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A2A69B6" w:rsidR="006B52CC" w:rsidRDefault="00521191" w:rsidP="006B52CC">
      <w:pPr>
        <w:pStyle w:val="Heading1"/>
        <w:spacing w:before="0"/>
        <w:jc w:val="center"/>
      </w:pPr>
      <w:r>
        <w:rPr>
          <w:color w:val="FF8300"/>
        </w:rPr>
        <w:t>Utility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2594DC79" w14:textId="168EC1BD" w:rsidR="00AB2F66" w:rsidRDefault="00FE2039">
      <w:pPr>
        <w:pStyle w:val="Normal1"/>
        <w:keepLines/>
        <w:spacing w:before="180" w:after="120"/>
        <w:rPr>
          <w:rFonts w:ascii="Arial" w:eastAsia="Arial" w:hAnsi="Arial" w:cs="Arial"/>
          <w:sz w:val="20"/>
          <w:szCs w:val="20"/>
        </w:rPr>
      </w:pPr>
      <w:r>
        <w:rPr>
          <w:rFonts w:ascii="Arial" w:eastAsia="Arial" w:hAnsi="Arial" w:cs="Arial"/>
          <w:sz w:val="20"/>
          <w:szCs w:val="20"/>
        </w:rPr>
        <w:t>Based on a knowledge</w:t>
      </w:r>
      <w:r w:rsidR="005910DF">
        <w:rPr>
          <w:rFonts w:ascii="Arial" w:eastAsia="Arial" w:hAnsi="Arial" w:cs="Arial"/>
          <w:sz w:val="20"/>
          <w:szCs w:val="20"/>
        </w:rPr>
        <w:t xml:space="preserve"> </w:t>
      </w:r>
      <w:r>
        <w:rPr>
          <w:rFonts w:ascii="Arial" w:eastAsia="Arial" w:hAnsi="Arial" w:cs="Arial"/>
          <w:sz w:val="20"/>
          <w:szCs w:val="20"/>
        </w:rPr>
        <w:t xml:space="preserve">base of incident response best practices, industry standard frameworks, and regulatory requirements, the Resilient Incident Response Platform </w:t>
      </w:r>
      <w:r w:rsidR="00CB0BFE">
        <w:rPr>
          <w:rFonts w:ascii="Arial" w:eastAsia="Arial" w:hAnsi="Arial" w:cs="Arial"/>
          <w:sz w:val="20"/>
          <w:szCs w:val="20"/>
        </w:rPr>
        <w:t xml:space="preserve">helps </w:t>
      </w:r>
      <w:r>
        <w:rPr>
          <w:rFonts w:ascii="Arial" w:eastAsia="Arial" w:hAnsi="Arial" w:cs="Arial"/>
          <w:sz w:val="20"/>
          <w:szCs w:val="20"/>
        </w:rPr>
        <w:t xml:space="preserve">make incident response efficient and compliant. </w:t>
      </w:r>
    </w:p>
    <w:p w14:paraId="6610BB48" w14:textId="56A54452" w:rsidR="009D639D" w:rsidRPr="00537786" w:rsidRDefault="00C951A3" w:rsidP="00537786">
      <w:pPr>
        <w:pStyle w:val="Heading10"/>
      </w:pPr>
      <w:r w:rsidRPr="00537786">
        <w:t xml:space="preserve">Overview </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10253264"/>
      <w:bookmarkStart w:id="2" w:name="_Toc509305885"/>
      <w:r>
        <w:lastRenderedPageBreak/>
        <w:t>Installation</w:t>
      </w:r>
      <w:bookmarkEnd w:id="2"/>
    </w:p>
    <w:p w14:paraId="4362B222" w14:textId="1DD28670" w:rsidR="00FB40AA" w:rsidRDefault="00FB40AA" w:rsidP="00FB40AA">
      <w:pPr>
        <w:pStyle w:val="BodyText"/>
      </w:pPr>
      <w:r>
        <w:rPr>
          <w:rFonts w:cs="Arial"/>
          <w:szCs w:val="20"/>
        </w:rPr>
        <w:t xml:space="preserve">Before </w:t>
      </w:r>
      <w:r>
        <w:rPr>
          <w:rFonts w:cs="Arial"/>
          <w:szCs w:val="20"/>
        </w:rPr>
        <w:t>install</w:t>
      </w:r>
      <w:r>
        <w:t xml:space="preserve">, verify that your environment </w:t>
      </w:r>
      <w:r>
        <w:t>meets</w:t>
      </w:r>
      <w:r>
        <w:t xml:space="preserve">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w:t>
      </w:r>
      <w:r>
        <w:rPr>
          <w:rFonts w:cs="Arial"/>
          <w:color w:val="000000"/>
          <w:szCs w:val="20"/>
        </w:rPr>
        <w:t>30</w:t>
      </w:r>
      <w:r>
        <w:rPr>
          <w:rFonts w:cs="Arial"/>
          <w:color w:val="000000"/>
          <w:szCs w:val="20"/>
        </w:rPr>
        <w:t xml:space="preserve"> or later. </w:t>
      </w:r>
    </w:p>
    <w:p w14:paraId="2BF1920E" w14:textId="77777777" w:rsidR="00FB40AA" w:rsidRDefault="00FB40AA" w:rsidP="00FB40AA">
      <w:pPr>
        <w:pStyle w:val="BodyText"/>
        <w:numPr>
          <w:ilvl w:val="0"/>
          <w:numId w:val="16"/>
        </w:numPr>
        <w:rPr>
          <w:rFonts w:cs="Arial"/>
          <w:color w:val="000000"/>
          <w:szCs w:val="20"/>
        </w:rPr>
      </w:pPr>
      <w:r>
        <w:rPr>
          <w:rFonts w:cs="Arial"/>
          <w:color w:val="000000"/>
          <w:szCs w:val="20"/>
        </w:rPr>
        <w:t>R</w:t>
      </w:r>
      <w:r w:rsidRPr="00341760">
        <w:rPr>
          <w:rFonts w:cs="Arial"/>
          <w:color w:val="000000"/>
          <w:szCs w:val="20"/>
        </w:rPr>
        <w:t xml:space="preserve">esilient platform is connected to the </w:t>
      </w:r>
      <w:r>
        <w:rPr>
          <w:rFonts w:cs="Arial"/>
          <w:color w:val="000000"/>
          <w:szCs w:val="20"/>
        </w:rPr>
        <w:t>i</w:t>
      </w:r>
      <w:r w:rsidRPr="00341760">
        <w:rPr>
          <w:rFonts w:cs="Arial"/>
          <w:color w:val="000000"/>
          <w:szCs w:val="20"/>
        </w:rPr>
        <w:t xml:space="preserve">nternet.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xml:space="preserve">. </w:t>
      </w:r>
      <w:r>
        <w:t>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w:t>
      </w:r>
      <w:r>
        <w:rPr>
          <w:rFonts w:cs="Arial"/>
          <w:color w:val="000000"/>
          <w:szCs w:val="20"/>
        </w:rPr>
        <w:t>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r w:rsidR="009472BD">
        <w:t>,</w:t>
      </w:r>
    </w:p>
    <w:p w14:paraId="15513209" w14:textId="77777777" w:rsidR="009472BD" w:rsidRPr="00877C21" w:rsidRDefault="009472BD" w:rsidP="009472BD">
      <w:pPr>
        <w:pStyle w:val="Code0"/>
        <w:ind w:left="720"/>
      </w:pPr>
      <w:r w:rsidRPr="00877C21">
        <w:t>sudo pip install --upgrade pip</w:t>
      </w:r>
    </w:p>
    <w:p w14:paraId="66F939BE" w14:textId="77777777" w:rsidR="009472BD" w:rsidRDefault="009472BD" w:rsidP="009472BD">
      <w:pPr>
        <w:pStyle w:val="Code0"/>
        <w:ind w:left="720"/>
      </w:pPr>
      <w:r w:rsidRPr="00877C21">
        <w:t>sudo pip install --upgrade setuptools</w:t>
      </w:r>
    </w:p>
    <w:p w14:paraId="5C0FB0F8" w14:textId="3E89B441" w:rsidR="009472BD" w:rsidRPr="009472BD" w:rsidRDefault="009472BD" w:rsidP="009472BD">
      <w:pPr>
        <w:pStyle w:val="Code0"/>
        <w:ind w:left="720"/>
        <w:rPr>
          <w:rFonts w:ascii="Arial" w:hAnsi="Arial"/>
          <w:sz w:val="20"/>
          <w:szCs w:val="24"/>
        </w:rPr>
      </w:pPr>
      <w:r w:rsidRPr="00877C21">
        <w:t xml:space="preserve">sudo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356F93AB" w:rsidR="009472BD" w:rsidRPr="00FF7644" w:rsidRDefault="009472BD" w:rsidP="009472BD">
      <w:pPr>
        <w:pStyle w:val="Code0"/>
        <w:ind w:left="720" w:right="-432"/>
      </w:pPr>
      <w:r>
        <w:t>sudo pip install --upgrade fn_utilities-1.0.0.zip</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5F7EDD">
      <w:pPr>
        <w:pStyle w:val="Code0"/>
        <w:keepNext/>
        <w:ind w:left="720"/>
      </w:pPr>
      <w:r>
        <w:t>resilient-circuits config -c</w:t>
      </w:r>
    </w:p>
    <w:p w14:paraId="47790369" w14:textId="21A4EEF4" w:rsidR="005F7EDD" w:rsidRDefault="005F7EDD" w:rsidP="009472BD">
      <w:pPr>
        <w:pStyle w:val="BodyText"/>
        <w:ind w:left="720"/>
      </w:pPr>
      <w:r>
        <w:t>or</w:t>
      </w:r>
    </w:p>
    <w:p w14:paraId="0383C9CB" w14:textId="77777777" w:rsidR="00FB40AA" w:rsidRDefault="00FB40AA" w:rsidP="00FB40AA">
      <w:pPr>
        <w:pStyle w:val="Code0"/>
        <w:keepNext/>
        <w:ind w:left="720"/>
      </w:pPr>
      <w:r>
        <w:lastRenderedPageBreak/>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FB40AA">
      <w:pPr>
        <w:pStyle w:val="BodyText"/>
        <w:keepNext/>
        <w:numPr>
          <w:ilvl w:val="1"/>
          <w:numId w:val="18"/>
        </w:numPr>
        <w:rPr>
          <w:rFonts w:cs="Arial"/>
          <w:color w:val="000000"/>
        </w:rPr>
      </w:pPr>
      <w:r>
        <w:rPr>
          <w:rFonts w:cs="Arial"/>
          <w:color w:val="000000"/>
        </w:rPr>
        <w:t>In the [resilient] section, ensure that you provide all the information needed to connect to the Resilient platform.</w:t>
      </w:r>
    </w:p>
    <w:p w14:paraId="526F2D85" w14:textId="774B39CA" w:rsidR="00FB40AA" w:rsidRPr="009D77DC" w:rsidRDefault="00FB40AA" w:rsidP="00FB40AA">
      <w:pPr>
        <w:pStyle w:val="BodyText"/>
        <w:keepNext/>
        <w:numPr>
          <w:ilvl w:val="1"/>
          <w:numId w:val="18"/>
        </w:numPr>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more detail on the ‘shell’ commands, see the section below.</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7777777" w:rsidR="00321841" w:rsidRDefault="009472BD" w:rsidP="009472BD">
      <w:pPr>
        <w:pStyle w:val="BodyText"/>
      </w:pPr>
      <w:r>
        <w:t>The package contains function definitions that you can use in workflows, and also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187E94E5"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w:t>
      </w:r>
      <w:proofErr w:type="gramStart"/>
      <w:r w:rsidR="004943EC" w:rsidRPr="00A54818">
        <w:t>circuits.service</w:t>
      </w:r>
      <w:proofErr w:type="gramEnd"/>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7A77DF">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2BCBACEB" w14:textId="77777777" w:rsidR="00A54818" w:rsidRPr="00A54818" w:rsidRDefault="00A54818" w:rsidP="00A54818">
      <w:pPr>
        <w:pStyle w:val="BodyText"/>
        <w:rPr>
          <w:rFonts w:cs="Arial"/>
          <w:color w:val="000000"/>
        </w:rPr>
      </w:pPr>
      <w:r w:rsidRPr="00A54818">
        <w:rPr>
          <w:rFonts w:cs="Arial"/>
          <w:color w:val="000000"/>
        </w:rPr>
        <w:t xml:space="preserve"> </w:t>
      </w:r>
    </w:p>
    <w:p w14:paraId="3FB57C0D" w14:textId="77777777" w:rsidR="00A54818" w:rsidRPr="00A54818" w:rsidRDefault="00A54818" w:rsidP="00A54818">
      <w:pPr>
        <w:pStyle w:val="BodyText"/>
        <w:rPr>
          <w:rFonts w:cs="Arial"/>
          <w:color w:val="000000"/>
        </w:rPr>
      </w:pPr>
      <w:r w:rsidRPr="00A54818">
        <w:rPr>
          <w:rFonts w:cs="Arial"/>
          <w:color w:val="000000"/>
        </w:rPr>
        <w:lastRenderedPageBreak/>
        <w:t>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p w14:paraId="5A7BDE69" w14:textId="77777777" w:rsidR="00362CE4" w:rsidRPr="00601DA7" w:rsidRDefault="00362CE4" w:rsidP="00362CE4">
      <w:pPr>
        <w:pStyle w:val="Heading10"/>
      </w:pPr>
      <w:bookmarkStart w:id="5" w:name="_Toc510253273"/>
      <w:r>
        <w:t>Troubleshooting</w:t>
      </w:r>
      <w:bookmarkEnd w:id="5"/>
    </w:p>
    <w:p w14:paraId="5D103563" w14:textId="77777777" w:rsidR="00362CE4" w:rsidRDefault="00362CE4" w:rsidP="00362CE4">
      <w:pPr>
        <w:pStyle w:val="BodyText"/>
      </w:pPr>
      <w:r>
        <w:t xml:space="preserve">There are several ways to verify the successful operation of a function. </w:t>
      </w:r>
    </w:p>
    <w:p w14:paraId="51DD0F99" w14:textId="77777777" w:rsidR="00362CE4" w:rsidRDefault="00362CE4" w:rsidP="00362CE4">
      <w:pPr>
        <w:pStyle w:val="Heading20"/>
      </w:pPr>
      <w:r>
        <w:t>Resilient Action Status</w:t>
      </w:r>
    </w:p>
    <w:p w14:paraId="28AC4B5B" w14:textId="77777777" w:rsidR="00362CE4" w:rsidRDefault="00362CE4" w:rsidP="00362CE4">
      <w:pPr>
        <w:pStyle w:val="BodyText"/>
      </w:pPr>
      <w:r>
        <w:t>When viewing an Incident, use the Actions menu to view Action Status. By default, pending and errors are displayed. Modify the filter for actions to also show Completed actions. Clicking on an action will display additional information on the progress made or what error occurred.</w:t>
      </w:r>
    </w:p>
    <w:p w14:paraId="74D3B5AD" w14:textId="77777777" w:rsidR="00362CE4" w:rsidRDefault="00362CE4" w:rsidP="00362CE4">
      <w:pPr>
        <w:pStyle w:val="Heading20"/>
      </w:pPr>
      <w:r>
        <w:t>Resilient Scripting Log</w:t>
      </w:r>
    </w:p>
    <w:p w14:paraId="78EDA2F5" w14:textId="77777777" w:rsidR="00362CE4" w:rsidRDefault="00362CE4" w:rsidP="00362CE4">
      <w:pPr>
        <w:pStyle w:val="BodyText"/>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4F918D9C" w14:textId="4FA115CD" w:rsidR="00362CE4" w:rsidRDefault="00362CE4" w:rsidP="00362CE4">
      <w:pPr>
        <w:pStyle w:val="Heading20"/>
      </w:pPr>
      <w:r>
        <w:t>Resilient</w:t>
      </w:r>
      <w:r>
        <w:t xml:space="preserve"> Platform Log</w:t>
      </w:r>
    </w:p>
    <w:p w14:paraId="1DF27636" w14:textId="79A52447" w:rsidR="00362CE4" w:rsidRDefault="00362CE4" w:rsidP="00362CE4">
      <w:pPr>
        <w:pStyle w:val="BodyText"/>
      </w:pPr>
      <w:r>
        <w:t xml:space="preserve">By default, resilient </w:t>
      </w:r>
      <w:r>
        <w:t xml:space="preserve">platform </w:t>
      </w:r>
      <w:r>
        <w:t xml:space="preserve">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79ADB59A" w14:textId="77777777" w:rsidR="00362CE4" w:rsidRDefault="00362CE4" w:rsidP="00362CE4">
      <w:pPr>
        <w:pStyle w:val="Heading20"/>
      </w:pPr>
      <w:r>
        <w:t>Resilient-Circuits</w:t>
      </w:r>
    </w:p>
    <w:p w14:paraId="181CD9CC" w14:textId="77777777" w:rsidR="00362CE4" w:rsidRDefault="00362CE4" w:rsidP="00362CE4">
      <w:pPr>
        <w:pStyle w:val="BodyText"/>
      </w:pPr>
      <w:r>
        <w:t xml:space="preserve">Logged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25DC1C89" w14:textId="77777777" w:rsidR="00362CE4" w:rsidRPr="00BB5AFB" w:rsidRDefault="00362CE4" w:rsidP="00362CE4">
      <w:pPr>
        <w:pStyle w:val="Heading10"/>
      </w:pPr>
      <w:bookmarkStart w:id="6" w:name="_Toc510253274"/>
      <w:r>
        <w:t>Support</w:t>
      </w:r>
      <w:bookmarkEnd w:id="6"/>
    </w:p>
    <w:p w14:paraId="083F7ACE" w14:textId="77777777" w:rsidR="00362CE4" w:rsidRDefault="00362CE4" w:rsidP="00362CE4">
      <w:pPr>
        <w:pStyle w:val="BodyText"/>
        <w:keepNext/>
      </w:pPr>
      <w:r w:rsidRPr="00722240">
        <w:t xml:space="preserve">For additional support, contact </w:t>
      </w:r>
      <w:hyperlink r:id="rId10">
        <w:r w:rsidRPr="00722240">
          <w:rPr>
            <w:rStyle w:val="Hyperlink"/>
          </w:rPr>
          <w:t>support@resilientsystems.com</w:t>
        </w:r>
      </w:hyperlink>
      <w:r w:rsidRPr="00722240">
        <w:t>.</w:t>
      </w:r>
    </w:p>
    <w:p w14:paraId="0656EBCF" w14:textId="77777777" w:rsidR="00362CE4" w:rsidRPr="00BD5E35" w:rsidRDefault="00362CE4" w:rsidP="00362CE4">
      <w:pPr>
        <w:pStyle w:val="BodyText"/>
      </w:pPr>
      <w:r>
        <w:t xml:space="preserve">Including relevant </w:t>
      </w:r>
      <w:r w:rsidRPr="00883063">
        <w:t>information</w:t>
      </w:r>
      <w:r>
        <w:t xml:space="preserve"> from the log files will help us resolve your issue.</w:t>
      </w:r>
    </w:p>
    <w:p w14:paraId="48F42D54" w14:textId="77777777" w:rsidR="00362CE4" w:rsidRPr="00A54818" w:rsidRDefault="00362CE4" w:rsidP="00362CE4">
      <w:pPr>
        <w:pStyle w:val="BodyText"/>
      </w:pPr>
    </w:p>
    <w:p w14:paraId="4BBE9176" w14:textId="77777777" w:rsidR="00321841" w:rsidRPr="009472BD" w:rsidRDefault="00321841" w:rsidP="009472BD">
      <w:pPr>
        <w:pStyle w:val="BodyText"/>
        <w:rPr>
          <w:rFonts w:cs="Arial"/>
          <w:color w:val="000000"/>
        </w:rPr>
      </w:pPr>
    </w:p>
    <w:bookmarkEnd w:id="1"/>
    <w:p w14:paraId="7ECDFEF3" w14:textId="5558DECF" w:rsidR="00C951A3" w:rsidRPr="004943EC" w:rsidRDefault="004943EC" w:rsidP="004943EC">
      <w:pPr>
        <w:pStyle w:val="Heading10"/>
        <w:rPr>
          <w:rFonts w:ascii="Arial" w:eastAsia="Times New Roman" w:hAnsi="Arial" w:cs="Times New Roman"/>
          <w:color w:val="auto"/>
          <w:sz w:val="20"/>
        </w:rPr>
      </w:pPr>
      <w:r>
        <w:br w:type="page"/>
      </w:r>
      <w:r>
        <w:lastRenderedPageBreak/>
        <w:t>Function Descriptions</w:t>
      </w:r>
    </w:p>
    <w:p w14:paraId="7989BF8F" w14:textId="3E8259C5" w:rsidR="00C951A3" w:rsidRDefault="004943EC" w:rsidP="00C951A3">
      <w:pPr>
        <w:pStyle w:val="BodyText"/>
        <w:keepNext/>
      </w:pPr>
      <w:r>
        <w:t>The utility package contains the following functions</w:t>
      </w:r>
      <w:r w:rsidR="000265E5">
        <w:t>:</w:t>
      </w:r>
    </w:p>
    <w:p w14:paraId="29BAB083" w14:textId="69385370" w:rsidR="004943EC" w:rsidRPr="00AB1DDD" w:rsidRDefault="00362CE4" w:rsidP="00C951A3">
      <w:pPr>
        <w:pStyle w:val="BodyText"/>
        <w:keepNext/>
      </w:pPr>
      <w:r>
        <w:rPr>
          <w:noProof/>
        </w:rPr>
        <w:drawing>
          <wp:inline distT="0" distB="0" distL="0" distR="0" wp14:anchorId="30E5ED32" wp14:editId="6F767A6C">
            <wp:extent cx="54864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3.13.47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02025"/>
                    </a:xfrm>
                    <a:prstGeom prst="rect">
                      <a:avLst/>
                    </a:prstGeom>
                  </pic:spPr>
                </pic:pic>
              </a:graphicData>
            </a:graphic>
          </wp:inline>
        </w:drawing>
      </w:r>
    </w:p>
    <w:p w14:paraId="42562CFA" w14:textId="7CF66597" w:rsidR="00362CE4" w:rsidRDefault="00362CE4" w:rsidP="00362CE4">
      <w:pPr>
        <w:pStyle w:val="BodyText"/>
      </w:pPr>
      <w:r>
        <w:t>It also includes example workflows and rules that show how the functions can be used.  You can copy and modify these workflows and rules for your own needs.</w:t>
      </w:r>
    </w:p>
    <w:p w14:paraId="7CB99DD4" w14:textId="77777777" w:rsidR="00362CE4" w:rsidRDefault="00362CE4">
      <w:pPr>
        <w:rPr>
          <w:rFonts w:ascii="Calibri" w:eastAsia="Calibri" w:hAnsi="Calibri" w:cs="Calibri"/>
          <w:b/>
          <w:color w:val="auto"/>
          <w:sz w:val="28"/>
          <w:szCs w:val="28"/>
        </w:rPr>
      </w:pPr>
      <w:r>
        <w:br w:type="page"/>
      </w:r>
    </w:p>
    <w:p w14:paraId="4B06003A" w14:textId="7F084E87" w:rsidR="00362CE4" w:rsidRPr="00537786" w:rsidRDefault="00362CE4" w:rsidP="00537786">
      <w:pPr>
        <w:pStyle w:val="Heading20"/>
      </w:pPr>
      <w:r>
        <w:lastRenderedPageBreak/>
        <w:t>Utilities: Attachment Hash</w:t>
      </w:r>
    </w:p>
    <w:p w14:paraId="3AFC77EB" w14:textId="79248A7C" w:rsidR="00362CE4" w:rsidRDefault="00362CE4" w:rsidP="00C951A3">
      <w:pPr>
        <w:pStyle w:val="BodyText"/>
      </w:pPr>
      <w:r>
        <w:t xml:space="preserve">This function produces hashes of a </w:t>
      </w:r>
      <w:r w:rsidR="00B04302">
        <w:t>file attached to an incident.  Provide the incident id and attachment id as input, and the output includes md5, sha1, sha256 and other hashes of the file content.  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7A00BC9C" w:rsidR="00B04302" w:rsidRDefault="00B04302" w:rsidP="00C951A3">
      <w:pPr>
        <w:pStyle w:val="BodyText"/>
      </w:pPr>
      <w:r>
        <w:t>This function reads a ZIP file attached to an incident, and produces lists of the zip file contents.  A first list contains the file paths.  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211EE675" w:rsidR="00B04302" w:rsidRDefault="00B04302" w:rsidP="00C951A3">
      <w:pPr>
        <w:pStyle w:val="BodyText"/>
      </w:pPr>
      <w:r>
        <w:t>This function reads a ZIP file attached to an incident, and extracts one of the files.  Provide the file path as input.  For flexibility, the file contents are not directly attached to the incident, but are returned to your workflow as a base64-encoded string.  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2AE0463E" w:rsidR="000E6D07" w:rsidRDefault="000E6D07" w:rsidP="000E6D07">
      <w:pPr>
        <w:pStyle w:val="BodyText"/>
      </w:pPr>
      <w:r>
        <w:t>This function reads a file attachment in the incident, and produces a base64-encoded string with the file attachment content.  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3EE1C36C"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t xml:space="preserve">  Other function inputs allow you to specify the artifact type (log f</w:t>
      </w:r>
      <w:r w:rsidR="00A2333F">
        <w:t>ile, malware sample, and so on) and description.</w:t>
      </w:r>
    </w:p>
    <w:p w14:paraId="3DC75722" w14:textId="77777777" w:rsidR="00B04302" w:rsidRDefault="00B04302" w:rsidP="00B04302">
      <w:pPr>
        <w:pStyle w:val="Heading20"/>
      </w:pPr>
      <w:r>
        <w:t>U</w:t>
      </w:r>
      <w:r>
        <w:t>tilities: Base64 to Attachment</w:t>
      </w:r>
    </w:p>
    <w:p w14:paraId="2B33E949" w14:textId="500BDAE3" w:rsidR="00B04302" w:rsidRDefault="00B04302" w:rsidP="00B04302">
      <w:pPr>
        <w:pStyle w:val="BodyText"/>
      </w:pPr>
      <w:r>
        <w:t>This function c</w:t>
      </w:r>
      <w:r>
        <w:t>reate</w:t>
      </w:r>
      <w:r>
        <w:t>s</w:t>
      </w:r>
      <w:r>
        <w:t xml:space="preserve"> a new </w:t>
      </w:r>
      <w:r>
        <w:t xml:space="preserve">file attachment in the incident, using the </w:t>
      </w:r>
      <w:r>
        <w:t>base64</w:t>
      </w:r>
      <w:r>
        <w:t>-encoded string that your workflow provides as input.</w:t>
      </w:r>
    </w:p>
    <w:p w14:paraId="166A821B" w14:textId="77777777" w:rsidR="00B04302" w:rsidRDefault="00B04302" w:rsidP="00B04302">
      <w:pPr>
        <w:pStyle w:val="Heading20"/>
      </w:pPr>
      <w:r>
        <w:t>Utilities: Call REST API</w:t>
      </w:r>
    </w:p>
    <w:p w14:paraId="6C06F6B2" w14:textId="275DF0FD" w:rsidR="00B04302" w:rsidRDefault="00B04302" w:rsidP="00B04302">
      <w:pPr>
        <w:pStyle w:val="BodyText"/>
      </w:pPr>
      <w:r>
        <w:t>This function c</w:t>
      </w:r>
      <w:r>
        <w:t>all</w:t>
      </w:r>
      <w:r>
        <w:t>s</w:t>
      </w:r>
      <w:r>
        <w:t xml:space="preserve"> a REST web service. </w:t>
      </w:r>
      <w:r>
        <w:t>It supports the standard REST methods: GET, HEAD, POST, PUT, DELETE and OPTIONS.</w:t>
      </w:r>
    </w:p>
    <w:p w14:paraId="01895703" w14:textId="6232E94C" w:rsidR="00B04302" w:rsidRDefault="00B04302" w:rsidP="00B04302">
      <w:pPr>
        <w:pStyle w:val="BodyText"/>
      </w:pPr>
      <w:r>
        <w:t>The function parameters determine the type of call, the URL, and o</w:t>
      </w:r>
      <w:r>
        <w:t>ptionally the headers and body.  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004753C5" w:rsidR="000B3F0B" w:rsidRDefault="002C677A" w:rsidP="00B04302">
      <w:pPr>
        <w:pStyle w:val="BodyText"/>
      </w:pPr>
      <w:r>
        <w:t>The comparison takes account of confusable Unicode characters such as similar-looking Greek, Cyrillic and Latin letters.  It then measures the similarity using the “</w:t>
      </w:r>
      <w:r w:rsidRPr="002C677A">
        <w:t>damerau levenshtein distance</w:t>
      </w:r>
      <w:r>
        <w:t xml:space="preserve">”, which counts the number of changes required from one string to another.  </w:t>
      </w:r>
      <w:r>
        <w:t>Low distance result</w:t>
      </w:r>
      <w:r>
        <w:t>s</w:t>
      </w:r>
      <w:r>
        <w:t xml:space="preserve"> indi</w:t>
      </w:r>
      <w:r>
        <w:t>cate</w:t>
      </w:r>
      <w:r>
        <w:t xml:space="preserve"> a possible spoof attempt.</w:t>
      </w:r>
    </w:p>
    <w:p w14:paraId="1363B0E6" w14:textId="77777777" w:rsidR="00B04302" w:rsidRDefault="00B04302" w:rsidP="00B04302">
      <w:pPr>
        <w:pStyle w:val="Heading20"/>
      </w:pPr>
      <w:r>
        <w:lastRenderedPageBreak/>
        <w:t>Utilities: Email Parse</w:t>
      </w:r>
    </w:p>
    <w:p w14:paraId="7F131729" w14:textId="17A88646"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  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5C769250" w14:textId="77777777" w:rsidR="00B04302" w:rsidRDefault="00B04302" w:rsidP="00B04302">
      <w:pPr>
        <w:pStyle w:val="Heading20"/>
      </w:pPr>
      <w:r>
        <w:t>Utilities: PDFID</w:t>
      </w:r>
    </w:p>
    <w:p w14:paraId="6008ED44" w14:textId="14F7ACA7" w:rsidR="000E6D07" w:rsidRDefault="00B04302" w:rsidP="00B04302">
      <w:pPr>
        <w:pStyle w:val="BodyText"/>
      </w:pPr>
      <w:r>
        <w:t>Produces summary information about the structure of a PDF file, using Didier Stevens' pdfid (</w:t>
      </w:r>
      <w:hyperlink r:id="rId12" w:history="1">
        <w:r w:rsidR="00734676" w:rsidRPr="00731002">
          <w:rPr>
            <w:rStyle w:val="Hyperlink"/>
          </w:rPr>
          <w:t>https://blog.didierstevens.com/progra</w:t>
        </w:r>
        <w:r w:rsidR="00734676" w:rsidRPr="00731002">
          <w:rPr>
            <w:rStyle w:val="Hyperlink"/>
          </w:rPr>
          <w:t>m</w:t>
        </w:r>
        <w:r w:rsidR="00734676" w:rsidRPr="00731002">
          <w:rPr>
            <w:rStyle w:val="Hyperlink"/>
          </w:rPr>
          <w:t>s/pdf-tools/)</w:t>
        </w:r>
      </w:hyperlink>
      <w:r w:rsidR="00734676">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5175CE1B" w:rsidR="00B04302" w:rsidRDefault="000E6D07" w:rsidP="00B04302">
      <w:pPr>
        <w:pStyle w:val="BodyText"/>
      </w:pPr>
      <w:r>
        <w:t xml:space="preserve">This function is useful in initial triage of suspicious email attachments and other files.  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will also handle name obfuscation.</w:t>
      </w:r>
      <w:r>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52FF1CFA" w:rsidR="00E21C61" w:rsidRDefault="00E21C61" w:rsidP="00B04302">
      <w:pPr>
        <w:pStyle w:val="BodyText"/>
      </w:pPr>
      <w:r>
        <w:t>This function s</w:t>
      </w:r>
      <w:r w:rsidR="00B04302">
        <w:t>earch</w:t>
      </w:r>
      <w:r>
        <w:t>es Resilient for incident data according to the criteria specified, and returns the results to your workflow.  It can be used to find incidents containing data that matches any string, or incidents currently assigned to a given user, or a very wide range of other search conditions.</w:t>
      </w:r>
    </w:p>
    <w:p w14:paraId="7E5E0E11" w14:textId="541F17C4" w:rsidR="00B04302" w:rsidRPr="00A06989" w:rsidRDefault="00B04302" w:rsidP="00B04302">
      <w:pPr>
        <w:pStyle w:val="BodyText"/>
        <w:rPr>
          <w:rStyle w:val="IntenseEmphasis"/>
        </w:rPr>
      </w:pPr>
      <w:r w:rsidRPr="00A06989">
        <w:rPr>
          <w:rStyle w:val="IntenseEmphasis"/>
          <w:b/>
          <w:u w:val="single"/>
        </w:rPr>
        <w:t>NOTE</w:t>
      </w:r>
      <w:r w:rsidRPr="00A06989">
        <w:rPr>
          <w:rStyle w:val="IntenseEmphasis"/>
        </w:rPr>
        <w:t xml:space="preserve">: The </w:t>
      </w:r>
      <w:r w:rsidR="00A06989">
        <w:rPr>
          <w:rStyle w:val="IntenseEmphasis"/>
        </w:rPr>
        <w:t xml:space="preserve">search </w:t>
      </w:r>
      <w:r w:rsidRPr="00A06989">
        <w:rPr>
          <w:rStyle w:val="IntenseEmphasis"/>
        </w:rPr>
        <w:t xml:space="preserve">results may include data from incidents that the current </w:t>
      </w:r>
      <w:r w:rsidR="00A06989">
        <w:rPr>
          <w:rStyle w:val="IntenseEmphasis"/>
        </w:rPr>
        <w:t xml:space="preserve">Resilient </w:t>
      </w:r>
      <w:r w:rsidRPr="00A06989">
        <w:rPr>
          <w:rStyle w:val="IntenseEmphasis"/>
        </w:rPr>
        <w:t xml:space="preserve">user </w:t>
      </w:r>
      <w:r w:rsidR="00A06989">
        <w:rPr>
          <w:rStyle w:val="IntenseEmphasis"/>
        </w:rPr>
        <w:t xml:space="preserve">(the person who triggered the workflow) </w:t>
      </w:r>
      <w:r w:rsidRPr="00A06989">
        <w:rPr>
          <w:rStyle w:val="IntenseEmphasis"/>
        </w:rPr>
        <w:t xml:space="preserve">cannot access. </w:t>
      </w:r>
      <w:r w:rsidR="00E21C61" w:rsidRPr="00A06989">
        <w:rPr>
          <w:rStyle w:val="IntenseEmphasis"/>
        </w:rPr>
        <w:t xml:space="preserve">Often your Resilient users will have “Default” role that allows them to only see incidents where they are members.  This function runs with the permissions of your integration account, which typically may have much wider access privileges.  </w:t>
      </w:r>
      <w:r w:rsidRPr="00A06989">
        <w:rPr>
          <w:rStyle w:val="IntenseEmphasis"/>
        </w:rPr>
        <w:t>Use with caution, t</w:t>
      </w:r>
      <w:r w:rsidR="00A06989">
        <w:rPr>
          <w:rStyle w:val="IntenseEmphasis"/>
        </w:rPr>
        <w:t>o avoid information disclosure.</w:t>
      </w:r>
    </w:p>
    <w:p w14:paraId="1CF4DF57" w14:textId="794E9ABB" w:rsidR="00B04302" w:rsidRDefault="00B04302" w:rsidP="00B04302">
      <w:pPr>
        <w:pStyle w:val="Heading20"/>
      </w:pPr>
      <w:r>
        <w:t>Utilities: Shell Command</w:t>
      </w:r>
    </w:p>
    <w:p w14:paraId="19DE5CCC" w14:textId="50AAFDCC" w:rsidR="00C951A3" w:rsidRDefault="00E21C61" w:rsidP="00C951A3">
      <w:pPr>
        <w:pStyle w:val="BodyText"/>
      </w:pPr>
      <w:r>
        <w:t>This function allows your workflows to execute shell-scripts, and return the result into the workflow.  The results include the ‘stdout’ and ‘stderr’ streams, the return code, and information about the execution time.  If the output of the shell script is JSON, it will be returned as structured data.  Results can then be added to the incident as file attachments, artifacts, data tables, or any other uses.</w:t>
      </w:r>
    </w:p>
    <w:p w14:paraId="05340017" w14:textId="76D38E20" w:rsidR="002F45FA" w:rsidRDefault="002F45FA" w:rsidP="00C951A3">
      <w:pPr>
        <w:pStyle w:val="BodyText"/>
      </w:pPr>
      <w:r>
        <w:t xml:space="preserve">These functions can be run on </w:t>
      </w:r>
      <w:r>
        <w:t xml:space="preserve">any platform.  If you install and run the resilient-circuits framework on </w:t>
      </w:r>
      <w:r>
        <w:t xml:space="preserve">Windows, </w:t>
      </w:r>
      <w:r>
        <w:t xml:space="preserve">this allows you to configure this function to </w:t>
      </w:r>
      <w:bookmarkStart w:id="7" w:name="_GoBack"/>
      <w:bookmarkEnd w:id="7"/>
      <w:r>
        <w:t>run PowerShell scripts.</w:t>
      </w:r>
    </w:p>
    <w:p w14:paraId="4AD7502C" w14:textId="0BE71A37" w:rsidR="00E21C61" w:rsidRDefault="00E21C61" w:rsidP="00C951A3">
      <w:pPr>
        <w:pStyle w:val="BodyText"/>
      </w:pPr>
      <w:r>
        <w:t>For security, the list of available shell commands must be configured explicitly by the administrator.  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rsidP="00A06989">
      <w:pPr>
        <w:pStyle w:val="Code0"/>
      </w:pPr>
      <w:r>
        <w:t># shell_command default commands (unix)</w:t>
      </w:r>
    </w:p>
    <w:p w14:paraId="7DB37B73" w14:textId="50344B90" w:rsidR="00E21C61" w:rsidRDefault="00E21C61" w:rsidP="00A06989">
      <w:pPr>
        <w:pStyle w:val="Code0"/>
      </w:pPr>
      <w:r>
        <w:t>nslookup=nslookup "{{shell_param1}}"</w:t>
      </w:r>
      <w:r>
        <w:br/>
      </w:r>
      <w:r>
        <w:t>dig=dig "{{shell_param1}}"</w:t>
      </w:r>
      <w:r>
        <w:br/>
      </w:r>
      <w:r>
        <w:t>traceroute=traceroute -m 15 "{{shell_param1}}"</w:t>
      </w:r>
    </w:p>
    <w:p w14:paraId="4F1A6B38" w14:textId="2BD9DCDD" w:rsidR="00A06989" w:rsidRPr="00A06989" w:rsidRDefault="00A06989" w:rsidP="00A06989">
      <w:pPr>
        <w:pStyle w:val="BodyText"/>
        <w:rPr>
          <w:rStyle w:val="IntenseEmphasis"/>
        </w:rPr>
      </w:pPr>
      <w:r w:rsidRPr="00A06989">
        <w:rPr>
          <w:rStyle w:val="IntenseEmphasis"/>
          <w:b/>
          <w:u w:val="single"/>
        </w:rPr>
        <w:t>NOTE</w:t>
      </w:r>
      <w:r w:rsidRPr="00A06989">
        <w:rPr>
          <w:rStyle w:val="IntenseEmphasis"/>
        </w:rPr>
        <w:t>: The parameter values {{shell_param1}}, {{shell_param2}}, {{shell_param3}} may contain spaces, dashes and other characters.  In your command configuration, they must be surrounded with double-quotes.  Failure to properly quote your command parameters creates a security risk, since the parameter values usually come from artifacts and other untrusted data.</w:t>
      </w:r>
    </w:p>
    <w:p w14:paraId="67818BD0" w14:textId="371F8F37" w:rsidR="00E21C61" w:rsidRDefault="00E21C61" w:rsidP="00E21C61">
      <w:pPr>
        <w:pStyle w:val="BodyText"/>
      </w:pPr>
      <w:r>
        <w:lastRenderedPageBreak/>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0BA7022" w14:textId="77777777" w:rsidR="00E21C61" w:rsidRDefault="00E21C61" w:rsidP="00E21C61">
      <w:pPr>
        <w:pStyle w:val="BodyText"/>
      </w:pPr>
      <w:r>
        <w:t>In these example, the f</w:t>
      </w:r>
      <w:r>
        <w:t>irst param</w:t>
      </w:r>
      <w:r>
        <w:t>eter</w:t>
      </w:r>
      <w:r>
        <w:t xml:space="preserve"> is filename of the memory image, assum</w:t>
      </w:r>
      <w:r>
        <w:t>ing $VOLATILITY_LOCATION is set in the environment.</w:t>
      </w:r>
    </w:p>
    <w:p w14:paraId="50E8DE72" w14:textId="0585AE84" w:rsidR="00E21C61" w:rsidRDefault="00E21C61" w:rsidP="00E21C61">
      <w:pPr>
        <w:pStyle w:val="BodyText"/>
      </w:pPr>
      <w:r>
        <w:t>The s</w:t>
      </w:r>
      <w:r>
        <w:t>econd param</w:t>
      </w:r>
      <w:r>
        <w:t>eter</w:t>
      </w:r>
      <w:r>
        <w:t xml:space="preserve"> is the </w:t>
      </w:r>
      <w:r>
        <w:t xml:space="preserve">Volatility </w:t>
      </w:r>
      <w:r>
        <w:t xml:space="preserve">profile ("Win7SP0x64" etc) </w:t>
      </w:r>
    </w:p>
    <w:p w14:paraId="2407B057" w14:textId="3F99F344" w:rsidR="00E21C61" w:rsidRDefault="00E21C61" w:rsidP="00E21C61">
      <w:pPr>
        <w:pStyle w:val="Code0"/>
      </w:pPr>
      <w:r>
        <w:t xml:space="preserve">imageinfo=python </w:t>
      </w:r>
      <w:r>
        <w:t>/path/to</w:t>
      </w:r>
      <w:r>
        <w:t>/vol.py -f "{{shell_param1}}" imageinfo --output=json</w:t>
      </w:r>
    </w:p>
    <w:p w14:paraId="5604C043" w14:textId="17C8081D" w:rsidR="00E21C61" w:rsidRDefault="00E21C61" w:rsidP="00E21C61">
      <w:pPr>
        <w:pStyle w:val="Code0"/>
      </w:pPr>
      <w:r>
        <w:t xml:space="preserve">kdbgscan=python </w:t>
      </w:r>
      <w:r>
        <w:t>/path/to</w:t>
      </w:r>
      <w:r>
        <w:t>/vol.py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w:t>
      </w:r>
      <w:r>
        <w:t xml:space="preserve">sscan=python </w:t>
      </w:r>
      <w:r>
        <w:t>/pathto</w:t>
      </w:r>
      <w:r>
        <w:t>/vol.py -f "{{shell_param1}}" --profile=</w:t>
      </w:r>
      <w:r w:rsidR="00A06989">
        <w:t>"</w:t>
      </w:r>
      <w:r>
        <w:t>{{shell_param2}}</w:t>
      </w:r>
      <w:r w:rsidR="00A06989">
        <w:t>"</w:t>
      </w:r>
      <w:r>
        <w:t xml:space="preserve"> psscan --output=json</w:t>
      </w:r>
    </w:p>
    <w:p w14:paraId="4D22478B" w14:textId="2701D8B2" w:rsidR="00E21C61" w:rsidRDefault="00E21C61" w:rsidP="00E21C61">
      <w:pPr>
        <w:pStyle w:val="Code0"/>
      </w:pPr>
      <w:r>
        <w:t xml:space="preserve">dlllist=python </w:t>
      </w:r>
      <w:r>
        <w:t>/path/to</w:t>
      </w:r>
      <w:r>
        <w:t>/vol.py -f "{{shell_param1}}" --profile=</w:t>
      </w:r>
      <w:r w:rsidR="00A06989">
        <w:t>"</w:t>
      </w:r>
      <w:r>
        <w:t>{{shell_param2}}</w:t>
      </w:r>
      <w:r w:rsidR="00A06989">
        <w:t>"</w:t>
      </w:r>
      <w:r>
        <w:t xml:space="preserve"> dlllist --output=json</w:t>
      </w:r>
    </w:p>
    <w:p w14:paraId="47DF97B7" w14:textId="77777777" w:rsidR="00A06989" w:rsidRDefault="00A06989" w:rsidP="00E21C61">
      <w:pPr>
        <w:pStyle w:val="BodyText"/>
      </w:pPr>
    </w:p>
    <w:p w14:paraId="6F952D3E" w14:textId="2F9A4284" w:rsidR="00E21C61" w:rsidRDefault="00E21C61" w:rsidP="00C951A3">
      <w:pPr>
        <w:pStyle w:val="BodyText"/>
      </w:pPr>
      <w:r>
        <w:t>Note that changes to ‘app.config’ are usually only available after the ‘resilient-circuits run’ process is restarted.</w:t>
      </w:r>
    </w:p>
    <w:p w14:paraId="1B5B2D28" w14:textId="793F1C77" w:rsidR="00A06989" w:rsidRPr="00C91D83" w:rsidRDefault="00A06989" w:rsidP="00C951A3">
      <w:pPr>
        <w:pStyle w:val="BodyText"/>
      </w:pPr>
    </w:p>
    <w:sectPr w:rsidR="00A06989"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AA01A" w14:textId="77777777" w:rsidR="00E73352" w:rsidRDefault="00E73352">
      <w:r>
        <w:separator/>
      </w:r>
    </w:p>
  </w:endnote>
  <w:endnote w:type="continuationSeparator" w:id="0">
    <w:p w14:paraId="7364191B" w14:textId="77777777" w:rsidR="00E73352" w:rsidRDefault="00E7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2F45FA">
      <w:rPr>
        <w:noProof/>
        <w:sz w:val="18"/>
        <w:szCs w:val="18"/>
      </w:rPr>
      <w:t>7</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BDF22" w14:textId="77777777" w:rsidR="00E73352" w:rsidRDefault="00E73352">
      <w:r>
        <w:separator/>
      </w:r>
    </w:p>
  </w:footnote>
  <w:footnote w:type="continuationSeparator" w:id="0">
    <w:p w14:paraId="5DB01BE0" w14:textId="77777777" w:rsidR="00E73352" w:rsidRDefault="00E733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8">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0"/>
  </w:num>
  <w:num w:numId="4">
    <w:abstractNumId w:val="15"/>
  </w:num>
  <w:num w:numId="5">
    <w:abstractNumId w:val="17"/>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8"/>
  </w:num>
  <w:num w:numId="14">
    <w:abstractNumId w:val="8"/>
  </w:num>
  <w:num w:numId="15">
    <w:abstractNumId w:val="4"/>
  </w:num>
  <w:num w:numId="16">
    <w:abstractNumId w:val="1"/>
  </w:num>
  <w:num w:numId="17">
    <w:abstractNumId w:val="10"/>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6D07"/>
    <w:rsid w:val="000F3B7D"/>
    <w:rsid w:val="000F73DE"/>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433E"/>
    <w:rsid w:val="00304962"/>
    <w:rsid w:val="00321841"/>
    <w:rsid w:val="003576AE"/>
    <w:rsid w:val="00362CE4"/>
    <w:rsid w:val="00377074"/>
    <w:rsid w:val="003C039E"/>
    <w:rsid w:val="003C32C9"/>
    <w:rsid w:val="003C446B"/>
    <w:rsid w:val="003D337E"/>
    <w:rsid w:val="00405660"/>
    <w:rsid w:val="00416FB3"/>
    <w:rsid w:val="00427E12"/>
    <w:rsid w:val="00465106"/>
    <w:rsid w:val="004723F4"/>
    <w:rsid w:val="004762FF"/>
    <w:rsid w:val="004865E2"/>
    <w:rsid w:val="00487DE5"/>
    <w:rsid w:val="004943EC"/>
    <w:rsid w:val="004B43CC"/>
    <w:rsid w:val="004D4BA3"/>
    <w:rsid w:val="00521191"/>
    <w:rsid w:val="00521C91"/>
    <w:rsid w:val="00530E89"/>
    <w:rsid w:val="00537786"/>
    <w:rsid w:val="00541667"/>
    <w:rsid w:val="005463E6"/>
    <w:rsid w:val="00564EE3"/>
    <w:rsid w:val="005736C8"/>
    <w:rsid w:val="00577ABA"/>
    <w:rsid w:val="00580970"/>
    <w:rsid w:val="005910DF"/>
    <w:rsid w:val="00591526"/>
    <w:rsid w:val="005A2F5E"/>
    <w:rsid w:val="005B2FB3"/>
    <w:rsid w:val="005C25D9"/>
    <w:rsid w:val="005C3FDE"/>
    <w:rsid w:val="005C4FB2"/>
    <w:rsid w:val="005D1D70"/>
    <w:rsid w:val="005E11FD"/>
    <w:rsid w:val="005F1319"/>
    <w:rsid w:val="005F7EDD"/>
    <w:rsid w:val="00617DC3"/>
    <w:rsid w:val="00622FC1"/>
    <w:rsid w:val="00623A24"/>
    <w:rsid w:val="00653591"/>
    <w:rsid w:val="006609E6"/>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5258"/>
    <w:rsid w:val="009077EB"/>
    <w:rsid w:val="00911649"/>
    <w:rsid w:val="0091484A"/>
    <w:rsid w:val="0091653F"/>
    <w:rsid w:val="009472BD"/>
    <w:rsid w:val="00960404"/>
    <w:rsid w:val="009612E6"/>
    <w:rsid w:val="00973236"/>
    <w:rsid w:val="009A2406"/>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A612C"/>
    <w:rsid w:val="00BC340E"/>
    <w:rsid w:val="00BC7548"/>
    <w:rsid w:val="00BD080D"/>
    <w:rsid w:val="00BD63CB"/>
    <w:rsid w:val="00C02368"/>
    <w:rsid w:val="00C0546B"/>
    <w:rsid w:val="00C07E76"/>
    <w:rsid w:val="00C13E76"/>
    <w:rsid w:val="00C24305"/>
    <w:rsid w:val="00C25D91"/>
    <w:rsid w:val="00C35742"/>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1C53"/>
    <w:rsid w:val="00E05614"/>
    <w:rsid w:val="00E21C61"/>
    <w:rsid w:val="00E32539"/>
    <w:rsid w:val="00E3310F"/>
    <w:rsid w:val="00E41A7D"/>
    <w:rsid w:val="00E44BC6"/>
    <w:rsid w:val="00E5206D"/>
    <w:rsid w:val="00E71463"/>
    <w:rsid w:val="00E73352"/>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
    <w:name w:val="Unresolved Mention"/>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support@resilientsystems.com" TargetMode="External"/><Relationship Id="rId11" Type="http://schemas.openxmlformats.org/officeDocument/2006/relationships/image" Target="media/image3.png"/><Relationship Id="rId12" Type="http://schemas.openxmlformats.org/officeDocument/2006/relationships/hyperlink" Target="https://blog.didierstevens.com/programs/pdf-tool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E835-8CA7-5F4A-A969-16434C16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1725</Words>
  <Characters>11578</Characters>
  <Application>Microsoft Macintosh Word</Application>
  <DocSecurity>0</DocSecurity>
  <Lines>275</Lines>
  <Paragraphs>192</Paragraphs>
  <ScaleCrop>false</ScaleCrop>
  <HeadingPairs>
    <vt:vector size="2" baseType="variant">
      <vt:variant>
        <vt:lpstr>Title</vt:lpstr>
      </vt:variant>
      <vt:variant>
        <vt:i4>1</vt:i4>
      </vt:variant>
    </vt:vector>
  </HeadingPairs>
  <TitlesOfParts>
    <vt:vector size="1" baseType="lpstr">
      <vt:lpstr/>
    </vt:vector>
  </TitlesOfParts>
  <Manager/>
  <Company>IBM Resilient</Company>
  <LinksUpToDate>false</LinksUpToDate>
  <CharactersWithSpaces>13111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dc:description/>
  <cp:lastModifiedBy>Hugh Pyle</cp:lastModifiedBy>
  <cp:revision>18</cp:revision>
  <cp:lastPrinted>2016-06-16T18:24:00Z</cp:lastPrinted>
  <dcterms:created xsi:type="dcterms:W3CDTF">2018-04-08T17:58:00Z</dcterms:created>
  <dcterms:modified xsi:type="dcterms:W3CDTF">2018-04-08T19:57:00Z</dcterms:modified>
  <cp:category/>
</cp:coreProperties>
</file>