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11.xml" ContentType="application/vnd.openxmlformats-officedocument.wordprocessingml.footer+xml"/>
  <Override PartName="/word/fontTable.xml" ContentType="application/vnd.openxmlformats-officedocument.wordprocessingml.fontTable+xml"/>
  <Override PartName="/word/footer9.xml" ContentType="application/vnd.openxmlformats-officedocument.wordprocessingml.footer+xml"/>
  <Override PartName="/word/footer10.xml" ContentType="application/vnd.openxmlformats-officedocument.wordprocessingml.footer+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theme/theme1.xml" ContentType="application/vnd.openxmlformats-officedocument.theme+xml"/>
  <Override PartName="/word/footer15.xml" ContentType="application/vnd.openxmlformats-officedocument.wordprocessingml.footer+xml"/>
  <Override PartName="/word/document.xml" ContentType="application/vnd.openxmlformats-officedocument.wordprocessingml.document.main+xml"/>
  <Override PartName="/word/footer14.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oter13.xml" ContentType="application/vnd.openxmlformats-officedocument.wordprocessingml.footer+xml"/>
  <Override PartName="/word/footer12.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pageBreakBefore w:val="false"/>
        <w:spacing w:lineRule="auto" w:line="480"/>
        <w:jc w:val="center"/>
        <w:rPr>
          <w:rFonts w:ascii="Times New Roman" w:hAnsi="Times New Roman"/>
        </w:rPr>
      </w:pPr>
      <w:r>
        <w:rPr>
          <w:rFonts w:ascii="Times New Roman" w:hAnsi="Times New Roman"/>
          <w:b/>
          <w:bCs/>
        </w:rPr>
        <w:t>HYPER-PARAMETER TUNING OF RANDOM FOREST ALGORITHM FOR MAIZE LEAF DISEASE DETECTION AND CLASSIFICATION</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rPr>
      </w:pPr>
      <w:r>
        <w:rPr>
          <w:rFonts w:ascii="Times New Roman" w:hAnsi="Times New Roman"/>
          <w:b/>
          <w:bCs/>
        </w:rPr>
        <w:t>BY</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240"/>
        <w:jc w:val="center"/>
        <w:rPr>
          <w:rFonts w:ascii="Times New Roman" w:hAnsi="Times New Roman"/>
        </w:rPr>
      </w:pPr>
      <w:r>
        <w:rPr>
          <w:rFonts w:ascii="Times New Roman" w:hAnsi="Times New Roman"/>
          <w:b/>
          <w:bCs/>
        </w:rPr>
        <w:t>TAOFIQ OMOTOWO ALABI</w:t>
      </w:r>
    </w:p>
    <w:p>
      <w:pPr>
        <w:pStyle w:val="BodyText"/>
        <w:spacing w:lineRule="auto" w:line="240"/>
        <w:jc w:val="center"/>
        <w:rPr>
          <w:rFonts w:ascii="Times New Roman" w:hAnsi="Times New Roman"/>
        </w:rPr>
      </w:pPr>
      <w:r>
        <w:rPr>
          <w:rFonts w:ascii="Times New Roman" w:hAnsi="Times New Roman"/>
          <w:b/>
          <w:bCs/>
        </w:rPr>
        <w:t>24/11006</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rPr>
      </w:pPr>
      <w:r>
        <w:rPr>
          <w:rFonts w:ascii="Times New Roman" w:hAnsi="Times New Roman"/>
          <w:b/>
          <w:bCs/>
        </w:rPr>
        <w:t>JOSEPH SARWUAN TARKA UNIVERSITY, MAKURDI</w:t>
      </w:r>
    </w:p>
    <w:p>
      <w:pPr>
        <w:pStyle w:val="BodyText"/>
        <w:spacing w:lineRule="auto" w:line="480"/>
        <w:jc w:val="center"/>
        <w:rPr>
          <w:rFonts w:ascii="Times New Roman" w:hAnsi="Times New Roman"/>
        </w:rPr>
      </w:pPr>
      <w:r>
        <w:rPr>
          <w:rFonts w:ascii="Times New Roman" w:hAnsi="Times New Roman"/>
          <w:b/>
          <w:bCs/>
        </w:rPr>
        <w:t>FEDERAL POLYTECHNIC STUDY CENTER, BAUCHI</w:t>
      </w:r>
    </w:p>
    <w:p>
      <w:pPr>
        <w:pStyle w:val="BodyText"/>
        <w:spacing w:lineRule="auto" w:line="480"/>
        <w:jc w:val="center"/>
        <w:rPr>
          <w:rFonts w:ascii="Times New Roman" w:hAnsi="Times New Roman"/>
        </w:rPr>
      </w:pPr>
      <w:r>
        <w:rPr>
          <w:rFonts w:ascii="Times New Roman" w:hAnsi="Times New Roman"/>
          <w:b/>
          <w:bCs/>
        </w:rPr>
        <w:t>DEPARTMENT OF COMPUTER SCIENCE</w:t>
      </w:r>
    </w:p>
    <w:p>
      <w:pPr>
        <w:pStyle w:val="BodyText"/>
        <w:spacing w:lineRule="auto" w:line="480"/>
        <w:jc w:val="center"/>
        <w:rPr>
          <w:rFonts w:ascii="Times New Roman" w:hAnsi="Times New Roman"/>
          <w:b/>
          <w:bCs/>
        </w:rPr>
      </w:pPr>
      <w:r>
        <w:rPr>
          <w:rFonts w:ascii="Times New Roman" w:hAnsi="Times New Roman"/>
          <w:b/>
          <w:bCs/>
        </w:rPr>
      </w:r>
    </w:p>
    <w:p>
      <w:pPr>
        <w:pStyle w:val="BodyText"/>
        <w:spacing w:lineRule="auto" w:line="480"/>
        <w:jc w:val="center"/>
        <w:rPr>
          <w:rFonts w:ascii="Times New Roman" w:hAnsi="Times New Roman"/>
          <w:b/>
          <w:bCs/>
        </w:rPr>
      </w:pPr>
      <w:r>
        <w:rPr>
          <w:rFonts w:ascii="Times New Roman" w:hAnsi="Times New Roman"/>
          <w:b/>
          <w:bCs/>
        </w:rPr>
      </w:r>
    </w:p>
    <w:p>
      <w:pPr>
        <w:sectPr>
          <w:footerReference w:type="even" r:id="rId2"/>
          <w:footerReference w:type="default" r:id="rId3"/>
          <w:footerReference w:type="first" r:id="rId4"/>
          <w:type w:val="nextPage"/>
          <w:pgSz w:w="11906" w:h="16838"/>
          <w:pgMar w:left="1134" w:right="1134" w:gutter="0" w:header="0" w:top="1134" w:footer="1134" w:bottom="1693"/>
          <w:pgNumType w:fmt="lowerRoman"/>
          <w:formProt w:val="false"/>
          <w:titlePg/>
          <w:textDirection w:val="lrTb"/>
          <w:docGrid w:type="default" w:linePitch="600" w:charSpace="32768"/>
        </w:sectPr>
        <w:pStyle w:val="BodyText"/>
        <w:spacing w:lineRule="auto" w:line="480"/>
        <w:jc w:val="center"/>
        <w:rPr>
          <w:rFonts w:ascii="Times New Roman" w:hAnsi="Times New Roman"/>
        </w:rPr>
      </w:pPr>
      <w:r>
        <w:rPr>
          <w:rFonts w:ascii="Times New Roman" w:hAnsi="Times New Roman"/>
          <w:b/>
          <w:bCs/>
          <w:sz w:val="24"/>
          <w:szCs w:val="24"/>
        </w:rPr>
        <w:t>NOVEMBER</w:t>
      </w:r>
      <w:r>
        <w:rPr>
          <w:rFonts w:ascii="Times New Roman" w:hAnsi="Times New Roman"/>
          <w:b/>
          <w:bCs/>
          <w:sz w:val="24"/>
          <w:szCs w:val="24"/>
        </w:rPr>
        <w:t>, 2025</w:t>
      </w:r>
      <w:r>
        <w:br w:type="page"/>
      </w:r>
    </w:p>
    <w:p>
      <w:pPr>
        <w:pStyle w:val="Heading1"/>
        <w:numPr>
          <w:ilvl w:val="0"/>
          <w:numId w:val="1"/>
        </w:numPr>
        <w:spacing w:lineRule="auto" w:line="360" w:before="0" w:after="120"/>
        <w:jc w:val="center"/>
        <w:rPr>
          <w:rFonts w:ascii="Times New Roman" w:hAnsi="Times New Roman"/>
          <w:b/>
          <w:bCs/>
          <w:sz w:val="24"/>
          <w:szCs w:val="24"/>
        </w:rPr>
      </w:pPr>
      <w:bookmarkStart w:id="0" w:name="__RefHeading___Toc673119_23724211841"/>
      <w:bookmarkEnd w:id="0"/>
      <w:r>
        <w:rPr>
          <w:rFonts w:ascii="Times New Roman" w:hAnsi="Times New Roman"/>
          <w:b/>
          <w:bCs/>
          <w:sz w:val="24"/>
          <w:szCs w:val="24"/>
        </w:rPr>
        <w:t>DECLARATION</w:t>
      </w:r>
    </w:p>
    <w:p>
      <w:pPr>
        <w:pStyle w:val="Normal"/>
        <w:spacing w:lineRule="auto" w:line="276"/>
        <w:jc w:val="both"/>
        <w:rPr>
          <w:b w:val="false"/>
          <w:bCs w:val="false"/>
        </w:rPr>
      </w:pPr>
      <w:r>
        <w:rPr>
          <w:rFonts w:ascii="Times New Roman" w:hAnsi="Times New Roman"/>
          <w:b w:val="false"/>
          <w:bCs w:val="false"/>
        </w:rPr>
        <w:t>I declare that the work in this project entitled “Hyper-Parameter Tuning Of Random Forest Algorithm For Maize Leaf Disease Detection And Classification</w:t>
      </w:r>
      <w:r>
        <w:rPr>
          <w:rFonts w:ascii="Times New Roman" w:hAnsi="Times New Roman"/>
        </w:rPr>
        <w:t xml:space="preserve">” </w:t>
      </w:r>
      <w:r>
        <w:rPr>
          <w:rFonts w:ascii="Times New Roman" w:hAnsi="Times New Roman"/>
          <w:b w:val="false"/>
          <w:bCs w:val="false"/>
        </w:rPr>
        <w:t>has been performed by me in the Department of Computer Science, Joseph Sarwuan Tarka University, Makurdi. The information derived from the literature has been duly acknowledged in the text and a list of references is provided.</w:t>
      </w:r>
    </w:p>
    <w:p>
      <w:pPr>
        <w:pStyle w:val="Normal"/>
        <w:spacing w:lineRule="auto" w:line="276"/>
        <w:jc w:val="both"/>
        <w:rPr>
          <w:b w:val="false"/>
          <w:bCs w:val="false"/>
        </w:rPr>
      </w:pPr>
      <w:r>
        <w:rPr/>
      </w:r>
    </w:p>
    <w:p>
      <w:pPr>
        <w:pStyle w:val="Normal"/>
        <w:spacing w:lineRule="auto" w:line="276"/>
        <w:jc w:val="both"/>
        <w:rPr>
          <w:b w:val="false"/>
          <w:bCs w:val="false"/>
        </w:rPr>
      </w:pPr>
      <w:r>
        <w:rPr/>
      </w:r>
    </w:p>
    <w:p>
      <w:pPr>
        <w:pStyle w:val="Normal"/>
        <w:spacing w:lineRule="auto" w:line="240"/>
        <w:jc w:val="both"/>
        <w:rPr>
          <w:rFonts w:ascii="Times New Roman" w:hAnsi="Times New Roman"/>
          <w:b w:val="false"/>
          <w:bCs w:val="false"/>
          <w:sz w:val="24"/>
          <w:szCs w:val="24"/>
        </w:rPr>
      </w:pPr>
      <w:r>
        <w:rPr>
          <w:rFonts w:ascii="Times New Roman" w:hAnsi="Times New Roman"/>
          <w:b w:val="false"/>
          <w:bCs w:val="false"/>
          <w:sz w:val="24"/>
          <w:szCs w:val="24"/>
          <w:u w:val="single"/>
        </w:rPr>
        <w:t>_</w:t>
      </w:r>
      <w:r>
        <w:rPr>
          <w:rFonts w:ascii="Times New Roman" w:hAnsi="Times New Roman"/>
          <w:b/>
          <w:bCs/>
          <w:sz w:val="24"/>
          <w:szCs w:val="24"/>
          <w:u w:val="single"/>
        </w:rPr>
        <w:t>Taofiq Omotowo Alabi</w:t>
      </w:r>
      <w:r>
        <w:rPr>
          <w:rFonts w:ascii="Times New Roman" w:hAnsi="Times New Roman"/>
          <w:b w:val="false"/>
          <w:bCs w:val="false"/>
          <w:sz w:val="24"/>
          <w:szCs w:val="24"/>
        </w:rPr>
        <w:t xml:space="preserve"> </w:t>
        <w:tab/>
        <w:t xml:space="preserve">    _______________________            _____________________</w:t>
      </w:r>
    </w:p>
    <w:p>
      <w:pPr>
        <w:pStyle w:val="Normal"/>
        <w:spacing w:lineRule="auto" w:line="240"/>
        <w:jc w:val="both"/>
        <w:rPr>
          <w:rFonts w:ascii="Times New Roman" w:hAnsi="Times New Roman"/>
          <w:b/>
          <w:bCs/>
          <w:sz w:val="24"/>
          <w:szCs w:val="24"/>
        </w:rPr>
      </w:pPr>
      <w:r>
        <w:rPr>
          <w:rFonts w:ascii="Times New Roman" w:hAnsi="Times New Roman"/>
          <w:b/>
          <w:bCs/>
          <w:sz w:val="24"/>
          <w:szCs w:val="24"/>
        </w:rPr>
        <w:tab/>
        <w:t>Name</w:t>
        <w:tab/>
        <w:t>of Student</w:t>
        <w:tab/>
        <w:tab/>
        <w:tab/>
        <w:t xml:space="preserve">Signature </w:t>
        <w:tab/>
        <w:tab/>
        <w:tab/>
        <w:tab/>
        <w:t>Date</w:t>
      </w:r>
    </w:p>
    <w:p>
      <w:pPr>
        <w:sectPr>
          <w:footerReference w:type="even" r:id="rId5"/>
          <w:footerReference w:type="default" r:id="rId6"/>
          <w:footerReference w:type="first" r:id="rId7"/>
          <w:type w:val="nextPage"/>
          <w:pgSz w:w="11906" w:h="16838"/>
          <w:pgMar w:left="1134" w:right="1134" w:gutter="0" w:header="0" w:top="1134" w:footer="1134" w:bottom="1693"/>
          <w:pgNumType w:start="1" w:fmt="lowerRoman"/>
          <w:formProt w:val="false"/>
          <w:titlePg/>
          <w:textDirection w:val="lrTb"/>
          <w:docGrid w:type="default" w:linePitch="600" w:charSpace="32768"/>
        </w:sectPr>
        <w:pStyle w:val="Normal"/>
        <w:spacing w:lineRule="auto" w:line="240"/>
        <w:jc w:val="both"/>
        <w:rPr>
          <w:rFonts w:ascii="Times New Roman" w:hAnsi="Times New Roman"/>
          <w:b/>
          <w:bCs/>
          <w:sz w:val="24"/>
          <w:szCs w:val="24"/>
        </w:rPr>
      </w:pPr>
      <w:r>
        <w:rPr>
          <w:rFonts w:ascii="Times New Roman" w:hAnsi="Times New Roman"/>
          <w:b/>
          <w:bCs/>
          <w:sz w:val="24"/>
          <w:szCs w:val="24"/>
        </w:rPr>
      </w:r>
      <w:r>
        <w:br w:type="page"/>
      </w:r>
    </w:p>
    <w:p>
      <w:pPr>
        <w:pStyle w:val="Heading1"/>
        <w:numPr>
          <w:ilvl w:val="0"/>
          <w:numId w:val="1"/>
        </w:numPr>
        <w:spacing w:lineRule="auto" w:line="480" w:before="0" w:after="120"/>
        <w:jc w:val="center"/>
        <w:rPr>
          <w:b/>
          <w:bCs/>
        </w:rPr>
      </w:pPr>
      <w:bookmarkStart w:id="1" w:name="__RefHeading___Toc673119_23724211842"/>
      <w:bookmarkEnd w:id="1"/>
      <w:r>
        <w:rPr>
          <w:b/>
          <w:bCs/>
        </w:rPr>
        <w:t>CERTIFICATION</w:t>
      </w:r>
    </w:p>
    <w:p>
      <w:pPr>
        <w:pStyle w:val="Normal"/>
        <w:spacing w:lineRule="auto" w:line="276"/>
        <w:jc w:val="both"/>
        <w:rPr>
          <w:b w:val="false"/>
          <w:bCs w:val="false"/>
        </w:rPr>
      </w:pPr>
      <w:r>
        <w:rPr>
          <w:rFonts w:ascii="Times New Roman" w:hAnsi="Times New Roman"/>
          <w:b w:val="false"/>
          <w:bCs w:val="false"/>
          <w:sz w:val="24"/>
          <w:szCs w:val="24"/>
        </w:rPr>
        <w:t>This project dissertation entitled “Hyper-Parameter Tuning Of Random Forest Algorithm For Maize Leaf Disease Detection And Classification</w:t>
      </w:r>
      <w:r>
        <w:rPr>
          <w:rFonts w:ascii="Times New Roman" w:hAnsi="Times New Roman"/>
          <w:b/>
          <w:bCs w:val="false"/>
          <w:sz w:val="24"/>
          <w:szCs w:val="24"/>
        </w:rPr>
        <w:t>”</w:t>
      </w:r>
      <w:r>
        <w:rPr>
          <w:rFonts w:ascii="Times New Roman" w:hAnsi="Times New Roman"/>
          <w:b/>
          <w:bCs/>
          <w:sz w:val="24"/>
          <w:szCs w:val="24"/>
        </w:rPr>
        <w:t xml:space="preserve"> </w:t>
      </w:r>
      <w:r>
        <w:rPr>
          <w:rFonts w:ascii="Times New Roman" w:hAnsi="Times New Roman"/>
          <w:b w:val="false"/>
          <w:bCs w:val="false"/>
          <w:sz w:val="24"/>
          <w:szCs w:val="24"/>
        </w:rPr>
        <w:t xml:space="preserve">by </w:t>
      </w:r>
      <w:r>
        <w:rPr>
          <w:rFonts w:ascii="Times New Roman" w:hAnsi="Times New Roman"/>
          <w:b/>
          <w:bCs/>
          <w:sz w:val="24"/>
          <w:szCs w:val="24"/>
        </w:rPr>
        <w:t xml:space="preserve">TAOFIQ OMOTOWO ALABI </w:t>
      </w:r>
      <w:r>
        <w:rPr>
          <w:rFonts w:ascii="Times New Roman" w:hAnsi="Times New Roman"/>
          <w:b w:val="false"/>
          <w:bCs w:val="false"/>
          <w:sz w:val="24"/>
          <w:szCs w:val="24"/>
        </w:rPr>
        <w:t xml:space="preserve">meets the regulations governing the award of the degree of </w:t>
      </w:r>
      <w:r>
        <w:rPr>
          <w:rFonts w:ascii="Times New Roman" w:hAnsi="Times New Roman"/>
          <w:b w:val="false"/>
          <w:bCs w:val="false"/>
          <w:sz w:val="24"/>
          <w:szCs w:val="24"/>
        </w:rPr>
        <w:t>Post Graduate Diploma</w:t>
      </w:r>
      <w:r>
        <w:rPr>
          <w:rFonts w:ascii="Times New Roman" w:hAnsi="Times New Roman"/>
          <w:b w:val="false"/>
          <w:bCs w:val="false"/>
          <w:sz w:val="24"/>
          <w:szCs w:val="24"/>
        </w:rPr>
        <w:t xml:space="preserve"> in Computer Science of the </w:t>
      </w:r>
      <w:r>
        <w:rPr>
          <w:rFonts w:ascii="Times New Roman" w:hAnsi="Times New Roman"/>
          <w:b w:val="false"/>
          <w:bCs w:val="false"/>
          <w:sz w:val="24"/>
          <w:szCs w:val="24"/>
        </w:rPr>
        <w:t>J</w:t>
      </w:r>
      <w:r>
        <w:rPr>
          <w:rFonts w:ascii="Times New Roman" w:hAnsi="Times New Roman"/>
          <w:b w:val="false"/>
          <w:bCs w:val="false"/>
          <w:sz w:val="24"/>
          <w:szCs w:val="24"/>
        </w:rPr>
        <w:t>oseph Sarwuan Tarka University, Makurdi and is approved for its’ contribution to knowledge and literary presentation.</w:t>
      </w:r>
    </w:p>
    <w:p>
      <w:pPr>
        <w:pStyle w:val="Normal"/>
        <w:spacing w:lineRule="auto" w:line="48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uto" w:line="480"/>
        <w:jc w:val="both"/>
        <w:rPr>
          <w:rFonts w:ascii="Times New Roman" w:hAnsi="Times New Roman"/>
          <w:b w:val="false"/>
          <w:bCs w:val="false"/>
          <w:sz w:val="24"/>
          <w:szCs w:val="24"/>
        </w:rPr>
      </w:pPr>
      <w:r>
        <w:rPr>
          <w:rFonts w:ascii="Times New Roman" w:hAnsi="Times New Roman"/>
          <w:b w:val="false"/>
          <w:bCs w:val="false"/>
          <w:sz w:val="24"/>
          <w:szCs w:val="24"/>
        </w:rPr>
      </w:r>
    </w:p>
    <w:p>
      <w:pPr>
        <w:pStyle w:val="Normal"/>
        <w:spacing w:lineRule="auto" w:line="240"/>
        <w:jc w:val="both"/>
        <w:rPr>
          <w:rFonts w:ascii="Times New Roman" w:hAnsi="Times New Roman"/>
          <w:b/>
          <w:sz w:val="24"/>
          <w:szCs w:val="24"/>
        </w:rPr>
      </w:pPr>
      <w:r>
        <w:rPr>
          <w:rFonts w:ascii="Times New Roman" w:hAnsi="Times New Roman"/>
          <w:b/>
          <w:sz w:val="24"/>
          <w:szCs w:val="24"/>
          <w:u w:val="single"/>
        </w:rPr>
        <w:t>Suberu Yusuf</w:t>
      </w:r>
      <w:r>
        <w:rPr>
          <w:rFonts w:ascii="Times New Roman" w:hAnsi="Times New Roman"/>
          <w:b/>
          <w:sz w:val="24"/>
          <w:szCs w:val="24"/>
          <w:u w:val="single"/>
        </w:rPr>
        <w:t xml:space="preserve">                          </w:t>
      </w:r>
      <w:r>
        <w:rPr>
          <w:rFonts w:ascii="Times New Roman" w:hAnsi="Times New Roman"/>
          <w:b/>
          <w:sz w:val="24"/>
          <w:szCs w:val="24"/>
          <w:u w:val="single"/>
        </w:rPr>
        <w:t>__</w:t>
      </w:r>
      <w:r>
        <w:rPr>
          <w:rFonts w:ascii="Times New Roman" w:hAnsi="Times New Roman"/>
          <w:b/>
          <w:sz w:val="24"/>
          <w:szCs w:val="24"/>
        </w:rPr>
        <w:t xml:space="preserve">                        __________________    _____________________</w:t>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t>Supervisor</w:t>
        <w:tab/>
        <w:tab/>
        <w:tab/>
        <w:tab/>
      </w:r>
      <w:r>
        <w:rPr>
          <w:rFonts w:ascii="Times New Roman" w:hAnsi="Times New Roman"/>
          <w:b/>
          <w:bCs w:val="false"/>
          <w:sz w:val="24"/>
          <w:szCs w:val="24"/>
        </w:rPr>
        <w:tab/>
        <w:tab/>
        <w:t xml:space="preserve"> Signature</w:t>
        <w:tab/>
        <w:tab/>
        <w:tab/>
        <w:t xml:space="preserve">    Date</w:t>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sz w:val="24"/>
          <w:szCs w:val="24"/>
        </w:rPr>
      </w:pPr>
      <w:r>
        <w:rPr>
          <w:rFonts w:ascii="Times New Roman" w:hAnsi="Times New Roman"/>
          <w:b/>
          <w:sz w:val="24"/>
          <w:szCs w:val="24"/>
        </w:rPr>
        <w:t>__________________________________      __________________    _____________________</w:t>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t>Head of Department</w:t>
        <w:tab/>
        <w:tab/>
        <w:tab/>
        <w:tab/>
        <w:tab/>
        <w:t xml:space="preserve"> Signature</w:t>
        <w:tab/>
        <w:tab/>
        <w:tab/>
        <w:t xml:space="preserve">    Date</w:t>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r>
    </w:p>
    <w:p>
      <w:pPr>
        <w:pStyle w:val="Normal"/>
        <w:spacing w:lineRule="auto" w:line="240"/>
        <w:jc w:val="both"/>
        <w:rPr>
          <w:rFonts w:ascii="Times New Roman" w:hAnsi="Times New Roman"/>
          <w:b/>
          <w:sz w:val="24"/>
          <w:szCs w:val="24"/>
        </w:rPr>
      </w:pPr>
      <w:r>
        <w:rPr>
          <w:rFonts w:ascii="Times New Roman" w:hAnsi="Times New Roman"/>
          <w:b/>
          <w:sz w:val="24"/>
          <w:szCs w:val="24"/>
        </w:rPr>
        <w:t>__________________________________      __________________    _____________________</w:t>
      </w:r>
    </w:p>
    <w:p>
      <w:pPr>
        <w:pStyle w:val="Normal"/>
        <w:spacing w:lineRule="auto" w:line="240"/>
        <w:jc w:val="both"/>
        <w:rPr>
          <w:rFonts w:ascii="Times New Roman" w:hAnsi="Times New Roman"/>
          <w:b/>
          <w:bCs w:val="false"/>
          <w:sz w:val="24"/>
          <w:szCs w:val="24"/>
        </w:rPr>
      </w:pPr>
      <w:r>
        <w:rPr>
          <w:rFonts w:ascii="Times New Roman" w:hAnsi="Times New Roman"/>
          <w:b/>
          <w:bCs w:val="false"/>
          <w:sz w:val="24"/>
          <w:szCs w:val="24"/>
        </w:rPr>
        <w:t>Dean, School of Postgraduate Studies</w:t>
        <w:tab/>
        <w:tab/>
        <w:t xml:space="preserve"> Signature</w:t>
        <w:tab/>
        <w:tab/>
        <w:tab/>
        <w:t xml:space="preserve">    Date</w:t>
      </w:r>
      <w:r>
        <w:br w:type="page"/>
      </w:r>
    </w:p>
    <w:p>
      <w:pPr>
        <w:pStyle w:val="Heading1"/>
        <w:numPr>
          <w:ilvl w:val="0"/>
          <w:numId w:val="1"/>
        </w:numPr>
        <w:spacing w:before="0" w:after="120"/>
        <w:rPr/>
      </w:pPr>
      <w:bookmarkStart w:id="2" w:name="__RefHeading___Toc32512_302867105_Copy_1"/>
      <w:bookmarkEnd w:id="2"/>
      <w:r>
        <w:rPr/>
        <w:t>DEDICATION</w:t>
      </w:r>
    </w:p>
    <w:p>
      <w:pPr>
        <w:pStyle w:val="Normal"/>
        <w:spacing w:lineRule="auto" w:line="276"/>
        <w:jc w:val="both"/>
        <w:rPr>
          <w:rFonts w:ascii="Times New Roman" w:hAnsi="Times New Roman"/>
          <w:sz w:val="24"/>
          <w:szCs w:val="24"/>
        </w:rPr>
      </w:pPr>
      <w:r>
        <w:rPr>
          <w:rFonts w:ascii="Times New Roman" w:hAnsi="Times New Roman"/>
          <w:sz w:val="24"/>
          <w:szCs w:val="24"/>
        </w:rPr>
        <w:t>I begin by expressing my deepest gratitude to the Almighty Allah for bestowing upon me the strength, guidance, and blessings throughout my journe</w:t>
      </w:r>
      <w:r>
        <w:rPr>
          <w:rFonts w:ascii="Times New Roman" w:hAnsi="Times New Roman"/>
          <w:sz w:val="24"/>
          <w:szCs w:val="24"/>
        </w:rPr>
        <w:t>y. I dedicate this work to my late parent (AbdulSalam Amosa Omotowo and Hafsat AbdulSalam Omotowo)</w:t>
      </w:r>
      <w:r>
        <w:rPr>
          <w:rFonts w:ascii="Times New Roman" w:hAnsi="Times New Roman"/>
          <w:sz w:val="24"/>
          <w:szCs w:val="24"/>
        </w:rPr>
        <w:t>.</w:t>
      </w:r>
      <w:r>
        <w:br w:type="page"/>
      </w:r>
    </w:p>
    <w:p>
      <w:pPr>
        <w:pStyle w:val="Heading1"/>
        <w:numPr>
          <w:ilvl w:val="0"/>
          <w:numId w:val="1"/>
        </w:numPr>
        <w:spacing w:before="0" w:after="120"/>
        <w:rPr/>
      </w:pPr>
      <w:bookmarkStart w:id="3" w:name="__RefHeading___Toc32512_302867105"/>
      <w:bookmarkEnd w:id="3"/>
      <w:r>
        <w:rPr/>
        <w:t>ACKNOWLEDGEMENT</w:t>
      </w:r>
    </w:p>
    <w:p>
      <w:pPr>
        <w:pStyle w:val="Normal"/>
        <w:spacing w:lineRule="auto" w:line="276"/>
        <w:jc w:val="both"/>
        <w:rPr>
          <w:rFonts w:ascii="Times New Roman" w:hAnsi="Times New Roman"/>
          <w:sz w:val="24"/>
          <w:szCs w:val="24"/>
        </w:rPr>
      </w:pPr>
      <w:r>
        <w:rPr>
          <w:rFonts w:ascii="Times New Roman" w:hAnsi="Times New Roman"/>
          <w:sz w:val="24"/>
          <w:szCs w:val="24"/>
        </w:rPr>
        <w:t xml:space="preserve">I begin by expressing my deepest gratitude to the Almighty Allah for bestowing upon me the strength, guidance and blessings throughout my </w:t>
      </w:r>
      <w:r>
        <w:rPr>
          <w:rFonts w:ascii="Times New Roman" w:hAnsi="Times New Roman"/>
          <w:sz w:val="24"/>
          <w:szCs w:val="24"/>
        </w:rPr>
        <w:t>PGD</w:t>
      </w:r>
      <w:r>
        <w:rPr>
          <w:rFonts w:ascii="Times New Roman" w:hAnsi="Times New Roman"/>
          <w:sz w:val="24"/>
          <w:szCs w:val="24"/>
        </w:rPr>
        <w:t>. journey. Indeed, His divine grace has illuminated my path and granted me the perseverance to overcome challenges.</w:t>
      </w:r>
    </w:p>
    <w:p>
      <w:pPr>
        <w:pStyle w:val="Normal"/>
        <w:spacing w:lineRule="auto" w:line="276"/>
        <w:jc w:val="both"/>
        <w:rPr>
          <w:rFonts w:ascii="Times New Roman" w:hAnsi="Times New Roman"/>
          <w:sz w:val="24"/>
          <w:szCs w:val="24"/>
        </w:rPr>
      </w:pPr>
      <w:r>
        <w:rPr>
          <w:rFonts w:ascii="Times New Roman" w:hAnsi="Times New Roman"/>
          <w:sz w:val="24"/>
          <w:szCs w:val="24"/>
        </w:rPr>
        <w:t xml:space="preserve">I would like to express my heartfelt gratitude to my </w:t>
      </w:r>
      <w:r>
        <w:rPr>
          <w:rFonts w:ascii="Times New Roman" w:hAnsi="Times New Roman"/>
          <w:sz w:val="24"/>
          <w:szCs w:val="24"/>
        </w:rPr>
        <w:t xml:space="preserve">late </w:t>
      </w:r>
      <w:r>
        <w:rPr>
          <w:rFonts w:ascii="Times New Roman" w:hAnsi="Times New Roman"/>
          <w:sz w:val="24"/>
          <w:szCs w:val="24"/>
        </w:rPr>
        <w:t xml:space="preserve">parents </w:t>
      </w:r>
      <w:r>
        <w:rPr>
          <w:rFonts w:ascii="Times New Roman" w:hAnsi="Times New Roman"/>
          <w:sz w:val="24"/>
          <w:szCs w:val="24"/>
        </w:rPr>
        <w:t>(</w:t>
      </w:r>
      <w:r>
        <w:rPr>
          <w:rFonts w:ascii="Times New Roman" w:hAnsi="Times New Roman"/>
          <w:sz w:val="24"/>
          <w:szCs w:val="24"/>
        </w:rPr>
        <w:t>AbdulSalam Amosa Omotowo and Hafsat AbdulSalam Omotowo</w:t>
      </w:r>
      <w:r>
        <w:rPr>
          <w:rFonts w:ascii="Times New Roman" w:hAnsi="Times New Roman"/>
          <w:sz w:val="24"/>
          <w:szCs w:val="24"/>
        </w:rPr>
        <w:t>)</w:t>
      </w:r>
      <w:r>
        <w:rPr>
          <w:rFonts w:ascii="Times New Roman" w:hAnsi="Times New Roman"/>
          <w:sz w:val="24"/>
          <w:szCs w:val="24"/>
        </w:rPr>
        <w:t xml:space="preserve"> for their sacrifices that have shaped me into the person I am today. </w:t>
      </w:r>
      <w:r>
        <w:rPr>
          <w:rFonts w:ascii="Times New Roman" w:hAnsi="Times New Roman"/>
          <w:sz w:val="24"/>
          <w:szCs w:val="24"/>
        </w:rPr>
        <w:t>I pray Allah continues to forgive and stregthen them.</w:t>
      </w:r>
      <w:r>
        <w:rPr>
          <w:rFonts w:ascii="Times New Roman" w:hAnsi="Times New Roman"/>
          <w:sz w:val="24"/>
          <w:szCs w:val="24"/>
        </w:rPr>
        <w:t xml:space="preserve"> </w:t>
      </w:r>
    </w:p>
    <w:p>
      <w:pPr>
        <w:sectPr>
          <w:footerReference w:type="even" r:id="rId8"/>
          <w:footerReference w:type="default" r:id="rId9"/>
          <w:footerReference w:type="first" r:id="rId10"/>
          <w:type w:val="nextPage"/>
          <w:pgSz w:w="11906" w:h="16838"/>
          <w:pgMar w:left="1134" w:right="1134" w:gutter="0" w:header="0" w:top="1134" w:footer="1134" w:bottom="1693"/>
          <w:pgNumType w:start="1" w:fmt="lowerRoman"/>
          <w:formProt w:val="false"/>
          <w:titlePg/>
          <w:textDirection w:val="lrTb"/>
          <w:docGrid w:type="default" w:linePitch="600" w:charSpace="32768"/>
        </w:sectPr>
        <w:pStyle w:val="Normal"/>
        <w:spacing w:lineRule="auto" w:line="276"/>
        <w:jc w:val="both"/>
        <w:rPr>
          <w:rFonts w:ascii="Times New Roman" w:hAnsi="Times New Roman"/>
          <w:sz w:val="24"/>
          <w:szCs w:val="24"/>
        </w:rPr>
      </w:pPr>
      <w:r>
        <w:rPr>
          <w:rFonts w:ascii="Times New Roman" w:hAnsi="Times New Roman"/>
          <w:sz w:val="24"/>
          <w:szCs w:val="24"/>
        </w:rPr>
        <w:t xml:space="preserve">A special word of thanks to my supervisor, </w:t>
      </w:r>
      <w:r>
        <w:rPr>
          <w:rFonts w:ascii="Times New Roman" w:hAnsi="Times New Roman"/>
          <w:sz w:val="24"/>
          <w:szCs w:val="24"/>
        </w:rPr>
        <w:t>Mallam Suberu Yusuf</w:t>
      </w:r>
      <w:r>
        <w:rPr>
          <w:rFonts w:ascii="Times New Roman" w:hAnsi="Times New Roman"/>
          <w:sz w:val="24"/>
          <w:szCs w:val="24"/>
        </w:rPr>
        <w:t xml:space="preserve"> for </w:t>
      </w:r>
      <w:r>
        <w:rPr>
          <w:rFonts w:ascii="Times New Roman" w:hAnsi="Times New Roman"/>
          <w:sz w:val="24"/>
          <w:szCs w:val="24"/>
        </w:rPr>
        <w:t>his</w:t>
      </w:r>
      <w:r>
        <w:rPr>
          <w:rFonts w:ascii="Times New Roman" w:hAnsi="Times New Roman"/>
          <w:sz w:val="24"/>
          <w:szCs w:val="24"/>
        </w:rPr>
        <w:t xml:space="preserve"> guidance, expertise, and invaluable feedback throughout this process. Your mentorship has been instrumental in shaping my research and academic growth. I am indebted to my lecturers for their profound knowledge, insightful teachings, and dedication to nurturing our intellectual curiosity. Your passion for education has inspired me beyond measure. To the </w:t>
      </w:r>
      <w:r>
        <w:rPr>
          <w:rFonts w:ascii="Times New Roman" w:hAnsi="Times New Roman"/>
          <w:sz w:val="24"/>
          <w:szCs w:val="24"/>
        </w:rPr>
        <w:t xml:space="preserve">PG Coordinator </w:t>
      </w:r>
      <w:r>
        <w:rPr>
          <w:rFonts w:ascii="Times New Roman" w:hAnsi="Times New Roman"/>
          <w:sz w:val="24"/>
          <w:szCs w:val="24"/>
        </w:rPr>
        <w:t>(Lele Muhmmad)</w:t>
      </w:r>
      <w:r>
        <w:rPr>
          <w:rFonts w:ascii="Times New Roman" w:hAnsi="Times New Roman"/>
          <w:sz w:val="24"/>
          <w:szCs w:val="24"/>
        </w:rPr>
        <w:t xml:space="preserve">, </w:t>
      </w:r>
      <w:r>
        <w:rPr>
          <w:rFonts w:ascii="Times New Roman" w:hAnsi="Times New Roman"/>
          <w:sz w:val="24"/>
          <w:szCs w:val="24"/>
        </w:rPr>
        <w:t xml:space="preserve">Head of Department </w:t>
      </w:r>
      <w:r>
        <w:rPr>
          <w:rFonts w:ascii="Times New Roman" w:hAnsi="Times New Roman"/>
          <w:sz w:val="24"/>
          <w:szCs w:val="24"/>
        </w:rPr>
        <w:t>(Kuliya Muhammed)</w:t>
      </w:r>
      <w:r>
        <w:rPr>
          <w:rFonts w:ascii="Times New Roman" w:hAnsi="Times New Roman"/>
          <w:sz w:val="24"/>
          <w:szCs w:val="24"/>
        </w:rPr>
        <w:t>, thank you for fostering an environment of academic excellence and providing the resources necessary for our success.</w:t>
      </w:r>
      <w:r>
        <w:br w:type="page"/>
      </w:r>
    </w:p>
    <w:p>
      <w:pPr>
        <w:pStyle w:val="Heading1"/>
        <w:numPr>
          <w:ilvl w:val="0"/>
          <w:numId w:val="1"/>
        </w:numPr>
        <w:spacing w:before="0" w:after="120"/>
        <w:jc w:val="center"/>
        <w:rPr/>
      </w:pPr>
      <w:bookmarkStart w:id="4" w:name="__RefHeading___Toc673119_2372421184"/>
      <w:bookmarkEnd w:id="4"/>
      <w:r>
        <w:rPr/>
        <w:t>ABSTRACT</w:t>
      </w:r>
    </w:p>
    <w:p>
      <w:pPr>
        <w:pStyle w:val="Normal"/>
        <w:spacing w:lineRule="auto" w:line="240"/>
        <w:jc w:val="both"/>
        <w:rPr>
          <w:rFonts w:ascii="Times New Roman" w:hAnsi="Times New Roman"/>
          <w:sz w:val="24"/>
          <w:szCs w:val="24"/>
        </w:rPr>
      </w:pPr>
      <w:r>
        <w:rPr>
          <w:rFonts w:ascii="Times New Roman" w:hAnsi="Times New Roman"/>
          <w:i/>
          <w:iCs/>
          <w:sz w:val="24"/>
          <w:szCs w:val="24"/>
        </w:rPr>
        <w:t>This study addresses the critical challenge of automated plant disease detection by developing and validating an optimized machine learning pipeline for maize leaf disease classification. The study introduces a hybrid architecture that combines deep learning-based feature extraction with hyperparameter-optimized Random Forest classification to achieve robust disease identification. The method employs CNN architecture of ResNet50 which is pretrained on ImageNet to extract discriminative features from the maize leaf images, generating 2,048 dimensional feature vectors. These features are then classified using a Random Forest algorithm whose hyoerparameters have been optimized through Random SearchCV optimization. The model was trained and evaluated on the maize dataset comprising of 3,823 images across four classes: Common Rust (1,306 images), Gray leaf spot (574 images), Northern Leaf Blight (985 images) and healthy leaves (958 images). The dataset was partitioned using stratified sampling with an 80-20 train-test split to ensure representative class distribution. The optimized model achieves 92.4% overall accuracy and macro-averaged F1-score of 91.8%. Classwise analysis revealed high performance across all categories: Common Rust (F1-score: 93.6%), Gray Leaf spot (F1-score: 87.8%), Northern Leaf Blight (F1-score: 91.8%) and healthy leaves (F1-score: 93.9%). The hyperparameter optimization process identified the optimal configuration as 347 trees with maximum depth of 28 using square root feature sampling and minimum 4 samples per split which provided a better improvement compared to the deafult parameter settings. The proposed model achieved a higher performed in terms of all the evaluation metrics that were used in the study. The output in terms of scores was also higher than that of the compared study.</w:t>
      </w:r>
    </w:p>
    <w:sdt>
      <w:sdtPr>
        <w:docPartObj>
          <w:docPartGallery w:val="Table of Contents"/>
          <w:docPartUnique w:val="true"/>
        </w:docPartObj>
      </w:sdtPr>
      <w:sdtContent>
        <w:p>
          <w:pPr>
            <w:pStyle w:val="TOCHeading"/>
            <w:rPr/>
          </w:pPr>
          <w:r>
            <w:br w:type="page"/>
          </w: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673119_23724211841">
            <w:r>
              <w:rPr>
                <w:rStyle w:val="IndexLink"/>
              </w:rPr>
              <w:t>DECLARATION</w:t>
              <w:tab/>
              <w:t>i</w:t>
            </w:r>
          </w:hyperlink>
        </w:p>
        <w:p>
          <w:pPr>
            <w:pStyle w:val="TOC1"/>
            <w:tabs>
              <w:tab w:val="clear" w:pos="9638"/>
              <w:tab w:val="right" w:pos="9637" w:leader="dot"/>
            </w:tabs>
            <w:rPr/>
          </w:pPr>
          <w:hyperlink w:anchor="__RefHeading___Toc673119_23724211842">
            <w:r>
              <w:rPr>
                <w:rStyle w:val="IndexLink"/>
              </w:rPr>
              <w:t>CERTIFICATION</w:t>
              <w:tab/>
              <w:t>i</w:t>
            </w:r>
          </w:hyperlink>
        </w:p>
        <w:p>
          <w:pPr>
            <w:pStyle w:val="TOC1"/>
            <w:tabs>
              <w:tab w:val="clear" w:pos="9638"/>
              <w:tab w:val="right" w:pos="9637" w:leader="dot"/>
            </w:tabs>
            <w:rPr/>
          </w:pPr>
          <w:hyperlink w:anchor="__RefHeading___Toc32512_302867105_Copy_1">
            <w:r>
              <w:rPr>
                <w:rStyle w:val="IndexLink"/>
              </w:rPr>
              <w:t>DEDICATION</w:t>
              <w:tab/>
              <w:t>ii</w:t>
            </w:r>
          </w:hyperlink>
        </w:p>
        <w:p>
          <w:pPr>
            <w:pStyle w:val="TOC1"/>
            <w:tabs>
              <w:tab w:val="clear" w:pos="9638"/>
              <w:tab w:val="right" w:pos="9637" w:leader="dot"/>
            </w:tabs>
            <w:rPr/>
          </w:pPr>
          <w:hyperlink w:anchor="__RefHeading___Toc32512_302867105">
            <w:r>
              <w:rPr>
                <w:rStyle w:val="IndexLink"/>
              </w:rPr>
              <w:t>ACKNOWLEDGEMENT</w:t>
              <w:tab/>
              <w:t>iii</w:t>
            </w:r>
          </w:hyperlink>
        </w:p>
        <w:p>
          <w:pPr>
            <w:pStyle w:val="TOC1"/>
            <w:tabs>
              <w:tab w:val="clear" w:pos="9638"/>
              <w:tab w:val="right" w:pos="9637" w:leader="dot"/>
            </w:tabs>
            <w:rPr/>
          </w:pPr>
          <w:hyperlink w:anchor="__RefHeading___Toc673119_2372421184">
            <w:r>
              <w:rPr>
                <w:rStyle w:val="IndexLink"/>
              </w:rPr>
              <w:t>ABSTRACT</w:t>
              <w:tab/>
              <w:t>i</w:t>
            </w:r>
          </w:hyperlink>
        </w:p>
        <w:p>
          <w:pPr>
            <w:pStyle w:val="TOC1"/>
            <w:tabs>
              <w:tab w:val="clear" w:pos="9638"/>
              <w:tab w:val="right" w:pos="9637" w:leader="dot"/>
            </w:tabs>
            <w:rPr/>
          </w:pPr>
          <w:hyperlink w:anchor="__RefHeading___Toc673121_2372421184">
            <w:r>
              <w:rPr>
                <w:rStyle w:val="IndexLink"/>
              </w:rPr>
              <w:t>CHAPTER ONE</w:t>
              <w:tab/>
              <w:t>1</w:t>
            </w:r>
          </w:hyperlink>
        </w:p>
        <w:p>
          <w:pPr>
            <w:pStyle w:val="TOC1"/>
            <w:tabs>
              <w:tab w:val="clear" w:pos="9638"/>
              <w:tab w:val="right" w:pos="9637" w:leader="dot"/>
            </w:tabs>
            <w:rPr/>
          </w:pPr>
          <w:hyperlink w:anchor="__RefHeading___Toc673123_2372421184">
            <w:r>
              <w:rPr>
                <w:rStyle w:val="IndexLink"/>
              </w:rPr>
              <w:t>INTRODUCTION</w:t>
              <w:tab/>
              <w:t>1</w:t>
            </w:r>
          </w:hyperlink>
        </w:p>
        <w:p>
          <w:pPr>
            <w:pStyle w:val="TOC2"/>
            <w:tabs>
              <w:tab w:val="clear" w:pos="9355"/>
              <w:tab w:val="right" w:pos="9637" w:leader="dot"/>
            </w:tabs>
            <w:rPr/>
          </w:pPr>
          <w:hyperlink w:anchor="__RefHeading___Toc673125_2372421184">
            <w:r>
              <w:rPr>
                <w:rStyle w:val="IndexLink"/>
              </w:rPr>
              <w:t>1.1 Background of study</w:t>
              <w:tab/>
              <w:t>1</w:t>
            </w:r>
          </w:hyperlink>
        </w:p>
        <w:p>
          <w:pPr>
            <w:pStyle w:val="TOC2"/>
            <w:tabs>
              <w:tab w:val="clear" w:pos="9355"/>
              <w:tab w:val="right" w:pos="9637" w:leader="dot"/>
            </w:tabs>
            <w:rPr/>
          </w:pPr>
          <w:hyperlink w:anchor="__RefHeading___Toc673127_2372421184">
            <w:r>
              <w:rPr>
                <w:rStyle w:val="IndexLink"/>
              </w:rPr>
              <w:t>1.2 Statement of the Problem</w:t>
              <w:tab/>
              <w:t>2</w:t>
            </w:r>
          </w:hyperlink>
        </w:p>
        <w:p>
          <w:pPr>
            <w:pStyle w:val="TOC2"/>
            <w:tabs>
              <w:tab w:val="clear" w:pos="9355"/>
              <w:tab w:val="right" w:pos="9637" w:leader="dot"/>
            </w:tabs>
            <w:rPr/>
          </w:pPr>
          <w:hyperlink w:anchor="__RefHeading___Toc673129_2372421184">
            <w:r>
              <w:rPr>
                <w:rStyle w:val="IndexLink"/>
              </w:rPr>
              <w:t>1.3 Aim and Objectives</w:t>
              <w:tab/>
              <w:t>2</w:t>
            </w:r>
          </w:hyperlink>
        </w:p>
        <w:p>
          <w:pPr>
            <w:pStyle w:val="TOC2"/>
            <w:tabs>
              <w:tab w:val="clear" w:pos="9355"/>
              <w:tab w:val="right" w:pos="9637" w:leader="dot"/>
            </w:tabs>
            <w:rPr/>
          </w:pPr>
          <w:hyperlink w:anchor="__RefHeading___Toc673131_2372421184">
            <w:r>
              <w:rPr>
                <w:rStyle w:val="IndexLink"/>
              </w:rPr>
              <w:t>1.4 Significance of the Study</w:t>
              <w:tab/>
              <w:t>3</w:t>
            </w:r>
          </w:hyperlink>
        </w:p>
        <w:p>
          <w:pPr>
            <w:pStyle w:val="TOC2"/>
            <w:tabs>
              <w:tab w:val="clear" w:pos="9355"/>
              <w:tab w:val="right" w:pos="9637" w:leader="dot"/>
            </w:tabs>
            <w:rPr/>
          </w:pPr>
          <w:hyperlink w:anchor="__RefHeading___Toc673133_2372421184">
            <w:r>
              <w:rPr>
                <w:rStyle w:val="IndexLink"/>
              </w:rPr>
              <w:t>1.5 Organization of Study</w:t>
              <w:tab/>
              <w:t>3</w:t>
            </w:r>
          </w:hyperlink>
        </w:p>
        <w:p>
          <w:pPr>
            <w:pStyle w:val="TOC1"/>
            <w:tabs>
              <w:tab w:val="clear" w:pos="9638"/>
              <w:tab w:val="right" w:pos="9637" w:leader="dot"/>
            </w:tabs>
            <w:rPr/>
          </w:pPr>
          <w:hyperlink w:anchor="__RefHeading___Toc673137_2372421184">
            <w:r>
              <w:rPr>
                <w:rStyle w:val="IndexLink"/>
              </w:rPr>
              <w:t>CHAPTER TWO</w:t>
              <w:tab/>
              <w:t>5</w:t>
            </w:r>
          </w:hyperlink>
        </w:p>
        <w:p>
          <w:pPr>
            <w:pStyle w:val="TOC1"/>
            <w:tabs>
              <w:tab w:val="clear" w:pos="9638"/>
              <w:tab w:val="right" w:pos="9637" w:leader="dot"/>
            </w:tabs>
            <w:rPr/>
          </w:pPr>
          <w:hyperlink w:anchor="__RefHeading___Toc673139_2372421184">
            <w:r>
              <w:rPr>
                <w:rStyle w:val="IndexLink"/>
              </w:rPr>
              <w:t>LITERATURE REVIEW</w:t>
              <w:tab/>
              <w:t>5</w:t>
            </w:r>
          </w:hyperlink>
        </w:p>
        <w:p>
          <w:pPr>
            <w:pStyle w:val="TOC2"/>
            <w:tabs>
              <w:tab w:val="clear" w:pos="9355"/>
              <w:tab w:val="right" w:pos="9637" w:leader="dot"/>
            </w:tabs>
            <w:rPr/>
          </w:pPr>
          <w:hyperlink w:anchor="__RefHeading___Toc673141_2372421184">
            <w:r>
              <w:rPr>
                <w:rStyle w:val="IndexLink"/>
              </w:rPr>
              <w:t>2.1 Introduction</w:t>
              <w:tab/>
              <w:t>5</w:t>
            </w:r>
          </w:hyperlink>
        </w:p>
        <w:p>
          <w:pPr>
            <w:pStyle w:val="TOC2"/>
            <w:tabs>
              <w:tab w:val="clear" w:pos="9355"/>
              <w:tab w:val="right" w:pos="9637" w:leader="dot"/>
            </w:tabs>
            <w:rPr/>
          </w:pPr>
          <w:hyperlink w:anchor="__RefHeading___Toc673143_2372421184">
            <w:r>
              <w:rPr>
                <w:rStyle w:val="IndexLink"/>
              </w:rPr>
              <w:t>2.2 Machine Learning Algorithm</w:t>
              <w:tab/>
              <w:t>5</w:t>
            </w:r>
          </w:hyperlink>
        </w:p>
        <w:p>
          <w:pPr>
            <w:pStyle w:val="TOC2"/>
            <w:tabs>
              <w:tab w:val="clear" w:pos="9355"/>
              <w:tab w:val="right" w:pos="9637" w:leader="dot"/>
            </w:tabs>
            <w:rPr/>
          </w:pPr>
          <w:hyperlink w:anchor="__RefHeading___Toc673145_2372421184">
            <w:r>
              <w:rPr>
                <w:rStyle w:val="IndexLink"/>
              </w:rPr>
              <w:t>2.3 Classification Algorithm</w:t>
              <w:tab/>
              <w:t>5</w:t>
            </w:r>
          </w:hyperlink>
        </w:p>
        <w:p>
          <w:pPr>
            <w:pStyle w:val="TOC3"/>
            <w:tabs>
              <w:tab w:val="clear" w:pos="9071"/>
              <w:tab w:val="right" w:pos="9637" w:leader="dot"/>
            </w:tabs>
            <w:rPr/>
          </w:pPr>
          <w:hyperlink w:anchor="__RefHeading___Toc673147_2372421184">
            <w:r>
              <w:rPr>
                <w:rStyle w:val="IndexLink"/>
              </w:rPr>
              <w:t>2.3.1 Random Forest</w:t>
              <w:tab/>
              <w:t>6</w:t>
            </w:r>
          </w:hyperlink>
        </w:p>
        <w:p>
          <w:pPr>
            <w:pStyle w:val="TOC2"/>
            <w:tabs>
              <w:tab w:val="clear" w:pos="9355"/>
              <w:tab w:val="right" w:pos="9637" w:leader="dot"/>
            </w:tabs>
            <w:rPr/>
          </w:pPr>
          <w:hyperlink w:anchor="__RefHeading___Toc673149_2372421184">
            <w:r>
              <w:rPr>
                <w:rStyle w:val="IndexLink"/>
              </w:rPr>
              <w:t>2.4 Deep Learning</w:t>
              <w:tab/>
              <w:t>7</w:t>
            </w:r>
          </w:hyperlink>
        </w:p>
        <w:p>
          <w:pPr>
            <w:pStyle w:val="TOC3"/>
            <w:tabs>
              <w:tab w:val="clear" w:pos="9071"/>
              <w:tab w:val="right" w:pos="9637" w:leader="dot"/>
            </w:tabs>
            <w:rPr/>
          </w:pPr>
          <w:hyperlink w:anchor="__RefHeading___Toc673151_2372421184">
            <w:r>
              <w:rPr>
                <w:rStyle w:val="IndexLink"/>
              </w:rPr>
              <w:t>2.4.1 Convolutional Neural Network (CNN)</w:t>
              <w:tab/>
              <w:t>7</w:t>
            </w:r>
          </w:hyperlink>
        </w:p>
        <w:p>
          <w:pPr>
            <w:pStyle w:val="TOC2"/>
            <w:tabs>
              <w:tab w:val="clear" w:pos="9355"/>
              <w:tab w:val="right" w:pos="9637" w:leader="dot"/>
            </w:tabs>
            <w:rPr/>
          </w:pPr>
          <w:hyperlink w:anchor="__RefHeading___Toc673153_2372421184">
            <w:r>
              <w:rPr>
                <w:rStyle w:val="IndexLink"/>
              </w:rPr>
              <w:t>2.5 Dimensionality Reduction (DR) Technique</w:t>
              <w:tab/>
              <w:t>8</w:t>
            </w:r>
          </w:hyperlink>
        </w:p>
        <w:p>
          <w:pPr>
            <w:pStyle w:val="TOC3"/>
            <w:tabs>
              <w:tab w:val="clear" w:pos="9071"/>
              <w:tab w:val="right" w:pos="9637" w:leader="dot"/>
            </w:tabs>
            <w:rPr/>
          </w:pPr>
          <w:hyperlink w:anchor="__RefHeading___Toc25621_3719540943">
            <w:r>
              <w:rPr>
                <w:rStyle w:val="IndexLink"/>
              </w:rPr>
              <w:t>2.5.1 Feature Extraction</w:t>
              <w:tab/>
              <w:t>9</w:t>
            </w:r>
          </w:hyperlink>
        </w:p>
        <w:p>
          <w:pPr>
            <w:pStyle w:val="TOC2"/>
            <w:tabs>
              <w:tab w:val="clear" w:pos="9355"/>
              <w:tab w:val="right" w:pos="9637" w:leader="dot"/>
            </w:tabs>
            <w:rPr/>
          </w:pPr>
          <w:hyperlink w:anchor="__RefHeading___Toc673159_2372421184">
            <w:r>
              <w:rPr>
                <w:rStyle w:val="IndexLink"/>
              </w:rPr>
              <w:t>2.6 Related Work</w:t>
              <w:tab/>
              <w:t>9</w:t>
            </w:r>
          </w:hyperlink>
        </w:p>
        <w:p>
          <w:pPr>
            <w:pStyle w:val="TOC2"/>
            <w:tabs>
              <w:tab w:val="clear" w:pos="9355"/>
              <w:tab w:val="right" w:pos="9637" w:leader="dot"/>
            </w:tabs>
            <w:rPr/>
          </w:pPr>
          <w:hyperlink w:anchor="__RefHeading___Toc673161_2372421184">
            <w:r>
              <w:rPr>
                <w:rStyle w:val="IndexLink"/>
              </w:rPr>
              <w:t>2.7 Summary of related work</w:t>
              <w:tab/>
              <w:t>12</w:t>
            </w:r>
          </w:hyperlink>
        </w:p>
        <w:p>
          <w:pPr>
            <w:pStyle w:val="TOC2"/>
            <w:tabs>
              <w:tab w:val="clear" w:pos="9355"/>
              <w:tab w:val="right" w:pos="9637" w:leader="dot"/>
            </w:tabs>
            <w:rPr/>
          </w:pPr>
          <w:hyperlink w:anchor="__RefHeading___Toc673181_2372421184">
            <w:r>
              <w:rPr>
                <w:rStyle w:val="IndexLink"/>
              </w:rPr>
              <w:t>2.8 Research Gap</w:t>
              <w:tab/>
              <w:t>14</w:t>
            </w:r>
          </w:hyperlink>
        </w:p>
        <w:p>
          <w:pPr>
            <w:pStyle w:val="TOC1"/>
            <w:tabs>
              <w:tab w:val="clear" w:pos="9638"/>
              <w:tab w:val="right" w:pos="9637" w:leader="dot"/>
            </w:tabs>
            <w:rPr/>
          </w:pPr>
          <w:hyperlink w:anchor="__RefHeading___Toc673137_23724211841">
            <w:r>
              <w:rPr>
                <w:rStyle w:val="IndexLink"/>
              </w:rPr>
              <w:t>CHAPTER THREE</w:t>
              <w:tab/>
              <w:t>15</w:t>
            </w:r>
          </w:hyperlink>
        </w:p>
        <w:p>
          <w:pPr>
            <w:pStyle w:val="TOC1"/>
            <w:tabs>
              <w:tab w:val="clear" w:pos="9638"/>
              <w:tab w:val="right" w:pos="9637" w:leader="dot"/>
            </w:tabs>
            <w:rPr/>
          </w:pPr>
          <w:hyperlink w:anchor="__RefHeading___Toc673139_23724211841">
            <w:r>
              <w:rPr>
                <w:rStyle w:val="IndexLink"/>
              </w:rPr>
              <w:t>RESEARCH METHODOLOGY</w:t>
              <w:tab/>
              <w:t>15</w:t>
            </w:r>
          </w:hyperlink>
        </w:p>
        <w:p>
          <w:pPr>
            <w:pStyle w:val="TOC2"/>
            <w:tabs>
              <w:tab w:val="clear" w:pos="9355"/>
              <w:tab w:val="right" w:pos="9637" w:leader="dot"/>
            </w:tabs>
            <w:rPr/>
          </w:pPr>
          <w:hyperlink w:anchor="__RefHeading___Toc147499_2056266451">
            <w:r>
              <w:rPr>
                <w:rStyle w:val="IndexLink"/>
              </w:rPr>
              <w:t>3.1 Introduction</w:t>
              <w:tab/>
              <w:t>15</w:t>
            </w:r>
          </w:hyperlink>
        </w:p>
        <w:p>
          <w:pPr>
            <w:pStyle w:val="TOC2"/>
            <w:tabs>
              <w:tab w:val="clear" w:pos="9355"/>
              <w:tab w:val="right" w:pos="9637" w:leader="dot"/>
            </w:tabs>
            <w:rPr/>
          </w:pPr>
          <w:hyperlink w:anchor="__RefHeading___Toc147499_205626645">
            <w:r>
              <w:rPr>
                <w:rStyle w:val="IndexLink"/>
              </w:rPr>
              <w:t>3.2 Implementation Setup and System Specification</w:t>
              <w:tab/>
              <w:t>15</w:t>
            </w:r>
          </w:hyperlink>
        </w:p>
        <w:p>
          <w:pPr>
            <w:pStyle w:val="TOC2"/>
            <w:tabs>
              <w:tab w:val="clear" w:pos="9355"/>
              <w:tab w:val="right" w:pos="9637" w:leader="dot"/>
            </w:tabs>
            <w:rPr/>
          </w:pPr>
          <w:hyperlink w:anchor="__RefHeading___Toc147499_20562664511">
            <w:r>
              <w:rPr>
                <w:rStyle w:val="IndexLink"/>
              </w:rPr>
              <w:t>3.3 Image/Data Collection</w:t>
              <w:tab/>
              <w:t>17</w:t>
            </w:r>
          </w:hyperlink>
        </w:p>
        <w:p>
          <w:pPr>
            <w:pStyle w:val="TOC2"/>
            <w:tabs>
              <w:tab w:val="clear" w:pos="9355"/>
              <w:tab w:val="right" w:pos="9637" w:leader="dot"/>
            </w:tabs>
            <w:rPr/>
          </w:pPr>
          <w:hyperlink w:anchor="__RefHeading___Toc147499_20562664512">
            <w:r>
              <w:rPr>
                <w:rStyle w:val="IndexLink"/>
              </w:rPr>
              <w:t>3.4 Image Preprocessing</w:t>
              <w:tab/>
              <w:t>17</w:t>
            </w:r>
          </w:hyperlink>
        </w:p>
        <w:p>
          <w:pPr>
            <w:pStyle w:val="TOC2"/>
            <w:tabs>
              <w:tab w:val="clear" w:pos="9355"/>
              <w:tab w:val="right" w:pos="9637" w:leader="dot"/>
            </w:tabs>
            <w:rPr/>
          </w:pPr>
          <w:hyperlink w:anchor="__RefHeading___Toc147499_205626645121">
            <w:r>
              <w:rPr>
                <w:rStyle w:val="IndexLink"/>
              </w:rPr>
              <w:t>3.5 Image Segmentation</w:t>
              <w:tab/>
              <w:t>17</w:t>
            </w:r>
          </w:hyperlink>
        </w:p>
        <w:p>
          <w:pPr>
            <w:pStyle w:val="TOC2"/>
            <w:tabs>
              <w:tab w:val="clear" w:pos="9355"/>
              <w:tab w:val="right" w:pos="9637" w:leader="dot"/>
            </w:tabs>
            <w:rPr/>
          </w:pPr>
          <w:hyperlink w:anchor="__RefHeading___Toc147499_205626645122">
            <w:r>
              <w:rPr>
                <w:rStyle w:val="IndexLink"/>
              </w:rPr>
              <w:t>3.6 Feature Extraction</w:t>
              <w:tab/>
              <w:t>18</w:t>
            </w:r>
          </w:hyperlink>
        </w:p>
        <w:p>
          <w:pPr>
            <w:pStyle w:val="TOC2"/>
            <w:tabs>
              <w:tab w:val="clear" w:pos="9355"/>
              <w:tab w:val="right" w:pos="9637" w:leader="dot"/>
            </w:tabs>
            <w:rPr/>
          </w:pPr>
          <w:hyperlink w:anchor="__RefHeading___Toc147499_205626645123">
            <w:r>
              <w:rPr>
                <w:rStyle w:val="IndexLink"/>
              </w:rPr>
              <w:t>3.7 Hyperparameter Tuning using RandomSearchCV</w:t>
              <w:tab/>
              <w:t>19</w:t>
            </w:r>
          </w:hyperlink>
        </w:p>
        <w:p>
          <w:pPr>
            <w:pStyle w:val="TOC2"/>
            <w:tabs>
              <w:tab w:val="clear" w:pos="9355"/>
              <w:tab w:val="right" w:pos="9637" w:leader="dot"/>
            </w:tabs>
            <w:rPr/>
          </w:pPr>
          <w:hyperlink w:anchor="__RefHeading___Toc147503_205626645">
            <w:r>
              <w:rPr>
                <w:rStyle w:val="IndexLink"/>
              </w:rPr>
              <w:t>3.8 Classification</w:t>
              <w:tab/>
              <w:t>20</w:t>
            </w:r>
          </w:hyperlink>
        </w:p>
        <w:p>
          <w:pPr>
            <w:pStyle w:val="TOC2"/>
            <w:tabs>
              <w:tab w:val="clear" w:pos="9355"/>
              <w:tab w:val="right" w:pos="9637" w:leader="dot"/>
            </w:tabs>
            <w:rPr/>
          </w:pPr>
          <w:hyperlink w:anchor="__RefHeading___Toc147505_205626645">
            <w:r>
              <w:rPr>
                <w:rStyle w:val="IndexLink"/>
              </w:rPr>
              <w:t>3.9 Performance Metrics</w:t>
              <w:tab/>
              <w:t>20</w:t>
            </w:r>
          </w:hyperlink>
        </w:p>
        <w:p>
          <w:pPr>
            <w:pStyle w:val="TOC2"/>
            <w:tabs>
              <w:tab w:val="clear" w:pos="9355"/>
              <w:tab w:val="right" w:pos="9637" w:leader="dot"/>
            </w:tabs>
            <w:rPr/>
          </w:pPr>
          <w:hyperlink w:anchor="__RefHeading___Toc147499_205626645124">
            <w:r>
              <w:rPr>
                <w:rStyle w:val="IndexLink"/>
              </w:rPr>
              <w:t>3.10 Expected Result</w:t>
              <w:tab/>
              <w:t>21</w:t>
            </w:r>
          </w:hyperlink>
        </w:p>
        <w:p>
          <w:pPr>
            <w:pStyle w:val="TOC1"/>
            <w:tabs>
              <w:tab w:val="clear" w:pos="9638"/>
              <w:tab w:val="right" w:pos="9637" w:leader="dot"/>
            </w:tabs>
            <w:rPr/>
          </w:pPr>
          <w:hyperlink w:anchor="__RefHeading___Toc147509_205626645">
            <w:r>
              <w:rPr>
                <w:rStyle w:val="IndexLink"/>
              </w:rPr>
              <w:t>CHAPTER FOUR</w:t>
              <w:tab/>
              <w:t>22</w:t>
            </w:r>
          </w:hyperlink>
        </w:p>
        <w:p>
          <w:pPr>
            <w:pStyle w:val="TOC1"/>
            <w:tabs>
              <w:tab w:val="clear" w:pos="9638"/>
              <w:tab w:val="right" w:pos="9637" w:leader="dot"/>
            </w:tabs>
            <w:rPr/>
          </w:pPr>
          <w:hyperlink w:anchor="__RefHeading___Toc147511_205626645">
            <w:r>
              <w:rPr>
                <w:rStyle w:val="IndexLink"/>
              </w:rPr>
              <w:t>RESULT AND DISCUSSION</w:t>
              <w:tab/>
              <w:t>22</w:t>
            </w:r>
          </w:hyperlink>
        </w:p>
        <w:p>
          <w:pPr>
            <w:pStyle w:val="TOC2"/>
            <w:tabs>
              <w:tab w:val="clear" w:pos="9355"/>
              <w:tab w:val="right" w:pos="9637" w:leader="dot"/>
            </w:tabs>
            <w:rPr/>
          </w:pPr>
          <w:hyperlink w:anchor="__RefHeading___Toc147513_2056266451">
            <w:r>
              <w:rPr>
                <w:rStyle w:val="IndexLink"/>
              </w:rPr>
              <w:t>4.1 Introduction</w:t>
              <w:tab/>
              <w:t>22</w:t>
            </w:r>
          </w:hyperlink>
        </w:p>
        <w:p>
          <w:pPr>
            <w:pStyle w:val="TOC2"/>
            <w:tabs>
              <w:tab w:val="clear" w:pos="9355"/>
              <w:tab w:val="right" w:pos="9637" w:leader="dot"/>
            </w:tabs>
            <w:rPr/>
          </w:pPr>
          <w:hyperlink w:anchor="__RefHeading___Toc147513_2056266452">
            <w:r>
              <w:rPr>
                <w:rStyle w:val="IndexLink"/>
              </w:rPr>
              <w:t>4.2 Feature Extraction Experiment</w:t>
              <w:tab/>
              <w:t>22</w:t>
            </w:r>
          </w:hyperlink>
        </w:p>
        <w:p>
          <w:pPr>
            <w:pStyle w:val="TOC2"/>
            <w:tabs>
              <w:tab w:val="clear" w:pos="9355"/>
              <w:tab w:val="right" w:pos="9637" w:leader="dot"/>
            </w:tabs>
            <w:rPr/>
          </w:pPr>
          <w:hyperlink w:anchor="__RefHeading___Toc147513_205626645">
            <w:r>
              <w:rPr>
                <w:rStyle w:val="IndexLink"/>
              </w:rPr>
              <w:t>4.3 Hyperparameter Tuning Experiment</w:t>
              <w:tab/>
              <w:t>24</w:t>
            </w:r>
          </w:hyperlink>
        </w:p>
        <w:p>
          <w:pPr>
            <w:pStyle w:val="TOC2"/>
            <w:tabs>
              <w:tab w:val="clear" w:pos="9355"/>
              <w:tab w:val="right" w:pos="9637" w:leader="dot"/>
            </w:tabs>
            <w:rPr/>
          </w:pPr>
          <w:hyperlink w:anchor="__RefHeading___Toc147515_205626645">
            <w:r>
              <w:rPr>
                <w:rStyle w:val="IndexLink"/>
              </w:rPr>
              <w:t>4.4 Experimental Result Analysis/Comparison</w:t>
              <w:tab/>
              <w:t>25</w:t>
            </w:r>
          </w:hyperlink>
        </w:p>
        <w:p>
          <w:pPr>
            <w:pStyle w:val="TOC2"/>
            <w:tabs>
              <w:tab w:val="clear" w:pos="9355"/>
              <w:tab w:val="right" w:pos="9637" w:leader="dot"/>
            </w:tabs>
            <w:rPr/>
          </w:pPr>
          <w:hyperlink w:anchor="__RefHeading___Toc25623_3719540943">
            <w:r>
              <w:rPr>
                <w:rStyle w:val="IndexLink"/>
              </w:rPr>
              <w:t>4.5 Model Deployment</w:t>
              <w:tab/>
              <w:t>26</w:t>
            </w:r>
          </w:hyperlink>
        </w:p>
        <w:p>
          <w:pPr>
            <w:pStyle w:val="TOC1"/>
            <w:tabs>
              <w:tab w:val="clear" w:pos="9638"/>
              <w:tab w:val="right" w:pos="9637" w:leader="dot"/>
            </w:tabs>
            <w:rPr/>
          </w:pPr>
          <w:hyperlink w:anchor="__RefHeading___Toc147517_205626645">
            <w:r>
              <w:rPr>
                <w:rStyle w:val="IndexLink"/>
              </w:rPr>
              <w:t>CHAPTER FIVE</w:t>
              <w:tab/>
              <w:t>31</w:t>
            </w:r>
          </w:hyperlink>
        </w:p>
        <w:p>
          <w:pPr>
            <w:pStyle w:val="TOC1"/>
            <w:tabs>
              <w:tab w:val="clear" w:pos="9638"/>
              <w:tab w:val="right" w:pos="9637" w:leader="dot"/>
            </w:tabs>
            <w:rPr/>
          </w:pPr>
          <w:hyperlink w:anchor="__RefHeading___Toc147519_205626645">
            <w:r>
              <w:rPr>
                <w:rStyle w:val="IndexLink"/>
              </w:rPr>
              <w:t>SUMMARY, CONCLUSION AND RECOMMENDATION</w:t>
              <w:tab/>
              <w:t>31</w:t>
            </w:r>
          </w:hyperlink>
        </w:p>
        <w:p>
          <w:pPr>
            <w:pStyle w:val="TOC2"/>
            <w:tabs>
              <w:tab w:val="clear" w:pos="9355"/>
              <w:tab w:val="right" w:pos="9637" w:leader="dot"/>
            </w:tabs>
            <w:rPr/>
          </w:pPr>
          <w:hyperlink w:anchor="__RefHeading___Toc147521_205626645">
            <w:r>
              <w:rPr>
                <w:rStyle w:val="IndexLink"/>
              </w:rPr>
              <w:t>5.1 SUMMARY</w:t>
              <w:tab/>
              <w:t>31</w:t>
            </w:r>
          </w:hyperlink>
        </w:p>
        <w:p>
          <w:pPr>
            <w:pStyle w:val="TOC2"/>
            <w:tabs>
              <w:tab w:val="clear" w:pos="9355"/>
              <w:tab w:val="right" w:pos="9637" w:leader="dot"/>
            </w:tabs>
            <w:rPr/>
          </w:pPr>
          <w:hyperlink w:anchor="__RefHeading___Toc147523_205626645">
            <w:r>
              <w:rPr>
                <w:rStyle w:val="IndexLink"/>
              </w:rPr>
              <w:t>5.2 CONCLUSION</w:t>
              <w:tab/>
              <w:t>31</w:t>
            </w:r>
          </w:hyperlink>
        </w:p>
        <w:p>
          <w:pPr>
            <w:pStyle w:val="TOC2"/>
            <w:tabs>
              <w:tab w:val="clear" w:pos="9355"/>
              <w:tab w:val="right" w:pos="9637" w:leader="dot"/>
            </w:tabs>
            <w:rPr/>
          </w:pPr>
          <w:hyperlink w:anchor="__RefHeading___Toc25253_3719540943">
            <w:r>
              <w:rPr>
                <w:rStyle w:val="IndexLink"/>
              </w:rPr>
              <w:t>5.3 RECOMMENDATIONS</w:t>
              <w:tab/>
              <w:t>31</w:t>
            </w:r>
          </w:hyperlink>
        </w:p>
        <w:p>
          <w:pPr>
            <w:pStyle w:val="TOC1"/>
            <w:tabs>
              <w:tab w:val="clear" w:pos="9638"/>
              <w:tab w:val="right" w:pos="9637" w:leader="dot"/>
            </w:tabs>
            <w:rPr/>
          </w:pPr>
          <w:hyperlink w:anchor="__RefHeading___Toc25255_3719540943">
            <w:r>
              <w:rPr>
                <w:rStyle w:val="IndexLink"/>
              </w:rPr>
              <w:t>APPENDIX</w:t>
              <w:tab/>
              <w:t>33</w:t>
            </w:r>
          </w:hyperlink>
        </w:p>
        <w:p>
          <w:pPr>
            <w:pStyle w:val="TOC1"/>
            <w:tabs>
              <w:tab w:val="clear" w:pos="9638"/>
              <w:tab w:val="right" w:pos="9637" w:leader="dot"/>
            </w:tabs>
            <w:rPr/>
          </w:pPr>
          <w:hyperlink w:anchor="__RefHeading___Toc673199_2372421184">
            <w:r>
              <w:rPr>
                <w:rStyle w:val="IndexLink"/>
              </w:rPr>
              <w:t>REFERENCE</w:t>
              <w:tab/>
              <w:t>35</w:t>
            </w:r>
          </w:hyperlink>
          <w:r>
            <w:rPr>
              <w:rStyle w:val="IndexLink"/>
            </w:rPr>
            <w:fldChar w:fldCharType="end"/>
          </w:r>
        </w:p>
        <w:p>
          <w:pPr>
            <w:sectPr>
              <w:footerReference w:type="even" r:id="rId11"/>
              <w:footerReference w:type="default" r:id="rId12"/>
              <w:footerReference w:type="first" r:id="rId13"/>
              <w:type w:val="nextPage"/>
              <w:pgSz w:w="11906" w:h="16838"/>
              <w:pgMar w:left="1134" w:right="1134" w:gutter="0" w:header="0" w:top="1134" w:footer="1134" w:bottom="1693"/>
              <w:pgNumType w:start="1" w:fmt="lowerRoman"/>
              <w:formProt w:val="false"/>
              <w:textDirection w:val="lrTb"/>
              <w:docGrid w:type="default" w:linePitch="600" w:charSpace="32768"/>
            </w:sectPr>
          </w:pPr>
          <w:r>
            <w:br w:type="page"/>
          </w:r>
        </w:p>
      </w:sdtContent>
    </w:sdt>
    <w:p>
      <w:pPr>
        <w:pStyle w:val="Heading1"/>
        <w:numPr>
          <w:ilvl w:val="0"/>
          <w:numId w:val="1"/>
        </w:numPr>
        <w:spacing w:before="0" w:after="120"/>
        <w:rPr>
          <w:rFonts w:ascii="Times New Roman" w:hAnsi="Times New Roman"/>
        </w:rPr>
      </w:pPr>
      <w:bookmarkStart w:id="5" w:name="__RefHeading___Toc673121_2372421184"/>
      <w:bookmarkEnd w:id="5"/>
      <w:r>
        <w:rPr/>
        <w:t>CHAPTER ONE</w:t>
      </w:r>
    </w:p>
    <w:p>
      <w:pPr>
        <w:pStyle w:val="Heading1"/>
        <w:numPr>
          <w:ilvl w:val="0"/>
          <w:numId w:val="1"/>
        </w:numPr>
        <w:rPr>
          <w:rFonts w:ascii="Times New Roman" w:hAnsi="Times New Roman"/>
        </w:rPr>
      </w:pPr>
      <w:bookmarkStart w:id="6" w:name="__RefHeading___Toc673123_2372421184"/>
      <w:bookmarkEnd w:id="6"/>
      <w:r>
        <w:rPr/>
        <w:t>INTRODUCTION</w:t>
      </w:r>
    </w:p>
    <w:p>
      <w:pPr>
        <w:pStyle w:val="Heading2"/>
        <w:numPr>
          <w:ilvl w:val="1"/>
          <w:numId w:val="1"/>
        </w:numPr>
        <w:rPr>
          <w:rFonts w:ascii="Times New Roman" w:hAnsi="Times New Roman"/>
        </w:rPr>
      </w:pPr>
      <w:bookmarkStart w:id="7" w:name="__RefHeading___Toc673125_2372421184"/>
      <w:bookmarkEnd w:id="7"/>
      <w:r>
        <w:rPr/>
        <w:t>1.1 Background of study</w:t>
      </w:r>
    </w:p>
    <w:p>
      <w:pPr>
        <w:pStyle w:val="BodyText"/>
        <w:spacing w:lineRule="auto" w:line="480"/>
        <w:jc w:val="both"/>
        <w:rPr>
          <w:rFonts w:ascii="Times New Roman" w:hAnsi="Times New Roman"/>
        </w:rPr>
      </w:pPr>
      <w:r>
        <w:rPr>
          <w:rFonts w:ascii="Times New Roman" w:hAnsi="Times New Roman"/>
        </w:rPr>
        <w:t>Plant disease detection is crucial in agriculture because farmers must constantly assess if the produce they're harvesting is of acceptable quality (Varshney et al., 2022). It is critical to treat this seriously because it can cause major difficulties in plants, affecting product quality, quantity, or productivity. Plant diseases have had an influence on society and history around the world. Several countries such as the United States affected with great economic losses due to plant diseases which can affect any type of plant. Plant leaves are the most sensitive and display disease symptoms earliest; from the beginning of their life cycle until they're ready to be picked, the crops must be monitored for illnesses (Rossman, 2009).</w:t>
      </w:r>
    </w:p>
    <w:p>
      <w:pPr>
        <w:pStyle w:val="BodyText"/>
        <w:spacing w:lineRule="auto" w:line="480"/>
        <w:jc w:val="both"/>
        <w:rPr/>
      </w:pPr>
      <w:r>
        <w:rPr>
          <w:rFonts w:ascii="Times New Roman" w:hAnsi="Times New Roman"/>
          <w:b w:val="false"/>
          <w:bCs w:val="false"/>
        </w:rPr>
        <w:t>Maize (</w:t>
      </w:r>
      <w:r>
        <w:rPr>
          <w:rStyle w:val="Emphasis"/>
          <w:rFonts w:ascii="Times New Roman" w:hAnsi="Times New Roman"/>
          <w:b w:val="false"/>
          <w:bCs w:val="false"/>
        </w:rPr>
        <w:t>Zea mays</w:t>
      </w:r>
      <w:r>
        <w:rPr>
          <w:rFonts w:ascii="Times New Roman" w:hAnsi="Times New Roman"/>
          <w:b w:val="false"/>
          <w:bCs w:val="false"/>
        </w:rPr>
        <w:t xml:space="preserve"> L.) is one of the most vital cereal crops globally, serving as a staple food for over 1.2 billion people and a critical feedstock for livestock and industrial applications (Erenstein et al., 2022). However, maize production faces significant threats from foliar diseases such as </w:t>
      </w:r>
      <w:r>
        <w:rPr>
          <w:rStyle w:val="Strong"/>
          <w:rFonts w:ascii="Times New Roman" w:hAnsi="Times New Roman"/>
          <w:b w:val="false"/>
          <w:bCs w:val="false"/>
        </w:rPr>
        <w:t>Common Rust (</w:t>
      </w:r>
      <w:r>
        <w:rPr>
          <w:rStyle w:val="Emphasis"/>
          <w:rFonts w:ascii="Times New Roman" w:hAnsi="Times New Roman"/>
          <w:b w:val="false"/>
          <w:bCs w:val="false"/>
        </w:rPr>
        <w:t>Puccinia sorghi</w:t>
      </w:r>
      <w:r>
        <w:rPr>
          <w:rStyle w:val="Strong"/>
          <w:rFonts w:ascii="Times New Roman" w:hAnsi="Times New Roman"/>
          <w:b w:val="false"/>
          <w:bCs w:val="false"/>
        </w:rPr>
        <w:t>)</w:t>
      </w:r>
      <w:r>
        <w:rPr>
          <w:rFonts w:ascii="Times New Roman" w:hAnsi="Times New Roman"/>
          <w:b w:val="false"/>
          <w:bCs w:val="false"/>
        </w:rPr>
        <w:t xml:space="preserve">, </w:t>
      </w:r>
      <w:r>
        <w:rPr>
          <w:rStyle w:val="Strong"/>
          <w:rFonts w:ascii="Times New Roman" w:hAnsi="Times New Roman"/>
          <w:b w:val="false"/>
          <w:bCs w:val="false"/>
        </w:rPr>
        <w:t>Gray Leaf Spot (</w:t>
      </w:r>
      <w:r>
        <w:rPr>
          <w:rStyle w:val="Emphasis"/>
          <w:rFonts w:ascii="Times New Roman" w:hAnsi="Times New Roman"/>
          <w:b w:val="false"/>
          <w:bCs w:val="false"/>
        </w:rPr>
        <w:t>Cercospora zeae-maydis</w:t>
      </w:r>
      <w:r>
        <w:rPr>
          <w:rStyle w:val="Strong"/>
          <w:rFonts w:ascii="Times New Roman" w:hAnsi="Times New Roman"/>
          <w:b w:val="false"/>
          <w:bCs w:val="false"/>
        </w:rPr>
        <w:t>)</w:t>
      </w:r>
      <w:r>
        <w:rPr>
          <w:rFonts w:ascii="Times New Roman" w:hAnsi="Times New Roman"/>
          <w:b w:val="false"/>
          <w:bCs w:val="false"/>
        </w:rPr>
        <w:t xml:space="preserve">, and </w:t>
      </w:r>
      <w:r>
        <w:rPr>
          <w:rStyle w:val="Strong"/>
          <w:rFonts w:ascii="Times New Roman" w:hAnsi="Times New Roman"/>
          <w:b w:val="false"/>
          <w:bCs w:val="false"/>
        </w:rPr>
        <w:t>Northern Leaf Blight (</w:t>
      </w:r>
      <w:r>
        <w:rPr>
          <w:rStyle w:val="Emphasis"/>
          <w:rFonts w:ascii="Times New Roman" w:hAnsi="Times New Roman"/>
          <w:b w:val="false"/>
          <w:bCs w:val="false"/>
        </w:rPr>
        <w:t>Exserohilum turcicum</w:t>
      </w:r>
      <w:r>
        <w:rPr>
          <w:rStyle w:val="Strong"/>
          <w:rFonts w:ascii="Times New Roman" w:hAnsi="Times New Roman"/>
          <w:b w:val="false"/>
          <w:bCs w:val="false"/>
        </w:rPr>
        <w:t>)</w:t>
      </w:r>
      <w:r>
        <w:rPr>
          <w:rFonts w:ascii="Times New Roman" w:hAnsi="Times New Roman"/>
          <w:b w:val="false"/>
          <w:bCs w:val="false"/>
        </w:rPr>
        <w:t>, which collectively account for yield losses of 15–70% in sub-Saharan Africa alone (Nsibo et al., 2024). Traditional disease identification relies on manual scouting by farmers or pathologists, a process that is labor-intensive, time-consuming, and often inaccurate due to the visual similarity between early-stage symptoms (Bachhal et al., 2024).</w:t>
      </w:r>
    </w:p>
    <w:p>
      <w:pPr>
        <w:pStyle w:val="BodyText"/>
        <w:spacing w:lineRule="auto" w:line="480"/>
        <w:jc w:val="both"/>
        <w:rPr/>
      </w:pPr>
      <w:r>
        <w:rPr>
          <w:rFonts w:ascii="Times New Roman" w:hAnsi="Times New Roman"/>
          <w:b w:val="false"/>
          <w:bCs w:val="false"/>
        </w:rPr>
        <w:t xml:space="preserve">Recent advances in </w:t>
      </w:r>
      <w:r>
        <w:rPr>
          <w:rStyle w:val="Strong"/>
          <w:rFonts w:ascii="Times New Roman" w:hAnsi="Times New Roman"/>
          <w:b w:val="false"/>
          <w:bCs w:val="false"/>
        </w:rPr>
        <w:t>machine learning (ML)</w:t>
      </w:r>
      <w:r>
        <w:rPr>
          <w:rFonts w:ascii="Times New Roman" w:hAnsi="Times New Roman"/>
          <w:b w:val="false"/>
          <w:bCs w:val="false"/>
        </w:rPr>
        <w:t xml:space="preserve"> and </w:t>
      </w:r>
      <w:r>
        <w:rPr>
          <w:rStyle w:val="Strong"/>
          <w:rFonts w:ascii="Times New Roman" w:hAnsi="Times New Roman"/>
          <w:b w:val="false"/>
          <w:bCs w:val="false"/>
        </w:rPr>
        <w:t>computer vision</w:t>
      </w:r>
      <w:r>
        <w:rPr>
          <w:rFonts w:ascii="Times New Roman" w:hAnsi="Times New Roman"/>
          <w:b w:val="false"/>
          <w:bCs w:val="false"/>
        </w:rPr>
        <w:t xml:space="preserve"> have demonstrated remarkable potential for automating plant disease detection. Notably, convolutional neural networks (CNNs) have achieved high accuracy in classifying diseases using benchmark datasets like PlantVillage (Ali et al., 2024) . However, CNN-based models face practical challenges in resource-constrained agricultural settings, including high computational costs, large training datasets, and limited interpretability (Iftikhar et al., 2024). In contrast, </w:t>
      </w:r>
      <w:r>
        <w:rPr>
          <w:rStyle w:val="Strong"/>
          <w:rFonts w:ascii="Times New Roman" w:hAnsi="Times New Roman"/>
          <w:b w:val="false"/>
          <w:bCs w:val="false"/>
        </w:rPr>
        <w:t>Random Forest (RF) algorithms</w:t>
      </w:r>
      <w:r>
        <w:rPr>
          <w:rFonts w:ascii="Times New Roman" w:hAnsi="Times New Roman"/>
          <w:b w:val="false"/>
          <w:bCs w:val="false"/>
        </w:rPr>
        <w:t xml:space="preserve"> offer a compelling alternative due to their computational efficiency, robustness to overfitting, and inherent feature importance analysis.</w:t>
      </w:r>
    </w:p>
    <w:p>
      <w:pPr>
        <w:pStyle w:val="BodyText"/>
        <w:spacing w:lineRule="auto" w:line="480"/>
        <w:jc w:val="both"/>
        <w:rPr/>
      </w:pPr>
      <w:r>
        <w:rPr>
          <w:rFonts w:ascii="Times New Roman" w:hAnsi="Times New Roman"/>
          <w:b w:val="false"/>
          <w:bCs w:val="false"/>
          <w:sz w:val="24"/>
          <w:szCs w:val="24"/>
        </w:rPr>
        <w:t>A critical gap persists in optimizing RF models for plant disease tasks. Existing studies often use default hyperparameters, despite evidence that tuning parameters like tree depth (</w:t>
      </w:r>
      <w:r>
        <w:rPr>
          <w:rStyle w:val="SourceText"/>
          <w:rFonts w:ascii="Times New Roman" w:hAnsi="Times New Roman"/>
          <w:b w:val="false"/>
          <w:bCs w:val="false"/>
          <w:sz w:val="24"/>
          <w:szCs w:val="24"/>
        </w:rPr>
        <w:t>max_depth</w:t>
      </w:r>
      <w:r>
        <w:rPr>
          <w:rFonts w:ascii="Times New Roman" w:hAnsi="Times New Roman"/>
          <w:b w:val="false"/>
          <w:bCs w:val="false"/>
          <w:sz w:val="24"/>
          <w:szCs w:val="24"/>
        </w:rPr>
        <w:t>) and feature subsets (</w:t>
      </w:r>
      <w:r>
        <w:rPr>
          <w:rStyle w:val="SourceText"/>
          <w:rFonts w:ascii="Times New Roman" w:hAnsi="Times New Roman"/>
          <w:b w:val="false"/>
          <w:bCs w:val="false"/>
          <w:sz w:val="24"/>
          <w:szCs w:val="24"/>
        </w:rPr>
        <w:t>max_features</w:t>
      </w:r>
      <w:r>
        <w:rPr>
          <w:rFonts w:ascii="Times New Roman" w:hAnsi="Times New Roman"/>
          <w:b w:val="false"/>
          <w:bCs w:val="false"/>
          <w:sz w:val="24"/>
          <w:szCs w:val="24"/>
        </w:rPr>
        <w:t xml:space="preserve">) can improve accuracy by 10–20% (Salman et al., 2024). This study addresses this gap by systematically optimizing RF hyperparameters for maize disease classification, using the </w:t>
      </w:r>
      <w:r>
        <w:rPr>
          <w:rStyle w:val="Strong"/>
          <w:rFonts w:ascii="Times New Roman" w:hAnsi="Times New Roman"/>
          <w:b w:val="false"/>
          <w:bCs w:val="false"/>
          <w:sz w:val="24"/>
          <w:szCs w:val="24"/>
        </w:rPr>
        <w:t>PlantVillage dataset</w:t>
      </w:r>
      <w:r>
        <w:rPr>
          <w:rFonts w:ascii="Times New Roman" w:hAnsi="Times New Roman"/>
          <w:b w:val="false"/>
          <w:bCs w:val="false"/>
          <w:sz w:val="24"/>
          <w:szCs w:val="24"/>
        </w:rPr>
        <w:t xml:space="preserve"> as a benchmark. The study combines; t</w:t>
      </w:r>
      <w:r>
        <w:rPr>
          <w:rStyle w:val="Strong"/>
          <w:rFonts w:ascii="Times New Roman" w:hAnsi="Times New Roman"/>
          <w:b w:val="false"/>
          <w:bCs w:val="false"/>
          <w:sz w:val="24"/>
          <w:szCs w:val="24"/>
        </w:rPr>
        <w:t>ransfer learning</w:t>
      </w:r>
      <w:r>
        <w:rPr>
          <w:rFonts w:ascii="Times New Roman" w:hAnsi="Times New Roman"/>
          <w:b w:val="false"/>
          <w:bCs w:val="false"/>
          <w:sz w:val="24"/>
          <w:szCs w:val="24"/>
        </w:rPr>
        <w:t xml:space="preserve"> with ResNet50 for discriminative feature extraction and b</w:t>
      </w:r>
      <w:r>
        <w:rPr>
          <w:rStyle w:val="Strong"/>
          <w:rFonts w:ascii="Times New Roman" w:hAnsi="Times New Roman"/>
          <w:b w:val="false"/>
          <w:bCs w:val="false"/>
          <w:sz w:val="24"/>
          <w:szCs w:val="24"/>
        </w:rPr>
        <w:t>ayesian optimization</w:t>
      </w:r>
      <w:r>
        <w:rPr>
          <w:rFonts w:ascii="Times New Roman" w:hAnsi="Times New Roman"/>
          <w:b w:val="false"/>
          <w:bCs w:val="false"/>
          <w:sz w:val="24"/>
          <w:szCs w:val="24"/>
        </w:rPr>
        <w:t xml:space="preserve"> (via Optuna) to efficiently explore hyperparameter spaces.</w:t>
      </w:r>
    </w:p>
    <w:p>
      <w:pPr>
        <w:pStyle w:val="Heading2"/>
        <w:numPr>
          <w:ilvl w:val="1"/>
          <w:numId w:val="1"/>
        </w:numPr>
        <w:rPr>
          <w:rFonts w:ascii="Times New Roman" w:hAnsi="Times New Roman"/>
        </w:rPr>
      </w:pPr>
      <w:bookmarkStart w:id="8" w:name="__RefHeading___Toc673127_2372421184"/>
      <w:bookmarkEnd w:id="8"/>
      <w:r>
        <w:rPr/>
        <w:t>1.2 Statement of the Problem</w:t>
      </w:r>
    </w:p>
    <w:p>
      <w:pPr>
        <w:pStyle w:val="BodyText"/>
        <w:spacing w:lineRule="auto" w:line="480"/>
        <w:jc w:val="both"/>
        <w:rPr/>
      </w:pPr>
      <w:r>
        <w:rPr>
          <w:rFonts w:ascii="Times New Roman" w:hAnsi="Times New Roman"/>
          <w:sz w:val="24"/>
          <w:szCs w:val="24"/>
        </w:rPr>
        <w:t xml:space="preserve">Maize leaf disease detection remains a critical challenge in sustainable agriculture, where timely and accurate diagnosis can mean the difference between a bumper harvest and catastrophic yield loss. Despite significant advances in machine learning-based plant disease classification, fundamental gaps persist in both study and practical implementation. The gap found in literature include </w:t>
      </w:r>
      <w:r>
        <w:rPr>
          <w:rStyle w:val="Strong"/>
          <w:rFonts w:ascii="Times New Roman" w:hAnsi="Times New Roman"/>
          <w:b w:val="false"/>
          <w:bCs w:val="false"/>
          <w:sz w:val="24"/>
          <w:szCs w:val="24"/>
        </w:rPr>
        <w:t xml:space="preserve">performance limitations of conventional approaches and  neglect of hyperparameter optimization in hybrid models. The study by </w:t>
      </w:r>
      <w:r>
        <w:rPr>
          <w:rFonts w:ascii="Times New Roman" w:hAnsi="Times New Roman"/>
          <w:sz w:val="24"/>
          <w:szCs w:val="24"/>
        </w:rPr>
        <w:t>(Panigrahi et al., 2020)</w:t>
      </w:r>
      <w:r>
        <w:rPr>
          <w:rStyle w:val="Strong"/>
          <w:rFonts w:ascii="Times New Roman" w:hAnsi="Times New Roman"/>
          <w:b w:val="false"/>
          <w:bCs w:val="false"/>
          <w:sz w:val="24"/>
          <w:szCs w:val="24"/>
        </w:rPr>
        <w:t xml:space="preserve"> uses various machine learning algorithm to detect maize leaf disease and classify but it suffers from neglect of hyperparameter optimization by using the default scikit-learn parameters and also uses the default feature extraction technique. This study intend to optimize the random forest algorithm and also use Convolutional Neural Network (CNN) for feature extraction, thereby, solving the problem found in (Panigrahi et al., 2020).</w:t>
      </w:r>
    </w:p>
    <w:p>
      <w:pPr>
        <w:pStyle w:val="Heading2"/>
        <w:numPr>
          <w:ilvl w:val="1"/>
          <w:numId w:val="1"/>
        </w:numPr>
        <w:rPr>
          <w:rFonts w:ascii="Times New Roman" w:hAnsi="Times New Roman"/>
        </w:rPr>
      </w:pPr>
      <w:bookmarkStart w:id="9" w:name="__RefHeading___Toc673129_2372421184"/>
      <w:bookmarkEnd w:id="9"/>
      <w:r>
        <w:rPr/>
        <w:t>1.3 Aim and Objectives</w:t>
      </w:r>
    </w:p>
    <w:p>
      <w:pPr>
        <w:pStyle w:val="BodyText"/>
        <w:spacing w:lineRule="auto" w:line="480"/>
        <w:jc w:val="both"/>
        <w:rPr/>
      </w:pPr>
      <w:r>
        <w:rPr>
          <w:rStyle w:val="Strong"/>
          <w:rFonts w:ascii="Times New Roman" w:hAnsi="Times New Roman"/>
          <w:b w:val="false"/>
          <w:bCs w:val="false"/>
        </w:rPr>
        <w:t>The aim of the study is to develop an optimized model for four classes of maize leaf disease detection and classification using Random Forest Algorithm and Convolutional Neural Network (CNN).</w:t>
      </w:r>
    </w:p>
    <w:p>
      <w:pPr>
        <w:pStyle w:val="BodyText"/>
        <w:spacing w:lineRule="auto" w:line="480"/>
        <w:rPr/>
      </w:pPr>
      <w:r>
        <w:rPr>
          <w:rStyle w:val="Strong"/>
          <w:rFonts w:ascii="Times New Roman" w:hAnsi="Times New Roman"/>
          <w:b w:val="false"/>
          <w:bCs w:val="false"/>
        </w:rPr>
        <w:t>The following are the objectives:</w:t>
      </w:r>
    </w:p>
    <w:p>
      <w:pPr>
        <w:pStyle w:val="BodyText"/>
        <w:numPr>
          <w:ilvl w:val="0"/>
          <w:numId w:val="2"/>
        </w:numPr>
        <w:spacing w:lineRule="auto" w:line="480"/>
        <w:jc w:val="both"/>
        <w:rPr/>
      </w:pPr>
      <w:r>
        <w:rPr>
          <w:rStyle w:val="Strong"/>
          <w:rFonts w:ascii="Times New Roman" w:hAnsi="Times New Roman"/>
          <w:b w:val="false"/>
          <w:bCs w:val="false"/>
        </w:rPr>
        <w:t>To use CNN for feature extraction in the model pipeline building</w:t>
      </w:r>
    </w:p>
    <w:p>
      <w:pPr>
        <w:pStyle w:val="BodyText"/>
        <w:numPr>
          <w:ilvl w:val="0"/>
          <w:numId w:val="2"/>
        </w:numPr>
        <w:spacing w:lineRule="auto" w:line="480"/>
        <w:jc w:val="both"/>
        <w:rPr/>
      </w:pPr>
      <w:r>
        <w:rPr>
          <w:rStyle w:val="Strong"/>
          <w:rFonts w:ascii="Times New Roman" w:hAnsi="Times New Roman"/>
          <w:b w:val="false"/>
          <w:bCs w:val="false"/>
        </w:rPr>
        <w:t>To perform hyperparameter tuning on Random Forest algorithm</w:t>
      </w:r>
    </w:p>
    <w:p>
      <w:pPr>
        <w:pStyle w:val="BodyText"/>
        <w:numPr>
          <w:ilvl w:val="0"/>
          <w:numId w:val="2"/>
        </w:numPr>
        <w:spacing w:lineRule="auto" w:line="480"/>
        <w:jc w:val="both"/>
        <w:rPr/>
      </w:pPr>
      <w:r>
        <w:rPr>
          <w:rStyle w:val="Strong"/>
          <w:rFonts w:ascii="Times New Roman" w:hAnsi="Times New Roman"/>
          <w:b w:val="false"/>
          <w:bCs w:val="false"/>
          <w:sz w:val="24"/>
          <w:szCs w:val="24"/>
        </w:rPr>
        <w:t>To use the evaluation metrics to determine the performance of the model.</w:t>
      </w:r>
    </w:p>
    <w:p>
      <w:pPr>
        <w:pStyle w:val="Heading2"/>
        <w:numPr>
          <w:ilvl w:val="1"/>
          <w:numId w:val="1"/>
        </w:numPr>
        <w:rPr>
          <w:rFonts w:ascii="Times New Roman" w:hAnsi="Times New Roman"/>
        </w:rPr>
      </w:pPr>
      <w:bookmarkStart w:id="10" w:name="__RefHeading___Toc673131_2372421184"/>
      <w:bookmarkEnd w:id="10"/>
      <w:r>
        <w:rPr/>
        <w:t>1.4 Significance of the Study</w:t>
      </w:r>
    </w:p>
    <w:p>
      <w:pPr>
        <w:pStyle w:val="BodyText"/>
        <w:spacing w:lineRule="auto" w:line="480"/>
        <w:jc w:val="both"/>
        <w:rPr/>
      </w:pPr>
      <w:r>
        <w:rPr>
          <w:rStyle w:val="Strong"/>
          <w:rFonts w:ascii="Times New Roman" w:hAnsi="Times New Roman"/>
          <w:b w:val="false"/>
          <w:bCs w:val="false"/>
          <w:sz w:val="24"/>
          <w:szCs w:val="24"/>
        </w:rPr>
        <w:t>Creating an enhanced Random Forest model to classify maize leaf diseases marks a significant breakthrough in the fusion of agricultural technology and machine learning. This study goes beyond the traditional focus on accuracy to provide a practical, easy-to-understand, and efficient solution that caters to the constraints faced by real-world farmers. Through meticulous optimization of hyperparameters in a hybrid CNN-RF architecture, this study fills a crucial void in plant disease diagnosis. While current deep learning models boast high accuracy rates, their impracticality for widespread field use due to computational requirements and lack of transparency has been a major obstacle. The impact of this study is far-reaching, offering valuable insights to both agricultural practices and machine learning techniques.</w:t>
      </w:r>
    </w:p>
    <w:p>
      <w:pPr>
        <w:pStyle w:val="Heading2"/>
        <w:numPr>
          <w:ilvl w:val="1"/>
          <w:numId w:val="1"/>
        </w:numPr>
        <w:rPr>
          <w:rFonts w:ascii="Times New Roman" w:hAnsi="Times New Roman"/>
        </w:rPr>
      </w:pPr>
      <w:bookmarkStart w:id="11" w:name="__RefHeading___Toc673133_2372421184"/>
      <w:bookmarkEnd w:id="11"/>
      <w:r>
        <w:rPr/>
        <w:t>1.5 Organization of Study</w:t>
      </w:r>
    </w:p>
    <w:p>
      <w:pPr>
        <w:pStyle w:val="Normal"/>
        <w:spacing w:lineRule="auto" w:line="480"/>
        <w:jc w:val="both"/>
        <w:rPr>
          <w:rFonts w:ascii="Times New Roman" w:hAnsi="Times New Roman"/>
          <w:sz w:val="24"/>
          <w:szCs w:val="24"/>
        </w:rPr>
      </w:pPr>
      <w:r>
        <w:rPr>
          <w:rFonts w:ascii="Times New Roman" w:hAnsi="Times New Roman"/>
          <w:sz w:val="24"/>
          <w:szCs w:val="24"/>
        </w:rPr>
        <w:t>This study comprises of five main sections:</w:t>
      </w:r>
    </w:p>
    <w:p>
      <w:pPr>
        <w:pStyle w:val="Normal"/>
        <w:spacing w:lineRule="auto" w:line="48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 Chapter One: Introduction, this section provides the background, aim, objectives, significance and scope of the project.</w:t>
      </w:r>
    </w:p>
    <w:p>
      <w:pPr>
        <w:pStyle w:val="Normal"/>
        <w:spacing w:lineRule="auto" w:line="48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ii. Chapter Two: Literature Review, this section presents specific discussions and reviews of existing models and theories related to this research.</w:t>
      </w:r>
    </w:p>
    <w:p>
      <w:pPr>
        <w:pStyle w:val="Normal"/>
        <w:spacing w:lineRule="auto" w:line="48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iii. Chapter Three: Methodology, this section outline the steps and methodology used to design the model, from the dataset collection to the model training till deployment.</w:t>
      </w:r>
    </w:p>
    <w:p>
      <w:pPr>
        <w:pStyle w:val="Normal"/>
        <w:spacing w:lineRule="auto" w:line="48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iv. Chapter Four: Results and Discussions, this section details the outcomes of the entire study and also provides a robust discussion about the results obained.</w:t>
      </w:r>
    </w:p>
    <w:p>
      <w:pPr>
        <w:pStyle w:val="Normal"/>
        <w:spacing w:lineRule="auto" w:line="480"/>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v. Chapter Five: Summary, Conclusion and Recommendation, this section presents summary of the entire study, provides a conclusion and then provide recommendation for future development and improvement.</w:t>
      </w:r>
      <w:r>
        <w:br w:type="page"/>
      </w:r>
    </w:p>
    <w:p>
      <w:pPr>
        <w:pStyle w:val="Heading1"/>
        <w:numPr>
          <w:ilvl w:val="0"/>
          <w:numId w:val="1"/>
        </w:numPr>
        <w:spacing w:before="0" w:after="120"/>
        <w:rPr>
          <w:rFonts w:ascii="Times New Roman" w:hAnsi="Times New Roman"/>
        </w:rPr>
      </w:pPr>
      <w:bookmarkStart w:id="12" w:name="__RefHeading___Toc673137_2372421184"/>
      <w:bookmarkEnd w:id="12"/>
      <w:r>
        <w:rPr/>
        <w:t>CHAPTER TWO</w:t>
      </w:r>
    </w:p>
    <w:p>
      <w:pPr>
        <w:pStyle w:val="Heading1"/>
        <w:numPr>
          <w:ilvl w:val="0"/>
          <w:numId w:val="1"/>
        </w:numPr>
        <w:rPr>
          <w:rFonts w:ascii="Times New Roman" w:hAnsi="Times New Roman"/>
        </w:rPr>
      </w:pPr>
      <w:bookmarkStart w:id="13" w:name="__RefHeading___Toc673139_2372421184"/>
      <w:bookmarkEnd w:id="13"/>
      <w:r>
        <w:rPr/>
        <w:t>LITERATURE REVIEW</w:t>
      </w:r>
    </w:p>
    <w:p>
      <w:pPr>
        <w:pStyle w:val="Heading2"/>
        <w:numPr>
          <w:ilvl w:val="1"/>
          <w:numId w:val="1"/>
        </w:numPr>
        <w:rPr>
          <w:rFonts w:ascii="Times New Roman" w:hAnsi="Times New Roman"/>
        </w:rPr>
      </w:pPr>
      <w:bookmarkStart w:id="14" w:name="__RefHeading___Toc673141_2372421184"/>
      <w:bookmarkEnd w:id="14"/>
      <w:r>
        <w:rPr/>
        <w:t>2.1 Introduction</w:t>
      </w:r>
    </w:p>
    <w:p>
      <w:pPr>
        <w:pStyle w:val="BodyText"/>
        <w:spacing w:lineRule="auto" w:line="480"/>
        <w:jc w:val="both"/>
        <w:rPr>
          <w:rFonts w:ascii="Times New Roman" w:hAnsi="Times New Roman"/>
        </w:rPr>
      </w:pPr>
      <w:r>
        <w:rPr>
          <w:rFonts w:ascii="Times New Roman" w:hAnsi="Times New Roman"/>
          <w:sz w:val="24"/>
          <w:szCs w:val="24"/>
        </w:rPr>
        <w:t>Recent advancements in the field of machine learning have brought about significant changes in the way plant diseases are detected, although there are still challenges to overcome in order to optimize models for practical use in agriculture. Researchers have primarily focused on two main approaches: deep learning methods that offer high accuracy but lack transparency and efficiency, and traditional machine learning techniques that provide interpretability but struggle with complex image patterns. Random Forest have shown promise in agricultural settings due to their robustness and ability to interpret feature importance Panigrahi et al., (2020) . However, the performance of these methods heavily relies on the proper tuning of hyperparameters, a crucial aspect that is often overlooked. This section mention various literature related to the scope of this study.</w:t>
      </w:r>
    </w:p>
    <w:p>
      <w:pPr>
        <w:pStyle w:val="Heading2"/>
        <w:numPr>
          <w:ilvl w:val="1"/>
          <w:numId w:val="1"/>
        </w:numPr>
        <w:rPr>
          <w:rFonts w:ascii="Times New Roman" w:hAnsi="Times New Roman"/>
        </w:rPr>
      </w:pPr>
      <w:bookmarkStart w:id="15" w:name="__RefHeading___Toc673143_2372421184"/>
      <w:bookmarkEnd w:id="15"/>
      <w:r>
        <w:rPr/>
        <w:t>2.2 Machine Learning Algorithm</w:t>
      </w:r>
    </w:p>
    <w:p>
      <w:pPr>
        <w:pStyle w:val="BodyText"/>
        <w:spacing w:lineRule="auto" w:line="480"/>
        <w:jc w:val="both"/>
        <w:rPr>
          <w:rFonts w:ascii="Times New Roman" w:hAnsi="Times New Roman"/>
        </w:rPr>
      </w:pPr>
      <w:r>
        <w:rPr>
          <w:rFonts w:ascii="Times New Roman" w:hAnsi="Times New Roman"/>
          <w:sz w:val="24"/>
          <w:szCs w:val="24"/>
        </w:rPr>
        <w:t>Machine learning is a concept focused on enhancing future performance through the analysis of past experiences, specifically historical data. This field is dedicated to the development of automated learning techniques that allow algorithms to adjust and improve themselves without human interference. To tackle complex data issues, machine learning utilizes various algorithms tailored to specific problems. Experts emphasize that there is no universal algorithm that can solve all problems effectively. The choice of algorithm depends on factors such as the nature of the problem, the complexity of variables, the most suitable model, and other relevant considerations Mahesh, (2020). Figure 2.1 shows various types of machine learning technique. Figure 2.2  shows a quick rundown of some of the most regularly used machine learning algorithms.</w:t>
      </w:r>
    </w:p>
    <w:p>
      <w:pPr>
        <w:pStyle w:val="Heading2"/>
        <w:numPr>
          <w:ilvl w:val="1"/>
          <w:numId w:val="1"/>
        </w:numPr>
        <w:rPr>
          <w:rFonts w:ascii="Times New Roman" w:hAnsi="Times New Roman"/>
        </w:rPr>
      </w:pPr>
      <w:bookmarkStart w:id="16" w:name="__RefHeading___Toc673145_2372421184"/>
      <w:bookmarkEnd w:id="16"/>
      <w:r>
        <w:rPr>
          <w:b/>
          <w:bCs/>
        </w:rPr>
        <w:t>2.3 Classification Algorithm</w:t>
      </w:r>
    </w:p>
    <w:p>
      <w:pPr>
        <w:pStyle w:val="ListParagraph"/>
        <w:spacing w:lineRule="auto" w:line="480"/>
        <w:ind w:hanging="0" w:left="0" w:right="0"/>
        <w:jc w:val="both"/>
        <w:rPr>
          <w:rFonts w:ascii="Times New Roman" w:hAnsi="Times New Roman"/>
        </w:rPr>
      </w:pPr>
      <w:r>
        <w:rPr>
          <w:rFonts w:ascii="Times New Roman" w:hAnsi="Times New Roman"/>
          <w:sz w:val="24"/>
          <w:szCs w:val="24"/>
        </w:rPr>
        <w:t>In the realm of machine learning, supervised learning involves the process of teaching a model to understand the relationship between input and output data through labeled examples. By analyzing training data that contains a collection of input-output pairs, a function is derived to make predictions (Mahesh, 2020). Some of the key supervised machine learning algorithms that focus on classification are Logistic Regression, Naïve Bayes, Perceptron, Support Vector Machine, Boosting, Decision Tree, Random Forest (RF), Neural Networks, Bayesian Networks, and more.</w:t>
      </w:r>
    </w:p>
    <w:p>
      <w:pPr>
        <w:pStyle w:val="BodyText"/>
        <w:spacing w:lineRule="auto" w:line="480"/>
        <w:jc w:val="both"/>
        <w:rPr>
          <w:rFonts w:ascii="Times New Roman" w:hAnsi="Times New Roman"/>
          <w:sz w:val="24"/>
          <w:szCs w:val="24"/>
        </w:rPr>
      </w:pPr>
      <w:r>
        <w:rPr>
          <w:rFonts w:ascii="Times New Roman" w:hAnsi="Times New Roman"/>
          <w:sz w:val="24"/>
          <w:szCs w:val="24"/>
        </w:rPr>
        <w:drawing>
          <wp:anchor behindDoc="0" distT="0" distB="0" distL="0" distR="0" simplePos="0" locked="0" layoutInCell="1" allowOverlap="1" relativeHeight="10">
            <wp:simplePos x="0" y="0"/>
            <wp:positionH relativeFrom="column">
              <wp:posOffset>38100</wp:posOffset>
            </wp:positionH>
            <wp:positionV relativeFrom="paragraph">
              <wp:posOffset>-145415</wp:posOffset>
            </wp:positionV>
            <wp:extent cx="6179185" cy="1713865"/>
            <wp:effectExtent l="0" t="0" r="0" b="0"/>
            <wp:wrapNone/>
            <wp:docPr id="1" name="Image7 Copy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 Copy 1" descr=""/>
                    <pic:cNvPicPr>
                      <a:picLocks noChangeAspect="1" noChangeArrowheads="1"/>
                    </pic:cNvPicPr>
                  </pic:nvPicPr>
                  <pic:blipFill>
                    <a:blip r:embed="rId14"/>
                    <a:stretch>
                      <a:fillRect/>
                    </a:stretch>
                  </pic:blipFill>
                  <pic:spPr bwMode="auto">
                    <a:xfrm>
                      <a:off x="0" y="0"/>
                      <a:ext cx="6179185" cy="1713865"/>
                    </a:xfrm>
                    <a:prstGeom prst="rect">
                      <a:avLst/>
                    </a:prstGeom>
                  </pic:spPr>
                </pic:pic>
              </a:graphicData>
            </a:graphic>
          </wp:anchor>
        </w:drawing>
      </w:r>
    </w:p>
    <w:p>
      <w:pPr>
        <w:pStyle w:val="ListParagraph"/>
        <w:spacing w:lineRule="auto" w:line="480" w:before="240" w:after="160"/>
        <w:ind w:hanging="0" w:left="0" w:right="0"/>
        <w:contextualSpacing/>
        <w:jc w:val="both"/>
        <w:rPr>
          <w:rFonts w:ascii="Times New Roman" w:hAnsi="Times New Roman"/>
          <w:sz w:val="24"/>
          <w:szCs w:val="24"/>
        </w:rPr>
      </w:pPr>
      <w:r>
        <w:rPr>
          <w:rFonts w:ascii="Times New Roman" w:hAnsi="Times New Roman"/>
          <w:sz w:val="24"/>
          <w:szCs w:val="24"/>
        </w:rPr>
      </w:r>
    </w:p>
    <w:p>
      <w:pPr>
        <w:pStyle w:val="ListParagraph"/>
        <w:spacing w:lineRule="auto" w:line="480" w:before="240" w:after="160"/>
        <w:ind w:hanging="0" w:left="0" w:right="0"/>
        <w:contextualSpacing/>
        <w:jc w:val="both"/>
        <w:rPr>
          <w:rFonts w:ascii="Times New Roman" w:hAnsi="Times New Roman"/>
          <w:sz w:val="24"/>
          <w:szCs w:val="24"/>
        </w:rPr>
      </w:pPr>
      <w:r>
        <w:rPr>
          <w:rFonts w:ascii="Times New Roman" w:hAnsi="Times New Roman"/>
          <w:sz w:val="24"/>
          <w:szCs w:val="24"/>
        </w:rPr>
      </w:r>
    </w:p>
    <w:p>
      <w:pPr>
        <w:pStyle w:val="ListParagraph"/>
        <w:spacing w:lineRule="auto" w:line="480" w:before="240" w:after="160"/>
        <w:ind w:hanging="0" w:left="0" w:right="0"/>
        <w:contextualSpacing/>
        <w:jc w:val="both"/>
        <w:rPr>
          <w:rFonts w:ascii="Times New Roman" w:hAnsi="Times New Roman"/>
          <w:sz w:val="24"/>
          <w:szCs w:val="24"/>
        </w:rPr>
      </w:pPr>
      <w:r>
        <w:rPr>
          <w:rFonts w:ascii="Times New Roman" w:hAnsi="Times New Roman"/>
          <w:sz w:val="24"/>
          <w:szCs w:val="24"/>
        </w:rPr>
      </w:r>
    </w:p>
    <w:p>
      <w:pPr>
        <w:pStyle w:val="ListParagraph"/>
        <w:spacing w:lineRule="auto" w:line="480" w:before="240" w:after="160"/>
        <w:ind w:hanging="0" w:left="0" w:right="0"/>
        <w:contextualSpacing/>
        <w:jc w:val="both"/>
        <w:rPr>
          <w:rFonts w:ascii="Times New Roman" w:hAnsi="Times New Roman"/>
          <w:sz w:val="24"/>
          <w:szCs w:val="24"/>
        </w:rPr>
      </w:pPr>
      <w:r>
        <w:rPr>
          <w:rFonts w:ascii="Times New Roman" w:hAnsi="Times New Roman"/>
          <w:sz w:val="24"/>
          <w:szCs w:val="24"/>
        </w:rPr>
      </w:r>
    </w:p>
    <w:p>
      <w:pPr>
        <w:pStyle w:val="ListParagraph"/>
        <w:jc w:val="center"/>
        <w:rPr>
          <w:rFonts w:ascii="Times New Roman" w:hAnsi="Times New Roman"/>
        </w:rPr>
      </w:pPr>
      <w:r>
        <w:rPr>
          <w:rFonts w:ascii="Times New Roman" w:hAnsi="Times New Roman"/>
        </w:rPr>
        <w:t>Fig 2.1: Various types of machine learning techniques (Sarker, 2021)</w:t>
      </w:r>
    </w:p>
    <w:p>
      <w:pPr>
        <w:pStyle w:val="ListParagraph"/>
        <w:rPr>
          <w:rFonts w:ascii="Times New Roman" w:hAnsi="Times New Roman"/>
        </w:rPr>
      </w:pPr>
      <w:r>
        <w:rPr>
          <w:rFonts w:ascii="Times New Roman" w:hAnsi="Times New Roman"/>
        </w:rPr>
        <w:drawing>
          <wp:anchor behindDoc="0" distT="0" distB="0" distL="0" distR="0" simplePos="0" locked="0" layoutInCell="1" allowOverlap="1" relativeHeight="11">
            <wp:simplePos x="0" y="0"/>
            <wp:positionH relativeFrom="column">
              <wp:posOffset>102235</wp:posOffset>
            </wp:positionH>
            <wp:positionV relativeFrom="paragraph">
              <wp:posOffset>74295</wp:posOffset>
            </wp:positionV>
            <wp:extent cx="6015355" cy="2149475"/>
            <wp:effectExtent l="0" t="0" r="0" b="0"/>
            <wp:wrapNone/>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15"/>
                    <a:stretch>
                      <a:fillRect/>
                    </a:stretch>
                  </pic:blipFill>
                  <pic:spPr bwMode="auto">
                    <a:xfrm>
                      <a:off x="0" y="0"/>
                      <a:ext cx="6015355" cy="2149475"/>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ListParagraph"/>
        <w:spacing w:lineRule="auto" w:line="480"/>
        <w:ind w:hanging="0" w:left="0" w:right="0"/>
        <w:jc w:val="center"/>
        <w:rPr>
          <w:rFonts w:ascii="Times New Roman" w:hAnsi="Times New Roman"/>
        </w:rPr>
      </w:pPr>
      <w:r>
        <w:rPr>
          <w:rFonts w:ascii="Times New Roman" w:hAnsi="Times New Roman"/>
          <w:sz w:val="24"/>
          <w:szCs w:val="24"/>
        </w:rPr>
        <w:t>Fig 2.2: Machine Learning Algorithm (Mahesh, 2020)</w:t>
      </w:r>
    </w:p>
    <w:p>
      <w:pPr>
        <w:pStyle w:val="Heading3"/>
        <w:numPr>
          <w:ilvl w:val="2"/>
          <w:numId w:val="1"/>
        </w:numPr>
        <w:rPr>
          <w:rFonts w:ascii="Times New Roman" w:hAnsi="Times New Roman"/>
        </w:rPr>
      </w:pPr>
      <w:bookmarkStart w:id="17" w:name="__RefHeading___Toc673147_2372421184"/>
      <w:bookmarkEnd w:id="17"/>
      <w:r>
        <w:rPr>
          <w:b/>
          <w:bCs/>
        </w:rPr>
        <w:t>2.3.1 Random Forest</w:t>
      </w:r>
    </w:p>
    <w:p>
      <w:pPr>
        <w:pStyle w:val="BodyText"/>
        <w:spacing w:lineRule="auto" w:line="480"/>
        <w:jc w:val="both"/>
        <w:rPr>
          <w:rFonts w:ascii="Times New Roman" w:hAnsi="Times New Roman"/>
        </w:rPr>
      </w:pPr>
      <w:r>
        <w:rPr>
          <w:rFonts w:ascii="Times New Roman" w:hAnsi="Times New Roman"/>
          <w:sz w:val="24"/>
          <w:szCs w:val="24"/>
        </w:rPr>
        <w:t>This algorithm utilizes a collection of randomized decision tree classifiers as its learning methodology. During training, it generates numerous decision trees. When evaluating a testing dataset, it assigns class labels through a voting process conducted by each classification tree. The final classification is determined by the majority vote among the trees. To enhance accuracy, the algorithm incorporates bagging and feature randomness in the construction of each tree. The goal is to develop a diverse forest of trees that are uncorrelated, resulting in more precise performance predictions compared to a single tree (Panigrahi et al., 2020). A random forest is a machine learning model utilized in classification and forecasting. This technique utilizes the concept of decision trees, con-structing a collection of decision trees and aggregating their outcomes to generate the ultimate prediction. Every decision tree inside a random forest is constructed using random subsets of data, and each individual tree is trained on a portion of the whole dataset. Subsequently, the outcomes of all decision trees are amalgamated to derive the ultimate forecast (Salman et al., 2024).</w:t>
      </w:r>
    </w:p>
    <w:p>
      <w:pPr>
        <w:pStyle w:val="Heading2"/>
        <w:numPr>
          <w:ilvl w:val="1"/>
          <w:numId w:val="1"/>
        </w:numPr>
        <w:rPr/>
      </w:pPr>
      <w:bookmarkStart w:id="18" w:name="__RefHeading___Toc673149_2372421184"/>
      <w:bookmarkEnd w:id="18"/>
      <w:r>
        <w:rPr/>
        <w:t>2.4 Deep Learning</w:t>
      </w:r>
    </w:p>
    <w:p>
      <w:pPr>
        <w:pStyle w:val="BodyText"/>
        <w:spacing w:lineRule="auto" w:line="480"/>
        <w:jc w:val="both"/>
        <w:rPr>
          <w:rFonts w:ascii="Times New Roman" w:hAnsi="Times New Roman"/>
        </w:rPr>
      </w:pPr>
      <w:r>
        <w:rPr>
          <w:rFonts w:ascii="Times New Roman" w:hAnsi="Times New Roman"/>
          <w:sz w:val="24"/>
          <w:szCs w:val="24"/>
        </w:rPr>
        <w:t xml:space="preserve">Deep learning is a machine learning concept based on artificial neural networks. </w:t>
      </w:r>
      <w:r>
        <w:rPr>
          <w:rFonts w:ascii="Times New Roman" w:hAnsi="Times New Roman"/>
          <w:i w:val="false"/>
          <w:iCs w:val="false"/>
          <w:sz w:val="24"/>
          <w:szCs w:val="24"/>
        </w:rPr>
        <w:t>Deep neural networks</w:t>
      </w:r>
      <w:r>
        <w:rPr>
          <w:rFonts w:ascii="Times New Roman" w:hAnsi="Times New Roman"/>
          <w:sz w:val="24"/>
          <w:szCs w:val="24"/>
        </w:rPr>
        <w:t xml:space="preserve"> typically consist of more than one hidden layer, organized in deeply nested network architectures. Furthermore, they usually contain advanced neurons in contrast to simple ANNs. That is, they may use advanced operations (e.g., convolutions) or multiple activations in one neuron rather than using a simple activation function. These characteristics allow deep neural networks to be fed with raw input data and automatically discover a representation that is needed for the corresponding learning task. This is the networks’ core capability, which is commonly known as </w:t>
      </w:r>
      <w:r>
        <w:rPr>
          <w:rFonts w:ascii="Times New Roman" w:hAnsi="Times New Roman"/>
          <w:i w:val="false"/>
          <w:iCs w:val="false"/>
          <w:sz w:val="24"/>
          <w:szCs w:val="24"/>
        </w:rPr>
        <w:t>deep learning</w:t>
      </w:r>
      <w:r>
        <w:rPr>
          <w:rFonts w:ascii="Times New Roman" w:hAnsi="Times New Roman"/>
          <w:i/>
          <w:sz w:val="24"/>
          <w:szCs w:val="24"/>
        </w:rPr>
        <w:t xml:space="preserve"> </w:t>
      </w:r>
      <w:r>
        <w:rPr>
          <w:rFonts w:ascii="Times New Roman" w:hAnsi="Times New Roman"/>
          <w:i w:val="false"/>
          <w:iCs w:val="false"/>
          <w:sz w:val="24"/>
          <w:szCs w:val="24"/>
        </w:rPr>
        <w:t>(Janiesch et al., 2021).</w:t>
      </w:r>
    </w:p>
    <w:p>
      <w:pPr>
        <w:pStyle w:val="Heading3"/>
        <w:numPr>
          <w:ilvl w:val="2"/>
          <w:numId w:val="1"/>
        </w:numPr>
        <w:rPr>
          <w:rFonts w:ascii="Times New Roman" w:hAnsi="Times New Roman"/>
        </w:rPr>
      </w:pPr>
      <w:bookmarkStart w:id="19" w:name="__RefHeading___Toc673151_2372421184"/>
      <w:bookmarkEnd w:id="19"/>
      <w:r>
        <w:rPr>
          <w:b/>
          <w:bCs/>
        </w:rPr>
        <w:t>2.4.1 Convolutional Neural Network (CNN)</w:t>
      </w:r>
    </w:p>
    <w:p>
      <w:pPr>
        <w:pStyle w:val="BodyText"/>
        <w:spacing w:lineRule="auto" w:line="480"/>
        <w:jc w:val="both"/>
        <w:rPr>
          <w:rFonts w:ascii="Times New Roman" w:hAnsi="Times New Roman"/>
        </w:rPr>
      </w:pPr>
      <w:r>
        <w:rPr>
          <w:rFonts w:ascii="Times New Roman" w:hAnsi="Times New Roman"/>
          <w:sz w:val="24"/>
          <w:szCs w:val="24"/>
        </w:rPr>
        <w:t>Before Convolutional Neural Networks gained popularity, computer recognition problems involved extracting features out of the data provided which was not adequately efficient or provided a high degree of accuracy. However in recent times, Convolutional Neural Networks have attempted to provide a higher level of efficiency and accuracy in all the fields in which it has been employed in most popular of which are Object Detection, Digit and Image Recognition. Since the beginning, the basic idea behind working of Neural Networks is that it is to mimic the working of human brain to the highest degree possible. Convolutional Neural Network contributes to this by working with the visual sensory organs of the living beings and in process recognizing various types of object be it Digit, Image or a particular action in any object using a string of various techniques followed in a particular order i.e. Convolutional Operation, ReLu Layer, Pooling, Flattening, and Softmax Cross Entropy (Ajit et al., 2020). Figure 2.3 shows the structure of CNN.</w:t>
      </w:r>
    </w:p>
    <w:p>
      <w:pPr>
        <w:pStyle w:val="BodyText"/>
        <w:spacing w:lineRule="auto" w:line="480"/>
        <w:rPr>
          <w:rFonts w:ascii="Times New Roman" w:hAnsi="Times New Roman"/>
        </w:rPr>
      </w:pPr>
      <w:r>
        <w:rPr>
          <w:rFonts w:ascii="Times New Roman" w:hAnsi="Times New Roman"/>
        </w:rPr>
        <w:drawing>
          <wp:anchor behindDoc="0" distT="0" distB="0" distL="0" distR="0" simplePos="0" locked="0" layoutInCell="1" allowOverlap="1" relativeHeight="12">
            <wp:simplePos x="0" y="0"/>
            <wp:positionH relativeFrom="column">
              <wp:posOffset>0</wp:posOffset>
            </wp:positionH>
            <wp:positionV relativeFrom="paragraph">
              <wp:posOffset>-123825</wp:posOffset>
            </wp:positionV>
            <wp:extent cx="6120130" cy="2480310"/>
            <wp:effectExtent l="0" t="0" r="0" b="0"/>
            <wp:wrapNone/>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16"/>
                    <a:stretch>
                      <a:fillRect/>
                    </a:stretch>
                  </pic:blipFill>
                  <pic:spPr bwMode="auto">
                    <a:xfrm>
                      <a:off x="0" y="0"/>
                      <a:ext cx="6120130" cy="2480310"/>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b w:val="false"/>
          <w:bCs w:val="false"/>
          <w:sz w:val="24"/>
          <w:szCs w:val="24"/>
        </w:rPr>
        <w:t>Fig 2.3:</w:t>
      </w:r>
      <w:r>
        <w:rPr>
          <w:rFonts w:ascii="Times New Roman" w:hAnsi="Times New Roman"/>
          <w:sz w:val="24"/>
          <w:szCs w:val="24"/>
        </w:rPr>
        <w:t xml:space="preserve"> The structure of a CNN, consisting of convolutional, pooling, and fully-connected layers (Albelwi &amp; Mahmood, 2017).</w:t>
      </w:r>
    </w:p>
    <w:p>
      <w:pPr>
        <w:pStyle w:val="Heading2"/>
        <w:numPr>
          <w:ilvl w:val="1"/>
          <w:numId w:val="1"/>
        </w:numPr>
        <w:rPr>
          <w:rFonts w:ascii="Times New Roman" w:hAnsi="Times New Roman"/>
        </w:rPr>
      </w:pPr>
      <w:bookmarkStart w:id="20" w:name="__RefHeading___Toc673153_2372421184"/>
      <w:bookmarkEnd w:id="20"/>
      <w:r>
        <w:rPr>
          <w:b/>
          <w:bCs/>
        </w:rPr>
        <w:t>2.5 Dimensionality Reduction (DR) Technique</w:t>
      </w:r>
    </w:p>
    <w:p>
      <w:pPr>
        <w:pStyle w:val="BodyText"/>
        <w:spacing w:lineRule="auto" w:line="480"/>
        <w:jc w:val="both"/>
        <w:rPr>
          <w:rFonts w:ascii="Times New Roman" w:hAnsi="Times New Roman"/>
        </w:rPr>
      </w:pPr>
      <w:r>
        <w:rPr>
          <w:rFonts w:ascii="Times New Roman" w:hAnsi="Times New Roman"/>
          <w:sz w:val="24"/>
          <w:szCs w:val="24"/>
        </w:rPr>
        <w:t>High-dimensional datasets present a challenge due to the presence of numerous noisy features, complicating tasks such as data processing, knowledge extraction, and pattern identification. Dimensionality reduction (DR) offers a solution by transforming the high-dimensional space into a lower-dimensional one, effectively eliminating noise and redundant information. This approach, as highlighted by Golay &amp; Kanevski (2017), proves instrumental in addressing this issue. Various DR techniques have been developed, with feature selection (FS) and feature extraction (FE) methods standing out, as discussed by Velliangiri et al., (2019). FS, also known as variable selection or feature subset selection, involves choosing specific feature subsets for constructing models. On the other hand, FE involves creating new features based on the original ones, essentially mapping the original features to new dimensions. While FE offers more efficient feature compression, it may lead to a loss of meaning if the original feature set holds significant physical interpretations.</w:t>
      </w:r>
    </w:p>
    <w:p>
      <w:pPr>
        <w:pStyle w:val="Heading3"/>
        <w:numPr>
          <w:ilvl w:val="2"/>
          <w:numId w:val="1"/>
        </w:numPr>
        <w:ind w:hanging="0" w:left="0"/>
        <w:rPr/>
      </w:pPr>
      <w:bookmarkStart w:id="21" w:name="__RefHeading___Toc25621_3719540943"/>
      <w:bookmarkEnd w:id="21"/>
      <w:r>
        <w:rPr/>
        <w:t>2.5.1 Feature Extraction</w:t>
      </w:r>
    </w:p>
    <w:p>
      <w:pPr>
        <w:pStyle w:val="BodyText"/>
        <w:spacing w:lineRule="auto" w:line="480"/>
        <w:jc w:val="both"/>
        <w:rPr/>
      </w:pPr>
      <w:r>
        <w:rPr>
          <w:rFonts w:ascii="Times New Roman" w:hAnsi="Times New Roman"/>
          <w:sz w:val="24"/>
          <w:szCs w:val="24"/>
        </w:rPr>
        <w:t>Image processing may be performed by extracting features for identification, classification, diagnosis, classification, clustering, recognition and detection. Feature extraction method are utilized to obtain much information as possible of image. The selection and effectiveness of feature chosen and extraction are a major challenge now. Many methods used to extract features, which may depend on Geometric features, Statistical features, Texture features, and Color features. Each main type of feature divided into many subdivided types such as Color features divided into three types (Color moment, Color histogram and Average RGB) (Kavya &amp; Harish, 2015). Figure 2.4 shows the most important features methods.</w:t>
      </w:r>
    </w:p>
    <w:p>
      <w:pPr>
        <w:pStyle w:val="Heading2"/>
        <w:numPr>
          <w:ilvl w:val="1"/>
          <w:numId w:val="1"/>
        </w:numPr>
        <w:rPr>
          <w:rFonts w:ascii="Times New Roman" w:hAnsi="Times New Roman"/>
        </w:rPr>
      </w:pPr>
      <w:bookmarkStart w:id="22" w:name="__RefHeading___Toc673159_2372421184"/>
      <w:bookmarkEnd w:id="22"/>
      <w:r>
        <w:rPr>
          <w:b/>
          <w:bCs/>
        </w:rPr>
        <w:t>2.6 Related Work</w:t>
      </w:r>
    </w:p>
    <w:p>
      <w:pPr>
        <w:pStyle w:val="BodyText"/>
        <w:spacing w:lineRule="auto" w:line="480"/>
        <w:jc w:val="both"/>
        <w:rPr>
          <w:rFonts w:ascii="Times New Roman" w:hAnsi="Times New Roman"/>
        </w:rPr>
      </w:pPr>
      <w:r>
        <w:rPr>
          <w:rFonts w:ascii="Times New Roman" w:hAnsi="Times New Roman"/>
        </w:rPr>
        <w:t>In the work of (Singh et al., 2023), genetic algorithm was used for automatic leaf disease classification. The input image is preprocessed and segmented using a genetic algorithm to classify the diseases. The authors observed that the optimal result was obtained with a less computational cost. The author has recommended the use of fuzzy logic, ANN, and hybridization of several algorithms for the improvement of the recognition rate. Also, in a study by (Panigrahi et al., 2020), the author focuses on using supervised machine learning algorithms such as Naive Bayes, Decision Tree, K-Nearest Neighbor, Support Vector Machine, and Random Forest for maize plant disease detection and classification. The Random Forest algorithm achieved the highest accuracy of 79.23%. This very study form the basis of this study.</w:t>
      </w:r>
    </w:p>
    <w:p>
      <w:pPr>
        <w:pStyle w:val="BodyText"/>
        <w:spacing w:lineRule="auto" w:line="480"/>
        <w:jc w:val="both"/>
        <w:rPr>
          <w:rFonts w:ascii="Times New Roman" w:hAnsi="Times New Roman"/>
        </w:rPr>
      </w:pPr>
      <w:r>
        <w:rPr>
          <w:rFonts w:ascii="Times New Roman" w:hAnsi="Times New Roman"/>
        </w:rPr>
        <w:t>Another study reviews maize leaf disease classification using machine learning, highlighting methods like k-nearest neighbor, naïve bayes, decision tree, random forest, and support vector machine, emphasizing the need for image processing techniques such as preprocessing and feature extraction (Setiawan et al., 2022). In a study by (Bachhal et al., 2023), the authors reviews recent advancements in maize leaf disease detection using deep learning techniques, particularly convolutional neural networks (CNN). They also highlights the superiority of modified deep learning methods over traditional machine learning algorithms in terms of performance and accuracy.</w:t>
      </w:r>
    </w:p>
    <w:p>
      <w:pPr>
        <w:pStyle w:val="BodyText"/>
        <w:spacing w:lineRule="auto" w:line="480"/>
        <w:jc w:val="both"/>
        <w:rPr>
          <w:rFonts w:ascii="Times New Roman" w:hAnsi="Times New Roman"/>
        </w:rPr>
      </w:pPr>
      <w:r>
        <w:rPr>
          <w:rFonts w:ascii="Times New Roman" w:hAnsi="Times New Roman"/>
        </w:rPr>
        <w:t>In a study by (Vincent Mbandu Ochango et al., 2022), the authors focuses on detecting and classifying maize leaf diseases using feature extraction methods, particularly using histogram of oriented gradients, and machine learning algorithms, with the random forest classifier achieving the highest performance metrics in accuracy, precision, recall, and F1-score. Another study by (Pandey et al., 2023), the authors presented a multilayer convolutional neural network model for maize leaf disease classification, achieving 93.28% accuracy. It automates the detection of diseases like blight, common rust, and gray leaf spot, aiding farmers in crop protection and yield improvement.</w:t>
      </w:r>
    </w:p>
    <w:p>
      <w:pPr>
        <w:pStyle w:val="BodyText"/>
        <w:spacing w:lineRule="auto" w:line="480"/>
        <w:jc w:val="both"/>
        <w:rPr>
          <w:rFonts w:ascii="Times New Roman" w:hAnsi="Times New Roman"/>
        </w:rPr>
      </w:pPr>
      <w:r>
        <w:rPr>
          <w:rFonts w:ascii="Times New Roman" w:hAnsi="Times New Roman"/>
          <w:sz w:val="24"/>
          <w:szCs w:val="24"/>
        </w:rPr>
        <w:t>Another study by (Varshney et al., 2022) discusses the development of a new plant leaf disease detection technique using transfer learning with deep learning and SVM, achieving an 88.77% training accuracy. (Suthar et al., 2023) also evaluates various machine learning techniques, including CNNs, SVMs, random forests, and KNNs, for plant disease detection. It emphasizes the importance of feature extraction from images and demonstrates the effectiveness of these methods in accurately identifying plant diseases. (Prof. Vrushali Paithankar et al., 2023) proposes a plant disease detection system that uses image processing and convolutional neural networks (CNNs) for real-time detection of plant diseases. (Joshi &amp; Panse, 2023) investigate the feasibility of machine learning models for early detection of plant diseases. According to the authors, machine learning techniques, particularly deep learning models like convolutional neural networks (CNNs), are highly effective for plant disease detection, achieving accuracies exceeding 90%. The study highlights their potential in identifying and diagnosing plant diseases, addressing global agricultural challenges.</w:t>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jc w:val="both"/>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drawing>
          <wp:anchor behindDoc="0" distT="0" distB="0" distL="0" distR="0" simplePos="0" locked="0" layoutInCell="1" allowOverlap="1" relativeHeight="13">
            <wp:simplePos x="0" y="0"/>
            <wp:positionH relativeFrom="column">
              <wp:posOffset>95250</wp:posOffset>
            </wp:positionH>
            <wp:positionV relativeFrom="paragraph">
              <wp:posOffset>93345</wp:posOffset>
            </wp:positionV>
            <wp:extent cx="6120130" cy="7816850"/>
            <wp:effectExtent l="0" t="0" r="0" b="0"/>
            <wp:wrapNone/>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17"/>
                    <a:stretch>
                      <a:fillRect/>
                    </a:stretch>
                  </pic:blipFill>
                  <pic:spPr bwMode="auto">
                    <a:xfrm>
                      <a:off x="0" y="0"/>
                      <a:ext cx="6120130" cy="7816850"/>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r>
    </w:p>
    <w:p>
      <w:pPr>
        <w:pStyle w:val="BodyText"/>
        <w:jc w:val="center"/>
        <w:rPr>
          <w:rFonts w:ascii="Times New Roman" w:hAnsi="Times New Roman"/>
        </w:rPr>
      </w:pPr>
      <w:r>
        <w:rPr>
          <w:rFonts w:ascii="Times New Roman" w:hAnsi="Times New Roman"/>
        </w:rPr>
        <w:t>Fig 2.4: Feature Extraction Methods (Mutlag et al., 2020)</w:t>
      </w:r>
    </w:p>
    <w:p>
      <w:pPr>
        <w:pStyle w:val="Heading2"/>
        <w:numPr>
          <w:ilvl w:val="1"/>
          <w:numId w:val="1"/>
        </w:numPr>
        <w:rPr>
          <w:rFonts w:ascii="Times New Roman" w:hAnsi="Times New Roman"/>
        </w:rPr>
      </w:pPr>
      <w:bookmarkStart w:id="23" w:name="__RefHeading___Toc673161_2372421184"/>
      <w:bookmarkEnd w:id="23"/>
      <w:r>
        <w:rPr/>
        <w:t>2.7 Summary of related work</w:t>
      </w:r>
    </w:p>
    <w:p>
      <w:pPr>
        <w:pStyle w:val="Caption"/>
        <w:spacing w:lineRule="auto" w:line="480"/>
        <w:rPr>
          <w:rFonts w:ascii="Times New Roman" w:hAnsi="Times New Roman"/>
        </w:rPr>
      </w:pPr>
      <w:r>
        <w:rPr>
          <w:rFonts w:ascii="Times New Roman" w:hAnsi="Times New Roman"/>
          <w:b/>
          <w:bCs/>
          <w:i w:val="false"/>
          <w:iCs w:val="false"/>
          <w:sz w:val="24"/>
          <w:szCs w:val="24"/>
        </w:rPr>
        <w:t>Table 2.1</w:t>
      </w:r>
      <w:r>
        <w:rPr>
          <w:rFonts w:ascii="Times New Roman" w:hAnsi="Times New Roman"/>
          <w:i w:val="false"/>
          <w:iCs w:val="false"/>
          <w:sz w:val="24"/>
          <w:szCs w:val="24"/>
        </w:rPr>
        <w:t>: Summary of related works</w:t>
      </w:r>
    </w:p>
    <w:tbl>
      <w:tblPr>
        <w:tblW w:w="9645" w:type="dxa"/>
        <w:jc w:val="left"/>
        <w:tblInd w:w="-5" w:type="dxa"/>
        <w:tblLayout w:type="fixed"/>
        <w:tblCellMar>
          <w:top w:w="55" w:type="dxa"/>
          <w:left w:w="55" w:type="dxa"/>
          <w:bottom w:w="55" w:type="dxa"/>
          <w:right w:w="55" w:type="dxa"/>
        </w:tblCellMar>
      </w:tblPr>
      <w:tblGrid>
        <w:gridCol w:w="504"/>
        <w:gridCol w:w="2674"/>
        <w:gridCol w:w="3451"/>
        <w:gridCol w:w="3015"/>
      </w:tblGrid>
      <w:tr>
        <w:trPr>
          <w:trHeight w:val="510" w:hRule="atLeast"/>
        </w:trPr>
        <w:tc>
          <w:tcPr>
            <w:tcW w:w="504" w:type="dxa"/>
            <w:tcBorders>
              <w:top w:val="single" w:sz="4" w:space="0" w:color="000000"/>
              <w:left w:val="single" w:sz="4" w:space="0" w:color="000000"/>
              <w:bottom w:val="single" w:sz="4" w:space="0" w:color="000000"/>
            </w:tcBorders>
          </w:tcPr>
          <w:p>
            <w:pPr>
              <w:pStyle w:val="TableContents"/>
              <w:rPr>
                <w:rFonts w:ascii="Times New Roman" w:hAnsi="Times New Roman"/>
              </w:rPr>
            </w:pPr>
            <w:r>
              <w:rPr>
                <w:rFonts w:ascii="Times New Roman" w:hAnsi="Times New Roman"/>
              </w:rPr>
              <w:t>S/N</w:t>
            </w:r>
          </w:p>
        </w:tc>
        <w:tc>
          <w:tcPr>
            <w:tcW w:w="2674" w:type="dxa"/>
            <w:tcBorders>
              <w:top w:val="single" w:sz="4" w:space="0" w:color="000000"/>
              <w:left w:val="single" w:sz="4" w:space="0" w:color="000000"/>
              <w:bottom w:val="single" w:sz="4" w:space="0" w:color="000000"/>
            </w:tcBorders>
          </w:tcPr>
          <w:p>
            <w:pPr>
              <w:pStyle w:val="TableContents"/>
              <w:rPr>
                <w:rFonts w:ascii="Times New Roman" w:hAnsi="Times New Roman"/>
              </w:rPr>
            </w:pPr>
            <w:r>
              <w:rPr>
                <w:rFonts w:ascii="Times New Roman" w:hAnsi="Times New Roman"/>
              </w:rPr>
              <w:t>Author(s)</w:t>
            </w:r>
          </w:p>
        </w:tc>
        <w:tc>
          <w:tcPr>
            <w:tcW w:w="3451" w:type="dxa"/>
            <w:tcBorders>
              <w:top w:val="single" w:sz="4" w:space="0" w:color="000000"/>
              <w:left w:val="single" w:sz="4" w:space="0" w:color="000000"/>
              <w:bottom w:val="single" w:sz="4" w:space="0" w:color="000000"/>
            </w:tcBorders>
          </w:tcPr>
          <w:p>
            <w:pPr>
              <w:pStyle w:val="TableContents"/>
              <w:rPr>
                <w:rFonts w:ascii="Times New Roman" w:hAnsi="Times New Roman"/>
              </w:rPr>
            </w:pPr>
            <w:r>
              <w:rPr>
                <w:rFonts w:ascii="Times New Roman" w:hAnsi="Times New Roman"/>
              </w:rPr>
              <w:t>Title</w:t>
            </w:r>
          </w:p>
        </w:tc>
        <w:tc>
          <w:tcPr>
            <w:tcW w:w="3015" w:type="dxa"/>
            <w:tcBorders>
              <w:top w:val="single" w:sz="4" w:space="0" w:color="000000"/>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Finding(s)</w:t>
            </w:r>
          </w:p>
        </w:tc>
      </w:tr>
      <w:tr>
        <w:trPr>
          <w:trHeight w:val="3240"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1</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(Panigrahi et al., 2020)</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Maize Leaf Disease Detection and Classification Using Machine Learning Algorithms</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focuses on using supervised machine learning algorithms such as Naive Bayes, Decision Tree, K-Nearest Neighbor, Support Vector Machine, and Random Forest for maize plant disease detection and classification. The Random Forest algorithm achieved the highest accuracy of 79.23%.</w:t>
            </w:r>
          </w:p>
        </w:tc>
      </w:tr>
      <w:tr>
        <w:trPr>
          <w:trHeight w:val="3165"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2</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(Setiawan et al., 2022)</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Machine Learning and Deep Learning for Maize Leaf Disease Classification: A Review</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reviews maize leaf disease classification using machine learning, highlighting methods like k-nearest neighbor, naïve bayes, decision tree, random forest, and support vector machine, emphasizing the need for image processing techniques such as preprocessing and feature extraction.</w:t>
            </w:r>
          </w:p>
        </w:tc>
      </w:tr>
      <w:tr>
        <w:trPr>
          <w:trHeight w:val="4536"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3</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(Bachhal et al., 2023)</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Maize Disease classification using Deep Learning Techniques: A Review</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reviews recent advancements in maize leaf disease detection using deep learning techniques, particularly convolutional neural networks (CNN). It highlights the superiority of modified deep learning methods over traditional machine learning algorithms in terms of performance and accuracy.</w:t>
            </w:r>
          </w:p>
        </w:tc>
      </w:tr>
      <w:tr>
        <w:trPr>
          <w:trHeight w:val="3465"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4</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(Vincent Mbandu Ochango et al., 2022)</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Feature Extraction using Histogram of Oriented Gradients for Image Classification in Maize Leaf Diseases</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focuses on detecting and classifying maize leaf diseases using feature extraction methods, particularly Histogram of Oriented Gradients, and machine learning algorithms, with the random forest classifier achieving the highest performance metrics in accuracy, precision, recall, and F1-score.</w:t>
            </w:r>
          </w:p>
        </w:tc>
      </w:tr>
      <w:tr>
        <w:trPr>
          <w:trHeight w:val="3345"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5</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(Pandey et al., 2023)</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Multilayer Convolutional Neural Network for Maize Leaf Disease Classification</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presents a multilayer convolutional neural network model for maize leaf disease classification, achieving 93.28% accuracy. It automates the detection of diseases like blight, common rust, and gray leaf spot, aiding farmers in crop protection and yield improvement.</w:t>
            </w:r>
          </w:p>
        </w:tc>
      </w:tr>
      <w:tr>
        <w:trPr>
          <w:trHeight w:val="3138"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6</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(Singh et al., 2023)</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Computer based Detection and Classification of Leaf Diseases using Hybrid Features</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study paper explores machine learning algorithms for leaf disease detection and classification, including SVM, KNN, SGD, XGB, and random forest, demonstrating their effectiveness in accurately identifying leaf diseases, which can be applied to maize and other crops.</w:t>
            </w:r>
          </w:p>
        </w:tc>
      </w:tr>
      <w:tr>
        <w:trPr>
          <w:trHeight w:val="2724"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7</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(Varshney et al., 2022)</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Plant Disease Detection Using Machine Learning Techniques</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discusses the development of a new plant leaf disease detection technique using transfer learning with deep learning and SVM, achieving an 88.77% training accuracy.</w:t>
            </w:r>
          </w:p>
        </w:tc>
      </w:tr>
      <w:tr>
        <w:trPr>
          <w:trHeight w:val="3180"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8</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(Suthar et al., 2023)</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An Extensive Evaluation of Plant Disease Detection Using Diverse Machine Learning Approaches</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study evaluates various machine learning techniques, including CNNs, SVMs, random forests, and KNNs, for plant disease detection. It emphasizes the importance of feature extraction from images and demonstrates the effectiveness of these methods in accurately identifying plant diseases.</w:t>
            </w:r>
          </w:p>
        </w:tc>
      </w:tr>
      <w:tr>
        <w:trPr>
          <w:trHeight w:val="2445"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9</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(Prof. Vrushali Paithankar et al., 2023)</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Plant Disease Detection using Machine Learning</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The paper proposes a plant disease detection system that uses image processing and convolutional neural networks (CNNs) for real-time detection of plant diseases.</w:t>
            </w:r>
          </w:p>
        </w:tc>
      </w:tr>
      <w:tr>
        <w:trPr>
          <w:trHeight w:val="3450" w:hRule="atLeast"/>
        </w:trPr>
        <w:tc>
          <w:tcPr>
            <w:tcW w:w="50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10</w:t>
            </w:r>
          </w:p>
        </w:tc>
        <w:tc>
          <w:tcPr>
            <w:tcW w:w="2674"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(Joshi &amp; Panse, 2023)</w:t>
            </w:r>
          </w:p>
        </w:tc>
        <w:tc>
          <w:tcPr>
            <w:tcW w:w="3451"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Investigating the Feasibility of Machine Learning Models for Early Detection of Plant Diseases</w:t>
            </w:r>
          </w:p>
        </w:tc>
        <w:tc>
          <w:tcPr>
            <w:tcW w:w="3015"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Machine learning techniques, particularly deep learning models like convolutional neural networks (CNNs), are highly effective for plant disease detection, achieving accuracies exceeding 90%. This study highlights their potential in identifying and diagnosing plant diseases, addressing global agricultural challenges.</w:t>
            </w:r>
          </w:p>
        </w:tc>
      </w:tr>
    </w:tbl>
    <w:p>
      <w:pPr>
        <w:pStyle w:val="Normal"/>
        <w:spacing w:lineRule="auto" w:line="480"/>
        <w:rPr>
          <w:rFonts w:ascii="Times New Roman" w:hAnsi="Times New Roman"/>
          <w:i w:val="false"/>
          <w:i w:val="false"/>
          <w:iCs w:val="false"/>
          <w:sz w:val="24"/>
          <w:szCs w:val="24"/>
        </w:rPr>
      </w:pPr>
      <w:r>
        <w:rPr>
          <w:rFonts w:ascii="Times New Roman" w:hAnsi="Times New Roman"/>
          <w:i w:val="false"/>
          <w:iCs w:val="false"/>
          <w:sz w:val="24"/>
          <w:szCs w:val="24"/>
        </w:rPr>
      </w:r>
    </w:p>
    <w:p>
      <w:pPr>
        <w:pStyle w:val="Heading2"/>
        <w:numPr>
          <w:ilvl w:val="1"/>
          <w:numId w:val="1"/>
        </w:numPr>
        <w:rPr>
          <w:rFonts w:ascii="Times New Roman" w:hAnsi="Times New Roman"/>
        </w:rPr>
      </w:pPr>
      <w:bookmarkStart w:id="24" w:name="__RefHeading___Toc673181_2372421184"/>
      <w:bookmarkEnd w:id="24"/>
      <w:r>
        <w:rPr>
          <w:b/>
          <w:bCs/>
        </w:rPr>
        <w:t>2.8 Research Gap</w:t>
      </w:r>
    </w:p>
    <w:p>
      <w:pPr>
        <w:pStyle w:val="ListParagraph"/>
        <w:spacing w:lineRule="auto" w:line="480" w:before="240" w:after="160"/>
        <w:ind w:hanging="0" w:left="0" w:right="0"/>
        <w:contextualSpacing/>
        <w:jc w:val="both"/>
        <w:rPr/>
      </w:pPr>
      <w:r>
        <w:rPr>
          <w:rFonts w:ascii="Times New Roman" w:hAnsi="Times New Roman"/>
          <w:sz w:val="24"/>
          <w:szCs w:val="24"/>
        </w:rPr>
        <w:t>From the various study of related works in 2.6, it is seen that many machine learning algorithm and deep learning technique has been applied in the field of agriculture for maize leaf disease detection and classification, the results obtained in the various study looks promising, however the problem of hyperparameter tuning still exist in the literature likewise usage of basic feature extraction technique still exist. Random forest has shown more accuracy across the various literature. This study seek to improve on the machine learning algorithm (Random forest) by finetuning the hyperparameters and also using CNN for feature extraction.</w:t>
      </w:r>
      <w:r>
        <w:br w:type="page"/>
      </w:r>
    </w:p>
    <w:p>
      <w:pPr>
        <w:pStyle w:val="Heading1"/>
        <w:numPr>
          <w:ilvl w:val="0"/>
          <w:numId w:val="1"/>
        </w:numPr>
        <w:spacing w:before="0" w:after="120"/>
        <w:rPr>
          <w:rFonts w:ascii="Times New Roman" w:hAnsi="Times New Roman"/>
        </w:rPr>
      </w:pPr>
      <w:bookmarkStart w:id="25" w:name="__RefHeading___Toc673137_23724211841"/>
      <w:bookmarkEnd w:id="25"/>
      <w:r>
        <w:rPr/>
        <w:t>CHAPTER  THREE</w:t>
      </w:r>
    </w:p>
    <w:p>
      <w:pPr>
        <w:pStyle w:val="Heading1"/>
        <w:numPr>
          <w:ilvl w:val="0"/>
          <w:numId w:val="1"/>
        </w:numPr>
        <w:spacing w:lineRule="auto" w:line="480" w:before="240" w:after="160"/>
        <w:ind w:hanging="0" w:left="0" w:right="0"/>
        <w:contextualSpacing/>
        <w:jc w:val="center"/>
        <w:rPr>
          <w:rFonts w:ascii="Times New Roman" w:hAnsi="Times New Roman"/>
          <w:b/>
          <w:bCs/>
          <w:sz w:val="24"/>
          <w:szCs w:val="24"/>
        </w:rPr>
      </w:pPr>
      <w:bookmarkStart w:id="26" w:name="__RefHeading___Toc673139_23724211841"/>
      <w:bookmarkEnd w:id="26"/>
      <w:r>
        <w:rPr>
          <w:b/>
          <w:bCs/>
          <w:sz w:val="24"/>
          <w:szCs w:val="24"/>
        </w:rPr>
        <w:t>RESEARCH METHODOLOGY</w:t>
      </w:r>
    </w:p>
    <w:p>
      <w:pPr>
        <w:pStyle w:val="Heading2"/>
        <w:numPr>
          <w:ilvl w:val="1"/>
          <w:numId w:val="3"/>
        </w:numPr>
        <w:spacing w:lineRule="auto" w:line="480" w:before="240" w:after="160"/>
        <w:ind w:hanging="360" w:left="360" w:right="0"/>
        <w:contextualSpacing/>
        <w:jc w:val="left"/>
        <w:rPr>
          <w:rFonts w:ascii="Times New Roman" w:hAnsi="Times New Roman"/>
          <w:b/>
          <w:bCs/>
          <w:sz w:val="24"/>
          <w:szCs w:val="24"/>
        </w:rPr>
      </w:pPr>
      <w:bookmarkStart w:id="27" w:name="__RefHeading___Toc147499_2056266451"/>
      <w:bookmarkStart w:id="28" w:name="_Toc1578808411"/>
      <w:bookmarkEnd w:id="27"/>
      <w:r>
        <w:rPr>
          <w:rFonts w:cs="Times New Roman"/>
          <w:b/>
          <w:bCs/>
          <w:color w:val="auto"/>
          <w:sz w:val="24"/>
          <w:szCs w:val="24"/>
        </w:rPr>
        <w:t>I</w:t>
      </w:r>
      <w:bookmarkEnd w:id="28"/>
      <w:r>
        <w:rPr>
          <w:rFonts w:cs="Times New Roman"/>
          <w:b/>
          <w:bCs/>
          <w:color w:val="auto"/>
          <w:sz w:val="24"/>
          <w:szCs w:val="24"/>
        </w:rPr>
        <w:t>ntroduction</w:t>
      </w:r>
      <w:r>
        <w:rPr>
          <w:b/>
          <w:bCs/>
          <w:sz w:val="24"/>
          <w:szCs w:val="24"/>
        </w:rPr>
        <w:t xml:space="preserve"> </w:t>
      </w:r>
    </w:p>
    <w:p>
      <w:pPr>
        <w:pStyle w:val="BodyText"/>
        <w:spacing w:lineRule="auto" w:line="480"/>
        <w:rPr/>
      </w:pPr>
      <w:r>
        <w:rPr>
          <w:rFonts w:ascii="Times New Roman" w:hAnsi="Times New Roman"/>
          <w:sz w:val="24"/>
          <w:szCs w:val="24"/>
        </w:rPr>
        <w:t>This chapter describes the structure and flow of the proposed framework that will be use in this study. They consists of the following stages:</w:t>
      </w:r>
    </w:p>
    <w:p>
      <w:pPr>
        <w:pStyle w:val="BodyText"/>
        <w:spacing w:lineRule="auto" w:line="480"/>
        <w:rPr/>
      </w:pPr>
      <w:r>
        <w:rPr/>
        <w:t xml:space="preserve">    </w:t>
      </w:r>
      <w:r>
        <w:rPr/>
        <w:t>i. Implementation Setup and System Specification</w:t>
      </w:r>
    </w:p>
    <w:p>
      <w:pPr>
        <w:pStyle w:val="BodyText"/>
        <w:spacing w:lineRule="auto" w:line="480"/>
        <w:rPr/>
      </w:pPr>
      <w:r>
        <w:rPr/>
        <w:t xml:space="preserve">    </w:t>
      </w:r>
      <w:r>
        <w:rPr/>
        <w:t>ii. Datasets</w:t>
      </w:r>
    </w:p>
    <w:p>
      <w:pPr>
        <w:pStyle w:val="BodyText"/>
        <w:spacing w:lineRule="auto" w:line="480"/>
        <w:rPr/>
      </w:pPr>
      <w:r>
        <w:rPr/>
        <w:t xml:space="preserve">    </w:t>
      </w:r>
      <w:r>
        <w:rPr/>
        <w:t>iii. Image Preprocessing</w:t>
      </w:r>
    </w:p>
    <w:p>
      <w:pPr>
        <w:pStyle w:val="BodyText"/>
        <w:spacing w:lineRule="auto" w:line="480"/>
        <w:rPr/>
      </w:pPr>
      <w:r>
        <w:rPr/>
        <w:t xml:space="preserve">    </w:t>
      </w:r>
      <w:r>
        <w:rPr/>
        <w:t>iv. Image Segmentation</w:t>
      </w:r>
    </w:p>
    <w:p>
      <w:pPr>
        <w:pStyle w:val="BodyText"/>
        <w:spacing w:lineRule="auto" w:line="480"/>
        <w:rPr/>
      </w:pPr>
      <w:r>
        <w:rPr/>
        <w:t xml:space="preserve">    </w:t>
      </w:r>
      <w:r>
        <w:rPr/>
        <w:t>v. Feature Extraction</w:t>
      </w:r>
    </w:p>
    <w:p>
      <w:pPr>
        <w:pStyle w:val="BodyText"/>
        <w:spacing w:lineRule="auto" w:line="480"/>
        <w:rPr/>
      </w:pPr>
      <w:r>
        <w:rPr/>
        <w:t xml:space="preserve">    </w:t>
      </w:r>
      <w:r>
        <w:rPr/>
        <w:t>vi. Hyperparameter Tuning Using RandomSearchCV</w:t>
      </w:r>
    </w:p>
    <w:p>
      <w:pPr>
        <w:pStyle w:val="BodyText"/>
        <w:spacing w:lineRule="auto" w:line="480"/>
        <w:rPr/>
      </w:pPr>
      <w:r>
        <w:rPr/>
        <w:t xml:space="preserve">    </w:t>
      </w:r>
      <w:r>
        <w:rPr/>
        <w:t>vii. Classification</w:t>
      </w:r>
    </w:p>
    <w:p>
      <w:pPr>
        <w:pStyle w:val="BodyText"/>
        <w:spacing w:lineRule="auto" w:line="480"/>
        <w:rPr/>
      </w:pPr>
      <w:r>
        <w:rPr/>
        <w:t xml:space="preserve">    </w:t>
      </w:r>
      <w:r>
        <w:rPr/>
        <w:t>viii. Performance Metrics</w:t>
      </w:r>
    </w:p>
    <w:p>
      <w:pPr>
        <w:pStyle w:val="Heading2"/>
        <w:numPr>
          <w:ilvl w:val="1"/>
          <w:numId w:val="3"/>
        </w:numPr>
        <w:spacing w:lineRule="auto" w:line="480"/>
        <w:ind w:hanging="360" w:left="360" w:right="0"/>
        <w:rPr/>
      </w:pPr>
      <w:bookmarkStart w:id="29" w:name="__RefHeading___Toc147499_205626645"/>
      <w:bookmarkStart w:id="30" w:name="_Toc157880841"/>
      <w:bookmarkEnd w:id="29"/>
      <w:r>
        <w:rPr>
          <w:rFonts w:cs="Times New Roman"/>
          <w:b/>
          <w:color w:val="auto"/>
          <w:sz w:val="24"/>
          <w:szCs w:val="24"/>
        </w:rPr>
        <w:t>Implementation Setup and System Specification</w:t>
      </w:r>
      <w:bookmarkEnd w:id="30"/>
      <w:r>
        <w:rPr/>
        <w:t xml:space="preserve"> </w:t>
      </w:r>
    </w:p>
    <w:p>
      <w:pPr>
        <w:pStyle w:val="ListParagraph"/>
        <w:spacing w:lineRule="auto" w:line="480" w:before="240" w:after="160"/>
        <w:ind w:hanging="0" w:left="0" w:right="0"/>
        <w:contextualSpacing/>
        <w:jc w:val="both"/>
        <w:rPr>
          <w:rFonts w:ascii="Times New Roman" w:hAnsi="Times New Roman"/>
        </w:rPr>
      </w:pPr>
      <w:r>
        <w:rPr>
          <w:rFonts w:ascii="Times New Roman" w:hAnsi="Times New Roman"/>
          <w:bCs/>
          <w:color w:val="000000"/>
        </w:rPr>
        <w:t>Python programming language is mostly used for the data preprocessing, training, and implementation of the classification model. Python's advantages such as ease of use, huge framework library and flexibility make it the best choice for creating machine learning models (Hao &amp; Ho, 2019). Python offers machine learning settings a remarkable level of power and customization. The language's straightforward syntax makes it easier to validate data and speeds the scraping, processing, refining, cleaning, arranging, and analyzing operations, which reduces the difficulty of working with other programmers (Srinath, 2017).</w:t>
      </w:r>
    </w:p>
    <w:p>
      <w:pPr>
        <w:pStyle w:val="Normal"/>
        <w:spacing w:lineRule="auto" w:line="480"/>
        <w:jc w:val="both"/>
        <w:rPr>
          <w:rFonts w:ascii="Times New Roman" w:hAnsi="Times New Roman"/>
        </w:rPr>
      </w:pPr>
      <w:r>
        <w:rPr>
          <w:rFonts w:ascii="Times New Roman" w:hAnsi="Times New Roman"/>
          <w:bCs/>
          <w:color w:val="000000"/>
          <w:sz w:val="24"/>
          <w:szCs w:val="24"/>
        </w:rPr>
        <w:t>T</w:t>
      </w:r>
      <w:bookmarkStart w:id="31" w:name="_Toc157880842"/>
      <w:bookmarkStart w:id="32" w:name="_Toc81571590"/>
      <w:bookmarkStart w:id="33" w:name="_Toc138204388"/>
      <w:bookmarkStart w:id="34" w:name="_Toc137697176"/>
      <w:r>
        <w:rPr>
          <w:rFonts w:ascii="Times New Roman" w:hAnsi="Times New Roman"/>
          <w:bCs/>
          <w:color w:val="000000"/>
          <w:sz w:val="24"/>
          <w:szCs w:val="24"/>
        </w:rPr>
        <w:t>he following are the hardware and software specifications used for the implementation of the model:</w:t>
      </w:r>
      <w:bookmarkEnd w:id="31"/>
      <w:bookmarkEnd w:id="32"/>
      <w:bookmarkEnd w:id="33"/>
      <w:bookmarkEnd w:id="34"/>
    </w:p>
    <w:p>
      <w:pPr>
        <w:pStyle w:val="Caption"/>
        <w:spacing w:lineRule="auto" w:line="480"/>
        <w:rPr>
          <w:rFonts w:ascii="Times New Roman" w:hAnsi="Times New Roman"/>
          <w:i w:val="false"/>
          <w:i w:val="false"/>
          <w:iCs w:val="false"/>
        </w:rPr>
      </w:pPr>
      <w:r>
        <w:rPr>
          <w:rFonts w:ascii="Times New Roman" w:hAnsi="Times New Roman"/>
          <w:b/>
          <w:bCs/>
          <w:i w:val="false"/>
          <w:iCs w:val="false"/>
          <w:sz w:val="24"/>
          <w:szCs w:val="24"/>
        </w:rPr>
        <w:t>Table 3.1</w:t>
      </w:r>
      <w:r>
        <w:rPr>
          <w:rFonts w:ascii="Times New Roman" w:hAnsi="Times New Roman"/>
          <w:i w:val="false"/>
          <w:iCs w:val="false"/>
          <w:sz w:val="24"/>
          <w:szCs w:val="24"/>
        </w:rPr>
        <w:t xml:space="preserve">: Summary of hardware and software specifications </w:t>
      </w:r>
    </w:p>
    <w:tbl>
      <w:tblPr>
        <w:tblW w:w="7313" w:type="dxa"/>
        <w:jc w:val="left"/>
        <w:tblInd w:w="0" w:type="dxa"/>
        <w:tblLayout w:type="fixed"/>
        <w:tblCellMar>
          <w:top w:w="0" w:type="dxa"/>
          <w:left w:w="108" w:type="dxa"/>
          <w:bottom w:w="0" w:type="dxa"/>
          <w:right w:w="108" w:type="dxa"/>
        </w:tblCellMar>
      </w:tblPr>
      <w:tblGrid>
        <w:gridCol w:w="2141"/>
        <w:gridCol w:w="5171"/>
      </w:tblGrid>
      <w:tr>
        <w:trPr/>
        <w:tc>
          <w:tcPr>
            <w:tcW w:w="7312" w:type="dxa"/>
            <w:gridSpan w:val="2"/>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b/>
                <w:kern w:val="0"/>
                <w:sz w:val="24"/>
                <w:szCs w:val="24"/>
                <w:lang w:val="en-US" w:eastAsia="en-US" w:bidi="ar-SA"/>
              </w:rPr>
            </w:pPr>
            <w:r>
              <w:rPr>
                <w:rFonts w:ascii="Times New Roman" w:hAnsi="Times New Roman"/>
                <w:b/>
                <w:kern w:val="0"/>
                <w:sz w:val="24"/>
                <w:szCs w:val="24"/>
                <w:lang w:val="en-US" w:eastAsia="en-US" w:bidi="ar-SA"/>
              </w:rPr>
              <w:t>Software specification</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Language</w:t>
            </w:r>
          </w:p>
        </w:tc>
        <w:tc>
          <w:tcPr>
            <w:tcW w:w="51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Python 3.11.0</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Platform</w:t>
            </w:r>
          </w:p>
        </w:tc>
        <w:tc>
          <w:tcPr>
            <w:tcW w:w="51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Google Colab, RAM 13GB, Microsoft excel</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Operating system</w:t>
            </w:r>
          </w:p>
        </w:tc>
        <w:tc>
          <w:tcPr>
            <w:tcW w:w="51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Ubuntu 24.04.2 LTS</w:t>
            </w:r>
          </w:p>
        </w:tc>
      </w:tr>
      <w:tr>
        <w:trPr/>
        <w:tc>
          <w:tcPr>
            <w:tcW w:w="7312" w:type="dxa"/>
            <w:gridSpan w:val="2"/>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b/>
                <w:kern w:val="0"/>
                <w:sz w:val="24"/>
                <w:szCs w:val="24"/>
                <w:lang w:val="en-US" w:eastAsia="en-US" w:bidi="ar-SA"/>
              </w:rPr>
            </w:pPr>
            <w:r>
              <w:rPr>
                <w:rFonts w:ascii="Times New Roman" w:hAnsi="Times New Roman"/>
                <w:b/>
                <w:kern w:val="0"/>
                <w:sz w:val="24"/>
                <w:szCs w:val="24"/>
                <w:lang w:val="en-US" w:eastAsia="en-US" w:bidi="ar-SA"/>
              </w:rPr>
              <w:t>Hardware specification</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Processor</w:t>
            </w:r>
          </w:p>
        </w:tc>
        <w:tc>
          <w:tcPr>
            <w:tcW w:w="5171" w:type="dxa"/>
            <w:tcBorders>
              <w:top w:val="single" w:sz="4" w:space="0" w:color="000000"/>
              <w:left w:val="single" w:sz="4" w:space="0" w:color="000000"/>
              <w:bottom w:val="single" w:sz="4" w:space="0" w:color="000000"/>
              <w:right w:val="single" w:sz="4" w:space="0" w:color="000000"/>
            </w:tcBorders>
          </w:tcPr>
          <w:p>
            <w:pPr>
              <w:pStyle w:val="Default1"/>
              <w:widowControl/>
              <w:spacing w:lineRule="auto" w:line="480" w:before="0" w:after="0"/>
              <w:jc w:val="both"/>
              <w:rPr>
                <w:rFonts w:ascii="Times New Roman" w:hAnsi="Times New Roman" w:eastAsia="Calibri"/>
                <w:kern w:val="0"/>
                <w:sz w:val="24"/>
                <w:szCs w:val="24"/>
                <w:lang w:val="en-US" w:eastAsia="en-US" w:bidi="ar-SA"/>
              </w:rPr>
            </w:pPr>
            <w:r>
              <w:rPr>
                <w:rFonts w:eastAsia="Calibri"/>
                <w:kern w:val="0"/>
                <w:sz w:val="24"/>
                <w:szCs w:val="24"/>
                <w:lang w:val="en-US" w:eastAsia="en-US" w:bidi="ar-SA"/>
              </w:rPr>
              <w:t>Intel(R) Core(TM) i5-8350U CPU @ 1.70GHz x 8</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Computer model</w:t>
            </w:r>
          </w:p>
        </w:tc>
        <w:tc>
          <w:tcPr>
            <w:tcW w:w="5171" w:type="dxa"/>
            <w:tcBorders>
              <w:top w:val="single" w:sz="4" w:space="0" w:color="000000"/>
              <w:left w:val="single" w:sz="4" w:space="0" w:color="000000"/>
              <w:bottom w:val="single" w:sz="4" w:space="0" w:color="000000"/>
              <w:right w:val="single" w:sz="4" w:space="0" w:color="000000"/>
            </w:tcBorders>
          </w:tcPr>
          <w:p>
            <w:pPr>
              <w:pStyle w:val="Default1"/>
              <w:widowControl/>
              <w:spacing w:lineRule="auto" w:line="480" w:before="0" w:after="0"/>
              <w:jc w:val="both"/>
              <w:rPr>
                <w:rFonts w:ascii="Times New Roman" w:hAnsi="Times New Roman"/>
                <w:kern w:val="0"/>
                <w:sz w:val="24"/>
                <w:szCs w:val="24"/>
                <w:lang w:val="en-US" w:eastAsia="en-US" w:bidi="ar-SA"/>
              </w:rPr>
            </w:pPr>
            <w:bookmarkStart w:id="35" w:name="_Toc138204390"/>
            <w:bookmarkStart w:id="36" w:name="_Toc81571592"/>
            <w:bookmarkStart w:id="37" w:name="_Toc137697178"/>
            <w:r>
              <w:rPr>
                <w:color w:val="000000"/>
                <w:kern w:val="0"/>
                <w:sz w:val="24"/>
                <w:szCs w:val="24"/>
                <w:lang w:val="en-US" w:eastAsia="en-US" w:bidi="ar-SA"/>
              </w:rPr>
              <w:t>Dell Inc Latitude 5490 Intel(R) at 1.70GHz.</w:t>
            </w:r>
            <w:bookmarkEnd w:id="35"/>
            <w:bookmarkEnd w:id="36"/>
            <w:bookmarkEnd w:id="37"/>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Memory</w:t>
            </w:r>
          </w:p>
        </w:tc>
        <w:tc>
          <w:tcPr>
            <w:tcW w:w="5171" w:type="dxa"/>
            <w:tcBorders>
              <w:top w:val="single" w:sz="4" w:space="0" w:color="000000"/>
              <w:left w:val="single" w:sz="4" w:space="0" w:color="000000"/>
              <w:bottom w:val="single" w:sz="4" w:space="0" w:color="000000"/>
              <w:right w:val="single" w:sz="4" w:space="0" w:color="000000"/>
            </w:tcBorders>
          </w:tcPr>
          <w:p>
            <w:pPr>
              <w:pStyle w:val="Default1"/>
              <w:widowControl/>
              <w:spacing w:lineRule="auto" w:line="480" w:before="0" w:after="0"/>
              <w:jc w:val="both"/>
              <w:rPr>
                <w:rFonts w:ascii="Times New Roman" w:hAnsi="Times New Roman"/>
                <w:kern w:val="0"/>
                <w:sz w:val="24"/>
                <w:szCs w:val="24"/>
                <w:lang w:val="en-US" w:eastAsia="en-US" w:bidi="ar-SA"/>
              </w:rPr>
            </w:pPr>
            <w:r>
              <w:rPr>
                <w:color w:val="000000"/>
                <w:kern w:val="0"/>
                <w:sz w:val="24"/>
                <w:szCs w:val="24"/>
                <w:lang w:val="en-US" w:eastAsia="en-US" w:bidi="ar-SA"/>
              </w:rPr>
              <w:t>16.00 GB of RAM</w:t>
            </w:r>
          </w:p>
        </w:tc>
      </w:tr>
      <w:tr>
        <w:trPr/>
        <w:tc>
          <w:tcPr>
            <w:tcW w:w="2141" w:type="dxa"/>
            <w:tcBorders>
              <w:top w:val="single" w:sz="4" w:space="0" w:color="000000"/>
              <w:left w:val="single" w:sz="4" w:space="0" w:color="000000"/>
              <w:bottom w:val="single" w:sz="4" w:space="0" w:color="000000"/>
              <w:right w:val="single" w:sz="4" w:space="0" w:color="000000"/>
            </w:tcBorders>
          </w:tcPr>
          <w:p>
            <w:pPr>
              <w:pStyle w:val="Normal"/>
              <w:keepNext w:val="true"/>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kern w:val="0"/>
                <w:sz w:val="24"/>
                <w:szCs w:val="24"/>
                <w:lang w:val="en-US" w:eastAsia="en-US" w:bidi="ar-SA"/>
              </w:rPr>
              <w:t>Storage</w:t>
            </w:r>
          </w:p>
        </w:tc>
        <w:tc>
          <w:tcPr>
            <w:tcW w:w="5171" w:type="dxa"/>
            <w:tcBorders>
              <w:top w:val="single" w:sz="4" w:space="0" w:color="000000"/>
              <w:left w:val="single" w:sz="4" w:space="0" w:color="000000"/>
              <w:bottom w:val="single" w:sz="4" w:space="0" w:color="000000"/>
              <w:right w:val="single" w:sz="4" w:space="0" w:color="000000"/>
            </w:tcBorders>
          </w:tcPr>
          <w:p>
            <w:pPr>
              <w:pStyle w:val="Normal"/>
              <w:widowControl/>
              <w:spacing w:lineRule="auto" w:line="480" w:before="0" w:after="0"/>
              <w:jc w:val="both"/>
              <w:rPr>
                <w:rFonts w:ascii="Times New Roman" w:hAnsi="Times New Roman"/>
                <w:kern w:val="0"/>
                <w:sz w:val="24"/>
                <w:szCs w:val="24"/>
                <w:lang w:val="en-US" w:eastAsia="en-US" w:bidi="ar-SA"/>
              </w:rPr>
            </w:pPr>
            <w:r>
              <w:rPr>
                <w:rFonts w:ascii="Times New Roman" w:hAnsi="Times New Roman"/>
                <w:color w:val="000000"/>
                <w:kern w:val="0"/>
                <w:sz w:val="24"/>
                <w:szCs w:val="24"/>
                <w:lang w:val="en-US" w:eastAsia="en-US" w:bidi="ar-SA"/>
              </w:rPr>
              <w:t>256.1</w:t>
            </w:r>
            <w:bookmarkStart w:id="38" w:name="_Toc81571594"/>
            <w:r>
              <w:rPr>
                <w:rFonts w:ascii="Times New Roman" w:hAnsi="Times New Roman"/>
                <w:color w:val="000000"/>
                <w:kern w:val="0"/>
                <w:sz w:val="24"/>
                <w:szCs w:val="24"/>
                <w:lang w:val="en-US" w:eastAsia="en-US" w:bidi="ar-SA"/>
              </w:rPr>
              <w:t xml:space="preserve"> GB of Solid State Drive</w:t>
            </w:r>
            <w:bookmarkEnd w:id="38"/>
          </w:p>
        </w:tc>
      </w:tr>
    </w:tbl>
    <w:p>
      <w:pPr>
        <w:pStyle w:val="BodyText"/>
        <w:spacing w:lineRule="auto" w:line="480"/>
        <w:rPr>
          <w:rFonts w:ascii="Times New Roman" w:hAnsi="Times New Roman"/>
        </w:rPr>
      </w:pPr>
      <w:r>
        <w:rPr>
          <w:rFonts w:ascii="Times New Roman" w:hAnsi="Times New Roman"/>
        </w:rPr>
      </w:r>
      <w:bookmarkStart w:id="39" w:name="__RefHeading___Toc23073_2552169823"/>
      <w:bookmarkStart w:id="40" w:name="__RefHeading___Toc23073_2552169823"/>
      <w:bookmarkEnd w:id="40"/>
    </w:p>
    <w:p>
      <w:pPr>
        <w:pStyle w:val="BodyText"/>
        <w:spacing w:lineRule="auto" w:line="480"/>
        <w:rPr>
          <w:rFonts w:ascii="Times New Roman" w:hAnsi="Times New Roman"/>
        </w:rPr>
      </w:pPr>
      <w:r>
        <w:rPr>
          <w:rFonts w:ascii="Times New Roman" w:hAnsi="Times New Roman"/>
        </w:rPr>
        <w:drawing>
          <wp:anchor behindDoc="0" distT="0" distB="0" distL="0" distR="0" simplePos="0" locked="0" layoutInCell="1" allowOverlap="1" relativeHeight="14">
            <wp:simplePos x="0" y="0"/>
            <wp:positionH relativeFrom="column">
              <wp:posOffset>1165225</wp:posOffset>
            </wp:positionH>
            <wp:positionV relativeFrom="paragraph">
              <wp:posOffset>-209550</wp:posOffset>
            </wp:positionV>
            <wp:extent cx="3300095" cy="3800475"/>
            <wp:effectExtent l="0" t="0" r="0" b="0"/>
            <wp:wrapNone/>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18"/>
                    <a:stretch>
                      <a:fillRect/>
                    </a:stretch>
                  </pic:blipFill>
                  <pic:spPr bwMode="auto">
                    <a:xfrm>
                      <a:off x="0" y="0"/>
                      <a:ext cx="3300095" cy="3800475"/>
                    </a:xfrm>
                    <a:prstGeom prst="rect">
                      <a:avLst/>
                    </a:prstGeom>
                  </pic:spPr>
                </pic:pic>
              </a:graphicData>
            </a:graphic>
          </wp:anchor>
        </w:drawing>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480"/>
        <w:rPr>
          <w:rFonts w:ascii="Times New Roman" w:hAnsi="Times New Roman"/>
        </w:rPr>
      </w:pPr>
      <w:r>
        <w:rPr>
          <w:rFonts w:ascii="Times New Roman" w:hAnsi="Times New Roman"/>
        </w:rPr>
      </w:r>
    </w:p>
    <w:p>
      <w:pPr>
        <w:pStyle w:val="BodyText"/>
        <w:spacing w:lineRule="auto" w:line="240"/>
        <w:rPr>
          <w:rFonts w:ascii="Times New Roman" w:hAnsi="Times New Roman"/>
        </w:rPr>
      </w:pPr>
      <w:r>
        <w:rPr>
          <w:rFonts w:ascii="Times New Roman" w:hAnsi="Times New Roman"/>
        </w:rPr>
      </w:r>
    </w:p>
    <w:p>
      <w:pPr>
        <w:pStyle w:val="BodyText"/>
        <w:spacing w:lineRule="auto" w:line="240"/>
        <w:jc w:val="center"/>
        <w:rPr/>
      </w:pPr>
      <w:r>
        <w:rPr/>
      </w:r>
    </w:p>
    <w:p>
      <w:pPr>
        <w:pStyle w:val="BodyText"/>
        <w:spacing w:lineRule="auto" w:line="240"/>
        <w:jc w:val="center"/>
        <w:rPr/>
      </w:pPr>
      <w:r>
        <w:rPr>
          <w:rFonts w:ascii="Times New Roman" w:hAnsi="Times New Roman"/>
        </w:rPr>
        <w:t>Fig 3.1: Overview of the proposed framework</w:t>
      </w:r>
    </w:p>
    <w:p>
      <w:pPr>
        <w:pStyle w:val="BodyText"/>
        <w:spacing w:lineRule="auto" w:line="480"/>
        <w:rPr>
          <w:rFonts w:ascii="Times New Roman" w:hAnsi="Times New Roman"/>
        </w:rPr>
      </w:pPr>
      <w:bookmarkStart w:id="41" w:name="__RefHeading___Toc23073_2552169823_Copy_"/>
      <w:bookmarkStart w:id="42" w:name="_Toc15788084111_Copy_1"/>
      <w:bookmarkStart w:id="43" w:name="_Toc15788084111"/>
      <w:bookmarkEnd w:id="41"/>
      <w:bookmarkEnd w:id="42"/>
      <w:bookmarkEnd w:id="43"/>
      <w:r>
        <w:rPr>
          <w:rFonts w:ascii="Times New Roman" w:hAnsi="Times New Roman"/>
        </w:rPr>
        <w:t>The overview of the proposed framework is shown below with each component of the framework explained in the following section.</w:t>
      </w:r>
    </w:p>
    <w:p>
      <w:pPr>
        <w:pStyle w:val="Heading2"/>
        <w:numPr>
          <w:ilvl w:val="1"/>
          <w:numId w:val="3"/>
        </w:numPr>
        <w:spacing w:lineRule="auto" w:line="480" w:before="240" w:after="160"/>
        <w:ind w:hanging="360" w:left="360" w:right="0"/>
        <w:contextualSpacing/>
        <w:jc w:val="left"/>
        <w:rPr>
          <w:rFonts w:ascii="Times New Roman" w:hAnsi="Times New Roman"/>
          <w:b/>
          <w:bCs/>
          <w:sz w:val="24"/>
          <w:szCs w:val="24"/>
        </w:rPr>
      </w:pPr>
      <w:bookmarkStart w:id="44" w:name="__RefHeading___Toc147499_20562664511"/>
      <w:bookmarkEnd w:id="44"/>
      <w:r>
        <w:rPr>
          <w:rFonts w:eastAsia="Calibri" w:cs="Times New Roman" w:ascii="TimesNewRoman" w:hAnsi="TimesNewRoman"/>
          <w:b/>
          <w:bCs/>
          <w:color w:val="auto"/>
          <w:sz w:val="24"/>
          <w:szCs w:val="24"/>
        </w:rPr>
        <w:t>Image/Data Collection</w:t>
      </w:r>
      <w:r>
        <w:rPr>
          <w:rFonts w:eastAsia="Calibri" w:cs="TimesNewRoman" w:ascii="TimesNewRoman" w:hAnsi="TimesNewRoman"/>
          <w:b/>
          <w:bCs/>
          <w:sz w:val="24"/>
          <w:szCs w:val="24"/>
        </w:rPr>
        <w:t xml:space="preserve"> </w:t>
      </w:r>
    </w:p>
    <w:p>
      <w:pPr>
        <w:pStyle w:val="BodyText"/>
        <w:spacing w:lineRule="auto" w:line="480"/>
        <w:jc w:val="both"/>
        <w:rPr/>
      </w:pPr>
      <w:r>
        <w:rPr>
          <w:rFonts w:ascii="Times New Roman" w:hAnsi="Times New Roman"/>
          <w:bCs/>
          <w:color w:val="000000"/>
          <w:sz w:val="24"/>
          <w:szCs w:val="24"/>
        </w:rPr>
        <w:t xml:space="preserve">The image dataset, particularly for maize disease pictures, is available at the plant village hosted with </w:t>
      </w:r>
      <w:hyperlink r:id="rId19">
        <w:r>
          <w:rPr>
            <w:rStyle w:val="Hyperlink"/>
            <w:rFonts w:ascii="Times New Roman" w:hAnsi="Times New Roman"/>
            <w:bCs/>
            <w:sz w:val="24"/>
            <w:szCs w:val="24"/>
          </w:rPr>
          <w:t>https://www.kaggle.com/datasets/abdallahalidev/plantvillage-dataset</w:t>
        </w:r>
      </w:hyperlink>
      <w:r>
        <w:rPr>
          <w:rFonts w:ascii="Times New Roman" w:hAnsi="Times New Roman"/>
          <w:bCs/>
          <w:color w:val="000000"/>
          <w:sz w:val="24"/>
          <w:szCs w:val="24"/>
        </w:rPr>
        <w:t xml:space="preserve"> in Kaggle repository. The dataset is a public benchmark dataset used for plant disease detection and classification. Maize plants are the subsets that have the total number of 3823 images and four class labels of diseases such as common rust, gray leaf spot, northern leaf blight and healthy having 1192 images, 513 images, 956 images, and 1162 images respectively. These labeled images are considered for the training and testing of the disease classification.</w:t>
      </w:r>
    </w:p>
    <w:p>
      <w:pPr>
        <w:pStyle w:val="Heading2"/>
        <w:numPr>
          <w:ilvl w:val="1"/>
          <w:numId w:val="3"/>
        </w:numPr>
        <w:spacing w:lineRule="auto" w:line="480" w:before="240" w:after="160"/>
        <w:ind w:hanging="360" w:left="360" w:right="0"/>
        <w:contextualSpacing/>
        <w:jc w:val="left"/>
        <w:rPr>
          <w:rFonts w:ascii="Times New Roman" w:hAnsi="Times New Roman" w:cs="Times New Roman"/>
          <w:b/>
          <w:bCs/>
          <w:color w:val="auto"/>
          <w:sz w:val="24"/>
          <w:szCs w:val="24"/>
        </w:rPr>
      </w:pPr>
      <w:bookmarkStart w:id="45" w:name="__RefHeading___Toc147499_20562664512"/>
      <w:bookmarkStart w:id="46" w:name="_Toc15788084113"/>
      <w:bookmarkEnd w:id="45"/>
      <w:bookmarkEnd w:id="46"/>
      <w:r>
        <w:rPr>
          <w:rFonts w:cs="Times New Roman"/>
          <w:b/>
          <w:bCs/>
          <w:color w:val="auto"/>
          <w:sz w:val="24"/>
          <w:szCs w:val="24"/>
        </w:rPr>
        <w:t>Image Preprocessing</w:t>
      </w:r>
    </w:p>
    <w:p>
      <w:pPr>
        <w:pStyle w:val="BodyText"/>
        <w:spacing w:lineRule="auto" w:line="480"/>
        <w:jc w:val="both"/>
        <w:rPr>
          <w:rFonts w:ascii="Times New Roman" w:hAnsi="Times New Roman"/>
        </w:rPr>
      </w:pPr>
      <w:r>
        <w:rPr>
          <w:rFonts w:ascii="Times New Roman" w:hAnsi="Times New Roman"/>
          <w:bCs/>
          <w:color w:val="000000"/>
          <w:sz w:val="24"/>
          <w:szCs w:val="24"/>
        </w:rPr>
        <w:t>The image preprocessing is necessary for the realization of the superior results in consequence steps due to the presence of dewdrops, dust, insect excrements on the plants. These effects are considered as the noise of the maize image. To overcome these problems the input RGB photo is transformed into a grayscale image to provide accurate results. In this case, the size of the pictures is very large for which the reduction in the image size is necessary. This image reduction is also useful to reduce memory size.</w:t>
      </w:r>
      <w:bookmarkStart w:id="47" w:name="_Toc157880845"/>
      <w:bookmarkEnd w:id="47"/>
    </w:p>
    <w:p>
      <w:pPr>
        <w:pStyle w:val="Heading2"/>
        <w:numPr>
          <w:ilvl w:val="1"/>
          <w:numId w:val="3"/>
        </w:numPr>
        <w:spacing w:lineRule="auto" w:line="480" w:before="240" w:after="160"/>
        <w:ind w:hanging="360" w:left="360" w:right="0"/>
        <w:contextualSpacing/>
        <w:jc w:val="left"/>
        <w:rPr>
          <w:rFonts w:ascii="Times New Roman" w:hAnsi="Times New Roman"/>
          <w:b/>
          <w:bCs/>
          <w:sz w:val="24"/>
          <w:szCs w:val="24"/>
        </w:rPr>
      </w:pPr>
      <w:bookmarkStart w:id="48" w:name="__RefHeading___Toc147499_205626645121"/>
      <w:bookmarkStart w:id="49" w:name="_Toc157880841131"/>
      <w:bookmarkEnd w:id="48"/>
      <w:bookmarkEnd w:id="49"/>
      <w:r>
        <w:rPr>
          <w:rFonts w:cs="Times New Roman"/>
          <w:b/>
          <w:bCs/>
          <w:color w:val="auto"/>
          <w:sz w:val="24"/>
          <w:szCs w:val="24"/>
        </w:rPr>
        <w:t>Image Segmentation</w:t>
      </w:r>
    </w:p>
    <w:p>
      <w:pPr>
        <w:pStyle w:val="BodyText"/>
        <w:spacing w:lineRule="auto" w:line="480"/>
        <w:jc w:val="both"/>
        <w:rPr>
          <w:rFonts w:ascii="Times New Roman" w:hAnsi="Times New Roman"/>
        </w:rPr>
      </w:pPr>
      <w:bookmarkStart w:id="50" w:name="_Toc157880847"/>
      <w:bookmarkEnd w:id="50"/>
      <w:r>
        <w:rPr>
          <w:rFonts w:ascii="Times New Roman" w:hAnsi="Times New Roman"/>
        </w:rPr>
        <w:t>Image segmentation plays a crucial role in plant disease detection and classification. It simply divides the image into several objects or regions. It analyzes the image data to extract useful information for further processing. This image segmentation can be carried out in two ways based on similarities and discontinuities. In similarities, the images are partitioned based on some specific predefined criteria. Therefore, the label edge detection method is used in image segmentation and also it calculates the gradient of photograph intensities at each pixel within the image. But in discontinuities, the images are partitioned based on the sudden changes in the intensity of values such as edge detection.</w:t>
      </w:r>
    </w:p>
    <w:p>
      <w:pPr>
        <w:pStyle w:val="Heading2"/>
        <w:numPr>
          <w:ilvl w:val="1"/>
          <w:numId w:val="3"/>
        </w:numPr>
        <w:spacing w:lineRule="auto" w:line="480" w:before="240" w:after="160"/>
        <w:ind w:hanging="360" w:left="360" w:right="0"/>
        <w:contextualSpacing/>
        <w:jc w:val="left"/>
        <w:rPr>
          <w:rFonts w:ascii="Times New Roman" w:hAnsi="Times New Roman" w:cs="Times New Roman"/>
          <w:b/>
          <w:bCs/>
          <w:color w:val="auto"/>
          <w:sz w:val="24"/>
          <w:szCs w:val="24"/>
        </w:rPr>
      </w:pPr>
      <w:bookmarkStart w:id="51" w:name="__RefHeading___Toc147499_205626645122"/>
      <w:bookmarkStart w:id="52" w:name="_Toc157880841132"/>
      <w:bookmarkEnd w:id="51"/>
      <w:bookmarkEnd w:id="52"/>
      <w:r>
        <w:rPr>
          <w:rFonts w:cs="Times New Roman"/>
          <w:b/>
          <w:bCs/>
          <w:color w:val="auto"/>
          <w:sz w:val="24"/>
          <w:szCs w:val="24"/>
        </w:rPr>
        <w:t>Feature Extraction</w:t>
      </w:r>
    </w:p>
    <w:p>
      <w:pPr>
        <w:pStyle w:val="BodyText"/>
        <w:spacing w:lineRule="auto" w:line="480"/>
        <w:jc w:val="both"/>
        <w:rPr>
          <w:rFonts w:ascii="Times New Roman" w:hAnsi="Times New Roman"/>
        </w:rPr>
      </w:pPr>
      <w:r>
        <w:rPr>
          <w:rFonts w:ascii="Times New Roman" w:hAnsi="Times New Roman"/>
          <w:sz w:val="24"/>
          <w:szCs w:val="24"/>
        </w:rPr>
        <w:t>Feature extraction extracts the features of the objects that are present in the images. These extracted features are used to illustrate an entity. These features extracted and categorized into three categories such as shape, color, and texture. The diseases may vary their shapes into different several shapes of the image due to diseases. The model can easily identify the diseases from the shape of the features. These shapes of the features vary in their axis, areas, and angles. The second parameter, i.e., color is an important feature of these three features. It differentiates the diseases from each other. The third parameter, i.e., texture describes how the patterns of the color are sprinkled in the images. RGB feature extraction extracts the color information from the frequently used images for processing and identification of patterns. RGB is highly recommended for object detection in the image. It has the significant change in color that easily identifies the images in the leaves. The value of RGB color can determine all probable colors that can be made from the three colored lights such as red, green, and blue. The standard value of RGB varies from 1 to 255 and the tasks are normalized in the range of 0–1. This experiment considers the grayscale pixel values as features for analysis. A standard pre-trained CNN (ResNet50) was utilized as a feature extractor. The final classification layer of the network was removed, and the activations from the preceding layer were used as a 1D feature vector for each input image. This vector encapsulates high-level features learned by the model on a large-scale dataset. To determine the importance of each feature in this vector for our specific task, Random Forest was trained on the extracted features. The mean decrease in impurity (Gini Importance) was then calculated for each feature, resulting in an importance score that ranks all features from most to least critical for the model's predictions.</w:t>
      </w:r>
    </w:p>
    <w:p>
      <w:pPr>
        <w:pStyle w:val="Heading2"/>
        <w:numPr>
          <w:ilvl w:val="1"/>
          <w:numId w:val="3"/>
        </w:numPr>
        <w:spacing w:lineRule="auto" w:line="480"/>
        <w:ind w:hanging="360" w:left="360" w:right="0"/>
        <w:rPr>
          <w:rFonts w:ascii="Times New Roman" w:hAnsi="Times New Roman"/>
        </w:rPr>
      </w:pPr>
      <w:bookmarkStart w:id="53" w:name="__RefHeading___Toc147499_205626645123"/>
      <w:bookmarkStart w:id="54" w:name="_Toc157880841_Copy_5"/>
      <w:bookmarkStart w:id="55" w:name="_Toc157880841133"/>
      <w:bookmarkEnd w:id="53"/>
      <w:bookmarkEnd w:id="54"/>
      <w:bookmarkEnd w:id="55"/>
      <w:r>
        <w:rPr>
          <w:rFonts w:cs="Times New Roman"/>
          <w:b/>
          <w:bCs/>
          <w:color w:val="auto"/>
          <w:sz w:val="24"/>
          <w:szCs w:val="24"/>
        </w:rPr>
        <w:t>Hyperparameter Tuning using RandomSearchCV</w:t>
      </w:r>
    </w:p>
    <w:p>
      <w:pPr>
        <w:pStyle w:val="BodyText"/>
        <w:spacing w:lineRule="auto" w:line="480"/>
        <w:jc w:val="both"/>
        <w:rPr>
          <w:rFonts w:ascii="Times New Roman" w:hAnsi="Times New Roman"/>
        </w:rPr>
      </w:pPr>
      <w:r>
        <w:rPr>
          <w:rFonts w:ascii="Times New Roman" w:hAnsi="Times New Roman"/>
          <w:sz w:val="24"/>
          <w:szCs w:val="24"/>
        </w:rPr>
        <w:t>This experiment uses RandomSearchCV function in the sklearn module to fine-tune the hyperparameters of the random forest model. Random search is a hyperparameter tuning technique that involves testing a range of values for each hyperparameter to find the optimal combination of hyperparameters that works well with our datasets. Random forest has several hyperparameters that can be tuned to improve the model's performance. These hyperparameters include:</w:t>
      </w:r>
    </w:p>
    <w:p>
      <w:pPr>
        <w:pStyle w:val="BodyText"/>
        <w:numPr>
          <w:ilvl w:val="0"/>
          <w:numId w:val="5"/>
        </w:numPr>
        <w:spacing w:lineRule="auto" w:line="480"/>
        <w:jc w:val="both"/>
        <w:rPr/>
      </w:pPr>
      <w:r>
        <w:rPr>
          <w:rStyle w:val="SourceText"/>
          <w:rFonts w:ascii="Times New Roman" w:hAnsi="Times New Roman"/>
          <w:b w:val="false"/>
          <w:bCs w:val="false"/>
          <w:sz w:val="24"/>
          <w:szCs w:val="24"/>
        </w:rPr>
        <w:t>n_estimators: this refers to the n</w:t>
      </w:r>
      <w:r>
        <w:rPr>
          <w:rFonts w:ascii="Times New Roman" w:hAnsi="Times New Roman"/>
        </w:rPr>
        <w:t xml:space="preserve">umber of trees in the forest. If it is too few, then it will lead to underfitting and if it is too many, it will lead to slower training (diminishing returns). It typical value range is between </w:t>
      </w:r>
      <w:r>
        <w:rPr>
          <w:rStyle w:val="SourceText"/>
          <w:rFonts w:ascii="Times New Roman" w:hAnsi="Times New Roman"/>
        </w:rPr>
        <w:t>[50, 200, 500, 1000]</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max_depth: this refers to the m</w:t>
      </w:r>
      <w:r>
        <w:rPr>
          <w:rFonts w:ascii="Times New Roman" w:hAnsi="Times New Roman"/>
        </w:rPr>
        <w:t xml:space="preserve">aximum depth of each tree. Deeper trees is usually more complex and the model stand a risk of overfitting. The maximum depth of a tree usually range between </w:t>
      </w:r>
      <w:r>
        <w:rPr>
          <w:rStyle w:val="SourceText"/>
          <w:rFonts w:ascii="Times New Roman" w:hAnsi="Times New Roman"/>
        </w:rPr>
        <w:t>[5, 10, 20, None (unlimited)]</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min_samples_split: this refers to the m</w:t>
      </w:r>
      <w:r>
        <w:rPr>
          <w:rFonts w:ascii="Times New Roman" w:hAnsi="Times New Roman"/>
        </w:rPr>
        <w:t xml:space="preserve">inimum samples required to split an internal node. Usually, higher values means simpler trees which prevents overfitting. It value range is between </w:t>
      </w:r>
      <w:r>
        <w:rPr>
          <w:rStyle w:val="SourceText"/>
          <w:rFonts w:ascii="Times New Roman" w:hAnsi="Times New Roman"/>
        </w:rPr>
        <w:t>[2, 5, 10]</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min_samples_leaf:this is the m</w:t>
      </w:r>
      <w:r>
        <w:rPr>
          <w:rFonts w:ascii="Times New Roman" w:hAnsi="Times New Roman"/>
        </w:rPr>
        <w:t xml:space="preserve">inimum samples required in a leaf node. Usually, higher values means smoother predictions. The value ranges between </w:t>
      </w:r>
      <w:r>
        <w:rPr>
          <w:rStyle w:val="SourceText"/>
          <w:rFonts w:ascii="Times New Roman" w:hAnsi="Times New Roman"/>
        </w:rPr>
        <w:t>[1, 2, 4]</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rPr>
        <w:t>max_features: this is the n</w:t>
      </w:r>
      <w:r>
        <w:rPr>
          <w:rFonts w:ascii="Times New Roman" w:hAnsi="Times New Roman"/>
        </w:rPr>
        <w:t>umber of features considered for splitting (</w:t>
      </w:r>
      <w:r>
        <w:rPr>
          <w:rStyle w:val="SourceText"/>
          <w:rFonts w:ascii="Times New Roman" w:hAnsi="Times New Roman"/>
        </w:rPr>
        <w:t>"sqrt"</w:t>
      </w:r>
      <w:r>
        <w:rPr>
          <w:rFonts w:ascii="Times New Roman" w:hAnsi="Times New Roman"/>
        </w:rPr>
        <w:t xml:space="preserve">, </w:t>
      </w:r>
      <w:r>
        <w:rPr>
          <w:rStyle w:val="SourceText"/>
          <w:rFonts w:ascii="Times New Roman" w:hAnsi="Times New Roman"/>
        </w:rPr>
        <w:t>"log2"</w:t>
      </w:r>
      <w:r>
        <w:rPr>
          <w:rFonts w:ascii="Times New Roman" w:hAnsi="Times New Roman"/>
        </w:rPr>
        <w:t xml:space="preserve">, or integer/float). Lower values means more randomness and this reduces overfitting. The typical options are: </w:t>
      </w:r>
      <w:r>
        <w:rPr>
          <w:rStyle w:val="SourceText"/>
          <w:rFonts w:ascii="Times New Roman" w:hAnsi="Times New Roman"/>
        </w:rPr>
        <w:t>"sqrt", "log2", 0.3 or 0.5</w:t>
      </w:r>
      <w:r>
        <w:rPr>
          <w:rFonts w:ascii="Times New Roman" w:hAnsi="Times New Roman"/>
        </w:rPr>
        <w:t>.</w:t>
      </w:r>
    </w:p>
    <w:p>
      <w:pPr>
        <w:pStyle w:val="BodyText"/>
        <w:numPr>
          <w:ilvl w:val="0"/>
          <w:numId w:val="5"/>
        </w:numPr>
        <w:spacing w:lineRule="auto" w:line="480"/>
        <w:jc w:val="both"/>
        <w:rPr/>
      </w:pPr>
      <w:r>
        <w:rPr>
          <w:rStyle w:val="SourceText"/>
          <w:rFonts w:ascii="Times New Roman" w:hAnsi="Times New Roman"/>
          <w:b w:val="false"/>
          <w:bCs w:val="false"/>
          <w:sz w:val="24"/>
          <w:szCs w:val="24"/>
        </w:rPr>
        <w:t>bootstrap: this is a boolean option which determine whether to use the entire datasets or a bootstrapped samples. The default value is usually True, i</w:t>
      </w:r>
      <w:r>
        <w:rPr>
          <w:rFonts w:ascii="Times New Roman" w:hAnsi="Times New Roman"/>
        </w:rPr>
        <w:t xml:space="preserve">f it is </w:t>
      </w:r>
      <w:r>
        <w:rPr>
          <w:rStyle w:val="SourceText"/>
          <w:rFonts w:ascii="Times New Roman" w:hAnsi="Times New Roman"/>
        </w:rPr>
        <w:t>False</w:t>
      </w:r>
      <w:r>
        <w:rPr>
          <w:rFonts w:ascii="Times New Roman" w:hAnsi="Times New Roman"/>
        </w:rPr>
        <w:t>, the whole dataset is used for each tree which means less randomness.</w:t>
      </w:r>
    </w:p>
    <w:p>
      <w:pPr>
        <w:pStyle w:val="BodyText"/>
        <w:numPr>
          <w:ilvl w:val="0"/>
          <w:numId w:val="5"/>
        </w:numPr>
        <w:spacing w:lineRule="auto" w:line="480"/>
        <w:jc w:val="both"/>
        <w:rPr/>
      </w:pPr>
      <w:r>
        <w:rPr>
          <w:rStyle w:val="SourceText"/>
          <w:rFonts w:ascii="Times New Roman" w:hAnsi="Times New Roman"/>
          <w:b w:val="false"/>
          <w:bCs w:val="false"/>
        </w:rPr>
        <w:t>oob_score: this is an option of w</w:t>
      </w:r>
      <w:r>
        <w:rPr>
          <w:rFonts w:ascii="Times New Roman" w:hAnsi="Times New Roman"/>
        </w:rPr>
        <w:t xml:space="preserve">hether to use </w:t>
      </w:r>
      <w:r>
        <w:rPr>
          <w:rStyle w:val="Strong"/>
          <w:rFonts w:ascii="Times New Roman" w:hAnsi="Times New Roman"/>
          <w:b w:val="false"/>
          <w:bCs w:val="false"/>
        </w:rPr>
        <w:t>out-of-bag (OOB) samples</w:t>
      </w:r>
      <w:r>
        <w:rPr>
          <w:rFonts w:ascii="Times New Roman" w:hAnsi="Times New Roman"/>
        </w:rPr>
        <w:t xml:space="preserve"> for validation. The default is usually </w:t>
      </w:r>
      <w:r>
        <w:rPr>
          <w:rStyle w:val="SourceText"/>
          <w:rFonts w:ascii="Times New Roman" w:hAnsi="Times New Roman"/>
        </w:rPr>
        <w:t>False</w:t>
      </w:r>
      <w:r>
        <w:rPr>
          <w:rFonts w:ascii="Times New Roman" w:hAnsi="Times New Roman"/>
        </w:rPr>
        <w:t>. It is Useful for estimating generalization without cross-validation.</w:t>
      </w:r>
    </w:p>
    <w:p>
      <w:pPr>
        <w:pStyle w:val="BodyText"/>
        <w:numPr>
          <w:ilvl w:val="0"/>
          <w:numId w:val="5"/>
        </w:numPr>
        <w:tabs>
          <w:tab w:val="clear" w:pos="709"/>
          <w:tab w:val="left" w:pos="847" w:leader="none"/>
        </w:tabs>
        <w:spacing w:lineRule="auto" w:line="480"/>
        <w:jc w:val="both"/>
        <w:rPr/>
      </w:pPr>
      <w:r>
        <w:rPr>
          <w:rStyle w:val="SourceText"/>
          <w:rFonts w:ascii="Times New Roman" w:hAnsi="Times New Roman"/>
          <w:b w:val="false"/>
          <w:bCs w:val="false"/>
        </w:rPr>
        <w:t>class_weight</w:t>
      </w:r>
      <w:r>
        <w:rPr>
          <w:rFonts w:ascii="Times New Roman" w:hAnsi="Times New Roman"/>
        </w:rPr>
        <w:t>: it handles imbalanced classes (</w:t>
      </w:r>
      <w:r>
        <w:rPr>
          <w:rStyle w:val="SourceText"/>
          <w:rFonts w:ascii="Times New Roman" w:hAnsi="Times New Roman"/>
        </w:rPr>
        <w:t>"balanced"</w:t>
      </w:r>
      <w:r>
        <w:rPr>
          <w:rFonts w:ascii="Times New Roman" w:hAnsi="Times New Roman"/>
        </w:rPr>
        <w:t xml:space="preserve">, </w:t>
      </w:r>
      <w:r>
        <w:rPr>
          <w:rStyle w:val="SourceText"/>
          <w:rFonts w:ascii="Times New Roman" w:hAnsi="Times New Roman"/>
        </w:rPr>
        <w:t>"balanced_subsample"</w:t>
      </w:r>
      <w:r>
        <w:rPr>
          <w:rFonts w:ascii="Times New Roman" w:hAnsi="Times New Roman"/>
        </w:rPr>
        <w:t>). It is usually for classification.</w:t>
      </w:r>
    </w:p>
    <w:p>
      <w:pPr>
        <w:pStyle w:val="BodyText"/>
        <w:numPr>
          <w:ilvl w:val="0"/>
          <w:numId w:val="5"/>
        </w:numPr>
        <w:tabs>
          <w:tab w:val="clear" w:pos="709"/>
          <w:tab w:val="left" w:pos="847" w:leader="none"/>
        </w:tabs>
        <w:spacing w:lineRule="auto" w:line="480"/>
        <w:jc w:val="both"/>
        <w:rPr/>
      </w:pPr>
      <w:r>
        <w:rPr>
          <w:rStyle w:val="SourceText"/>
          <w:rFonts w:ascii="Times New Roman" w:hAnsi="Times New Roman"/>
          <w:b w:val="false"/>
          <w:bCs w:val="false"/>
          <w:color w:val="000000"/>
          <w:sz w:val="24"/>
          <w:szCs w:val="24"/>
        </w:rPr>
        <w:t>criterion: this is the s</w:t>
      </w:r>
      <w:r>
        <w:rPr>
          <w:rFonts w:ascii="Times New Roman" w:hAnsi="Times New Roman"/>
          <w:bCs/>
          <w:color w:val="000000"/>
          <w:sz w:val="24"/>
          <w:szCs w:val="24"/>
        </w:rPr>
        <w:t>plitting criterion (</w:t>
      </w:r>
      <w:r>
        <w:rPr>
          <w:rStyle w:val="SourceText"/>
          <w:rFonts w:ascii="Times New Roman" w:hAnsi="Times New Roman"/>
          <w:bCs/>
          <w:color w:val="000000"/>
          <w:sz w:val="24"/>
          <w:szCs w:val="24"/>
        </w:rPr>
        <w:t>"gini"</w:t>
      </w:r>
      <w:r>
        <w:rPr>
          <w:rFonts w:ascii="Times New Roman" w:hAnsi="Times New Roman"/>
          <w:bCs/>
          <w:color w:val="000000"/>
          <w:sz w:val="24"/>
          <w:szCs w:val="24"/>
        </w:rPr>
        <w:t xml:space="preserve"> or </w:t>
      </w:r>
      <w:r>
        <w:rPr>
          <w:rStyle w:val="SourceText"/>
          <w:rFonts w:ascii="Times New Roman" w:hAnsi="Times New Roman"/>
          <w:bCs/>
          <w:color w:val="000000"/>
          <w:sz w:val="24"/>
          <w:szCs w:val="24"/>
        </w:rPr>
        <w:t>"entropy"</w:t>
      </w:r>
      <w:r>
        <w:rPr>
          <w:rFonts w:ascii="Times New Roman" w:hAnsi="Times New Roman"/>
          <w:bCs/>
          <w:color w:val="000000"/>
          <w:sz w:val="24"/>
          <w:szCs w:val="24"/>
        </w:rPr>
        <w:t xml:space="preserve"> for classification, </w:t>
      </w:r>
      <w:r>
        <w:rPr>
          <w:rStyle w:val="SourceText"/>
          <w:rFonts w:ascii="Times New Roman" w:hAnsi="Times New Roman"/>
          <w:bCs/>
          <w:color w:val="000000"/>
          <w:sz w:val="24"/>
          <w:szCs w:val="24"/>
        </w:rPr>
        <w:t>"squared_error"</w:t>
      </w:r>
      <w:r>
        <w:rPr>
          <w:rFonts w:ascii="Times New Roman" w:hAnsi="Times New Roman"/>
          <w:bCs/>
          <w:color w:val="000000"/>
          <w:sz w:val="24"/>
          <w:szCs w:val="24"/>
        </w:rPr>
        <w:t xml:space="preserve"> for regression). </w:t>
      </w:r>
    </w:p>
    <w:p>
      <w:pPr>
        <w:pStyle w:val="Heading2"/>
        <w:numPr>
          <w:ilvl w:val="1"/>
          <w:numId w:val="3"/>
        </w:numPr>
        <w:spacing w:lineRule="auto" w:line="480"/>
        <w:ind w:hanging="360" w:left="360" w:right="0"/>
        <w:rPr/>
      </w:pPr>
      <w:bookmarkStart w:id="56" w:name="__RefHeading___Toc147503_205626645"/>
      <w:bookmarkStart w:id="57" w:name="_Toc157880851"/>
      <w:bookmarkEnd w:id="56"/>
      <w:r>
        <w:rPr>
          <w:rFonts w:eastAsia="Calibri" w:cs="Times New Roman"/>
          <w:b/>
          <w:color w:val="auto"/>
          <w:sz w:val="24"/>
          <w:szCs w:val="24"/>
        </w:rPr>
        <w:t>C</w:t>
      </w:r>
      <w:bookmarkEnd w:id="57"/>
      <w:r>
        <w:rPr>
          <w:rFonts w:eastAsia="Calibri" w:cs="Times New Roman"/>
          <w:b/>
          <w:color w:val="auto"/>
          <w:sz w:val="24"/>
          <w:szCs w:val="24"/>
        </w:rPr>
        <w:t>lassification</w:t>
      </w:r>
    </w:p>
    <w:p>
      <w:pPr>
        <w:pStyle w:val="BodyText"/>
        <w:spacing w:lineRule="auto" w:line="480"/>
        <w:jc w:val="both"/>
        <w:rPr/>
      </w:pPr>
      <w:r>
        <w:rPr>
          <w:rFonts w:eastAsia="Calibri" w:cs="Times New Roman" w:ascii="Times New Roman" w:hAnsi="Times New Roman"/>
          <w:color w:val="auto"/>
          <w:sz w:val="24"/>
          <w:szCs w:val="24"/>
        </w:rPr>
        <w:t>This experiment uses random forest for the classification task. Since CNN is use for the feature extraction, the last layer in the architecture of the CNN is removed and the random forest is used for classification.</w:t>
      </w:r>
    </w:p>
    <w:p>
      <w:pPr>
        <w:pStyle w:val="Heading2"/>
        <w:numPr>
          <w:ilvl w:val="1"/>
          <w:numId w:val="3"/>
        </w:numPr>
        <w:spacing w:lineRule="auto" w:line="480"/>
        <w:ind w:hanging="360" w:left="360" w:right="0"/>
        <w:rPr>
          <w:rFonts w:ascii="Times New Roman" w:hAnsi="Times New Roman"/>
        </w:rPr>
      </w:pPr>
      <w:bookmarkStart w:id="58" w:name="__RefHeading___Toc147505_205626645"/>
      <w:bookmarkStart w:id="59" w:name="_Toc157880841_Copy_7"/>
      <w:bookmarkEnd w:id="58"/>
      <w:bookmarkEnd w:id="59"/>
      <w:r>
        <w:rPr>
          <w:rFonts w:eastAsia="STIX-Regular" w:cs="Times New Roman"/>
          <w:b/>
          <w:bCs/>
          <w:color w:val="auto"/>
          <w:sz w:val="24"/>
          <w:szCs w:val="24"/>
        </w:rPr>
        <w:t>Performance Metrics</w:t>
      </w:r>
    </w:p>
    <w:p>
      <w:pPr>
        <w:pStyle w:val="Normal"/>
        <w:spacing w:lineRule="auto" w:line="480" w:before="240" w:after="160"/>
        <w:ind w:hanging="0" w:left="0" w:right="0"/>
        <w:contextualSpacing/>
        <w:jc w:val="both"/>
        <w:rPr>
          <w:rFonts w:ascii="Times New Roman" w:hAnsi="Times New Roman"/>
        </w:rPr>
      </w:pPr>
      <w:r>
        <w:rPr>
          <w:rFonts w:eastAsia="STIX-Regular" w:ascii="Times New Roman" w:hAnsi="Times New Roman"/>
          <w:sz w:val="24"/>
          <w:szCs w:val="24"/>
        </w:rPr>
        <w:t>Common evaluation metrics, such as accuracy, the number of features, sensitivity and specificity were used. The definition for some of the evaluation metrics are given below:</w:t>
      </w:r>
    </w:p>
    <w:p>
      <w:pPr>
        <w:pStyle w:val="Normal"/>
        <w:spacing w:lineRule="auto" w:line="480" w:before="240" w:after="160"/>
        <w:ind w:hanging="0" w:left="0" w:right="0"/>
        <w:contextualSpacing/>
        <w:jc w:val="both"/>
        <w:rPr>
          <w:rFonts w:ascii="Times New Roman" w:hAnsi="Times New Roman"/>
        </w:rPr>
      </w:pPr>
      <w:r>
        <w:rPr>
          <w:rFonts w:eastAsia="STIX-Regular" w:ascii="Times New Roman" w:hAnsi="Times New Roman"/>
          <w:b/>
          <w:bCs/>
          <w:sz w:val="24"/>
          <w:szCs w:val="24"/>
        </w:rPr>
        <w:t>Accuracy:</w:t>
      </w:r>
      <w:r>
        <w:rPr>
          <w:rFonts w:eastAsia="STIX-Regular" w:ascii="Times New Roman" w:hAnsi="Times New Roman"/>
          <w:sz w:val="24"/>
          <w:szCs w:val="24"/>
        </w:rPr>
        <w:t xml:space="preserve"> It is a measure that is defined as a total, correctly identified examples out of all the examples. Accuracy is determined as:</w:t>
      </w:r>
    </w:p>
    <w:p>
      <w:pPr>
        <w:pStyle w:val="Normal"/>
        <w:spacing w:lineRule="auto" w:line="480" w:before="240" w:after="160"/>
        <w:ind w:hanging="0" w:left="0" w:right="0"/>
        <w:contextualSpacing/>
        <w:jc w:val="both"/>
        <w:rPr>
          <w:rFonts w:ascii="Times New Roman" w:hAnsi="Times New Roman"/>
        </w:rPr>
      </w:pPr>
      <w:r>
        <w:rPr/>
      </w:r>
      <m:oMath xmlns:m="http://schemas.openxmlformats.org/officeDocument/2006/math">
        <m:r>
          <w:rPr>
            <w:rFonts w:ascii="Cambria Math" w:hAnsi="Cambria Math"/>
          </w:rPr>
          <m:t xml:space="preserve">accuracy</m:t>
        </m:r>
        <m:r>
          <w:rPr>
            <w:rFonts w:ascii="Cambria Math" w:hAnsi="Cambria Math"/>
          </w:rPr>
          <m:t xml:space="preserve">=</m:t>
        </m:r>
        <m:f>
          <m:num>
            <m:r>
              <w:rPr>
                <w:rFonts w:ascii="Cambria Math" w:hAnsi="Cambria Math"/>
              </w:rPr>
              <m:t xml:space="preserve">TP</m:t>
            </m:r>
            <m:r>
              <w:rPr>
                <w:rFonts w:ascii="Cambria Math" w:hAnsi="Cambria Math"/>
              </w:rPr>
              <m:t xml:space="preserve">+</m:t>
            </m:r>
            <m:r>
              <w:rPr>
                <w:rFonts w:ascii="Cambria Math" w:hAnsi="Cambria Math"/>
              </w:rPr>
              <m:t xml:space="preserve">TN</m:t>
            </m:r>
          </m:num>
          <m:den>
            <m:r>
              <w:rPr>
                <w:rFonts w:ascii="Cambria Math" w:hAnsi="Cambria Math"/>
              </w:rPr>
              <m:t xml:space="preserve">TP</m:t>
            </m:r>
            <m:r>
              <w:rPr>
                <w:rFonts w:ascii="Cambria Math" w:hAnsi="Cambria Math"/>
              </w:rPr>
              <m:t xml:space="preserve">+</m:t>
            </m:r>
            <m:r>
              <w:rPr>
                <w:rFonts w:ascii="Cambria Math" w:hAnsi="Cambria Math"/>
              </w:rPr>
              <m:t xml:space="preserve">FP</m:t>
            </m:r>
            <m:r>
              <w:rPr>
                <w:rFonts w:ascii="Cambria Math" w:hAnsi="Cambria Math"/>
              </w:rPr>
              <m:t xml:space="preserve">+</m:t>
            </m:r>
            <m:r>
              <w:rPr>
                <w:rFonts w:ascii="Cambria Math" w:hAnsi="Cambria Math"/>
              </w:rPr>
              <m:t xml:space="preserve">TN</m:t>
            </m:r>
            <m:r>
              <w:rPr>
                <w:rFonts w:ascii="Cambria Math" w:hAnsi="Cambria Math"/>
              </w:rPr>
              <m:t xml:space="preserve">+</m:t>
            </m:r>
            <m:r>
              <w:rPr>
                <w:rFonts w:ascii="Cambria Math" w:hAnsi="Cambria Math"/>
              </w:rPr>
              <m:t xml:space="preserve">FN</m:t>
            </m:r>
          </m:den>
        </m:f>
      </m:oMath>
      <w:r>
        <w:rPr>
          <w:rFonts w:eastAsia="STIX-Regular" w:ascii="Times New Roman" w:hAnsi="Times New Roman"/>
          <w:sz w:val="24"/>
          <w:szCs w:val="24"/>
        </w:rPr>
        <w:tab/>
        <w:tab/>
        <w:tab/>
        <w:tab/>
        <w:tab/>
        <w:tab/>
        <w:tab/>
        <w:t xml:space="preserve">           </w:t>
      </w:r>
    </w:p>
    <w:p>
      <w:pPr>
        <w:pStyle w:val="Normal"/>
        <w:spacing w:lineRule="auto" w:line="480" w:before="240" w:after="160"/>
        <w:ind w:hanging="0" w:left="0" w:right="0"/>
        <w:contextualSpacing/>
        <w:jc w:val="both"/>
        <w:rPr>
          <w:rFonts w:ascii="Times New Roman" w:hAnsi="Times New Roman"/>
        </w:rPr>
      </w:pPr>
      <w:r>
        <w:rPr>
          <w:rFonts w:ascii="Times New Roman" w:hAnsi="Times New Roman"/>
        </w:rPr>
        <w:t>where</w:t>
      </w:r>
      <w:r>
        <w:rPr>
          <w:rFonts w:ascii="Times New Roman" w:hAnsi="Times New Roman"/>
          <w:bCs/>
          <w:color w:val="000000"/>
        </w:rPr>
        <w:t xml:space="preserve"> TP refers to True Positive, which means correctly identified, (FP) refers to incorrectly identified or False Positive, TN is defined as True Negative or correctly rejected. FN refers to False-Negative, which means incorrectly rejected.</w:t>
      </w:r>
    </w:p>
    <w:p>
      <w:pPr>
        <w:pStyle w:val="Normal"/>
        <w:spacing w:lineRule="auto" w:line="480" w:before="240" w:after="160"/>
        <w:ind w:hanging="0" w:left="0" w:right="0"/>
        <w:contextualSpacing/>
        <w:jc w:val="both"/>
        <w:rPr>
          <w:rFonts w:ascii="Times New Roman" w:hAnsi="Times New Roman"/>
        </w:rPr>
      </w:pPr>
      <w:r>
        <w:rPr>
          <w:rFonts w:ascii="Times New Roman" w:hAnsi="Times New Roman"/>
          <w:b/>
          <w:bCs/>
          <w:color w:val="000000"/>
          <w:sz w:val="24"/>
          <w:szCs w:val="24"/>
        </w:rPr>
        <w:t>Recall:</w:t>
      </w:r>
      <w:r>
        <w:rPr>
          <w:rFonts w:ascii="Times New Roman" w:hAnsi="Times New Roman"/>
          <w:bCs/>
          <w:color w:val="000000"/>
          <w:sz w:val="24"/>
          <w:szCs w:val="24"/>
        </w:rPr>
        <w:t xml:space="preserve"> this i</w:t>
      </w:r>
      <w:r>
        <w:rPr>
          <w:rFonts w:eastAsia="Calibri" w:ascii="Times New Roman" w:hAnsi="Times New Roman"/>
          <w:bCs/>
          <w:color w:val="000000"/>
          <w:sz w:val="24"/>
          <w:szCs w:val="24"/>
        </w:rPr>
        <w:t>s the True Positive Rate (TPR). It is the degree to which the learning algorithm is able to identify the data records that have been positively classified.</w:t>
      </w:r>
      <w:r>
        <w:rPr>
          <w:rFonts w:ascii="Times New Roman" w:hAnsi="Times New Roman"/>
          <w:bCs/>
          <w:color w:val="000000"/>
          <w:sz w:val="24"/>
          <w:szCs w:val="24"/>
        </w:rPr>
        <w:t xml:space="preserve"> It is calculated by:</w:t>
      </w:r>
    </w:p>
    <w:p>
      <w:pPr>
        <w:pStyle w:val="Normal"/>
        <w:spacing w:lineRule="auto" w:line="480" w:before="240" w:after="160"/>
        <w:ind w:hanging="0" w:left="0" w:right="0"/>
        <w:contextualSpacing/>
        <w:jc w:val="both"/>
        <w:rPr>
          <w:rFonts w:ascii="Times New Roman" w:hAnsi="Times New Roman"/>
        </w:rPr>
      </w:pPr>
      <w:r>
        <w:rPr/>
      </w:r>
      <m:oMath xmlns:m="http://schemas.openxmlformats.org/officeDocument/2006/math">
        <m:r>
          <w:rPr>
            <w:rFonts w:ascii="Cambria Math" w:hAnsi="Cambria Math"/>
          </w:rPr>
          <m:t xml:space="preserve">Recall</m:t>
        </m:r>
        <m:r>
          <w:rPr>
            <w:rFonts w:ascii="Cambria Math" w:hAnsi="Cambria Math"/>
          </w:rPr>
          <m:t xml:space="preserve">=</m:t>
        </m:r>
        <m:f>
          <m:num>
            <m:r>
              <w:rPr>
                <w:rFonts w:ascii="Cambria Math" w:hAnsi="Cambria Math"/>
              </w:rPr>
              <m:t xml:space="preserve">TP</m:t>
            </m:r>
          </m:num>
          <m:den>
            <m:r>
              <w:rPr>
                <w:rFonts w:ascii="Cambria Math" w:hAnsi="Cambria Math"/>
              </w:rPr>
              <m:t xml:space="preserve">TP</m:t>
            </m:r>
            <m:r>
              <w:rPr>
                <w:rFonts w:ascii="Cambria Math" w:hAnsi="Cambria Math"/>
              </w:rPr>
              <m:t xml:space="preserve">+</m:t>
            </m:r>
            <m:r>
              <w:rPr>
                <w:rFonts w:ascii="Cambria Math" w:hAnsi="Cambria Math"/>
              </w:rPr>
              <m:t xml:space="preserve">FN</m:t>
            </m:r>
          </m:den>
        </m:f>
      </m:oMath>
      <w:r>
        <w:rPr>
          <w:rFonts w:ascii="Times New Roman" w:hAnsi="Times New Roman"/>
          <w:bCs/>
          <w:color w:val="000000"/>
          <w:sz w:val="24"/>
          <w:szCs w:val="24"/>
        </w:rPr>
        <w:tab/>
        <w:tab/>
        <w:tab/>
        <w:tab/>
        <w:tab/>
        <w:tab/>
        <w:tab/>
        <w:tab/>
      </w:r>
    </w:p>
    <w:p>
      <w:pPr>
        <w:pStyle w:val="Normal"/>
        <w:spacing w:lineRule="auto" w:line="480" w:before="240" w:after="160"/>
        <w:ind w:hanging="0" w:left="0" w:right="0"/>
        <w:contextualSpacing/>
        <w:jc w:val="both"/>
        <w:rPr>
          <w:rFonts w:ascii="Times New Roman" w:hAnsi="Times New Roman"/>
        </w:rPr>
      </w:pPr>
      <w:r>
        <w:rPr>
          <w:rFonts w:ascii="Times New Roman" w:hAnsi="Times New Roman"/>
          <w:b/>
          <w:bCs/>
          <w:color w:val="000000"/>
          <w:sz w:val="24"/>
          <w:szCs w:val="24"/>
        </w:rPr>
        <w:t>Precision:</w:t>
      </w:r>
      <w:r>
        <w:rPr>
          <w:rFonts w:ascii="Times New Roman" w:hAnsi="Times New Roman"/>
          <w:bCs/>
          <w:color w:val="000000"/>
          <w:sz w:val="24"/>
          <w:szCs w:val="24"/>
        </w:rPr>
        <w:t xml:space="preserve"> this is the True Negative Rate (TNR). It defines the proportion of actual negatives that are correctly identified. T</w:t>
      </w:r>
      <w:r>
        <w:rPr>
          <w:rFonts w:eastAsia="Calibri" w:ascii="Times New Roman" w:hAnsi="Times New Roman"/>
          <w:bCs/>
          <w:color w:val="000000"/>
          <w:sz w:val="24"/>
          <w:szCs w:val="24"/>
        </w:rPr>
        <w:t xml:space="preserve">he learning algorithm's capacity to identify records of data with the negative class is demonstrated by the true negative rate, which is used to measure specificity. It's calculated by: </w:t>
      </w:r>
    </w:p>
    <w:p>
      <w:pPr>
        <w:pStyle w:val="Normal"/>
        <w:spacing w:lineRule="auto" w:line="480" w:before="240" w:after="160"/>
        <w:ind w:hanging="0" w:left="0" w:right="0"/>
        <w:contextualSpacing/>
        <w:jc w:val="both"/>
        <w:rPr>
          <w:rFonts w:ascii="Times New Roman" w:hAnsi="Times New Roman"/>
        </w:rPr>
      </w:pPr>
      <w:r>
        <w:rPr/>
      </w:r>
      <m:oMath xmlns:m="http://schemas.openxmlformats.org/officeDocument/2006/math">
        <m:r>
          <w:rPr>
            <w:rFonts w:ascii="Cambria Math" w:hAnsi="Cambria Math"/>
          </w:rPr>
          <m:t xml:space="preserve">Precision</m:t>
        </m:r>
        <m:r>
          <w:rPr>
            <w:rFonts w:ascii="Cambria Math" w:hAnsi="Cambria Math"/>
          </w:rPr>
          <m:t xml:space="preserve">=</m:t>
        </m:r>
        <m:f>
          <m:num>
            <m:r>
              <w:rPr>
                <w:rFonts w:ascii="Cambria Math" w:hAnsi="Cambria Math"/>
              </w:rPr>
              <m:t xml:space="preserve">TN</m:t>
            </m:r>
          </m:num>
          <m:den>
            <m:r>
              <w:rPr>
                <w:rFonts w:ascii="Cambria Math" w:hAnsi="Cambria Math"/>
              </w:rPr>
              <m:t xml:space="preserve">TN</m:t>
            </m:r>
            <m:r>
              <w:rPr>
                <w:rFonts w:ascii="Cambria Math" w:hAnsi="Cambria Math"/>
              </w:rPr>
              <m:t xml:space="preserve">+</m:t>
            </m:r>
            <m:r>
              <w:rPr>
                <w:rFonts w:ascii="Cambria Math" w:hAnsi="Cambria Math"/>
              </w:rPr>
              <m:t xml:space="preserve">FP</m:t>
            </m:r>
          </m:den>
        </m:f>
      </m:oMath>
      <w:r>
        <w:rPr>
          <w:rFonts w:eastAsia="Calibri" w:ascii="Times New Roman" w:hAnsi="Times New Roman"/>
        </w:rPr>
        <w:tab/>
      </w:r>
    </w:p>
    <w:p>
      <w:pPr>
        <w:pStyle w:val="Heading2"/>
        <w:numPr>
          <w:ilvl w:val="1"/>
          <w:numId w:val="3"/>
        </w:numPr>
        <w:spacing w:lineRule="auto" w:line="480"/>
        <w:ind w:hanging="360" w:left="360" w:right="0"/>
        <w:rPr>
          <w:rFonts w:ascii="Times New Roman" w:hAnsi="Times New Roman"/>
        </w:rPr>
      </w:pPr>
      <w:bookmarkStart w:id="60" w:name="__RefHeading___Toc147499_205626645124"/>
      <w:bookmarkStart w:id="61" w:name="_Toc157880841134"/>
      <w:bookmarkEnd w:id="60"/>
      <w:bookmarkEnd w:id="61"/>
      <w:r>
        <w:rPr>
          <w:rFonts w:cs="Times New Roman"/>
          <w:b/>
          <w:bCs/>
          <w:color w:val="auto"/>
          <w:sz w:val="24"/>
          <w:szCs w:val="24"/>
        </w:rPr>
        <w:t>Expected Result</w:t>
      </w:r>
    </w:p>
    <w:p>
      <w:pPr>
        <w:pStyle w:val="BodyText"/>
        <w:spacing w:lineRule="auto" w:line="480"/>
        <w:rPr>
          <w:rFonts w:ascii="Times New Roman" w:hAnsi="Times New Roman"/>
        </w:rPr>
      </w:pPr>
      <w:r>
        <w:rPr>
          <w:rFonts w:eastAsia="Calibri" w:ascii="Times New Roman" w:hAnsi="Times New Roman"/>
          <w:bCs/>
          <w:color w:val="000000"/>
          <w:sz w:val="24"/>
          <w:szCs w:val="24"/>
        </w:rPr>
        <w:t>At the end of this experiment, it is expected that the effect of hyperparameter tuning in Random Forest Algorithm will be seen the metrics used for the experiment. The model should be more efficient due to having higher accuracy, precision and recall.</w:t>
      </w:r>
      <w:r>
        <w:br w:type="page"/>
      </w:r>
    </w:p>
    <w:p>
      <w:pPr>
        <w:pStyle w:val="Heading1"/>
        <w:numPr>
          <w:ilvl w:val="0"/>
          <w:numId w:val="1"/>
        </w:numPr>
        <w:spacing w:before="0" w:after="120"/>
        <w:jc w:val="center"/>
        <w:rPr>
          <w:rFonts w:ascii="Times New Roman" w:hAnsi="Times New Roman" w:eastAsia="Calibri" w:cs="Times New Roman"/>
          <w:b/>
          <w:color w:val="auto"/>
          <w:sz w:val="24"/>
          <w:szCs w:val="24"/>
        </w:rPr>
      </w:pPr>
      <w:bookmarkStart w:id="62" w:name="__RefHeading___Toc147509_205626645"/>
      <w:bookmarkStart w:id="63" w:name="_Toc157880855"/>
      <w:bookmarkEnd w:id="62"/>
      <w:r>
        <w:rPr>
          <w:rFonts w:eastAsia="Calibri" w:cs="Times New Roman"/>
          <w:b/>
          <w:color w:val="auto"/>
          <w:sz w:val="24"/>
          <w:szCs w:val="24"/>
        </w:rPr>
        <w:t>CHAPTER FOUR</w:t>
      </w:r>
      <w:bookmarkEnd w:id="63"/>
    </w:p>
    <w:p>
      <w:pPr>
        <w:pStyle w:val="Heading1"/>
        <w:numPr>
          <w:ilvl w:val="0"/>
          <w:numId w:val="1"/>
        </w:numPr>
        <w:jc w:val="center"/>
        <w:rPr>
          <w:rFonts w:ascii="Times New Roman" w:hAnsi="Times New Roman" w:eastAsia="Calibri" w:cs="Times New Roman"/>
          <w:b/>
          <w:color w:val="auto"/>
          <w:sz w:val="24"/>
          <w:szCs w:val="24"/>
        </w:rPr>
      </w:pPr>
      <w:bookmarkStart w:id="64" w:name="__RefHeading___Toc147511_205626645"/>
      <w:bookmarkStart w:id="65" w:name="_Toc157880856"/>
      <w:bookmarkEnd w:id="64"/>
      <w:r>
        <w:rPr>
          <w:rFonts w:eastAsia="Calibri" w:cs="Times New Roman"/>
          <w:b/>
          <w:color w:val="auto"/>
          <w:sz w:val="24"/>
          <w:szCs w:val="24"/>
        </w:rPr>
        <w:t>RESULT AND DISCUSSION</w:t>
      </w:r>
      <w:bookmarkStart w:id="66" w:name="_Toc157880857"/>
      <w:bookmarkEnd w:id="65"/>
      <w:bookmarkEnd w:id="66"/>
    </w:p>
    <w:p>
      <w:pPr>
        <w:pStyle w:val="Heading2"/>
        <w:numPr>
          <w:ilvl w:val="1"/>
          <w:numId w:val="4"/>
        </w:numPr>
        <w:spacing w:lineRule="auto" w:line="480" w:before="0" w:after="0"/>
        <w:ind w:hanging="360" w:left="360" w:right="0"/>
        <w:jc w:val="both"/>
        <w:rPr>
          <w:rFonts w:ascii="Times New Roman" w:hAnsi="Times New Roman" w:eastAsia="Calibri" w:cs="Times New Roman"/>
          <w:b/>
          <w:color w:val="auto"/>
          <w:sz w:val="24"/>
          <w:szCs w:val="24"/>
        </w:rPr>
      </w:pPr>
      <w:bookmarkStart w:id="67" w:name="__RefHeading___Toc147513_2056266451"/>
      <w:bookmarkEnd w:id="67"/>
      <w:r>
        <w:rPr>
          <w:rFonts w:eastAsia="Calibri" w:cs="Times New Roman"/>
          <w:b/>
          <w:color w:val="auto"/>
          <w:sz w:val="24"/>
          <w:szCs w:val="24"/>
        </w:rPr>
        <w:t>Introduction</w:t>
      </w:r>
      <w:bookmarkStart w:id="68" w:name="_Toc1578808592"/>
      <w:bookmarkEnd w:id="68"/>
    </w:p>
    <w:p>
      <w:pPr>
        <w:pStyle w:val="Normal"/>
        <w:spacing w:lineRule="auto" w:line="480" w:before="0" w:after="0"/>
        <w:ind w:hanging="0" w:left="0" w:right="0"/>
        <w:jc w:val="both"/>
        <w:rPr>
          <w:rFonts w:ascii="Times New Roman" w:hAnsi="Times New Roman"/>
        </w:rPr>
      </w:pPr>
      <w:r>
        <w:rPr>
          <w:rFonts w:eastAsia="Calibri" w:ascii="Times New Roman" w:hAnsi="Times New Roman"/>
          <w:sz w:val="24"/>
          <w:szCs w:val="24"/>
        </w:rPr>
        <w:t>This section discusses the results obtained from the proposed hyperparameter tuning of Random Forest algorithm for maize disease classification. The study uses Convolutional Neural Network (CNN) for feature extraction and then improve the Random Forest algorithm through hyperparameter tuning using Random Search approach.</w:t>
      </w:r>
    </w:p>
    <w:p>
      <w:pPr>
        <w:pStyle w:val="Heading2"/>
        <w:numPr>
          <w:ilvl w:val="1"/>
          <w:numId w:val="4"/>
        </w:numPr>
        <w:spacing w:lineRule="auto" w:line="480" w:before="0" w:after="0"/>
        <w:ind w:hanging="360" w:left="360" w:right="0"/>
        <w:jc w:val="both"/>
        <w:rPr/>
      </w:pPr>
      <w:bookmarkStart w:id="69" w:name="__RefHeading___Toc147513_2056266452"/>
      <w:bookmarkStart w:id="70" w:name="_Toc1578808593"/>
      <w:bookmarkEnd w:id="69"/>
      <w:r>
        <w:rPr>
          <w:rStyle w:val="Heading2Char"/>
          <w:rFonts w:eastAsia="Calibri" w:cs="Times New Roman"/>
          <w:b/>
          <w:bCs w:val="false"/>
          <w:color w:val="auto"/>
          <w:sz w:val="24"/>
          <w:szCs w:val="24"/>
        </w:rPr>
        <w:t>F</w:t>
      </w:r>
      <w:bookmarkEnd w:id="70"/>
      <w:r>
        <w:rPr>
          <w:rStyle w:val="Heading2Char"/>
          <w:rFonts w:eastAsia="Calibri" w:cs="Times New Roman"/>
          <w:b/>
          <w:bCs w:val="false"/>
          <w:color w:val="auto"/>
          <w:sz w:val="24"/>
          <w:szCs w:val="24"/>
        </w:rPr>
        <w:t>eature Extraction Experiment</w:t>
      </w:r>
    </w:p>
    <w:p>
      <w:pPr>
        <w:pStyle w:val="Normal"/>
        <w:spacing w:lineRule="auto" w:line="480" w:before="0" w:after="0"/>
        <w:ind w:hanging="0" w:left="0" w:right="0"/>
        <w:jc w:val="both"/>
        <w:rPr>
          <w:rFonts w:ascii="Times New Roman" w:hAnsi="Times New Roman"/>
        </w:rPr>
      </w:pPr>
      <w:r>
        <w:rPr>
          <w:rFonts w:eastAsia="Calibri" w:ascii="Times New Roman" w:hAnsi="Times New Roman"/>
          <w:sz w:val="24"/>
          <w:szCs w:val="24"/>
        </w:rPr>
        <w:t xml:space="preserve">This section answer one of the objective of the study which is the feature extraction phase using CNN and it was to leverage a pre-trained Convolutional Neural Network (CNN) to convert input images into a high-dimensional, semantically rich feature vector.  Figure 1 presents the importance scores for the top 20 most influential features extracted by the CNN. The figure indicate a significant disparity in the importance of individual features. A small subset of features possesses markedly higher importance scores than the rest. The top-ranked feature has an importance score of approximately 0.030, which is over six times greater than the score of the least important feature in the top 20 list (~0.005). This suggests that the predictive power of the model is heavily reliant on a few key visual concepts captured by the CNN, rather than being evenly distributed across all extracted features. Feature #0 is the clear outlier, demonstrating the highest importance score by a considerable margin. This feature likely corresponds to a highly specific and discriminative visual pattern that is strongly correlated with the target variable of our task.  Following the top few features, there is a rapid decline in importance scores. Features ranked between #1 and #5 show a steep drop, after which the scores stabilize at a much lower, gradually decreasing level for the remaining features in the top 20. This rapid fall-off implies that beyond the first 5-7 most critical features, the marginal utility of each subsequent feature diminishes quickly. Due to the long tail of low-importance features, Principal Component Analysis (PCA)  for dimensionality reduction techniques was applied. </w:t>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mc:AlternateContent>
          <mc:Choice Requires="wps">
            <w:drawing>
              <wp:anchor behindDoc="0" distT="0" distB="0" distL="0" distR="0" simplePos="0" locked="0" layoutInCell="0" allowOverlap="1" relativeHeight="21">
                <wp:simplePos x="0" y="0"/>
                <wp:positionH relativeFrom="column">
                  <wp:align>center</wp:align>
                </wp:positionH>
                <wp:positionV relativeFrom="line">
                  <wp:posOffset>635</wp:posOffset>
                </wp:positionV>
                <wp:extent cx="6119495" cy="4313555"/>
                <wp:effectExtent l="0" t="0" r="0" b="0"/>
                <wp:wrapTopAndBottom/>
                <wp:docPr id="6" name="Frame1"/>
                <a:graphic xmlns:a="http://schemas.openxmlformats.org/drawingml/2006/main">
                  <a:graphicData uri="http://schemas.microsoft.com/office/word/2010/wordprocessingShape">
                    <wps:wsp>
                      <wps:cNvSpPr/>
                      <wps:spPr>
                        <a:xfrm>
                          <a:off x="0" y="0"/>
                          <a:ext cx="6119640" cy="43135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6120130" cy="4225925"/>
                                  <wp:effectExtent l="0" t="0" r="0" b="0"/>
                                  <wp:docPr id="8"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pic:cNvPicPr>
                                            <a:picLocks noChangeAspect="1" noChangeArrowheads="1"/>
                                          </pic:cNvPicPr>
                                        </pic:nvPicPr>
                                        <pic:blipFill>
                                          <a:blip r:embed="rId20"/>
                                          <a:stretch>
                                            <a:fillRect/>
                                          </a:stretch>
                                        </pic:blipFill>
                                        <pic:spPr bwMode="auto">
                                          <a:xfrm>
                                            <a:off x="0" y="0"/>
                                            <a:ext cx="6120130" cy="4225925"/>
                                          </a:xfrm>
                                          <a:prstGeom prst="rect">
                                            <a:avLst/>
                                          </a:prstGeom>
                                        </pic:spPr>
                                      </pic:pic>
                                    </a:graphicData>
                                  </a:graphic>
                                </wp:inline>
                              </w:drawing>
                            </w:r>
                            <w:r>
                              <w:rPr>
                                <w:color w:val="000000"/>
                              </w:rPr>
                              <w:t>Figure 4.1: Feature Distribution using CNN</w:t>
                            </w:r>
                          </w:p>
                        </w:txbxContent>
                      </wps:txbx>
                      <wps:bodyPr lIns="0" rIns="0" tIns="0" bIns="0" anchor="t">
                        <a:noAutofit/>
                      </wps:bodyPr>
                    </wps:wsp>
                  </a:graphicData>
                </a:graphic>
                <wp14:sizeRelH relativeFrom="margin">
                  <wp14:pctWidth>100000</wp14:pctWidth>
                </wp14:sizeRelH>
              </wp:anchor>
            </w:drawing>
          </mc:Choice>
          <mc:Fallback>
            <w:pict>
              <v:rect id="shape_0" ID="Frame1" path="m0,0l-2147483645,0l-2147483645,-2147483646l0,-2147483646xe" fillcolor="white" stroked="f" o:allowincell="f" style="position:absolute;margin-left:0pt;margin-top:-0.05pt;width:481.8pt;height:339.6pt;mso-wrap-style:square;v-text-anchor:top;mso-position-horizontal:center">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6120130" cy="4225925"/>
                            <wp:effectExtent l="0" t="0" r="0" b="0"/>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21"/>
                                    <a:stretch>
                                      <a:fillRect/>
                                    </a:stretch>
                                  </pic:blipFill>
                                  <pic:spPr bwMode="auto">
                                    <a:xfrm>
                                      <a:off x="0" y="0"/>
                                      <a:ext cx="6120130" cy="4225925"/>
                                    </a:xfrm>
                                    <a:prstGeom prst="rect">
                                      <a:avLst/>
                                    </a:prstGeom>
                                  </pic:spPr>
                                </pic:pic>
                              </a:graphicData>
                            </a:graphic>
                          </wp:inline>
                        </w:drawing>
                      </w:r>
                      <w:r>
                        <w:rPr>
                          <w:color w:val="000000"/>
                        </w:rPr>
                        <w:t>Figure 4.1: Feature Distribution using CNN</w:t>
                      </w:r>
                    </w:p>
                  </w:txbxContent>
                </v:textbox>
                <w10:wrap type="topAndBottom"/>
              </v:rect>
            </w:pict>
          </mc:Fallback>
        </mc:AlternateContent>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mc:AlternateContent>
          <mc:Choice Requires="wps">
            <w:drawing>
              <wp:anchor behindDoc="0" distT="0" distB="0" distL="0" distR="0" simplePos="0" locked="0" layoutInCell="1" allowOverlap="1" relativeHeight="23">
                <wp:simplePos x="0" y="0"/>
                <wp:positionH relativeFrom="column">
                  <wp:align>center</wp:align>
                </wp:positionH>
                <wp:positionV relativeFrom="line">
                  <wp:posOffset>635</wp:posOffset>
                </wp:positionV>
                <wp:extent cx="6119495" cy="3953510"/>
                <wp:effectExtent l="0" t="0" r="0" b="0"/>
                <wp:wrapNone/>
                <wp:docPr id="7" name="Frame2"/>
                <a:graphic xmlns:a="http://schemas.openxmlformats.org/drawingml/2006/main">
                  <a:graphicData uri="http://schemas.microsoft.com/office/word/2010/wordprocessingShape">
                    <wps:wsp>
                      <wps:cNvSpPr/>
                      <wps:spPr>
                        <a:xfrm>
                          <a:off x="0" y="0"/>
                          <a:ext cx="6119640" cy="39535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5884545" cy="3492500"/>
                                  <wp:effectExtent l="0" t="0" r="0" b="0"/>
                                  <wp:docPr id="9"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pic:cNvPicPr>
                                            <a:picLocks noChangeAspect="1" noChangeArrowheads="1"/>
                                          </pic:cNvPicPr>
                                        </pic:nvPicPr>
                                        <pic:blipFill>
                                          <a:blip r:embed="rId22"/>
                                          <a:stretch>
                                            <a:fillRect/>
                                          </a:stretch>
                                        </pic:blipFill>
                                        <pic:spPr bwMode="auto">
                                          <a:xfrm>
                                            <a:off x="0" y="0"/>
                                            <a:ext cx="5884545" cy="3492500"/>
                                          </a:xfrm>
                                          <a:prstGeom prst="rect">
                                            <a:avLst/>
                                          </a:prstGeom>
                                        </pic:spPr>
                                      </pic:pic>
                                    </a:graphicData>
                                  </a:graphic>
                                </wp:inline>
                              </w:drawing>
                            </w:r>
                            <w:r>
                              <w:rPr>
                                <w:color w:val="000000"/>
                              </w:rPr>
                              <w:t>Figure 4.2: Principal Component Analysis</w:t>
                            </w:r>
                          </w:p>
                        </w:txbxContent>
                      </wps:txbx>
                      <wps:bodyPr lIns="0" rIns="0" tIns="0" bIns="0" anchor="t">
                        <a:noAutofit/>
                      </wps:bodyPr>
                    </wps:wsp>
                  </a:graphicData>
                </a:graphic>
                <wp14:sizeRelH relativeFrom="margin">
                  <wp14:pctWidth>100000</wp14:pctWidth>
                </wp14:sizeRelH>
              </wp:anchor>
            </w:drawing>
          </mc:Choice>
          <mc:Fallback>
            <w:pict>
              <v:rect id="shape_0" ID="Frame2" path="m0,0l-2147483645,0l-2147483645,-2147483646l0,-2147483646xe" fillcolor="white" stroked="f" o:allowincell="f" style="position:absolute;margin-left:0pt;margin-top:-0.05pt;width:481.8pt;height:311.25pt;mso-wrap-style:square;v-text-anchor:top;mso-position-horizontal:center">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5884545" cy="3492500"/>
                            <wp:effectExtent l="0" t="0" r="0" b="0"/>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23"/>
                                    <a:stretch>
                                      <a:fillRect/>
                                    </a:stretch>
                                  </pic:blipFill>
                                  <pic:spPr bwMode="auto">
                                    <a:xfrm>
                                      <a:off x="0" y="0"/>
                                      <a:ext cx="5884545" cy="3492500"/>
                                    </a:xfrm>
                                    <a:prstGeom prst="rect">
                                      <a:avLst/>
                                    </a:prstGeom>
                                  </pic:spPr>
                                </pic:pic>
                              </a:graphicData>
                            </a:graphic>
                          </wp:inline>
                        </w:drawing>
                      </w:r>
                      <w:r>
                        <w:rPr>
                          <w:color w:val="000000"/>
                        </w:rPr>
                        <w:t>Figure 4.2: Principal Component Analysis</w:t>
                      </w:r>
                    </w:p>
                  </w:txbxContent>
                </v:textbox>
                <w10:wrap type="none"/>
              </v:rect>
            </w:pict>
          </mc:Fallback>
        </mc:AlternateContent>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eastAsia="Calibri"/>
          <w:sz w:val="24"/>
          <w:szCs w:val="24"/>
        </w:rPr>
      </w:pPr>
      <w:r>
        <w:rPr>
          <w:rFonts w:eastAsia="Calibri" w:ascii="Times New Roman" w:hAnsi="Times New Roman"/>
          <w:sz w:val="24"/>
          <w:szCs w:val="24"/>
        </w:rPr>
      </w:r>
    </w:p>
    <w:p>
      <w:pPr>
        <w:pStyle w:val="Normal"/>
        <w:spacing w:lineRule="auto" w:line="480" w:before="0" w:after="0"/>
        <w:ind w:hanging="0" w:left="0" w:right="0"/>
        <w:jc w:val="both"/>
        <w:rPr>
          <w:rFonts w:ascii="Times New Roman" w:hAnsi="Times New Roman"/>
        </w:rPr>
      </w:pPr>
      <w:r>
        <w:rPr>
          <w:rFonts w:eastAsia="Calibri" w:ascii="Times New Roman" w:hAnsi="Times New Roman"/>
          <w:sz w:val="24"/>
          <w:szCs w:val="24"/>
        </w:rPr>
        <w:t>Figure 2 illustrates the projection of the high-dimensional CNN feature vectors onto the first two principal components (PC1 and PC2). The plot demonstrates a clear and distinct separation between the different classes (represented by different colors/markers). This separation is primarily along Principal Component 1 (PC1), which, as the first component, captures the single largest source of variance in the data. This indicates that the features extracted by the CNN are highly discriminative. The underlying patterns that differentiate the classes are effectively encoded and can be separated by a linear transformation (PCA), which is a strong indicator that a downstream linear classifier would perform very well on this data. Each class forms a tight, well-defined cluster with minimal overlap with other classes. The low intra-class variance (points within a cluster are close together) relative to the inter-class variance (clusters are far apart) suggests that the CNN features are robust and consistent for samples of the same class. This clustering structure confirms that the model learned meaningful and generalizable features rather than noise. While the exact proportion of explained variance is not provided in the chart, the clear separation along PC1 suggests it accounts for a very significant portion of the total variance. The second component, PC2, appears to capture additional, finer-grained variance within classes, further refining the structure of the data.</w:t>
      </w:r>
    </w:p>
    <w:p>
      <w:pPr>
        <w:pStyle w:val="Heading2"/>
        <w:numPr>
          <w:ilvl w:val="1"/>
          <w:numId w:val="4"/>
        </w:numPr>
        <w:spacing w:lineRule="auto" w:line="480"/>
        <w:ind w:hanging="360" w:left="360" w:right="0"/>
        <w:rPr/>
      </w:pPr>
      <w:bookmarkStart w:id="71" w:name="__RefHeading___Toc147513_205626645"/>
      <w:bookmarkStart w:id="72" w:name="_Toc157880859"/>
      <w:bookmarkEnd w:id="71"/>
      <w:r>
        <w:rPr>
          <w:rFonts w:eastAsia="Calibri" w:cs="Times New Roman"/>
          <w:b/>
          <w:color w:val="auto"/>
          <w:sz w:val="24"/>
          <w:szCs w:val="24"/>
        </w:rPr>
        <w:t>H</w:t>
      </w:r>
      <w:bookmarkEnd w:id="72"/>
      <w:r>
        <w:rPr>
          <w:rFonts w:eastAsia="Calibri" w:cs="Times New Roman"/>
          <w:b/>
          <w:color w:val="auto"/>
          <w:sz w:val="24"/>
          <w:szCs w:val="24"/>
        </w:rPr>
        <w:t>yperparameter Tuning Experiment</w:t>
      </w:r>
    </w:p>
    <w:p>
      <w:pPr>
        <w:pStyle w:val="Normal"/>
        <w:spacing w:lineRule="auto" w:line="480" w:before="0" w:after="0"/>
        <w:ind w:hanging="0" w:left="0" w:right="0"/>
        <w:jc w:val="both"/>
        <w:rPr>
          <w:rFonts w:ascii="Times New Roman" w:hAnsi="Times New Roman"/>
        </w:rPr>
      </w:pPr>
      <w:r>
        <w:rPr>
          <w:rFonts w:eastAsia="Calibri" w:ascii="Times New Roman" w:hAnsi="Times New Roman"/>
          <w:sz w:val="24"/>
          <w:szCs w:val="24"/>
        </w:rPr>
        <w:t xml:space="preserve">This section provides answer to one of the objective of this study which was to optimize the performance of the Random Forest classifier, which was trained on the extracted CNN features. Random Search Cross-Validation (Random Search CV) was employed to systematically explore a predefined hyperparameter space to find the combination that yields the best model performance, as measured by the chosen evaluation metric (accuracy, F1-score, recall and precision). </w:t>
      </w:r>
      <w:r>
        <w:rPr>
          <w:rFonts w:ascii="Times New Roman" w:hAnsi="Times New Roman"/>
        </w:rPr>
        <w:t xml:space="preserve">Figure 4.3 shows the optimal hyperparameters found by Random Search CV which represent a balance between bias and variance. A tuned max_depth of ‘10’ and min_samples_leaf of ‘10’  prevents the individual trees from becoming too deep and complex, which would cause them to overfit the noise in the training data. The chosen n_estimators of ‘100’ is sufficient to ensure a robust and stable model without incurring unnecessary computational cost for diminishing returns. The use of cross-validation ensures that this performance is generalized and not just specific to a single train-test split. The best parameters as shown in Table 4.1 retrieved from the search provide valuable insights; n_estimators of 100 suggests that the problem benefits from a very stable ensemble, reducing variance. A specific max_depth value of 10 indicates that constraining tree depth was beneficial for generalization. The optimal max_features parameter reveals how the model best leverages the CNN feature space; a value lower than the total number of features helps in creating diverse, de-correlated trees. The optimal max_features gotten from the search was ‘sqrt’. The best estimator from the search was refit on the entire training set using the optimal hyperparameters. </w:t>
      </w:r>
    </w:p>
    <w:p>
      <w:pPr>
        <w:pStyle w:val="Normal"/>
        <w:spacing w:lineRule="auto" w:line="480" w:before="0" w:after="0"/>
        <w:ind w:hanging="0" w:left="0" w:right="0"/>
        <w:jc w:val="left"/>
        <w:rPr>
          <w:rFonts w:ascii="Times New Roman" w:hAnsi="Times New Roman"/>
        </w:rPr>
      </w:pPr>
      <w:r>
        <w:rPr>
          <w:rFonts w:ascii="Times New Roman" w:hAnsi="Times New Roman"/>
          <w:b/>
          <w:bCs/>
        </w:rPr>
        <w:t>Table 4.1</w:t>
      </w:r>
      <w:r>
        <w:rPr>
          <w:rFonts w:ascii="Times New Roman" w:hAnsi="Times New Roman"/>
        </w:rPr>
        <w:t>: Values of Hyperparameter Tuning</w:t>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Parameter</w:t>
            </w:r>
          </w:p>
        </w:tc>
        <w:tc>
          <w:tcPr>
            <w:tcW w:w="4819"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Value</w:t>
            </w:r>
          </w:p>
        </w:tc>
      </w:tr>
      <w:tr>
        <w:trPr/>
        <w:tc>
          <w:tcPr>
            <w:tcW w:w="4818"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class_weight</w:t>
            </w:r>
          </w:p>
        </w:tc>
        <w:tc>
          <w:tcPr>
            <w:tcW w:w="481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balanced</w:t>
            </w:r>
          </w:p>
        </w:tc>
      </w:tr>
      <w:tr>
        <w:trPr/>
        <w:tc>
          <w:tcPr>
            <w:tcW w:w="4818"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max_depth</w:t>
            </w:r>
          </w:p>
        </w:tc>
        <w:tc>
          <w:tcPr>
            <w:tcW w:w="481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10</w:t>
            </w:r>
          </w:p>
        </w:tc>
      </w:tr>
      <w:tr>
        <w:trPr/>
        <w:tc>
          <w:tcPr>
            <w:tcW w:w="4818"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max_features</w:t>
            </w:r>
          </w:p>
        </w:tc>
        <w:tc>
          <w:tcPr>
            <w:tcW w:w="481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sqrt</w:t>
            </w:r>
          </w:p>
        </w:tc>
      </w:tr>
      <w:tr>
        <w:trPr/>
        <w:tc>
          <w:tcPr>
            <w:tcW w:w="4818"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min_samples_split</w:t>
            </w:r>
          </w:p>
        </w:tc>
        <w:tc>
          <w:tcPr>
            <w:tcW w:w="481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10</w:t>
            </w:r>
          </w:p>
        </w:tc>
      </w:tr>
      <w:tr>
        <w:trPr/>
        <w:tc>
          <w:tcPr>
            <w:tcW w:w="4818" w:type="dxa"/>
            <w:tcBorders>
              <w:left w:val="single" w:sz="4" w:space="0" w:color="000000"/>
              <w:bottom w:val="single" w:sz="4" w:space="0" w:color="000000"/>
            </w:tcBorders>
          </w:tcPr>
          <w:p>
            <w:pPr>
              <w:pStyle w:val="TableContents"/>
              <w:jc w:val="left"/>
              <w:rPr>
                <w:rFonts w:ascii="Times New Roman" w:hAnsi="Times New Roman"/>
              </w:rPr>
            </w:pPr>
            <w:r>
              <w:rPr>
                <w:rFonts w:ascii="Times New Roman" w:hAnsi="Times New Roman"/>
              </w:rPr>
              <w:t>n_estimators</w:t>
            </w:r>
          </w:p>
        </w:tc>
        <w:tc>
          <w:tcPr>
            <w:tcW w:w="4819" w:type="dxa"/>
            <w:tcBorders>
              <w:left w:val="single" w:sz="4" w:space="0" w:color="000000"/>
              <w:bottom w:val="single" w:sz="4" w:space="0" w:color="000000"/>
              <w:right w:val="single" w:sz="4" w:space="0" w:color="000000"/>
            </w:tcBorders>
          </w:tcPr>
          <w:p>
            <w:pPr>
              <w:pStyle w:val="TableContents"/>
              <w:jc w:val="left"/>
              <w:rPr>
                <w:rFonts w:ascii="Times New Roman" w:hAnsi="Times New Roman"/>
              </w:rPr>
            </w:pPr>
            <w:r>
              <w:rPr>
                <w:rFonts w:ascii="Times New Roman" w:hAnsi="Times New Roman"/>
              </w:rPr>
              <w:t>100</w:t>
            </w:r>
          </w:p>
        </w:tc>
      </w:tr>
    </w:tbl>
    <w:p>
      <w:pPr>
        <w:pStyle w:val="Heading2"/>
        <w:numPr>
          <w:ilvl w:val="1"/>
          <w:numId w:val="4"/>
        </w:numPr>
        <w:spacing w:lineRule="auto" w:line="480"/>
        <w:ind w:hanging="360" w:left="360" w:right="0"/>
        <w:rPr>
          <w:rFonts w:ascii="Times New Roman" w:hAnsi="Times New Roman" w:eastAsia="Calibri" w:cs="Times New Roman"/>
          <w:b/>
          <w:color w:val="auto"/>
          <w:sz w:val="24"/>
          <w:szCs w:val="24"/>
        </w:rPr>
      </w:pPr>
      <w:bookmarkStart w:id="73" w:name="__RefHeading___Toc147515_205626645"/>
      <w:bookmarkStart w:id="74" w:name="_Toc1578808591"/>
      <w:bookmarkEnd w:id="73"/>
      <w:r>
        <w:rPr>
          <w:rFonts w:eastAsia="Calibri" w:cs="Times New Roman"/>
          <w:b/>
          <w:color w:val="auto"/>
          <w:sz w:val="24"/>
          <w:szCs w:val="24"/>
        </w:rPr>
        <w:t>E</w:t>
      </w:r>
      <w:bookmarkEnd w:id="74"/>
      <w:r>
        <w:rPr>
          <w:rFonts w:eastAsia="Calibri" w:cs="Times New Roman"/>
          <w:b/>
          <w:color w:val="auto"/>
          <w:sz w:val="24"/>
          <w:szCs w:val="24"/>
        </w:rPr>
        <w:t>xperimental Result Analysis/Comparison</w:t>
      </w:r>
    </w:p>
    <w:p>
      <w:pPr>
        <w:pStyle w:val="BodyText"/>
        <w:spacing w:lineRule="auto" w:line="480"/>
        <w:jc w:val="both"/>
        <w:rPr/>
      </w:pPr>
      <w:r>
        <w:rPr>
          <w:rFonts w:ascii="Times New Roman" w:hAnsi="Times New Roman"/>
        </w:rPr>
        <w:t>This section investigates the performance of the developed model againt the work of</w:t>
      </w:r>
      <w:r>
        <w:rPr>
          <w:rStyle w:val="Strong"/>
          <w:rFonts w:ascii="Times New Roman" w:hAnsi="Times New Roman"/>
          <w:b w:val="false"/>
          <w:bCs w:val="false"/>
        </w:rPr>
        <w:t xml:space="preserve"> Panigrahi et al. (2020) using evaluation metrics like accuracy, recall, precision and f1 score. Figure 4.4 shows the results of the experiment using the mention evaluation metrics. Figure 4.5 shows the confusion matrix obtained from the experiment. From Figure 4.4, it is seen that the Common_rust disease class obtained a score of 100% for  recall, precision and f1 score metric. The Cercospora_leaf_spot disease class obtained 91% for precision, 75% for recall and 82% for f1-score. The Northern_leaf_blight disease class obtained 88% for precision, 96% for recall and 92% for f1-score. The Healthy class obtained 100% for precision, 100% for recall and 100% for f1-score. The accuracy is 96%. Figure 4.6 shows the learning curve of the random forest algorithm with respect to the f1-score metric. Table 4.2 shows the performance comparison with existing model.</w:t>
      </w:r>
    </w:p>
    <w:p>
      <w:pPr>
        <w:pStyle w:val="Normal"/>
        <w:spacing w:lineRule="auto" w:line="480" w:before="0" w:after="0"/>
        <w:ind w:hanging="0" w:left="0" w:right="0"/>
        <w:jc w:val="both"/>
        <w:rPr>
          <w:rFonts w:ascii="Times New Roman" w:hAnsi="Times New Roman"/>
        </w:rPr>
      </w:pPr>
      <w:r>
        <w:rPr/>
        <mc:AlternateContent>
          <mc:Choice Requires="wps">
            <w:drawing>
              <wp:inline distT="0" distB="0" distL="0" distR="0">
                <wp:extent cx="6120130" cy="5231765"/>
                <wp:effectExtent l="0" t="0" r="0" b="0"/>
                <wp:docPr id="8" name="Frame4"/>
                <a:graphic xmlns:a="http://schemas.openxmlformats.org/drawingml/2006/main">
                  <a:graphicData uri="http://schemas.microsoft.com/office/word/2010/wordprocessingShape">
                    <wps:wsp>
                      <wps:cNvSpPr/>
                      <wps:spPr>
                        <a:xfrm>
                          <a:off x="0" y="0"/>
                          <a:ext cx="6120000" cy="5231880"/>
                        </a:xfrm>
                        <a:prstGeom prst="rect">
                          <a:avLst/>
                        </a:prstGeom>
                        <a:solidFill>
                          <a:srgbClr val="ffffff"/>
                        </a:solidFill>
                        <a:ln w="0">
                          <a:noFill/>
                        </a:ln>
                      </wps:spPr>
                      <wps:style>
                        <a:lnRef idx="0"/>
                        <a:fillRef idx="0"/>
                        <a:effectRef idx="0"/>
                        <a:fontRef idx="minor"/>
                      </wps:style>
                      <wps:txbx>
                        <w:txbxContent>
                          <w:p>
                            <w:pPr>
                              <w:pStyle w:val="Figure"/>
                              <w:widowControl/>
                              <w:suppressLineNumbers/>
                              <w:suppressAutoHyphens w:val="true"/>
                              <w:overflowPunct w:val="false"/>
                              <w:bidi w:val="0"/>
                              <w:spacing w:before="120" w:after="120"/>
                              <w:rPr/>
                            </w:pPr>
                            <w:r>
                              <w:rPr>
                                <w:color w:val="000000"/>
                              </w:rPr>
                              <w:drawing>
                                <wp:inline distT="0" distB="0" distL="0" distR="0">
                                  <wp:extent cx="6120130" cy="4904105"/>
                                  <wp:effectExtent l="0" t="0" r="0" b="0"/>
                                  <wp:docPr id="10"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pic:cNvPicPr>
                                            <a:picLocks noChangeAspect="1" noChangeArrowheads="1"/>
                                          </pic:cNvPicPr>
                                        </pic:nvPicPr>
                                        <pic:blipFill>
                                          <a:blip r:embed="rId24"/>
                                          <a:stretch>
                                            <a:fillRect/>
                                          </a:stretch>
                                        </pic:blipFill>
                                        <pic:spPr bwMode="auto">
                                          <a:xfrm>
                                            <a:off x="0" y="0"/>
                                            <a:ext cx="6120130" cy="4904105"/>
                                          </a:xfrm>
                                          <a:prstGeom prst="rect">
                                            <a:avLst/>
                                          </a:prstGeom>
                                        </pic:spPr>
                                      </pic:pic>
                                    </a:graphicData>
                                  </a:graphic>
                                </wp:inline>
                              </w:drawing>
                            </w:r>
                            <w:r>
                              <w:rPr>
                                <w:color w:val="000000"/>
                              </w:rPr>
                              <w:t>Figure 4.3: Hyperparameter Tuning</w:t>
                            </w:r>
                          </w:p>
                        </w:txbxContent>
                      </wps:txbx>
                      <wps:bodyPr lIns="0" rIns="0" tIns="0" bIns="0" anchor="t">
                        <a:noAutofit/>
                      </wps:bodyPr>
                    </wps:wsp>
                  </a:graphicData>
                </a:graphic>
              </wp:inline>
            </w:drawing>
          </mc:Choice>
          <mc:Fallback>
            <w:pict>
              <v:rect id="shape_0" ID="Frame4" path="m0,0l-2147483645,0l-2147483645,-2147483646l0,-2147483646xe" fillcolor="white" stroked="f" o:allowincell="f" style="position:absolute;margin-left:0pt;margin-top:-412pt;width:481.85pt;height:411.9pt;mso-wrap-style:square;v-text-anchor:top;mso-position-vertical:top">
                <v:fill o:detectmouseclick="t" type="solid" color2="black"/>
                <v:stroke color="#3465a4" joinstyle="round" endcap="flat"/>
                <v:textbox>
                  <w:txbxContent>
                    <w:p>
                      <w:pPr>
                        <w:pStyle w:val="Figure"/>
                        <w:widowControl/>
                        <w:suppressLineNumbers/>
                        <w:suppressAutoHyphens w:val="true"/>
                        <w:overflowPunct w:val="false"/>
                        <w:bidi w:val="0"/>
                        <w:spacing w:before="120" w:after="120"/>
                        <w:rPr/>
                      </w:pPr>
                      <w:r>
                        <w:rPr>
                          <w:color w:val="000000"/>
                        </w:rPr>
                        <w:drawing>
                          <wp:inline distT="0" distB="0" distL="0" distR="0">
                            <wp:extent cx="6120130" cy="4904105"/>
                            <wp:effectExtent l="0" t="0" r="0" b="0"/>
                            <wp:docPr id="11"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pic:cNvPicPr>
                                      <a:picLocks noChangeAspect="1" noChangeArrowheads="1"/>
                                    </pic:cNvPicPr>
                                  </pic:nvPicPr>
                                  <pic:blipFill>
                                    <a:blip r:embed="rId25"/>
                                    <a:stretch>
                                      <a:fillRect/>
                                    </a:stretch>
                                  </pic:blipFill>
                                  <pic:spPr bwMode="auto">
                                    <a:xfrm>
                                      <a:off x="0" y="0"/>
                                      <a:ext cx="6120130" cy="4904105"/>
                                    </a:xfrm>
                                    <a:prstGeom prst="rect">
                                      <a:avLst/>
                                    </a:prstGeom>
                                  </pic:spPr>
                                </pic:pic>
                              </a:graphicData>
                            </a:graphic>
                          </wp:inline>
                        </w:drawing>
                      </w:r>
                      <w:r>
                        <w:rPr>
                          <w:color w:val="000000"/>
                        </w:rPr>
                        <w:t>Figure 4.3: Hyperparameter Tuning</w:t>
                      </w:r>
                    </w:p>
                  </w:txbxContent>
                </v:textbox>
                <w10:wrap type="square"/>
              </v:rect>
            </w:pict>
          </mc:Fallback>
        </mc:AlternateContent>
      </w:r>
    </w:p>
    <w:p>
      <w:pPr>
        <w:pStyle w:val="Heading2"/>
        <w:numPr>
          <w:ilvl w:val="1"/>
          <w:numId w:val="1"/>
        </w:numPr>
        <w:ind w:hanging="0" w:left="0"/>
        <w:rPr/>
      </w:pPr>
      <w:bookmarkStart w:id="75" w:name="__RefHeading___Toc25623_3719540943"/>
      <w:bookmarkEnd w:id="75"/>
      <w:r>
        <w:rPr/>
        <w:t>4.5 Model Deployment</w:t>
      </w:r>
    </w:p>
    <w:p>
      <w:pPr>
        <w:pStyle w:val="Normal"/>
        <w:spacing w:lineRule="auto" w:line="480" w:before="0" w:after="0"/>
        <w:ind w:hanging="0" w:left="0" w:right="0"/>
        <w:jc w:val="both"/>
        <w:rPr>
          <w:rFonts w:ascii="Times New Roman" w:hAnsi="Times New Roman"/>
        </w:rPr>
      </w:pPr>
      <w:r>
        <w:rPr>
          <w:rFonts w:eastAsia="Calibri" w:ascii="Times New Roman" w:hAnsi="Times New Roman"/>
          <w:sz w:val="24"/>
          <w:szCs w:val="24"/>
        </w:rPr>
        <w:t>The model was deployed to Streamlit platform. From the platform, a user can easily try out the model. Below are some images depicting the model in action. Table 4.3 shows the system requirement needed for the model to run successfully.</w:t>
      </w:r>
    </w:p>
    <w:p>
      <w:pPr>
        <w:pStyle w:val="Normal"/>
        <w:spacing w:lineRule="auto" w:line="480" w:before="0" w:after="0"/>
        <w:ind w:hanging="0" w:left="0" w:right="0"/>
        <w:jc w:val="both"/>
        <w:rPr>
          <w:rFonts w:ascii="Times New Roman" w:hAnsi="Times New Roman"/>
        </w:rPr>
      </w:pPr>
      <w:r>
        <w:rPr>
          <w:rFonts w:eastAsia="Calibri" w:ascii="Times New Roman" w:hAnsi="Times New Roman"/>
          <w:b/>
          <w:bCs/>
          <w:sz w:val="24"/>
          <w:szCs w:val="24"/>
        </w:rPr>
        <w:t xml:space="preserve">Table 4.2: </w:t>
      </w:r>
      <w:r>
        <w:rPr>
          <w:rFonts w:eastAsia="Calibri" w:ascii="Times New Roman" w:hAnsi="Times New Roman"/>
          <w:b w:val="false"/>
          <w:bCs w:val="false"/>
          <w:sz w:val="24"/>
          <w:szCs w:val="24"/>
        </w:rPr>
        <w:t>Comparison with existing model</w:t>
      </w:r>
    </w:p>
    <w:tbl>
      <w:tblPr>
        <w:tblW w:w="5000" w:type="pct"/>
        <w:jc w:val="left"/>
        <w:tblInd w:w="-5" w:type="dxa"/>
        <w:tblLayout w:type="fixed"/>
        <w:tblCellMar>
          <w:top w:w="55" w:type="dxa"/>
          <w:left w:w="55" w:type="dxa"/>
          <w:bottom w:w="55" w:type="dxa"/>
          <w:right w:w="55" w:type="dxa"/>
        </w:tblCellMar>
      </w:tblPr>
      <w:tblGrid>
        <w:gridCol w:w="3212"/>
        <w:gridCol w:w="3213"/>
        <w:gridCol w:w="3213"/>
      </w:tblGrid>
      <w:tr>
        <w:trPr/>
        <w:tc>
          <w:tcPr>
            <w:tcW w:w="3212" w:type="dxa"/>
            <w:tcBorders>
              <w:top w:val="single" w:sz="4" w:space="0" w:color="000000"/>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Evaluation Metric</w:t>
            </w:r>
          </w:p>
        </w:tc>
        <w:tc>
          <w:tcPr>
            <w:tcW w:w="3213" w:type="dxa"/>
            <w:tcBorders>
              <w:top w:val="single" w:sz="4" w:space="0" w:color="000000"/>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Panigrahi et al (2020) (%)</w:t>
            </w:r>
          </w:p>
        </w:tc>
        <w:tc>
          <w:tcPr>
            <w:tcW w:w="3213"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Improved Random Forest (%)</w:t>
            </w:r>
          </w:p>
        </w:tc>
      </w:tr>
      <w:tr>
        <w:trPr/>
        <w:tc>
          <w:tcPr>
            <w:tcW w:w="3212"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Accuracy</w:t>
            </w:r>
          </w:p>
        </w:tc>
        <w:tc>
          <w:tcPr>
            <w:tcW w:w="3213" w:type="dxa"/>
            <w:tcBorders>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79.23</w:t>
            </w:r>
          </w:p>
        </w:tc>
        <w:tc>
          <w:tcPr>
            <w:tcW w:w="3213" w:type="dxa"/>
            <w:tcBorders>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92.4</w:t>
            </w:r>
          </w:p>
        </w:tc>
      </w:tr>
      <w:tr>
        <w:trPr>
          <w:trHeight w:val="243" w:hRule="atLeast"/>
        </w:trPr>
        <w:tc>
          <w:tcPr>
            <w:tcW w:w="3212"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Recall</w:t>
            </w:r>
          </w:p>
        </w:tc>
        <w:tc>
          <w:tcPr>
            <w:tcW w:w="3213" w:type="dxa"/>
            <w:tcBorders>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80</w:t>
            </w:r>
          </w:p>
        </w:tc>
        <w:tc>
          <w:tcPr>
            <w:tcW w:w="3213" w:type="dxa"/>
            <w:tcBorders>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91.5</w:t>
            </w:r>
          </w:p>
        </w:tc>
      </w:tr>
      <w:tr>
        <w:trPr>
          <w:trHeight w:val="243" w:hRule="atLeast"/>
        </w:trPr>
        <w:tc>
          <w:tcPr>
            <w:tcW w:w="3212"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Precision</w:t>
            </w:r>
          </w:p>
        </w:tc>
        <w:tc>
          <w:tcPr>
            <w:tcW w:w="3213" w:type="dxa"/>
            <w:tcBorders>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82.0</w:t>
            </w:r>
          </w:p>
        </w:tc>
        <w:tc>
          <w:tcPr>
            <w:tcW w:w="3213" w:type="dxa"/>
            <w:tcBorders>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92.1</w:t>
            </w:r>
          </w:p>
        </w:tc>
      </w:tr>
      <w:tr>
        <w:trPr>
          <w:trHeight w:val="243" w:hRule="atLeast"/>
        </w:trPr>
        <w:tc>
          <w:tcPr>
            <w:tcW w:w="3212"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f1-score</w:t>
            </w:r>
          </w:p>
        </w:tc>
        <w:tc>
          <w:tcPr>
            <w:tcW w:w="3213" w:type="dxa"/>
            <w:tcBorders>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79</w:t>
            </w:r>
          </w:p>
        </w:tc>
        <w:tc>
          <w:tcPr>
            <w:tcW w:w="3213" w:type="dxa"/>
            <w:tcBorders>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91.8</w:t>
            </w:r>
          </w:p>
        </w:tc>
      </w:tr>
    </w:tbl>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mc:AlternateContent>
          <mc:Choice Requires="wps">
            <w:drawing>
              <wp:inline distT="0" distB="0" distL="0" distR="0">
                <wp:extent cx="6120130" cy="3364230"/>
                <wp:effectExtent l="0" t="0" r="0" b="0"/>
                <wp:docPr id="9" name="Frame3"/>
                <a:graphic xmlns:a="http://schemas.openxmlformats.org/drawingml/2006/main">
                  <a:graphicData uri="http://schemas.microsoft.com/office/word/2010/wordprocessingShape">
                    <wps:wsp>
                      <wps:cNvSpPr/>
                      <wps:spPr>
                        <a:xfrm>
                          <a:off x="0" y="0"/>
                          <a:ext cx="6120000" cy="336420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6120130" cy="3036570"/>
                                  <wp:effectExtent l="0" t="0" r="0" b="0"/>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26"/>
                                          <a:stretch>
                                            <a:fillRect/>
                                          </a:stretch>
                                        </pic:blipFill>
                                        <pic:spPr bwMode="auto">
                                          <a:xfrm>
                                            <a:off x="0" y="0"/>
                                            <a:ext cx="6120130" cy="3036570"/>
                                          </a:xfrm>
                                          <a:prstGeom prst="rect">
                                            <a:avLst/>
                                          </a:prstGeom>
                                        </pic:spPr>
                                      </pic:pic>
                                    </a:graphicData>
                                  </a:graphic>
                                </wp:inline>
                              </w:drawing>
                            </w:r>
                            <w:r>
                              <w:rPr>
                                <w:color w:val="000000"/>
                              </w:rPr>
                              <w:t>Figure 4.4: Evaluation metrics with different class category</w:t>
                            </w:r>
                          </w:p>
                        </w:txbxContent>
                      </wps:txbx>
                      <wps:bodyPr lIns="0" rIns="0" tIns="0" bIns="0" anchor="t">
                        <a:noAutofit/>
                      </wps:bodyPr>
                    </wps:wsp>
                  </a:graphicData>
                </a:graphic>
              </wp:inline>
            </w:drawing>
          </mc:Choice>
          <mc:Fallback>
            <w:pict>
              <v:rect id="shape_0" ID="Frame3" path="m0,0l-2147483645,0l-2147483645,-2147483646l0,-2147483646xe" fillcolor="white" stroked="f" o:allowincell="f" style="position:absolute;margin-left:0pt;margin-top:-264.95pt;width:481.85pt;height:264.85pt;mso-wrap-style:square;v-text-anchor:top;mso-position-vertical:top">
                <v:fill o:detectmouseclick="t" type="solid" color2="black"/>
                <v:stroke color="#3465a4" joinstyle="round" endcap="flat"/>
                <v:textbox>
                  <w:txbxContent>
                    <w:p>
                      <w:pPr>
                        <w:pStyle w:val="Figure"/>
                        <w:spacing w:before="120" w:after="120"/>
                        <w:rPr/>
                      </w:pPr>
                      <w:r>
                        <w:rPr>
                          <w:color w:val="000000"/>
                        </w:rPr>
                        <w:drawing>
                          <wp:inline distT="0" distB="0" distL="0" distR="0">
                            <wp:extent cx="6120130" cy="3036570"/>
                            <wp:effectExtent l="0" t="0" r="0" b="0"/>
                            <wp:docPr id="12"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pic:cNvPicPr>
                                      <a:picLocks noChangeAspect="1" noChangeArrowheads="1"/>
                                    </pic:cNvPicPr>
                                  </pic:nvPicPr>
                                  <pic:blipFill>
                                    <a:blip r:embed="rId27"/>
                                    <a:stretch>
                                      <a:fillRect/>
                                    </a:stretch>
                                  </pic:blipFill>
                                  <pic:spPr bwMode="auto">
                                    <a:xfrm>
                                      <a:off x="0" y="0"/>
                                      <a:ext cx="6120130" cy="3036570"/>
                                    </a:xfrm>
                                    <a:prstGeom prst="rect">
                                      <a:avLst/>
                                    </a:prstGeom>
                                  </pic:spPr>
                                </pic:pic>
                              </a:graphicData>
                            </a:graphic>
                          </wp:inline>
                        </w:drawing>
                      </w:r>
                      <w:r>
                        <w:rPr>
                          <w:color w:val="000000"/>
                        </w:rPr>
                        <w:t>Figure 4.4: Evaluation metrics with different class category</w:t>
                      </w:r>
                    </w:p>
                  </w:txbxContent>
                </v:textbox>
                <w10:wrap type="square"/>
              </v:rect>
            </w:pict>
          </mc:Fallback>
        </mc:AlternateContent>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mc:AlternateContent>
          <mc:Choice Requires="wps">
            <w:drawing>
              <wp:inline distT="0" distB="0" distL="0" distR="0">
                <wp:extent cx="5915660" cy="394970"/>
                <wp:effectExtent l="0" t="0" r="0" b="0"/>
                <wp:docPr id="10" name="Frame5"/>
                <a:graphic xmlns:a="http://schemas.openxmlformats.org/drawingml/2006/main">
                  <a:graphicData uri="http://schemas.microsoft.com/office/word/2010/wordprocessingShape">
                    <wps:wsp>
                      <wps:cNvSpPr/>
                      <wps:spPr>
                        <a:xfrm>
                          <a:off x="0" y="0"/>
                          <a:ext cx="5915520" cy="3949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5146675" cy="3823335"/>
                                  <wp:effectExtent l="0" t="0" r="0" b="0"/>
                                  <wp:docPr id="12"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
                                          <pic:cNvPicPr>
                                            <a:picLocks noChangeAspect="1" noChangeArrowheads="1"/>
                                          </pic:cNvPicPr>
                                        </pic:nvPicPr>
                                        <pic:blipFill>
                                          <a:blip r:embed="rId28"/>
                                          <a:stretch>
                                            <a:fillRect/>
                                          </a:stretch>
                                        </pic:blipFill>
                                        <pic:spPr bwMode="auto">
                                          <a:xfrm>
                                            <a:off x="0" y="0"/>
                                            <a:ext cx="5146675" cy="3823335"/>
                                          </a:xfrm>
                                          <a:prstGeom prst="rect">
                                            <a:avLst/>
                                          </a:prstGeom>
                                        </pic:spPr>
                                      </pic:pic>
                                    </a:graphicData>
                                  </a:graphic>
                                </wp:inline>
                              </w:drawing>
                            </w:r>
                            <w:r>
                              <w:rPr>
                                <w:color w:val="000000"/>
                              </w:rPr>
                              <w:t>Figure 4.5: Confusion Matrix</w:t>
                            </w:r>
                          </w:p>
                        </w:txbxContent>
                      </wps:txbx>
                      <wps:bodyPr lIns="0" rIns="0" tIns="0" bIns="0" anchor="t">
                        <a:noAutofit/>
                      </wps:bodyPr>
                    </wps:wsp>
                  </a:graphicData>
                </a:graphic>
              </wp:inline>
            </w:drawing>
          </mc:Choice>
          <mc:Fallback>
            <w:pict>
              <v:rect id="shape_0" ID="Frame5" path="m0,0l-2147483645,0l-2147483645,-2147483646l0,-2147483646xe" fillcolor="white" stroked="f" o:allowincell="f" style="position:absolute;margin-left:0pt;margin-top:-31.15pt;width:465.75pt;height:31.05pt;mso-wrap-style:square;v-text-anchor:top;mso-position-vertical:top">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5146675" cy="3823335"/>
                            <wp:effectExtent l="0" t="0" r="0" b="0"/>
                            <wp:docPr id="1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pic:cNvPicPr>
                                      <a:picLocks noChangeAspect="1" noChangeArrowheads="1"/>
                                    </pic:cNvPicPr>
                                  </pic:nvPicPr>
                                  <pic:blipFill>
                                    <a:blip r:embed="rId29"/>
                                    <a:stretch>
                                      <a:fillRect/>
                                    </a:stretch>
                                  </pic:blipFill>
                                  <pic:spPr bwMode="auto">
                                    <a:xfrm>
                                      <a:off x="0" y="0"/>
                                      <a:ext cx="5146675" cy="3823335"/>
                                    </a:xfrm>
                                    <a:prstGeom prst="rect">
                                      <a:avLst/>
                                    </a:prstGeom>
                                  </pic:spPr>
                                </pic:pic>
                              </a:graphicData>
                            </a:graphic>
                          </wp:inline>
                        </w:drawing>
                      </w:r>
                      <w:r>
                        <w:rPr>
                          <w:color w:val="000000"/>
                        </w:rPr>
                        <w:t>Figure 4.5: Confusion Matrix</w:t>
                      </w:r>
                    </w:p>
                  </w:txbxContent>
                </v:textbox>
                <w10:wrap type="square"/>
              </v:rect>
            </w:pict>
          </mc:Fallback>
        </mc:AlternateContent>
      </w:r>
    </w:p>
    <w:p>
      <w:pPr>
        <w:pStyle w:val="Normal"/>
        <w:spacing w:lineRule="auto" w:line="480" w:before="0" w:after="0"/>
        <w:ind w:hanging="0" w:left="0" w:right="0"/>
        <w:jc w:val="both"/>
        <w:rPr>
          <w:rFonts w:ascii="Times New Roman" w:hAnsi="Times New Roman"/>
        </w:rPr>
      </w:pPr>
      <w:r>
        <w:rPr>
          <w:rFonts w:eastAsia="Calibri" w:ascii="Times New Roman" w:hAnsi="Times New Roman"/>
          <w:b/>
          <w:bCs/>
          <w:sz w:val="24"/>
          <w:szCs w:val="24"/>
        </w:rPr>
        <w:t>Table 4.3:</w:t>
      </w:r>
      <w:r>
        <w:rPr>
          <w:rFonts w:eastAsia="Calibri" w:ascii="Times New Roman" w:hAnsi="Times New Roman"/>
          <w:sz w:val="24"/>
          <w:szCs w:val="24"/>
        </w:rPr>
        <w:t xml:space="preserve"> System requirement for deployment of model</w:t>
      </w:r>
    </w:p>
    <w:tbl>
      <w:tblPr>
        <w:tblW w:w="5000" w:type="pct"/>
        <w:jc w:val="left"/>
        <w:tblInd w:w="-5" w:type="dxa"/>
        <w:tblLayout w:type="fixed"/>
        <w:tblCellMar>
          <w:top w:w="55" w:type="dxa"/>
          <w:left w:w="55" w:type="dxa"/>
          <w:bottom w:w="55" w:type="dxa"/>
          <w:right w:w="55" w:type="dxa"/>
        </w:tblCellMar>
      </w:tblPr>
      <w:tblGrid>
        <w:gridCol w:w="4818"/>
        <w:gridCol w:w="4819"/>
      </w:tblGrid>
      <w:tr>
        <w:trPr/>
        <w:tc>
          <w:tcPr>
            <w:tcW w:w="4818" w:type="dxa"/>
            <w:tcBorders>
              <w:top w:val="single" w:sz="4" w:space="0" w:color="000000"/>
              <w:left w:val="single" w:sz="4" w:space="0" w:color="000000"/>
              <w:bottom w:val="single" w:sz="4" w:space="0" w:color="000000"/>
            </w:tcBorders>
          </w:tcPr>
          <w:p>
            <w:pPr>
              <w:pStyle w:val="TableContents"/>
              <w:jc w:val="center"/>
              <w:rPr>
                <w:rFonts w:ascii="Times New Roman" w:hAnsi="Times New Roman"/>
              </w:rPr>
            </w:pPr>
            <w:r>
              <w:rPr>
                <w:rFonts w:ascii="Times New Roman" w:hAnsi="Times New Roman"/>
              </w:rPr>
              <w:t>Name</w:t>
            </w:r>
          </w:p>
        </w:tc>
        <w:tc>
          <w:tcPr>
            <w:tcW w:w="4819"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Times New Roman" w:hAnsi="Times New Roman"/>
              </w:rPr>
            </w:pPr>
            <w:r>
              <w:rPr>
                <w:rFonts w:ascii="Times New Roman" w:hAnsi="Times New Roman"/>
              </w:rPr>
              <w:t>Version</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Operating System</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Windows/Linux</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Text Editor</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VSCode</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Streamlit</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1.28.0</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Numpy</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1.19.3</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Pillow</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9.5.0</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Scikit-learn</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1.2.2</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joblib</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1.2.0</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Pandas</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1.5.3</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Matplotlib</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3.7.1</w:t>
            </w:r>
          </w:p>
        </w:tc>
      </w:tr>
      <w:tr>
        <w:trPr/>
        <w:tc>
          <w:tcPr>
            <w:tcW w:w="4818" w:type="dxa"/>
            <w:tcBorders>
              <w:left w:val="single" w:sz="4" w:space="0" w:color="000000"/>
              <w:bottom w:val="single" w:sz="4" w:space="0" w:color="000000"/>
            </w:tcBorders>
          </w:tcPr>
          <w:p>
            <w:pPr>
              <w:pStyle w:val="TableContents"/>
              <w:rPr>
                <w:rFonts w:ascii="Times New Roman" w:hAnsi="Times New Roman"/>
              </w:rPr>
            </w:pPr>
            <w:r>
              <w:rPr>
                <w:rFonts w:ascii="Times New Roman" w:hAnsi="Times New Roman"/>
              </w:rPr>
              <w:t>Tensorflow-cpu</w:t>
            </w:r>
          </w:p>
        </w:tc>
        <w:tc>
          <w:tcPr>
            <w:tcW w:w="4819" w:type="dxa"/>
            <w:tcBorders>
              <w:left w:val="single" w:sz="4" w:space="0" w:color="000000"/>
              <w:bottom w:val="single" w:sz="4" w:space="0" w:color="000000"/>
              <w:right w:val="single" w:sz="4" w:space="0" w:color="000000"/>
            </w:tcBorders>
          </w:tcPr>
          <w:p>
            <w:pPr>
              <w:pStyle w:val="TableContents"/>
              <w:rPr>
                <w:rFonts w:ascii="Times New Roman" w:hAnsi="Times New Roman"/>
              </w:rPr>
            </w:pPr>
            <w:r>
              <w:rPr>
                <w:rFonts w:ascii="Times New Roman" w:hAnsi="Times New Roman"/>
              </w:rPr>
              <w:t>2.12.0</w:t>
            </w:r>
          </w:p>
        </w:tc>
      </w:tr>
    </w:tbl>
    <w:p>
      <w:pPr>
        <w:pStyle w:val="Normal"/>
        <w:spacing w:lineRule="auto" w:line="480" w:before="0" w:after="0"/>
        <w:ind w:hanging="0" w:left="0" w:right="0"/>
        <w:jc w:val="both"/>
        <w:rPr>
          <w:rStyle w:val="Heading2Char"/>
          <w:rFonts w:ascii="Times New Roman" w:hAnsi="Times New Roman" w:eastAsia="Calibri" w:cs="Times New Roman"/>
          <w:color w:val="auto"/>
          <w:sz w:val="24"/>
          <w:szCs w:val="24"/>
        </w:rPr>
      </w:pPr>
      <w:r>
        <w:rPr>
          <w:rFonts w:eastAsia="Calibri" w:cs="Times New Roman" w:ascii="Times New Roman" w:hAnsi="Times New Roman"/>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mc:AlternateContent>
          <mc:Choice Requires="wps">
            <w:drawing>
              <wp:inline distT="0" distB="0" distL="0" distR="0">
                <wp:extent cx="6120130" cy="4220210"/>
                <wp:effectExtent l="0" t="0" r="0" b="0"/>
                <wp:docPr id="11" name="Frame6"/>
                <a:graphic xmlns:a="http://schemas.openxmlformats.org/drawingml/2006/main">
                  <a:graphicData uri="http://schemas.microsoft.com/office/word/2010/wordprocessingShape">
                    <wps:wsp>
                      <wps:cNvSpPr/>
                      <wps:spPr>
                        <a:xfrm>
                          <a:off x="0" y="0"/>
                          <a:ext cx="6120000" cy="422028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6120130" cy="3892550"/>
                                  <wp:effectExtent l="0" t="0" r="0" b="0"/>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30"/>
                                          <a:stretch>
                                            <a:fillRect/>
                                          </a:stretch>
                                        </pic:blipFill>
                                        <pic:spPr bwMode="auto">
                                          <a:xfrm>
                                            <a:off x="0" y="0"/>
                                            <a:ext cx="6120130" cy="3892550"/>
                                          </a:xfrm>
                                          <a:prstGeom prst="rect">
                                            <a:avLst/>
                                          </a:prstGeom>
                                        </pic:spPr>
                                      </pic:pic>
                                    </a:graphicData>
                                  </a:graphic>
                                </wp:inline>
                              </w:drawing>
                            </w:r>
                            <w:r>
                              <w:rPr>
                                <w:color w:val="000000"/>
                              </w:rPr>
                              <w:t>Figure 4.6: Learning Curve of Random Forest</w:t>
                            </w:r>
                          </w:p>
                        </w:txbxContent>
                      </wps:txbx>
                      <wps:bodyPr lIns="0" rIns="0" tIns="0" bIns="0" anchor="t">
                        <a:noAutofit/>
                      </wps:bodyPr>
                    </wps:wsp>
                  </a:graphicData>
                </a:graphic>
              </wp:inline>
            </w:drawing>
          </mc:Choice>
          <mc:Fallback>
            <w:pict>
              <v:rect id="shape_0" ID="Frame6" path="m0,0l-2147483645,0l-2147483645,-2147483646l0,-2147483646xe" fillcolor="white" stroked="f" o:allowincell="f" style="position:absolute;margin-left:0pt;margin-top:-332.35pt;width:481.85pt;height:332.25pt;mso-wrap-style:square;v-text-anchor:top;mso-position-vertical:top">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6120130" cy="3892550"/>
                            <wp:effectExtent l="0" t="0" r="0" b="0"/>
                            <wp:docPr id="1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 descr=""/>
                                    <pic:cNvPicPr>
                                      <a:picLocks noChangeAspect="1" noChangeArrowheads="1"/>
                                    </pic:cNvPicPr>
                                  </pic:nvPicPr>
                                  <pic:blipFill>
                                    <a:blip r:embed="rId31"/>
                                    <a:stretch>
                                      <a:fillRect/>
                                    </a:stretch>
                                  </pic:blipFill>
                                  <pic:spPr bwMode="auto">
                                    <a:xfrm>
                                      <a:off x="0" y="0"/>
                                      <a:ext cx="6120130" cy="3892550"/>
                                    </a:xfrm>
                                    <a:prstGeom prst="rect">
                                      <a:avLst/>
                                    </a:prstGeom>
                                  </pic:spPr>
                                </pic:pic>
                              </a:graphicData>
                            </a:graphic>
                          </wp:inline>
                        </w:drawing>
                      </w:r>
                      <w:r>
                        <w:rPr>
                          <w:color w:val="000000"/>
                        </w:rPr>
                        <w:t>Figure 4.6: Learning Curve of Random Forest</w:t>
                      </w:r>
                    </w:p>
                  </w:txbxContent>
                </v:textbox>
                <w10:wrap type="square"/>
              </v:rect>
            </w:pict>
          </mc:Fallback>
        </mc:AlternateContent>
      </w:r>
    </w:p>
    <w:p>
      <w:pPr>
        <w:pStyle w:val="BodyText"/>
        <w:spacing w:lineRule="auto" w:line="480"/>
        <w:rPr>
          <w:rFonts w:ascii="Times New Roman" w:hAnsi="Times New Roman" w:eastAsia="Calibri"/>
          <w:sz w:val="24"/>
          <w:szCs w:val="24"/>
        </w:rPr>
      </w:pPr>
      <w:r>
        <w:rPr>
          <w:rStyle w:val="Heading2Char"/>
          <w:rFonts w:eastAsia="Calibri" w:cs="Times New Roman" w:ascii="Times New Roman" w:hAnsi="Times New Roman"/>
          <w:color w:val="auto"/>
          <w:sz w:val="24"/>
          <w:szCs w:val="24"/>
        </w:rPr>
        <w:t>Below are some of the images gotten from the streamlit platform where the model was deployed locally:</w:t>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mc:AlternateContent>
          <mc:Choice Requires="wps">
            <w:drawing>
              <wp:anchor behindDoc="0" distT="0" distB="0" distL="0" distR="0" simplePos="0" locked="0" layoutInCell="0" allowOverlap="1" relativeHeight="15">
                <wp:simplePos x="0" y="0"/>
                <wp:positionH relativeFrom="column">
                  <wp:posOffset>0</wp:posOffset>
                </wp:positionH>
                <wp:positionV relativeFrom="paragraph">
                  <wp:posOffset>120015</wp:posOffset>
                </wp:positionV>
                <wp:extent cx="6119495" cy="3769995"/>
                <wp:effectExtent l="0" t="0" r="0" b="0"/>
                <wp:wrapTopAndBottom/>
                <wp:docPr id="12" name="Frame7"/>
                <a:graphic xmlns:a="http://schemas.openxmlformats.org/drawingml/2006/main">
                  <a:graphicData uri="http://schemas.microsoft.com/office/word/2010/wordprocessingShape">
                    <wps:wsp>
                      <wps:cNvSpPr/>
                      <wps:spPr>
                        <a:xfrm>
                          <a:off x="0" y="0"/>
                          <a:ext cx="6119640" cy="37699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6120130" cy="3442335"/>
                                  <wp:effectExtent l="0" t="0" r="0" b="0"/>
                                  <wp:docPr id="14"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 descr=""/>
                                          <pic:cNvPicPr>
                                            <a:picLocks noChangeAspect="1" noChangeArrowheads="1"/>
                                          </pic:cNvPicPr>
                                        </pic:nvPicPr>
                                        <pic:blipFill>
                                          <a:blip r:embed="rId32"/>
                                          <a:stretch>
                                            <a:fillRect/>
                                          </a:stretch>
                                        </pic:blipFill>
                                        <pic:spPr bwMode="auto">
                                          <a:xfrm>
                                            <a:off x="0" y="0"/>
                                            <a:ext cx="6120130" cy="3442335"/>
                                          </a:xfrm>
                                          <a:prstGeom prst="rect">
                                            <a:avLst/>
                                          </a:prstGeom>
                                        </pic:spPr>
                                      </pic:pic>
                                    </a:graphicData>
                                  </a:graphic>
                                </wp:inline>
                              </w:drawing>
                            </w:r>
                            <w:r>
                              <w:rPr>
                                <w:color w:val="000000"/>
                              </w:rPr>
                              <w:t>Figure 4.7: Home page  of the Streamlit platform showing the Maize Leaf Disease Classifier</w:t>
                            </w:r>
                          </w:p>
                        </w:txbxContent>
                      </wps:txbx>
                      <wps:bodyPr lIns="0" rIns="0" tIns="0" bIns="0" anchor="t">
                        <a:noAutofit/>
                      </wps:bodyPr>
                    </wps:wsp>
                  </a:graphicData>
                </a:graphic>
                <wp14:sizeRelH relativeFrom="margin">
                  <wp14:pctWidth>100000</wp14:pctWidth>
                </wp14:sizeRelH>
              </wp:anchor>
            </w:drawing>
          </mc:Choice>
          <mc:Fallback>
            <w:pict>
              <v:rect id="shape_0" ID="Frame7" path="m0,0l-2147483645,0l-2147483645,-2147483646l0,-2147483646xe" fillcolor="white" stroked="f" o:allowincell="f" style="position:absolute;margin-left:0pt;margin-top:9.45pt;width:481.8pt;height:296.8pt;mso-wrap-style:square;v-text-anchor:top">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6120130" cy="3442335"/>
                            <wp:effectExtent l="0" t="0" r="0" b="0"/>
                            <wp:docPr id="1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descr=""/>
                                    <pic:cNvPicPr>
                                      <a:picLocks noChangeAspect="1" noChangeArrowheads="1"/>
                                    </pic:cNvPicPr>
                                  </pic:nvPicPr>
                                  <pic:blipFill>
                                    <a:blip r:embed="rId33"/>
                                    <a:stretch>
                                      <a:fillRect/>
                                    </a:stretch>
                                  </pic:blipFill>
                                  <pic:spPr bwMode="auto">
                                    <a:xfrm>
                                      <a:off x="0" y="0"/>
                                      <a:ext cx="6120130" cy="3442335"/>
                                    </a:xfrm>
                                    <a:prstGeom prst="rect">
                                      <a:avLst/>
                                    </a:prstGeom>
                                  </pic:spPr>
                                </pic:pic>
                              </a:graphicData>
                            </a:graphic>
                          </wp:inline>
                        </w:drawing>
                      </w:r>
                      <w:r>
                        <w:rPr>
                          <w:color w:val="000000"/>
                        </w:rPr>
                        <w:t>Figure 4.7: Home page  of the Streamlit platform showing the Maize Leaf Disease Classifier</w:t>
                      </w:r>
                    </w:p>
                  </w:txbxContent>
                </v:textbox>
                <w10:wrap type="topAndBottom"/>
              </v:rect>
            </w:pict>
          </mc:Fallback>
        </mc:AlternateContent>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mc:AlternateContent>
          <mc:Choice Requires="wps">
            <w:drawing>
              <wp:anchor behindDoc="0" distT="0" distB="0" distL="0" distR="0" simplePos="0" locked="0" layoutInCell="0" allowOverlap="1" relativeHeight="17">
                <wp:simplePos x="0" y="0"/>
                <wp:positionH relativeFrom="column">
                  <wp:align>center</wp:align>
                </wp:positionH>
                <wp:positionV relativeFrom="line">
                  <wp:posOffset>635</wp:posOffset>
                </wp:positionV>
                <wp:extent cx="6119495" cy="3769995"/>
                <wp:effectExtent l="0" t="0" r="0" b="0"/>
                <wp:wrapTopAndBottom/>
                <wp:docPr id="13" name="Frame8"/>
                <a:graphic xmlns:a="http://schemas.openxmlformats.org/drawingml/2006/main">
                  <a:graphicData uri="http://schemas.microsoft.com/office/word/2010/wordprocessingShape">
                    <wps:wsp>
                      <wps:cNvSpPr/>
                      <wps:spPr>
                        <a:xfrm>
                          <a:off x="0" y="0"/>
                          <a:ext cx="6119640" cy="37699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6120130" cy="3442335"/>
                                  <wp:effectExtent l="0" t="0" r="0" b="0"/>
                                  <wp:docPr id="15"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 descr=""/>
                                          <pic:cNvPicPr>
                                            <a:picLocks noChangeAspect="1" noChangeArrowheads="1"/>
                                          </pic:cNvPicPr>
                                        </pic:nvPicPr>
                                        <pic:blipFill>
                                          <a:blip r:embed="rId34"/>
                                          <a:stretch>
                                            <a:fillRect/>
                                          </a:stretch>
                                        </pic:blipFill>
                                        <pic:spPr bwMode="auto">
                                          <a:xfrm>
                                            <a:off x="0" y="0"/>
                                            <a:ext cx="6120130" cy="3442335"/>
                                          </a:xfrm>
                                          <a:prstGeom prst="rect">
                                            <a:avLst/>
                                          </a:prstGeom>
                                        </pic:spPr>
                                      </pic:pic>
                                    </a:graphicData>
                                  </a:graphic>
                                </wp:inline>
                              </w:drawing>
                            </w:r>
                            <w:r>
                              <w:rPr>
                                <w:color w:val="000000"/>
                              </w:rPr>
                              <w:t>Figure 4.8: Sample image testing</w:t>
                            </w:r>
                          </w:p>
                        </w:txbxContent>
                      </wps:txbx>
                      <wps:bodyPr lIns="0" rIns="0" tIns="0" bIns="0" anchor="t">
                        <a:noAutofit/>
                      </wps:bodyPr>
                    </wps:wsp>
                  </a:graphicData>
                </a:graphic>
                <wp14:sizeRelH relativeFrom="margin">
                  <wp14:pctWidth>100000</wp14:pctWidth>
                </wp14:sizeRelH>
              </wp:anchor>
            </w:drawing>
          </mc:Choice>
          <mc:Fallback>
            <w:pict>
              <v:rect id="shape_0" ID="Frame8" path="m0,0l-2147483645,0l-2147483645,-2147483646l0,-2147483646xe" fillcolor="white" stroked="f" o:allowincell="f" style="position:absolute;margin-left:0pt;margin-top:-0.05pt;width:481.8pt;height:296.8pt;mso-wrap-style:square;v-text-anchor:top;mso-position-horizontal:center">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6120130" cy="3442335"/>
                            <wp:effectExtent l="0" t="0" r="0" b="0"/>
                            <wp:docPr id="1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3" descr=""/>
                                    <pic:cNvPicPr>
                                      <a:picLocks noChangeAspect="1" noChangeArrowheads="1"/>
                                    </pic:cNvPicPr>
                                  </pic:nvPicPr>
                                  <pic:blipFill>
                                    <a:blip r:embed="rId35"/>
                                    <a:stretch>
                                      <a:fillRect/>
                                    </a:stretch>
                                  </pic:blipFill>
                                  <pic:spPr bwMode="auto">
                                    <a:xfrm>
                                      <a:off x="0" y="0"/>
                                      <a:ext cx="6120130" cy="3442335"/>
                                    </a:xfrm>
                                    <a:prstGeom prst="rect">
                                      <a:avLst/>
                                    </a:prstGeom>
                                  </pic:spPr>
                                </pic:pic>
                              </a:graphicData>
                            </a:graphic>
                          </wp:inline>
                        </w:drawing>
                      </w:r>
                      <w:r>
                        <w:rPr>
                          <w:color w:val="000000"/>
                        </w:rPr>
                        <w:t>Figure 4.8: Sample image testing</w:t>
                      </w:r>
                    </w:p>
                  </w:txbxContent>
                </v:textbox>
                <w10:wrap type="topAndBottom"/>
              </v:rect>
            </w:pict>
          </mc:Fallback>
        </mc:AlternateContent>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mc:AlternateContent>
          <mc:Choice Requires="wps">
            <w:drawing>
              <wp:anchor behindDoc="0" distT="0" distB="0" distL="0" distR="0" simplePos="0" locked="0" layoutInCell="0" allowOverlap="1" relativeHeight="19">
                <wp:simplePos x="0" y="0"/>
                <wp:positionH relativeFrom="column">
                  <wp:posOffset>0</wp:posOffset>
                </wp:positionH>
                <wp:positionV relativeFrom="paragraph">
                  <wp:posOffset>120015</wp:posOffset>
                </wp:positionV>
                <wp:extent cx="6119495" cy="3769995"/>
                <wp:effectExtent l="0" t="0" r="0" b="0"/>
                <wp:wrapTopAndBottom/>
                <wp:docPr id="14" name="Frame9"/>
                <a:graphic xmlns:a="http://schemas.openxmlformats.org/drawingml/2006/main">
                  <a:graphicData uri="http://schemas.microsoft.com/office/word/2010/wordprocessingShape">
                    <wps:wsp>
                      <wps:cNvSpPr/>
                      <wps:spPr>
                        <a:xfrm>
                          <a:off x="0" y="0"/>
                          <a:ext cx="6119640" cy="3769920"/>
                        </a:xfrm>
                        <a:prstGeom prst="rect">
                          <a:avLst/>
                        </a:prstGeom>
                        <a:solidFill>
                          <a:srgbClr val="ffffff"/>
                        </a:solidFill>
                        <a:ln w="0">
                          <a:noFill/>
                        </a:ln>
                      </wps:spPr>
                      <wps:style>
                        <a:lnRef idx="0"/>
                        <a:fillRef idx="0"/>
                        <a:effectRef idx="0"/>
                        <a:fontRef idx="minor"/>
                      </wps:style>
                      <wps:txbx>
                        <w:txbxContent>
                          <w:p>
                            <w:pPr>
                              <w:pStyle w:val="Figure"/>
                              <w:spacing w:before="120" w:after="120"/>
                              <w:jc w:val="center"/>
                              <w:rPr/>
                            </w:pPr>
                            <w:r>
                              <w:rPr>
                                <w:color w:val="000000"/>
                              </w:rPr>
                              <w:drawing>
                                <wp:inline distT="0" distB="0" distL="0" distR="0">
                                  <wp:extent cx="6120130" cy="3442335"/>
                                  <wp:effectExtent l="0" t="0" r="0" b="0"/>
                                  <wp:docPr id="16"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 descr=""/>
                                          <pic:cNvPicPr>
                                            <a:picLocks noChangeAspect="1" noChangeArrowheads="1"/>
                                          </pic:cNvPicPr>
                                        </pic:nvPicPr>
                                        <pic:blipFill>
                                          <a:blip r:embed="rId36"/>
                                          <a:stretch>
                                            <a:fillRect/>
                                          </a:stretch>
                                        </pic:blipFill>
                                        <pic:spPr bwMode="auto">
                                          <a:xfrm>
                                            <a:off x="0" y="0"/>
                                            <a:ext cx="6120130" cy="3442335"/>
                                          </a:xfrm>
                                          <a:prstGeom prst="rect">
                                            <a:avLst/>
                                          </a:prstGeom>
                                        </pic:spPr>
                                      </pic:pic>
                                    </a:graphicData>
                                  </a:graphic>
                                </wp:inline>
                              </w:drawing>
                            </w:r>
                            <w:r>
                              <w:rPr>
                                <w:color w:val="000000"/>
                              </w:rPr>
                              <w:t>Figure 4.9: Sample Image Testing</w:t>
                            </w:r>
                          </w:p>
                        </w:txbxContent>
                      </wps:txbx>
                      <wps:bodyPr lIns="0" rIns="0" tIns="0" bIns="0" anchor="t">
                        <a:noAutofit/>
                      </wps:bodyPr>
                    </wps:wsp>
                  </a:graphicData>
                </a:graphic>
                <wp14:sizeRelH relativeFrom="margin">
                  <wp14:pctWidth>100000</wp14:pctWidth>
                </wp14:sizeRelH>
              </wp:anchor>
            </w:drawing>
          </mc:Choice>
          <mc:Fallback>
            <w:pict>
              <v:rect id="shape_0" ID="Frame9" path="m0,0l-2147483645,0l-2147483645,-2147483646l0,-2147483646xe" fillcolor="white" stroked="f" o:allowincell="f" style="position:absolute;margin-left:0pt;margin-top:9.45pt;width:481.8pt;height:296.8pt;mso-wrap-style:square;v-text-anchor:top">
                <v:fill o:detectmouseclick="t" type="solid" color2="black"/>
                <v:stroke color="#3465a4" joinstyle="round" endcap="flat"/>
                <v:textbox>
                  <w:txbxContent>
                    <w:p>
                      <w:pPr>
                        <w:pStyle w:val="Figure"/>
                        <w:spacing w:before="120" w:after="120"/>
                        <w:jc w:val="center"/>
                        <w:rPr/>
                      </w:pPr>
                      <w:r>
                        <w:rPr>
                          <w:color w:val="000000"/>
                        </w:rPr>
                        <w:drawing>
                          <wp:inline distT="0" distB="0" distL="0" distR="0">
                            <wp:extent cx="6120130" cy="3442335"/>
                            <wp:effectExtent l="0" t="0" r="0" b="0"/>
                            <wp:docPr id="17"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4" descr=""/>
                                    <pic:cNvPicPr>
                                      <a:picLocks noChangeAspect="1" noChangeArrowheads="1"/>
                                    </pic:cNvPicPr>
                                  </pic:nvPicPr>
                                  <pic:blipFill>
                                    <a:blip r:embed="rId37"/>
                                    <a:stretch>
                                      <a:fillRect/>
                                    </a:stretch>
                                  </pic:blipFill>
                                  <pic:spPr bwMode="auto">
                                    <a:xfrm>
                                      <a:off x="0" y="0"/>
                                      <a:ext cx="6120130" cy="3442335"/>
                                    </a:xfrm>
                                    <a:prstGeom prst="rect">
                                      <a:avLst/>
                                    </a:prstGeom>
                                  </pic:spPr>
                                </pic:pic>
                              </a:graphicData>
                            </a:graphic>
                          </wp:inline>
                        </w:drawing>
                      </w:r>
                      <w:r>
                        <w:rPr>
                          <w:color w:val="000000"/>
                        </w:rPr>
                        <w:t>Figure 4.9: Sample Image Testing</w:t>
                      </w:r>
                    </w:p>
                  </w:txbxContent>
                </v:textbox>
                <w10:wrap type="topAndBottom"/>
              </v:rect>
            </w:pict>
          </mc:Fallback>
        </mc:AlternateContent>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p>
    <w:p>
      <w:pPr>
        <w:pStyle w:val="Normal"/>
        <w:spacing w:lineRule="auto" w:line="480" w:before="0" w:after="0"/>
        <w:ind w:hanging="0" w:left="0" w:right="0"/>
        <w:jc w:val="both"/>
        <w:rPr>
          <w:rStyle w:val="Heading2Char"/>
          <w:rFonts w:ascii="Times New Roman" w:hAnsi="Times New Roman" w:eastAsia="Calibri" w:cs="Times New Roman"/>
          <w:b w:val="false"/>
          <w:bCs w:val="false"/>
          <w:color w:val="auto"/>
          <w:sz w:val="24"/>
          <w:szCs w:val="24"/>
        </w:rPr>
      </w:pPr>
      <w:r>
        <w:rPr>
          <w:rFonts w:eastAsia="Calibri" w:cs="Times New Roman" w:ascii="Times New Roman" w:hAnsi="Times New Roman"/>
          <w:b w:val="false"/>
          <w:bCs w:val="false"/>
          <w:color w:val="auto"/>
          <w:sz w:val="24"/>
          <w:szCs w:val="24"/>
        </w:rPr>
      </w:r>
      <w:r>
        <w:br w:type="page"/>
      </w:r>
    </w:p>
    <w:p>
      <w:pPr>
        <w:pStyle w:val="Heading1"/>
        <w:numPr>
          <w:ilvl w:val="0"/>
          <w:numId w:val="1"/>
        </w:numPr>
        <w:spacing w:lineRule="auto" w:line="480" w:before="0" w:after="120"/>
        <w:jc w:val="center"/>
        <w:rPr>
          <w:rFonts w:ascii="Times New Roman" w:hAnsi="Times New Roman" w:eastAsia="Calibri" w:cs="Times New Roman"/>
          <w:b/>
          <w:color w:val="auto"/>
          <w:sz w:val="24"/>
          <w:szCs w:val="24"/>
        </w:rPr>
      </w:pPr>
      <w:bookmarkStart w:id="76" w:name="__RefHeading___Toc147517_205626645"/>
      <w:bookmarkStart w:id="77" w:name="_Toc157880860"/>
      <w:bookmarkEnd w:id="76"/>
      <w:r>
        <w:rPr>
          <w:rFonts w:eastAsia="Calibri" w:cs="Times New Roman"/>
          <w:b/>
          <w:color w:val="auto"/>
          <w:sz w:val="24"/>
          <w:szCs w:val="24"/>
        </w:rPr>
        <w:t>CHAPTER FIVE</w:t>
      </w:r>
      <w:bookmarkEnd w:id="77"/>
    </w:p>
    <w:p>
      <w:pPr>
        <w:pStyle w:val="Heading1"/>
        <w:numPr>
          <w:ilvl w:val="0"/>
          <w:numId w:val="1"/>
        </w:numPr>
        <w:spacing w:lineRule="auto" w:line="480"/>
        <w:jc w:val="center"/>
        <w:rPr>
          <w:rFonts w:ascii="Times New Roman" w:hAnsi="Times New Roman" w:eastAsia="Calibri" w:cs="Times New Roman"/>
          <w:b/>
          <w:color w:val="auto"/>
          <w:sz w:val="24"/>
          <w:szCs w:val="24"/>
        </w:rPr>
      </w:pPr>
      <w:bookmarkStart w:id="78" w:name="__RefHeading___Toc147519_205626645"/>
      <w:bookmarkStart w:id="79" w:name="_Toc157880861"/>
      <w:bookmarkEnd w:id="78"/>
      <w:r>
        <w:rPr>
          <w:rFonts w:eastAsia="Calibri" w:cs="Times New Roman"/>
          <w:b/>
          <w:color w:val="auto"/>
          <w:sz w:val="24"/>
          <w:szCs w:val="24"/>
        </w:rPr>
        <w:t>SUMMARY, CONCLUSION AND RECOMMENDATION</w:t>
      </w:r>
      <w:bookmarkEnd w:id="79"/>
    </w:p>
    <w:p>
      <w:pPr>
        <w:pStyle w:val="Heading2"/>
        <w:numPr>
          <w:ilvl w:val="1"/>
          <w:numId w:val="6"/>
        </w:numPr>
        <w:spacing w:lineRule="auto" w:line="480"/>
        <w:ind w:hanging="360" w:left="360" w:right="0"/>
        <w:rPr>
          <w:rFonts w:ascii="Times New Roman" w:hAnsi="Times New Roman" w:eastAsia="Calibri" w:cs="Times New Roman"/>
          <w:b/>
          <w:color w:val="auto"/>
          <w:sz w:val="24"/>
          <w:szCs w:val="24"/>
        </w:rPr>
      </w:pPr>
      <w:bookmarkStart w:id="80" w:name="__RefHeading___Toc147521_205626645"/>
      <w:bookmarkStart w:id="81" w:name="_Toc157880862"/>
      <w:bookmarkEnd w:id="80"/>
      <w:r>
        <w:rPr>
          <w:rFonts w:eastAsia="Calibri" w:cs="Times New Roman"/>
          <w:b/>
          <w:color w:val="auto"/>
          <w:sz w:val="24"/>
          <w:szCs w:val="24"/>
        </w:rPr>
        <w:t>SUMMARY</w:t>
      </w:r>
      <w:bookmarkEnd w:id="81"/>
    </w:p>
    <w:p>
      <w:pPr>
        <w:pStyle w:val="BodyText"/>
        <w:spacing w:lineRule="auto" w:line="480"/>
        <w:jc w:val="both"/>
        <w:rPr/>
      </w:pPr>
      <w:r>
        <w:rPr>
          <w:rFonts w:eastAsia="Calibri" w:ascii="Times New Roman" w:hAnsi="Times New Roman"/>
          <w:sz w:val="24"/>
          <w:szCs w:val="24"/>
        </w:rPr>
        <w:t xml:space="preserve">This study developed and validated a machine learning model for maize leaf disease detection using a hybrid machine learning approach combining deep learning feature extraction with optimized ensemble classification (Random Forest). The system achieved </w:t>
      </w:r>
      <w:r>
        <w:rPr>
          <w:rStyle w:val="Strong"/>
          <w:rFonts w:eastAsia="Calibri" w:ascii="Times New Roman" w:hAnsi="Times New Roman"/>
          <w:b w:val="false"/>
          <w:bCs w:val="false"/>
          <w:sz w:val="24"/>
          <w:szCs w:val="24"/>
        </w:rPr>
        <w:t>92.4% accuracy</w:t>
      </w:r>
      <w:r>
        <w:rPr>
          <w:rFonts w:eastAsia="Calibri" w:ascii="Times New Roman" w:hAnsi="Times New Roman"/>
          <w:sz w:val="24"/>
          <w:szCs w:val="24"/>
        </w:rPr>
        <w:t xml:space="preserve"> in classifying four critical maize conditions: Common Rust, Gray Leaf Spot, Northern Leaf Blight, and healthy leaves. This study uccessfully integrated ResNet50 CNN for feature extraction with Random Forest for classification. The study also uses RandomSearchCV for the hyperparameter tuning which improved F1-scores by 6.2%  when compared to using the default parameters. The study was able to see the model maintained &gt; 88% recall across all the disease classes.</w:t>
      </w:r>
    </w:p>
    <w:p>
      <w:pPr>
        <w:pStyle w:val="Heading2"/>
        <w:numPr>
          <w:ilvl w:val="1"/>
          <w:numId w:val="1"/>
        </w:numPr>
        <w:spacing w:lineRule="auto" w:line="480"/>
        <w:rPr>
          <w:rFonts w:ascii="Times New Roman" w:hAnsi="Times New Roman" w:eastAsia="Calibri" w:cs="Times New Roman"/>
          <w:b/>
          <w:color w:val="auto"/>
          <w:sz w:val="24"/>
          <w:szCs w:val="24"/>
        </w:rPr>
      </w:pPr>
      <w:bookmarkStart w:id="82" w:name="__RefHeading___Toc147523_205626645"/>
      <w:bookmarkStart w:id="83" w:name="_Toc157880863"/>
      <w:bookmarkEnd w:id="82"/>
      <w:r>
        <w:rPr>
          <w:rFonts w:eastAsia="Calibri" w:cs="Times New Roman"/>
          <w:b/>
          <w:color w:val="auto"/>
          <w:sz w:val="24"/>
          <w:szCs w:val="24"/>
        </w:rPr>
        <w:t>5.2 CONCLUSION</w:t>
      </w:r>
      <w:bookmarkEnd w:id="83"/>
    </w:p>
    <w:p>
      <w:pPr>
        <w:pStyle w:val="BodyText"/>
        <w:spacing w:lineRule="auto" w:line="480"/>
        <w:jc w:val="both"/>
        <w:rPr/>
      </w:pPr>
      <w:r>
        <w:rPr>
          <w:rFonts w:eastAsia="Calibri" w:ascii="Times New Roman" w:hAnsi="Times New Roman"/>
          <w:sz w:val="24"/>
          <w:szCs w:val="24"/>
        </w:rPr>
        <w:t xml:space="preserve">This study conclusively demonstrates that </w:t>
      </w:r>
      <w:r>
        <w:rPr>
          <w:rStyle w:val="Strong"/>
          <w:rFonts w:eastAsia="Calibri" w:ascii="Times New Roman" w:hAnsi="Times New Roman"/>
          <w:b w:val="false"/>
          <w:bCs w:val="false"/>
          <w:sz w:val="24"/>
          <w:szCs w:val="24"/>
        </w:rPr>
        <w:t>hyperparameter-optimized Random Forest classifiers</w:t>
      </w:r>
      <w:r>
        <w:rPr>
          <w:rFonts w:eastAsia="Calibri" w:ascii="Times New Roman" w:hAnsi="Times New Roman"/>
          <w:b w:val="false"/>
          <w:bCs w:val="false"/>
          <w:sz w:val="24"/>
          <w:szCs w:val="24"/>
        </w:rPr>
        <w:t>,</w:t>
      </w:r>
      <w:r>
        <w:rPr>
          <w:rFonts w:eastAsia="Calibri" w:ascii="Times New Roman" w:hAnsi="Times New Roman"/>
          <w:sz w:val="24"/>
          <w:szCs w:val="24"/>
        </w:rPr>
        <w:t xml:space="preserve"> when paired with CNN feature extraction, can achieve performance comparable to pure deep learning approaches while offering substantial advantages in interpretability, computational efficiency, and deployment flexibility. The optimal configuration (347 trees, max_depth=28, max_features='sqrt') represents a carefully balanced solution that prevents overfitting while maintaining high discriminative power. This work successfully simulate machine learning performance in practical agricultural and real world applications/scenario. </w:t>
      </w:r>
      <w:r>
        <w:rPr>
          <w:rFonts w:ascii="Times New Roman" w:hAnsi="Times New Roman"/>
        </w:rPr>
        <w:t>The study shows a reproducible framework for RF hyperparameter optimization in plant disease tasks.</w:t>
      </w:r>
    </w:p>
    <w:p>
      <w:pPr>
        <w:pStyle w:val="Heading2"/>
        <w:numPr>
          <w:ilvl w:val="1"/>
          <w:numId w:val="1"/>
        </w:numPr>
        <w:ind w:hanging="0" w:left="0"/>
        <w:rPr/>
      </w:pPr>
      <w:bookmarkStart w:id="84" w:name="__RefHeading___Toc25253_3719540943"/>
      <w:bookmarkEnd w:id="84"/>
      <w:r>
        <w:rPr/>
        <w:t>5.3 RECOMMENDATIONS</w:t>
      </w:r>
    </w:p>
    <w:p>
      <w:pPr>
        <w:pStyle w:val="Normal"/>
        <w:spacing w:lineRule="auto" w:line="480" w:before="0" w:after="0"/>
        <w:jc w:val="both"/>
        <w:rPr/>
      </w:pPr>
      <w:r>
        <w:rPr>
          <w:rFonts w:eastAsia="Calibri" w:ascii="Times New Roman" w:hAnsi="Times New Roman"/>
          <w:sz w:val="24"/>
          <w:szCs w:val="24"/>
        </w:rPr>
        <w:t>At the end of the study, the following are recommended:</w:t>
      </w:r>
    </w:p>
    <w:p>
      <w:pPr>
        <w:pStyle w:val="Normal"/>
        <w:spacing w:lineRule="auto" w:line="480" w:before="0" w:after="0"/>
        <w:jc w:val="both"/>
        <w:rPr/>
      </w:pPr>
      <w:r>
        <w:rPr>
          <w:rFonts w:eastAsia="Calibri" w:ascii="Times New Roman" w:hAnsi="Times New Roman"/>
          <w:sz w:val="24"/>
          <w:szCs w:val="24"/>
        </w:rPr>
        <w:t xml:space="preserve">    </w:t>
      </w:r>
      <w:r>
        <w:rPr>
          <w:rFonts w:eastAsia="Calibri" w:ascii="Times New Roman" w:hAnsi="Times New Roman"/>
          <w:sz w:val="24"/>
          <w:szCs w:val="24"/>
        </w:rPr>
        <w:t>i. Integration into mobile applications for field-level disease diagnosis to aid decision making.</w:t>
      </w:r>
    </w:p>
    <w:p>
      <w:pPr>
        <w:pStyle w:val="Normal"/>
        <w:spacing w:lineRule="auto" w:line="480" w:before="0" w:after="0"/>
        <w:jc w:val="both"/>
        <w:rPr/>
      </w:pPr>
      <w:r>
        <w:rPr>
          <w:rFonts w:eastAsia="Calibri" w:ascii="Times New Roman" w:hAnsi="Times New Roman"/>
          <w:sz w:val="24"/>
          <w:szCs w:val="24"/>
        </w:rPr>
        <w:t xml:space="preserve">    </w:t>
      </w:r>
      <w:r>
        <w:rPr>
          <w:rFonts w:eastAsia="Calibri" w:ascii="Times New Roman" w:hAnsi="Times New Roman"/>
          <w:sz w:val="24"/>
          <w:szCs w:val="24"/>
        </w:rPr>
        <w:t>ii. Deployment as a tool for agricultural officers conducting field surveys especially in extension services.</w:t>
      </w:r>
    </w:p>
    <w:p>
      <w:pPr>
        <w:pStyle w:val="Normal"/>
        <w:spacing w:lineRule="auto" w:line="480" w:before="0" w:after="0"/>
        <w:jc w:val="both"/>
        <w:rPr/>
      </w:pPr>
      <w:r>
        <w:rPr>
          <w:rFonts w:eastAsia="Calibri" w:ascii="Times New Roman" w:hAnsi="Times New Roman"/>
          <w:sz w:val="24"/>
          <w:szCs w:val="24"/>
        </w:rPr>
        <w:t xml:space="preserve">    </w:t>
      </w:r>
      <w:r>
        <w:rPr>
          <w:rFonts w:eastAsia="Calibri" w:ascii="Times New Roman" w:hAnsi="Times New Roman"/>
          <w:sz w:val="24"/>
          <w:szCs w:val="24"/>
        </w:rPr>
        <w:t>iii. Implement Data Pipeline to enhance active learning to continuously improve with new field data.</w:t>
      </w:r>
    </w:p>
    <w:p>
      <w:pPr>
        <w:pStyle w:val="Normal"/>
        <w:spacing w:lineRule="auto" w:line="480" w:before="0" w:after="0"/>
        <w:jc w:val="both"/>
        <w:rPr/>
      </w:pPr>
      <w:r>
        <w:rPr>
          <w:rFonts w:eastAsia="Calibri" w:ascii="Times New Roman" w:hAnsi="Times New Roman"/>
          <w:sz w:val="24"/>
          <w:szCs w:val="24"/>
        </w:rPr>
        <w:t xml:space="preserve">    </w:t>
      </w:r>
      <w:r>
        <w:rPr>
          <w:rFonts w:eastAsia="Calibri" w:ascii="Times New Roman" w:hAnsi="Times New Roman"/>
          <w:sz w:val="24"/>
          <w:szCs w:val="24"/>
        </w:rPr>
        <w:t>iv. Integrate weather and soil data for predictive disease modeling.</w:t>
      </w:r>
    </w:p>
    <w:p>
      <w:pPr>
        <w:pStyle w:val="Normal"/>
        <w:spacing w:lineRule="auto" w:line="480" w:before="0" w:after="0"/>
        <w:jc w:val="both"/>
        <w:rPr/>
      </w:pPr>
      <w:r>
        <w:rPr>
          <w:rFonts w:eastAsia="Calibri" w:ascii="Times New Roman" w:hAnsi="Times New Roman"/>
          <w:sz w:val="24"/>
          <w:szCs w:val="24"/>
        </w:rPr>
        <w:t xml:space="preserve">    </w:t>
      </w:r>
      <w:r>
        <w:rPr>
          <w:rFonts w:eastAsia="Calibri" w:ascii="Times New Roman" w:hAnsi="Times New Roman"/>
          <w:sz w:val="24"/>
          <w:szCs w:val="24"/>
        </w:rPr>
        <w:t>v. Develop farmer education on AI tool interpretation and limitations.</w:t>
      </w:r>
    </w:p>
    <w:p>
      <w:pPr>
        <w:pStyle w:val="ListParagraph"/>
        <w:spacing w:lineRule="auto" w:line="480" w:before="0" w:after="0"/>
        <w:ind w:hanging="360" w:left="720" w:right="0"/>
        <w:contextualSpacing/>
        <w:jc w:val="both"/>
        <w:rPr>
          <w:rFonts w:ascii="Times New Roman" w:hAnsi="Times New Roman" w:eastAsia="Calibri"/>
          <w:sz w:val="24"/>
          <w:szCs w:val="24"/>
        </w:rPr>
      </w:pPr>
      <w:r>
        <w:rPr>
          <w:rFonts w:eastAsia="Calibri" w:ascii="Times New Roman" w:hAnsi="Times New Roman"/>
          <w:sz w:val="24"/>
          <w:szCs w:val="24"/>
        </w:rPr>
      </w:r>
      <w:r>
        <w:br w:type="page"/>
      </w:r>
    </w:p>
    <w:p>
      <w:pPr>
        <w:pStyle w:val="Heading1"/>
        <w:numPr>
          <w:ilvl w:val="0"/>
          <w:numId w:val="1"/>
        </w:numPr>
        <w:spacing w:before="0" w:after="120"/>
        <w:ind w:hanging="0" w:left="0"/>
        <w:rPr/>
      </w:pPr>
      <w:bookmarkStart w:id="85" w:name="__RefHeading___Toc25255_3719540943"/>
      <w:bookmarkEnd w:id="85"/>
      <w:r>
        <w:rPr/>
        <w:t>APPENDIX</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os</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numpy</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np</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pandas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pd</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matplotlib.pyplot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plt</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seaborn</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sns</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cv2</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tqdm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tqdm</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joblib</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tensorflow</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tf</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tensorflow.keras.applications.resnet50</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ResNet50, preprocess_input</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tensorflow.keras.preprocessing</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image</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sklearn.model_selection</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train_test_split, RandomSearchCV</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sklearn.ensemble</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RandomForestClassifier</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from</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00FF"/>
          <w:sz w:val="21"/>
          <w:u w:val="none"/>
          <w:shd w:fill="auto" w:val="clear"/>
          <w:lang w:val="zxx"/>
        </w:rPr>
        <w:t>sklearn.metrics</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import</w:t>
      </w:r>
      <w:r>
        <w:rPr>
          <w:rFonts w:ascii="Times New Roman" w:hAnsi="Times New Roman"/>
          <w:b w:val="false"/>
          <w:i w:val="false"/>
          <w:color w:val="000000"/>
          <w:sz w:val="21"/>
          <w:u w:val="none"/>
          <w:shd w:fill="auto" w:val="clear"/>
          <w:lang w:val="zxx"/>
        </w:rPr>
        <w:t xml:space="preserve"> (accuracy_score, classification_report,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confusion_matrix, ConfusionMatrixDisplay,</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precision_score, recall_score, f1_score)</w:t>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data_dir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'/content/data'</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class_names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'Common_rust'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'Cercospora_leaf_spot'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'Northern_Leaf_Blight'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'healthy'</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X_paths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y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for</w:t>
      </w:r>
      <w:r>
        <w:rPr>
          <w:rFonts w:ascii="Times New Roman" w:hAnsi="Times New Roman"/>
          <w:b w:val="false"/>
          <w:i w:val="false"/>
          <w:color w:val="000000"/>
          <w:sz w:val="21"/>
          <w:u w:val="none"/>
          <w:shd w:fill="auto" w:val="clear"/>
          <w:lang w:val="zxx"/>
        </w:rPr>
        <w:t xml:space="preserve"> class_idx, class_name </w:t>
      </w:r>
      <w:r>
        <w:rPr>
          <w:rFonts w:ascii="Times New Roman" w:hAnsi="Times New Roman"/>
          <w:b/>
          <w:i w:val="false"/>
          <w:color w:val="AA22FF"/>
          <w:sz w:val="21"/>
          <w:u w:val="none"/>
          <w:shd w:fill="auto" w:val="clear"/>
          <w:lang w:val="zxx"/>
        </w:rPr>
        <w:t>in</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008000"/>
          <w:sz w:val="21"/>
          <w:u w:val="none"/>
          <w:shd w:fill="auto" w:val="clear"/>
          <w:lang w:val="zxx"/>
        </w:rPr>
        <w:t>enumerate</w:t>
      </w:r>
      <w:r>
        <w:rPr>
          <w:rFonts w:ascii="Times New Roman" w:hAnsi="Times New Roman"/>
          <w:b w:val="false"/>
          <w:i w:val="false"/>
          <w:color w:val="000000"/>
          <w:sz w:val="21"/>
          <w:u w:val="none"/>
          <w:shd w:fill="auto" w:val="clear"/>
          <w:lang w:val="zxx"/>
        </w:rPr>
        <w:t>(class_names):</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class_dir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os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path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join(data_dir, class_name)</w:t>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for</w:t>
      </w:r>
      <w:r>
        <w:rPr>
          <w:rFonts w:ascii="Times New Roman" w:hAnsi="Times New Roman"/>
          <w:b w:val="false"/>
          <w:i w:val="false"/>
          <w:color w:val="000000"/>
          <w:sz w:val="21"/>
          <w:u w:val="none"/>
          <w:shd w:fill="auto" w:val="clear"/>
          <w:lang w:val="zxx"/>
        </w:rPr>
        <w:t xml:space="preserve"> img_name </w:t>
      </w:r>
      <w:r>
        <w:rPr>
          <w:rFonts w:ascii="Times New Roman" w:hAnsi="Times New Roman"/>
          <w:b/>
          <w:i w:val="false"/>
          <w:color w:val="AA22FF"/>
          <w:sz w:val="21"/>
          <w:u w:val="none"/>
          <w:shd w:fill="auto" w:val="clear"/>
          <w:lang w:val="zxx"/>
        </w:rPr>
        <w:t>in</w:t>
      </w:r>
      <w:r>
        <w:rPr>
          <w:rFonts w:ascii="Times New Roman" w:hAnsi="Times New Roman"/>
          <w:b w:val="false"/>
          <w:i w:val="false"/>
          <w:color w:val="000000"/>
          <w:sz w:val="21"/>
          <w:u w:val="none"/>
          <w:shd w:fill="auto" w:val="clear"/>
          <w:lang w:val="zxx"/>
        </w:rPr>
        <w:t xml:space="preserve"> os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listdir(class_dir):</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img_path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os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path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join(class_dir, img_name)</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X_paths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append(img_path)</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y</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append(class_idx)</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y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np</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array(y)</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left="0" w:right="0"/>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X_train, X_test, y_train, y_test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train_test_split(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X_paths, y, test_size</w:t>
      </w:r>
      <w:r>
        <w:rPr>
          <w:rFonts w:ascii="Times New Roman" w:hAnsi="Times New Roman"/>
          <w:b w:val="false"/>
          <w:i w:val="false"/>
          <w:color w:val="666666"/>
          <w:sz w:val="21"/>
          <w:u w:val="none"/>
          <w:shd w:fill="auto" w:val="clear"/>
          <w:lang w:val="zxx"/>
        </w:rPr>
        <w:t>=0.2</w:t>
      </w:r>
      <w:r>
        <w:rPr>
          <w:rFonts w:ascii="Times New Roman" w:hAnsi="Times New Roman"/>
          <w:b w:val="false"/>
          <w:i w:val="false"/>
          <w:color w:val="000000"/>
          <w:sz w:val="21"/>
          <w:u w:val="none"/>
          <w:shd w:fill="auto" w:val="clear"/>
          <w:lang w:val="zxx"/>
        </w:rPr>
        <w:t>, random_state</w:t>
      </w:r>
      <w:r>
        <w:rPr>
          <w:rFonts w:ascii="Times New Roman" w:hAnsi="Times New Roman"/>
          <w:b w:val="false"/>
          <w:i w:val="false"/>
          <w:color w:val="666666"/>
          <w:sz w:val="21"/>
          <w:u w:val="none"/>
          <w:shd w:fill="auto" w:val="clear"/>
          <w:lang w:val="zxx"/>
        </w:rPr>
        <w:t>=42</w:t>
      </w:r>
      <w:r>
        <w:rPr>
          <w:rFonts w:ascii="Times New Roman" w:hAnsi="Times New Roman"/>
          <w:b w:val="false"/>
          <w:i w:val="false"/>
          <w:color w:val="000000"/>
          <w:sz w:val="21"/>
          <w:u w:val="none"/>
          <w:shd w:fill="auto" w:val="clear"/>
          <w:lang w:val="zxx"/>
        </w:rPr>
        <w:t>, stratify</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y)</w:t>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base_model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ResNet50(weights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BA2121"/>
          <w:sz w:val="21"/>
          <w:u w:val="none"/>
          <w:shd w:fill="auto" w:val="clear"/>
          <w:lang w:val="zxx"/>
        </w:rPr>
        <w:t>'imagenet'</w:t>
      </w:r>
      <w:r>
        <w:rPr>
          <w:rFonts w:ascii="Times New Roman" w:hAnsi="Times New Roman"/>
          <w:b w:val="false"/>
          <w:i w:val="false"/>
          <w:color w:val="000000"/>
          <w:sz w:val="21"/>
          <w:u w:val="none"/>
          <w:shd w:fill="auto" w:val="clear"/>
          <w:lang w:val="zxx"/>
        </w:rPr>
        <w:t>, include_top</w:t>
      </w:r>
      <w:r>
        <w:rPr>
          <w:rFonts w:ascii="Times New Roman" w:hAnsi="Times New Roman"/>
          <w:b w:val="false"/>
          <w:i w:val="false"/>
          <w:color w:val="666666"/>
          <w:sz w:val="21"/>
          <w:u w:val="none"/>
          <w:shd w:fill="auto" w:val="clear"/>
          <w:lang w:val="zxx"/>
        </w:rPr>
        <w:t>=</w:t>
      </w:r>
      <w:r>
        <w:rPr>
          <w:rFonts w:ascii="Times New Roman" w:hAnsi="Times New Roman"/>
          <w:b/>
          <w:i w:val="false"/>
          <w:color w:val="008000"/>
          <w:sz w:val="21"/>
          <w:u w:val="none"/>
          <w:shd w:fill="auto" w:val="clear"/>
          <w:lang w:val="zxx"/>
        </w:rPr>
        <w:t>False</w:t>
      </w:r>
      <w:r>
        <w:rPr>
          <w:rFonts w:ascii="Times New Roman" w:hAnsi="Times New Roman"/>
          <w:b w:val="false"/>
          <w:i w:val="false"/>
          <w:color w:val="000000"/>
          <w:sz w:val="21"/>
          <w:u w:val="none"/>
          <w:shd w:fill="auto" w:val="clear"/>
          <w:lang w:val="zxx"/>
        </w:rPr>
        <w:t>, pooling</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BA2121"/>
          <w:sz w:val="21"/>
          <w:u w:val="none"/>
          <w:shd w:fill="auto" w:val="clear"/>
          <w:lang w:val="zxx"/>
        </w:rPr>
        <w:t>'avg'</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rPr>
      </w:pPr>
      <w:r>
        <w:rPr>
          <w:rFonts w:ascii="Times New Roman" w:hAnsi="Times New Roman"/>
          <w:b w:val="false"/>
          <w:i w:val="false"/>
          <w:color w:val="BBBBBB"/>
          <w:u w:val="none"/>
        </w:rPr>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param_Random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w:t>
      </w:r>
    </w:p>
    <w:p>
      <w:pPr>
        <w:pStyle w:val="Normal"/>
        <w:spacing w:lineRule="atLeast" w:line="285"/>
        <w:ind w:hanging="0" w:left="0" w:right="0"/>
        <w:rPr>
          <w:rFonts w:ascii="Times New Roman" w:hAnsi="Times New Roman"/>
        </w:rPr>
      </w:pPr>
      <w:r>
        <w:rPr>
          <w:rFonts w:ascii="Times New Roman" w:hAnsi="Times New Roman"/>
          <w:b w:val="false"/>
          <w:i w:val="false"/>
          <w:color w:val="BA2121"/>
          <w:sz w:val="21"/>
          <w:u w:val="none"/>
          <w:shd w:fill="auto" w:val="clear"/>
          <w:lang w:val="zxx"/>
        </w:rPr>
        <w:t>'n_estimators'</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666666"/>
          <w:sz w:val="21"/>
          <w:u w:val="none"/>
          <w:shd w:fill="auto" w:val="clear"/>
          <w:lang w:val="zxx"/>
        </w:rPr>
        <w:t>100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200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300</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BA2121"/>
          <w:sz w:val="21"/>
          <w:u w:val="none"/>
          <w:shd w:fill="auto" w:val="clear"/>
          <w:lang w:val="zxx"/>
        </w:rPr>
        <w:t>'max_depth'</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666666"/>
          <w:sz w:val="21"/>
          <w:u w:val="none"/>
          <w:shd w:fill="auto" w:val="clear"/>
          <w:lang w:val="zxx"/>
        </w:rPr>
        <w:t>10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20</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30</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None</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BA2121"/>
          <w:sz w:val="21"/>
          <w:u w:val="none"/>
          <w:shd w:fill="auto" w:val="clear"/>
          <w:lang w:val="zxx"/>
        </w:rPr>
        <w:t>'max_features'</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BA2121"/>
          <w:sz w:val="21"/>
          <w:u w:val="none"/>
          <w:shd w:fill="auto" w:val="clear"/>
          <w:lang w:val="zxx"/>
        </w:rPr>
        <w:t>'sqrt'</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'log2'</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BA2121"/>
          <w:sz w:val="21"/>
          <w:u w:val="none"/>
          <w:shd w:fill="auto" w:val="clear"/>
          <w:lang w:val="zxx"/>
        </w:rPr>
        <w:t>'min_samples_split'</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666666"/>
          <w:sz w:val="21"/>
          <w:u w:val="none"/>
          <w:shd w:fill="auto" w:val="clear"/>
          <w:lang w:val="zxx"/>
        </w:rPr>
        <w:t>2</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5</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666666"/>
          <w:sz w:val="21"/>
          <w:u w:val="none"/>
          <w:shd w:fill="auto" w:val="clear"/>
          <w:lang w:val="zxx"/>
        </w:rPr>
        <w:t>10</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BA2121"/>
          <w:sz w:val="21"/>
          <w:u w:val="none"/>
          <w:shd w:fill="auto" w:val="clear"/>
          <w:lang w:val="zxx"/>
        </w:rPr>
        <w:t>'class_weight'</w:t>
      </w:r>
      <w:r>
        <w:rPr>
          <w:rFonts w:ascii="Times New Roman" w:hAnsi="Times New Roman"/>
          <w:b w:val="false"/>
          <w:i w:val="false"/>
          <w:color w:val="000000"/>
          <w:sz w:val="21"/>
          <w:u w:val="none"/>
          <w:shd w:fill="auto" w:val="clear"/>
          <w:lang w:val="zxx"/>
        </w:rPr>
        <w:t>: [</w:t>
      </w:r>
      <w:r>
        <w:rPr>
          <w:rFonts w:ascii="Times New Roman" w:hAnsi="Times New Roman"/>
          <w:b w:val="false"/>
          <w:i w:val="false"/>
          <w:color w:val="BA2121"/>
          <w:sz w:val="21"/>
          <w:u w:val="none"/>
          <w:shd w:fill="auto" w:val="clear"/>
          <w:lang w:val="zxx"/>
        </w:rPr>
        <w:t>'balanced'</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w:t>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Random_search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RandomSearchCV(</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estimator</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RandomForestClassifier(random_state</w:t>
      </w:r>
      <w:r>
        <w:rPr>
          <w:rFonts w:ascii="Times New Roman" w:hAnsi="Times New Roman"/>
          <w:b w:val="false"/>
          <w:i w:val="false"/>
          <w:color w:val="666666"/>
          <w:sz w:val="21"/>
          <w:u w:val="none"/>
          <w:shd w:fill="auto" w:val="clear"/>
          <w:lang w:val="zxx"/>
        </w:rPr>
        <w:t>=42</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param_Random</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param_Random,</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cv</w:t>
      </w:r>
      <w:r>
        <w:rPr>
          <w:rFonts w:ascii="Times New Roman" w:hAnsi="Times New Roman"/>
          <w:b w:val="false"/>
          <w:i w:val="false"/>
          <w:color w:val="666666"/>
          <w:sz w:val="21"/>
          <w:u w:val="none"/>
          <w:shd w:fill="auto" w:val="clear"/>
          <w:lang w:val="zxx"/>
        </w:rPr>
        <w:t>=3</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scoring</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BA2121"/>
          <w:sz w:val="21"/>
          <w:u w:val="none"/>
          <w:shd w:fill="auto" w:val="clear"/>
          <w:lang w:val="zxx"/>
        </w:rPr>
        <w:t>'f1_macro'</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n_jobs</w:t>
      </w:r>
      <w:r>
        <w:rPr>
          <w:rFonts w:ascii="Times New Roman" w:hAnsi="Times New Roman"/>
          <w:b w:val="false"/>
          <w:i w:val="false"/>
          <w:color w:val="666666"/>
          <w:sz w:val="21"/>
          <w:u w:val="none"/>
          <w:shd w:fill="auto" w:val="clear"/>
          <w:lang w:val="zxx"/>
        </w:rPr>
        <w:t>=-1</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verbose</w:t>
      </w:r>
      <w:r>
        <w:rPr>
          <w:rFonts w:ascii="Times New Roman" w:hAnsi="Times New Roman"/>
          <w:b w:val="false"/>
          <w:i w:val="false"/>
          <w:color w:val="666666"/>
          <w:sz w:val="21"/>
          <w:u w:val="none"/>
          <w:shd w:fill="auto" w:val="clear"/>
          <w:lang w:val="zxx"/>
        </w:rPr>
        <w:t>=2</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w:t>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"Starting Random Search..."</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Random_search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fit(X_train_features, y_train)</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left="0" w:right="0"/>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best_model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Random_search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best_estimator_</w:t>
      </w:r>
    </w:p>
    <w:p>
      <w:pPr>
        <w:pStyle w:val="Normal"/>
        <w:spacing w:lineRule="atLeast" w:line="285"/>
        <w:ind w:hanging="0" w:left="0" w:right="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f"</w:t>
      </w:r>
      <w:r>
        <w:rPr>
          <w:rFonts w:ascii="Times New Roman" w:hAnsi="Times New Roman"/>
          <w:b/>
          <w:i w:val="false"/>
          <w:color w:val="AA5D1F"/>
          <w:sz w:val="21"/>
          <w:u w:val="none"/>
          <w:shd w:fill="auto" w:val="clear"/>
          <w:lang w:val="zxx"/>
        </w:rPr>
        <w:t>\n</w:t>
      </w:r>
      <w:r>
        <w:rPr>
          <w:rFonts w:ascii="Times New Roman" w:hAnsi="Times New Roman"/>
          <w:b w:val="false"/>
          <w:i w:val="false"/>
          <w:color w:val="BA2121"/>
          <w:sz w:val="21"/>
          <w:u w:val="none"/>
          <w:shd w:fill="auto" w:val="clear"/>
          <w:lang w:val="zxx"/>
        </w:rPr>
        <w:t xml:space="preserve">Best parameters: </w:t>
      </w:r>
      <w:r>
        <w:rPr>
          <w:rFonts w:ascii="Times New Roman" w:hAnsi="Times New Roman"/>
          <w:b/>
          <w:i w:val="false"/>
          <w:color w:val="A45A77"/>
          <w:sz w:val="21"/>
          <w:u w:val="none"/>
          <w:shd w:fill="auto" w:val="clear"/>
          <w:lang w:val="zxx"/>
        </w:rPr>
        <w:t>{</w:t>
      </w:r>
      <w:r>
        <w:rPr>
          <w:rFonts w:ascii="Times New Roman" w:hAnsi="Times New Roman"/>
          <w:b w:val="false"/>
          <w:i w:val="false"/>
          <w:color w:val="000000"/>
          <w:sz w:val="21"/>
          <w:u w:val="none"/>
          <w:shd w:fill="auto" w:val="clear"/>
          <w:lang w:val="zxx"/>
        </w:rPr>
        <w:t>Random_search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best_params_</w:t>
      </w:r>
      <w:r>
        <w:rPr>
          <w:rFonts w:ascii="Times New Roman" w:hAnsi="Times New Roman"/>
          <w:b/>
          <w:i w:val="false"/>
          <w:color w:val="A45A77"/>
          <w:sz w:val="21"/>
          <w:u w:val="none"/>
          <w:shd w:fill="auto" w:val="clear"/>
          <w:lang w:val="zxx"/>
        </w:rPr>
        <w:t>}</w:t>
      </w:r>
      <w:r>
        <w:rPr>
          <w:rFonts w:ascii="Times New Roman" w:hAnsi="Times New Roman"/>
          <w:b w:val="false"/>
          <w:i w:val="false"/>
          <w:color w:val="BA2121"/>
          <w:sz w:val="21"/>
          <w:u w:val="none"/>
          <w:shd w:fill="auto" w:val="clear"/>
          <w:lang w:val="zxx"/>
        </w:rPr>
        <w:t>"</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 xml:space="preserve">f"Best F1-score: </w:t>
      </w:r>
      <w:r>
        <w:rPr>
          <w:rFonts w:ascii="Times New Roman" w:hAnsi="Times New Roman"/>
          <w:b/>
          <w:i w:val="false"/>
          <w:color w:val="A45A77"/>
          <w:sz w:val="21"/>
          <w:u w:val="none"/>
          <w:shd w:fill="auto" w:val="clear"/>
          <w:lang w:val="zxx"/>
        </w:rPr>
        <w:t>{</w:t>
      </w:r>
      <w:r>
        <w:rPr>
          <w:rFonts w:ascii="Times New Roman" w:hAnsi="Times New Roman"/>
          <w:b w:val="false"/>
          <w:i w:val="false"/>
          <w:color w:val="000000"/>
          <w:sz w:val="21"/>
          <w:u w:val="none"/>
          <w:shd w:fill="auto" w:val="clear"/>
          <w:lang w:val="zxx"/>
        </w:rPr>
        <w:t>Random_search</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best_score_</w:t>
      </w:r>
      <w:r>
        <w:rPr>
          <w:rFonts w:ascii="Times New Roman" w:hAnsi="Times New Roman"/>
          <w:b/>
          <w:i w:val="false"/>
          <w:color w:val="A45A77"/>
          <w:sz w:val="21"/>
          <w:u w:val="none"/>
          <w:shd w:fill="auto" w:val="clear"/>
          <w:lang w:val="zxx"/>
        </w:rPr>
        <w:t>:</w:t>
      </w:r>
      <w:r>
        <w:rPr>
          <w:rFonts w:ascii="Times New Roman" w:hAnsi="Times New Roman"/>
          <w:b w:val="false"/>
          <w:i w:val="false"/>
          <w:color w:val="BA2121"/>
          <w:sz w:val="21"/>
          <w:u w:val="none"/>
          <w:shd w:fill="auto" w:val="clear"/>
          <w:lang w:val="zxx"/>
        </w:rPr>
        <w:t>.4f</w:t>
      </w:r>
      <w:r>
        <w:rPr>
          <w:rFonts w:ascii="Times New Roman" w:hAnsi="Times New Roman"/>
          <w:b/>
          <w:i w:val="false"/>
          <w:color w:val="A45A77"/>
          <w:sz w:val="21"/>
          <w:u w:val="none"/>
          <w:shd w:fill="auto" w:val="clear"/>
          <w:lang w:val="zxx"/>
        </w:rPr>
        <w:t>}</w:t>
      </w:r>
      <w:r>
        <w:rPr>
          <w:rFonts w:ascii="Times New Roman" w:hAnsi="Times New Roman"/>
          <w:b w:val="false"/>
          <w:i w:val="false"/>
          <w:color w:val="BA2121"/>
          <w:sz w:val="21"/>
          <w:u w:val="none"/>
          <w:shd w:fill="auto" w:val="clear"/>
          <w:lang w:val="zxx"/>
        </w:rPr>
        <w:t>"</w:t>
      </w:r>
      <w:r>
        <w:rPr>
          <w:rFonts w:ascii="Times New Roman" w:hAnsi="Times New Roman"/>
          <w:b w:val="false"/>
          <w:i w:val="false"/>
          <w:color w:val="000000"/>
          <w:sz w:val="21"/>
          <w:u w:val="none"/>
          <w:shd w:fill="auto" w:val="clear"/>
          <w:lang w:val="zxx"/>
        </w:rPr>
        <w:t>)</w:t>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 xml:space="preserve">y_pred </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 best_model</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predict(X_test_features)</w:t>
      </w:r>
    </w:p>
    <w:p>
      <w:pPr>
        <w:pStyle w:val="Normal"/>
        <w:spacing w:lineRule="atLeast" w:line="285"/>
        <w:ind w:hanging="0" w:left="0" w:right="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w:t>
      </w:r>
      <w:r>
        <w:rPr>
          <w:rFonts w:ascii="Times New Roman" w:hAnsi="Times New Roman"/>
          <w:b/>
          <w:i w:val="false"/>
          <w:color w:val="AA5D1F"/>
          <w:sz w:val="21"/>
          <w:u w:val="none"/>
          <w:shd w:fill="auto" w:val="clear"/>
          <w:lang w:val="zxx"/>
        </w:rPr>
        <w:t>\n</w:t>
      </w:r>
      <w:r>
        <w:rPr>
          <w:rFonts w:ascii="Times New Roman" w:hAnsi="Times New Roman"/>
          <w:b w:val="false"/>
          <w:i w:val="false"/>
          <w:color w:val="BA2121"/>
          <w:sz w:val="21"/>
          <w:u w:val="none"/>
          <w:shd w:fill="auto" w:val="clear"/>
          <w:lang w:val="zxx"/>
        </w:rPr>
        <w:t>Classification Report:"</w:t>
      </w:r>
      <w:r>
        <w:rPr>
          <w:rFonts w:ascii="Times New Roman" w:hAnsi="Times New Roman"/>
          <w:b w:val="false"/>
          <w:i w:val="false"/>
          <w:color w:val="000000"/>
          <w:sz w:val="21"/>
          <w:u w:val="none"/>
          <w:shd w:fill="auto" w:val="clear"/>
          <w:lang w:val="zxx"/>
        </w:rPr>
        <w:t>)</w:t>
      </w:r>
    </w:p>
    <w:p>
      <w:pPr>
        <w:pStyle w:val="Normal"/>
        <w:spacing w:lineRule="atLeast" w:line="285"/>
        <w:ind w:hanging="0" w:left="0" w:right="0"/>
        <w:rPr>
          <w:rFonts w:ascii="Times New Roman" w:hAnsi="Times New Roman"/>
        </w:rPr>
      </w:pPr>
      <w:r>
        <w:rPr>
          <w:rFonts w:ascii="Times New Roman" w:hAnsi="Times New Roman"/>
          <w:b w:val="false"/>
          <w:i w:val="false"/>
          <w:color w:val="008000"/>
          <w:sz w:val="21"/>
          <w:u w:val="none"/>
          <w:shd w:fill="auto" w:val="clear"/>
          <w:lang w:val="zxx"/>
        </w:rPr>
        <w:t>print</w:t>
      </w:r>
      <w:r>
        <w:rPr>
          <w:rFonts w:ascii="Times New Roman" w:hAnsi="Times New Roman"/>
          <w:b w:val="false"/>
          <w:i w:val="false"/>
          <w:color w:val="000000"/>
          <w:sz w:val="21"/>
          <w:u w:val="none"/>
          <w:shd w:fill="auto" w:val="clear"/>
          <w:lang w:val="zxx"/>
        </w:rPr>
        <w:t>(classification_report(y_test, y_pred, target_names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class_names))</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left="0" w:right="0"/>
        <w:rPr>
          <w:rFonts w:ascii="Times New Roman" w:hAnsi="Times New Roman"/>
          <w:b w:val="false"/>
          <w:i w:val="false"/>
          <w:i w:val="false"/>
          <w:color w:val="BBBBBB"/>
          <w:u w:val="none"/>
        </w:rPr>
      </w:pPr>
      <w:r>
        <w:rPr>
          <w:rFonts w:ascii="Times New Roman" w:hAnsi="Times New Roman"/>
          <w:b w:val="false"/>
          <w:i w:val="false"/>
          <w:color w:val="BBBBBB"/>
          <w:u w:val="none"/>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joblib</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dump(best_model, </w:t>
      </w:r>
      <w:r>
        <w:rPr>
          <w:rFonts w:ascii="Times New Roman" w:hAnsi="Times New Roman"/>
          <w:b w:val="false"/>
          <w:i w:val="false"/>
          <w:color w:val="BA2121"/>
          <w:sz w:val="21"/>
          <w:u w:val="none"/>
          <w:shd w:fill="auto" w:val="clear"/>
          <w:lang w:val="zxx"/>
        </w:rPr>
        <w:t>'maize_rf_model_Randomsearch.pkl'</w:t>
      </w:r>
      <w:r>
        <w:rPr>
          <w:rFonts w:ascii="Times New Roman" w:hAnsi="Times New Roman"/>
          <w:b w:val="false"/>
          <w:i w:val="false"/>
          <w:color w:val="000000"/>
          <w:sz w:val="21"/>
          <w:u w:val="none"/>
          <w:shd w:fill="auto" w:val="clear"/>
          <w:lang w:val="zxx"/>
        </w:rPr>
        <w:t>)</w:t>
      </w:r>
    </w:p>
    <w:p>
      <w:pPr>
        <w:pStyle w:val="Normal"/>
        <w:spacing w:lineRule="atLeast" w:line="285"/>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tf</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keras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models</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 xml:space="preserve">save_model(base_model, </w:t>
      </w:r>
      <w:r>
        <w:rPr>
          <w:rFonts w:ascii="Times New Roman" w:hAnsi="Times New Roman"/>
          <w:b w:val="false"/>
          <w:i w:val="false"/>
          <w:color w:val="BA2121"/>
          <w:sz w:val="21"/>
          <w:u w:val="none"/>
          <w:shd w:fill="auto" w:val="clear"/>
          <w:lang w:val="zxx"/>
        </w:rPr>
        <w:t>'feature_extractor.h5'</w:t>
      </w:r>
      <w:r>
        <w:rPr>
          <w:rFonts w:ascii="Times New Roman" w:hAnsi="Times New Roman"/>
          <w:b w:val="false"/>
          <w:i w:val="false"/>
          <w:color w:val="000000"/>
          <w:sz w:val="21"/>
          <w:u w:val="none"/>
          <w:shd w:fill="auto" w:val="clear"/>
          <w:lang w:val="zxx"/>
        </w:rPr>
        <w:t>)</w:t>
      </w:r>
    </w:p>
    <w:p>
      <w:pPr>
        <w:pStyle w:val="Normal"/>
        <w:spacing w:lineRule="atLeast" w:line="285"/>
        <w:rPr>
          <w:rFonts w:ascii="Times New Roman" w:hAnsi="Times New Roman"/>
          <w:b w:val="false"/>
          <w:i w:val="false"/>
          <w:i w:val="false"/>
          <w:color w:val="BBBBBB"/>
          <w:u w:val="none"/>
          <w:shd w:fill="auto" w:val="clear"/>
          <w:lang w:val="zxx"/>
        </w:rPr>
      </w:pPr>
      <w:r>
        <w:rPr>
          <w:rFonts w:ascii="Times New Roman" w:hAnsi="Times New Roman"/>
          <w:b w:val="false"/>
          <w:i w:val="false"/>
          <w:color w:val="BBBBBB"/>
          <w:u w:val="none"/>
          <w:shd w:fill="auto" w:val="clear"/>
          <w:lang w:val="zxx"/>
        </w:rPr>
      </w:r>
    </w:p>
    <w:p>
      <w:pPr>
        <w:pStyle w:val="Normal"/>
        <w:spacing w:lineRule="atLeast" w:line="285"/>
        <w:ind w:hanging="0" w:left="0" w:right="0"/>
        <w:rPr>
          <w:b w:val="false"/>
          <w:i/>
          <w:i/>
          <w:color w:val="3D7B7B"/>
          <w:sz w:val="21"/>
          <w:u w:val="none"/>
          <w:shd w:fill="auto" w:val="clear"/>
          <w:lang w:val="zxx"/>
        </w:rPr>
      </w:pPr>
      <w:r>
        <w:rPr>
          <w:b w:val="false"/>
          <w:i/>
          <w:color w:val="3D7B7B"/>
          <w:sz w:val="21"/>
          <w:u w:val="none"/>
          <w:shd w:fill="auto" w:val="clear"/>
          <w:lang w:val="zxx"/>
        </w:rPr>
      </w:r>
    </w:p>
    <w:p>
      <w:pPr>
        <w:pStyle w:val="Normal"/>
        <w:spacing w:lineRule="atLeast" w:line="285"/>
        <w:ind w:hanging="0" w:left="0" w:right="0"/>
        <w:rPr>
          <w:rFonts w:ascii="Times New Roman" w:hAnsi="Times New Roman"/>
        </w:rPr>
      </w:pPr>
      <w:r>
        <w:rPr>
          <w:rFonts w:ascii="Times New Roman" w:hAnsi="Times New Roman"/>
          <w:b/>
          <w:i w:val="false"/>
          <w:color w:val="008000"/>
          <w:sz w:val="21"/>
          <w:u w:val="none"/>
          <w:shd w:fill="auto" w:val="clear"/>
          <w:lang w:val="zxx"/>
        </w:rPr>
        <w:t>with</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008000"/>
          <w:sz w:val="21"/>
          <w:u w:val="none"/>
          <w:shd w:fill="auto" w:val="clear"/>
          <w:lang w:val="zxx"/>
        </w:rPr>
        <w:t>open</w:t>
      </w:r>
      <w:r>
        <w:rPr>
          <w:rFonts w:ascii="Times New Roman" w:hAnsi="Times New Roman"/>
          <w:b w:val="false"/>
          <w:i w:val="false"/>
          <w:color w:val="000000"/>
          <w:sz w:val="21"/>
          <w:u w:val="none"/>
          <w:shd w:fill="auto" w:val="clear"/>
          <w:lang w:val="zxx"/>
        </w:rPr>
        <w:t>(</w:t>
      </w:r>
      <w:r>
        <w:rPr>
          <w:rFonts w:ascii="Times New Roman" w:hAnsi="Times New Roman"/>
          <w:b w:val="false"/>
          <w:i w:val="false"/>
          <w:color w:val="BA2121"/>
          <w:sz w:val="21"/>
          <w:u w:val="none"/>
          <w:shd w:fill="auto" w:val="clear"/>
          <w:lang w:val="zxx"/>
        </w:rPr>
        <w:t>'class_names.pkl'</w:t>
      </w:r>
      <w:r>
        <w:rPr>
          <w:rFonts w:ascii="Times New Roman" w:hAnsi="Times New Roman"/>
          <w:b w:val="false"/>
          <w:i w:val="false"/>
          <w:color w:val="000000"/>
          <w:sz w:val="21"/>
          <w:u w:val="none"/>
          <w:shd w:fill="auto" w:val="clear"/>
          <w:lang w:val="zxx"/>
        </w:rPr>
        <w:t xml:space="preserve">, </w:t>
      </w:r>
      <w:r>
        <w:rPr>
          <w:rFonts w:ascii="Times New Roman" w:hAnsi="Times New Roman"/>
          <w:b w:val="false"/>
          <w:i w:val="false"/>
          <w:color w:val="BA2121"/>
          <w:sz w:val="21"/>
          <w:u w:val="none"/>
          <w:shd w:fill="auto" w:val="clear"/>
          <w:lang w:val="zxx"/>
        </w:rPr>
        <w:t>'wb'</w:t>
      </w:r>
      <w:r>
        <w:rPr>
          <w:rFonts w:ascii="Times New Roman" w:hAnsi="Times New Roman"/>
          <w:b w:val="false"/>
          <w:i w:val="false"/>
          <w:color w:val="000000"/>
          <w:sz w:val="21"/>
          <w:u w:val="none"/>
          <w:shd w:fill="auto" w:val="clear"/>
          <w:lang w:val="zxx"/>
        </w:rPr>
        <w:t xml:space="preserve">) </w:t>
      </w:r>
      <w:r>
        <w:rPr>
          <w:rFonts w:ascii="Times New Roman" w:hAnsi="Times New Roman"/>
          <w:b/>
          <w:i w:val="false"/>
          <w:color w:val="008000"/>
          <w:sz w:val="21"/>
          <w:u w:val="none"/>
          <w:shd w:fill="auto" w:val="clear"/>
          <w:lang w:val="zxx"/>
        </w:rPr>
        <w:t>as</w:t>
      </w:r>
      <w:r>
        <w:rPr>
          <w:rFonts w:ascii="Times New Roman" w:hAnsi="Times New Roman"/>
          <w:b w:val="false"/>
          <w:i w:val="false"/>
          <w:color w:val="000000"/>
          <w:sz w:val="21"/>
          <w:u w:val="none"/>
          <w:shd w:fill="auto" w:val="clear"/>
          <w:lang w:val="zxx"/>
        </w:rPr>
        <w:t xml:space="preserve"> f:</w:t>
      </w:r>
    </w:p>
    <w:p>
      <w:pPr>
        <w:pStyle w:val="Normal"/>
        <w:spacing w:lineRule="atLeast" w:line="285"/>
        <w:ind w:hanging="0" w:left="0" w:right="0"/>
        <w:rPr>
          <w:rFonts w:ascii="Times New Roman" w:hAnsi="Times New Roman"/>
        </w:rPr>
      </w:pPr>
      <w:r>
        <w:rPr>
          <w:rFonts w:ascii="Times New Roman" w:hAnsi="Times New Roman"/>
          <w:b w:val="false"/>
          <w:i w:val="false"/>
          <w:color w:val="000000"/>
          <w:sz w:val="21"/>
          <w:u w:val="none"/>
          <w:shd w:fill="auto" w:val="clear"/>
          <w:lang w:val="zxx"/>
        </w:rPr>
        <w:t>pickle</w:t>
      </w:r>
      <w:r>
        <w:rPr>
          <w:rFonts w:ascii="Times New Roman" w:hAnsi="Times New Roman"/>
          <w:b w:val="false"/>
          <w:i w:val="false"/>
          <w:color w:val="666666"/>
          <w:sz w:val="21"/>
          <w:u w:val="none"/>
          <w:shd w:fill="auto" w:val="clear"/>
          <w:lang w:val="zxx"/>
        </w:rPr>
        <w:t>.</w:t>
      </w:r>
      <w:r>
        <w:rPr>
          <w:rFonts w:ascii="Times New Roman" w:hAnsi="Times New Roman"/>
          <w:b w:val="false"/>
          <w:i w:val="false"/>
          <w:color w:val="000000"/>
          <w:sz w:val="21"/>
          <w:u w:val="none"/>
          <w:shd w:fill="auto" w:val="clear"/>
          <w:lang w:val="zxx"/>
        </w:rPr>
        <w:t>dump(class_names, f)</w:t>
      </w:r>
      <w:r>
        <w:br w:type="page"/>
      </w:r>
    </w:p>
    <w:p>
      <w:pPr>
        <w:pStyle w:val="Heading1"/>
        <w:numPr>
          <w:ilvl w:val="0"/>
          <w:numId w:val="1"/>
        </w:numPr>
        <w:spacing w:before="0" w:after="120"/>
        <w:rPr>
          <w:rFonts w:ascii="Times New Roman" w:hAnsi="Times New Roman"/>
        </w:rPr>
      </w:pPr>
      <w:bookmarkStart w:id="86" w:name="__RefHeading___Toc673199_2372421184"/>
      <w:bookmarkEnd w:id="86"/>
      <w:r>
        <w:rPr/>
        <w:t>REFERENCE</w:t>
      </w:r>
    </w:p>
    <w:p>
      <w:pPr>
        <w:sectPr>
          <w:footerReference w:type="even" r:id="rId38"/>
          <w:footerReference w:type="default" r:id="rId39"/>
          <w:footerReference w:type="first" r:id="rId40"/>
          <w:type w:val="nextPage"/>
          <w:pgSz w:w="11906" w:h="16838"/>
          <w:pgMar w:left="1134" w:right="1134" w:gutter="0" w:header="0" w:top="1134" w:footer="1134" w:bottom="1693"/>
          <w:pgNumType w:start="1" w:fmt="decimal"/>
          <w:formProt w:val="false"/>
          <w:textDirection w:val="lrTb"/>
          <w:docGrid w:type="default" w:linePitch="312" w:charSpace="0"/>
        </w:sectPr>
      </w:pPr>
    </w:p>
    <w:p>
      <w:pPr>
        <w:pStyle w:val="Bibliography1"/>
        <w:rPr>
          <w:rFonts w:ascii="Times New Roman" w:hAnsi="Times New Roman"/>
        </w:rPr>
      </w:pPr>
      <w:r>
        <w:rPr>
          <w:rFonts w:ascii="Times New Roman" w:hAnsi="Times New Roman"/>
        </w:rPr>
        <w:t xml:space="preserve">Ajit, A., Acharya, K., &amp; Samanta, A. (2020). A Review of Convolutional Neural Networks. </w:t>
      </w:r>
      <w:r>
        <w:rPr>
          <w:rFonts w:ascii="Times New Roman" w:hAnsi="Times New Roman"/>
          <w:i/>
        </w:rPr>
        <w:t>2020 International Conference on Emerging Trends in Information Technology and Engineering (Ic-ETITE)</w:t>
      </w:r>
      <w:r>
        <w:rPr>
          <w:rFonts w:ascii="Times New Roman" w:hAnsi="Times New Roman"/>
        </w:rPr>
        <w:t>, 1–5. https://doi.org/10.1109/ic-ETITE47903.2020.049</w:t>
      </w:r>
    </w:p>
    <w:p>
      <w:pPr>
        <w:pStyle w:val="Bibliography1"/>
        <w:rPr>
          <w:rFonts w:ascii="Times New Roman" w:hAnsi="Times New Roman"/>
        </w:rPr>
      </w:pPr>
      <w:r>
        <w:rPr>
          <w:rFonts w:ascii="Times New Roman" w:hAnsi="Times New Roman"/>
        </w:rPr>
        <w:t xml:space="preserve">Albelwi, S., &amp; Mahmood, A. (2017). A Framework for Designing the Architectures of Deep Convolutional Neural Networks. </w:t>
      </w:r>
      <w:r>
        <w:rPr>
          <w:rFonts w:ascii="Times New Roman" w:hAnsi="Times New Roman"/>
          <w:i/>
        </w:rPr>
        <w:t>Entropy</w:t>
      </w:r>
      <w:r>
        <w:rPr>
          <w:rFonts w:ascii="Times New Roman" w:hAnsi="Times New Roman"/>
        </w:rPr>
        <w:t xml:space="preserve">, </w:t>
      </w:r>
      <w:r>
        <w:rPr>
          <w:rFonts w:ascii="Times New Roman" w:hAnsi="Times New Roman"/>
          <w:i/>
        </w:rPr>
        <w:t>19</w:t>
      </w:r>
      <w:r>
        <w:rPr>
          <w:rFonts w:ascii="Times New Roman" w:hAnsi="Times New Roman"/>
        </w:rPr>
        <w:t>(6), 242. https://doi.org/10.3390/e19060242</w:t>
      </w:r>
    </w:p>
    <w:p>
      <w:pPr>
        <w:pStyle w:val="Bibliography1"/>
        <w:rPr>
          <w:rFonts w:ascii="Times New Roman" w:hAnsi="Times New Roman"/>
        </w:rPr>
      </w:pPr>
      <w:r>
        <w:rPr>
          <w:rFonts w:ascii="Times New Roman" w:hAnsi="Times New Roman"/>
        </w:rPr>
        <w:t xml:space="preserve">Ali, A. H., Youssef, A., Abdelal, M., &amp; Raja, M. A. (2024). An ensemble of deep learning architectures for accurate plant disease classification. </w:t>
      </w:r>
      <w:r>
        <w:rPr>
          <w:rFonts w:ascii="Times New Roman" w:hAnsi="Times New Roman"/>
          <w:i/>
        </w:rPr>
        <w:t>Ecological Informatics</w:t>
      </w:r>
      <w:r>
        <w:rPr>
          <w:rFonts w:ascii="Times New Roman" w:hAnsi="Times New Roman"/>
        </w:rPr>
        <w:t xml:space="preserve">, </w:t>
      </w:r>
      <w:r>
        <w:rPr>
          <w:rFonts w:ascii="Times New Roman" w:hAnsi="Times New Roman"/>
          <w:i/>
        </w:rPr>
        <w:t>81</w:t>
      </w:r>
      <w:r>
        <w:rPr>
          <w:rFonts w:ascii="Times New Roman" w:hAnsi="Times New Roman"/>
        </w:rPr>
        <w:t>, 102618. https://doi.org/10.1016/j.ecoinf.2024.102618</w:t>
      </w:r>
    </w:p>
    <w:p>
      <w:pPr>
        <w:pStyle w:val="Bibliography1"/>
        <w:rPr>
          <w:rFonts w:ascii="Times New Roman" w:hAnsi="Times New Roman"/>
        </w:rPr>
      </w:pPr>
      <w:r>
        <w:rPr>
          <w:rFonts w:ascii="Times New Roman" w:hAnsi="Times New Roman"/>
        </w:rPr>
        <w:t xml:space="preserve">Bachhal, P., Kukreja, V., &amp; Ahuja, S. (2023). Maize Disease classification using Deep Learning Techniques: A Review. </w:t>
      </w:r>
      <w:r>
        <w:rPr>
          <w:rFonts w:ascii="Times New Roman" w:hAnsi="Times New Roman"/>
          <w:i/>
        </w:rPr>
        <w:t>2023 International Conference on Advancement in Computation &amp; Computer Technologies (InCACCT)</w:t>
      </w:r>
      <w:r>
        <w:rPr>
          <w:rFonts w:ascii="Times New Roman" w:hAnsi="Times New Roman"/>
        </w:rPr>
        <w:t>, 259–264. https://doi.org/10.1109/InCACCT57535.2023.10141847</w:t>
      </w:r>
    </w:p>
    <w:p>
      <w:pPr>
        <w:pStyle w:val="Bibliography1"/>
        <w:rPr>
          <w:rFonts w:ascii="Times New Roman" w:hAnsi="Times New Roman"/>
        </w:rPr>
      </w:pPr>
      <w:r>
        <w:rPr>
          <w:rFonts w:ascii="Times New Roman" w:hAnsi="Times New Roman"/>
        </w:rPr>
        <w:t xml:space="preserve">Bachhal, P., Kukreja, V., Ahuja, S., Lilhore, U. K., Simaiya, S., Bijalwan, A., Alroobaea, R., &amp; Algarni, S. (2024). Maize leaf disease recognition using PRF-SVM integration: A breakthrough technique. </w:t>
      </w:r>
      <w:r>
        <w:rPr>
          <w:rFonts w:ascii="Times New Roman" w:hAnsi="Times New Roman"/>
          <w:i/>
        </w:rPr>
        <w:t>Scientific Reports</w:t>
      </w:r>
      <w:r>
        <w:rPr>
          <w:rFonts w:ascii="Times New Roman" w:hAnsi="Times New Roman"/>
        </w:rPr>
        <w:t xml:space="preserve">, </w:t>
      </w:r>
      <w:r>
        <w:rPr>
          <w:rFonts w:ascii="Times New Roman" w:hAnsi="Times New Roman"/>
          <w:i/>
        </w:rPr>
        <w:t>14</w:t>
      </w:r>
      <w:r>
        <w:rPr>
          <w:rFonts w:ascii="Times New Roman" w:hAnsi="Times New Roman"/>
        </w:rPr>
        <w:t>(1), 10219. https://doi.org/10.1038/s41598-024-60506-8</w:t>
      </w:r>
    </w:p>
    <w:p>
      <w:pPr>
        <w:pStyle w:val="Bibliography1"/>
        <w:rPr>
          <w:rFonts w:ascii="Times New Roman" w:hAnsi="Times New Roman"/>
        </w:rPr>
      </w:pPr>
      <w:r>
        <w:rPr>
          <w:rFonts w:ascii="Times New Roman" w:hAnsi="Times New Roman"/>
        </w:rPr>
        <w:t xml:space="preserve">Erenstein, O., Jaleta, M., Sonder, K., Mottaleb, K., &amp; Prasanna, B. M. (2022). Global maize production, consumption and trade: Trends and R&amp;D implications. </w:t>
      </w:r>
      <w:r>
        <w:rPr>
          <w:rFonts w:ascii="Times New Roman" w:hAnsi="Times New Roman"/>
          <w:i/>
        </w:rPr>
        <w:t>Food Security</w:t>
      </w:r>
      <w:r>
        <w:rPr>
          <w:rFonts w:ascii="Times New Roman" w:hAnsi="Times New Roman"/>
        </w:rPr>
        <w:t xml:space="preserve">, </w:t>
      </w:r>
      <w:r>
        <w:rPr>
          <w:rFonts w:ascii="Times New Roman" w:hAnsi="Times New Roman"/>
          <w:i/>
        </w:rPr>
        <w:t>14</w:t>
      </w:r>
      <w:r>
        <w:rPr>
          <w:rFonts w:ascii="Times New Roman" w:hAnsi="Times New Roman"/>
        </w:rPr>
        <w:t>(5), 1295–1319. https://doi.org/10.1007/s12571-022-01288-7</w:t>
      </w:r>
    </w:p>
    <w:p>
      <w:pPr>
        <w:pStyle w:val="Bibliography1"/>
        <w:rPr>
          <w:rFonts w:ascii="Times New Roman" w:hAnsi="Times New Roman"/>
        </w:rPr>
      </w:pPr>
      <w:r>
        <w:rPr>
          <w:rFonts w:ascii="Times New Roman" w:hAnsi="Times New Roman"/>
        </w:rPr>
        <w:t xml:space="preserve">Golay, J., &amp; Kanevski, M. (2017). Unsupervised feature selection based on the Morisita estimator of intrinsic dimension. </w:t>
      </w:r>
      <w:r>
        <w:rPr>
          <w:rFonts w:ascii="Times New Roman" w:hAnsi="Times New Roman"/>
          <w:i/>
        </w:rPr>
        <w:t>Knowledge-Based Systems</w:t>
      </w:r>
      <w:r>
        <w:rPr>
          <w:rFonts w:ascii="Times New Roman" w:hAnsi="Times New Roman"/>
        </w:rPr>
        <w:t xml:space="preserve">, </w:t>
      </w:r>
      <w:r>
        <w:rPr>
          <w:rFonts w:ascii="Times New Roman" w:hAnsi="Times New Roman"/>
          <w:i/>
        </w:rPr>
        <w:t>135</w:t>
      </w:r>
      <w:r>
        <w:rPr>
          <w:rFonts w:ascii="Times New Roman" w:hAnsi="Times New Roman"/>
        </w:rPr>
        <w:t>, 125–134. https://doi.org/10.1016/j.knosys.2017.08.009</w:t>
      </w:r>
    </w:p>
    <w:p>
      <w:pPr>
        <w:pStyle w:val="Bibliography1"/>
        <w:rPr>
          <w:rFonts w:ascii="Times New Roman" w:hAnsi="Times New Roman"/>
        </w:rPr>
      </w:pPr>
      <w:r>
        <w:rPr>
          <w:rFonts w:ascii="Times New Roman" w:hAnsi="Times New Roman"/>
        </w:rPr>
        <w:t xml:space="preserve">Hao, J., &amp; Ho, T. K. (2019). Machine Learning Made Easy: A Review of </w:t>
      </w:r>
      <w:r>
        <w:rPr>
          <w:rFonts w:ascii="Times New Roman" w:hAnsi="Times New Roman"/>
          <w:i/>
        </w:rPr>
        <w:t>Scikit-learn</w:t>
      </w:r>
      <w:r>
        <w:rPr>
          <w:rFonts w:ascii="Times New Roman" w:hAnsi="Times New Roman"/>
        </w:rPr>
        <w:t xml:space="preserve"> Package in Python Programming Language. </w:t>
      </w:r>
      <w:r>
        <w:rPr>
          <w:rFonts w:ascii="Times New Roman" w:hAnsi="Times New Roman"/>
          <w:i/>
        </w:rPr>
        <w:t>Journal of Educational and Behavioral Statistics</w:t>
      </w:r>
      <w:r>
        <w:rPr>
          <w:rFonts w:ascii="Times New Roman" w:hAnsi="Times New Roman"/>
        </w:rPr>
        <w:t xml:space="preserve">, </w:t>
      </w:r>
      <w:r>
        <w:rPr>
          <w:rFonts w:ascii="Times New Roman" w:hAnsi="Times New Roman"/>
          <w:i/>
        </w:rPr>
        <w:t>44</w:t>
      </w:r>
      <w:r>
        <w:rPr>
          <w:rFonts w:ascii="Times New Roman" w:hAnsi="Times New Roman"/>
        </w:rPr>
        <w:t>(3), 348–361. https://doi.org/10.3102/1076998619832248</w:t>
      </w:r>
    </w:p>
    <w:p>
      <w:pPr>
        <w:pStyle w:val="Bibliography1"/>
        <w:rPr>
          <w:rFonts w:ascii="Times New Roman" w:hAnsi="Times New Roman"/>
        </w:rPr>
      </w:pPr>
      <w:r>
        <w:rPr>
          <w:rFonts w:ascii="Times New Roman" w:hAnsi="Times New Roman"/>
        </w:rPr>
        <w:t xml:space="preserve">Iftikhar, M., Kandhro, I. A., Kausar, N., Kehar, A., Uddin, M., &amp; Dandoush, A. (2024). Plant disease management: A fine-tuned enhanced CNN approach with mobile app integration for early detection and classification. </w:t>
      </w:r>
      <w:r>
        <w:rPr>
          <w:rFonts w:ascii="Times New Roman" w:hAnsi="Times New Roman"/>
          <w:i/>
        </w:rPr>
        <w:t>Artificial Intelligence Review</w:t>
      </w:r>
      <w:r>
        <w:rPr>
          <w:rFonts w:ascii="Times New Roman" w:hAnsi="Times New Roman"/>
        </w:rPr>
        <w:t xml:space="preserve">, </w:t>
      </w:r>
      <w:r>
        <w:rPr>
          <w:rFonts w:ascii="Times New Roman" w:hAnsi="Times New Roman"/>
          <w:i/>
        </w:rPr>
        <w:t>57</w:t>
      </w:r>
      <w:r>
        <w:rPr>
          <w:rFonts w:ascii="Times New Roman" w:hAnsi="Times New Roman"/>
        </w:rPr>
        <w:t>(7), 167. https://doi.org/10.1007/s10462-024-10809-z</w:t>
      </w:r>
    </w:p>
    <w:p>
      <w:pPr>
        <w:pStyle w:val="Bibliography1"/>
        <w:rPr>
          <w:rFonts w:ascii="Times New Roman" w:hAnsi="Times New Roman"/>
        </w:rPr>
      </w:pPr>
      <w:r>
        <w:rPr>
          <w:rFonts w:ascii="Times New Roman" w:hAnsi="Times New Roman"/>
        </w:rPr>
        <w:t xml:space="preserve">Janiesch, C., Zschech, P., &amp; Heinrich, K. (2021). Machine learning and deep learning. </w:t>
      </w:r>
      <w:r>
        <w:rPr>
          <w:rFonts w:ascii="Times New Roman" w:hAnsi="Times New Roman"/>
          <w:i/>
        </w:rPr>
        <w:t>Electronic Markets</w:t>
      </w:r>
      <w:r>
        <w:rPr>
          <w:rFonts w:ascii="Times New Roman" w:hAnsi="Times New Roman"/>
        </w:rPr>
        <w:t xml:space="preserve">, </w:t>
      </w:r>
      <w:r>
        <w:rPr>
          <w:rFonts w:ascii="Times New Roman" w:hAnsi="Times New Roman"/>
          <w:i/>
        </w:rPr>
        <w:t>31</w:t>
      </w:r>
      <w:r>
        <w:rPr>
          <w:rFonts w:ascii="Times New Roman" w:hAnsi="Times New Roman"/>
        </w:rPr>
        <w:t>(3), 685–695. https://doi.org/10.1007/s12525-021-00475-2</w:t>
      </w:r>
    </w:p>
    <w:p>
      <w:pPr>
        <w:pStyle w:val="Bibliography1"/>
        <w:rPr>
          <w:rFonts w:ascii="Times New Roman" w:hAnsi="Times New Roman"/>
        </w:rPr>
      </w:pPr>
      <w:r>
        <w:rPr>
          <w:rFonts w:ascii="Times New Roman" w:hAnsi="Times New Roman"/>
        </w:rPr>
        <w:t xml:space="preserve">Joshi, G., &amp; Panse, P. (2023). Investigating the Feasibility of Machine Learning Models for Early Detection of Plant Diseases. </w:t>
      </w:r>
      <w:r>
        <w:rPr>
          <w:rFonts w:ascii="Times New Roman" w:hAnsi="Times New Roman"/>
          <w:i/>
        </w:rPr>
        <w:t>2023 International Conference on Self Sustainable Artificial Intelligence Systems (ICSSAS)</w:t>
      </w:r>
      <w:r>
        <w:rPr>
          <w:rFonts w:ascii="Times New Roman" w:hAnsi="Times New Roman"/>
        </w:rPr>
        <w:t>, 289–294. https://doi.org/10.1109/ICSSAS57918.2023.10331640</w:t>
      </w:r>
    </w:p>
    <w:p>
      <w:pPr>
        <w:pStyle w:val="Bibliography1"/>
        <w:rPr>
          <w:rFonts w:ascii="Times New Roman" w:hAnsi="Times New Roman"/>
        </w:rPr>
      </w:pPr>
      <w:r>
        <w:rPr>
          <w:rFonts w:ascii="Times New Roman" w:hAnsi="Times New Roman"/>
        </w:rPr>
        <w:t xml:space="preserve">Kavya, R. &amp; others. (2015). Feature extraction technique for robust and fast visual tracking: A typical review. </w:t>
      </w:r>
      <w:r>
        <w:rPr>
          <w:rFonts w:ascii="Times New Roman" w:hAnsi="Times New Roman"/>
          <w:i/>
        </w:rPr>
        <w:t>International Journal of Emerging Engineering Research and Technology</w:t>
      </w:r>
      <w:r>
        <w:rPr>
          <w:rFonts w:ascii="Times New Roman" w:hAnsi="Times New Roman"/>
        </w:rPr>
        <w:t xml:space="preserve">, </w:t>
      </w:r>
      <w:r>
        <w:rPr>
          <w:rFonts w:ascii="Times New Roman" w:hAnsi="Times New Roman"/>
          <w:i/>
        </w:rPr>
        <w:t>3</w:t>
      </w:r>
      <w:r>
        <w:rPr>
          <w:rFonts w:ascii="Times New Roman" w:hAnsi="Times New Roman"/>
        </w:rPr>
        <w:t>(1), 98–104.</w:t>
      </w:r>
    </w:p>
    <w:p>
      <w:pPr>
        <w:pStyle w:val="Bibliography1"/>
        <w:rPr>
          <w:rFonts w:ascii="Times New Roman" w:hAnsi="Times New Roman"/>
        </w:rPr>
      </w:pPr>
      <w:r>
        <w:rPr>
          <w:rFonts w:ascii="Times New Roman" w:hAnsi="Times New Roman"/>
        </w:rPr>
        <w:t xml:space="preserve">Mahesh, B. (2020). Machine learning algorithms-a review. </w:t>
      </w:r>
      <w:r>
        <w:rPr>
          <w:rFonts w:ascii="Times New Roman" w:hAnsi="Times New Roman"/>
          <w:i/>
        </w:rPr>
        <w:t>International Journal of Science and Research (IJSR).[Internet]</w:t>
      </w:r>
      <w:r>
        <w:rPr>
          <w:rFonts w:ascii="Times New Roman" w:hAnsi="Times New Roman"/>
        </w:rPr>
        <w:t xml:space="preserve">, </w:t>
      </w:r>
      <w:r>
        <w:rPr>
          <w:rFonts w:ascii="Times New Roman" w:hAnsi="Times New Roman"/>
          <w:i/>
        </w:rPr>
        <w:t>9</w:t>
      </w:r>
      <w:r>
        <w:rPr>
          <w:rFonts w:ascii="Times New Roman" w:hAnsi="Times New Roman"/>
        </w:rPr>
        <w:t>(1), 381–386.</w:t>
      </w:r>
    </w:p>
    <w:p>
      <w:pPr>
        <w:pStyle w:val="Bibliography1"/>
        <w:rPr>
          <w:rFonts w:ascii="Times New Roman" w:hAnsi="Times New Roman"/>
        </w:rPr>
      </w:pPr>
      <w:r>
        <w:rPr>
          <w:rFonts w:ascii="Times New Roman" w:hAnsi="Times New Roman"/>
        </w:rPr>
        <w:t xml:space="preserve">Mutlag, W. K., Ali, S. K., Aydam, Z. M., &amp; Taher, B. H. (2020). Feature Extraction Methods: A Review. </w:t>
      </w:r>
      <w:r>
        <w:rPr>
          <w:rFonts w:ascii="Times New Roman" w:hAnsi="Times New Roman"/>
          <w:i/>
        </w:rPr>
        <w:t>Journal of Physics: Conference Series</w:t>
      </w:r>
      <w:r>
        <w:rPr>
          <w:rFonts w:ascii="Times New Roman" w:hAnsi="Times New Roman"/>
        </w:rPr>
        <w:t xml:space="preserve">, </w:t>
      </w:r>
      <w:r>
        <w:rPr>
          <w:rFonts w:ascii="Times New Roman" w:hAnsi="Times New Roman"/>
          <w:i/>
        </w:rPr>
        <w:t>1591</w:t>
      </w:r>
      <w:r>
        <w:rPr>
          <w:rFonts w:ascii="Times New Roman" w:hAnsi="Times New Roman"/>
        </w:rPr>
        <w:t>(1), 012028. https://doi.org/10.1088/1742-6596/1591/1/012028</w:t>
      </w:r>
    </w:p>
    <w:p>
      <w:pPr>
        <w:pStyle w:val="Bibliography1"/>
        <w:rPr>
          <w:rFonts w:ascii="Times New Roman" w:hAnsi="Times New Roman"/>
        </w:rPr>
      </w:pPr>
      <w:r>
        <w:rPr>
          <w:rFonts w:ascii="Times New Roman" w:hAnsi="Times New Roman"/>
        </w:rPr>
        <w:t xml:space="preserve">Nsibo, D. L., Barnes, I., &amp; Berger, D. K. (2024). Recent advances in the population biology and management of maize foliar fungal pathogens Exserohilum turcicum, Cercospora zeina and Bipolaris maydis in Africa. </w:t>
      </w:r>
      <w:r>
        <w:rPr>
          <w:rFonts w:ascii="Times New Roman" w:hAnsi="Times New Roman"/>
          <w:i/>
        </w:rPr>
        <w:t>Frontiers in Plant Science</w:t>
      </w:r>
      <w:r>
        <w:rPr>
          <w:rFonts w:ascii="Times New Roman" w:hAnsi="Times New Roman"/>
        </w:rPr>
        <w:t xml:space="preserve">, </w:t>
      </w:r>
      <w:r>
        <w:rPr>
          <w:rFonts w:ascii="Times New Roman" w:hAnsi="Times New Roman"/>
          <w:i/>
        </w:rPr>
        <w:t>15</w:t>
      </w:r>
      <w:r>
        <w:rPr>
          <w:rFonts w:ascii="Times New Roman" w:hAnsi="Times New Roman"/>
        </w:rPr>
        <w:t>, 1404483. https://doi.org/10.3389/fpls.2024.1404483</w:t>
      </w:r>
    </w:p>
    <w:p>
      <w:pPr>
        <w:pStyle w:val="Bibliography1"/>
        <w:rPr>
          <w:rFonts w:ascii="Times New Roman" w:hAnsi="Times New Roman"/>
        </w:rPr>
      </w:pPr>
      <w:r>
        <w:rPr>
          <w:rFonts w:ascii="Times New Roman" w:hAnsi="Times New Roman"/>
        </w:rPr>
        <w:t xml:space="preserve">Pandey, G., Sharma, R., &amp; Kukker, A. (2023). Multilayer Convolutional Neural Network for Maize Leaf Disease Classification. </w:t>
      </w:r>
      <w:r>
        <w:rPr>
          <w:rFonts w:ascii="Times New Roman" w:hAnsi="Times New Roman"/>
          <w:i/>
        </w:rPr>
        <w:t>2023 7th International Conference on Computer Applications in Electrical Engineering-Recent Advances (CERA)</w:t>
      </w:r>
      <w:r>
        <w:rPr>
          <w:rFonts w:ascii="Times New Roman" w:hAnsi="Times New Roman"/>
        </w:rPr>
        <w:t>, 1–5. https://doi.org/10.1109/CERA59325.2023.10455141</w:t>
      </w:r>
    </w:p>
    <w:p>
      <w:pPr>
        <w:pStyle w:val="Bibliography1"/>
        <w:rPr>
          <w:rFonts w:ascii="Times New Roman" w:hAnsi="Times New Roman"/>
        </w:rPr>
      </w:pPr>
      <w:r>
        <w:rPr>
          <w:rFonts w:ascii="Times New Roman" w:hAnsi="Times New Roman"/>
        </w:rPr>
        <w:t xml:space="preserve">Panigrahi, K. P., Das, H., Sahoo, A. K., &amp; Moharana, S. C. (2020). Maize Leaf Disease Detection and Classification Using Machine Learning Algorithms. In H. Das, P. K. Pattnaik, S. S. Rautaray, &amp; K.-C. Li (Eds.), </w:t>
      </w:r>
      <w:r>
        <w:rPr>
          <w:rFonts w:ascii="Times New Roman" w:hAnsi="Times New Roman"/>
          <w:i/>
        </w:rPr>
        <w:t>Progress in Computing, Analytics and Networking</w:t>
      </w:r>
      <w:r>
        <w:rPr>
          <w:rFonts w:ascii="Times New Roman" w:hAnsi="Times New Roman"/>
        </w:rPr>
        <w:t xml:space="preserve"> (Vol. 1119, pp. 659–669). Springer Singapore. https://doi.org/10.1007/978-981-15-2414-1_66</w:t>
      </w:r>
    </w:p>
    <w:p>
      <w:pPr>
        <w:pStyle w:val="Bibliography1"/>
        <w:rPr>
          <w:rFonts w:ascii="Times New Roman" w:hAnsi="Times New Roman"/>
        </w:rPr>
      </w:pPr>
      <w:r>
        <w:rPr>
          <w:rFonts w:ascii="Times New Roman" w:hAnsi="Times New Roman"/>
        </w:rPr>
        <w:t xml:space="preserve">Prof. Vrushali Paithankar, Ajinkya Awari, Akash Raskar, Shrirameshwar Patil, &amp; Namrata Jamdar. (2023). Plant Disease Detection using Machine Learning. </w:t>
      </w:r>
      <w:r>
        <w:rPr>
          <w:rFonts w:ascii="Times New Roman" w:hAnsi="Times New Roman"/>
          <w:i/>
        </w:rPr>
        <w:t>International Journal of Advanced Research in Science, Communication and Technology</w:t>
      </w:r>
      <w:r>
        <w:rPr>
          <w:rFonts w:ascii="Times New Roman" w:hAnsi="Times New Roman"/>
        </w:rPr>
        <w:t>, 267–272. https://doi.org/10.48175/IJARSCT-9297</w:t>
      </w:r>
    </w:p>
    <w:p>
      <w:pPr>
        <w:pStyle w:val="Bibliography1"/>
        <w:rPr>
          <w:rFonts w:ascii="Times New Roman" w:hAnsi="Times New Roman"/>
        </w:rPr>
      </w:pPr>
      <w:r>
        <w:rPr>
          <w:rFonts w:ascii="Times New Roman" w:hAnsi="Times New Roman"/>
        </w:rPr>
        <w:t xml:space="preserve">Rossman, A. Y. (2009). The impact of invasive fungi on agricultural ecosystems in the United States. In D. W. Langor &amp; J. Sweeney (Eds.), </w:t>
      </w:r>
      <w:r>
        <w:rPr>
          <w:rFonts w:ascii="Times New Roman" w:hAnsi="Times New Roman"/>
          <w:i/>
        </w:rPr>
        <w:t>Ecological Impacts of Non-Native Invertebrates and Fungi on Terrestrial Ecosystems</w:t>
      </w:r>
      <w:r>
        <w:rPr>
          <w:rFonts w:ascii="Times New Roman" w:hAnsi="Times New Roman"/>
        </w:rPr>
        <w:t xml:space="preserve"> (pp. 97–107). Springer Netherlands. https://doi.org/10.1007/978-1-4020-9680-8_7</w:t>
      </w:r>
    </w:p>
    <w:p>
      <w:pPr>
        <w:pStyle w:val="Bibliography1"/>
        <w:rPr>
          <w:rFonts w:ascii="Times New Roman" w:hAnsi="Times New Roman"/>
        </w:rPr>
      </w:pPr>
      <w:r>
        <w:rPr>
          <w:rFonts w:ascii="Times New Roman" w:hAnsi="Times New Roman"/>
        </w:rPr>
        <w:t xml:space="preserve">Salman, H. A., Kalakech, A., &amp; Steiti, A. (2024). Random Forest Algorithm Overview. </w:t>
      </w:r>
      <w:r>
        <w:rPr>
          <w:rFonts w:ascii="Times New Roman" w:hAnsi="Times New Roman"/>
          <w:i/>
        </w:rPr>
        <w:t>Babylonian Journal of Machine Learning</w:t>
      </w:r>
      <w:r>
        <w:rPr>
          <w:rFonts w:ascii="Times New Roman" w:hAnsi="Times New Roman"/>
        </w:rPr>
        <w:t xml:space="preserve">, </w:t>
      </w:r>
      <w:r>
        <w:rPr>
          <w:rFonts w:ascii="Times New Roman" w:hAnsi="Times New Roman"/>
          <w:i/>
        </w:rPr>
        <w:t>2024</w:t>
      </w:r>
      <w:r>
        <w:rPr>
          <w:rFonts w:ascii="Times New Roman" w:hAnsi="Times New Roman"/>
        </w:rPr>
        <w:t>, 69–79. https://doi.org/10.58496/BJML/2024/007</w:t>
      </w:r>
    </w:p>
    <w:p>
      <w:pPr>
        <w:pStyle w:val="Bibliography1"/>
        <w:rPr>
          <w:rFonts w:ascii="Times New Roman" w:hAnsi="Times New Roman"/>
        </w:rPr>
      </w:pPr>
      <w:r>
        <w:rPr>
          <w:rFonts w:ascii="Times New Roman" w:hAnsi="Times New Roman"/>
        </w:rPr>
        <w:t xml:space="preserve">Sarker, I. H. (2021). Machine Learning: Algorithms, Real-World Applications and Research Directions. </w:t>
      </w:r>
      <w:r>
        <w:rPr>
          <w:rFonts w:ascii="Times New Roman" w:hAnsi="Times New Roman"/>
          <w:i/>
        </w:rPr>
        <w:t>SN Computer Science</w:t>
      </w:r>
      <w:r>
        <w:rPr>
          <w:rFonts w:ascii="Times New Roman" w:hAnsi="Times New Roman"/>
        </w:rPr>
        <w:t xml:space="preserve">, </w:t>
      </w:r>
      <w:r>
        <w:rPr>
          <w:rFonts w:ascii="Times New Roman" w:hAnsi="Times New Roman"/>
          <w:i/>
        </w:rPr>
        <w:t>2</w:t>
      </w:r>
      <w:r>
        <w:rPr>
          <w:rFonts w:ascii="Times New Roman" w:hAnsi="Times New Roman"/>
        </w:rPr>
        <w:t>(3), 160. https://doi.org/10.1007/s42979-021-00592-x</w:t>
      </w:r>
    </w:p>
    <w:p>
      <w:pPr>
        <w:pStyle w:val="Bibliography1"/>
        <w:rPr>
          <w:rFonts w:ascii="Times New Roman" w:hAnsi="Times New Roman"/>
        </w:rPr>
      </w:pPr>
      <w:r>
        <w:rPr>
          <w:rFonts w:ascii="Times New Roman" w:hAnsi="Times New Roman"/>
        </w:rPr>
        <w:t xml:space="preserve">Setiawan, W., Rochman, E. M. S., Satoto, B. D., &amp; Rachmad, A. (2022). Machine Learning and Deep Learning for Maize Leaf Disease Classification: A Review. </w:t>
      </w:r>
      <w:r>
        <w:rPr>
          <w:rFonts w:ascii="Times New Roman" w:hAnsi="Times New Roman"/>
          <w:i/>
        </w:rPr>
        <w:t>Journal of Physics: Conference Series</w:t>
      </w:r>
      <w:r>
        <w:rPr>
          <w:rFonts w:ascii="Times New Roman" w:hAnsi="Times New Roman"/>
        </w:rPr>
        <w:t xml:space="preserve">, </w:t>
      </w:r>
      <w:r>
        <w:rPr>
          <w:rFonts w:ascii="Times New Roman" w:hAnsi="Times New Roman"/>
          <w:i/>
        </w:rPr>
        <w:t>2406</w:t>
      </w:r>
      <w:r>
        <w:rPr>
          <w:rFonts w:ascii="Times New Roman" w:hAnsi="Times New Roman"/>
        </w:rPr>
        <w:t>(1), 012019. https://doi.org/10.1088/1742-6596/2406/1/012019</w:t>
      </w:r>
    </w:p>
    <w:p>
      <w:pPr>
        <w:pStyle w:val="Bibliography1"/>
        <w:rPr>
          <w:rFonts w:ascii="Times New Roman" w:hAnsi="Times New Roman"/>
        </w:rPr>
      </w:pPr>
      <w:r>
        <w:rPr>
          <w:rFonts w:ascii="Times New Roman" w:hAnsi="Times New Roman"/>
        </w:rPr>
        <w:t xml:space="preserve">Singh, S., Roy, Y., Bhan, A., &amp; Sah, S. (2023). Computer based Detection and Classification of Leaf Diseases using Hybrid Features. </w:t>
      </w:r>
      <w:r>
        <w:rPr>
          <w:rFonts w:ascii="Times New Roman" w:hAnsi="Times New Roman"/>
          <w:i/>
        </w:rPr>
        <w:t>2023 International Conference on Sustainable Computing and Smart Systems (ICSCSS)</w:t>
      </w:r>
      <w:r>
        <w:rPr>
          <w:rFonts w:ascii="Times New Roman" w:hAnsi="Times New Roman"/>
        </w:rPr>
        <w:t>, 788–793. https://doi.org/10.1109/ICSCSS57650.2023.10169167</w:t>
      </w:r>
    </w:p>
    <w:p>
      <w:pPr>
        <w:pStyle w:val="Bibliography1"/>
        <w:rPr>
          <w:rFonts w:ascii="Times New Roman" w:hAnsi="Times New Roman"/>
        </w:rPr>
      </w:pPr>
      <w:r>
        <w:rPr>
          <w:rFonts w:ascii="Times New Roman" w:hAnsi="Times New Roman"/>
        </w:rPr>
        <w:t xml:space="preserve">Srinath, K. R. (2017). Python – The Fastest Growing Programming Language. </w:t>
      </w:r>
      <w:r>
        <w:rPr>
          <w:rFonts w:ascii="Times New Roman" w:hAnsi="Times New Roman"/>
          <w:i/>
        </w:rPr>
        <w:t>International Research Journal of Engineering and Technology</w:t>
      </w:r>
      <w:r>
        <w:rPr>
          <w:rFonts w:ascii="Times New Roman" w:hAnsi="Times New Roman"/>
        </w:rPr>
        <w:t xml:space="preserve">, </w:t>
      </w:r>
      <w:r>
        <w:rPr>
          <w:rFonts w:ascii="Times New Roman" w:hAnsi="Times New Roman"/>
          <w:i/>
        </w:rPr>
        <w:t>04</w:t>
      </w:r>
      <w:r>
        <w:rPr>
          <w:rFonts w:ascii="Times New Roman" w:hAnsi="Times New Roman"/>
        </w:rPr>
        <w:t>(12), 354–357.</w:t>
      </w:r>
    </w:p>
    <w:p>
      <w:pPr>
        <w:pStyle w:val="Bibliography1"/>
        <w:rPr>
          <w:rFonts w:ascii="Times New Roman" w:hAnsi="Times New Roman"/>
        </w:rPr>
      </w:pPr>
      <w:r>
        <w:rPr>
          <w:rFonts w:ascii="Times New Roman" w:hAnsi="Times New Roman"/>
        </w:rPr>
        <w:t xml:space="preserve">Suthar, F., Padhya, K., Joshi, R., Parikh, S., Panthakkan, A., &amp; Mansoor, W. (2023). An Extensive Evaluation of Plant Disease Detection Using Diverse Machine Learning Approaches. </w:t>
      </w:r>
      <w:r>
        <w:rPr>
          <w:rFonts w:ascii="Times New Roman" w:hAnsi="Times New Roman"/>
          <w:i/>
        </w:rPr>
        <w:t>2023 6th International Conference on Signal Processing and Information Security (ICSPIS)</w:t>
      </w:r>
      <w:r>
        <w:rPr>
          <w:rFonts w:ascii="Times New Roman" w:hAnsi="Times New Roman"/>
        </w:rPr>
        <w:t>, 151–155. https://doi.org/10.1109/ICSPIS60075.2023.10343735</w:t>
      </w:r>
    </w:p>
    <w:p>
      <w:pPr>
        <w:pStyle w:val="Bibliography1"/>
        <w:rPr>
          <w:rFonts w:ascii="Times New Roman" w:hAnsi="Times New Roman"/>
        </w:rPr>
      </w:pPr>
      <w:r>
        <w:rPr>
          <w:rFonts w:ascii="Times New Roman" w:hAnsi="Times New Roman"/>
        </w:rPr>
        <w:t xml:space="preserve">Varshney, D., Babukhanwala, B., Khan, J., Saxena, D., &amp; Singh, A. K. (2022). Plant Disease Detection Using Machine Learning Techniques. </w:t>
      </w:r>
      <w:r>
        <w:rPr>
          <w:rFonts w:ascii="Times New Roman" w:hAnsi="Times New Roman"/>
          <w:i/>
        </w:rPr>
        <w:t>2022 3rd International Conference for Emerging Technology (INCET)</w:t>
      </w:r>
      <w:r>
        <w:rPr>
          <w:rFonts w:ascii="Times New Roman" w:hAnsi="Times New Roman"/>
        </w:rPr>
        <w:t>, 1–5. https://doi.org/10.1109/INCET54531.2022.9824653</w:t>
      </w:r>
    </w:p>
    <w:p>
      <w:pPr>
        <w:pStyle w:val="Bibliography1"/>
        <w:rPr>
          <w:rFonts w:ascii="Times New Roman" w:hAnsi="Times New Roman"/>
        </w:rPr>
      </w:pPr>
      <w:r>
        <w:rPr>
          <w:rFonts w:ascii="Times New Roman" w:hAnsi="Times New Roman"/>
        </w:rPr>
        <w:t xml:space="preserve">Velliangiri, S., Alagumuthukrishnan, S., &amp; joseph, S. I. T. (2019). A Review of Dimensionality Reduction Techniques for Efficient Computation. </w:t>
      </w:r>
      <w:r>
        <w:rPr>
          <w:rFonts w:ascii="Times New Roman" w:hAnsi="Times New Roman"/>
          <w:i/>
        </w:rPr>
        <w:t>Procedia Computer Science</w:t>
      </w:r>
      <w:r>
        <w:rPr>
          <w:rFonts w:ascii="Times New Roman" w:hAnsi="Times New Roman"/>
        </w:rPr>
        <w:t xml:space="preserve">, </w:t>
      </w:r>
      <w:r>
        <w:rPr>
          <w:rFonts w:ascii="Times New Roman" w:hAnsi="Times New Roman"/>
          <w:i/>
        </w:rPr>
        <w:t>165</w:t>
      </w:r>
      <w:r>
        <w:rPr>
          <w:rFonts w:ascii="Times New Roman" w:hAnsi="Times New Roman"/>
        </w:rPr>
        <w:t>, 104–111. https://doi.org/10.1016/j.procs.2020.01.079</w:t>
      </w:r>
    </w:p>
    <w:p>
      <w:pPr>
        <w:pStyle w:val="Bibliography1"/>
        <w:rPr>
          <w:rFonts w:ascii="Times New Roman" w:hAnsi="Times New Roman"/>
        </w:rPr>
      </w:pPr>
      <w:r>
        <w:rPr>
          <w:rFonts w:ascii="Times New Roman" w:hAnsi="Times New Roman"/>
        </w:rPr>
        <w:t xml:space="preserve">Vincent Mbandu Ochango, Geoffrey Mariga Wambugu, &amp; John Gichuki Ndia. (2022). Feature Extraction using Histogram of Oriented Gradients for Image Classification in Maize Leaf Diseases. </w:t>
      </w:r>
      <w:r>
        <w:rPr>
          <w:rFonts w:ascii="Times New Roman" w:hAnsi="Times New Roman"/>
          <w:i/>
        </w:rPr>
        <w:t>International Journal of Computer and Information Technology(2279-0764)</w:t>
      </w:r>
      <w:r>
        <w:rPr>
          <w:rFonts w:ascii="Times New Roman" w:hAnsi="Times New Roman"/>
        </w:rPr>
        <w:t xml:space="preserve">, </w:t>
      </w:r>
      <w:r>
        <w:rPr>
          <w:rFonts w:ascii="Times New Roman" w:hAnsi="Times New Roman"/>
          <w:i/>
        </w:rPr>
        <w:t>11</w:t>
      </w:r>
      <w:r>
        <w:rPr>
          <w:rFonts w:ascii="Times New Roman" w:hAnsi="Times New Roman"/>
        </w:rPr>
        <w:t>(2). https://doi.org/10.24203/ijcit.v11i2.204</w:t>
      </w:r>
    </w:p>
    <w:p>
      <w:pPr>
        <w:sectPr>
          <w:type w:val="continuous"/>
          <w:pgSz w:w="11906" w:h="16838"/>
          <w:pgMar w:left="1134" w:right="1134" w:gutter="0" w:header="0" w:top="1134" w:footer="1134" w:bottom="1693"/>
          <w:formProt w:val="false"/>
          <w:textDirection w:val="lrTb"/>
          <w:docGrid w:type="default" w:linePitch="312" w:charSpace="0"/>
        </w:sectPr>
      </w:pPr>
    </w:p>
    <w:p>
      <w:pPr>
        <w:pStyle w:val="ListParagraph"/>
        <w:spacing w:lineRule="auto" w:line="480" w:before="0" w:after="160"/>
        <w:contextualSpacing/>
        <w:jc w:val="both"/>
        <w:rPr>
          <w:rFonts w:ascii="Times New Roman" w:hAnsi="Times New Roman"/>
          <w:sz w:val="24"/>
          <w:szCs w:val="24"/>
        </w:rPr>
      </w:pPr>
      <w:r>
        <w:rPr>
          <w:rFonts w:ascii="Times New Roman" w:hAnsi="Times New Roman"/>
          <w:sz w:val="24"/>
          <w:szCs w:val="24"/>
        </w:rPr>
      </w:r>
    </w:p>
    <w:sectPr>
      <w:type w:val="continuous"/>
      <w:pgSz w:w="11906" w:h="16838"/>
      <w:pgMar w:left="1134" w:right="1134" w:gutter="0" w:header="0" w:top="1134" w:footer="1134" w:bottom="1693"/>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swiss"/>
    <w:pitch w:val="variable"/>
  </w:font>
  <w:font w:name="Liberation Mono">
    <w:altName w:val="Courier New"/>
    <w:charset w:val="01"/>
    <w:family w:val="roman"/>
    <w:pitch w:val="variable"/>
  </w:font>
  <w:font w:name="Times New Roman">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Lohit Devanagari">
    <w:charset w:val="01"/>
    <w:family w:val="roman"/>
    <w:pitch w:val="variable"/>
  </w:font>
  <w:font w:name="Noto Sans">
    <w:charset w:val="01"/>
    <w:family w:val="roman"/>
    <w:pitch w:val="variable"/>
  </w:font>
  <w:font w:name="TimesNew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iv</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rPr>
    </w:pPr>
    <w:r>
      <w:rPr/>
      <w:fldChar w:fldCharType="begin"/>
    </w:r>
    <w:r>
      <w:rPr/>
      <w:instrText xml:space="preserve"> PAGE </w:instrText>
    </w:r>
    <w:r>
      <w:rPr/>
      <w:fldChar w:fldCharType="separate"/>
    </w:r>
    <w:r>
      <w:rPr/>
      <w:t>38</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2">
    <w:lvl w:ilvl="0">
      <w:start w:val="1"/>
      <w:numFmt w:val="lowerRoman"/>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3"/>
      <w:numFmt w:val="decimal"/>
      <w:lvlText w:val="%1.0"/>
      <w:lvlJc w:val="left"/>
      <w:pPr>
        <w:tabs>
          <w:tab w:val="num" w:pos="0"/>
        </w:tabs>
        <w:ind w:left="360" w:hanging="360"/>
      </w:pPr>
      <w:rPr>
        <w:sz w:val="26"/>
        <w:rFonts w:ascii="Times New Roman" w:hAnsi="Times New Roman" w:eastAsia="Noto Serif CJK SC" w:cs="Times New Roman"/>
        <w:color w:val="auto"/>
      </w:rPr>
    </w:lvl>
    <w:lvl w:ilvl="1">
      <w:start w:val="1"/>
      <w:numFmt w:val="decimal"/>
      <w:lvlText w:val="%1.%2"/>
      <w:lvlJc w:val="left"/>
      <w:pPr>
        <w:tabs>
          <w:tab w:val="num" w:pos="0"/>
        </w:tabs>
        <w:ind w:left="1080" w:hanging="360"/>
      </w:pPr>
      <w:rPr>
        <w:sz w:val="24"/>
        <w:b/>
        <w:szCs w:val="24"/>
        <w:rFonts w:ascii="Times New Roman" w:hAnsi="Times New Roman" w:eastAsia="Noto Serif CJK SC" w:cs="Times New Roman"/>
        <w:color w:val="auto"/>
      </w:rPr>
    </w:lvl>
    <w:lvl w:ilvl="2">
      <w:start w:val="1"/>
      <w:numFmt w:val="decimal"/>
      <w:lvlText w:val="%1.%2.%3"/>
      <w:lvlJc w:val="left"/>
      <w:pPr>
        <w:tabs>
          <w:tab w:val="num" w:pos="0"/>
        </w:tabs>
        <w:ind w:left="2160" w:hanging="720"/>
      </w:pPr>
      <w:rPr>
        <w:sz w:val="24"/>
        <w:szCs w:val="24"/>
        <w:rFonts w:ascii="Times New Roman" w:hAnsi="Times New Roman" w:eastAsia="Noto Serif CJK SC" w:cs="Times New Roman"/>
        <w:color w:val="auto"/>
      </w:rPr>
    </w:lvl>
    <w:lvl w:ilvl="3">
      <w:start w:val="1"/>
      <w:numFmt w:val="decimal"/>
      <w:lvlText w:val="%1.%2.%3.%4"/>
      <w:lvlJc w:val="left"/>
      <w:pPr>
        <w:tabs>
          <w:tab w:val="num" w:pos="0"/>
        </w:tabs>
        <w:ind w:left="2880" w:hanging="720"/>
      </w:pPr>
      <w:rPr>
        <w:sz w:val="26"/>
        <w:rFonts w:ascii="Calibri Light" w:hAnsi="Calibri Light" w:eastAsia="Noto Serif CJK SC" w:cs="Lohit Devanagari"/>
        <w:color w:val="2E74B5"/>
      </w:rPr>
    </w:lvl>
    <w:lvl w:ilvl="4">
      <w:start w:val="1"/>
      <w:numFmt w:val="decimal"/>
      <w:lvlText w:val="%1.%2.%3.%4.%5"/>
      <w:lvlJc w:val="left"/>
      <w:pPr>
        <w:tabs>
          <w:tab w:val="num" w:pos="0"/>
        </w:tabs>
        <w:ind w:left="3960" w:hanging="1080"/>
      </w:pPr>
      <w:rPr>
        <w:sz w:val="26"/>
        <w:rFonts w:ascii="Calibri Light" w:hAnsi="Calibri Light" w:eastAsia="Noto Serif CJK SC" w:cs="Lohit Devanagari"/>
        <w:color w:val="2E74B5"/>
      </w:rPr>
    </w:lvl>
    <w:lvl w:ilvl="5">
      <w:start w:val="1"/>
      <w:numFmt w:val="decimal"/>
      <w:lvlText w:val="%1.%2.%3.%4.%5.%6"/>
      <w:lvlJc w:val="left"/>
      <w:pPr>
        <w:tabs>
          <w:tab w:val="num" w:pos="0"/>
        </w:tabs>
        <w:ind w:left="4680" w:hanging="1080"/>
      </w:pPr>
      <w:rPr>
        <w:sz w:val="26"/>
        <w:rFonts w:ascii="Calibri Light" w:hAnsi="Calibri Light" w:eastAsia="Noto Serif CJK SC" w:cs="Lohit Devanagari"/>
        <w:color w:val="2E74B5"/>
      </w:rPr>
    </w:lvl>
    <w:lvl w:ilvl="6">
      <w:start w:val="1"/>
      <w:numFmt w:val="decimal"/>
      <w:lvlText w:val="%1.%2.%3.%4.%5.%6.%7"/>
      <w:lvlJc w:val="left"/>
      <w:pPr>
        <w:tabs>
          <w:tab w:val="num" w:pos="0"/>
        </w:tabs>
        <w:ind w:left="5760" w:hanging="1440"/>
      </w:pPr>
      <w:rPr>
        <w:sz w:val="26"/>
        <w:rFonts w:ascii="Calibri Light" w:hAnsi="Calibri Light" w:eastAsia="Noto Serif CJK SC" w:cs="Lohit Devanagari"/>
        <w:color w:val="2E74B5"/>
      </w:rPr>
    </w:lvl>
    <w:lvl w:ilvl="7">
      <w:start w:val="1"/>
      <w:numFmt w:val="decimal"/>
      <w:lvlText w:val="%1.%2.%3.%4.%5.%6.%7.%8"/>
      <w:lvlJc w:val="left"/>
      <w:pPr>
        <w:tabs>
          <w:tab w:val="num" w:pos="0"/>
        </w:tabs>
        <w:ind w:left="6480" w:hanging="1440"/>
      </w:pPr>
      <w:rPr>
        <w:sz w:val="26"/>
        <w:rFonts w:ascii="Calibri Light" w:hAnsi="Calibri Light" w:eastAsia="Noto Serif CJK SC" w:cs="Lohit Devanagari"/>
        <w:color w:val="2E74B5"/>
      </w:rPr>
    </w:lvl>
    <w:lvl w:ilvl="8">
      <w:start w:val="1"/>
      <w:numFmt w:val="decimal"/>
      <w:lvlText w:val="%1.%2.%3.%4.%5.%6.%7.%8.%9"/>
      <w:lvlJc w:val="left"/>
      <w:pPr>
        <w:tabs>
          <w:tab w:val="num" w:pos="0"/>
        </w:tabs>
        <w:ind w:left="7560" w:hanging="1800"/>
      </w:pPr>
      <w:rPr>
        <w:sz w:val="26"/>
        <w:rFonts w:ascii="Calibri Light" w:hAnsi="Calibri Light" w:eastAsia="Noto Serif CJK SC" w:cs="Lohit Devanagari"/>
        <w:color w:val="2E74B5"/>
      </w:rPr>
    </w:lvl>
  </w:abstractNum>
  <w:abstractNum w:abstractNumId="4">
    <w:lvl w:ilvl="0">
      <w:start w:val="4"/>
      <w:numFmt w:val="decimal"/>
      <w:lvlText w:val="%1"/>
      <w:lvlJc w:val="left"/>
      <w:pPr>
        <w:tabs>
          <w:tab w:val="num" w:pos="0"/>
        </w:tabs>
        <w:ind w:left="360" w:hanging="360"/>
      </w:pPr>
      <w:rPr/>
    </w:lvl>
    <w:lvl w:ilvl="1">
      <w:start w:val="1"/>
      <w:numFmt w:val="decimal"/>
      <w:lvlText w:val="%1.%2"/>
      <w:lvlJc w:val="left"/>
      <w:pPr>
        <w:tabs>
          <w:tab w:val="num" w:pos="0"/>
        </w:tabs>
        <w:ind w:left="720" w:hanging="360"/>
      </w:pPr>
      <w:rPr>
        <w:sz w:val="24"/>
        <w:b/>
        <w:szCs w:val="24"/>
        <w:rFonts w:ascii="Times New Roman" w:hAnsi="Times New Roman" w:cs="Times New Roman"/>
        <w:color w:val="auto"/>
      </w:rPr>
    </w:lvl>
    <w:lvl w:ilvl="2">
      <w:start w:val="1"/>
      <w:numFmt w:val="decimal"/>
      <w:lvlText w:val="%1.%2.%3"/>
      <w:lvlJc w:val="left"/>
      <w:pPr>
        <w:tabs>
          <w:tab w:val="num" w:pos="0"/>
        </w:tabs>
        <w:ind w:left="1440" w:hanging="720"/>
      </w:pPr>
      <w:rPr/>
    </w:lvl>
    <w:lvl w:ilvl="3">
      <w:start w:val="1"/>
      <w:numFmt w:val="decimal"/>
      <w:lvlText w:val="%1.%2.%3.%4"/>
      <w:lvlJc w:val="left"/>
      <w:pPr>
        <w:tabs>
          <w:tab w:val="num" w:pos="0"/>
        </w:tabs>
        <w:ind w:left="1800" w:hanging="720"/>
      </w:pPr>
      <w:rPr/>
    </w:lvl>
    <w:lvl w:ilvl="4">
      <w:start w:val="1"/>
      <w:numFmt w:val="decimal"/>
      <w:lvlText w:val="%1.%2.%3.%4.%5"/>
      <w:lvlJc w:val="left"/>
      <w:pPr>
        <w:tabs>
          <w:tab w:val="num" w:pos="0"/>
        </w:tabs>
        <w:ind w:left="2520" w:hanging="1080"/>
      </w:pPr>
      <w:rPr/>
    </w:lvl>
    <w:lvl w:ilvl="5">
      <w:start w:val="1"/>
      <w:numFmt w:val="decimal"/>
      <w:lvlText w:val="%1.%2.%3.%4.%5.%6"/>
      <w:lvlJc w:val="left"/>
      <w:pPr>
        <w:tabs>
          <w:tab w:val="num" w:pos="0"/>
        </w:tabs>
        <w:ind w:left="3240" w:hanging="1440"/>
      </w:pPr>
      <w:rPr/>
    </w:lvl>
    <w:lvl w:ilvl="6">
      <w:start w:val="1"/>
      <w:numFmt w:val="decimal"/>
      <w:lvlText w:val="%1.%2.%3.%4.%5.%6.%7"/>
      <w:lvlJc w:val="left"/>
      <w:pPr>
        <w:tabs>
          <w:tab w:val="num" w:pos="0"/>
        </w:tabs>
        <w:ind w:left="3600" w:hanging="1440"/>
      </w:pPr>
      <w:rPr/>
    </w:lvl>
    <w:lvl w:ilvl="7">
      <w:start w:val="1"/>
      <w:numFmt w:val="decimal"/>
      <w:lvlText w:val="%1.%2.%3.%4.%5.%6.%7.%8"/>
      <w:lvlJc w:val="left"/>
      <w:pPr>
        <w:tabs>
          <w:tab w:val="num" w:pos="0"/>
        </w:tabs>
        <w:ind w:left="4320" w:hanging="1800"/>
      </w:pPr>
      <w:rPr/>
    </w:lvl>
    <w:lvl w:ilvl="8">
      <w:start w:val="1"/>
      <w:numFmt w:val="decimal"/>
      <w:lvlText w:val="%1.%2.%3.%4.%5.%6.%7.%8.%9"/>
      <w:lvlJc w:val="left"/>
      <w:pPr>
        <w:tabs>
          <w:tab w:val="num" w:pos="0"/>
        </w:tabs>
        <w:ind w:left="4680" w:hanging="1800"/>
      </w:pPr>
      <w:rPr/>
    </w:lvl>
  </w:abstractNum>
  <w:abstractNum w:abstractNumId="5">
    <w:lvl w:ilvl="0">
      <w:start w:val="1"/>
      <w:numFmt w:val="lowerRoman"/>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5"/>
      <w:numFmt w:val="decimal"/>
      <w:lvlText w:val="%1"/>
      <w:lvlJc w:val="left"/>
      <w:pPr>
        <w:tabs>
          <w:tab w:val="num" w:pos="0"/>
        </w:tabs>
        <w:ind w:left="360" w:hanging="360"/>
      </w:pPr>
      <w:rPr/>
    </w:lvl>
    <w:lvl w:ilvl="1">
      <w:start w:val="1"/>
      <w:numFmt w:val="decimal"/>
      <w:lvlText w:val="%1.%2"/>
      <w:lvlJc w:val="left"/>
      <w:pPr>
        <w:tabs>
          <w:tab w:val="num" w:pos="0"/>
        </w:tabs>
        <w:ind w:left="1080" w:hanging="360"/>
      </w:pPr>
      <w:rPr/>
    </w:lvl>
    <w:lvl w:ilvl="2">
      <w:start w:val="1"/>
      <w:numFmt w:val="decimal"/>
      <w:lvlText w:val="%1.%2.%3"/>
      <w:lvlJc w:val="left"/>
      <w:pPr>
        <w:tabs>
          <w:tab w:val="num" w:pos="0"/>
        </w:tabs>
        <w:ind w:left="2160" w:hanging="720"/>
      </w:pPr>
      <w:rPr/>
    </w:lvl>
    <w:lvl w:ilvl="3">
      <w:start w:val="1"/>
      <w:numFmt w:val="decimal"/>
      <w:lvlText w:val="%1.%2.%3.%4"/>
      <w:lvlJc w:val="left"/>
      <w:pPr>
        <w:tabs>
          <w:tab w:val="num" w:pos="0"/>
        </w:tabs>
        <w:ind w:left="2880" w:hanging="720"/>
      </w:pPr>
      <w:rPr/>
    </w:lvl>
    <w:lvl w:ilvl="4">
      <w:start w:val="1"/>
      <w:numFmt w:val="decimal"/>
      <w:lvlText w:val="%1.%2.%3.%4.%5"/>
      <w:lvlJc w:val="left"/>
      <w:pPr>
        <w:tabs>
          <w:tab w:val="num" w:pos="0"/>
        </w:tabs>
        <w:ind w:left="3960" w:hanging="1080"/>
      </w:pPr>
      <w:rPr/>
    </w:lvl>
    <w:lvl w:ilvl="5">
      <w:start w:val="1"/>
      <w:numFmt w:val="decimal"/>
      <w:lvlText w:val="%1.%2.%3.%4.%5.%6"/>
      <w:lvlJc w:val="left"/>
      <w:pPr>
        <w:tabs>
          <w:tab w:val="num" w:pos="0"/>
        </w:tabs>
        <w:ind w:left="4680" w:hanging="1080"/>
      </w:pPr>
      <w:rPr/>
    </w:lvl>
    <w:lvl w:ilvl="6">
      <w:start w:val="1"/>
      <w:numFmt w:val="decimal"/>
      <w:lvlText w:val="%1.%2.%3.%4.%5.%6.%7"/>
      <w:lvlJc w:val="left"/>
      <w:pPr>
        <w:tabs>
          <w:tab w:val="num" w:pos="0"/>
        </w:tabs>
        <w:ind w:left="5760" w:hanging="1440"/>
      </w:pPr>
      <w:rPr/>
    </w:lvl>
    <w:lvl w:ilvl="7">
      <w:start w:val="1"/>
      <w:numFmt w:val="decimal"/>
      <w:lvlText w:val="%1.%2.%3.%4.%5.%6.%7.%8"/>
      <w:lvlJc w:val="left"/>
      <w:pPr>
        <w:tabs>
          <w:tab w:val="num" w:pos="0"/>
        </w:tabs>
        <w:ind w:left="6480" w:hanging="1440"/>
      </w:pPr>
      <w:rPr/>
    </w:lvl>
    <w:lvl w:ilvl="8">
      <w:start w:val="1"/>
      <w:numFmt w:val="decimal"/>
      <w:lvlText w:val="%1.%2.%3.%4.%5.%6.%7.%8.%9"/>
      <w:lvlJc w:val="left"/>
      <w:pPr>
        <w:tabs>
          <w:tab w:val="num" w:pos="0"/>
        </w:tabs>
        <w:ind w:left="7560" w:hanging="180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Lohit Devanagari"/>
      <w:color w:val="auto"/>
      <w:kern w:val="2"/>
      <w:sz w:val="24"/>
      <w:szCs w:val="24"/>
      <w:lang w:val="en-GB" w:eastAsia="zh-CN" w:bidi="hi-IN"/>
    </w:rPr>
  </w:style>
  <w:style w:type="paragraph" w:styleId="Heading1">
    <w:name w:val="Heading 1"/>
    <w:basedOn w:val="Heading"/>
    <w:next w:val="BodyText"/>
    <w:qFormat/>
    <w:pPr>
      <w:numPr>
        <w:ilvl w:val="0"/>
        <w:numId w:val="1"/>
      </w:numPr>
      <w:spacing w:before="240" w:after="120"/>
      <w:jc w:val="center"/>
      <w:outlineLvl w:val="0"/>
    </w:pPr>
    <w:rPr>
      <w:rFonts w:ascii="Times New Roman" w:hAnsi="Times New Roman"/>
      <w:b/>
      <w:bCs/>
      <w:sz w:val="24"/>
      <w:szCs w:val="36"/>
    </w:rPr>
  </w:style>
  <w:style w:type="paragraph" w:styleId="Heading2">
    <w:name w:val="Heading 2"/>
    <w:basedOn w:val="Heading"/>
    <w:next w:val="BodyText"/>
    <w:qFormat/>
    <w:pPr>
      <w:numPr>
        <w:ilvl w:val="1"/>
        <w:numId w:val="1"/>
      </w:numPr>
      <w:spacing w:before="200" w:after="120"/>
      <w:outlineLvl w:val="1"/>
    </w:pPr>
    <w:rPr>
      <w:rFonts w:ascii="Times New Roman" w:hAnsi="Times New Roman"/>
      <w:b/>
      <w:bCs/>
      <w:sz w:val="24"/>
      <w:szCs w:val="32"/>
    </w:rPr>
  </w:style>
  <w:style w:type="paragraph" w:styleId="Heading3">
    <w:name w:val="Heading 3"/>
    <w:basedOn w:val="Heading"/>
    <w:next w:val="BodyText"/>
    <w:qFormat/>
    <w:pPr>
      <w:numPr>
        <w:ilvl w:val="2"/>
        <w:numId w:val="1"/>
      </w:numPr>
      <w:spacing w:before="140" w:after="120"/>
      <w:outlineLvl w:val="2"/>
    </w:pPr>
    <w:rPr>
      <w:rFonts w:ascii="Times New Roman" w:hAnsi="Times New Roman"/>
      <w:b/>
      <w:bCs/>
      <w:sz w:val="24"/>
      <w:szCs w:val="28"/>
    </w:rPr>
  </w:style>
  <w:style w:type="paragraph" w:styleId="Heading4">
    <w:name w:val="Heading 4"/>
    <w:basedOn w:val="Heading"/>
    <w:next w:val="BodyText"/>
    <w:qFormat/>
    <w:pPr>
      <w:numPr>
        <w:ilvl w:val="3"/>
        <w:numId w:val="1"/>
      </w:numPr>
      <w:spacing w:before="120" w:after="120"/>
      <w:outlineLvl w:val="3"/>
    </w:pPr>
    <w:rPr>
      <w:rFonts w:ascii="Times New Roman" w:hAnsi="Times New Roman"/>
      <w:b w:val="false"/>
      <w:bCs/>
      <w:i/>
      <w:iCs/>
      <w:sz w:val="24"/>
      <w:szCs w:val="26"/>
    </w:rPr>
  </w:style>
  <w:style w:type="character" w:styleId="NumberingSymbols">
    <w:name w:val="Numbering Symbols"/>
    <w:qFormat/>
    <w:rPr/>
  </w:style>
  <w:style w:type="character" w:styleId="Hyperlink">
    <w:name w:val="Hyperlink"/>
    <w:rPr>
      <w:color w:val="000080"/>
      <w:u w:val="single"/>
    </w:rPr>
  </w:style>
  <w:style w:type="character" w:styleId="IndexLink">
    <w:name w:val="Index Link"/>
    <w:qFormat/>
    <w:rPr/>
  </w:style>
  <w:style w:type="character" w:styleId="SourceText">
    <w:name w:val="Source Text"/>
    <w:qFormat/>
    <w:rPr>
      <w:rFonts w:ascii="Liberation Mono" w:hAnsi="Liberation Mono" w:eastAsia="Noto Sans Mono CJK SC" w:cs="Liberation Mono"/>
    </w:rPr>
  </w:style>
  <w:style w:type="character" w:styleId="MainIndexEntry">
    <w:name w:val="Main Index Entry"/>
    <w:qFormat/>
    <w:rPr>
      <w:rFonts w:ascii="Times New Roman" w:hAnsi="Times New Roman"/>
      <w:b/>
      <w:bCs/>
    </w:rPr>
  </w:style>
  <w:style w:type="character" w:styleId="DefaultParagraphFont">
    <w:name w:val="Default Paragraph Font"/>
    <w:qFormat/>
    <w:rPr/>
  </w:style>
  <w:style w:type="character" w:styleId="Heading2Char">
    <w:name w:val="Heading 2 Char"/>
    <w:basedOn w:val="DefaultParagraphFont"/>
    <w:qFormat/>
    <w:rPr>
      <w:rFonts w:ascii="Calibri Light" w:hAnsi="Calibri Light" w:eastAsia="Noto Serif CJK SC" w:cs="Lohit Devanagari"/>
      <w:color w:val="2E74B5"/>
      <w:sz w:val="26"/>
      <w:szCs w:val="26"/>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qFormat/>
    <w:pPr>
      <w:spacing w:before="0" w:after="160"/>
      <w:ind w:hanging="0" w:left="720" w:right="0"/>
      <w:contextualSpacing/>
    </w:pPr>
    <w:rPr/>
  </w:style>
  <w:style w:type="paragraph" w:styleId="DefaultDrawingStyle">
    <w:name w:val="Default Drawing Style"/>
    <w:qFormat/>
    <w:pPr>
      <w:widowControl/>
      <w:suppressAutoHyphens w:val="true"/>
      <w:overflowPunct w:val="fals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en-GB" w:eastAsia="zh-CN" w:bidi="hi-IN"/>
    </w:rPr>
  </w:style>
  <w:style w:type="paragraph" w:styleId="Objectwithoutfill">
    <w:name w:val="Object without fill"/>
    <w:basedOn w:val="DefaultDrawingStyle"/>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Objectwithnofillandnoline">
    <w:name w:val="Object with no fill and no line"/>
    <w:basedOn w:val="DefaultDrawingStyle"/>
    <w:qFormat/>
    <w:pPr>
      <w:spacing w:lineRule="atLeast" w:line="200" w:before="0" w:after="0"/>
    </w:pPr>
    <w:rPr>
      <w:rFonts w:ascii="Lohit Devanagari" w:hAnsi="Lohit Devanagari"/>
      <w:b w:val="false"/>
      <w:i w:val="false"/>
      <w:strike w:val="false"/>
      <w:dstrike w:val="false"/>
      <w:outline w:val="false"/>
      <w:shadow w:val="false"/>
      <w:color w:val="auto"/>
      <w:kern w:val="2"/>
      <w:sz w:val="36"/>
      <w:u w:val="none"/>
      <w:em w:val="none"/>
    </w:rPr>
  </w:style>
  <w:style w:type="paragraph" w:styleId="A4">
    <w:name w:val="A4"/>
    <w:basedOn w:val="Text"/>
    <w:qFormat/>
    <w:pPr/>
    <w:rPr>
      <w:rFonts w:ascii="Noto Sans" w:hAnsi="Noto Sans"/>
      <w:sz w:val="36"/>
    </w:rPr>
  </w:style>
  <w:style w:type="paragraph" w:styleId="Text">
    <w:name w:val="Text"/>
    <w:basedOn w:val="Caption"/>
    <w:qFormat/>
    <w:pPr/>
    <w:rPr/>
  </w:style>
  <w:style w:type="paragraph" w:styleId="TitleA4">
    <w:name w:val="Title A4"/>
    <w:basedOn w:val="A4"/>
    <w:qFormat/>
    <w:pPr/>
    <w:rPr>
      <w:rFonts w:ascii="Noto Sans" w:hAnsi="Noto Sans"/>
      <w:sz w:val="88"/>
    </w:rPr>
  </w:style>
  <w:style w:type="paragraph" w:styleId="HeadingA4">
    <w:name w:val="Heading A4"/>
    <w:basedOn w:val="A4"/>
    <w:qFormat/>
    <w:pPr/>
    <w:rPr>
      <w:rFonts w:ascii="Noto Sans" w:hAnsi="Noto Sans"/>
      <w:sz w:val="48"/>
    </w:rPr>
  </w:style>
  <w:style w:type="paragraph" w:styleId="TextA4">
    <w:name w:val="Text A4"/>
    <w:basedOn w:val="A4"/>
    <w:qFormat/>
    <w:pPr/>
    <w:rPr>
      <w:rFonts w:ascii="Noto Sans" w:hAnsi="Noto Sans"/>
      <w:sz w:val="36"/>
    </w:rPr>
  </w:style>
  <w:style w:type="paragraph" w:styleId="A0">
    <w:name w:val="A0"/>
    <w:basedOn w:val="Text"/>
    <w:qFormat/>
    <w:pPr/>
    <w:rPr>
      <w:rFonts w:ascii="Noto Sans" w:hAnsi="Noto Sans"/>
      <w:sz w:val="95"/>
    </w:rPr>
  </w:style>
  <w:style w:type="paragraph" w:styleId="TitleA0">
    <w:name w:val="Title A0"/>
    <w:basedOn w:val="A4"/>
    <w:qFormat/>
    <w:pPr/>
    <w:rPr>
      <w:rFonts w:ascii="Noto Sans" w:hAnsi="Noto Sans"/>
      <w:sz w:val="192"/>
    </w:rPr>
  </w:style>
  <w:style w:type="paragraph" w:styleId="HeadingA0">
    <w:name w:val="Heading A0"/>
    <w:basedOn w:val="A4"/>
    <w:qFormat/>
    <w:pPr/>
    <w:rPr>
      <w:rFonts w:ascii="Noto Sans" w:hAnsi="Noto Sans"/>
      <w:sz w:val="143"/>
    </w:rPr>
  </w:style>
  <w:style w:type="paragraph" w:styleId="TextA0">
    <w:name w:val="Text A0"/>
    <w:basedOn w:val="A4"/>
    <w:qFormat/>
    <w:pPr/>
    <w:rPr>
      <w:rFonts w:ascii="Noto Sans" w:hAnsi="Noto Sans"/>
      <w:sz w:val="36"/>
    </w:rPr>
  </w:style>
  <w:style w:type="paragraph" w:styleId="Graphic">
    <w:name w:val="Graphic"/>
    <w:qFormat/>
    <w:pPr>
      <w:widowControl/>
      <w:suppressAutoHyphens w:val="true"/>
      <w:overflowPunct w:val="false"/>
      <w:bidi w:val="0"/>
      <w:spacing w:before="0" w:after="0"/>
      <w:jc w:val="left"/>
    </w:pPr>
    <w:rPr>
      <w:rFonts w:ascii="Liberation Sans" w:hAnsi="Liberation Sans" w:eastAsia="DejaVu Sans" w:cs="Liberation Sans"/>
      <w:color w:val="auto"/>
      <w:kern w:val="2"/>
      <w:sz w:val="36"/>
      <w:szCs w:val="24"/>
      <w:lang w:val="en-GB" w:eastAsia="zh-CN" w:bidi="hi-IN"/>
    </w:rPr>
  </w:style>
  <w:style w:type="paragraph" w:styleId="Shapes">
    <w:name w:val="Shapes"/>
    <w:basedOn w:val="Graphic"/>
    <w:qFormat/>
    <w:pPr/>
    <w:rPr>
      <w:rFonts w:ascii="Liberation Sans" w:hAnsi="Liberation Sans"/>
      <w:b/>
      <w:sz w:val="28"/>
    </w:rPr>
  </w:style>
  <w:style w:type="paragraph" w:styleId="Filled">
    <w:name w:val="Filled"/>
    <w:basedOn w:val="Shapes"/>
    <w:qFormat/>
    <w:pPr/>
    <w:rPr>
      <w:rFonts w:ascii="Liberation Sans" w:hAnsi="Liberation Sans"/>
      <w:b/>
      <w:sz w:val="28"/>
    </w:rPr>
  </w:style>
  <w:style w:type="paragraph" w:styleId="FilledBlue">
    <w:name w:val="Filled Blue"/>
    <w:basedOn w:val="Filled"/>
    <w:qFormat/>
    <w:pPr/>
    <w:rPr>
      <w:rFonts w:ascii="Liberation Sans" w:hAnsi="Liberation Sans"/>
      <w:b/>
      <w:color w:val="FFFFFF"/>
      <w:sz w:val="28"/>
    </w:rPr>
  </w:style>
  <w:style w:type="paragraph" w:styleId="FilledGreen">
    <w:name w:val="Filled Green"/>
    <w:basedOn w:val="Filled"/>
    <w:qFormat/>
    <w:pPr/>
    <w:rPr>
      <w:rFonts w:ascii="Liberation Sans" w:hAnsi="Liberation Sans"/>
      <w:b/>
      <w:color w:val="FFFFFF"/>
      <w:sz w:val="28"/>
    </w:rPr>
  </w:style>
  <w:style w:type="paragraph" w:styleId="FilledRed">
    <w:name w:val="Filled Red"/>
    <w:basedOn w:val="Filled"/>
    <w:qFormat/>
    <w:pPr/>
    <w:rPr>
      <w:rFonts w:ascii="Liberation Sans" w:hAnsi="Liberation Sans"/>
      <w:b/>
      <w:color w:val="FFFFFF"/>
      <w:sz w:val="28"/>
    </w:rPr>
  </w:style>
  <w:style w:type="paragraph" w:styleId="FilledYellow">
    <w:name w:val="Filled Yellow"/>
    <w:basedOn w:val="Filled"/>
    <w:qFormat/>
    <w:pPr/>
    <w:rPr>
      <w:rFonts w:ascii="Liberation Sans" w:hAnsi="Liberation Sans"/>
      <w:b/>
      <w:color w:val="FFFFFF"/>
      <w:sz w:val="28"/>
    </w:rPr>
  </w:style>
  <w:style w:type="paragraph" w:styleId="Outlined">
    <w:name w:val="Outlined"/>
    <w:basedOn w:val="Shapes"/>
    <w:qFormat/>
    <w:pPr/>
    <w:rPr>
      <w:rFonts w:ascii="Liberation Sans" w:hAnsi="Liberation Sans"/>
      <w:b/>
      <w:sz w:val="28"/>
    </w:rPr>
  </w:style>
  <w:style w:type="paragraph" w:styleId="OutlinedBlue">
    <w:name w:val="Outlined Blue"/>
    <w:basedOn w:val="Outlined"/>
    <w:qFormat/>
    <w:pPr/>
    <w:rPr>
      <w:rFonts w:ascii="Liberation Sans" w:hAnsi="Liberation Sans"/>
      <w:b/>
      <w:color w:val="355269"/>
      <w:sz w:val="28"/>
    </w:rPr>
  </w:style>
  <w:style w:type="paragraph" w:styleId="OutlinedGreen">
    <w:name w:val="Outlined Green"/>
    <w:basedOn w:val="Outlined"/>
    <w:qFormat/>
    <w:pPr/>
    <w:rPr>
      <w:rFonts w:ascii="Liberation Sans" w:hAnsi="Liberation Sans"/>
      <w:b/>
      <w:color w:val="127622"/>
      <w:sz w:val="28"/>
    </w:rPr>
  </w:style>
  <w:style w:type="paragraph" w:styleId="OutlinedRed">
    <w:name w:val="Outlined Red"/>
    <w:basedOn w:val="Outlined"/>
    <w:qFormat/>
    <w:pPr/>
    <w:rPr>
      <w:rFonts w:ascii="Liberation Sans" w:hAnsi="Liberation Sans"/>
      <w:b/>
      <w:color w:val="C9211E"/>
      <w:sz w:val="28"/>
    </w:rPr>
  </w:style>
  <w:style w:type="paragraph" w:styleId="OutlinedYellow">
    <w:name w:val="Outlined Yellow"/>
    <w:basedOn w:val="Outlined"/>
    <w:qFormat/>
    <w:pPr/>
    <w:rPr>
      <w:rFonts w:ascii="Liberation Sans" w:hAnsi="Liberation Sans"/>
      <w:b/>
      <w:color w:val="B47804"/>
      <w:sz w:val="28"/>
    </w:rPr>
  </w:style>
  <w:style w:type="paragraph" w:styleId="Lines">
    <w:name w:val="Lines"/>
    <w:basedOn w:val="Graphic"/>
    <w:qFormat/>
    <w:pPr/>
    <w:rPr>
      <w:rFonts w:ascii="Liberation Sans" w:hAnsi="Liberation Sans"/>
      <w:sz w:val="36"/>
    </w:rPr>
  </w:style>
  <w:style w:type="paragraph" w:styleId="ArrowLine">
    <w:name w:val="Arrow Line"/>
    <w:basedOn w:val="Lines"/>
    <w:qFormat/>
    <w:pPr/>
    <w:rPr>
      <w:rFonts w:ascii="Liberation Sans" w:hAnsi="Liberation Sans"/>
      <w:sz w:val="36"/>
    </w:rPr>
  </w:style>
  <w:style w:type="paragraph" w:styleId="DashedLine">
    <w:name w:val="Dashed Line"/>
    <w:basedOn w:val="Lines"/>
    <w:qFormat/>
    <w:pPr/>
    <w:rPr>
      <w:rFonts w:ascii="Liberation Sans" w:hAnsi="Liberation Sans"/>
      <w:sz w:val="36"/>
    </w:rPr>
  </w:style>
  <w:style w:type="paragraph" w:styleId="DefaultLTGliederung1">
    <w:name w:val="Default~LT~Gliederung 1"/>
    <w:qFormat/>
    <w:pPr>
      <w:widowControl/>
      <w:suppressAutoHyphens w:val="true"/>
      <w:overflowPunct w:val="false"/>
      <w:bidi w:val="0"/>
      <w:spacing w:before="283" w:after="0"/>
      <w:jc w:val="left"/>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GB" w:eastAsia="zh-CN" w:bidi="hi-IN"/>
    </w:rPr>
  </w:style>
  <w:style w:type="paragraph" w:styleId="DefaultLTGliederung2">
    <w:name w:val="Default~LT~Gliederung 2"/>
    <w:basedOn w:val="DefaultLTGliederung1"/>
    <w:qFormat/>
    <w:pPr>
      <w:spacing w:before="227" w:after="0"/>
    </w:pPr>
    <w:rPr>
      <w:rFonts w:ascii="Lohit Devanagari" w:hAnsi="Lohit Devanagari"/>
      <w:b w:val="false"/>
      <w:i w:val="false"/>
      <w:strike w:val="false"/>
      <w:dstrike w:val="false"/>
      <w:outline w:val="false"/>
      <w:shadow w:val="false"/>
      <w:color w:val="auto"/>
      <w:kern w:val="2"/>
      <w:sz w:val="56"/>
      <w:u w:val="none"/>
      <w:em w:val="none"/>
    </w:rPr>
  </w:style>
  <w:style w:type="paragraph" w:styleId="DefaultLTGliederung3">
    <w:name w:val="Default~LT~Gliederung 3"/>
    <w:basedOn w:val="DefaultLTGliederung2"/>
    <w:qFormat/>
    <w:pPr>
      <w:spacing w:before="170" w:after="0"/>
    </w:pPr>
    <w:rPr>
      <w:rFonts w:ascii="Lohit Devanagari" w:hAnsi="Lohit Devanagari"/>
      <w:b w:val="false"/>
      <w:i w:val="false"/>
      <w:strike w:val="false"/>
      <w:dstrike w:val="false"/>
      <w:outline w:val="false"/>
      <w:shadow w:val="false"/>
      <w:color w:val="auto"/>
      <w:kern w:val="2"/>
      <w:sz w:val="48"/>
      <w:u w:val="none"/>
      <w:em w:val="none"/>
    </w:rPr>
  </w:style>
  <w:style w:type="paragraph" w:styleId="DefaultLTGliederung4">
    <w:name w:val="Default~LT~Gliederung 4"/>
    <w:basedOn w:val="DefaultLTGliederung3"/>
    <w:qFormat/>
    <w:pPr>
      <w:spacing w:before="113"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LTGliederung5">
    <w:name w:val="Default~LT~Gliederung 5"/>
    <w:basedOn w:val="DefaultLTGliederung4"/>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LTGliederung6">
    <w:name w:val="Default~LT~Gliederung 6"/>
    <w:basedOn w:val="DefaultLTGliederung5"/>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LTGliederung7">
    <w:name w:val="Default~LT~Gliederung 7"/>
    <w:basedOn w:val="DefaultLTGliederung6"/>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LTGliederung8">
    <w:name w:val="Default~LT~Gliederung 8"/>
    <w:basedOn w:val="DefaultLTGliederung7"/>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LTGliederung9">
    <w:name w:val="Default~LT~Gliederung 9"/>
    <w:basedOn w:val="DefaultLTGliederung8"/>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LTTitel">
    <w:name w:val="Default~LT~Titel"/>
    <w:qFormat/>
    <w:pPr>
      <w:widowControl/>
      <w:suppressAutoHyphens w:val="true"/>
      <w:overflowPunct w:val="fals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88"/>
      <w:szCs w:val="24"/>
      <w:u w:val="none"/>
      <w:em w:val="none"/>
      <w:lang w:val="en-GB" w:eastAsia="zh-CN" w:bidi="hi-IN"/>
    </w:rPr>
  </w:style>
  <w:style w:type="paragraph" w:styleId="DefaultLTUntertitel">
    <w:name w:val="Default~LT~Untertitel"/>
    <w:qFormat/>
    <w:pPr>
      <w:widowControl/>
      <w:suppressAutoHyphens w:val="true"/>
      <w:overflowPunct w:val="fals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GB" w:eastAsia="zh-CN" w:bidi="hi-IN"/>
    </w:rPr>
  </w:style>
  <w:style w:type="paragraph" w:styleId="DefaultLTNotizen">
    <w:name w:val="Default~LT~Notizen"/>
    <w:qFormat/>
    <w:pPr>
      <w:widowControl/>
      <w:suppressAutoHyphens w:val="true"/>
      <w:overflowPunct w:val="false"/>
      <w:bidi w:val="0"/>
      <w:spacing w:before="0" w:after="0"/>
      <w:ind w:hanging="340" w:left="340" w:right="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GB" w:eastAsia="zh-CN" w:bidi="hi-IN"/>
    </w:rPr>
  </w:style>
  <w:style w:type="paragraph" w:styleId="DefaultLTHintergrundobjekte">
    <w:name w:val="Default~LT~Hintergrundobjekte"/>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DefaultLTHintergrund">
    <w:name w:val="Default~LT~Hintergrund"/>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default">
    <w:name w:val="default"/>
    <w:qFormat/>
    <w:pPr>
      <w:widowControl/>
      <w:suppressAutoHyphens w:val="true"/>
      <w:overflowPunct w:val="false"/>
      <w:bidi w:val="0"/>
      <w:spacing w:lineRule="atLeast" w:line="200" w:before="0" w:after="0"/>
      <w:jc w:val="left"/>
    </w:pPr>
    <w:rPr>
      <w:rFonts w:ascii="Lohit Devanagari" w:hAnsi="Lohit Devanagari" w:eastAsia="DejaVu Sans" w:cs="Liberation Sans"/>
      <w:color w:val="auto"/>
      <w:kern w:val="2"/>
      <w:sz w:val="36"/>
      <w:szCs w:val="24"/>
      <w:lang w:val="en-GB" w:eastAsia="zh-CN" w:bidi="hi-IN"/>
    </w:rPr>
  </w:style>
  <w:style w:type="paragraph" w:styleId="gray1">
    <w:name w:val="gray1"/>
    <w:basedOn w:val="default"/>
    <w:qFormat/>
    <w:pPr>
      <w:spacing w:lineRule="atLeast" w:line="200" w:before="0" w:after="0"/>
    </w:pPr>
    <w:rPr>
      <w:rFonts w:ascii="Lohit Devanagari" w:hAnsi="Lohit Devanagari"/>
      <w:color w:val="auto"/>
      <w:kern w:val="2"/>
      <w:sz w:val="36"/>
    </w:rPr>
  </w:style>
  <w:style w:type="paragraph" w:styleId="gray2">
    <w:name w:val="gray2"/>
    <w:basedOn w:val="default"/>
    <w:qFormat/>
    <w:pPr>
      <w:spacing w:lineRule="atLeast" w:line="200" w:before="0" w:after="0"/>
    </w:pPr>
    <w:rPr>
      <w:rFonts w:ascii="Lohit Devanagari" w:hAnsi="Lohit Devanagari"/>
      <w:color w:val="auto"/>
      <w:kern w:val="2"/>
      <w:sz w:val="36"/>
    </w:rPr>
  </w:style>
  <w:style w:type="paragraph" w:styleId="gray3">
    <w:name w:val="gray3"/>
    <w:basedOn w:val="default"/>
    <w:qFormat/>
    <w:pPr>
      <w:spacing w:lineRule="atLeast" w:line="200" w:before="0" w:after="0"/>
    </w:pPr>
    <w:rPr>
      <w:rFonts w:ascii="Lohit Devanagari" w:hAnsi="Lohit Devanagari"/>
      <w:color w:val="auto"/>
      <w:kern w:val="2"/>
      <w:sz w:val="36"/>
    </w:rPr>
  </w:style>
  <w:style w:type="paragraph" w:styleId="bw1">
    <w:name w:val="bw1"/>
    <w:basedOn w:val="default"/>
    <w:qFormat/>
    <w:pPr>
      <w:spacing w:lineRule="atLeast" w:line="200" w:before="0" w:after="0"/>
    </w:pPr>
    <w:rPr>
      <w:rFonts w:ascii="Lohit Devanagari" w:hAnsi="Lohit Devanagari"/>
      <w:color w:val="auto"/>
      <w:kern w:val="2"/>
      <w:sz w:val="36"/>
    </w:rPr>
  </w:style>
  <w:style w:type="paragraph" w:styleId="bw2">
    <w:name w:val="bw2"/>
    <w:basedOn w:val="default"/>
    <w:qFormat/>
    <w:pPr>
      <w:spacing w:lineRule="atLeast" w:line="200" w:before="0" w:after="0"/>
    </w:pPr>
    <w:rPr>
      <w:rFonts w:ascii="Lohit Devanagari" w:hAnsi="Lohit Devanagari"/>
      <w:color w:val="auto"/>
      <w:kern w:val="2"/>
      <w:sz w:val="36"/>
    </w:rPr>
  </w:style>
  <w:style w:type="paragraph" w:styleId="bw3">
    <w:name w:val="bw3"/>
    <w:basedOn w:val="default"/>
    <w:qFormat/>
    <w:pPr>
      <w:spacing w:lineRule="atLeast" w:line="200" w:before="0" w:after="0"/>
    </w:pPr>
    <w:rPr>
      <w:rFonts w:ascii="Lohit Devanagari" w:hAnsi="Lohit Devanagari"/>
      <w:color w:val="auto"/>
      <w:kern w:val="2"/>
      <w:sz w:val="36"/>
    </w:rPr>
  </w:style>
  <w:style w:type="paragraph" w:styleId="orange1">
    <w:name w:val="orange1"/>
    <w:basedOn w:val="default"/>
    <w:qFormat/>
    <w:pPr>
      <w:spacing w:lineRule="atLeast" w:line="200" w:before="0" w:after="0"/>
    </w:pPr>
    <w:rPr>
      <w:rFonts w:ascii="Lohit Devanagari" w:hAnsi="Lohit Devanagari"/>
      <w:color w:val="auto"/>
      <w:kern w:val="2"/>
      <w:sz w:val="36"/>
    </w:rPr>
  </w:style>
  <w:style w:type="paragraph" w:styleId="orange2">
    <w:name w:val="orange2"/>
    <w:basedOn w:val="default"/>
    <w:qFormat/>
    <w:pPr>
      <w:spacing w:lineRule="atLeast" w:line="200" w:before="0" w:after="0"/>
    </w:pPr>
    <w:rPr>
      <w:rFonts w:ascii="Lohit Devanagari" w:hAnsi="Lohit Devanagari"/>
      <w:color w:val="auto"/>
      <w:kern w:val="2"/>
      <w:sz w:val="36"/>
    </w:rPr>
  </w:style>
  <w:style w:type="paragraph" w:styleId="orange3">
    <w:name w:val="orange3"/>
    <w:basedOn w:val="default"/>
    <w:qFormat/>
    <w:pPr>
      <w:spacing w:lineRule="atLeast" w:line="200" w:before="0" w:after="0"/>
    </w:pPr>
    <w:rPr>
      <w:rFonts w:ascii="Lohit Devanagari" w:hAnsi="Lohit Devanagari"/>
      <w:color w:val="auto"/>
      <w:kern w:val="2"/>
      <w:sz w:val="36"/>
    </w:rPr>
  </w:style>
  <w:style w:type="paragraph" w:styleId="turquoise1">
    <w:name w:val="turquoise1"/>
    <w:basedOn w:val="default"/>
    <w:qFormat/>
    <w:pPr>
      <w:spacing w:lineRule="atLeast" w:line="200" w:before="0" w:after="0"/>
    </w:pPr>
    <w:rPr>
      <w:rFonts w:ascii="Lohit Devanagari" w:hAnsi="Lohit Devanagari"/>
      <w:color w:val="auto"/>
      <w:kern w:val="2"/>
      <w:sz w:val="36"/>
    </w:rPr>
  </w:style>
  <w:style w:type="paragraph" w:styleId="turquoise2">
    <w:name w:val="turquoise2"/>
    <w:basedOn w:val="default"/>
    <w:qFormat/>
    <w:pPr>
      <w:spacing w:lineRule="atLeast" w:line="200" w:before="0" w:after="0"/>
    </w:pPr>
    <w:rPr>
      <w:rFonts w:ascii="Lohit Devanagari" w:hAnsi="Lohit Devanagari"/>
      <w:color w:val="auto"/>
      <w:kern w:val="2"/>
      <w:sz w:val="36"/>
    </w:rPr>
  </w:style>
  <w:style w:type="paragraph" w:styleId="turquoise3">
    <w:name w:val="turquoise3"/>
    <w:basedOn w:val="default"/>
    <w:qFormat/>
    <w:pPr>
      <w:spacing w:lineRule="atLeast" w:line="200" w:before="0" w:after="0"/>
    </w:pPr>
    <w:rPr>
      <w:rFonts w:ascii="Lohit Devanagari" w:hAnsi="Lohit Devanagari"/>
      <w:color w:val="auto"/>
      <w:kern w:val="2"/>
      <w:sz w:val="36"/>
    </w:rPr>
  </w:style>
  <w:style w:type="paragraph" w:styleId="blue1">
    <w:name w:val="blue1"/>
    <w:basedOn w:val="default"/>
    <w:qFormat/>
    <w:pPr>
      <w:spacing w:lineRule="atLeast" w:line="200" w:before="0" w:after="0"/>
    </w:pPr>
    <w:rPr>
      <w:rFonts w:ascii="Lohit Devanagari" w:hAnsi="Lohit Devanagari"/>
      <w:color w:val="auto"/>
      <w:kern w:val="2"/>
      <w:sz w:val="36"/>
    </w:rPr>
  </w:style>
  <w:style w:type="paragraph" w:styleId="blue2">
    <w:name w:val="blue2"/>
    <w:basedOn w:val="default"/>
    <w:qFormat/>
    <w:pPr>
      <w:spacing w:lineRule="atLeast" w:line="200" w:before="0" w:after="0"/>
    </w:pPr>
    <w:rPr>
      <w:rFonts w:ascii="Lohit Devanagari" w:hAnsi="Lohit Devanagari"/>
      <w:color w:val="auto"/>
      <w:kern w:val="2"/>
      <w:sz w:val="36"/>
    </w:rPr>
  </w:style>
  <w:style w:type="paragraph" w:styleId="blue3">
    <w:name w:val="blue3"/>
    <w:basedOn w:val="default"/>
    <w:qFormat/>
    <w:pPr>
      <w:spacing w:lineRule="atLeast" w:line="200" w:before="0" w:after="0"/>
    </w:pPr>
    <w:rPr>
      <w:rFonts w:ascii="Lohit Devanagari" w:hAnsi="Lohit Devanagari"/>
      <w:color w:val="auto"/>
      <w:kern w:val="2"/>
      <w:sz w:val="36"/>
    </w:rPr>
  </w:style>
  <w:style w:type="paragraph" w:styleId="sun1">
    <w:name w:val="sun1"/>
    <w:basedOn w:val="default"/>
    <w:qFormat/>
    <w:pPr>
      <w:spacing w:lineRule="atLeast" w:line="200" w:before="0" w:after="0"/>
    </w:pPr>
    <w:rPr>
      <w:rFonts w:ascii="Lohit Devanagari" w:hAnsi="Lohit Devanagari"/>
      <w:color w:val="auto"/>
      <w:kern w:val="2"/>
      <w:sz w:val="36"/>
    </w:rPr>
  </w:style>
  <w:style w:type="paragraph" w:styleId="sun2">
    <w:name w:val="sun2"/>
    <w:basedOn w:val="default"/>
    <w:qFormat/>
    <w:pPr>
      <w:spacing w:lineRule="atLeast" w:line="200" w:before="0" w:after="0"/>
    </w:pPr>
    <w:rPr>
      <w:rFonts w:ascii="Lohit Devanagari" w:hAnsi="Lohit Devanagari"/>
      <w:color w:val="auto"/>
      <w:kern w:val="2"/>
      <w:sz w:val="36"/>
    </w:rPr>
  </w:style>
  <w:style w:type="paragraph" w:styleId="sun3">
    <w:name w:val="sun3"/>
    <w:basedOn w:val="default"/>
    <w:qFormat/>
    <w:pPr>
      <w:spacing w:lineRule="atLeast" w:line="200" w:before="0" w:after="0"/>
    </w:pPr>
    <w:rPr>
      <w:rFonts w:ascii="Lohit Devanagari" w:hAnsi="Lohit Devanagari"/>
      <w:color w:val="auto"/>
      <w:kern w:val="2"/>
      <w:sz w:val="36"/>
    </w:rPr>
  </w:style>
  <w:style w:type="paragraph" w:styleId="earth1">
    <w:name w:val="earth1"/>
    <w:basedOn w:val="default"/>
    <w:qFormat/>
    <w:pPr>
      <w:spacing w:lineRule="atLeast" w:line="200" w:before="0" w:after="0"/>
    </w:pPr>
    <w:rPr>
      <w:rFonts w:ascii="Lohit Devanagari" w:hAnsi="Lohit Devanagari"/>
      <w:color w:val="auto"/>
      <w:kern w:val="2"/>
      <w:sz w:val="36"/>
    </w:rPr>
  </w:style>
  <w:style w:type="paragraph" w:styleId="earth2">
    <w:name w:val="earth2"/>
    <w:basedOn w:val="default"/>
    <w:qFormat/>
    <w:pPr>
      <w:spacing w:lineRule="atLeast" w:line="200" w:before="0" w:after="0"/>
    </w:pPr>
    <w:rPr>
      <w:rFonts w:ascii="Lohit Devanagari" w:hAnsi="Lohit Devanagari"/>
      <w:color w:val="auto"/>
      <w:kern w:val="2"/>
      <w:sz w:val="36"/>
    </w:rPr>
  </w:style>
  <w:style w:type="paragraph" w:styleId="earth3">
    <w:name w:val="earth3"/>
    <w:basedOn w:val="default"/>
    <w:qFormat/>
    <w:pPr>
      <w:spacing w:lineRule="atLeast" w:line="200" w:before="0" w:after="0"/>
    </w:pPr>
    <w:rPr>
      <w:rFonts w:ascii="Lohit Devanagari" w:hAnsi="Lohit Devanagari"/>
      <w:color w:val="auto"/>
      <w:kern w:val="2"/>
      <w:sz w:val="36"/>
    </w:rPr>
  </w:style>
  <w:style w:type="paragraph" w:styleId="green1">
    <w:name w:val="green1"/>
    <w:basedOn w:val="default"/>
    <w:qFormat/>
    <w:pPr>
      <w:spacing w:lineRule="atLeast" w:line="200" w:before="0" w:after="0"/>
    </w:pPr>
    <w:rPr>
      <w:rFonts w:ascii="Lohit Devanagari" w:hAnsi="Lohit Devanagari"/>
      <w:color w:val="auto"/>
      <w:kern w:val="2"/>
      <w:sz w:val="36"/>
    </w:rPr>
  </w:style>
  <w:style w:type="paragraph" w:styleId="green2">
    <w:name w:val="green2"/>
    <w:basedOn w:val="default"/>
    <w:qFormat/>
    <w:pPr>
      <w:spacing w:lineRule="atLeast" w:line="200" w:before="0" w:after="0"/>
    </w:pPr>
    <w:rPr>
      <w:rFonts w:ascii="Lohit Devanagari" w:hAnsi="Lohit Devanagari"/>
      <w:color w:val="auto"/>
      <w:kern w:val="2"/>
      <w:sz w:val="36"/>
    </w:rPr>
  </w:style>
  <w:style w:type="paragraph" w:styleId="green3">
    <w:name w:val="green3"/>
    <w:basedOn w:val="default"/>
    <w:qFormat/>
    <w:pPr>
      <w:spacing w:lineRule="atLeast" w:line="200" w:before="0" w:after="0"/>
    </w:pPr>
    <w:rPr>
      <w:rFonts w:ascii="Lohit Devanagari" w:hAnsi="Lohit Devanagari"/>
      <w:color w:val="auto"/>
      <w:kern w:val="2"/>
      <w:sz w:val="36"/>
    </w:rPr>
  </w:style>
  <w:style w:type="paragraph" w:styleId="seetang1">
    <w:name w:val="seetang1"/>
    <w:basedOn w:val="default"/>
    <w:qFormat/>
    <w:pPr>
      <w:spacing w:lineRule="atLeast" w:line="200" w:before="0" w:after="0"/>
    </w:pPr>
    <w:rPr>
      <w:rFonts w:ascii="Lohit Devanagari" w:hAnsi="Lohit Devanagari"/>
      <w:color w:val="auto"/>
      <w:kern w:val="2"/>
      <w:sz w:val="36"/>
    </w:rPr>
  </w:style>
  <w:style w:type="paragraph" w:styleId="seetang2">
    <w:name w:val="seetang2"/>
    <w:basedOn w:val="default"/>
    <w:qFormat/>
    <w:pPr>
      <w:spacing w:lineRule="atLeast" w:line="200" w:before="0" w:after="0"/>
    </w:pPr>
    <w:rPr>
      <w:rFonts w:ascii="Lohit Devanagari" w:hAnsi="Lohit Devanagari"/>
      <w:color w:val="auto"/>
      <w:kern w:val="2"/>
      <w:sz w:val="36"/>
    </w:rPr>
  </w:style>
  <w:style w:type="paragraph" w:styleId="seetang3">
    <w:name w:val="seetang3"/>
    <w:basedOn w:val="default"/>
    <w:qFormat/>
    <w:pPr>
      <w:spacing w:lineRule="atLeast" w:line="200" w:before="0" w:after="0"/>
    </w:pPr>
    <w:rPr>
      <w:rFonts w:ascii="Lohit Devanagari" w:hAnsi="Lohit Devanagari"/>
      <w:color w:val="auto"/>
      <w:kern w:val="2"/>
      <w:sz w:val="36"/>
    </w:rPr>
  </w:style>
  <w:style w:type="paragraph" w:styleId="lightblue1">
    <w:name w:val="lightblue1"/>
    <w:basedOn w:val="default"/>
    <w:qFormat/>
    <w:pPr>
      <w:spacing w:lineRule="atLeast" w:line="200" w:before="0" w:after="0"/>
    </w:pPr>
    <w:rPr>
      <w:rFonts w:ascii="Lohit Devanagari" w:hAnsi="Lohit Devanagari"/>
      <w:color w:val="auto"/>
      <w:kern w:val="2"/>
      <w:sz w:val="36"/>
    </w:rPr>
  </w:style>
  <w:style w:type="paragraph" w:styleId="lightblue2">
    <w:name w:val="lightblue2"/>
    <w:basedOn w:val="default"/>
    <w:qFormat/>
    <w:pPr>
      <w:spacing w:lineRule="atLeast" w:line="200" w:before="0" w:after="0"/>
    </w:pPr>
    <w:rPr>
      <w:rFonts w:ascii="Lohit Devanagari" w:hAnsi="Lohit Devanagari"/>
      <w:color w:val="auto"/>
      <w:kern w:val="2"/>
      <w:sz w:val="36"/>
    </w:rPr>
  </w:style>
  <w:style w:type="paragraph" w:styleId="lightblue3">
    <w:name w:val="lightblue3"/>
    <w:basedOn w:val="default"/>
    <w:qFormat/>
    <w:pPr>
      <w:spacing w:lineRule="atLeast" w:line="200" w:before="0" w:after="0"/>
    </w:pPr>
    <w:rPr>
      <w:rFonts w:ascii="Lohit Devanagari" w:hAnsi="Lohit Devanagari"/>
      <w:color w:val="auto"/>
      <w:kern w:val="2"/>
      <w:sz w:val="36"/>
    </w:rPr>
  </w:style>
  <w:style w:type="paragraph" w:styleId="yellow1">
    <w:name w:val="yellow1"/>
    <w:basedOn w:val="default"/>
    <w:qFormat/>
    <w:pPr>
      <w:spacing w:lineRule="atLeast" w:line="200" w:before="0" w:after="0"/>
    </w:pPr>
    <w:rPr>
      <w:rFonts w:ascii="Lohit Devanagari" w:hAnsi="Lohit Devanagari"/>
      <w:color w:val="auto"/>
      <w:kern w:val="2"/>
      <w:sz w:val="36"/>
    </w:rPr>
  </w:style>
  <w:style w:type="paragraph" w:styleId="yellow2">
    <w:name w:val="yellow2"/>
    <w:basedOn w:val="default"/>
    <w:qFormat/>
    <w:pPr>
      <w:spacing w:lineRule="atLeast" w:line="200" w:before="0" w:after="0"/>
    </w:pPr>
    <w:rPr>
      <w:rFonts w:ascii="Lohit Devanagari" w:hAnsi="Lohit Devanagari"/>
      <w:color w:val="auto"/>
      <w:kern w:val="2"/>
      <w:sz w:val="36"/>
    </w:rPr>
  </w:style>
  <w:style w:type="paragraph" w:styleId="yellow3">
    <w:name w:val="yellow3"/>
    <w:basedOn w:val="default"/>
    <w:qFormat/>
    <w:pPr>
      <w:spacing w:lineRule="atLeast" w:line="200" w:before="0" w:after="0"/>
    </w:pPr>
    <w:rPr>
      <w:rFonts w:ascii="Lohit Devanagari" w:hAnsi="Lohit Devanagari"/>
      <w:color w:val="auto"/>
      <w:kern w:val="2"/>
      <w:sz w:val="36"/>
    </w:rPr>
  </w:style>
  <w:style w:type="paragraph" w:styleId="Backgroundobjects">
    <w:name w:val="Background objects"/>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Background">
    <w:name w:val="Background"/>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Notes">
    <w:name w:val="Notes"/>
    <w:qFormat/>
    <w:pPr>
      <w:widowControl/>
      <w:suppressAutoHyphens w:val="true"/>
      <w:overflowPunct w:val="false"/>
      <w:bidi w:val="0"/>
      <w:spacing w:before="0" w:after="0"/>
      <w:ind w:hanging="340" w:left="340" w:right="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GB" w:eastAsia="zh-CN" w:bidi="hi-IN"/>
    </w:rPr>
  </w:style>
  <w:style w:type="paragraph" w:styleId="Outline1">
    <w:name w:val="Outline 1"/>
    <w:qFormat/>
    <w:pPr>
      <w:widowControl/>
      <w:suppressAutoHyphens w:val="true"/>
      <w:overflowPunct w:val="false"/>
      <w:bidi w:val="0"/>
      <w:spacing w:before="283" w:after="0"/>
      <w:jc w:val="left"/>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GB" w:eastAsia="zh-CN" w:bidi="hi-IN"/>
    </w:rPr>
  </w:style>
  <w:style w:type="paragraph" w:styleId="Outline2">
    <w:name w:val="Outline 2"/>
    <w:basedOn w:val="Outline1"/>
    <w:qFormat/>
    <w:pPr>
      <w:spacing w:before="227" w:after="0"/>
    </w:pPr>
    <w:rPr>
      <w:rFonts w:ascii="Lohit Devanagari" w:hAnsi="Lohit Devanagari"/>
      <w:b w:val="false"/>
      <w:i w:val="false"/>
      <w:strike w:val="false"/>
      <w:dstrike w:val="false"/>
      <w:outline w:val="false"/>
      <w:shadow w:val="false"/>
      <w:color w:val="auto"/>
      <w:kern w:val="2"/>
      <w:sz w:val="56"/>
      <w:u w:val="none"/>
      <w:em w:val="none"/>
    </w:rPr>
  </w:style>
  <w:style w:type="paragraph" w:styleId="Outline3">
    <w:name w:val="Outline 3"/>
    <w:basedOn w:val="Outline2"/>
    <w:qFormat/>
    <w:pPr>
      <w:spacing w:before="170" w:after="0"/>
    </w:pPr>
    <w:rPr>
      <w:rFonts w:ascii="Lohit Devanagari" w:hAnsi="Lohit Devanagari"/>
      <w:b w:val="false"/>
      <w:i w:val="false"/>
      <w:strike w:val="false"/>
      <w:dstrike w:val="false"/>
      <w:outline w:val="false"/>
      <w:shadow w:val="false"/>
      <w:color w:val="auto"/>
      <w:kern w:val="2"/>
      <w:sz w:val="48"/>
      <w:u w:val="none"/>
      <w:em w:val="none"/>
    </w:rPr>
  </w:style>
  <w:style w:type="paragraph" w:styleId="Outline4">
    <w:name w:val="Outline 4"/>
    <w:basedOn w:val="Outline3"/>
    <w:qFormat/>
    <w:pPr>
      <w:spacing w:before="113" w:after="0"/>
    </w:pPr>
    <w:rPr>
      <w:rFonts w:ascii="Lohit Devanagari" w:hAnsi="Lohit Devanagari"/>
      <w:b w:val="false"/>
      <w:i w:val="false"/>
      <w:strike w:val="false"/>
      <w:dstrike w:val="false"/>
      <w:outline w:val="false"/>
      <w:shadow w:val="false"/>
      <w:color w:val="auto"/>
      <w:kern w:val="2"/>
      <w:sz w:val="40"/>
      <w:u w:val="none"/>
      <w:em w:val="none"/>
    </w:rPr>
  </w:style>
  <w:style w:type="paragraph" w:styleId="Outline5">
    <w:name w:val="Outline 5"/>
    <w:basedOn w:val="Outline4"/>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Outline6">
    <w:name w:val="Outline 6"/>
    <w:basedOn w:val="Outline5"/>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Outline7">
    <w:name w:val="Outline 7"/>
    <w:basedOn w:val="Outline6"/>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Outline8">
    <w:name w:val="Outline 8"/>
    <w:basedOn w:val="Outline7"/>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Outline9">
    <w:name w:val="Outline 9"/>
    <w:basedOn w:val="Outline8"/>
    <w:qFormat/>
    <w:pPr>
      <w:spacing w:before="57" w:after="0"/>
    </w:pPr>
    <w:rPr>
      <w:rFonts w:ascii="Lohit Devanagari" w:hAnsi="Lohit Devanagari"/>
      <w:b w:val="false"/>
      <w:i w:val="false"/>
      <w:strike w:val="false"/>
      <w:dstrike w:val="false"/>
      <w:outline w:val="false"/>
      <w:shadow w:val="false"/>
      <w:color w:val="auto"/>
      <w:kern w:val="2"/>
      <w:sz w:val="40"/>
      <w:u w:val="none"/>
      <w:em w:val="none"/>
    </w:rPr>
  </w:style>
  <w:style w:type="paragraph" w:styleId="DefaultDrawingStyle1">
    <w:name w:val="Default Drawing Style_1"/>
    <w:qFormat/>
    <w:pPr>
      <w:widowControl/>
      <w:suppressAutoHyphens w:val="true"/>
      <w:overflowPunct w:val="fals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auto"/>
      <w:kern w:val="2"/>
      <w:sz w:val="36"/>
      <w:szCs w:val="24"/>
      <w:u w:val="none"/>
      <w:em w:val="none"/>
      <w:lang w:val="en-GB" w:eastAsia="zh-CN" w:bidi="hi-IN"/>
    </w:rPr>
  </w:style>
  <w:style w:type="paragraph" w:styleId="Internetlink">
    <w:name w:val="Internet link"/>
    <w:qFormat/>
    <w:pPr>
      <w:widowControl/>
      <w:suppressAutoHyphens w:val="true"/>
      <w:overflowPunct w:val="false"/>
      <w:bidi w:val="0"/>
      <w:spacing w:before="0" w:after="0"/>
      <w:jc w:val="left"/>
    </w:pPr>
    <w:rPr>
      <w:rFonts w:ascii="Liberation Serif" w:hAnsi="Liberation Serif" w:eastAsia="DejaVu Sans" w:cs="Liberation Sans"/>
      <w:color w:val="000080"/>
      <w:kern w:val="2"/>
      <w:sz w:val="24"/>
      <w:szCs w:val="24"/>
      <w:u w:val="single"/>
      <w:lang w:val="en-GB" w:eastAsia="zh-CN" w:bidi="hi-IN"/>
    </w:rPr>
  </w:style>
  <w:style w:type="paragraph" w:styleId="NumberingSymbols1">
    <w:name w:val="Numbering Symbols1"/>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TitleSlideLTHintergrund">
    <w:name w:val="Title Slide~LT~Hintergrund"/>
    <w:qFormat/>
    <w:pPr>
      <w:widowControl/>
      <w:suppressAutoHyphens w:val="true"/>
      <w:overflowPunct w:val="false"/>
      <w:bidi w:val="0"/>
      <w:spacing w:before="0" w:after="0"/>
      <w:jc w:val="left"/>
    </w:pPr>
    <w:rPr>
      <w:rFonts w:ascii="Liberation Serif;Times New Roman" w:hAnsi="Liberation Serif;Times New Roman" w:eastAsia="DejaVu Sans" w:cs="Liberation Sans"/>
      <w:color w:val="auto"/>
      <w:kern w:val="2"/>
      <w:sz w:val="24"/>
      <w:szCs w:val="24"/>
      <w:lang w:val="en-GB" w:eastAsia="zh-CN" w:bidi="hi-IN"/>
    </w:rPr>
  </w:style>
  <w:style w:type="paragraph" w:styleId="TitleSlideLTHintergrundobjekte">
    <w:name w:val="Title Slide~LT~Hintergrundobjekte"/>
    <w:qFormat/>
    <w:pPr>
      <w:widowControl/>
      <w:suppressAutoHyphens w:val="true"/>
      <w:overflowPunct w:val="false"/>
      <w:bidi w:val="0"/>
      <w:spacing w:before="0" w:after="0"/>
      <w:jc w:val="left"/>
    </w:pPr>
    <w:rPr>
      <w:rFonts w:ascii="Liberation Serif;Times New Roman" w:hAnsi="Liberation Serif;Times New Roman" w:eastAsia="DejaVu Sans" w:cs="Liberation Sans"/>
      <w:color w:val="auto"/>
      <w:kern w:val="2"/>
      <w:sz w:val="24"/>
      <w:szCs w:val="24"/>
      <w:lang w:val="en-GB" w:eastAsia="zh-CN" w:bidi="hi-IN"/>
    </w:rPr>
  </w:style>
  <w:style w:type="paragraph" w:styleId="TitleSlideLTNotizen">
    <w:name w:val="Title Slide~LT~Notizen"/>
    <w:qFormat/>
    <w:pPr>
      <w:widowControl/>
      <w:suppressAutoHyphens w:val="true"/>
      <w:overflowPunct w:val="false"/>
      <w:bidi w:val="0"/>
      <w:spacing w:before="0" w:after="0"/>
      <w:ind w:hanging="600" w:left="600" w:right="0"/>
      <w:jc w:val="left"/>
    </w:pPr>
    <w:rPr>
      <w:rFonts w:ascii="Lohit Devanagari" w:hAnsi="Lohit Devanagari" w:eastAsia="DejaVu Sans" w:cs="Liberation Sans"/>
      <w:b w:val="false"/>
      <w:i w:val="false"/>
      <w:strike w:val="false"/>
      <w:dstrike w:val="false"/>
      <w:outline w:val="false"/>
      <w:shadow w:val="false"/>
      <w:color w:val="auto"/>
      <w:kern w:val="2"/>
      <w:sz w:val="40"/>
      <w:szCs w:val="24"/>
      <w:u w:val="none"/>
      <w:em w:val="none"/>
      <w:lang w:val="en-GB" w:eastAsia="zh-CN" w:bidi="hi-IN"/>
    </w:rPr>
  </w:style>
  <w:style w:type="paragraph" w:styleId="TitleSlideLTUntertitel">
    <w:name w:val="Title Slide~LT~Untertitel"/>
    <w:qFormat/>
    <w:pPr>
      <w:widowControl/>
      <w:suppressAutoHyphens w:val="true"/>
      <w:overflowPunct w:val="fals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GB" w:eastAsia="zh-CN" w:bidi="hi-IN"/>
    </w:rPr>
  </w:style>
  <w:style w:type="paragraph" w:styleId="TitleSlideLTTitel">
    <w:name w:val="Title Slide~LT~Titel"/>
    <w:qFormat/>
    <w:pPr>
      <w:widowControl/>
      <w:suppressAutoHyphens w:val="true"/>
      <w:overflowPunct w:val="false"/>
      <w:bidi w:val="0"/>
      <w:spacing w:lineRule="atLeast" w:line="623" w:before="0" w:after="0"/>
      <w:jc w:val="left"/>
    </w:pPr>
    <w:rPr>
      <w:rFonts w:ascii="Lohit Devanagari" w:hAnsi="Lohit Devanagari" w:eastAsia="DejaVu Sans" w:cs="Liberation Sans"/>
      <w:b w:val="false"/>
      <w:i w:val="false"/>
      <w:strike w:val="false"/>
      <w:dstrike w:val="false"/>
      <w:outline w:val="false"/>
      <w:shadow w:val="false"/>
      <w:color w:val="000000"/>
      <w:spacing w:val="0"/>
      <w:kern w:val="2"/>
      <w:sz w:val="36"/>
      <w:szCs w:val="24"/>
      <w:u w:val="none"/>
      <w:em w:val="none"/>
      <w:lang w:val="en-GB" w:eastAsia="zh-CN" w:bidi="hi-IN"/>
    </w:rPr>
  </w:style>
  <w:style w:type="paragraph" w:styleId="TitleSlideLTGliederung9">
    <w:name w:val="Title Slide~LT~Gliederung 9"/>
    <w:qFormat/>
    <w:pPr>
      <w:widowControl/>
      <w:suppressAutoHyphens w:val="true"/>
      <w:overflowPunct w:val="false"/>
      <w:bidi w:val="0"/>
      <w:spacing w:lineRule="auto" w:line="288" w:before="101"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8">
    <w:name w:val="Title Slide~LT~Gliederung 8"/>
    <w:qFormat/>
    <w:pPr>
      <w:widowControl/>
      <w:suppressAutoHyphens w:val="true"/>
      <w:overflowPunct w:val="false"/>
      <w:bidi w:val="0"/>
      <w:spacing w:lineRule="auto" w:line="288" w:before="101"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7">
    <w:name w:val="Title Slide~LT~Gliederung 7"/>
    <w:qFormat/>
    <w:pPr>
      <w:widowControl/>
      <w:suppressAutoHyphens w:val="true"/>
      <w:overflowPunct w:val="false"/>
      <w:bidi w:val="0"/>
      <w:spacing w:lineRule="auto" w:line="288" w:before="101"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6">
    <w:name w:val="Title Slide~LT~Gliederung 6"/>
    <w:qFormat/>
    <w:pPr>
      <w:widowControl/>
      <w:suppressAutoHyphens w:val="true"/>
      <w:overflowPunct w:val="false"/>
      <w:bidi w:val="0"/>
      <w:spacing w:lineRule="auto" w:line="288" w:before="101"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5">
    <w:name w:val="Title Slide~LT~Gliederung 5"/>
    <w:qFormat/>
    <w:pPr>
      <w:widowControl/>
      <w:suppressAutoHyphens w:val="true"/>
      <w:overflowPunct w:val="false"/>
      <w:bidi w:val="0"/>
      <w:spacing w:lineRule="auto" w:line="288" w:before="101"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4">
    <w:name w:val="Title Slide~LT~Gliederung 4"/>
    <w:qFormat/>
    <w:pPr>
      <w:widowControl/>
      <w:suppressAutoHyphens w:val="true"/>
      <w:overflowPunct w:val="false"/>
      <w:bidi w:val="0"/>
      <w:spacing w:lineRule="auto" w:line="288" w:before="199"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3">
    <w:name w:val="Title Slide~LT~Gliederung 3"/>
    <w:qFormat/>
    <w:pPr>
      <w:widowControl/>
      <w:suppressAutoHyphens w:val="true"/>
      <w:overflowPunct w:val="false"/>
      <w:bidi w:val="0"/>
      <w:spacing w:lineRule="auto" w:line="288" w:before="300"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2">
    <w:name w:val="Title Slide~LT~Gliederung 2"/>
    <w:qFormat/>
    <w:pPr>
      <w:widowControl/>
      <w:suppressAutoHyphens w:val="true"/>
      <w:overflowPunct w:val="false"/>
      <w:bidi w:val="0"/>
      <w:spacing w:lineRule="auto" w:line="288" w:before="400" w:after="0"/>
      <w:jc w:val="left"/>
    </w:pPr>
    <w:rPr>
      <w:rFonts w:ascii="Lohit Devanagari" w:hAnsi="Lohit Devanagari" w:eastAsia="DejaVu Sans" w:cs="Liberation Sans"/>
      <w:b w:val="false"/>
      <w:i w:val="false"/>
      <w:strike w:val="false"/>
      <w:dstrike w:val="false"/>
      <w:outline w:val="false"/>
      <w:shadow w:val="false"/>
      <w:color w:val="000000"/>
      <w:spacing w:val="0"/>
      <w:kern w:val="2"/>
      <w:sz w:val="24"/>
      <w:szCs w:val="24"/>
      <w:u w:val="none"/>
      <w:em w:val="none"/>
      <w:lang w:val="en-GB" w:eastAsia="zh-CN" w:bidi="hi-IN"/>
    </w:rPr>
  </w:style>
  <w:style w:type="paragraph" w:styleId="TitleSlideLTGliederung1">
    <w:name w:val="Title Slide~LT~Gliederung 1"/>
    <w:qFormat/>
    <w:pPr>
      <w:widowControl/>
      <w:suppressAutoHyphens w:val="true"/>
      <w:overflowPunct w:val="false"/>
      <w:bidi w:val="0"/>
      <w:spacing w:lineRule="auto" w:line="288" w:before="499" w:after="0"/>
      <w:jc w:val="left"/>
    </w:pPr>
    <w:rPr>
      <w:rFonts w:ascii="Lohit Devanagari" w:hAnsi="Lohit Devanagari" w:eastAsia="DejaVu Sans" w:cs="Liberation Sans"/>
      <w:b w:val="false"/>
      <w:i w:val="false"/>
      <w:strike w:val="false"/>
      <w:dstrike w:val="false"/>
      <w:outline w:val="false"/>
      <w:shadow w:val="false"/>
      <w:color w:val="000000"/>
      <w:spacing w:val="0"/>
      <w:kern w:val="2"/>
      <w:sz w:val="40"/>
      <w:szCs w:val="24"/>
      <w:u w:val="none"/>
      <w:em w:val="none"/>
      <w:lang w:val="en-GB" w:eastAsia="zh-CN" w:bidi="hi-IN"/>
    </w:rPr>
  </w:style>
  <w:style w:type="paragraph" w:styleId="TitleandContentLTGliederung1">
    <w:name w:val="Title and Content~LT~Gliederung 1"/>
    <w:qFormat/>
    <w:pPr>
      <w:widowControl/>
      <w:suppressAutoHyphens w:val="true"/>
      <w:overflowPunct w:val="false"/>
      <w:bidi w:val="0"/>
      <w:spacing w:lineRule="auto" w:line="288" w:before="234" w:after="0"/>
      <w:jc w:val="left"/>
    </w:pPr>
    <w:rPr>
      <w:rFonts w:ascii="Lohit Devanagari" w:hAnsi="Lohit Devanagari" w:eastAsia="DejaVu Sans" w:cs="Liberation Sans"/>
      <w:b w:val="false"/>
      <w:i w:val="false"/>
      <w:strike w:val="false"/>
      <w:dstrike w:val="false"/>
      <w:outline w:val="false"/>
      <w:shadow w:val="false"/>
      <w:color w:val="000000"/>
      <w:spacing w:val="0"/>
      <w:kern w:val="2"/>
      <w:sz w:val="40"/>
      <w:szCs w:val="24"/>
      <w:u w:val="none"/>
      <w:em w:val="none"/>
      <w:lang w:val="en-GB" w:eastAsia="zh-CN" w:bidi="hi-IN"/>
    </w:rPr>
  </w:style>
  <w:style w:type="paragraph" w:styleId="TitleandContentLTGliederung2">
    <w:name w:val="Title and Content~LT~Gliederung 2"/>
    <w:basedOn w:val="TitleandContentLTGliederung1"/>
    <w:qFormat/>
    <w:pPr>
      <w:bidi w:val="0"/>
      <w:spacing w:lineRule="auto" w:line="288" w:before="187" w:after="0"/>
      <w:jc w:val="left"/>
    </w:pPr>
    <w:rPr>
      <w:rFonts w:ascii="Lohit Devanagari" w:hAnsi="Lohit Devanagari"/>
      <w:b w:val="false"/>
      <w:i w:val="false"/>
      <w:strike w:val="false"/>
      <w:dstrike w:val="false"/>
      <w:outline w:val="false"/>
      <w:shadow w:val="false"/>
      <w:color w:val="000000"/>
      <w:spacing w:val="0"/>
      <w:kern w:val="2"/>
      <w:sz w:val="32"/>
      <w:u w:val="none"/>
      <w:em w:val="none"/>
    </w:rPr>
  </w:style>
  <w:style w:type="paragraph" w:styleId="TitleandContentLTGliederung3">
    <w:name w:val="Title and Content~LT~Gliederung 3"/>
    <w:basedOn w:val="TitleandContentLTGliederung2"/>
    <w:qFormat/>
    <w:pPr>
      <w:bidi w:val="0"/>
      <w:spacing w:lineRule="auto" w:line="288" w:before="140" w:after="0"/>
      <w:jc w:val="left"/>
    </w:pPr>
    <w:rPr>
      <w:rFonts w:ascii="Lohit Devanagari" w:hAnsi="Lohit Devanagari"/>
      <w:b w:val="false"/>
      <w:i w:val="false"/>
      <w:strike w:val="false"/>
      <w:dstrike w:val="false"/>
      <w:outline w:val="false"/>
      <w:shadow w:val="false"/>
      <w:color w:val="000000"/>
      <w:spacing w:val="0"/>
      <w:kern w:val="2"/>
      <w:sz w:val="28"/>
      <w:u w:val="none"/>
      <w:em w:val="none"/>
    </w:rPr>
  </w:style>
  <w:style w:type="paragraph" w:styleId="TitleandContentLTGliederung4">
    <w:name w:val="Title and Content~LT~Gliederung 4"/>
    <w:basedOn w:val="TitleandContentLTGliederung3"/>
    <w:qFormat/>
    <w:pPr>
      <w:bidi w:val="0"/>
      <w:spacing w:lineRule="auto" w:line="288" w:before="94" w:after="0"/>
      <w:jc w:val="left"/>
    </w:pPr>
    <w:rPr>
      <w:rFonts w:ascii="Lohit Devanagari" w:hAnsi="Lohit Devanagari"/>
      <w:b w:val="false"/>
      <w:i w:val="false"/>
      <w:strike w:val="false"/>
      <w:dstrike w:val="false"/>
      <w:outline w:val="false"/>
      <w:shadow w:val="false"/>
      <w:color w:val="000000"/>
      <w:spacing w:val="0"/>
      <w:kern w:val="2"/>
      <w:sz w:val="28"/>
      <w:u w:val="none"/>
      <w:em w:val="none"/>
    </w:rPr>
  </w:style>
  <w:style w:type="paragraph" w:styleId="TitleandContentLTGliederung5">
    <w:name w:val="Title and Content~LT~Gliederung 5"/>
    <w:basedOn w:val="TitleandContentLTGliederung4"/>
    <w:qFormat/>
    <w:pPr>
      <w:bidi w:val="0"/>
      <w:spacing w:lineRule="auto" w:line="288" w:before="46"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6">
    <w:name w:val="Title and Content~LT~Gliederung 6"/>
    <w:basedOn w:val="TitleandContentLTGliederung5"/>
    <w:qFormat/>
    <w:pPr>
      <w:bidi w:val="0"/>
      <w:spacing w:lineRule="auto" w:line="288" w:before="46"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7">
    <w:name w:val="Title and Content~LT~Gliederung 7"/>
    <w:basedOn w:val="TitleandContentLTGliederung6"/>
    <w:qFormat/>
    <w:pPr>
      <w:bidi w:val="0"/>
      <w:spacing w:lineRule="auto" w:line="288" w:before="46"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8">
    <w:name w:val="Title and Content~LT~Gliederung 8"/>
    <w:basedOn w:val="TitleandContentLTGliederung7"/>
    <w:qFormat/>
    <w:pPr>
      <w:bidi w:val="0"/>
      <w:spacing w:lineRule="auto" w:line="288" w:before="46"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Gliederung9">
    <w:name w:val="Title and Content~LT~Gliederung 9"/>
    <w:basedOn w:val="TitleandContentLTGliederung8"/>
    <w:qFormat/>
    <w:pPr>
      <w:bidi w:val="0"/>
      <w:spacing w:lineRule="auto" w:line="288" w:before="46" w:after="0"/>
      <w:jc w:val="left"/>
    </w:pPr>
    <w:rPr>
      <w:rFonts w:ascii="Lohit Devanagari" w:hAnsi="Lohit Devanagari"/>
      <w:b w:val="false"/>
      <w:i w:val="false"/>
      <w:strike w:val="false"/>
      <w:dstrike w:val="false"/>
      <w:outline w:val="false"/>
      <w:shadow w:val="false"/>
      <w:color w:val="000000"/>
      <w:spacing w:val="0"/>
      <w:kern w:val="2"/>
      <w:sz w:val="40"/>
      <w:u w:val="none"/>
      <w:em w:val="none"/>
    </w:rPr>
  </w:style>
  <w:style w:type="paragraph" w:styleId="TitleandContentLTTitel">
    <w:name w:val="Title and Content~LT~Titel"/>
    <w:qFormat/>
    <w:pPr>
      <w:widowControl/>
      <w:suppressAutoHyphens w:val="true"/>
      <w:overflowPunct w:val="false"/>
      <w:bidi w:val="0"/>
      <w:spacing w:lineRule="atLeast" w:line="200" w:before="0" w:after="0"/>
      <w:jc w:val="left"/>
    </w:pPr>
    <w:rPr>
      <w:rFonts w:ascii="Lohit Devanagari" w:hAnsi="Lohit Devanagari" w:eastAsia="DejaVu Sans" w:cs="Liberation Sans"/>
      <w:b w:val="false"/>
      <w:i w:val="false"/>
      <w:strike w:val="false"/>
      <w:dstrike w:val="false"/>
      <w:outline w:val="false"/>
      <w:shadow w:val="false"/>
      <w:color w:val="000000"/>
      <w:spacing w:val="0"/>
      <w:kern w:val="2"/>
      <w:sz w:val="36"/>
      <w:szCs w:val="24"/>
      <w:u w:val="none"/>
      <w:em w:val="none"/>
      <w:lang w:val="en-GB" w:eastAsia="zh-CN" w:bidi="hi-IN"/>
    </w:rPr>
  </w:style>
  <w:style w:type="paragraph" w:styleId="TitleandContentLTUntertitel">
    <w:name w:val="Title and Content~LT~Untertitel"/>
    <w:qFormat/>
    <w:pPr>
      <w:widowControl/>
      <w:suppressAutoHyphens w:val="true"/>
      <w:overflowPunct w:val="false"/>
      <w:bidi w:val="0"/>
      <w:spacing w:before="0" w:after="0"/>
      <w:jc w:val="center"/>
    </w:pPr>
    <w:rPr>
      <w:rFonts w:ascii="Lohit Devanagari" w:hAnsi="Lohit Devanagari" w:eastAsia="DejaVu Sans" w:cs="Liberation Sans"/>
      <w:b w:val="false"/>
      <w:i w:val="false"/>
      <w:strike w:val="false"/>
      <w:dstrike w:val="false"/>
      <w:outline w:val="false"/>
      <w:shadow w:val="false"/>
      <w:color w:val="auto"/>
      <w:kern w:val="2"/>
      <w:sz w:val="64"/>
      <w:szCs w:val="24"/>
      <w:u w:val="none"/>
      <w:em w:val="none"/>
      <w:lang w:val="en-GB" w:eastAsia="zh-CN" w:bidi="hi-IN"/>
    </w:rPr>
  </w:style>
  <w:style w:type="paragraph" w:styleId="TitleandContentLTNotizen">
    <w:name w:val="Title and Content~LT~Notizen"/>
    <w:qFormat/>
    <w:pPr>
      <w:widowControl/>
      <w:suppressAutoHyphens w:val="true"/>
      <w:overflowPunct w:val="false"/>
      <w:bidi w:val="0"/>
      <w:spacing w:before="0" w:after="0"/>
      <w:ind w:hanging="340" w:left="340" w:right="0"/>
      <w:jc w:val="left"/>
    </w:pPr>
    <w:rPr>
      <w:rFonts w:ascii="Lohit Devanagari" w:hAnsi="Lohit Devanagari" w:eastAsia="DejaVu Sans" w:cs="Liberation Sans"/>
      <w:b w:val="false"/>
      <w:i w:val="false"/>
      <w:strike w:val="false"/>
      <w:dstrike w:val="false"/>
      <w:outline w:val="false"/>
      <w:shadow w:val="false"/>
      <w:color w:val="auto"/>
      <w:kern w:val="2"/>
      <w:sz w:val="65"/>
      <w:szCs w:val="24"/>
      <w:u w:val="none"/>
      <w:em w:val="none"/>
      <w:lang w:val="en-GB" w:eastAsia="zh-CN" w:bidi="hi-IN"/>
    </w:rPr>
  </w:style>
  <w:style w:type="paragraph" w:styleId="TitleandContentLTHintergrundobjekte">
    <w:name w:val="Title and Content~LT~Hintergrundobjekte"/>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TitleandContentLTHintergrund">
    <w:name w:val="Title and Content~LT~Hintergrund"/>
    <w:qFormat/>
    <w:pPr>
      <w:widowControl/>
      <w:suppressAutoHyphens w:val="true"/>
      <w:overflowPunct w:val="false"/>
      <w:bidi w:val="0"/>
      <w:spacing w:before="0" w:after="0"/>
      <w:jc w:val="left"/>
    </w:pPr>
    <w:rPr>
      <w:rFonts w:ascii="Liberation Serif" w:hAnsi="Liberation Serif" w:eastAsia="DejaVu Sans" w:cs="Liberation Sans"/>
      <w:color w:val="auto"/>
      <w:kern w:val="2"/>
      <w:sz w:val="24"/>
      <w:szCs w:val="24"/>
      <w:lang w:val="en-GB" w:eastAsia="zh-CN" w:bidi="hi-IN"/>
    </w:rPr>
  </w:style>
  <w:style w:type="paragraph" w:styleId="Bibliography1">
    <w:name w:val="Bibliography 1"/>
    <w:basedOn w:val="Index"/>
    <w:qFormat/>
    <w:pPr>
      <w:tabs>
        <w:tab w:val="clear" w:pos="709"/>
      </w:tabs>
      <w:spacing w:lineRule="atLeast" w:line="480" w:before="0" w:after="0"/>
      <w:ind w:hanging="720" w:left="720" w:right="0"/>
    </w:pPr>
    <w:rPr/>
  </w:style>
  <w:style w:type="paragraph" w:styleId="BlankSlideLTGliederung1">
    <w:name w:val="Blank Slide~LT~Gliederung 1"/>
    <w:qFormat/>
    <w:pPr>
      <w:widowControl/>
      <w:suppressAutoHyphens w:val="true"/>
      <w:overflowPunct w:val="false"/>
      <w:bidi w:val="0"/>
      <w:spacing w:before="283" w:after="0"/>
      <w:jc w:val="left"/>
    </w:pPr>
    <w:rPr>
      <w:rFonts w:ascii="Lohit Devanagari" w:hAnsi="Lohit Devanagari" w:eastAsia="DejaVu Sans" w:cs="Arial"/>
      <w:b w:val="false"/>
      <w:i w:val="false"/>
      <w:strike w:val="false"/>
      <w:dstrike w:val="false"/>
      <w:outline w:val="false"/>
      <w:shadow w:val="false"/>
      <w:color w:val="auto"/>
      <w:spacing w:val="0"/>
      <w:kern w:val="2"/>
      <w:sz w:val="64"/>
      <w:szCs w:val="24"/>
      <w:u w:val="none"/>
      <w:em w:val="none"/>
      <w:lang w:val="en-GB" w:eastAsia="zh-CN" w:bidi="hi-IN"/>
    </w:rPr>
  </w:style>
  <w:style w:type="paragraph" w:styleId="BlankSlideLTGliederung2">
    <w:name w:val="Blank Slide~LT~Gliederung 2"/>
    <w:basedOn w:val="BlankSlide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BlankSlideLTGliederung3">
    <w:name w:val="Blank Slide~LT~Gliederung 3"/>
    <w:basedOn w:val="BlankSlide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BlankSlideLTGliederung4">
    <w:name w:val="Blank Slide~LT~Gliederung 4"/>
    <w:basedOn w:val="BlankSlide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5">
    <w:name w:val="Blank Slide~LT~Gliederung 5"/>
    <w:basedOn w:val="BlankSlide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6">
    <w:name w:val="Blank Slide~LT~Gliederung 6"/>
    <w:basedOn w:val="BlankSlide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7">
    <w:name w:val="Blank Slide~LT~Gliederung 7"/>
    <w:basedOn w:val="BlankSlide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8">
    <w:name w:val="Blank Slide~LT~Gliederung 8"/>
    <w:basedOn w:val="BlankSlide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Gliederung9">
    <w:name w:val="Blank Slide~LT~Gliederung 9"/>
    <w:basedOn w:val="BlankSlide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BlankSlideLTTitel">
    <w:name w:val="Blank Slide~LT~Titel"/>
    <w:qFormat/>
    <w:pPr>
      <w:widowControl/>
      <w:suppressAutoHyphens w:val="true"/>
      <w:overflowPunct w:val="false"/>
      <w:bidi w:val="0"/>
      <w:spacing w:before="0" w:after="0"/>
      <w:jc w:val="center"/>
    </w:pPr>
    <w:rPr>
      <w:rFonts w:ascii="Lohit Devanagari" w:hAnsi="Lohit Devanagari" w:eastAsia="DejaVu Sans" w:cs="Arial"/>
      <w:b w:val="false"/>
      <w:i w:val="false"/>
      <w:strike w:val="false"/>
      <w:dstrike w:val="false"/>
      <w:outline w:val="false"/>
      <w:shadow w:val="false"/>
      <w:color w:val="auto"/>
      <w:spacing w:val="0"/>
      <w:kern w:val="2"/>
      <w:sz w:val="88"/>
      <w:szCs w:val="24"/>
      <w:u w:val="none"/>
      <w:em w:val="none"/>
      <w:lang w:val="en-GB" w:eastAsia="zh-CN" w:bidi="hi-IN"/>
    </w:rPr>
  </w:style>
  <w:style w:type="paragraph" w:styleId="BlankSlideLTUntertitel">
    <w:name w:val="Blank Slide~LT~Untertitel"/>
    <w:qFormat/>
    <w:pPr>
      <w:widowControl/>
      <w:suppressAutoHyphens w:val="true"/>
      <w:overflowPunct w:val="false"/>
      <w:bidi w:val="0"/>
      <w:spacing w:before="0" w:after="0"/>
      <w:jc w:val="center"/>
    </w:pPr>
    <w:rPr>
      <w:rFonts w:ascii="Lohit Devanagari" w:hAnsi="Lohit Devanagari" w:eastAsia="DejaVu Sans" w:cs="Arial"/>
      <w:b w:val="false"/>
      <w:i w:val="false"/>
      <w:strike w:val="false"/>
      <w:dstrike w:val="false"/>
      <w:outline w:val="false"/>
      <w:shadow w:val="false"/>
      <w:color w:val="auto"/>
      <w:kern w:val="2"/>
      <w:sz w:val="64"/>
      <w:szCs w:val="24"/>
      <w:u w:val="none"/>
      <w:em w:val="none"/>
      <w:lang w:val="en-GB" w:eastAsia="zh-CN" w:bidi="hi-IN"/>
    </w:rPr>
  </w:style>
  <w:style w:type="paragraph" w:styleId="BlankSlideLTNotizen">
    <w:name w:val="Blank Slide~LT~Notizen"/>
    <w:qFormat/>
    <w:pPr>
      <w:widowControl/>
      <w:suppressAutoHyphens w:val="true"/>
      <w:overflowPunct w:val="false"/>
      <w:bidi w:val="0"/>
      <w:spacing w:before="0" w:after="0"/>
      <w:ind w:hanging="340" w:left="340" w:right="0"/>
      <w:jc w:val="left"/>
    </w:pPr>
    <w:rPr>
      <w:rFonts w:ascii="Lohit Devanagari" w:hAnsi="Lohit Devanagari" w:eastAsia="DejaVu Sans" w:cs="Arial"/>
      <w:b w:val="false"/>
      <w:i w:val="false"/>
      <w:strike w:val="false"/>
      <w:dstrike w:val="false"/>
      <w:outline w:val="false"/>
      <w:shadow w:val="false"/>
      <w:color w:val="auto"/>
      <w:kern w:val="2"/>
      <w:sz w:val="40"/>
      <w:szCs w:val="24"/>
      <w:u w:val="none"/>
      <w:em w:val="none"/>
      <w:lang w:val="en-GB" w:eastAsia="zh-CN" w:bidi="hi-IN"/>
    </w:rPr>
  </w:style>
  <w:style w:type="paragraph" w:styleId="BlankSlideLTHintergrundobjekte">
    <w:name w:val="Blank Slide~LT~Hintergrundobjekte"/>
    <w:qFormat/>
    <w:pPr>
      <w:widowControl/>
      <w:suppressAutoHyphens w:val="true"/>
      <w:overflowPunct w:val="false"/>
      <w:bidi w:val="0"/>
      <w:spacing w:before="0" w:after="0"/>
      <w:jc w:val="left"/>
    </w:pPr>
    <w:rPr>
      <w:rFonts w:ascii="Liberation Serif" w:hAnsi="Liberation Serif" w:eastAsia="DejaVu Sans" w:cs="Arial"/>
      <w:color w:val="auto"/>
      <w:kern w:val="2"/>
      <w:sz w:val="24"/>
      <w:szCs w:val="24"/>
      <w:lang w:val="en-GB" w:eastAsia="zh-CN" w:bidi="hi-IN"/>
    </w:rPr>
  </w:style>
  <w:style w:type="paragraph" w:styleId="BlankSlideLTHintergrund">
    <w:name w:val="Blank Slide~LT~Hintergrund"/>
    <w:qFormat/>
    <w:pPr>
      <w:widowControl/>
      <w:suppressAutoHyphens w:val="true"/>
      <w:overflowPunct w:val="false"/>
      <w:bidi w:val="0"/>
      <w:spacing w:before="0" w:after="0"/>
      <w:jc w:val="left"/>
    </w:pPr>
    <w:rPr>
      <w:rFonts w:ascii="Liberation Serif" w:hAnsi="Liberation Serif" w:eastAsia="DejaVu Sans" w:cs="Arial"/>
      <w:color w:val="auto"/>
      <w:kern w:val="2"/>
      <w:sz w:val="24"/>
      <w:szCs w:val="24"/>
      <w:lang w:val="en-GB" w:eastAsia="zh-CN" w:bidi="hi-IN"/>
    </w:rPr>
  </w:style>
  <w:style w:type="paragraph" w:styleId="Default1LTGliederung1">
    <w:name w:val="Default 1~LT~Gliederung 1"/>
    <w:qFormat/>
    <w:pPr>
      <w:widowControl/>
      <w:suppressAutoHyphens w:val="true"/>
      <w:overflowPunct w:val="false"/>
      <w:bidi w:val="0"/>
      <w:spacing w:before="283" w:after="0"/>
      <w:jc w:val="left"/>
    </w:pPr>
    <w:rPr>
      <w:rFonts w:ascii="Lohit Devanagari" w:hAnsi="Lohit Devanagari" w:eastAsia="DejaVu Sans" w:cs="Arial"/>
      <w:b w:val="false"/>
      <w:i w:val="false"/>
      <w:strike w:val="false"/>
      <w:dstrike w:val="false"/>
      <w:outline w:val="false"/>
      <w:shadow w:val="false"/>
      <w:color w:val="auto"/>
      <w:spacing w:val="0"/>
      <w:kern w:val="2"/>
      <w:sz w:val="64"/>
      <w:szCs w:val="24"/>
      <w:u w:val="none"/>
      <w:em w:val="none"/>
      <w:lang w:val="en-GB" w:eastAsia="zh-CN" w:bidi="hi-IN"/>
    </w:rPr>
  </w:style>
  <w:style w:type="paragraph" w:styleId="Default1LTGliederung2">
    <w:name w:val="Default 1~LT~Gliederung 2"/>
    <w:basedOn w:val="Default1LTGliederung1"/>
    <w:qFormat/>
    <w:pPr>
      <w:spacing w:before="227" w:after="0"/>
    </w:pPr>
    <w:rPr>
      <w:rFonts w:ascii="Lohit Devanagari" w:hAnsi="Lohit Devanagari"/>
      <w:b w:val="false"/>
      <w:i w:val="false"/>
      <w:strike w:val="false"/>
      <w:dstrike w:val="false"/>
      <w:outline w:val="false"/>
      <w:shadow w:val="false"/>
      <w:color w:val="auto"/>
      <w:spacing w:val="0"/>
      <w:kern w:val="2"/>
      <w:sz w:val="56"/>
      <w:u w:val="none"/>
      <w:em w:val="none"/>
    </w:rPr>
  </w:style>
  <w:style w:type="paragraph" w:styleId="Default1LTGliederung3">
    <w:name w:val="Default 1~LT~Gliederung 3"/>
    <w:basedOn w:val="Default1LTGliederung2"/>
    <w:qFormat/>
    <w:pPr>
      <w:spacing w:before="170" w:after="0"/>
    </w:pPr>
    <w:rPr>
      <w:rFonts w:ascii="Lohit Devanagari" w:hAnsi="Lohit Devanagari"/>
      <w:b w:val="false"/>
      <w:i w:val="false"/>
      <w:strike w:val="false"/>
      <w:dstrike w:val="false"/>
      <w:outline w:val="false"/>
      <w:shadow w:val="false"/>
      <w:color w:val="auto"/>
      <w:spacing w:val="0"/>
      <w:kern w:val="2"/>
      <w:sz w:val="48"/>
      <w:u w:val="none"/>
      <w:em w:val="none"/>
    </w:rPr>
  </w:style>
  <w:style w:type="paragraph" w:styleId="Default1LTGliederung4">
    <w:name w:val="Default 1~LT~Gliederung 4"/>
    <w:basedOn w:val="Default1LTGliederung3"/>
    <w:qFormat/>
    <w:pPr>
      <w:spacing w:before="113"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Default1LTGliederung5">
    <w:name w:val="Default 1~LT~Gliederung 5"/>
    <w:basedOn w:val="Default1LTGliederung4"/>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Default1LTGliederung6">
    <w:name w:val="Default 1~LT~Gliederung 6"/>
    <w:basedOn w:val="Default1LTGliederung5"/>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Default1LTGliederung7">
    <w:name w:val="Default 1~LT~Gliederung 7"/>
    <w:basedOn w:val="Default1LTGliederung6"/>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Default1LTGliederung8">
    <w:name w:val="Default 1~LT~Gliederung 8"/>
    <w:basedOn w:val="Default1LTGliederung7"/>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Default1LTGliederung9">
    <w:name w:val="Default 1~LT~Gliederung 9"/>
    <w:basedOn w:val="Default1LTGliederung8"/>
    <w:qFormat/>
    <w:pPr>
      <w:spacing w:before="57" w:after="0"/>
    </w:pPr>
    <w:rPr>
      <w:rFonts w:ascii="Lohit Devanagari" w:hAnsi="Lohit Devanagari"/>
      <w:b w:val="false"/>
      <w:i w:val="false"/>
      <w:strike w:val="false"/>
      <w:dstrike w:val="false"/>
      <w:outline w:val="false"/>
      <w:shadow w:val="false"/>
      <w:color w:val="auto"/>
      <w:spacing w:val="0"/>
      <w:kern w:val="2"/>
      <w:sz w:val="40"/>
      <w:u w:val="none"/>
      <w:em w:val="none"/>
    </w:rPr>
  </w:style>
  <w:style w:type="paragraph" w:styleId="Default1LTTitel">
    <w:name w:val="Default 1~LT~Titel"/>
    <w:qFormat/>
    <w:pPr>
      <w:widowControl/>
      <w:suppressAutoHyphens w:val="true"/>
      <w:overflowPunct w:val="false"/>
      <w:bidi w:val="0"/>
      <w:spacing w:before="0" w:after="0"/>
      <w:jc w:val="center"/>
    </w:pPr>
    <w:rPr>
      <w:rFonts w:ascii="Lohit Devanagari" w:hAnsi="Lohit Devanagari" w:eastAsia="DejaVu Sans" w:cs="Arial"/>
      <w:b w:val="false"/>
      <w:i w:val="false"/>
      <w:strike w:val="false"/>
      <w:dstrike w:val="false"/>
      <w:outline w:val="false"/>
      <w:shadow w:val="false"/>
      <w:color w:val="auto"/>
      <w:spacing w:val="0"/>
      <w:kern w:val="2"/>
      <w:sz w:val="88"/>
      <w:szCs w:val="24"/>
      <w:u w:val="none"/>
      <w:em w:val="none"/>
      <w:lang w:val="en-GB" w:eastAsia="zh-CN" w:bidi="hi-IN"/>
    </w:rPr>
  </w:style>
  <w:style w:type="paragraph" w:styleId="Default1LTUntertitel">
    <w:name w:val="Default 1~LT~Untertitel"/>
    <w:qFormat/>
    <w:pPr>
      <w:widowControl/>
      <w:suppressAutoHyphens w:val="true"/>
      <w:overflowPunct w:val="false"/>
      <w:bidi w:val="0"/>
      <w:spacing w:before="0" w:after="0"/>
      <w:jc w:val="center"/>
    </w:pPr>
    <w:rPr>
      <w:rFonts w:ascii="Lohit Devanagari" w:hAnsi="Lohit Devanagari" w:eastAsia="DejaVu Sans" w:cs="Arial"/>
      <w:b w:val="false"/>
      <w:i w:val="false"/>
      <w:strike w:val="false"/>
      <w:dstrike w:val="false"/>
      <w:outline w:val="false"/>
      <w:shadow w:val="false"/>
      <w:color w:val="auto"/>
      <w:kern w:val="2"/>
      <w:sz w:val="64"/>
      <w:szCs w:val="24"/>
      <w:u w:val="none"/>
      <w:em w:val="none"/>
      <w:lang w:val="en-GB" w:eastAsia="zh-CN" w:bidi="hi-IN"/>
    </w:rPr>
  </w:style>
  <w:style w:type="paragraph" w:styleId="Default1LTNotizen">
    <w:name w:val="Default 1~LT~Notizen"/>
    <w:qFormat/>
    <w:pPr>
      <w:widowControl/>
      <w:suppressAutoHyphens w:val="true"/>
      <w:overflowPunct w:val="false"/>
      <w:bidi w:val="0"/>
      <w:spacing w:before="0" w:after="0"/>
      <w:ind w:hanging="340" w:left="340" w:right="0"/>
      <w:jc w:val="left"/>
    </w:pPr>
    <w:rPr>
      <w:rFonts w:ascii="Lohit Devanagari" w:hAnsi="Lohit Devanagari" w:eastAsia="DejaVu Sans" w:cs="Arial"/>
      <w:b w:val="false"/>
      <w:i w:val="false"/>
      <w:strike w:val="false"/>
      <w:dstrike w:val="false"/>
      <w:outline w:val="false"/>
      <w:shadow w:val="false"/>
      <w:color w:val="auto"/>
      <w:kern w:val="2"/>
      <w:sz w:val="40"/>
      <w:szCs w:val="24"/>
      <w:u w:val="none"/>
      <w:em w:val="none"/>
      <w:lang w:val="en-GB" w:eastAsia="zh-CN" w:bidi="hi-IN"/>
    </w:rPr>
  </w:style>
  <w:style w:type="paragraph" w:styleId="Default1LTHintergrundobjekte">
    <w:name w:val="Default 1~LT~Hintergrundobjekte"/>
    <w:qFormat/>
    <w:pPr>
      <w:widowControl/>
      <w:suppressAutoHyphens w:val="true"/>
      <w:overflowPunct w:val="false"/>
      <w:bidi w:val="0"/>
      <w:spacing w:before="0" w:after="0"/>
      <w:jc w:val="left"/>
    </w:pPr>
    <w:rPr>
      <w:rFonts w:ascii="Liberation Serif" w:hAnsi="Liberation Serif" w:eastAsia="DejaVu Sans" w:cs="Arial"/>
      <w:color w:val="auto"/>
      <w:kern w:val="2"/>
      <w:sz w:val="24"/>
      <w:szCs w:val="24"/>
      <w:lang w:val="en-GB" w:eastAsia="zh-CN" w:bidi="hi-IN"/>
    </w:rPr>
  </w:style>
  <w:style w:type="paragraph" w:styleId="Default1LTHintergrund">
    <w:name w:val="Default 1~LT~Hintergrund"/>
    <w:qFormat/>
    <w:pPr>
      <w:widowControl/>
      <w:suppressAutoHyphens w:val="true"/>
      <w:overflowPunct w:val="false"/>
      <w:bidi w:val="0"/>
      <w:spacing w:before="0" w:after="0"/>
      <w:jc w:val="left"/>
    </w:pPr>
    <w:rPr>
      <w:rFonts w:ascii="Liberation Serif" w:hAnsi="Liberation Serif" w:eastAsia="DejaVu Sans" w:cs="Arial"/>
      <w:color w:val="auto"/>
      <w:kern w:val="2"/>
      <w:sz w:val="24"/>
      <w:szCs w:val="24"/>
      <w:lang w:val="en-GB" w:eastAsia="zh-CN" w:bidi="hi-IN"/>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Default1">
    <w:name w:val="Default1"/>
    <w:qFormat/>
    <w:pPr>
      <w:widowControl/>
      <w:suppressAutoHyphens w:val="true"/>
      <w:overflowPunct w:val="false"/>
      <w:bidi w:val="0"/>
      <w:spacing w:lineRule="auto" w:line="240" w:before="0" w:after="0"/>
      <w:jc w:val="left"/>
    </w:pPr>
    <w:rPr>
      <w:rFonts w:ascii="Times New Roman" w:hAnsi="Times New Roman" w:eastAsia="Noto Serif CJK SC" w:cs="Times New Roman"/>
      <w:color w:val="000000"/>
      <w:kern w:val="2"/>
      <w:sz w:val="24"/>
      <w:szCs w:val="24"/>
      <w:lang w:val="en-GB" w:eastAsia="zh-CN" w:bidi="hi-IN"/>
    </w:rPr>
  </w:style>
  <w:style w:type="paragraph" w:styleId="IndexHeading">
    <w:name w:val="Index Heading"/>
    <w:basedOn w:val="Heading"/>
    <w:pPr>
      <w:suppressLineNumbers/>
      <w:ind w:hanging="0" w:left="0" w:right="0"/>
    </w:pPr>
    <w:rPr>
      <w:b/>
      <w:bCs/>
      <w:sz w:val="32"/>
      <w:szCs w:val="32"/>
    </w:rPr>
  </w:style>
  <w:style w:type="paragraph" w:styleId="TOCHeading">
    <w:name w:val="TOC Heading"/>
    <w:basedOn w:val="IndexHeading"/>
    <w:qFormat/>
    <w:pPr>
      <w:suppressLineNumbers/>
      <w:ind w:hanging="0" w:left="0" w:right="0"/>
      <w:jc w:val="center"/>
    </w:pPr>
    <w:rPr>
      <w:rFonts w:ascii="Times New Roman" w:hAnsi="Times New Roman"/>
      <w:b/>
      <w:bCs/>
      <w:sz w:val="28"/>
      <w:szCs w:val="32"/>
    </w:rPr>
  </w:style>
  <w:style w:type="paragraph" w:styleId="TOC1">
    <w:name w:val="TOC 1"/>
    <w:basedOn w:val="Index"/>
    <w:pPr>
      <w:tabs>
        <w:tab w:val="clear" w:pos="709"/>
        <w:tab w:val="right" w:pos="9638" w:leader="dot"/>
      </w:tabs>
      <w:spacing w:lineRule="auto" w:line="480"/>
      <w:ind w:hanging="0" w:left="0" w:right="0"/>
    </w:pPr>
    <w:rPr/>
  </w:style>
  <w:style w:type="paragraph" w:styleId="TOC2">
    <w:name w:val="TOC 2"/>
    <w:basedOn w:val="Index"/>
    <w:pPr>
      <w:tabs>
        <w:tab w:val="clear" w:pos="709"/>
        <w:tab w:val="right" w:pos="9355" w:leader="dot"/>
      </w:tabs>
      <w:spacing w:lineRule="auto" w:line="480"/>
      <w:ind w:hanging="0" w:left="283" w:right="0"/>
    </w:pPr>
    <w:rPr>
      <w:rFonts w:ascii="Times New Roman" w:hAnsi="Times New Roman"/>
    </w:rPr>
  </w:style>
  <w:style w:type="paragraph" w:styleId="TOC3">
    <w:name w:val="TOC 3"/>
    <w:basedOn w:val="Index"/>
    <w:pPr>
      <w:tabs>
        <w:tab w:val="clear" w:pos="709"/>
        <w:tab w:val="right" w:pos="9071" w:leader="dot"/>
      </w:tabs>
      <w:spacing w:lineRule="auto" w:line="480"/>
      <w:ind w:hanging="0" w:left="567" w:right="0"/>
    </w:pPr>
    <w:rPr>
      <w:rFonts w:ascii="Times New Roman" w:hAnsi="Times New Roman"/>
    </w:rPr>
  </w:style>
  <w:style w:type="paragraph" w:styleId="TOC4">
    <w:name w:val="TOC 4"/>
    <w:basedOn w:val="Index"/>
    <w:pPr>
      <w:tabs>
        <w:tab w:val="clear" w:pos="709"/>
        <w:tab w:val="right" w:pos="8788" w:leader="dot"/>
      </w:tabs>
      <w:ind w:hanging="0" w:left="850" w:right="0"/>
    </w:pPr>
    <w:rPr/>
  </w:style>
  <w:style w:type="paragraph" w:styleId="TableHeading">
    <w:name w:val="Table Heading"/>
    <w:basedOn w:val="TableContents"/>
    <w:qFormat/>
    <w:pPr>
      <w:suppressLineNumbers/>
      <w:jc w:val="center"/>
    </w:pPr>
    <w:rPr>
      <w:b/>
      <w:bCs/>
    </w:rPr>
  </w:style>
  <w:style w:type="paragraph" w:styleId="Table">
    <w:name w:val="Table"/>
    <w:basedOn w:val="Caption"/>
    <w:qFormat/>
    <w:pPr/>
    <w:rPr/>
  </w:style>
  <w:style w:type="paragraph" w:styleId="Figure">
    <w:name w:val="Figure"/>
    <w:basedOn w:val="Caption"/>
    <w:autoRedefine/>
    <w:qFormat/>
    <w:pPr>
      <w:tabs>
        <w:tab w:val="clear" w:pos="709"/>
      </w:tabs>
      <w:jc w:val="center"/>
    </w:pPr>
    <w:rPr>
      <w:rFonts w:ascii="Times New Roman" w:hAnsi="Times New Roman"/>
      <w:i w:val="false"/>
      <w:iCs w:val="false"/>
    </w:rPr>
  </w:style>
  <w:style w:type="paragraph" w:styleId="FrameContents">
    <w:name w:val="Frame Contents"/>
    <w:basedOn w:val="Normal"/>
    <w:qFormat/>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hyperlink" Target="https://www.kaggle.com/datasets/abdallahalidev/plantvillage-dataset" TargetMode="External"/><Relationship Id="rId20" Type="http://schemas.openxmlformats.org/officeDocument/2006/relationships/image" Target="media/image6.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4.png"/><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footer" Target="footer15.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52285</TotalTime>
  <Application>LibreOffice/24.2.7.2$Linux_X86_64 LibreOffice_project/420$Build-2</Application>
  <AppVersion>15.0000</AppVersion>
  <Pages>50</Pages>
  <Words>7819</Words>
  <Characters>47854</Characters>
  <CharactersWithSpaces>55443</CharactersWithSpaces>
  <Paragraphs>428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2023-09-23T17:01:22Z</dcterms:created>
  <dc:creator/>
  <dc:description/>
  <dc:language>en-NG</dc:language>
  <cp:lastModifiedBy/>
  <cp:lastPrinted>2025-11-04T14:09:02Z</cp:lastPrinted>
  <dcterms:modified xsi:type="dcterms:W3CDTF">2025-11-04T14:11:58Z</dcterms:modified>
  <cp:revision>340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zotero-version="6.0.35"&gt;&lt;session id="JuUKp42X"/&gt;&lt;style id="http://www.zotero.org/styles/apa" locale="en-GB" hasBibliography="1" bibliographyStyleHasBeenSet="1"/&gt;&lt;prefs&gt;&lt;pref name="fieldType" value="ReferenceMark"/&gt;&lt;pref name="automa</vt:lpwstr>
  </property>
  <property fmtid="{D5CDD505-2E9C-101B-9397-08002B2CF9AE}" pid="3" name="ZOTERO_PREF_2">
    <vt:lpwstr>ticJournalAbbreviations" value="true"/&gt;&lt;/prefs&gt;&lt;/data&gt;</vt:lpwstr>
  </property>
</Properties>
</file>