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681"/>
        <w:gridCol w:w="5669"/>
      </w:tblGrid>
      <w:tr>
        <w:trPr>
          <w:trHeight w:val="1" w:hRule="atLeast"/>
          <w:jc w:val="left"/>
        </w:trPr>
        <w:tc>
          <w:tcPr>
            <w:tcW w:w="93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Müfredat D</w:t>
            </w:r>
            <w:r>
              <w:rPr>
                <w:rFonts w:ascii="Calibri" w:hAnsi="Calibri" w:cs="Calibri" w:eastAsia="Calibri"/>
                <w:b/>
                <w:color w:val="auto"/>
                <w:spacing w:val="0"/>
                <w:position w:val="0"/>
                <w:sz w:val="22"/>
                <w:shd w:fill="auto" w:val="clear"/>
              </w:rPr>
              <w:t xml:space="preserve">ışı Etkinlik Raporu</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Extracurricular Activity Report</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ğrencinin Adı Soyadı</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and Surname</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Ahmet Musab Be</w:t>
            </w:r>
            <w:r>
              <w:rPr>
                <w:rFonts w:ascii="Calibri" w:hAnsi="Calibri" w:cs="Calibri" w:eastAsia="Calibri"/>
                <w:color w:val="auto"/>
                <w:spacing w:val="0"/>
                <w:position w:val="0"/>
                <w:sz w:val="22"/>
                <w:shd w:fill="auto" w:val="clear"/>
              </w:rPr>
              <w:t xml:space="preserve">ş</w:t>
            </w:r>
            <w:r>
              <w:rPr>
                <w:rFonts w:ascii="Calibri" w:hAnsi="Calibri" w:cs="Calibri" w:eastAsia="Calibri"/>
                <w:color w:val="auto"/>
                <w:spacing w:val="0"/>
                <w:position w:val="0"/>
                <w:sz w:val="22"/>
                <w:shd w:fill="auto" w:val="clear"/>
              </w:rPr>
              <w:t xml:space="preserve">badem</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ğrenci Numarası</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ID</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210107007044</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Bölümü</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Chemical Engineer</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Etkinlik Ad</w:t>
            </w:r>
            <w:r>
              <w:rPr>
                <w:rFonts w:ascii="Calibri" w:hAnsi="Calibri" w:cs="Calibri" w:eastAsia="Calibri"/>
                <w:color w:val="auto"/>
                <w:spacing w:val="0"/>
                <w:position w:val="0"/>
                <w:sz w:val="22"/>
                <w:shd w:fill="auto" w:val="clear"/>
              </w:rPr>
              <w:t xml:space="preserve">ı</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activity</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ocumentary screening</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Etkinlik Tarihi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the activity</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17.05.2024</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Etkinli</w:t>
            </w:r>
            <w:r>
              <w:rPr>
                <w:rFonts w:ascii="Calibri" w:hAnsi="Calibri" w:cs="Calibri" w:eastAsia="Calibri"/>
                <w:color w:val="auto"/>
                <w:spacing w:val="0"/>
                <w:position w:val="0"/>
                <w:sz w:val="22"/>
                <w:shd w:fill="auto" w:val="clear"/>
              </w:rPr>
              <w:t xml:space="preserve">ğin Konusu/İ</w:t>
            </w:r>
            <w:r>
              <w:rPr>
                <w:rFonts w:ascii="Calibri" w:hAnsi="Calibri" w:cs="Calibri" w:eastAsia="Calibri"/>
                <w:color w:val="auto"/>
                <w:spacing w:val="0"/>
                <w:position w:val="0"/>
                <w:sz w:val="22"/>
                <w:shd w:fill="auto" w:val="clear"/>
              </w:rPr>
              <w:t xml:space="preserve">çeri</w:t>
            </w:r>
            <w:r>
              <w:rPr>
                <w:rFonts w:ascii="Calibri" w:hAnsi="Calibri" w:cs="Calibri" w:eastAsia="Calibri"/>
                <w:color w:val="auto"/>
                <w:spacing w:val="0"/>
                <w:position w:val="0"/>
                <w:sz w:val="22"/>
                <w:shd w:fill="auto" w:val="clear"/>
              </w:rPr>
              <w:t xml:space="preserve">ği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Subject/Content of the activity</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ttended a public documentary screening at the university</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Özet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documentary I attended is 'For Sama,' a 2019 film produced and narrated by Waad Al-Kateab, and directed by Waad Al-Kateab and Edward Watts. It portrays Waad Al-Kateab's role as a journalist and rebel during the Syrian uprising. The film revolves around her life in Aleppo, Syria, alongside her husband, Hamza al-Kateab, one of the remaining doctors in the city, and their daughter Sama Al-Kateab, amidst the Syrian Civil War. Spanning five years, the documentary captures Waad's experiences before and during The Battle of Aleppo. Initially an 18-year-old economics student at the University of Aleppo when the uprising began in 2011, Waad navigates love, motherhood, and the escalating conflict in the city. The film delves into the couple's heart-wrenching decision whether to flee to safety or remain behind to aid the war's innocent victims."</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Düzenleyen Kulüp/Kurum/Kurulu</w:t>
            </w:r>
            <w:r>
              <w:rPr>
                <w:rFonts w:ascii="Calibri" w:hAnsi="Calibri" w:cs="Calibri" w:eastAsia="Calibri"/>
                <w:color w:val="auto"/>
                <w:spacing w:val="0"/>
                <w:position w:val="0"/>
                <w:sz w:val="22"/>
                <w:shd w:fill="auto" w:val="clear"/>
              </w:rPr>
              <w:t xml:space="preserve">ş</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Club/Institution/Organization</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Gebgen</w:t>
            </w:r>
            <w:r>
              <w:rPr>
                <w:rFonts w:ascii="Calibri" w:hAnsi="Calibri" w:cs="Calibri" w:eastAsia="Calibri"/>
                <w:color w:val="auto"/>
                <w:spacing w:val="0"/>
                <w:position w:val="0"/>
                <w:sz w:val="22"/>
                <w:shd w:fill="auto" w:val="clear"/>
              </w:rPr>
              <w:t xml:space="preserve">ç Club is one of the student clubs at Gebze Technical University.</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Düzenlendi</w:t>
            </w:r>
            <w:r>
              <w:rPr>
                <w:rFonts w:ascii="Calibri" w:hAnsi="Calibri" w:cs="Calibri" w:eastAsia="Calibri"/>
                <w:color w:val="auto"/>
                <w:spacing w:val="0"/>
                <w:position w:val="0"/>
                <w:sz w:val="22"/>
                <w:shd w:fill="auto" w:val="clear"/>
              </w:rPr>
              <w:t xml:space="preserve">ği Yer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venue</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 Hall of Gebze Technical University Congress Center."</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ğrencinin Etkinlikteki Rol</w:t>
            </w:r>
            <w:r>
              <w:rPr>
                <w:rFonts w:ascii="Calibri" w:hAnsi="Calibri" w:cs="Calibri" w:eastAsia="Calibri"/>
                <w:color w:val="auto"/>
                <w:spacing w:val="0"/>
                <w:position w:val="0"/>
                <w:sz w:val="22"/>
                <w:shd w:fill="auto" w:val="clear"/>
              </w:rPr>
              <w:t xml:space="preserve">ü (kat</w:t>
            </w:r>
            <w:r>
              <w:rPr>
                <w:rFonts w:ascii="Calibri" w:hAnsi="Calibri" w:cs="Calibri" w:eastAsia="Calibri"/>
                <w:color w:val="auto"/>
                <w:spacing w:val="0"/>
                <w:position w:val="0"/>
                <w:sz w:val="22"/>
                <w:shd w:fill="auto" w:val="clear"/>
              </w:rPr>
              <w:t xml:space="preserve">ılımcı/d</w:t>
            </w:r>
            <w:r>
              <w:rPr>
                <w:rFonts w:ascii="Calibri" w:hAnsi="Calibri" w:cs="Calibri" w:eastAsia="Calibri"/>
                <w:color w:val="auto"/>
                <w:spacing w:val="0"/>
                <w:position w:val="0"/>
                <w:sz w:val="22"/>
                <w:shd w:fill="auto" w:val="clear"/>
              </w:rPr>
              <w:t xml:space="preserve">üzenleyici, vb)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Role in the Activity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(participant/organizer, etc.)</w:t>
            </w: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Participant</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w:t>
            </w:r>
            <w:r>
              <w:rPr>
                <w:rFonts w:ascii="Calibri" w:hAnsi="Calibri" w:cs="Calibri" w:eastAsia="Calibri"/>
                <w:color w:val="auto"/>
                <w:spacing w:val="0"/>
                <w:position w:val="0"/>
                <w:sz w:val="22"/>
                <w:shd w:fill="auto" w:val="clear"/>
              </w:rPr>
              <w:t xml:space="preserve">ılıma Dair Onay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Approval for the participation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attached photos are for the event application advertisement and the event itself.</w:t>
            </w:r>
          </w:p>
        </w:tc>
      </w:tr>
      <w:tr>
        <w:trPr>
          <w:trHeight w:val="1" w:hRule="atLeast"/>
          <w:jc w:val="left"/>
        </w:trPr>
        <w:tc>
          <w:tcPr>
            <w:tcW w:w="3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ğrencinin imzası</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5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