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Muhammad Awais</w:t>
      </w:r>
    </w:p>
    <w:p>
      <w:pPr>
        <w:pStyle w:val="Subtitle"/>
      </w:pPr>
      <w:r>
        <w:t xml:space="preserve">Full Stack and Infrastructure Engineer</w:t>
      </w:r>
    </w:p>
    <w:p>
      <w:pPr>
        <w:pStyle w:val="Contact"/>
      </w:pPr>
      <w:r>
        <w:t xml:space="preserve">Dubai, United Arab Emirates  |  +971 52 605 9643  |  ibneajmal77@gmail.com</w:t>
      </w:r>
    </w:p>
    <w:p>
      <w:pPr>
        <w:pStyle w:val="Contact"/>
      </w:pPr>
      <w:r>
        <w:t xml:space="preserve">linkedin.com/in/muhammad-awais-ajmal  |  github.com/ibneajmal77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Senior Full Stack Engineer with 8+ years delivering enterprise applications, AI-powered platforms, and cloud infrastructure. Hands-on experience with Microsoft Azure, Python FastAPI, Node.js/TypeScript, and ASP.NET Core; Docker and Kubernetes; infrastructure as code; and automated deployment pipelines. Operates production services with distributed tracing, on-call incident response, rollback and recovery, and root-cause analysis. Delivered systems processing 200K+ daily events with 99.99% message delivery reliability and automated tests maintaining 90%+ code coverage.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Azure: AKS, Container Apps, Functions, App Service, API Management, Front Door, Azure OpenAI Service, AI Search, Machine Learning, Event Hubs, Service Bus, Azure SQL, Cosmos DB, Key Vault, Azure AD, RBAC.</w:t>
      </w:r>
    </w:p>
    <w:p>
      <w:pPr>
        <w:pStyle w:val="Normal"/>
      </w:pPr>
      <w:r>
        <w:t xml:space="preserve">Backend and APIs: Python, FastAPI, Django, Node.js, NestJS, Express, TypeScript, C#, ASP.NET Core; REST, OpenAPI, GraphQL, gRPC; microservices, event-driven systems, DDD, CQRS, Clean Architecture.</w:t>
      </w:r>
    </w:p>
    <w:p>
      <w:pPr>
        <w:pStyle w:val="Normal"/>
      </w:pPr>
      <w:r>
        <w:t xml:space="preserve">Infrastructure and delivery: Docker, Kubernetes, Helm, Terraform, Azure Bicep, ARM templates, Ansible, Azure DevOps Pipelines, GitHub Actions, Jenkins, ArgoCD, GitOps; dev, QA, and production environments.</w:t>
      </w:r>
    </w:p>
    <w:p>
      <w:pPr>
        <w:pStyle w:val="Normal"/>
      </w:pPr>
      <w:r>
        <w:t xml:space="preserve">Observability and security: Azure Monitor, Application Insights, Log Analytics, OpenTelemetry, Prometheus, Grafana, Loki; OAuth 2.0, OIDC, JWT, RBAC, secrets management, automated security scanning, DevSecOps.</w:t>
      </w:r>
    </w:p>
    <w:p>
      <w:pPr>
        <w:pStyle w:val="Normal"/>
      </w:pPr>
      <w:r>
        <w:t xml:space="preserve">AI and full stack: Azure OpenAI, LangChain, Semantic Kernel, RAG, vector search, pgvector, PostgreSQL, Redis, Kafka; React, Angular, Vue.js, Next.js; xUnit, NUnit, Jest, Vitest, PyTest, Playwright.</w:t>
      </w:r>
    </w:p>
    <w:p>
      <w:pPr>
        <w:pStyle w:val="Heading1"/>
      </w:pPr>
      <w:r>
        <w:t xml:space="preserve">Professional Experience</w:t>
      </w:r>
    </w:p>
    <w:p>
      <w:pPr>
        <w:pStyle w:val="Job"/>
      </w:pPr>
      <w:r>
        <w:t xml:space="preserve">Senior Full Stack Engineer</w:t>
      </w:r>
    </w:p>
    <w:p>
      <w:pPr>
        <w:pStyle w:val="Company"/>
      </w:pPr>
      <w:r>
        <w:t xml:space="preserve">USS IT CONSULTANTS L.L.C. | Contracted to 7X / EPG</w:t>
      </w:r>
    </w:p>
    <w:p>
      <w:pPr>
        <w:pStyle w:val="Dates"/>
      </w:pPr>
      <w:r>
        <w:t xml:space="preserve">Aug 2024 - Present | Dubai, UAE</w:t>
      </w:r>
    </w:p>
    <w:p>
      <w:pPr>
        <w:pStyle w:val="Bullet"/>
        <w:numPr>
          <w:ilvl w:val="0"/>
          <w:numId w:val="1"/>
        </w:numPr>
      </w:pPr>
      <w:r>
        <w:t xml:space="preserve">Built backend services for an AI-enabled platform using .NET 9 ASP.NET Core, Node.js 22 NestJS on Azure Functions, and Python 3.12 FastAPI for ML inference; scaled services on Kubernetes and Azure Container Apps.</w:t>
      </w:r>
    </w:p>
    <w:p>
      <w:pPr>
        <w:pStyle w:val="Bullet"/>
        <w:numPr>
          <w:ilvl w:val="0"/>
          <w:numId w:val="1"/>
        </w:numPr>
      </w:pPr>
      <w:r>
        <w:t xml:space="preserve">Integrated Azure OpenAI Service, LangChain, Semantic Kernel, Azure AI Search, and PostgreSQL pgvector into a production RAG pipeline with sub-2-second responses for natural-language content search.</w:t>
      </w:r>
    </w:p>
    <w:p>
      <w:pPr>
        <w:pStyle w:val="Bullet"/>
        <w:numPr>
          <w:ilvl w:val="0"/>
          <w:numId w:val="1"/>
        </w:numPr>
      </w:pPr>
      <w:r>
        <w:t xml:space="preserve">Deployed and operated services on Azure Container Apps and AWS EKS; used ArgoCD GitOps for declarative deployments, reconciliation, and an audit trail of production changes.</w:t>
      </w:r>
    </w:p>
    <w:p>
      <w:pPr>
        <w:pStyle w:val="Bullet"/>
        <w:numPr>
          <w:ilvl w:val="0"/>
          <w:numId w:val="1"/>
        </w:numPr>
      </w:pPr>
      <w:r>
        <w:t xml:space="preserve">Automated infrastructure provisioning with Terraform and Azure DevOps, creating environments and AI service dependencies in under five minutes.</w:t>
      </w:r>
    </w:p>
    <w:p>
      <w:pPr>
        <w:pStyle w:val="Bullet"/>
        <w:numPr>
          <w:ilvl w:val="0"/>
          <w:numId w:val="1"/>
        </w:numPr>
      </w:pPr>
      <w:r>
        <w:t xml:space="preserve">Handled production incidents and on-call support using OpenTelemetry, Azure Monitor, Application Insights, Grafana, Loki, and Prometheus; restored services through rollback or traffic mitigation and delivered RCA, alert improvements, and permanent fixes.</w:t>
      </w:r>
    </w:p>
    <w:p>
      <w:pPr>
        <w:pStyle w:val="Bullet"/>
        <w:numPr>
          <w:ilvl w:val="0"/>
          <w:numId w:val="1"/>
        </w:numPr>
      </w:pPr>
      <w:r>
        <w:t xml:space="preserve">Processed 200K+ daily events through Kafka, Azure Event Hubs, and Redis Streams with 99.99% message delivery reliability. Maintained 90%+ test coverage across .NET, Node.js, Python, and browser workflows.</w:t>
      </w:r>
    </w:p>
    <w:p>
      <w:pPr>
        <w:pStyle w:val="Bullet"/>
        <w:numPr>
          <w:ilvl w:val="0"/>
          <w:numId w:val="1"/>
        </w:numPr>
      </w:pPr>
      <w:r>
        <w:t xml:space="preserve">Delivered React, Vue.js, and Next.js frontends, a shared TypeScript UI layer, and a federated GraphQL gateway integrating domain APIs and ML endpoints.</w:t>
      </w:r>
    </w:p>
    <w:p>
      <w:pPr>
        <w:pStyle w:val="Job"/>
      </w:pPr>
      <w:r>
        <w:t xml:space="preserve">Senior Full Stack Engineer</w:t>
      </w:r>
    </w:p>
    <w:p>
      <w:pPr>
        <w:pStyle w:val="Company"/>
      </w:pPr>
      <w:r>
        <w:t xml:space="preserve">GAC Group | Global Logistics Platform</w:t>
      </w:r>
    </w:p>
    <w:p>
      <w:pPr>
        <w:pStyle w:val="Dates"/>
      </w:pPr>
      <w:r>
        <w:t xml:space="preserve">Oct 2023 - Aug 2024 | Dubai, UAE</w:t>
      </w:r>
    </w:p>
    <w:p>
      <w:pPr>
        <w:pStyle w:val="Bullet"/>
        <w:numPr>
          <w:ilvl w:val="0"/>
          <w:numId w:val="1"/>
        </w:numPr>
      </w:pPr>
      <w:r>
        <w:t xml:space="preserve">Designed logistics microservices with .NET 6, Node.js NestJS, and Python FastAPI; defined REST/OpenAPI contracts, GraphQL APIs, and gRPC integration between domain services.</w:t>
      </w:r>
    </w:p>
    <w:p>
      <w:pPr>
        <w:pStyle w:val="Bullet"/>
        <w:numPr>
          <w:ilvl w:val="0"/>
          <w:numId w:val="1"/>
        </w:numPr>
      </w:pPr>
      <w:r>
        <w:t xml:space="preserve">Deployed on Azure Kubernetes Service with AWS Fargate for DR/batch workloads; provisioned infrastructure with Terraform and Ansible, and automated CI/CD through GitHub Actions with security scanning and container image signing.</w:t>
      </w:r>
    </w:p>
    <w:p>
      <w:pPr>
        <w:pStyle w:val="Bullet"/>
        <w:numPr>
          <w:ilvl w:val="0"/>
          <w:numId w:val="1"/>
        </w:numPr>
      </w:pPr>
      <w:r>
        <w:t xml:space="preserve">Investigated API, container, messaging, and deployment incidents using Azure Monitor, CloudWatch, and centralized logs; executed recovery, completed RCA, and improved alerts and runbooks.</w:t>
      </w:r>
    </w:p>
    <w:p>
      <w:pPr>
        <w:pStyle w:val="Bullet"/>
        <w:numPr>
          <w:ilvl w:val="0"/>
          <w:numId w:val="1"/>
        </w:numPr>
      </w:pPr>
      <w:r>
        <w:t xml:space="preserve">Integrated an AWS Bedrock and LangChain document-processing pipeline; delivered React, Angular, and Vue.js applications in a shared TypeScript monorepo.</w:t>
      </w:r>
    </w:p>
    <w:p>
      <w:r>
        <w:br w:type="page"/>
      </w:r>
    </w:p>
    <w:p>
      <w:pPr>
        <w:pStyle w:val="Heading1"/>
      </w:pPr>
      <w:r>
        <w:t xml:space="preserve">Professional Experience Continued</w:t>
      </w:r>
    </w:p>
    <w:p>
      <w:pPr>
        <w:pStyle w:val="Job"/>
      </w:pPr>
      <w:r>
        <w:t xml:space="preserve">Senior Full Stack Engineer</w:t>
      </w:r>
    </w:p>
    <w:p>
      <w:pPr>
        <w:pStyle w:val="Company"/>
      </w:pPr>
      <w:r>
        <w:t xml:space="preserve">Merik Solutions | Cloud Transformation and AI Analytics</w:t>
      </w:r>
    </w:p>
    <w:p>
      <w:pPr>
        <w:pStyle w:val="Dates"/>
      </w:pPr>
      <w:r>
        <w:t xml:space="preserve">Nov 2020 - Sep 2023 | Islamabad, Pakistan</w:t>
      </w:r>
    </w:p>
    <w:p>
      <w:pPr>
        <w:pStyle w:val="Bullet"/>
        <w:numPr>
          <w:ilvl w:val="0"/>
          <w:numId w:val="1"/>
        </w:numPr>
      </w:pPr>
      <w:r>
        <w:t xml:space="preserve">Led enterprise migrations to Azure using .NET 5/6 ASP.NET Core microservices on AKS, Node.js Express on Azure Functions for event-driven integrations, and Python FastAPI for ML inference.</w:t>
      </w:r>
    </w:p>
    <w:p>
      <w:pPr>
        <w:pStyle w:val="Bullet"/>
        <w:numPr>
          <w:ilvl w:val="0"/>
          <w:numId w:val="1"/>
        </w:numPr>
      </w:pPr>
      <w:r>
        <w:t xml:space="preserve">Implemented Azure DevOps CI/CD and Bicep infrastructure as code; standardized dev, QA, and production environments with containers and Helm charts to resolve environment-parity failures.</w:t>
      </w:r>
    </w:p>
    <w:p>
      <w:pPr>
        <w:pStyle w:val="Bullet"/>
        <w:numPr>
          <w:ilvl w:val="0"/>
          <w:numId w:val="1"/>
        </w:numPr>
      </w:pPr>
      <w:r>
        <w:t xml:space="preserve">Published REST and GraphQL APIs through Azure API Management with OpenAPI documentation; secured services with Azure Key Vault, OAuth 2.0/OIDC, and Azure AD, supporting an ISO 27001-aligned security posture for two enterprise deployments.</w:t>
      </w:r>
    </w:p>
    <w:p>
      <w:pPr>
        <w:pStyle w:val="Bullet"/>
        <w:numPr>
          <w:ilvl w:val="0"/>
          <w:numId w:val="1"/>
        </w:numPr>
      </w:pPr>
      <w:r>
        <w:t xml:space="preserve">Implemented Azure Monitor and Application Insights for distributed tracing and production observability across platform services.</w:t>
      </w:r>
    </w:p>
    <w:p>
      <w:pPr>
        <w:pStyle w:val="Bullet"/>
        <w:numPr>
          <w:ilvl w:val="0"/>
          <w:numId w:val="1"/>
        </w:numPr>
      </w:pPr>
      <w:r>
        <w:t xml:space="preserve">Built forecasting, churn prediction, and anomaly-detection pipelines with Python and Scikit-learn; trained and versioned models through Azure Machine Learning Pipelines and served them through FastAPI.</w:t>
      </w:r>
    </w:p>
    <w:p>
      <w:pPr>
        <w:pStyle w:val="Bullet"/>
        <w:numPr>
          <w:ilvl w:val="0"/>
          <w:numId w:val="1"/>
        </w:numPr>
      </w:pPr>
      <w:r>
        <w:t xml:space="preserve">Automated document extraction with Azure Cognitive Services and Python post-processing; delivered Angular, React, and Vue.js interfaces for enterprise workflows and analytics.</w:t>
      </w:r>
    </w:p>
    <w:p>
      <w:pPr>
        <w:pStyle w:val="Job"/>
      </w:pPr>
      <w:r>
        <w:t xml:space="preserve">Senior Software Engineer</w:t>
      </w:r>
    </w:p>
    <w:p>
      <w:pPr>
        <w:pStyle w:val="Company"/>
      </w:pPr>
      <w:r>
        <w:t xml:space="preserve">Calrom Pvt Ltd | Airline Reservation and Operations Platform</w:t>
      </w:r>
    </w:p>
    <w:p>
      <w:pPr>
        <w:pStyle w:val="Dates"/>
      </w:pPr>
      <w:r>
        <w:t xml:space="preserve">Dec 2017 - Oct 2020 | Lahore, Pakistan</w:t>
      </w:r>
    </w:p>
    <w:p>
      <w:pPr>
        <w:pStyle w:val="Bullet"/>
        <w:numPr>
          <w:ilvl w:val="0"/>
          <w:numId w:val="1"/>
        </w:numPr>
      </w:pPr>
      <w:r>
        <w:t xml:space="preserve">Designed reservation and scheduling microservices with ASP.NET Core 3.1, DDD, CQRS, and Event Sourcing, providing a replay-capable audit trail of booking changes.</w:t>
      </w:r>
    </w:p>
    <w:p>
      <w:pPr>
        <w:pStyle w:val="Bullet"/>
        <w:numPr>
          <w:ilvl w:val="0"/>
          <w:numId w:val="1"/>
        </w:numPr>
      </w:pPr>
      <w:r>
        <w:t xml:space="preserve">Migrated CI/CD from Jenkins to Azure DevOps; containerized services with Docker and orchestrated Kubernetes releases with Helm, replacing multi-hour manual deployments with repeatable automated releases and rollback capability.</w:t>
      </w:r>
    </w:p>
    <w:p>
      <w:pPr>
        <w:pStyle w:val="Bullet"/>
        <w:numPr>
          <w:ilvl w:val="0"/>
          <w:numId w:val="1"/>
        </w:numPr>
      </w:pPr>
      <w:r>
        <w:t xml:space="preserve">Built a Node.js API gateway and backend-for-frontend layer; used gRPC for booking workflows and RabbitMQ for independently deployable notification and audit consumers.</w:t>
      </w:r>
    </w:p>
    <w:p>
      <w:pPr>
        <w:pStyle w:val="Bullet"/>
        <w:numPr>
          <w:ilvl w:val="0"/>
          <w:numId w:val="1"/>
        </w:numPr>
      </w:pPr>
      <w:r>
        <w:t xml:space="preserve">Delivered Angular real-time operations dashboards and a React scheduling application with a shared TypeScript component library.</w:t>
      </w:r>
    </w:p>
    <w:p>
      <w:pPr>
        <w:pStyle w:val="Job"/>
      </w:pPr>
      <w:r>
        <w:t xml:space="preserve">Software Engineer</w:t>
      </w:r>
    </w:p>
    <w:p>
      <w:pPr>
        <w:pStyle w:val="Company"/>
      </w:pPr>
      <w:r>
        <w:t xml:space="preserve">UDHC | Enterprise Web Applications</w:t>
      </w:r>
    </w:p>
    <w:p>
      <w:pPr>
        <w:pStyle w:val="Dates"/>
      </w:pPr>
      <w:r>
        <w:t xml:space="preserve">Oct 2016 - Nov 2017 | Lahore, Pakistan</w:t>
      </w:r>
    </w:p>
    <w:p>
      <w:pPr>
        <w:pStyle w:val="Bullet"/>
        <w:numPr>
          <w:ilvl w:val="0"/>
          <w:numId w:val="1"/>
        </w:numPr>
      </w:pPr>
      <w:r>
        <w:t xml:space="preserve">Developed enterprise applications with ASP.NET MVC and Web API, Entity Framework, Microsoft SQL Server, T-SQL procedures, and reporting queries.</w:t>
      </w:r>
    </w:p>
    <w:p>
      <w:pPr>
        <w:pStyle w:val="Bullet"/>
        <w:numPr>
          <w:ilvl w:val="0"/>
          <w:numId w:val="1"/>
        </w:numPr>
      </w:pPr>
      <w:r>
        <w:t xml:space="preserve">Built responsive JavaScript interfaces, improved build automation with Node.js, Gulp, and npm scripts, and validated services with NUnit and Postman.</w:t>
      </w:r>
    </w:p>
    <w:p>
      <w:pPr>
        <w:pStyle w:val="Heading1"/>
      </w:pPr>
      <w:r>
        <w:t xml:space="preserve">Education</w:t>
      </w:r>
    </w:p>
    <w:p>
      <w:pPr>
        <w:pStyle w:val="Job"/>
      </w:pPr>
      <w:r>
        <w:t xml:space="preserve">Master of Software Engineering</w:t>
      </w:r>
    </w:p>
    <w:p>
      <w:pPr>
        <w:pStyle w:val="Normal"/>
      </w:pPr>
      <w:r>
        <w:t xml:space="preserve">Superior University | Nov 2022 - Nov 2024 | Lahore, Pakistan</w:t>
      </w:r>
    </w:p>
    <w:p>
      <w:pPr>
        <w:pStyle w:val="Job"/>
      </w:pPr>
      <w:r>
        <w:t xml:space="preserve">Bachelor of Computer Science</w:t>
      </w:r>
    </w:p>
    <w:p>
      <w:pPr>
        <w:pStyle w:val="Normal"/>
      </w:pPr>
      <w:r>
        <w:t xml:space="preserve">University of Sargodha | Oct 2012 - Sep 2016 | Sargodha, Pakistan</w:t>
      </w:r>
    </w:p>
    <w:p>
      <w:pPr>
        <w:pStyle w:val="Heading1"/>
      </w:pPr>
      <w:r>
        <w:t xml:space="preserve">Certification</w:t>
      </w:r>
    </w:p>
    <w:p>
      <w:pPr>
        <w:pStyle w:val="Normal"/>
      </w:pPr>
      <w:r>
        <w:t xml:space="preserve">Microsoft Certified: Azure Solutions Architect Expert (AZ-305)</w:t>
      </w:r>
    </w:p>
    <w:sectPr>
      <w:pgSz w:w="11906" w:h="16838"/>
      <w:pgMar w:top="720" w:right="850" w:bottom="720" w:left="850" w:header="360" w:footer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220"/>
        </w:tabs>
        <w:ind w:left="22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000000"/>
        <w:sz w:val="20"/>
      </w:rPr>
    </w:rPrDefault>
    <w:pPrDefault>
      <w:pPr>
        <w:spacing w:after="65" w:line="235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45"/>
    </w:pPr>
    <w:rPr>
      <w:b/>
      <w:sz w:val="44"/>
    </w:rPr>
  </w:style>
  <w:style w:type="paragraph" w:styleId="Subtitle">
    <w:name w:val="Subtitle"/>
    <w:basedOn w:val="Normal"/>
    <w:pPr>
      <w:keepNext/>
      <w:spacing w:after="80"/>
    </w:pPr>
    <w:rPr>
      <w:b/>
      <w:sz w:val="24"/>
    </w:rPr>
  </w:style>
  <w:style w:type="paragraph" w:styleId="Contact">
    <w:name w:val="Contact"/>
    <w:basedOn w:val="Normal"/>
    <w:pPr>
      <w:keepNext/>
      <w:spacing w:after="30"/>
    </w:pPr>
    <w:rPr>
      <w:sz w:val="19"/>
    </w:rPr>
  </w:style>
  <w:style w:type="paragraph" w:styleId="Heading1">
    <w:name w:val="heading 1"/>
    <w:basedOn w:val="Normal"/>
    <w:pPr>
      <w:keepNext/>
      <w:keepLines/>
      <w:spacing w:before="140" w:after="70"/>
      <w:outlineLvl w:val="0"/>
    </w:pPr>
    <w:rPr>
      <w:b/>
      <w:sz w:val="24"/>
    </w:rPr>
  </w:style>
  <w:style w:type="paragraph" w:styleId="Job">
    <w:name w:val="Job"/>
    <w:basedOn w:val="Normal"/>
    <w:pPr>
      <w:keepNext/>
      <w:spacing w:before="90" w:after="30"/>
    </w:pPr>
    <w:rPr>
      <w:b/>
      <w:sz w:val="21"/>
    </w:rPr>
  </w:style>
  <w:style w:type="paragraph" w:styleId="Company">
    <w:name w:val="Company"/>
    <w:basedOn w:val="Normal"/>
    <w:pPr>
      <w:keepNext/>
      <w:spacing w:after="20"/>
    </w:pPr>
    <w:rPr>
      <w:b/>
    </w:rPr>
  </w:style>
  <w:style w:type="paragraph" w:styleId="Dates">
    <w:name w:val="Dates"/>
    <w:basedOn w:val="Normal"/>
    <w:pPr>
      <w:keepNext/>
      <w:spacing w:after="65"/>
    </w:pPr>
    <w:rPr>
      <w:i/>
      <w:sz w:val="19"/>
    </w:rPr>
  </w:style>
  <w:style w:type="paragraph" w:styleId="Bullet">
    <w:name w:val="Bullet"/>
    <w:basedOn w:val="Normal"/>
    <w:pPr>
      <w:keepLines/>
      <w:spacing w:after="55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