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45C" w:rsidRPr="0033145C" w:rsidRDefault="0033145C" w:rsidP="00FE0549">
      <w:pPr>
        <w:tabs>
          <w:tab w:val="left" w:pos="7088"/>
        </w:tabs>
      </w:pPr>
      <w:bookmarkStart w:id="0" w:name="_Toc139283499"/>
    </w:p>
    <w:p w:rsidR="00176899" w:rsidRDefault="00656E93" w:rsidP="00AD35C2">
      <w:pPr>
        <w:pStyle w:val="Heading1"/>
        <w:numPr>
          <w:ilvl w:val="0"/>
          <w:numId w:val="0"/>
        </w:numPr>
        <w:spacing w:line="480" w:lineRule="auto"/>
        <w:ind w:left="360"/>
        <w:rPr>
          <w:szCs w:val="32"/>
        </w:rPr>
      </w:pPr>
      <w:r w:rsidRPr="0033145C">
        <w:rPr>
          <w:szCs w:val="32"/>
        </w:rPr>
        <w:t>SKRIPSI</w:t>
      </w:r>
      <w:bookmarkEnd w:id="0"/>
    </w:p>
    <w:p w:rsidR="0033145C" w:rsidRPr="0033145C" w:rsidRDefault="0033145C" w:rsidP="0033145C"/>
    <w:p w:rsidR="00656E93" w:rsidRPr="004C30FE" w:rsidRDefault="00C034F2" w:rsidP="004C30FE">
      <w:pPr>
        <w:spacing w:after="0" w:line="240" w:lineRule="auto"/>
        <w:jc w:val="center"/>
        <w:rPr>
          <w:rFonts w:ascii="Arial" w:hAnsi="Arial" w:cs="Arial"/>
          <w:b/>
          <w:sz w:val="28"/>
          <w:szCs w:val="28"/>
        </w:rPr>
      </w:pPr>
      <w:r>
        <w:rPr>
          <w:rFonts w:ascii="Arial" w:hAnsi="Arial" w:cs="Arial"/>
          <w:b/>
          <w:sz w:val="28"/>
          <w:szCs w:val="28"/>
        </w:rPr>
        <w:t>ANALISIS PENGARUH</w:t>
      </w:r>
      <w:r w:rsidR="007C1854">
        <w:rPr>
          <w:rFonts w:ascii="Arial" w:hAnsi="Arial" w:cs="Arial"/>
          <w:b/>
          <w:sz w:val="28"/>
          <w:szCs w:val="28"/>
          <w:lang w:val="id-ID"/>
        </w:rPr>
        <w:t xml:space="preserve"> </w:t>
      </w:r>
      <w:r>
        <w:rPr>
          <w:rFonts w:ascii="Arial" w:hAnsi="Arial" w:cs="Arial"/>
          <w:b/>
          <w:sz w:val="28"/>
          <w:szCs w:val="28"/>
        </w:rPr>
        <w:t xml:space="preserve"> HARGA</w:t>
      </w:r>
      <w:r w:rsidR="007C1854">
        <w:rPr>
          <w:rFonts w:ascii="Arial" w:hAnsi="Arial" w:cs="Arial"/>
          <w:b/>
          <w:sz w:val="28"/>
          <w:szCs w:val="28"/>
          <w:lang w:val="id-ID"/>
        </w:rPr>
        <w:t>,</w:t>
      </w:r>
      <w:r w:rsidR="00AB7E0B" w:rsidRPr="004C30FE">
        <w:rPr>
          <w:rFonts w:ascii="Arial" w:hAnsi="Arial" w:cs="Arial"/>
          <w:b/>
          <w:sz w:val="28"/>
          <w:szCs w:val="28"/>
        </w:rPr>
        <w:t xml:space="preserve"> LOKASI</w:t>
      </w:r>
      <w:r>
        <w:rPr>
          <w:rFonts w:ascii="Arial" w:hAnsi="Arial" w:cs="Arial"/>
          <w:b/>
          <w:sz w:val="28"/>
          <w:szCs w:val="28"/>
        </w:rPr>
        <w:t xml:space="preserve"> </w:t>
      </w:r>
      <w:r w:rsidR="00AB7E0B" w:rsidRPr="004C30FE">
        <w:rPr>
          <w:rFonts w:ascii="Arial" w:hAnsi="Arial" w:cs="Arial"/>
          <w:b/>
          <w:sz w:val="28"/>
          <w:szCs w:val="28"/>
        </w:rPr>
        <w:t xml:space="preserve">DAN LINGKUNGAN TERHADAP </w:t>
      </w:r>
      <w:r w:rsidR="00656E93" w:rsidRPr="004C30FE">
        <w:rPr>
          <w:rFonts w:ascii="Arial" w:hAnsi="Arial" w:cs="Arial"/>
          <w:b/>
          <w:sz w:val="28"/>
          <w:szCs w:val="28"/>
        </w:rPr>
        <w:t>KEPU</w:t>
      </w:r>
      <w:r w:rsidR="00F26917" w:rsidRPr="004C30FE">
        <w:rPr>
          <w:rFonts w:ascii="Arial" w:hAnsi="Arial" w:cs="Arial"/>
          <w:b/>
          <w:sz w:val="28"/>
          <w:szCs w:val="28"/>
        </w:rPr>
        <w:t>TUS</w:t>
      </w:r>
      <w:r w:rsidR="00656E93" w:rsidRPr="004C30FE">
        <w:rPr>
          <w:rFonts w:ascii="Arial" w:hAnsi="Arial" w:cs="Arial"/>
          <w:b/>
          <w:sz w:val="28"/>
          <w:szCs w:val="28"/>
        </w:rPr>
        <w:t>AN PEMBE</w:t>
      </w:r>
      <w:r w:rsidR="00F26917" w:rsidRPr="004C30FE">
        <w:rPr>
          <w:rFonts w:ascii="Arial" w:hAnsi="Arial" w:cs="Arial"/>
          <w:b/>
          <w:sz w:val="28"/>
          <w:szCs w:val="28"/>
        </w:rPr>
        <w:t xml:space="preserve">LIAN TANAH KAVLING </w:t>
      </w:r>
      <w:r w:rsidR="004C30FE">
        <w:rPr>
          <w:rFonts w:ascii="Arial" w:hAnsi="Arial" w:cs="Arial"/>
          <w:b/>
          <w:sz w:val="28"/>
          <w:szCs w:val="28"/>
          <w:lang w:val="id-ID"/>
        </w:rPr>
        <w:t xml:space="preserve"> </w:t>
      </w:r>
      <w:r w:rsidR="00F26917" w:rsidRPr="004C30FE">
        <w:rPr>
          <w:rFonts w:ascii="Arial" w:hAnsi="Arial" w:cs="Arial"/>
          <w:b/>
          <w:sz w:val="28"/>
          <w:szCs w:val="28"/>
        </w:rPr>
        <w:t>PADA PT. REEL</w:t>
      </w:r>
      <w:r w:rsidR="00656E93" w:rsidRPr="004C30FE">
        <w:rPr>
          <w:rFonts w:ascii="Arial" w:hAnsi="Arial" w:cs="Arial"/>
          <w:b/>
          <w:sz w:val="28"/>
          <w:szCs w:val="28"/>
        </w:rPr>
        <w:t xml:space="preserve"> SATU PERKASA</w:t>
      </w:r>
      <w:r w:rsidR="00656E93" w:rsidRPr="0044564E">
        <w:rPr>
          <w:rFonts w:ascii="Arial" w:hAnsi="Arial" w:cs="Arial"/>
          <w:b/>
          <w:sz w:val="24"/>
        </w:rPr>
        <w:t xml:space="preserve"> </w:t>
      </w:r>
    </w:p>
    <w:p w:rsidR="00656E93" w:rsidRPr="0044564E" w:rsidRDefault="00656E93" w:rsidP="00AD35C2">
      <w:pPr>
        <w:spacing w:line="480" w:lineRule="auto"/>
        <w:jc w:val="center"/>
        <w:rPr>
          <w:rFonts w:ascii="Arial" w:hAnsi="Arial" w:cs="Arial"/>
          <w:b/>
          <w:sz w:val="24"/>
        </w:rPr>
      </w:pPr>
    </w:p>
    <w:p w:rsidR="00656E93" w:rsidRPr="0044564E" w:rsidRDefault="009075D1" w:rsidP="00AD35C2">
      <w:pPr>
        <w:spacing w:line="480" w:lineRule="auto"/>
        <w:jc w:val="center"/>
        <w:rPr>
          <w:rFonts w:ascii="Arial" w:hAnsi="Arial" w:cs="Arial"/>
          <w:b/>
          <w:sz w:val="24"/>
        </w:rPr>
      </w:pPr>
      <w:r>
        <w:rPr>
          <w:rFonts w:ascii="Arial" w:hAnsi="Arial" w:cs="Arial"/>
          <w:b/>
          <w:noProof/>
          <w:sz w:val="24"/>
        </w:rPr>
        <w:drawing>
          <wp:inline distT="0" distB="0" distL="0" distR="0">
            <wp:extent cx="1704975" cy="1828800"/>
            <wp:effectExtent l="0" t="0" r="9525" b="0"/>
            <wp:docPr id="1" name="Picture 1" descr="logo_uni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nif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4975" cy="1828800"/>
                    </a:xfrm>
                    <a:prstGeom prst="rect">
                      <a:avLst/>
                    </a:prstGeom>
                    <a:noFill/>
                    <a:ln>
                      <a:noFill/>
                    </a:ln>
                  </pic:spPr>
                </pic:pic>
              </a:graphicData>
            </a:graphic>
          </wp:inline>
        </w:drawing>
      </w:r>
    </w:p>
    <w:p w:rsidR="00656E93" w:rsidRPr="0044564E" w:rsidRDefault="00656E93" w:rsidP="00AD35C2">
      <w:pPr>
        <w:spacing w:line="480" w:lineRule="auto"/>
        <w:rPr>
          <w:rFonts w:ascii="Arial" w:hAnsi="Arial" w:cs="Arial"/>
          <w:sz w:val="24"/>
        </w:rPr>
      </w:pPr>
    </w:p>
    <w:p w:rsidR="00656E93" w:rsidRPr="0044564E" w:rsidRDefault="00656E93" w:rsidP="00AD35C2">
      <w:pPr>
        <w:spacing w:after="0" w:line="480" w:lineRule="auto"/>
        <w:jc w:val="center"/>
        <w:rPr>
          <w:rFonts w:ascii="Arial" w:hAnsi="Arial" w:cs="Arial"/>
          <w:sz w:val="24"/>
          <w:u w:val="single"/>
        </w:rPr>
      </w:pPr>
    </w:p>
    <w:p w:rsidR="00656E93" w:rsidRPr="0044564E" w:rsidRDefault="00656E93" w:rsidP="00DD0501">
      <w:pPr>
        <w:spacing w:after="0" w:line="240" w:lineRule="auto"/>
        <w:jc w:val="center"/>
        <w:rPr>
          <w:rFonts w:ascii="Arial" w:hAnsi="Arial" w:cs="Arial"/>
          <w:b/>
          <w:sz w:val="24"/>
          <w:u w:val="single"/>
        </w:rPr>
      </w:pPr>
      <w:r w:rsidRPr="0044564E">
        <w:rPr>
          <w:rFonts w:ascii="Arial" w:hAnsi="Arial" w:cs="Arial"/>
          <w:b/>
          <w:sz w:val="24"/>
          <w:u w:val="single"/>
        </w:rPr>
        <w:t xml:space="preserve">ANDRIANUS KUASA </w:t>
      </w:r>
    </w:p>
    <w:p w:rsidR="00656E93" w:rsidRPr="0044564E" w:rsidRDefault="00656E93" w:rsidP="00DD0501">
      <w:pPr>
        <w:spacing w:after="0" w:line="240" w:lineRule="auto"/>
        <w:jc w:val="center"/>
        <w:rPr>
          <w:rFonts w:ascii="Arial" w:hAnsi="Arial" w:cs="Arial"/>
          <w:b/>
          <w:sz w:val="24"/>
        </w:rPr>
      </w:pPr>
      <w:r w:rsidRPr="0044564E">
        <w:rPr>
          <w:rFonts w:ascii="Arial" w:hAnsi="Arial" w:cs="Arial"/>
          <w:b/>
          <w:sz w:val="24"/>
        </w:rPr>
        <w:t>1910321036</w:t>
      </w:r>
    </w:p>
    <w:p w:rsidR="00656E93" w:rsidRDefault="00656E93" w:rsidP="00AD35C2">
      <w:pPr>
        <w:spacing w:line="480" w:lineRule="auto"/>
        <w:jc w:val="center"/>
        <w:rPr>
          <w:rFonts w:ascii="Arial" w:hAnsi="Arial" w:cs="Arial"/>
          <w:b/>
          <w:sz w:val="24"/>
        </w:rPr>
      </w:pPr>
    </w:p>
    <w:p w:rsidR="0033145C" w:rsidRPr="0044564E" w:rsidRDefault="0033145C" w:rsidP="00AD35C2">
      <w:pPr>
        <w:spacing w:line="480" w:lineRule="auto"/>
        <w:jc w:val="center"/>
        <w:rPr>
          <w:rFonts w:ascii="Arial" w:hAnsi="Arial" w:cs="Arial"/>
          <w:b/>
          <w:sz w:val="24"/>
        </w:rPr>
      </w:pPr>
    </w:p>
    <w:p w:rsidR="00656E93" w:rsidRPr="004C30FE" w:rsidRDefault="00656E93" w:rsidP="003C3A90">
      <w:pPr>
        <w:spacing w:after="0" w:line="240" w:lineRule="auto"/>
        <w:jc w:val="center"/>
        <w:rPr>
          <w:rFonts w:ascii="Arial" w:hAnsi="Arial" w:cs="Arial"/>
          <w:b/>
          <w:sz w:val="28"/>
          <w:szCs w:val="28"/>
        </w:rPr>
      </w:pPr>
      <w:r w:rsidRPr="004C30FE">
        <w:rPr>
          <w:rFonts w:ascii="Arial" w:hAnsi="Arial" w:cs="Arial"/>
          <w:b/>
          <w:sz w:val="28"/>
          <w:szCs w:val="28"/>
        </w:rPr>
        <w:t xml:space="preserve">PROGRAM STUDI S1 AKUNTANSI </w:t>
      </w:r>
    </w:p>
    <w:p w:rsidR="00656E93" w:rsidRPr="004C30FE" w:rsidRDefault="00656E93" w:rsidP="003C3A90">
      <w:pPr>
        <w:spacing w:after="0" w:line="240" w:lineRule="auto"/>
        <w:jc w:val="center"/>
        <w:rPr>
          <w:rFonts w:ascii="Arial" w:hAnsi="Arial" w:cs="Arial"/>
          <w:b/>
          <w:sz w:val="28"/>
          <w:szCs w:val="28"/>
        </w:rPr>
      </w:pPr>
      <w:r w:rsidRPr="004C30FE">
        <w:rPr>
          <w:rFonts w:ascii="Arial" w:hAnsi="Arial" w:cs="Arial"/>
          <w:b/>
          <w:sz w:val="28"/>
          <w:szCs w:val="28"/>
        </w:rPr>
        <w:t>FAKULTAS EKONOMI DAN ILMU-ILMU SOSIAL</w:t>
      </w:r>
    </w:p>
    <w:p w:rsidR="003C3A90" w:rsidRPr="004C30FE" w:rsidRDefault="00656E93" w:rsidP="003C3A90">
      <w:pPr>
        <w:spacing w:after="0" w:line="240" w:lineRule="auto"/>
        <w:jc w:val="center"/>
        <w:rPr>
          <w:rFonts w:ascii="Arial" w:hAnsi="Arial" w:cs="Arial"/>
          <w:b/>
          <w:sz w:val="28"/>
          <w:szCs w:val="28"/>
        </w:rPr>
      </w:pPr>
      <w:r w:rsidRPr="004C30FE">
        <w:rPr>
          <w:rFonts w:ascii="Arial" w:hAnsi="Arial" w:cs="Arial"/>
          <w:b/>
          <w:sz w:val="28"/>
          <w:szCs w:val="28"/>
        </w:rPr>
        <w:t xml:space="preserve"> UNIVERSITAS FAJAR</w:t>
      </w:r>
    </w:p>
    <w:p w:rsidR="003C3A90" w:rsidRPr="004C30FE" w:rsidRDefault="00656E93" w:rsidP="003C3A90">
      <w:pPr>
        <w:spacing w:after="0" w:line="240" w:lineRule="auto"/>
        <w:jc w:val="center"/>
        <w:rPr>
          <w:rFonts w:ascii="Arial" w:hAnsi="Arial" w:cs="Arial"/>
          <w:b/>
          <w:sz w:val="28"/>
          <w:szCs w:val="28"/>
        </w:rPr>
      </w:pPr>
      <w:r w:rsidRPr="004C30FE">
        <w:rPr>
          <w:rFonts w:ascii="Arial" w:hAnsi="Arial" w:cs="Arial"/>
          <w:b/>
          <w:sz w:val="28"/>
          <w:szCs w:val="28"/>
        </w:rPr>
        <w:t xml:space="preserve"> MAKASSSAR </w:t>
      </w:r>
    </w:p>
    <w:p w:rsidR="00C71389" w:rsidRDefault="00704754" w:rsidP="003C3A90">
      <w:pPr>
        <w:spacing w:after="0" w:line="240" w:lineRule="auto"/>
        <w:jc w:val="center"/>
        <w:rPr>
          <w:rFonts w:ascii="Arial" w:hAnsi="Arial" w:cs="Arial"/>
          <w:b/>
          <w:sz w:val="24"/>
        </w:rPr>
      </w:pPr>
      <w:r w:rsidRPr="004C30FE">
        <w:rPr>
          <w:rFonts w:ascii="Arial" w:hAnsi="Arial" w:cs="Arial"/>
          <w:b/>
          <w:sz w:val="28"/>
          <w:szCs w:val="28"/>
        </w:rPr>
        <w:t>2023</w:t>
      </w:r>
    </w:p>
    <w:p w:rsidR="003C3A90" w:rsidRDefault="003C3A90" w:rsidP="003C3A90">
      <w:pPr>
        <w:spacing w:after="0" w:line="240" w:lineRule="auto"/>
        <w:jc w:val="center"/>
        <w:rPr>
          <w:rFonts w:ascii="Arial" w:hAnsi="Arial" w:cs="Arial"/>
          <w:b/>
          <w:sz w:val="24"/>
        </w:rPr>
      </w:pPr>
    </w:p>
    <w:p w:rsidR="003C3A90" w:rsidRDefault="003C3A90" w:rsidP="003C3A90">
      <w:pPr>
        <w:spacing w:after="0" w:line="240" w:lineRule="auto"/>
        <w:jc w:val="center"/>
        <w:rPr>
          <w:rFonts w:ascii="Arial" w:hAnsi="Arial" w:cs="Arial"/>
          <w:b/>
          <w:sz w:val="24"/>
        </w:rPr>
      </w:pPr>
    </w:p>
    <w:p w:rsidR="003C3A90" w:rsidRDefault="003C3A90" w:rsidP="003C3A90">
      <w:pPr>
        <w:spacing w:after="0" w:line="240" w:lineRule="auto"/>
        <w:jc w:val="center"/>
        <w:rPr>
          <w:rFonts w:ascii="Arial" w:hAnsi="Arial" w:cs="Arial"/>
          <w:b/>
          <w:sz w:val="24"/>
        </w:rPr>
      </w:pPr>
    </w:p>
    <w:p w:rsidR="003C3A90" w:rsidRDefault="003C3A90" w:rsidP="003C3A90">
      <w:pPr>
        <w:spacing w:after="0" w:line="240" w:lineRule="auto"/>
        <w:rPr>
          <w:rFonts w:ascii="Arial" w:hAnsi="Arial" w:cs="Arial"/>
          <w:b/>
          <w:sz w:val="24"/>
        </w:rPr>
      </w:pPr>
    </w:p>
    <w:p w:rsidR="003C3A90" w:rsidRDefault="003C3A90" w:rsidP="003C3A90">
      <w:pPr>
        <w:spacing w:after="0" w:line="240" w:lineRule="auto"/>
        <w:rPr>
          <w:rFonts w:ascii="Arial" w:hAnsi="Arial" w:cs="Arial"/>
          <w:b/>
          <w:sz w:val="24"/>
        </w:rPr>
      </w:pPr>
    </w:p>
    <w:p w:rsidR="0033145C" w:rsidRDefault="0033145C" w:rsidP="003C3A90">
      <w:pPr>
        <w:spacing w:after="0" w:line="240" w:lineRule="auto"/>
        <w:rPr>
          <w:rFonts w:ascii="Arial" w:hAnsi="Arial" w:cs="Arial"/>
          <w:b/>
          <w:sz w:val="24"/>
        </w:rPr>
      </w:pPr>
    </w:p>
    <w:p w:rsidR="0033145C" w:rsidRPr="009E3CD2" w:rsidRDefault="0033145C" w:rsidP="0033145C">
      <w:pPr>
        <w:pStyle w:val="Heading1"/>
        <w:numPr>
          <w:ilvl w:val="0"/>
          <w:numId w:val="0"/>
        </w:numPr>
        <w:spacing w:line="240" w:lineRule="auto"/>
        <w:ind w:left="3119"/>
        <w:jc w:val="left"/>
        <w:rPr>
          <w:b w:val="0"/>
          <w:bCs/>
          <w:color w:val="000000" w:themeColor="text1"/>
        </w:rPr>
      </w:pPr>
      <w:bookmarkStart w:id="1" w:name="_Toc142004424"/>
      <w:r w:rsidRPr="009E3CD2">
        <w:rPr>
          <w:bCs/>
          <w:color w:val="000000" w:themeColor="text1"/>
        </w:rPr>
        <w:t>SKRIPSI</w:t>
      </w:r>
      <w:bookmarkEnd w:id="1"/>
    </w:p>
    <w:p w:rsidR="0033145C" w:rsidRPr="00E3304B" w:rsidRDefault="0033145C" w:rsidP="0033145C">
      <w:pPr>
        <w:spacing w:line="240" w:lineRule="auto"/>
        <w:jc w:val="center"/>
        <w:rPr>
          <w:rFonts w:ascii="Arial" w:hAnsi="Arial" w:cs="Arial"/>
          <w:sz w:val="24"/>
          <w:szCs w:val="24"/>
        </w:rPr>
      </w:pPr>
    </w:p>
    <w:p w:rsidR="0033145C" w:rsidRPr="009E3CD2" w:rsidRDefault="0033145C" w:rsidP="0033145C">
      <w:pPr>
        <w:spacing w:after="0" w:line="240" w:lineRule="auto"/>
        <w:jc w:val="center"/>
        <w:rPr>
          <w:rFonts w:ascii="Arial" w:hAnsi="Arial" w:cs="Arial"/>
          <w:b/>
          <w:bCs/>
          <w:color w:val="000000" w:themeColor="text1"/>
          <w:sz w:val="28"/>
          <w:szCs w:val="28"/>
        </w:rPr>
      </w:pPr>
      <w:r w:rsidRPr="009E3CD2">
        <w:rPr>
          <w:rFonts w:ascii="Arial" w:hAnsi="Arial" w:cs="Arial"/>
          <w:b/>
          <w:bCs/>
          <w:color w:val="000000" w:themeColor="text1"/>
          <w:sz w:val="28"/>
          <w:szCs w:val="28"/>
        </w:rPr>
        <w:t xml:space="preserve">ANALISIS </w:t>
      </w:r>
      <w:r>
        <w:rPr>
          <w:rFonts w:ascii="Arial" w:hAnsi="Arial" w:cs="Arial"/>
          <w:b/>
          <w:bCs/>
          <w:color w:val="000000" w:themeColor="text1"/>
          <w:sz w:val="28"/>
          <w:szCs w:val="28"/>
        </w:rPr>
        <w:t xml:space="preserve">PENGARUH </w:t>
      </w:r>
      <w:r w:rsidR="007C1854">
        <w:rPr>
          <w:rFonts w:ascii="Arial" w:hAnsi="Arial" w:cs="Arial"/>
          <w:b/>
          <w:bCs/>
          <w:color w:val="000000" w:themeColor="text1"/>
          <w:sz w:val="28"/>
          <w:szCs w:val="28"/>
          <w:lang w:val="id-ID"/>
        </w:rPr>
        <w:t xml:space="preserve"> </w:t>
      </w:r>
      <w:r w:rsidR="007C1854">
        <w:rPr>
          <w:rFonts w:ascii="Arial" w:hAnsi="Arial" w:cs="Arial"/>
          <w:b/>
          <w:bCs/>
          <w:color w:val="000000" w:themeColor="text1"/>
          <w:sz w:val="28"/>
          <w:szCs w:val="28"/>
        </w:rPr>
        <w:t>HARGA</w:t>
      </w:r>
      <w:r w:rsidR="007C1854">
        <w:rPr>
          <w:rFonts w:ascii="Arial" w:hAnsi="Arial" w:cs="Arial"/>
          <w:b/>
          <w:bCs/>
          <w:color w:val="000000" w:themeColor="text1"/>
          <w:sz w:val="28"/>
          <w:szCs w:val="28"/>
          <w:lang w:val="id-ID"/>
        </w:rPr>
        <w:t xml:space="preserve">, </w:t>
      </w:r>
      <w:r>
        <w:rPr>
          <w:rFonts w:ascii="Arial" w:hAnsi="Arial" w:cs="Arial"/>
          <w:b/>
          <w:bCs/>
          <w:color w:val="000000" w:themeColor="text1"/>
          <w:sz w:val="28"/>
          <w:szCs w:val="28"/>
        </w:rPr>
        <w:t xml:space="preserve">LOKASI DAN LINGKUNGAN TERHADAP </w:t>
      </w:r>
      <w:r w:rsidR="00C034F2">
        <w:rPr>
          <w:rFonts w:ascii="Arial" w:hAnsi="Arial" w:cs="Arial"/>
          <w:b/>
          <w:bCs/>
          <w:color w:val="000000" w:themeColor="text1"/>
          <w:sz w:val="28"/>
          <w:szCs w:val="28"/>
        </w:rPr>
        <w:t xml:space="preserve">KEPUTUSAN </w:t>
      </w:r>
      <w:r>
        <w:rPr>
          <w:rFonts w:ascii="Arial" w:hAnsi="Arial" w:cs="Arial"/>
          <w:b/>
          <w:bCs/>
          <w:color w:val="000000" w:themeColor="text1"/>
          <w:sz w:val="28"/>
          <w:szCs w:val="28"/>
        </w:rPr>
        <w:t>PEMBELIAN TANAH KAVLING PADA PT. REEL SATU PERKASA</w:t>
      </w:r>
    </w:p>
    <w:p w:rsidR="0033145C" w:rsidRPr="003D54BD" w:rsidRDefault="0033145C" w:rsidP="0033145C">
      <w:pPr>
        <w:spacing w:line="240" w:lineRule="auto"/>
        <w:jc w:val="center"/>
        <w:rPr>
          <w:rFonts w:ascii="Arial" w:hAnsi="Arial" w:cs="Arial"/>
          <w:b/>
          <w:bCs/>
          <w:color w:val="000000" w:themeColor="text1"/>
          <w:sz w:val="24"/>
          <w:szCs w:val="24"/>
        </w:rPr>
      </w:pPr>
    </w:p>
    <w:p w:rsidR="0033145C" w:rsidRPr="003D54BD" w:rsidRDefault="00C034F2" w:rsidP="0033145C">
      <w:pPr>
        <w:spacing w:line="240" w:lineRule="auto"/>
        <w:jc w:val="center"/>
        <w:rPr>
          <w:rFonts w:ascii="Arial" w:hAnsi="Arial" w:cs="Arial"/>
          <w:b/>
          <w:bCs/>
          <w:noProof/>
          <w:sz w:val="24"/>
          <w:szCs w:val="24"/>
        </w:rPr>
      </w:pPr>
      <w:r w:rsidRPr="003D54BD">
        <w:rPr>
          <w:rFonts w:ascii="Arial" w:eastAsia="Times New Roman" w:hAnsi="Arial" w:cs="Arial"/>
          <w:b/>
          <w:noProof/>
          <w:sz w:val="24"/>
          <w:szCs w:val="24"/>
        </w:rPr>
        <w:drawing>
          <wp:anchor distT="0" distB="0" distL="114300" distR="114300" simplePos="0" relativeHeight="251721728" behindDoc="0" locked="0" layoutInCell="0" allowOverlap="1">
            <wp:simplePos x="0" y="0"/>
            <wp:positionH relativeFrom="margin">
              <wp:posOffset>1796415</wp:posOffset>
            </wp:positionH>
            <wp:positionV relativeFrom="page">
              <wp:posOffset>2950845</wp:posOffset>
            </wp:positionV>
            <wp:extent cx="1422400" cy="1524000"/>
            <wp:effectExtent l="0" t="0" r="0" b="0"/>
            <wp:wrapNone/>
            <wp:docPr id="258747095" name="Gambar 258747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422400" cy="1524000"/>
                    </a:xfrm>
                    <a:prstGeom prst="rect">
                      <a:avLst/>
                    </a:prstGeom>
                    <a:noFill/>
                  </pic:spPr>
                </pic:pic>
              </a:graphicData>
            </a:graphic>
          </wp:anchor>
        </w:drawing>
      </w:r>
    </w:p>
    <w:p w:rsidR="0033145C" w:rsidRPr="003D54BD" w:rsidRDefault="0033145C" w:rsidP="0033145C">
      <w:pPr>
        <w:spacing w:line="240" w:lineRule="auto"/>
        <w:jc w:val="center"/>
        <w:rPr>
          <w:rFonts w:ascii="Arial" w:hAnsi="Arial" w:cs="Arial"/>
          <w:b/>
          <w:bCs/>
          <w:noProof/>
          <w:sz w:val="24"/>
          <w:szCs w:val="24"/>
        </w:rPr>
      </w:pPr>
    </w:p>
    <w:p w:rsidR="0033145C" w:rsidRPr="003D54BD" w:rsidRDefault="0033145C" w:rsidP="0033145C">
      <w:pPr>
        <w:spacing w:line="240" w:lineRule="auto"/>
        <w:jc w:val="center"/>
        <w:rPr>
          <w:rFonts w:ascii="Arial" w:hAnsi="Arial" w:cs="Arial"/>
          <w:b/>
          <w:bCs/>
          <w:color w:val="000000" w:themeColor="text1"/>
          <w:sz w:val="24"/>
          <w:szCs w:val="24"/>
        </w:rPr>
      </w:pPr>
    </w:p>
    <w:p w:rsidR="0033145C" w:rsidRPr="003D54BD" w:rsidRDefault="0033145C" w:rsidP="0033145C">
      <w:pPr>
        <w:spacing w:line="240" w:lineRule="auto"/>
        <w:rPr>
          <w:rFonts w:ascii="Arial" w:hAnsi="Arial" w:cs="Arial"/>
          <w:b/>
          <w:bCs/>
          <w:color w:val="000000" w:themeColor="text1"/>
          <w:sz w:val="24"/>
          <w:szCs w:val="24"/>
        </w:rPr>
      </w:pPr>
    </w:p>
    <w:p w:rsidR="0033145C" w:rsidRPr="003D54BD" w:rsidRDefault="0033145C" w:rsidP="0033145C">
      <w:pPr>
        <w:spacing w:line="240" w:lineRule="auto"/>
        <w:rPr>
          <w:rFonts w:ascii="Arial" w:hAnsi="Arial" w:cs="Arial"/>
          <w:b/>
          <w:bCs/>
          <w:color w:val="000000" w:themeColor="text1"/>
          <w:sz w:val="24"/>
          <w:szCs w:val="24"/>
        </w:rPr>
      </w:pPr>
    </w:p>
    <w:p w:rsidR="0033145C" w:rsidRPr="003D54BD" w:rsidRDefault="0033145C" w:rsidP="0033145C">
      <w:pPr>
        <w:spacing w:line="240" w:lineRule="auto"/>
        <w:rPr>
          <w:rFonts w:ascii="Arial" w:hAnsi="Arial" w:cs="Arial"/>
          <w:b/>
          <w:bCs/>
          <w:color w:val="000000" w:themeColor="text1"/>
          <w:sz w:val="24"/>
          <w:szCs w:val="24"/>
        </w:rPr>
      </w:pPr>
    </w:p>
    <w:p w:rsidR="0033145C" w:rsidRDefault="0033145C" w:rsidP="0033145C">
      <w:pPr>
        <w:spacing w:line="240" w:lineRule="auto"/>
        <w:jc w:val="center"/>
        <w:rPr>
          <w:rFonts w:ascii="Arial" w:hAnsi="Arial" w:cs="Arial"/>
          <w:b/>
          <w:bCs/>
          <w:color w:val="000000" w:themeColor="text1"/>
          <w:sz w:val="24"/>
          <w:szCs w:val="24"/>
        </w:rPr>
      </w:pPr>
    </w:p>
    <w:p w:rsidR="0033145C" w:rsidRDefault="0033145C" w:rsidP="0033145C">
      <w:pPr>
        <w:spacing w:line="240" w:lineRule="auto"/>
        <w:jc w:val="center"/>
        <w:rPr>
          <w:rFonts w:ascii="Arial" w:hAnsi="Arial" w:cs="Arial"/>
          <w:b/>
          <w:sz w:val="24"/>
          <w:szCs w:val="24"/>
        </w:rPr>
      </w:pPr>
      <w:r>
        <w:rPr>
          <w:rFonts w:ascii="Arial" w:hAnsi="Arial" w:cs="Arial"/>
          <w:b/>
          <w:sz w:val="24"/>
          <w:szCs w:val="24"/>
        </w:rPr>
        <w:t>Diajukan sebagai salah satu syarat untuk memperoleh gelar sarjana pada Program Studi Akuntansi</w:t>
      </w:r>
    </w:p>
    <w:p w:rsidR="0033145C" w:rsidRDefault="0033145C" w:rsidP="0033145C">
      <w:pPr>
        <w:spacing w:line="240" w:lineRule="auto"/>
        <w:jc w:val="center"/>
        <w:rPr>
          <w:rFonts w:ascii="Arial" w:hAnsi="Arial" w:cs="Arial"/>
          <w:b/>
          <w:sz w:val="24"/>
          <w:szCs w:val="24"/>
        </w:rPr>
      </w:pPr>
    </w:p>
    <w:p w:rsidR="0033145C" w:rsidRDefault="0033145C" w:rsidP="0033145C">
      <w:pPr>
        <w:spacing w:line="240" w:lineRule="auto"/>
        <w:jc w:val="center"/>
        <w:rPr>
          <w:rFonts w:ascii="Arial" w:hAnsi="Arial" w:cs="Arial"/>
          <w:b/>
          <w:sz w:val="24"/>
          <w:szCs w:val="24"/>
        </w:rPr>
      </w:pPr>
    </w:p>
    <w:p w:rsidR="0033145C" w:rsidRPr="00A0235B" w:rsidRDefault="0033145C" w:rsidP="0033145C">
      <w:pPr>
        <w:spacing w:line="240" w:lineRule="auto"/>
        <w:jc w:val="center"/>
        <w:rPr>
          <w:rFonts w:ascii="Arial" w:hAnsi="Arial" w:cs="Arial"/>
          <w:b/>
          <w:bCs/>
          <w:color w:val="000000" w:themeColor="text1"/>
          <w:sz w:val="24"/>
          <w:szCs w:val="24"/>
        </w:rPr>
      </w:pPr>
    </w:p>
    <w:p w:rsidR="0033145C" w:rsidRPr="003D54BD" w:rsidRDefault="0033145C" w:rsidP="0033145C">
      <w:pPr>
        <w:spacing w:line="240" w:lineRule="auto"/>
        <w:jc w:val="center"/>
        <w:rPr>
          <w:rFonts w:ascii="Arial" w:hAnsi="Arial" w:cs="Arial"/>
          <w:b/>
          <w:bCs/>
          <w:color w:val="000000" w:themeColor="text1"/>
          <w:sz w:val="24"/>
          <w:szCs w:val="24"/>
        </w:rPr>
      </w:pPr>
      <w:r>
        <w:rPr>
          <w:rFonts w:ascii="Arial" w:hAnsi="Arial" w:cs="Arial"/>
          <w:b/>
          <w:bCs/>
          <w:color w:val="000000" w:themeColor="text1"/>
          <w:sz w:val="24"/>
          <w:szCs w:val="24"/>
        </w:rPr>
        <w:t xml:space="preserve">ANDRIANUS KUASA </w:t>
      </w:r>
    </w:p>
    <w:p w:rsidR="0033145C" w:rsidRPr="003D54BD" w:rsidRDefault="0033145C" w:rsidP="0033145C">
      <w:pPr>
        <w:spacing w:line="240" w:lineRule="auto"/>
        <w:jc w:val="center"/>
        <w:rPr>
          <w:rFonts w:ascii="Arial" w:hAnsi="Arial" w:cs="Arial"/>
          <w:b/>
          <w:bCs/>
          <w:color w:val="000000" w:themeColor="text1"/>
          <w:sz w:val="24"/>
          <w:szCs w:val="24"/>
        </w:rPr>
      </w:pPr>
      <w:r>
        <w:rPr>
          <w:rFonts w:ascii="Arial" w:hAnsi="Arial" w:cs="Arial"/>
          <w:b/>
          <w:bCs/>
          <w:color w:val="000000" w:themeColor="text1"/>
          <w:sz w:val="24"/>
          <w:szCs w:val="24"/>
        </w:rPr>
        <w:t>1910321036</w:t>
      </w:r>
    </w:p>
    <w:p w:rsidR="0033145C" w:rsidRPr="003D54BD" w:rsidRDefault="0033145C" w:rsidP="0033145C">
      <w:pPr>
        <w:spacing w:line="240" w:lineRule="auto"/>
        <w:rPr>
          <w:rFonts w:ascii="Arial" w:hAnsi="Arial" w:cs="Arial"/>
          <w:b/>
          <w:bCs/>
          <w:color w:val="000000" w:themeColor="text1"/>
          <w:sz w:val="24"/>
          <w:szCs w:val="24"/>
        </w:rPr>
      </w:pPr>
    </w:p>
    <w:p w:rsidR="0033145C" w:rsidRPr="003D54BD" w:rsidRDefault="0033145C" w:rsidP="0033145C">
      <w:pPr>
        <w:spacing w:after="0" w:line="240" w:lineRule="auto"/>
        <w:jc w:val="center"/>
        <w:rPr>
          <w:rFonts w:ascii="Arial" w:hAnsi="Arial" w:cs="Arial"/>
          <w:b/>
          <w:bCs/>
          <w:color w:val="000000" w:themeColor="text1"/>
          <w:sz w:val="24"/>
          <w:szCs w:val="24"/>
        </w:rPr>
      </w:pPr>
      <w:r w:rsidRPr="003D54BD">
        <w:rPr>
          <w:rFonts w:ascii="Arial" w:hAnsi="Arial" w:cs="Arial"/>
          <w:b/>
          <w:bCs/>
          <w:color w:val="000000" w:themeColor="text1"/>
          <w:sz w:val="24"/>
          <w:szCs w:val="24"/>
        </w:rPr>
        <w:t>PROGRAM STUDI S1 AKUNTANSI</w:t>
      </w:r>
    </w:p>
    <w:p w:rsidR="0033145C" w:rsidRPr="003D54BD" w:rsidRDefault="0033145C" w:rsidP="0033145C">
      <w:pPr>
        <w:spacing w:after="0" w:line="240" w:lineRule="auto"/>
        <w:jc w:val="center"/>
        <w:rPr>
          <w:rFonts w:ascii="Arial" w:hAnsi="Arial" w:cs="Arial"/>
          <w:b/>
          <w:bCs/>
          <w:color w:val="000000" w:themeColor="text1"/>
          <w:sz w:val="24"/>
          <w:szCs w:val="24"/>
        </w:rPr>
      </w:pPr>
      <w:r w:rsidRPr="003D54BD">
        <w:rPr>
          <w:rFonts w:ascii="Arial" w:hAnsi="Arial" w:cs="Arial"/>
          <w:b/>
          <w:bCs/>
          <w:color w:val="000000" w:themeColor="text1"/>
          <w:sz w:val="24"/>
          <w:szCs w:val="24"/>
        </w:rPr>
        <w:t>FAKULTAS EKONOMI DAN ILMU-ILMU SOSIAL</w:t>
      </w:r>
    </w:p>
    <w:p w:rsidR="0033145C" w:rsidRPr="003D54BD" w:rsidRDefault="0033145C" w:rsidP="0033145C">
      <w:pPr>
        <w:spacing w:after="0" w:line="240" w:lineRule="auto"/>
        <w:jc w:val="center"/>
        <w:rPr>
          <w:rFonts w:ascii="Arial" w:hAnsi="Arial" w:cs="Arial"/>
          <w:b/>
          <w:bCs/>
          <w:color w:val="000000" w:themeColor="text1"/>
          <w:sz w:val="24"/>
          <w:szCs w:val="24"/>
        </w:rPr>
      </w:pPr>
      <w:r w:rsidRPr="003D54BD">
        <w:rPr>
          <w:rFonts w:ascii="Arial" w:hAnsi="Arial" w:cs="Arial"/>
          <w:b/>
          <w:bCs/>
          <w:color w:val="000000" w:themeColor="text1"/>
          <w:sz w:val="24"/>
          <w:szCs w:val="24"/>
        </w:rPr>
        <w:t>UNIVERSITAS FAJAR</w:t>
      </w:r>
    </w:p>
    <w:p w:rsidR="0033145C" w:rsidRPr="003D54BD" w:rsidRDefault="0033145C" w:rsidP="0033145C">
      <w:pPr>
        <w:spacing w:after="0" w:line="240" w:lineRule="auto"/>
        <w:jc w:val="center"/>
        <w:rPr>
          <w:rFonts w:ascii="Arial" w:hAnsi="Arial" w:cs="Arial"/>
          <w:b/>
          <w:bCs/>
          <w:color w:val="000000" w:themeColor="text1"/>
          <w:sz w:val="24"/>
          <w:szCs w:val="24"/>
        </w:rPr>
      </w:pPr>
      <w:r w:rsidRPr="003D54BD">
        <w:rPr>
          <w:rFonts w:ascii="Arial" w:hAnsi="Arial" w:cs="Arial"/>
          <w:b/>
          <w:bCs/>
          <w:color w:val="000000" w:themeColor="text1"/>
          <w:sz w:val="24"/>
          <w:szCs w:val="24"/>
        </w:rPr>
        <w:t>MAKASSAR</w:t>
      </w:r>
    </w:p>
    <w:p w:rsidR="0033145C" w:rsidRDefault="0033145C" w:rsidP="0033145C">
      <w:pPr>
        <w:jc w:val="center"/>
        <w:rPr>
          <w:rFonts w:ascii="Arial" w:hAnsi="Arial" w:cs="Arial"/>
          <w:b/>
          <w:bCs/>
          <w:color w:val="000000" w:themeColor="text1"/>
          <w:sz w:val="24"/>
          <w:szCs w:val="24"/>
        </w:rPr>
      </w:pPr>
      <w:r w:rsidRPr="003D54BD">
        <w:rPr>
          <w:rFonts w:ascii="Arial" w:hAnsi="Arial" w:cs="Arial"/>
          <w:b/>
          <w:bCs/>
          <w:color w:val="000000" w:themeColor="text1"/>
          <w:sz w:val="24"/>
          <w:szCs w:val="24"/>
        </w:rPr>
        <w:t>2023</w:t>
      </w:r>
    </w:p>
    <w:p w:rsidR="0033145C" w:rsidRDefault="0033145C" w:rsidP="0033145C">
      <w:pPr>
        <w:jc w:val="center"/>
        <w:rPr>
          <w:rFonts w:ascii="Arial" w:hAnsi="Arial" w:cs="Arial"/>
          <w:b/>
          <w:bCs/>
          <w:color w:val="000000" w:themeColor="text1"/>
          <w:sz w:val="24"/>
          <w:szCs w:val="24"/>
        </w:rPr>
      </w:pPr>
    </w:p>
    <w:p w:rsidR="0033145C" w:rsidRDefault="0033145C" w:rsidP="0033145C">
      <w:pPr>
        <w:jc w:val="center"/>
        <w:rPr>
          <w:rFonts w:ascii="Arial" w:hAnsi="Arial" w:cs="Arial"/>
          <w:b/>
          <w:bCs/>
          <w:color w:val="000000" w:themeColor="text1"/>
          <w:sz w:val="24"/>
          <w:szCs w:val="24"/>
        </w:rPr>
      </w:pPr>
    </w:p>
    <w:p w:rsidR="00510C73" w:rsidRDefault="00510C73" w:rsidP="0033145C">
      <w:pPr>
        <w:jc w:val="center"/>
        <w:rPr>
          <w:rFonts w:ascii="Arial" w:hAnsi="Arial" w:cs="Arial"/>
          <w:b/>
          <w:bCs/>
          <w:color w:val="000000" w:themeColor="text1"/>
          <w:sz w:val="24"/>
          <w:szCs w:val="24"/>
        </w:rPr>
      </w:pPr>
    </w:p>
    <w:p w:rsidR="00510C73" w:rsidRDefault="00510C73" w:rsidP="0033145C">
      <w:pPr>
        <w:jc w:val="center"/>
        <w:rPr>
          <w:rFonts w:ascii="Arial" w:hAnsi="Arial" w:cs="Arial"/>
          <w:b/>
          <w:bCs/>
          <w:color w:val="000000" w:themeColor="text1"/>
          <w:sz w:val="24"/>
          <w:szCs w:val="24"/>
        </w:rPr>
      </w:pPr>
    </w:p>
    <w:p w:rsidR="009C1145" w:rsidRPr="004C30FE" w:rsidRDefault="004C30FE" w:rsidP="0033145C">
      <w:pPr>
        <w:jc w:val="center"/>
        <w:rPr>
          <w:rFonts w:ascii="Arial" w:hAnsi="Arial" w:cs="Arial"/>
          <w:b/>
          <w:color w:val="000000" w:themeColor="text1"/>
          <w:sz w:val="24"/>
          <w:szCs w:val="24"/>
          <w:lang w:val="id-ID"/>
        </w:rPr>
      </w:pPr>
      <w:r w:rsidRPr="004C30FE">
        <w:rPr>
          <w:rFonts w:ascii="Arial" w:hAnsi="Arial" w:cs="Arial"/>
          <w:b/>
          <w:color w:val="000000" w:themeColor="text1"/>
          <w:sz w:val="24"/>
          <w:szCs w:val="24"/>
          <w:lang w:val="id-ID"/>
        </w:rPr>
        <w:lastRenderedPageBreak/>
        <w:t>SKRIPSI</w:t>
      </w:r>
    </w:p>
    <w:p w:rsidR="00B134EB" w:rsidRPr="004C30FE" w:rsidRDefault="00B134EB" w:rsidP="004C30FE">
      <w:pPr>
        <w:jc w:val="center"/>
        <w:rPr>
          <w:rFonts w:ascii="Arial" w:hAnsi="Arial" w:cs="Arial"/>
          <w:b/>
          <w:color w:val="000000" w:themeColor="text1"/>
          <w:sz w:val="24"/>
          <w:szCs w:val="24"/>
        </w:rPr>
      </w:pPr>
    </w:p>
    <w:p w:rsidR="009C1145" w:rsidRDefault="009C1145" w:rsidP="004C30FE">
      <w:pPr>
        <w:jc w:val="center"/>
        <w:rPr>
          <w:rFonts w:ascii="Arial" w:hAnsi="Arial" w:cs="Arial"/>
          <w:b/>
          <w:color w:val="000000" w:themeColor="text1"/>
          <w:sz w:val="24"/>
          <w:szCs w:val="24"/>
          <w:lang w:val="id-ID"/>
        </w:rPr>
      </w:pPr>
      <w:bookmarkStart w:id="2" w:name="_Toc137245664"/>
      <w:bookmarkStart w:id="3" w:name="_Toc137420643"/>
      <w:bookmarkStart w:id="4" w:name="_Toc137637756"/>
      <w:bookmarkStart w:id="5" w:name="_Toc139283501"/>
      <w:r w:rsidRPr="004C30FE">
        <w:rPr>
          <w:rFonts w:ascii="Arial" w:hAnsi="Arial" w:cs="Arial"/>
          <w:b/>
          <w:color w:val="000000" w:themeColor="text1"/>
          <w:sz w:val="24"/>
          <w:szCs w:val="24"/>
        </w:rPr>
        <w:t>ANALISIS PENGAR</w:t>
      </w:r>
      <w:r w:rsidR="00C034F2">
        <w:rPr>
          <w:rFonts w:ascii="Arial" w:hAnsi="Arial" w:cs="Arial"/>
          <w:b/>
          <w:color w:val="000000" w:themeColor="text1"/>
          <w:sz w:val="24"/>
          <w:szCs w:val="24"/>
        </w:rPr>
        <w:t>UH HARGA</w:t>
      </w:r>
      <w:r w:rsidR="00C35521">
        <w:rPr>
          <w:rFonts w:ascii="Arial" w:hAnsi="Arial" w:cs="Arial"/>
          <w:b/>
          <w:color w:val="000000" w:themeColor="text1"/>
          <w:sz w:val="24"/>
          <w:szCs w:val="24"/>
        </w:rPr>
        <w:t>,</w:t>
      </w:r>
      <w:r w:rsidR="004C30FE" w:rsidRPr="004C30FE">
        <w:rPr>
          <w:rFonts w:ascii="Arial" w:hAnsi="Arial" w:cs="Arial"/>
          <w:b/>
          <w:color w:val="000000" w:themeColor="text1"/>
          <w:sz w:val="24"/>
          <w:szCs w:val="24"/>
        </w:rPr>
        <w:t xml:space="preserve"> LOKASI DAN LINGKUNGAN</w:t>
      </w:r>
      <w:r w:rsidR="004C30FE" w:rsidRPr="004C30FE">
        <w:rPr>
          <w:rFonts w:ascii="Arial" w:hAnsi="Arial" w:cs="Arial"/>
          <w:b/>
          <w:color w:val="000000" w:themeColor="text1"/>
          <w:sz w:val="24"/>
          <w:szCs w:val="24"/>
          <w:lang w:val="id-ID"/>
        </w:rPr>
        <w:t xml:space="preserve"> </w:t>
      </w:r>
      <w:r w:rsidRPr="004C30FE">
        <w:rPr>
          <w:rFonts w:ascii="Arial" w:hAnsi="Arial" w:cs="Arial"/>
          <w:b/>
          <w:color w:val="000000" w:themeColor="text1"/>
          <w:sz w:val="24"/>
          <w:szCs w:val="24"/>
        </w:rPr>
        <w:t>TERHADAP KEPUTUSAN PEMBELIAN TANAH KAVLING PADA PT</w:t>
      </w:r>
      <w:r w:rsidR="00631AEC">
        <w:rPr>
          <w:rFonts w:ascii="Arial" w:hAnsi="Arial" w:cs="Arial"/>
          <w:b/>
          <w:color w:val="000000" w:themeColor="text1"/>
          <w:sz w:val="24"/>
          <w:szCs w:val="24"/>
        </w:rPr>
        <w:t>.</w:t>
      </w:r>
      <w:r w:rsidRPr="004C30FE">
        <w:rPr>
          <w:rFonts w:ascii="Arial" w:hAnsi="Arial" w:cs="Arial"/>
          <w:b/>
          <w:color w:val="000000" w:themeColor="text1"/>
          <w:sz w:val="24"/>
          <w:szCs w:val="24"/>
        </w:rPr>
        <w:t xml:space="preserve"> REEL SATU PERKASA</w:t>
      </w:r>
      <w:bookmarkEnd w:id="2"/>
      <w:bookmarkEnd w:id="3"/>
      <w:bookmarkEnd w:id="4"/>
      <w:bookmarkEnd w:id="5"/>
    </w:p>
    <w:p w:rsidR="004C30FE" w:rsidRPr="004C30FE" w:rsidRDefault="004C30FE" w:rsidP="004C30FE">
      <w:pPr>
        <w:jc w:val="center"/>
        <w:rPr>
          <w:rFonts w:ascii="Arial" w:hAnsi="Arial" w:cs="Arial"/>
          <w:b/>
          <w:color w:val="000000" w:themeColor="text1"/>
          <w:sz w:val="24"/>
          <w:szCs w:val="24"/>
          <w:lang w:val="id-ID"/>
        </w:rPr>
      </w:pPr>
    </w:p>
    <w:p w:rsidR="009C1145" w:rsidRPr="004C30FE" w:rsidRDefault="009C1145" w:rsidP="004C30FE">
      <w:pPr>
        <w:jc w:val="center"/>
        <w:rPr>
          <w:rFonts w:ascii="Arial" w:hAnsi="Arial" w:cs="Arial"/>
          <w:color w:val="000000" w:themeColor="text1"/>
          <w:sz w:val="24"/>
          <w:szCs w:val="24"/>
        </w:rPr>
      </w:pPr>
      <w:bookmarkStart w:id="6" w:name="_Toc137245665"/>
      <w:bookmarkStart w:id="7" w:name="_Toc137420644"/>
      <w:bookmarkStart w:id="8" w:name="_Toc137637757"/>
      <w:bookmarkStart w:id="9" w:name="_Toc139283502"/>
      <w:r w:rsidRPr="004C30FE">
        <w:rPr>
          <w:rFonts w:ascii="Arial" w:hAnsi="Arial" w:cs="Arial"/>
          <w:color w:val="000000" w:themeColor="text1"/>
          <w:sz w:val="24"/>
          <w:szCs w:val="24"/>
        </w:rPr>
        <w:t>Disusun</w:t>
      </w:r>
      <w:r w:rsidR="00596942" w:rsidRPr="004C30FE">
        <w:rPr>
          <w:rFonts w:ascii="Arial" w:hAnsi="Arial" w:cs="Arial"/>
          <w:color w:val="000000" w:themeColor="text1"/>
          <w:sz w:val="24"/>
          <w:szCs w:val="24"/>
        </w:rPr>
        <w:t xml:space="preserve"> dan diajukan oleh:</w:t>
      </w:r>
      <w:bookmarkEnd w:id="6"/>
      <w:bookmarkEnd w:id="7"/>
      <w:bookmarkEnd w:id="8"/>
      <w:bookmarkEnd w:id="9"/>
    </w:p>
    <w:p w:rsidR="009C1145" w:rsidRPr="004C30FE" w:rsidRDefault="009C1145" w:rsidP="004C30FE">
      <w:pPr>
        <w:spacing w:after="0" w:line="240" w:lineRule="auto"/>
        <w:jc w:val="center"/>
        <w:rPr>
          <w:rFonts w:ascii="Arial" w:hAnsi="Arial" w:cs="Arial"/>
          <w:b/>
          <w:color w:val="000000" w:themeColor="text1"/>
          <w:sz w:val="24"/>
          <w:szCs w:val="24"/>
          <w:u w:val="single"/>
        </w:rPr>
      </w:pPr>
      <w:bookmarkStart w:id="10" w:name="_Toc137245666"/>
      <w:bookmarkStart w:id="11" w:name="_Toc137420645"/>
      <w:bookmarkStart w:id="12" w:name="_Toc137637758"/>
      <w:bookmarkStart w:id="13" w:name="_Toc139283503"/>
      <w:r w:rsidRPr="004C30FE">
        <w:rPr>
          <w:rFonts w:ascii="Arial" w:hAnsi="Arial" w:cs="Arial"/>
          <w:b/>
          <w:color w:val="000000" w:themeColor="text1"/>
          <w:sz w:val="24"/>
          <w:szCs w:val="24"/>
          <w:u w:val="single"/>
        </w:rPr>
        <w:t>ANDRIANUS KUASA</w:t>
      </w:r>
      <w:bookmarkEnd w:id="10"/>
      <w:bookmarkEnd w:id="11"/>
      <w:bookmarkEnd w:id="12"/>
      <w:bookmarkEnd w:id="13"/>
    </w:p>
    <w:p w:rsidR="009C1145" w:rsidRPr="004C30FE" w:rsidRDefault="009C1145" w:rsidP="004C30FE">
      <w:pPr>
        <w:spacing w:after="0" w:line="240" w:lineRule="auto"/>
        <w:jc w:val="center"/>
        <w:rPr>
          <w:rFonts w:ascii="Arial" w:hAnsi="Arial" w:cs="Arial"/>
          <w:b/>
          <w:color w:val="000000" w:themeColor="text1"/>
          <w:sz w:val="24"/>
          <w:szCs w:val="24"/>
          <w:lang w:val="id-ID"/>
        </w:rPr>
      </w:pPr>
      <w:bookmarkStart w:id="14" w:name="_Toc137245667"/>
      <w:bookmarkStart w:id="15" w:name="_Toc137420646"/>
      <w:bookmarkStart w:id="16" w:name="_Toc137637759"/>
      <w:bookmarkStart w:id="17" w:name="_Toc139283504"/>
      <w:r w:rsidRPr="004C30FE">
        <w:rPr>
          <w:rFonts w:ascii="Arial" w:hAnsi="Arial" w:cs="Arial"/>
          <w:b/>
          <w:color w:val="000000" w:themeColor="text1"/>
          <w:sz w:val="24"/>
          <w:szCs w:val="24"/>
        </w:rPr>
        <w:t>1910321036</w:t>
      </w:r>
      <w:bookmarkEnd w:id="14"/>
      <w:bookmarkEnd w:id="15"/>
      <w:bookmarkEnd w:id="16"/>
      <w:bookmarkEnd w:id="17"/>
    </w:p>
    <w:p w:rsidR="004C30FE" w:rsidRPr="004C30FE" w:rsidRDefault="004C30FE" w:rsidP="004C30FE">
      <w:pPr>
        <w:jc w:val="center"/>
        <w:rPr>
          <w:rFonts w:ascii="Arial" w:hAnsi="Arial" w:cs="Arial"/>
          <w:b/>
          <w:color w:val="000000" w:themeColor="text1"/>
          <w:sz w:val="24"/>
          <w:szCs w:val="24"/>
          <w:lang w:val="id-ID"/>
        </w:rPr>
      </w:pPr>
    </w:p>
    <w:p w:rsidR="009C1145" w:rsidRPr="004C30FE" w:rsidRDefault="009C1145" w:rsidP="004C30FE">
      <w:pPr>
        <w:jc w:val="center"/>
        <w:rPr>
          <w:rFonts w:ascii="Arial" w:hAnsi="Arial" w:cs="Arial"/>
          <w:color w:val="000000" w:themeColor="text1"/>
          <w:sz w:val="24"/>
          <w:szCs w:val="24"/>
          <w:lang w:val="id-ID"/>
        </w:rPr>
      </w:pPr>
      <w:bookmarkStart w:id="18" w:name="_Toc137245668"/>
      <w:bookmarkStart w:id="19" w:name="_Toc137420647"/>
      <w:bookmarkStart w:id="20" w:name="_Toc137637760"/>
      <w:bookmarkStart w:id="21" w:name="_Toc139283505"/>
      <w:r w:rsidRPr="004C30FE">
        <w:rPr>
          <w:rFonts w:ascii="Arial" w:hAnsi="Arial" w:cs="Arial"/>
          <w:color w:val="000000" w:themeColor="text1"/>
          <w:sz w:val="24"/>
          <w:szCs w:val="24"/>
        </w:rPr>
        <w:t>Telah diperiksa dan disetujui untuk di</w:t>
      </w:r>
      <w:bookmarkEnd w:id="18"/>
      <w:bookmarkEnd w:id="19"/>
      <w:bookmarkEnd w:id="20"/>
      <w:bookmarkEnd w:id="21"/>
      <w:r w:rsidR="004C30FE" w:rsidRPr="004C30FE">
        <w:rPr>
          <w:rFonts w:ascii="Arial" w:hAnsi="Arial" w:cs="Arial"/>
          <w:color w:val="000000" w:themeColor="text1"/>
          <w:sz w:val="24"/>
          <w:szCs w:val="24"/>
          <w:lang w:val="id-ID"/>
        </w:rPr>
        <w:t>uji</w:t>
      </w:r>
    </w:p>
    <w:p w:rsidR="009C1145" w:rsidRPr="004C30FE" w:rsidRDefault="009C1145" w:rsidP="004C30FE">
      <w:pPr>
        <w:spacing w:after="0" w:line="240" w:lineRule="auto"/>
        <w:jc w:val="center"/>
        <w:rPr>
          <w:rFonts w:ascii="Arial" w:hAnsi="Arial" w:cs="Arial"/>
          <w:color w:val="000000" w:themeColor="text1"/>
          <w:sz w:val="24"/>
          <w:szCs w:val="24"/>
          <w:lang w:val="id-ID"/>
        </w:rPr>
      </w:pPr>
      <w:bookmarkStart w:id="22" w:name="_Toc137245669"/>
      <w:bookmarkStart w:id="23" w:name="_Toc137420648"/>
      <w:bookmarkStart w:id="24" w:name="_Toc137637761"/>
      <w:bookmarkStart w:id="25" w:name="_Toc139283506"/>
      <w:r w:rsidRPr="004C30FE">
        <w:rPr>
          <w:rFonts w:ascii="Arial" w:hAnsi="Arial" w:cs="Arial"/>
          <w:color w:val="000000" w:themeColor="text1"/>
          <w:sz w:val="24"/>
          <w:szCs w:val="24"/>
        </w:rPr>
        <w:t>Makassa</w:t>
      </w:r>
      <w:bookmarkEnd w:id="22"/>
      <w:bookmarkEnd w:id="23"/>
      <w:bookmarkEnd w:id="24"/>
      <w:bookmarkEnd w:id="25"/>
      <w:r w:rsidR="004C30FE">
        <w:rPr>
          <w:rFonts w:ascii="Arial" w:hAnsi="Arial" w:cs="Arial"/>
          <w:color w:val="000000" w:themeColor="text1"/>
          <w:sz w:val="24"/>
          <w:szCs w:val="24"/>
          <w:lang w:val="id-ID"/>
        </w:rPr>
        <w:t>r,   Juli 2023</w:t>
      </w:r>
    </w:p>
    <w:p w:rsidR="009C1145" w:rsidRPr="004C30FE" w:rsidRDefault="009C1145" w:rsidP="004C30FE">
      <w:pPr>
        <w:spacing w:after="0" w:line="240" w:lineRule="auto"/>
        <w:jc w:val="center"/>
        <w:rPr>
          <w:rFonts w:ascii="Arial" w:hAnsi="Arial" w:cs="Arial"/>
          <w:color w:val="000000" w:themeColor="text1"/>
          <w:sz w:val="24"/>
          <w:szCs w:val="24"/>
          <w:lang w:val="id-ID"/>
        </w:rPr>
      </w:pPr>
      <w:bookmarkStart w:id="26" w:name="_Toc137245670"/>
      <w:bookmarkStart w:id="27" w:name="_Toc137420649"/>
      <w:bookmarkStart w:id="28" w:name="_Toc137637762"/>
      <w:bookmarkStart w:id="29" w:name="_Toc139283507"/>
      <w:r w:rsidRPr="004C30FE">
        <w:rPr>
          <w:rFonts w:ascii="Arial" w:hAnsi="Arial" w:cs="Arial"/>
          <w:color w:val="000000" w:themeColor="text1"/>
          <w:sz w:val="24"/>
          <w:szCs w:val="24"/>
        </w:rPr>
        <w:t>Pembimbing</w:t>
      </w:r>
      <w:bookmarkEnd w:id="26"/>
      <w:bookmarkEnd w:id="27"/>
      <w:bookmarkEnd w:id="28"/>
      <w:bookmarkEnd w:id="29"/>
      <w:r w:rsidR="004C30FE" w:rsidRPr="004C30FE">
        <w:rPr>
          <w:rFonts w:ascii="Arial" w:hAnsi="Arial" w:cs="Arial"/>
          <w:color w:val="000000" w:themeColor="text1"/>
          <w:sz w:val="24"/>
          <w:szCs w:val="24"/>
          <w:lang w:val="id-ID"/>
        </w:rPr>
        <w:t>,</w:t>
      </w:r>
    </w:p>
    <w:p w:rsidR="00596942" w:rsidRPr="004C30FE" w:rsidRDefault="00596942" w:rsidP="004C30FE">
      <w:pPr>
        <w:jc w:val="center"/>
        <w:rPr>
          <w:rFonts w:ascii="Arial" w:hAnsi="Arial" w:cs="Arial"/>
          <w:color w:val="000000" w:themeColor="text1"/>
          <w:sz w:val="24"/>
          <w:szCs w:val="24"/>
        </w:rPr>
      </w:pPr>
    </w:p>
    <w:p w:rsidR="00903E11" w:rsidRPr="00244658" w:rsidRDefault="00903E11" w:rsidP="004C30FE">
      <w:pPr>
        <w:jc w:val="center"/>
        <w:rPr>
          <w:rFonts w:ascii="Arial" w:hAnsi="Arial" w:cs="Arial"/>
          <w:b/>
          <w:color w:val="000000" w:themeColor="text1"/>
          <w:sz w:val="24"/>
          <w:szCs w:val="24"/>
        </w:rPr>
      </w:pPr>
    </w:p>
    <w:p w:rsidR="009C1145" w:rsidRPr="00244658" w:rsidRDefault="009C1145" w:rsidP="004C30FE">
      <w:pPr>
        <w:spacing w:after="0"/>
        <w:jc w:val="center"/>
        <w:rPr>
          <w:rFonts w:ascii="Arial" w:hAnsi="Arial" w:cs="Arial"/>
          <w:b/>
          <w:color w:val="000000" w:themeColor="text1"/>
          <w:sz w:val="24"/>
          <w:szCs w:val="24"/>
          <w:u w:val="single"/>
        </w:rPr>
      </w:pPr>
      <w:bookmarkStart w:id="30" w:name="_Toc137245671"/>
      <w:bookmarkStart w:id="31" w:name="_Toc137420650"/>
      <w:bookmarkStart w:id="32" w:name="_Toc137637763"/>
      <w:bookmarkStart w:id="33" w:name="_Toc139283508"/>
      <w:r w:rsidRPr="00244658">
        <w:rPr>
          <w:rFonts w:ascii="Arial" w:hAnsi="Arial" w:cs="Arial"/>
          <w:b/>
          <w:color w:val="000000" w:themeColor="text1"/>
          <w:sz w:val="24"/>
          <w:szCs w:val="24"/>
          <w:u w:val="single"/>
        </w:rPr>
        <w:t>Herawati Dahlan, S</w:t>
      </w:r>
      <w:r w:rsidR="004C30FE" w:rsidRPr="00244658">
        <w:rPr>
          <w:rFonts w:ascii="Arial" w:hAnsi="Arial" w:cs="Arial"/>
          <w:b/>
          <w:color w:val="000000" w:themeColor="text1"/>
          <w:sz w:val="24"/>
          <w:szCs w:val="24"/>
          <w:u w:val="single"/>
          <w:lang w:val="id-ID"/>
        </w:rPr>
        <w:t>.</w:t>
      </w:r>
      <w:r w:rsidRPr="00244658">
        <w:rPr>
          <w:rFonts w:ascii="Arial" w:hAnsi="Arial" w:cs="Arial"/>
          <w:b/>
          <w:color w:val="000000" w:themeColor="text1"/>
          <w:sz w:val="24"/>
          <w:szCs w:val="24"/>
          <w:u w:val="single"/>
        </w:rPr>
        <w:t>E., M.Ak</w:t>
      </w:r>
      <w:bookmarkEnd w:id="30"/>
      <w:bookmarkEnd w:id="31"/>
      <w:bookmarkEnd w:id="32"/>
      <w:bookmarkEnd w:id="33"/>
    </w:p>
    <w:p w:rsidR="009C1145" w:rsidRPr="00244658" w:rsidRDefault="009C1145" w:rsidP="004C30FE">
      <w:pPr>
        <w:spacing w:after="0" w:line="240" w:lineRule="auto"/>
        <w:jc w:val="center"/>
        <w:rPr>
          <w:rFonts w:ascii="Arial" w:hAnsi="Arial" w:cs="Arial"/>
          <w:b/>
          <w:color w:val="000000" w:themeColor="text1"/>
          <w:sz w:val="24"/>
          <w:szCs w:val="24"/>
          <w:lang w:val="id-ID"/>
        </w:rPr>
      </w:pPr>
      <w:bookmarkStart w:id="34" w:name="_Toc137245672"/>
      <w:bookmarkStart w:id="35" w:name="_Toc137420651"/>
      <w:bookmarkStart w:id="36" w:name="_Toc137637764"/>
      <w:bookmarkStart w:id="37" w:name="_Toc139283509"/>
      <w:r w:rsidRPr="00244658">
        <w:rPr>
          <w:rFonts w:ascii="Arial" w:hAnsi="Arial" w:cs="Arial"/>
          <w:b/>
          <w:color w:val="000000" w:themeColor="text1"/>
          <w:sz w:val="24"/>
          <w:szCs w:val="24"/>
        </w:rPr>
        <w:t>NIDN</w:t>
      </w:r>
      <w:bookmarkEnd w:id="34"/>
      <w:bookmarkEnd w:id="35"/>
      <w:bookmarkEnd w:id="36"/>
      <w:bookmarkEnd w:id="37"/>
      <w:r w:rsidR="004C30FE" w:rsidRPr="00244658">
        <w:rPr>
          <w:rFonts w:ascii="Arial" w:hAnsi="Arial" w:cs="Arial"/>
          <w:b/>
          <w:color w:val="000000" w:themeColor="text1"/>
          <w:sz w:val="24"/>
          <w:szCs w:val="24"/>
          <w:lang w:val="id-ID"/>
        </w:rPr>
        <w:t>.</w:t>
      </w:r>
      <w:r w:rsidR="00C034F2" w:rsidRPr="00244658">
        <w:rPr>
          <w:rFonts w:ascii="Arial" w:hAnsi="Arial" w:cs="Arial"/>
          <w:b/>
          <w:sz w:val="24"/>
          <w:szCs w:val="24"/>
        </w:rPr>
        <w:t xml:space="preserve"> 0905077106</w:t>
      </w:r>
      <w:r w:rsidR="004C30FE" w:rsidRPr="00244658">
        <w:rPr>
          <w:rFonts w:ascii="Arial" w:hAnsi="Arial" w:cs="Arial"/>
          <w:b/>
          <w:color w:val="000000" w:themeColor="text1"/>
          <w:sz w:val="24"/>
          <w:szCs w:val="24"/>
          <w:lang w:val="id-ID"/>
        </w:rPr>
        <w:t xml:space="preserve"> </w:t>
      </w:r>
    </w:p>
    <w:p w:rsidR="00AD35C2" w:rsidRPr="00244658" w:rsidRDefault="00AD35C2" w:rsidP="004C30FE">
      <w:pPr>
        <w:jc w:val="center"/>
        <w:rPr>
          <w:rFonts w:ascii="Arial" w:hAnsi="Arial" w:cs="Arial"/>
          <w:b/>
          <w:color w:val="000000" w:themeColor="text1"/>
          <w:sz w:val="24"/>
          <w:szCs w:val="24"/>
        </w:rPr>
      </w:pPr>
    </w:p>
    <w:p w:rsidR="004C30FE" w:rsidRDefault="009C1145" w:rsidP="004C30FE">
      <w:pPr>
        <w:spacing w:after="0" w:line="240" w:lineRule="auto"/>
        <w:jc w:val="center"/>
        <w:rPr>
          <w:rFonts w:ascii="Arial" w:hAnsi="Arial" w:cs="Arial"/>
          <w:color w:val="000000" w:themeColor="text1"/>
          <w:sz w:val="24"/>
          <w:szCs w:val="24"/>
          <w:lang w:val="id-ID"/>
        </w:rPr>
      </w:pPr>
      <w:bookmarkStart w:id="38" w:name="_Toc137245673"/>
      <w:bookmarkStart w:id="39" w:name="_Toc137420652"/>
      <w:bookmarkStart w:id="40" w:name="_Toc137637765"/>
      <w:bookmarkStart w:id="41" w:name="_Toc139283510"/>
      <w:r w:rsidRPr="004C30FE">
        <w:rPr>
          <w:rFonts w:ascii="Arial" w:hAnsi="Arial" w:cs="Arial"/>
          <w:color w:val="000000" w:themeColor="text1"/>
          <w:sz w:val="24"/>
          <w:szCs w:val="24"/>
        </w:rPr>
        <w:t>K</w:t>
      </w:r>
      <w:r w:rsidR="004C30FE">
        <w:rPr>
          <w:rFonts w:ascii="Arial" w:hAnsi="Arial" w:cs="Arial"/>
          <w:color w:val="000000" w:themeColor="text1"/>
          <w:sz w:val="24"/>
          <w:szCs w:val="24"/>
        </w:rPr>
        <w:t>etua Program Studi S1 Akuntansi</w:t>
      </w:r>
    </w:p>
    <w:p w:rsidR="004C30FE" w:rsidRDefault="009C1145" w:rsidP="004C30FE">
      <w:pPr>
        <w:spacing w:after="0" w:line="240" w:lineRule="auto"/>
        <w:jc w:val="center"/>
        <w:rPr>
          <w:rFonts w:ascii="Arial" w:hAnsi="Arial" w:cs="Arial"/>
          <w:color w:val="000000" w:themeColor="text1"/>
          <w:sz w:val="24"/>
          <w:szCs w:val="24"/>
          <w:lang w:val="id-ID"/>
        </w:rPr>
      </w:pPr>
      <w:r w:rsidRPr="004C30FE">
        <w:rPr>
          <w:rFonts w:ascii="Arial" w:hAnsi="Arial" w:cs="Arial"/>
          <w:color w:val="000000" w:themeColor="text1"/>
          <w:sz w:val="24"/>
          <w:szCs w:val="24"/>
        </w:rPr>
        <w:t>Fakult</w:t>
      </w:r>
      <w:r w:rsidR="004C30FE">
        <w:rPr>
          <w:rFonts w:ascii="Arial" w:hAnsi="Arial" w:cs="Arial"/>
          <w:color w:val="000000" w:themeColor="text1"/>
          <w:sz w:val="24"/>
          <w:szCs w:val="24"/>
        </w:rPr>
        <w:t>as Ekonomi Dan Ilmu-Ilmu Sosial</w:t>
      </w:r>
    </w:p>
    <w:p w:rsidR="009C1145" w:rsidRPr="004C30FE" w:rsidRDefault="009C1145" w:rsidP="004C30FE">
      <w:pPr>
        <w:spacing w:after="0" w:line="240" w:lineRule="auto"/>
        <w:jc w:val="center"/>
        <w:rPr>
          <w:rFonts w:ascii="Arial" w:hAnsi="Arial" w:cs="Arial"/>
          <w:color w:val="000000" w:themeColor="text1"/>
          <w:sz w:val="24"/>
          <w:szCs w:val="24"/>
        </w:rPr>
      </w:pPr>
      <w:r w:rsidRPr="004C30FE">
        <w:rPr>
          <w:rFonts w:ascii="Arial" w:hAnsi="Arial" w:cs="Arial"/>
          <w:color w:val="000000" w:themeColor="text1"/>
          <w:sz w:val="24"/>
          <w:szCs w:val="24"/>
        </w:rPr>
        <w:t>Universitas Fajar</w:t>
      </w:r>
      <w:bookmarkEnd w:id="38"/>
      <w:bookmarkEnd w:id="39"/>
      <w:bookmarkEnd w:id="40"/>
      <w:bookmarkEnd w:id="41"/>
    </w:p>
    <w:p w:rsidR="00596942" w:rsidRPr="004C30FE" w:rsidRDefault="00596942" w:rsidP="004C30FE">
      <w:pPr>
        <w:jc w:val="center"/>
        <w:rPr>
          <w:rFonts w:ascii="Arial" w:hAnsi="Arial" w:cs="Arial"/>
          <w:color w:val="000000" w:themeColor="text1"/>
          <w:sz w:val="24"/>
          <w:szCs w:val="24"/>
        </w:rPr>
      </w:pPr>
    </w:p>
    <w:p w:rsidR="009C1145" w:rsidRDefault="009C1145" w:rsidP="004C30FE">
      <w:pPr>
        <w:jc w:val="center"/>
        <w:rPr>
          <w:rFonts w:ascii="Arial" w:hAnsi="Arial" w:cs="Arial"/>
          <w:color w:val="000000" w:themeColor="text1"/>
          <w:sz w:val="24"/>
          <w:szCs w:val="24"/>
          <w:lang w:val="id-ID"/>
        </w:rPr>
      </w:pPr>
    </w:p>
    <w:p w:rsidR="004C30FE" w:rsidRPr="004C30FE" w:rsidRDefault="004C30FE" w:rsidP="004C30FE">
      <w:pPr>
        <w:jc w:val="center"/>
        <w:rPr>
          <w:rFonts w:ascii="Arial" w:hAnsi="Arial" w:cs="Arial"/>
          <w:color w:val="000000" w:themeColor="text1"/>
          <w:sz w:val="24"/>
          <w:szCs w:val="24"/>
          <w:lang w:val="id-ID"/>
        </w:rPr>
      </w:pPr>
    </w:p>
    <w:p w:rsidR="009C1145" w:rsidRPr="00244658" w:rsidRDefault="009C1145" w:rsidP="004C30FE">
      <w:pPr>
        <w:spacing w:after="0" w:line="240" w:lineRule="auto"/>
        <w:jc w:val="center"/>
        <w:rPr>
          <w:rFonts w:ascii="Arial" w:hAnsi="Arial" w:cs="Arial"/>
          <w:b/>
          <w:color w:val="000000" w:themeColor="text1"/>
          <w:sz w:val="24"/>
          <w:szCs w:val="24"/>
          <w:u w:val="single"/>
        </w:rPr>
      </w:pPr>
      <w:bookmarkStart w:id="42" w:name="_Toc137245674"/>
      <w:bookmarkStart w:id="43" w:name="_Toc137420653"/>
      <w:bookmarkStart w:id="44" w:name="_Toc137637766"/>
      <w:bookmarkStart w:id="45" w:name="_Toc139283511"/>
      <w:r w:rsidRPr="00244658">
        <w:rPr>
          <w:rFonts w:ascii="Arial" w:hAnsi="Arial" w:cs="Arial"/>
          <w:b/>
          <w:color w:val="000000" w:themeColor="text1"/>
          <w:sz w:val="24"/>
          <w:szCs w:val="24"/>
          <w:u w:val="single"/>
        </w:rPr>
        <w:t>Yasmi, S</w:t>
      </w:r>
      <w:proofErr w:type="gramStart"/>
      <w:r w:rsidRPr="00244658">
        <w:rPr>
          <w:rFonts w:ascii="Arial" w:hAnsi="Arial" w:cs="Arial"/>
          <w:b/>
          <w:color w:val="000000" w:themeColor="text1"/>
          <w:sz w:val="24"/>
          <w:szCs w:val="24"/>
          <w:u w:val="single"/>
        </w:rPr>
        <w:t>,E</w:t>
      </w:r>
      <w:proofErr w:type="gramEnd"/>
      <w:r w:rsidRPr="00244658">
        <w:rPr>
          <w:rFonts w:ascii="Arial" w:hAnsi="Arial" w:cs="Arial"/>
          <w:b/>
          <w:color w:val="000000" w:themeColor="text1"/>
          <w:sz w:val="24"/>
          <w:szCs w:val="24"/>
          <w:u w:val="single"/>
        </w:rPr>
        <w:t>., M.Si.,Ak.,CA.,CTA.,ACPA</w:t>
      </w:r>
      <w:bookmarkEnd w:id="42"/>
      <w:bookmarkEnd w:id="43"/>
      <w:bookmarkEnd w:id="44"/>
      <w:bookmarkEnd w:id="45"/>
    </w:p>
    <w:p w:rsidR="00596942" w:rsidRPr="00244658" w:rsidRDefault="009C1145" w:rsidP="004C30FE">
      <w:pPr>
        <w:spacing w:after="0" w:line="240" w:lineRule="auto"/>
        <w:jc w:val="center"/>
        <w:rPr>
          <w:b/>
        </w:rPr>
      </w:pPr>
      <w:bookmarkStart w:id="46" w:name="_Toc137245675"/>
      <w:bookmarkStart w:id="47" w:name="_Toc137420654"/>
      <w:bookmarkStart w:id="48" w:name="_Toc137637767"/>
      <w:bookmarkStart w:id="49" w:name="_Toc139283512"/>
      <w:r w:rsidRPr="00244658">
        <w:rPr>
          <w:rFonts w:ascii="Arial" w:hAnsi="Arial" w:cs="Arial"/>
          <w:b/>
          <w:color w:val="000000" w:themeColor="text1"/>
          <w:sz w:val="24"/>
          <w:szCs w:val="24"/>
        </w:rPr>
        <w:t xml:space="preserve">NIDN: </w:t>
      </w:r>
      <w:r w:rsidR="00596942" w:rsidRPr="00244658">
        <w:rPr>
          <w:rFonts w:ascii="Arial" w:hAnsi="Arial" w:cs="Arial"/>
          <w:b/>
          <w:color w:val="000000" w:themeColor="text1"/>
          <w:sz w:val="24"/>
          <w:szCs w:val="24"/>
        </w:rPr>
        <w:t>0925107801</w:t>
      </w:r>
      <w:bookmarkEnd w:id="46"/>
      <w:bookmarkEnd w:id="47"/>
      <w:bookmarkEnd w:id="48"/>
      <w:bookmarkEnd w:id="49"/>
    </w:p>
    <w:p w:rsidR="008A1B40" w:rsidRPr="00244658" w:rsidRDefault="008A1B40" w:rsidP="004C30FE">
      <w:pPr>
        <w:pStyle w:val="Heading1"/>
        <w:numPr>
          <w:ilvl w:val="0"/>
          <w:numId w:val="0"/>
        </w:numPr>
        <w:spacing w:line="480" w:lineRule="auto"/>
        <w:ind w:left="360"/>
        <w:jc w:val="left"/>
      </w:pPr>
    </w:p>
    <w:p w:rsidR="00B134EB" w:rsidRDefault="00B134EB" w:rsidP="00AD35C2">
      <w:pPr>
        <w:pStyle w:val="Heading1"/>
        <w:numPr>
          <w:ilvl w:val="0"/>
          <w:numId w:val="0"/>
        </w:numPr>
        <w:spacing w:line="480" w:lineRule="auto"/>
        <w:ind w:left="360"/>
      </w:pPr>
    </w:p>
    <w:p w:rsidR="0033145C" w:rsidRDefault="0033145C" w:rsidP="0033145C"/>
    <w:p w:rsidR="0033145C" w:rsidRDefault="0033145C" w:rsidP="0033145C">
      <w:pPr>
        <w:pStyle w:val="Heading1"/>
        <w:numPr>
          <w:ilvl w:val="0"/>
          <w:numId w:val="0"/>
        </w:numPr>
        <w:spacing w:line="240" w:lineRule="auto"/>
        <w:ind w:left="360" w:hanging="360"/>
        <w:rPr>
          <w:bCs/>
          <w:color w:val="000000" w:themeColor="text1"/>
        </w:rPr>
      </w:pPr>
      <w:bookmarkStart w:id="50" w:name="_Toc142004426"/>
      <w:bookmarkStart w:id="51" w:name="_Hlk134027092"/>
    </w:p>
    <w:p w:rsidR="0033145C" w:rsidRDefault="0033145C" w:rsidP="0033145C">
      <w:pPr>
        <w:pStyle w:val="Heading1"/>
        <w:numPr>
          <w:ilvl w:val="0"/>
          <w:numId w:val="0"/>
        </w:numPr>
        <w:spacing w:line="240" w:lineRule="auto"/>
        <w:ind w:left="360" w:hanging="360"/>
        <w:rPr>
          <w:bCs/>
          <w:color w:val="000000" w:themeColor="text1"/>
        </w:rPr>
      </w:pPr>
    </w:p>
    <w:p w:rsidR="0033145C" w:rsidRPr="00782039" w:rsidRDefault="0033145C" w:rsidP="0033145C">
      <w:pPr>
        <w:pStyle w:val="Heading1"/>
        <w:numPr>
          <w:ilvl w:val="0"/>
          <w:numId w:val="0"/>
        </w:numPr>
        <w:spacing w:line="240" w:lineRule="auto"/>
        <w:ind w:left="360" w:hanging="360"/>
        <w:rPr>
          <w:b w:val="0"/>
          <w:bCs/>
          <w:color w:val="000000" w:themeColor="text1"/>
          <w:sz w:val="22"/>
        </w:rPr>
      </w:pPr>
      <w:r w:rsidRPr="00782039">
        <w:rPr>
          <w:bCs/>
          <w:color w:val="000000" w:themeColor="text1"/>
          <w:sz w:val="22"/>
        </w:rPr>
        <w:lastRenderedPageBreak/>
        <w:t>SKRIPSI</w:t>
      </w:r>
      <w:bookmarkEnd w:id="50"/>
    </w:p>
    <w:p w:rsidR="0033145C" w:rsidRPr="00782039" w:rsidRDefault="0033145C" w:rsidP="0033145C">
      <w:pPr>
        <w:spacing w:line="240" w:lineRule="auto"/>
        <w:jc w:val="center"/>
        <w:rPr>
          <w:rFonts w:ascii="Arial" w:hAnsi="Arial" w:cs="Arial"/>
        </w:rPr>
      </w:pPr>
    </w:p>
    <w:p w:rsidR="0033145C" w:rsidRPr="00782039" w:rsidRDefault="0033145C" w:rsidP="0033145C">
      <w:pPr>
        <w:spacing w:after="0" w:line="240" w:lineRule="auto"/>
        <w:jc w:val="center"/>
        <w:rPr>
          <w:rFonts w:ascii="Arial" w:eastAsia="Times New Roman" w:hAnsi="Arial" w:cs="Arial"/>
          <w:b/>
        </w:rPr>
      </w:pPr>
      <w:r w:rsidRPr="00782039">
        <w:rPr>
          <w:rFonts w:ascii="Arial" w:hAnsi="Arial" w:cs="Arial"/>
          <w:b/>
          <w:bCs/>
          <w:color w:val="000000" w:themeColor="text1"/>
        </w:rPr>
        <w:t>ANALISIS PENGARUH HARGA</w:t>
      </w:r>
      <w:r w:rsidR="00C35521">
        <w:rPr>
          <w:rFonts w:ascii="Arial" w:hAnsi="Arial" w:cs="Arial"/>
          <w:b/>
          <w:bCs/>
          <w:color w:val="000000" w:themeColor="text1"/>
        </w:rPr>
        <w:t>,</w:t>
      </w:r>
      <w:r w:rsidRPr="00782039">
        <w:rPr>
          <w:rFonts w:ascii="Arial" w:hAnsi="Arial" w:cs="Arial"/>
          <w:b/>
          <w:bCs/>
          <w:color w:val="000000" w:themeColor="text1"/>
        </w:rPr>
        <w:t xml:space="preserve"> LOKASI DAN LINGKUNGAN TERHADAP </w:t>
      </w:r>
      <w:r w:rsidR="00C034F2" w:rsidRPr="00782039">
        <w:rPr>
          <w:rFonts w:ascii="Arial" w:hAnsi="Arial" w:cs="Arial"/>
          <w:b/>
          <w:bCs/>
          <w:color w:val="000000" w:themeColor="text1"/>
        </w:rPr>
        <w:t xml:space="preserve">KEPUTUSAN </w:t>
      </w:r>
      <w:r w:rsidRPr="00782039">
        <w:rPr>
          <w:rFonts w:ascii="Arial" w:hAnsi="Arial" w:cs="Arial"/>
          <w:b/>
          <w:bCs/>
          <w:color w:val="000000" w:themeColor="text1"/>
        </w:rPr>
        <w:t>PEMBELIAN TANAH KAVLING PADA PT. REEL SATU PERKASA</w:t>
      </w:r>
    </w:p>
    <w:bookmarkEnd w:id="51"/>
    <w:p w:rsidR="0033145C" w:rsidRPr="00782039" w:rsidRDefault="0033145C" w:rsidP="0033145C">
      <w:pPr>
        <w:spacing w:line="254" w:lineRule="auto"/>
        <w:jc w:val="center"/>
        <w:rPr>
          <w:rFonts w:ascii="Arial" w:eastAsia="Times New Roman" w:hAnsi="Arial" w:cs="Arial"/>
          <w:b/>
        </w:rPr>
      </w:pPr>
    </w:p>
    <w:p w:rsidR="0033145C" w:rsidRPr="00782039" w:rsidRDefault="0033145C" w:rsidP="0033145C">
      <w:pPr>
        <w:spacing w:after="240" w:line="256" w:lineRule="auto"/>
        <w:jc w:val="center"/>
        <w:rPr>
          <w:rFonts w:ascii="Arial" w:eastAsia="Calibri" w:hAnsi="Arial" w:cs="Arial"/>
          <w:bCs/>
        </w:rPr>
      </w:pPr>
      <w:proofErr w:type="gramStart"/>
      <w:r w:rsidRPr="00782039">
        <w:rPr>
          <w:rFonts w:ascii="Arial" w:eastAsia="Times New Roman" w:hAnsi="Arial" w:cs="Arial"/>
          <w:bCs/>
        </w:rPr>
        <w:t>disusun</w:t>
      </w:r>
      <w:proofErr w:type="gramEnd"/>
      <w:r w:rsidRPr="00782039">
        <w:rPr>
          <w:rFonts w:ascii="Arial" w:eastAsia="Times New Roman" w:hAnsi="Arial" w:cs="Arial"/>
          <w:bCs/>
        </w:rPr>
        <w:t xml:space="preserve"> dan diajukan oleh:</w:t>
      </w:r>
    </w:p>
    <w:p w:rsidR="0033145C" w:rsidRPr="00782039" w:rsidRDefault="0033145C" w:rsidP="00244658">
      <w:pPr>
        <w:tabs>
          <w:tab w:val="left" w:pos="6812"/>
        </w:tabs>
        <w:spacing w:after="0" w:line="240" w:lineRule="auto"/>
        <w:jc w:val="center"/>
        <w:rPr>
          <w:rFonts w:ascii="Arial" w:hAnsi="Arial" w:cs="Arial"/>
          <w:b/>
          <w:u w:val="single"/>
        </w:rPr>
      </w:pPr>
      <w:r w:rsidRPr="00782039">
        <w:rPr>
          <w:rFonts w:ascii="Arial" w:hAnsi="Arial" w:cs="Arial"/>
          <w:b/>
          <w:u w:val="single"/>
        </w:rPr>
        <w:t xml:space="preserve">ANDRIANUS KUASA </w:t>
      </w:r>
    </w:p>
    <w:p w:rsidR="0033145C" w:rsidRPr="00782039" w:rsidRDefault="0033145C" w:rsidP="00244658">
      <w:pPr>
        <w:spacing w:after="0" w:line="256" w:lineRule="auto"/>
        <w:jc w:val="center"/>
        <w:rPr>
          <w:rFonts w:ascii="Arial" w:eastAsia="Calibri" w:hAnsi="Arial" w:cs="Arial"/>
          <w:b/>
          <w:bCs/>
        </w:rPr>
      </w:pPr>
      <w:r w:rsidRPr="00782039">
        <w:rPr>
          <w:rFonts w:ascii="Arial" w:eastAsia="Calibri" w:hAnsi="Arial" w:cs="Arial"/>
          <w:b/>
          <w:bCs/>
        </w:rPr>
        <w:t>1910321036</w:t>
      </w:r>
    </w:p>
    <w:p w:rsidR="00244658" w:rsidRPr="00782039" w:rsidRDefault="00244658" w:rsidP="00244658">
      <w:pPr>
        <w:spacing w:after="0" w:line="256" w:lineRule="auto"/>
        <w:jc w:val="center"/>
        <w:rPr>
          <w:rFonts w:ascii="Arial" w:eastAsia="Calibri" w:hAnsi="Arial" w:cs="Arial"/>
          <w:b/>
          <w:bCs/>
        </w:rPr>
      </w:pPr>
    </w:p>
    <w:p w:rsidR="00244658" w:rsidRPr="00782039" w:rsidRDefault="00244658" w:rsidP="00244658">
      <w:pPr>
        <w:spacing w:after="0" w:line="256" w:lineRule="auto"/>
        <w:jc w:val="center"/>
        <w:rPr>
          <w:rFonts w:ascii="Arial" w:eastAsia="Calibri" w:hAnsi="Arial" w:cs="Arial"/>
          <w:b/>
          <w:bCs/>
        </w:rPr>
      </w:pPr>
    </w:p>
    <w:p w:rsidR="0033145C" w:rsidRPr="00782039" w:rsidRDefault="0033145C" w:rsidP="0033145C">
      <w:pPr>
        <w:spacing w:after="0" w:line="254" w:lineRule="auto"/>
        <w:jc w:val="center"/>
        <w:rPr>
          <w:rFonts w:ascii="Arial" w:eastAsia="Calibri" w:hAnsi="Arial" w:cs="Arial"/>
        </w:rPr>
      </w:pPr>
      <w:proofErr w:type="gramStart"/>
      <w:r w:rsidRPr="00782039">
        <w:rPr>
          <w:rFonts w:ascii="Arial" w:eastAsia="Calibri" w:hAnsi="Arial" w:cs="Arial"/>
        </w:rPr>
        <w:t>telah</w:t>
      </w:r>
      <w:proofErr w:type="gramEnd"/>
      <w:r w:rsidRPr="00782039">
        <w:rPr>
          <w:rFonts w:ascii="Arial" w:eastAsia="Calibri" w:hAnsi="Arial" w:cs="Arial"/>
        </w:rPr>
        <w:t xml:space="preserve"> dipertahankan dalam sidang ujian skripsi</w:t>
      </w:r>
    </w:p>
    <w:p w:rsidR="0033145C" w:rsidRPr="00782039" w:rsidRDefault="0033145C" w:rsidP="0033145C">
      <w:pPr>
        <w:spacing w:after="0" w:line="254" w:lineRule="auto"/>
        <w:jc w:val="center"/>
        <w:rPr>
          <w:rFonts w:ascii="Arial" w:eastAsia="Calibri" w:hAnsi="Arial" w:cs="Arial"/>
        </w:rPr>
      </w:pPr>
      <w:proofErr w:type="gramStart"/>
      <w:r w:rsidRPr="00782039">
        <w:rPr>
          <w:rFonts w:ascii="Arial" w:eastAsia="Calibri" w:hAnsi="Arial" w:cs="Arial"/>
        </w:rPr>
        <w:t>pada</w:t>
      </w:r>
      <w:proofErr w:type="gramEnd"/>
      <w:r w:rsidRPr="00782039">
        <w:rPr>
          <w:rFonts w:ascii="Arial" w:eastAsia="Calibri" w:hAnsi="Arial" w:cs="Arial"/>
        </w:rPr>
        <w:t xml:space="preserve"> tanggal…., dan </w:t>
      </w:r>
    </w:p>
    <w:p w:rsidR="0033145C" w:rsidRPr="00782039" w:rsidRDefault="0033145C" w:rsidP="0033145C">
      <w:pPr>
        <w:spacing w:after="0" w:line="254" w:lineRule="auto"/>
        <w:jc w:val="center"/>
        <w:rPr>
          <w:rFonts w:ascii="Arial" w:eastAsia="Calibri" w:hAnsi="Arial" w:cs="Arial"/>
        </w:rPr>
      </w:pPr>
      <w:proofErr w:type="gramStart"/>
      <w:r w:rsidRPr="00782039">
        <w:rPr>
          <w:rFonts w:ascii="Arial" w:eastAsia="Calibri" w:hAnsi="Arial" w:cs="Arial"/>
        </w:rPr>
        <w:t>dinyatakan</w:t>
      </w:r>
      <w:proofErr w:type="gramEnd"/>
      <w:r w:rsidRPr="00782039">
        <w:rPr>
          <w:rFonts w:ascii="Arial" w:eastAsia="Calibri" w:hAnsi="Arial" w:cs="Arial"/>
        </w:rPr>
        <w:t xml:space="preserve"> telah memenuhi syarat kelulusan</w:t>
      </w:r>
    </w:p>
    <w:p w:rsidR="0033145C" w:rsidRPr="00782039" w:rsidRDefault="0033145C" w:rsidP="0033145C">
      <w:pPr>
        <w:spacing w:line="254" w:lineRule="auto"/>
        <w:jc w:val="center"/>
        <w:rPr>
          <w:rFonts w:ascii="Arial" w:eastAsia="Calibri" w:hAnsi="Arial" w:cs="Arial"/>
        </w:rPr>
      </w:pPr>
    </w:p>
    <w:p w:rsidR="0033145C" w:rsidRPr="00782039" w:rsidRDefault="0033145C" w:rsidP="0033145C">
      <w:pPr>
        <w:spacing w:line="254" w:lineRule="auto"/>
        <w:jc w:val="center"/>
        <w:rPr>
          <w:rFonts w:ascii="Arial" w:eastAsia="Calibri" w:hAnsi="Arial" w:cs="Arial"/>
        </w:rPr>
      </w:pPr>
      <w:r w:rsidRPr="00782039">
        <w:rPr>
          <w:rFonts w:ascii="Arial" w:eastAsia="Calibri" w:hAnsi="Arial" w:cs="Arial"/>
        </w:rPr>
        <w:t>Menyetujui.</w:t>
      </w:r>
    </w:p>
    <w:p w:rsidR="0033145C" w:rsidRPr="00782039" w:rsidRDefault="0033145C" w:rsidP="0033145C">
      <w:pPr>
        <w:spacing w:line="254" w:lineRule="auto"/>
        <w:jc w:val="center"/>
        <w:rPr>
          <w:rFonts w:ascii="Arial" w:eastAsia="Calibri" w:hAnsi="Arial" w:cs="Arial"/>
        </w:rPr>
      </w:pPr>
      <w:r w:rsidRPr="00782039">
        <w:rPr>
          <w:rFonts w:ascii="Arial" w:eastAsia="Calibri" w:hAnsi="Arial" w:cs="Arial"/>
        </w:rPr>
        <w:t>Dewan Penguji</w:t>
      </w:r>
    </w:p>
    <w:tbl>
      <w:tblPr>
        <w:tblStyle w:val="TableGrid1"/>
        <w:tblW w:w="7933" w:type="dxa"/>
        <w:tblLook w:val="04A0" w:firstRow="1" w:lastRow="0" w:firstColumn="1" w:lastColumn="0" w:noHBand="0" w:noVBand="1"/>
      </w:tblPr>
      <w:tblGrid>
        <w:gridCol w:w="622"/>
        <w:gridCol w:w="3900"/>
        <w:gridCol w:w="1464"/>
        <w:gridCol w:w="1947"/>
      </w:tblGrid>
      <w:tr w:rsidR="0033145C" w:rsidRPr="00782039" w:rsidTr="0033145C">
        <w:trPr>
          <w:trHeight w:val="577"/>
        </w:trPr>
        <w:tc>
          <w:tcPr>
            <w:tcW w:w="622" w:type="dxa"/>
            <w:tcBorders>
              <w:top w:val="single" w:sz="4" w:space="0" w:color="auto"/>
              <w:left w:val="single" w:sz="4" w:space="0" w:color="auto"/>
              <w:bottom w:val="single" w:sz="4" w:space="0" w:color="auto"/>
              <w:right w:val="single" w:sz="4" w:space="0" w:color="auto"/>
            </w:tcBorders>
            <w:vAlign w:val="center"/>
            <w:hideMark/>
          </w:tcPr>
          <w:p w:rsidR="0033145C" w:rsidRPr="00782039" w:rsidRDefault="0033145C" w:rsidP="0033145C">
            <w:pPr>
              <w:spacing w:line="254" w:lineRule="auto"/>
              <w:rPr>
                <w:rFonts w:ascii="Arial" w:hAnsi="Arial" w:cs="Arial"/>
                <w:lang w:val="en-ID"/>
              </w:rPr>
            </w:pPr>
            <w:r w:rsidRPr="00782039">
              <w:rPr>
                <w:rFonts w:ascii="Arial" w:hAnsi="Arial" w:cs="Arial"/>
              </w:rPr>
              <w:t>No.</w:t>
            </w:r>
          </w:p>
        </w:tc>
        <w:tc>
          <w:tcPr>
            <w:tcW w:w="3900" w:type="dxa"/>
            <w:tcBorders>
              <w:top w:val="single" w:sz="4" w:space="0" w:color="auto"/>
              <w:left w:val="single" w:sz="4" w:space="0" w:color="auto"/>
              <w:bottom w:val="single" w:sz="4" w:space="0" w:color="auto"/>
              <w:right w:val="single" w:sz="4" w:space="0" w:color="auto"/>
            </w:tcBorders>
            <w:vAlign w:val="center"/>
            <w:hideMark/>
          </w:tcPr>
          <w:p w:rsidR="0033145C" w:rsidRPr="00782039" w:rsidRDefault="0033145C" w:rsidP="0033145C">
            <w:pPr>
              <w:spacing w:line="254" w:lineRule="auto"/>
              <w:rPr>
                <w:rFonts w:ascii="Arial" w:hAnsi="Arial" w:cs="Arial"/>
              </w:rPr>
            </w:pPr>
            <w:r w:rsidRPr="00782039">
              <w:rPr>
                <w:rFonts w:ascii="Arial" w:hAnsi="Arial" w:cs="Arial"/>
              </w:rPr>
              <w:t>Nama Penguji</w:t>
            </w:r>
          </w:p>
        </w:tc>
        <w:tc>
          <w:tcPr>
            <w:tcW w:w="1464" w:type="dxa"/>
            <w:tcBorders>
              <w:top w:val="single" w:sz="4" w:space="0" w:color="auto"/>
              <w:left w:val="single" w:sz="4" w:space="0" w:color="auto"/>
              <w:bottom w:val="single" w:sz="4" w:space="0" w:color="auto"/>
              <w:right w:val="single" w:sz="4" w:space="0" w:color="auto"/>
            </w:tcBorders>
            <w:vAlign w:val="center"/>
            <w:hideMark/>
          </w:tcPr>
          <w:p w:rsidR="0033145C" w:rsidRPr="00782039" w:rsidRDefault="0033145C" w:rsidP="0033145C">
            <w:pPr>
              <w:spacing w:line="254" w:lineRule="auto"/>
              <w:rPr>
                <w:rFonts w:ascii="Arial" w:hAnsi="Arial" w:cs="Arial"/>
              </w:rPr>
            </w:pPr>
            <w:r w:rsidRPr="00782039">
              <w:rPr>
                <w:rFonts w:ascii="Arial" w:hAnsi="Arial" w:cs="Arial"/>
              </w:rPr>
              <w:t>Jabatan</w:t>
            </w:r>
          </w:p>
        </w:tc>
        <w:tc>
          <w:tcPr>
            <w:tcW w:w="1947" w:type="dxa"/>
            <w:tcBorders>
              <w:top w:val="single" w:sz="4" w:space="0" w:color="auto"/>
              <w:left w:val="single" w:sz="4" w:space="0" w:color="auto"/>
              <w:bottom w:val="single" w:sz="4" w:space="0" w:color="auto"/>
              <w:right w:val="single" w:sz="4" w:space="0" w:color="auto"/>
            </w:tcBorders>
            <w:vAlign w:val="center"/>
            <w:hideMark/>
          </w:tcPr>
          <w:p w:rsidR="0033145C" w:rsidRPr="00782039" w:rsidRDefault="0033145C" w:rsidP="0033145C">
            <w:pPr>
              <w:spacing w:line="254" w:lineRule="auto"/>
              <w:rPr>
                <w:rFonts w:ascii="Arial" w:hAnsi="Arial" w:cs="Arial"/>
              </w:rPr>
            </w:pPr>
            <w:r w:rsidRPr="00782039">
              <w:rPr>
                <w:rFonts w:ascii="Arial" w:hAnsi="Arial" w:cs="Arial"/>
              </w:rPr>
              <w:t>Tanda Tangan</w:t>
            </w:r>
          </w:p>
        </w:tc>
      </w:tr>
      <w:tr w:rsidR="0033145C" w:rsidRPr="00782039" w:rsidTr="0033145C">
        <w:trPr>
          <w:trHeight w:val="615"/>
        </w:trPr>
        <w:tc>
          <w:tcPr>
            <w:tcW w:w="622" w:type="dxa"/>
            <w:tcBorders>
              <w:top w:val="single" w:sz="4" w:space="0" w:color="auto"/>
              <w:left w:val="single" w:sz="4" w:space="0" w:color="auto"/>
              <w:bottom w:val="single" w:sz="4" w:space="0" w:color="auto"/>
              <w:right w:val="single" w:sz="4" w:space="0" w:color="auto"/>
            </w:tcBorders>
            <w:vAlign w:val="center"/>
            <w:hideMark/>
          </w:tcPr>
          <w:p w:rsidR="0033145C" w:rsidRPr="00782039" w:rsidRDefault="0033145C" w:rsidP="0033145C">
            <w:pPr>
              <w:spacing w:line="254" w:lineRule="auto"/>
              <w:rPr>
                <w:rFonts w:ascii="Arial" w:hAnsi="Arial" w:cs="Arial"/>
              </w:rPr>
            </w:pPr>
            <w:r w:rsidRPr="00782039">
              <w:rPr>
                <w:rFonts w:ascii="Arial" w:hAnsi="Arial" w:cs="Arial"/>
              </w:rPr>
              <w:t>1.</w:t>
            </w:r>
          </w:p>
        </w:tc>
        <w:tc>
          <w:tcPr>
            <w:tcW w:w="3900" w:type="dxa"/>
            <w:tcBorders>
              <w:top w:val="single" w:sz="4" w:space="0" w:color="auto"/>
              <w:left w:val="single" w:sz="4" w:space="0" w:color="auto"/>
              <w:bottom w:val="single" w:sz="4" w:space="0" w:color="auto"/>
              <w:right w:val="single" w:sz="4" w:space="0" w:color="auto"/>
            </w:tcBorders>
            <w:vAlign w:val="center"/>
          </w:tcPr>
          <w:p w:rsidR="0033145C" w:rsidRPr="00782039" w:rsidRDefault="0033145C" w:rsidP="0033145C">
            <w:pPr>
              <w:spacing w:line="254" w:lineRule="auto"/>
              <w:rPr>
                <w:rFonts w:ascii="Arial" w:hAnsi="Arial" w:cs="Arial"/>
              </w:rPr>
            </w:pPr>
          </w:p>
          <w:p w:rsidR="0033145C" w:rsidRPr="00782039" w:rsidRDefault="0033145C" w:rsidP="0033145C">
            <w:pPr>
              <w:spacing w:line="254" w:lineRule="auto"/>
              <w:rPr>
                <w:rFonts w:ascii="Arial" w:hAnsi="Arial" w:cs="Arial"/>
              </w:rPr>
            </w:pPr>
          </w:p>
        </w:tc>
        <w:tc>
          <w:tcPr>
            <w:tcW w:w="1464" w:type="dxa"/>
            <w:tcBorders>
              <w:top w:val="single" w:sz="4" w:space="0" w:color="auto"/>
              <w:left w:val="single" w:sz="4" w:space="0" w:color="auto"/>
              <w:bottom w:val="single" w:sz="4" w:space="0" w:color="auto"/>
              <w:right w:val="single" w:sz="4" w:space="0" w:color="auto"/>
            </w:tcBorders>
            <w:vAlign w:val="center"/>
            <w:hideMark/>
          </w:tcPr>
          <w:p w:rsidR="0033145C" w:rsidRPr="00782039" w:rsidRDefault="0033145C" w:rsidP="0033145C">
            <w:pPr>
              <w:spacing w:line="254" w:lineRule="auto"/>
              <w:rPr>
                <w:rFonts w:ascii="Arial" w:hAnsi="Arial" w:cs="Arial"/>
              </w:rPr>
            </w:pPr>
            <w:r w:rsidRPr="00782039">
              <w:rPr>
                <w:rFonts w:ascii="Arial" w:hAnsi="Arial" w:cs="Arial"/>
              </w:rPr>
              <w:t>Ketua</w:t>
            </w:r>
          </w:p>
        </w:tc>
        <w:tc>
          <w:tcPr>
            <w:tcW w:w="1947" w:type="dxa"/>
            <w:tcBorders>
              <w:top w:val="single" w:sz="4" w:space="0" w:color="auto"/>
              <w:left w:val="single" w:sz="4" w:space="0" w:color="auto"/>
              <w:bottom w:val="single" w:sz="4" w:space="0" w:color="auto"/>
              <w:right w:val="single" w:sz="4" w:space="0" w:color="auto"/>
            </w:tcBorders>
            <w:vAlign w:val="center"/>
            <w:hideMark/>
          </w:tcPr>
          <w:p w:rsidR="0033145C" w:rsidRPr="00782039" w:rsidRDefault="0033145C" w:rsidP="0033145C">
            <w:pPr>
              <w:spacing w:line="254" w:lineRule="auto"/>
              <w:rPr>
                <w:rFonts w:ascii="Arial" w:hAnsi="Arial" w:cs="Arial"/>
              </w:rPr>
            </w:pPr>
            <w:r w:rsidRPr="00782039">
              <w:rPr>
                <w:rFonts w:ascii="Arial" w:hAnsi="Arial" w:cs="Arial"/>
              </w:rPr>
              <w:t>1</w:t>
            </w:r>
          </w:p>
        </w:tc>
      </w:tr>
      <w:tr w:rsidR="0033145C" w:rsidRPr="00782039" w:rsidTr="0033145C">
        <w:trPr>
          <w:trHeight w:val="615"/>
        </w:trPr>
        <w:tc>
          <w:tcPr>
            <w:tcW w:w="622" w:type="dxa"/>
            <w:tcBorders>
              <w:top w:val="single" w:sz="4" w:space="0" w:color="auto"/>
              <w:left w:val="single" w:sz="4" w:space="0" w:color="auto"/>
              <w:bottom w:val="single" w:sz="4" w:space="0" w:color="auto"/>
              <w:right w:val="single" w:sz="4" w:space="0" w:color="auto"/>
            </w:tcBorders>
            <w:vAlign w:val="center"/>
            <w:hideMark/>
          </w:tcPr>
          <w:p w:rsidR="0033145C" w:rsidRPr="00782039" w:rsidRDefault="0033145C" w:rsidP="0033145C">
            <w:pPr>
              <w:spacing w:line="254" w:lineRule="auto"/>
              <w:rPr>
                <w:rFonts w:ascii="Arial" w:hAnsi="Arial" w:cs="Arial"/>
              </w:rPr>
            </w:pPr>
            <w:r w:rsidRPr="00782039">
              <w:rPr>
                <w:rFonts w:ascii="Arial" w:hAnsi="Arial" w:cs="Arial"/>
              </w:rPr>
              <w:t>2.</w:t>
            </w:r>
          </w:p>
        </w:tc>
        <w:tc>
          <w:tcPr>
            <w:tcW w:w="3900" w:type="dxa"/>
            <w:tcBorders>
              <w:top w:val="single" w:sz="4" w:space="0" w:color="auto"/>
              <w:left w:val="single" w:sz="4" w:space="0" w:color="auto"/>
              <w:bottom w:val="single" w:sz="4" w:space="0" w:color="auto"/>
              <w:right w:val="single" w:sz="4" w:space="0" w:color="auto"/>
            </w:tcBorders>
            <w:vAlign w:val="center"/>
          </w:tcPr>
          <w:p w:rsidR="0033145C" w:rsidRPr="00782039" w:rsidRDefault="0033145C" w:rsidP="0033145C">
            <w:pPr>
              <w:spacing w:line="254" w:lineRule="auto"/>
              <w:rPr>
                <w:rFonts w:ascii="Arial" w:hAnsi="Arial" w:cs="Arial"/>
              </w:rPr>
            </w:pPr>
          </w:p>
          <w:p w:rsidR="0033145C" w:rsidRPr="00782039" w:rsidRDefault="0033145C" w:rsidP="0033145C">
            <w:pPr>
              <w:spacing w:line="254" w:lineRule="auto"/>
              <w:rPr>
                <w:rFonts w:ascii="Arial" w:hAnsi="Arial" w:cs="Arial"/>
              </w:rPr>
            </w:pPr>
          </w:p>
        </w:tc>
        <w:tc>
          <w:tcPr>
            <w:tcW w:w="1464" w:type="dxa"/>
            <w:tcBorders>
              <w:top w:val="single" w:sz="4" w:space="0" w:color="auto"/>
              <w:left w:val="single" w:sz="4" w:space="0" w:color="auto"/>
              <w:bottom w:val="single" w:sz="4" w:space="0" w:color="auto"/>
              <w:right w:val="single" w:sz="4" w:space="0" w:color="auto"/>
            </w:tcBorders>
            <w:vAlign w:val="center"/>
            <w:hideMark/>
          </w:tcPr>
          <w:p w:rsidR="0033145C" w:rsidRPr="00782039" w:rsidRDefault="0033145C" w:rsidP="0033145C">
            <w:pPr>
              <w:spacing w:line="254" w:lineRule="auto"/>
              <w:rPr>
                <w:rFonts w:ascii="Arial" w:hAnsi="Arial" w:cs="Arial"/>
              </w:rPr>
            </w:pPr>
            <w:r w:rsidRPr="00782039">
              <w:rPr>
                <w:rFonts w:ascii="Arial" w:hAnsi="Arial" w:cs="Arial"/>
              </w:rPr>
              <w:t>Sekretaris</w:t>
            </w:r>
          </w:p>
        </w:tc>
        <w:tc>
          <w:tcPr>
            <w:tcW w:w="1947" w:type="dxa"/>
            <w:tcBorders>
              <w:top w:val="single" w:sz="4" w:space="0" w:color="auto"/>
              <w:left w:val="single" w:sz="4" w:space="0" w:color="auto"/>
              <w:bottom w:val="single" w:sz="4" w:space="0" w:color="auto"/>
              <w:right w:val="single" w:sz="4" w:space="0" w:color="auto"/>
            </w:tcBorders>
            <w:vAlign w:val="center"/>
            <w:hideMark/>
          </w:tcPr>
          <w:p w:rsidR="0033145C" w:rsidRPr="00782039" w:rsidRDefault="0033145C" w:rsidP="0033145C">
            <w:pPr>
              <w:spacing w:line="254" w:lineRule="auto"/>
              <w:rPr>
                <w:rFonts w:ascii="Arial" w:hAnsi="Arial" w:cs="Arial"/>
              </w:rPr>
            </w:pPr>
            <w:r w:rsidRPr="00782039">
              <w:rPr>
                <w:rFonts w:ascii="Arial" w:hAnsi="Arial" w:cs="Arial"/>
              </w:rPr>
              <w:t>2</w:t>
            </w:r>
          </w:p>
        </w:tc>
      </w:tr>
      <w:tr w:rsidR="0033145C" w:rsidRPr="00782039" w:rsidTr="0033145C">
        <w:trPr>
          <w:trHeight w:val="591"/>
        </w:trPr>
        <w:tc>
          <w:tcPr>
            <w:tcW w:w="622" w:type="dxa"/>
            <w:tcBorders>
              <w:top w:val="single" w:sz="4" w:space="0" w:color="auto"/>
              <w:left w:val="single" w:sz="4" w:space="0" w:color="auto"/>
              <w:bottom w:val="single" w:sz="4" w:space="0" w:color="auto"/>
              <w:right w:val="single" w:sz="4" w:space="0" w:color="auto"/>
            </w:tcBorders>
            <w:vAlign w:val="center"/>
            <w:hideMark/>
          </w:tcPr>
          <w:p w:rsidR="0033145C" w:rsidRPr="00782039" w:rsidRDefault="0033145C" w:rsidP="0033145C">
            <w:pPr>
              <w:spacing w:line="254" w:lineRule="auto"/>
              <w:rPr>
                <w:rFonts w:ascii="Arial" w:hAnsi="Arial" w:cs="Arial"/>
              </w:rPr>
            </w:pPr>
            <w:r w:rsidRPr="00782039">
              <w:rPr>
                <w:rFonts w:ascii="Arial" w:hAnsi="Arial" w:cs="Arial"/>
              </w:rPr>
              <w:t>3.</w:t>
            </w:r>
          </w:p>
        </w:tc>
        <w:tc>
          <w:tcPr>
            <w:tcW w:w="3900" w:type="dxa"/>
            <w:tcBorders>
              <w:top w:val="single" w:sz="4" w:space="0" w:color="auto"/>
              <w:left w:val="single" w:sz="4" w:space="0" w:color="auto"/>
              <w:bottom w:val="single" w:sz="4" w:space="0" w:color="auto"/>
              <w:right w:val="single" w:sz="4" w:space="0" w:color="auto"/>
            </w:tcBorders>
            <w:vAlign w:val="center"/>
          </w:tcPr>
          <w:p w:rsidR="0033145C" w:rsidRPr="00782039" w:rsidRDefault="0033145C" w:rsidP="0033145C">
            <w:pPr>
              <w:spacing w:line="254" w:lineRule="auto"/>
              <w:rPr>
                <w:rFonts w:ascii="Arial" w:hAnsi="Arial" w:cs="Arial"/>
              </w:rPr>
            </w:pPr>
          </w:p>
          <w:p w:rsidR="0033145C" w:rsidRPr="00782039" w:rsidRDefault="0033145C" w:rsidP="0033145C">
            <w:pPr>
              <w:spacing w:line="254" w:lineRule="auto"/>
              <w:rPr>
                <w:rFonts w:ascii="Arial" w:hAnsi="Arial" w:cs="Arial"/>
              </w:rPr>
            </w:pPr>
          </w:p>
        </w:tc>
        <w:tc>
          <w:tcPr>
            <w:tcW w:w="1464" w:type="dxa"/>
            <w:tcBorders>
              <w:top w:val="single" w:sz="4" w:space="0" w:color="auto"/>
              <w:left w:val="single" w:sz="4" w:space="0" w:color="auto"/>
              <w:bottom w:val="single" w:sz="4" w:space="0" w:color="auto"/>
              <w:right w:val="single" w:sz="4" w:space="0" w:color="auto"/>
            </w:tcBorders>
            <w:vAlign w:val="center"/>
            <w:hideMark/>
          </w:tcPr>
          <w:p w:rsidR="0033145C" w:rsidRPr="00782039" w:rsidRDefault="0033145C" w:rsidP="0033145C">
            <w:pPr>
              <w:spacing w:line="254" w:lineRule="auto"/>
              <w:rPr>
                <w:rFonts w:ascii="Arial" w:hAnsi="Arial" w:cs="Arial"/>
              </w:rPr>
            </w:pPr>
            <w:r w:rsidRPr="00782039">
              <w:rPr>
                <w:rFonts w:ascii="Arial" w:hAnsi="Arial" w:cs="Arial"/>
              </w:rPr>
              <w:t>Anggota</w:t>
            </w:r>
          </w:p>
        </w:tc>
        <w:tc>
          <w:tcPr>
            <w:tcW w:w="1947" w:type="dxa"/>
            <w:tcBorders>
              <w:top w:val="single" w:sz="4" w:space="0" w:color="auto"/>
              <w:left w:val="single" w:sz="4" w:space="0" w:color="auto"/>
              <w:bottom w:val="single" w:sz="4" w:space="0" w:color="auto"/>
              <w:right w:val="single" w:sz="4" w:space="0" w:color="auto"/>
            </w:tcBorders>
            <w:vAlign w:val="center"/>
            <w:hideMark/>
          </w:tcPr>
          <w:p w:rsidR="0033145C" w:rsidRPr="00782039" w:rsidRDefault="0033145C" w:rsidP="0033145C">
            <w:pPr>
              <w:spacing w:line="254" w:lineRule="auto"/>
              <w:rPr>
                <w:rFonts w:ascii="Arial" w:hAnsi="Arial" w:cs="Arial"/>
              </w:rPr>
            </w:pPr>
            <w:r w:rsidRPr="00782039">
              <w:rPr>
                <w:rFonts w:ascii="Arial" w:hAnsi="Arial" w:cs="Arial"/>
              </w:rPr>
              <w:t>3</w:t>
            </w:r>
          </w:p>
        </w:tc>
      </w:tr>
      <w:tr w:rsidR="0033145C" w:rsidRPr="00782039" w:rsidTr="0033145C">
        <w:trPr>
          <w:trHeight w:val="615"/>
        </w:trPr>
        <w:tc>
          <w:tcPr>
            <w:tcW w:w="622" w:type="dxa"/>
            <w:tcBorders>
              <w:top w:val="single" w:sz="4" w:space="0" w:color="auto"/>
              <w:left w:val="single" w:sz="4" w:space="0" w:color="auto"/>
              <w:bottom w:val="single" w:sz="4" w:space="0" w:color="auto"/>
              <w:right w:val="single" w:sz="4" w:space="0" w:color="auto"/>
            </w:tcBorders>
            <w:vAlign w:val="center"/>
            <w:hideMark/>
          </w:tcPr>
          <w:p w:rsidR="0033145C" w:rsidRPr="00782039" w:rsidRDefault="0033145C" w:rsidP="0033145C">
            <w:pPr>
              <w:spacing w:line="254" w:lineRule="auto"/>
              <w:rPr>
                <w:rFonts w:ascii="Arial" w:hAnsi="Arial" w:cs="Arial"/>
              </w:rPr>
            </w:pPr>
            <w:r w:rsidRPr="00782039">
              <w:rPr>
                <w:rFonts w:ascii="Arial" w:hAnsi="Arial" w:cs="Arial"/>
              </w:rPr>
              <w:t>4.</w:t>
            </w:r>
          </w:p>
        </w:tc>
        <w:tc>
          <w:tcPr>
            <w:tcW w:w="3900" w:type="dxa"/>
            <w:tcBorders>
              <w:top w:val="single" w:sz="4" w:space="0" w:color="auto"/>
              <w:left w:val="single" w:sz="4" w:space="0" w:color="auto"/>
              <w:bottom w:val="single" w:sz="4" w:space="0" w:color="auto"/>
              <w:right w:val="single" w:sz="4" w:space="0" w:color="auto"/>
            </w:tcBorders>
            <w:vAlign w:val="center"/>
          </w:tcPr>
          <w:p w:rsidR="0033145C" w:rsidRPr="00782039" w:rsidRDefault="0033145C" w:rsidP="0033145C">
            <w:pPr>
              <w:spacing w:line="254" w:lineRule="auto"/>
              <w:rPr>
                <w:rFonts w:ascii="Arial" w:hAnsi="Arial" w:cs="Arial"/>
              </w:rPr>
            </w:pPr>
          </w:p>
          <w:p w:rsidR="0033145C" w:rsidRPr="00782039" w:rsidRDefault="0033145C" w:rsidP="0033145C">
            <w:pPr>
              <w:spacing w:line="254" w:lineRule="auto"/>
              <w:rPr>
                <w:rFonts w:ascii="Arial" w:hAnsi="Arial" w:cs="Arial"/>
              </w:rPr>
            </w:pPr>
          </w:p>
        </w:tc>
        <w:tc>
          <w:tcPr>
            <w:tcW w:w="1464" w:type="dxa"/>
            <w:tcBorders>
              <w:top w:val="single" w:sz="4" w:space="0" w:color="auto"/>
              <w:left w:val="single" w:sz="4" w:space="0" w:color="auto"/>
              <w:bottom w:val="single" w:sz="4" w:space="0" w:color="auto"/>
              <w:right w:val="single" w:sz="4" w:space="0" w:color="auto"/>
            </w:tcBorders>
            <w:vAlign w:val="center"/>
            <w:hideMark/>
          </w:tcPr>
          <w:p w:rsidR="0033145C" w:rsidRPr="00782039" w:rsidRDefault="0033145C" w:rsidP="0033145C">
            <w:pPr>
              <w:spacing w:line="254" w:lineRule="auto"/>
              <w:rPr>
                <w:rFonts w:ascii="Arial" w:hAnsi="Arial" w:cs="Arial"/>
              </w:rPr>
            </w:pPr>
            <w:r w:rsidRPr="00782039">
              <w:rPr>
                <w:rFonts w:ascii="Arial" w:hAnsi="Arial" w:cs="Arial"/>
              </w:rPr>
              <w:t>Eksternal</w:t>
            </w:r>
          </w:p>
        </w:tc>
        <w:tc>
          <w:tcPr>
            <w:tcW w:w="1947" w:type="dxa"/>
            <w:tcBorders>
              <w:top w:val="single" w:sz="4" w:space="0" w:color="auto"/>
              <w:left w:val="single" w:sz="4" w:space="0" w:color="auto"/>
              <w:bottom w:val="single" w:sz="4" w:space="0" w:color="auto"/>
              <w:right w:val="single" w:sz="4" w:space="0" w:color="auto"/>
            </w:tcBorders>
            <w:vAlign w:val="center"/>
            <w:hideMark/>
          </w:tcPr>
          <w:p w:rsidR="0033145C" w:rsidRPr="00782039" w:rsidRDefault="0033145C" w:rsidP="0033145C">
            <w:pPr>
              <w:spacing w:line="254" w:lineRule="auto"/>
              <w:rPr>
                <w:rFonts w:ascii="Arial" w:hAnsi="Arial" w:cs="Arial"/>
              </w:rPr>
            </w:pPr>
            <w:r w:rsidRPr="00782039">
              <w:rPr>
                <w:rFonts w:ascii="Arial" w:hAnsi="Arial" w:cs="Arial"/>
              </w:rPr>
              <w:t>4</w:t>
            </w:r>
          </w:p>
        </w:tc>
      </w:tr>
    </w:tbl>
    <w:p w:rsidR="0033145C" w:rsidRPr="00782039" w:rsidRDefault="0033145C" w:rsidP="0033145C">
      <w:pPr>
        <w:spacing w:after="0" w:line="240" w:lineRule="auto"/>
        <w:jc w:val="center"/>
        <w:rPr>
          <w:rFonts w:ascii="Arial" w:eastAsia="Calibri" w:hAnsi="Arial" w:cs="Arial"/>
          <w:noProof/>
        </w:rPr>
      </w:pPr>
    </w:p>
    <w:tbl>
      <w:tblPr>
        <w:tblW w:w="8925" w:type="dxa"/>
        <w:tblInd w:w="-770" w:type="dxa"/>
        <w:tblLayout w:type="fixed"/>
        <w:tblCellMar>
          <w:left w:w="0" w:type="dxa"/>
          <w:right w:w="0" w:type="dxa"/>
        </w:tblCellMar>
        <w:tblLook w:val="01E0" w:firstRow="1" w:lastRow="1" w:firstColumn="1" w:lastColumn="1" w:noHBand="0" w:noVBand="0"/>
      </w:tblPr>
      <w:tblGrid>
        <w:gridCol w:w="3825"/>
        <w:gridCol w:w="5100"/>
      </w:tblGrid>
      <w:tr w:rsidR="0033145C" w:rsidRPr="00782039" w:rsidTr="0033145C">
        <w:trPr>
          <w:trHeight w:val="2590"/>
        </w:trPr>
        <w:tc>
          <w:tcPr>
            <w:tcW w:w="3828" w:type="dxa"/>
          </w:tcPr>
          <w:p w:rsidR="0033145C" w:rsidRPr="00782039" w:rsidRDefault="0033145C" w:rsidP="0033145C">
            <w:pPr>
              <w:widowControl w:val="0"/>
              <w:autoSpaceDE w:val="0"/>
              <w:autoSpaceDN w:val="0"/>
              <w:spacing w:after="0" w:line="240" w:lineRule="auto"/>
              <w:ind w:left="544" w:right="624"/>
              <w:jc w:val="center"/>
              <w:rPr>
                <w:rFonts w:ascii="Arial" w:eastAsia="Arial MT" w:hAnsi="Arial" w:cs="Arial"/>
                <w:b/>
                <w:kern w:val="2"/>
              </w:rPr>
            </w:pPr>
            <w:r w:rsidRPr="00782039">
              <w:rPr>
                <w:rFonts w:ascii="Arial" w:eastAsia="Arial MT" w:hAnsi="Arial" w:cs="Arial"/>
                <w:b/>
                <w:kern w:val="2"/>
              </w:rPr>
              <w:t>Dekan Fakultas Ekonomi</w:t>
            </w:r>
            <w:r w:rsidRPr="00782039">
              <w:rPr>
                <w:rFonts w:ascii="Arial" w:eastAsia="Arial MT" w:hAnsi="Arial" w:cs="Arial"/>
                <w:b/>
                <w:spacing w:val="-59"/>
                <w:kern w:val="2"/>
              </w:rPr>
              <w:t xml:space="preserve"> </w:t>
            </w:r>
            <w:r w:rsidRPr="00782039">
              <w:rPr>
                <w:rFonts w:ascii="Arial" w:eastAsia="Arial MT" w:hAnsi="Arial" w:cs="Arial"/>
                <w:b/>
                <w:kern w:val="2"/>
              </w:rPr>
              <w:t>dan Ilmu-ilmu Sosial</w:t>
            </w:r>
            <w:r w:rsidRPr="00782039">
              <w:rPr>
                <w:rFonts w:ascii="Arial" w:eastAsia="Arial MT" w:hAnsi="Arial" w:cs="Arial"/>
                <w:b/>
                <w:spacing w:val="1"/>
                <w:kern w:val="2"/>
              </w:rPr>
              <w:t xml:space="preserve"> </w:t>
            </w:r>
            <w:r w:rsidRPr="00782039">
              <w:rPr>
                <w:rFonts w:ascii="Arial" w:eastAsia="Arial MT" w:hAnsi="Arial" w:cs="Arial"/>
                <w:b/>
                <w:kern w:val="2"/>
              </w:rPr>
              <w:t>Universitas</w:t>
            </w:r>
            <w:r w:rsidRPr="00782039">
              <w:rPr>
                <w:rFonts w:ascii="Arial" w:eastAsia="Arial MT" w:hAnsi="Arial" w:cs="Arial"/>
                <w:b/>
                <w:spacing w:val="-5"/>
                <w:kern w:val="2"/>
              </w:rPr>
              <w:t xml:space="preserve"> </w:t>
            </w:r>
            <w:r w:rsidRPr="00782039">
              <w:rPr>
                <w:rFonts w:ascii="Arial" w:eastAsia="Arial MT" w:hAnsi="Arial" w:cs="Arial"/>
                <w:b/>
                <w:kern w:val="2"/>
              </w:rPr>
              <w:t>Fajar</w:t>
            </w:r>
          </w:p>
          <w:p w:rsidR="0033145C" w:rsidRPr="00782039" w:rsidRDefault="0033145C" w:rsidP="0033145C">
            <w:pPr>
              <w:widowControl w:val="0"/>
              <w:autoSpaceDE w:val="0"/>
              <w:autoSpaceDN w:val="0"/>
              <w:spacing w:after="0" w:line="240" w:lineRule="auto"/>
              <w:rPr>
                <w:rFonts w:ascii="Arial" w:eastAsia="Arial MT" w:hAnsi="Arial" w:cs="Arial"/>
                <w:kern w:val="2"/>
              </w:rPr>
            </w:pPr>
          </w:p>
          <w:p w:rsidR="0033145C" w:rsidRPr="00782039" w:rsidRDefault="0033145C" w:rsidP="0033145C">
            <w:pPr>
              <w:widowControl w:val="0"/>
              <w:autoSpaceDE w:val="0"/>
              <w:autoSpaceDN w:val="0"/>
              <w:spacing w:after="0" w:line="240" w:lineRule="auto"/>
              <w:rPr>
                <w:rFonts w:ascii="Arial" w:eastAsia="Arial MT" w:hAnsi="Arial" w:cs="Arial"/>
                <w:kern w:val="2"/>
              </w:rPr>
            </w:pPr>
          </w:p>
          <w:p w:rsidR="0033145C" w:rsidRPr="00782039" w:rsidRDefault="0033145C" w:rsidP="0033145C">
            <w:pPr>
              <w:widowControl w:val="0"/>
              <w:autoSpaceDE w:val="0"/>
              <w:autoSpaceDN w:val="0"/>
              <w:spacing w:after="0" w:line="240" w:lineRule="auto"/>
              <w:rPr>
                <w:rFonts w:ascii="Arial" w:eastAsia="Arial MT" w:hAnsi="Arial" w:cs="Arial"/>
                <w:kern w:val="2"/>
              </w:rPr>
            </w:pPr>
          </w:p>
          <w:p w:rsidR="0033145C" w:rsidRPr="00782039" w:rsidRDefault="0033145C" w:rsidP="0033145C">
            <w:pPr>
              <w:widowControl w:val="0"/>
              <w:autoSpaceDE w:val="0"/>
              <w:autoSpaceDN w:val="0"/>
              <w:spacing w:before="8" w:after="0" w:line="240" w:lineRule="auto"/>
              <w:rPr>
                <w:rFonts w:ascii="Arial" w:eastAsia="Arial MT" w:hAnsi="Arial" w:cs="Arial"/>
                <w:kern w:val="2"/>
              </w:rPr>
            </w:pPr>
          </w:p>
          <w:p w:rsidR="0033145C" w:rsidRPr="00782039" w:rsidRDefault="0033145C" w:rsidP="0033145C">
            <w:pPr>
              <w:widowControl w:val="0"/>
              <w:autoSpaceDE w:val="0"/>
              <w:autoSpaceDN w:val="0"/>
              <w:spacing w:before="1" w:after="0" w:line="252" w:lineRule="exact"/>
              <w:ind w:left="199" w:right="285"/>
              <w:jc w:val="center"/>
              <w:rPr>
                <w:rFonts w:ascii="Arial" w:eastAsia="Arial MT" w:hAnsi="Arial" w:cs="Arial"/>
                <w:b/>
                <w:kern w:val="2"/>
                <w:u w:val="thick"/>
              </w:rPr>
            </w:pPr>
            <w:r w:rsidRPr="00782039">
              <w:rPr>
                <w:rFonts w:ascii="Arial" w:eastAsia="Arial MT" w:hAnsi="Arial" w:cs="Arial"/>
                <w:b/>
                <w:kern w:val="2"/>
                <w:u w:val="thick"/>
              </w:rPr>
              <w:t>Dr. Yusmanizar, S.Sos., M.Ikom</w:t>
            </w:r>
          </w:p>
          <w:p w:rsidR="0033145C" w:rsidRPr="00782039" w:rsidRDefault="0033145C" w:rsidP="0033145C">
            <w:pPr>
              <w:widowControl w:val="0"/>
              <w:autoSpaceDE w:val="0"/>
              <w:autoSpaceDN w:val="0"/>
              <w:spacing w:before="1" w:after="0" w:line="252" w:lineRule="exact"/>
              <w:ind w:left="199" w:right="285"/>
              <w:jc w:val="center"/>
              <w:rPr>
                <w:rFonts w:ascii="Arial" w:eastAsia="Arial MT" w:hAnsi="Arial" w:cs="Arial"/>
                <w:b/>
                <w:kern w:val="2"/>
              </w:rPr>
            </w:pPr>
            <w:r w:rsidRPr="00782039">
              <w:rPr>
                <w:rFonts w:ascii="Arial" w:eastAsia="Arial MT" w:hAnsi="Arial" w:cs="Arial"/>
                <w:b/>
                <w:spacing w:val="-59"/>
                <w:kern w:val="2"/>
              </w:rPr>
              <w:t xml:space="preserve"> </w:t>
            </w:r>
            <w:r w:rsidRPr="00782039">
              <w:rPr>
                <w:rFonts w:ascii="Arial" w:eastAsia="Arial MT" w:hAnsi="Arial" w:cs="Arial"/>
                <w:b/>
                <w:kern w:val="2"/>
              </w:rPr>
              <w:t>NIDN:</w:t>
            </w:r>
            <w:r w:rsidRPr="00782039">
              <w:rPr>
                <w:rFonts w:ascii="Arial" w:eastAsia="Arial MT" w:hAnsi="Arial" w:cs="Arial"/>
                <w:b/>
                <w:spacing w:val="-4"/>
                <w:kern w:val="2"/>
              </w:rPr>
              <w:t xml:space="preserve"> </w:t>
            </w:r>
            <w:r w:rsidRPr="00782039">
              <w:rPr>
                <w:rFonts w:ascii="Arial" w:eastAsia="Arial MT" w:hAnsi="Arial" w:cs="Arial"/>
                <w:b/>
                <w:kern w:val="2"/>
              </w:rPr>
              <w:t>0925096902</w:t>
            </w:r>
          </w:p>
        </w:tc>
        <w:tc>
          <w:tcPr>
            <w:tcW w:w="5103" w:type="dxa"/>
          </w:tcPr>
          <w:p w:rsidR="0033145C" w:rsidRPr="00782039" w:rsidRDefault="0033145C" w:rsidP="0033145C">
            <w:pPr>
              <w:widowControl w:val="0"/>
              <w:autoSpaceDE w:val="0"/>
              <w:autoSpaceDN w:val="0"/>
              <w:spacing w:after="0" w:line="240" w:lineRule="auto"/>
              <w:ind w:left="288" w:right="198" w:hanging="2"/>
              <w:jc w:val="center"/>
              <w:rPr>
                <w:rFonts w:ascii="Arial" w:eastAsia="Arial MT" w:hAnsi="Arial" w:cs="Arial"/>
                <w:b/>
                <w:spacing w:val="1"/>
                <w:kern w:val="2"/>
              </w:rPr>
            </w:pPr>
            <w:r w:rsidRPr="00782039">
              <w:rPr>
                <w:rFonts w:ascii="Arial" w:eastAsia="Arial MT" w:hAnsi="Arial" w:cs="Arial"/>
                <w:b/>
                <w:kern w:val="2"/>
              </w:rPr>
              <w:t>Ketua Program Studi S1 Akuntansi</w:t>
            </w:r>
            <w:r w:rsidRPr="00782039">
              <w:rPr>
                <w:rFonts w:ascii="Arial" w:eastAsia="Arial MT" w:hAnsi="Arial" w:cs="Arial"/>
                <w:b/>
                <w:spacing w:val="1"/>
                <w:kern w:val="2"/>
              </w:rPr>
              <w:t xml:space="preserve"> </w:t>
            </w:r>
          </w:p>
          <w:p w:rsidR="0033145C" w:rsidRPr="00782039" w:rsidRDefault="0033145C" w:rsidP="0033145C">
            <w:pPr>
              <w:widowControl w:val="0"/>
              <w:autoSpaceDE w:val="0"/>
              <w:autoSpaceDN w:val="0"/>
              <w:spacing w:after="0" w:line="240" w:lineRule="auto"/>
              <w:ind w:left="288" w:right="198" w:hanging="2"/>
              <w:jc w:val="center"/>
              <w:rPr>
                <w:rFonts w:ascii="Arial" w:eastAsia="Arial MT" w:hAnsi="Arial" w:cs="Arial"/>
                <w:b/>
                <w:spacing w:val="-53"/>
                <w:kern w:val="2"/>
              </w:rPr>
            </w:pPr>
            <w:r w:rsidRPr="00782039">
              <w:rPr>
                <w:rFonts w:ascii="Arial" w:eastAsia="Arial MT" w:hAnsi="Arial" w:cs="Arial"/>
                <w:b/>
                <w:kern w:val="2"/>
              </w:rPr>
              <w:t>Fakultas Ekonomi dan Ilmu-ilmu Sosial</w:t>
            </w:r>
            <w:r w:rsidRPr="00782039">
              <w:rPr>
                <w:rFonts w:ascii="Arial" w:eastAsia="Arial MT" w:hAnsi="Arial" w:cs="Arial"/>
                <w:b/>
                <w:spacing w:val="-53"/>
                <w:kern w:val="2"/>
              </w:rPr>
              <w:t xml:space="preserve"> </w:t>
            </w:r>
          </w:p>
          <w:p w:rsidR="0033145C" w:rsidRPr="00782039" w:rsidRDefault="0033145C" w:rsidP="0033145C">
            <w:pPr>
              <w:widowControl w:val="0"/>
              <w:autoSpaceDE w:val="0"/>
              <w:autoSpaceDN w:val="0"/>
              <w:spacing w:after="0" w:line="240" w:lineRule="auto"/>
              <w:ind w:left="288" w:right="198" w:hanging="2"/>
              <w:jc w:val="center"/>
              <w:rPr>
                <w:rFonts w:ascii="Arial" w:eastAsia="Arial MT" w:hAnsi="Arial" w:cs="Arial"/>
                <w:b/>
                <w:kern w:val="2"/>
              </w:rPr>
            </w:pPr>
            <w:r w:rsidRPr="00782039">
              <w:rPr>
                <w:rFonts w:ascii="Arial" w:eastAsia="Arial MT" w:hAnsi="Arial" w:cs="Arial"/>
                <w:b/>
                <w:kern w:val="2"/>
              </w:rPr>
              <w:t>Universitas</w:t>
            </w:r>
            <w:r w:rsidRPr="00782039">
              <w:rPr>
                <w:rFonts w:ascii="Arial" w:eastAsia="Arial MT" w:hAnsi="Arial" w:cs="Arial"/>
                <w:b/>
                <w:spacing w:val="-5"/>
                <w:kern w:val="2"/>
              </w:rPr>
              <w:t xml:space="preserve"> </w:t>
            </w:r>
            <w:r w:rsidRPr="00782039">
              <w:rPr>
                <w:rFonts w:ascii="Arial" w:eastAsia="Arial MT" w:hAnsi="Arial" w:cs="Arial"/>
                <w:b/>
                <w:kern w:val="2"/>
              </w:rPr>
              <w:t>Fajar</w:t>
            </w:r>
          </w:p>
          <w:p w:rsidR="0033145C" w:rsidRPr="00782039" w:rsidRDefault="0033145C" w:rsidP="0033145C">
            <w:pPr>
              <w:widowControl w:val="0"/>
              <w:autoSpaceDE w:val="0"/>
              <w:autoSpaceDN w:val="0"/>
              <w:spacing w:after="0" w:line="240" w:lineRule="auto"/>
              <w:rPr>
                <w:rFonts w:ascii="Arial" w:eastAsia="Arial MT" w:hAnsi="Arial" w:cs="Arial"/>
                <w:kern w:val="2"/>
              </w:rPr>
            </w:pPr>
          </w:p>
          <w:p w:rsidR="0033145C" w:rsidRPr="00782039" w:rsidRDefault="0033145C" w:rsidP="0033145C">
            <w:pPr>
              <w:widowControl w:val="0"/>
              <w:autoSpaceDE w:val="0"/>
              <w:autoSpaceDN w:val="0"/>
              <w:spacing w:after="0" w:line="240" w:lineRule="auto"/>
              <w:rPr>
                <w:rFonts w:ascii="Arial" w:eastAsia="Arial MT" w:hAnsi="Arial" w:cs="Arial"/>
                <w:kern w:val="2"/>
              </w:rPr>
            </w:pPr>
          </w:p>
          <w:p w:rsidR="00782039" w:rsidRPr="00782039" w:rsidRDefault="00782039" w:rsidP="00782039">
            <w:pPr>
              <w:widowControl w:val="0"/>
              <w:autoSpaceDE w:val="0"/>
              <w:autoSpaceDN w:val="0"/>
              <w:spacing w:before="153" w:after="0" w:line="240" w:lineRule="auto"/>
              <w:ind w:right="700"/>
              <w:rPr>
                <w:rFonts w:ascii="Arial" w:eastAsia="Arial MT" w:hAnsi="Arial" w:cs="Arial"/>
                <w:b/>
                <w:kern w:val="2"/>
                <w:u w:val="thick"/>
              </w:rPr>
            </w:pPr>
          </w:p>
          <w:p w:rsidR="0033145C" w:rsidRPr="00782039" w:rsidRDefault="0033145C" w:rsidP="0033145C">
            <w:pPr>
              <w:widowControl w:val="0"/>
              <w:autoSpaceDE w:val="0"/>
              <w:autoSpaceDN w:val="0"/>
              <w:spacing w:before="153" w:after="0" w:line="240" w:lineRule="auto"/>
              <w:ind w:left="779" w:right="700"/>
              <w:jc w:val="center"/>
              <w:rPr>
                <w:rFonts w:ascii="Arial" w:eastAsia="Arial MT" w:hAnsi="Arial" w:cs="Arial"/>
                <w:b/>
                <w:kern w:val="2"/>
              </w:rPr>
            </w:pPr>
            <w:r w:rsidRPr="00782039">
              <w:rPr>
                <w:rFonts w:ascii="Arial" w:eastAsia="Arial MT" w:hAnsi="Arial" w:cs="Arial"/>
                <w:b/>
                <w:kern w:val="2"/>
                <w:u w:val="thick"/>
              </w:rPr>
              <w:t>Yasmi,</w:t>
            </w:r>
            <w:r w:rsidRPr="00782039">
              <w:rPr>
                <w:rFonts w:ascii="Arial" w:eastAsia="Arial MT" w:hAnsi="Arial" w:cs="Arial"/>
                <w:b/>
                <w:spacing w:val="-5"/>
                <w:kern w:val="2"/>
                <w:u w:val="thick"/>
              </w:rPr>
              <w:t xml:space="preserve"> </w:t>
            </w:r>
            <w:r w:rsidRPr="00782039">
              <w:rPr>
                <w:rFonts w:ascii="Arial" w:eastAsia="Arial MT" w:hAnsi="Arial" w:cs="Arial"/>
                <w:b/>
                <w:kern w:val="2"/>
                <w:u w:val="thick"/>
              </w:rPr>
              <w:t>S.E.,</w:t>
            </w:r>
            <w:r w:rsidRPr="00782039">
              <w:rPr>
                <w:rFonts w:ascii="Arial" w:eastAsia="Arial MT" w:hAnsi="Arial" w:cs="Arial"/>
                <w:b/>
                <w:spacing w:val="-4"/>
                <w:kern w:val="2"/>
                <w:u w:val="thick"/>
              </w:rPr>
              <w:t xml:space="preserve"> </w:t>
            </w:r>
            <w:proofErr w:type="gramStart"/>
            <w:r w:rsidRPr="00782039">
              <w:rPr>
                <w:rFonts w:ascii="Arial" w:eastAsia="Arial MT" w:hAnsi="Arial" w:cs="Arial"/>
                <w:b/>
                <w:kern w:val="2"/>
                <w:u w:val="thick"/>
              </w:rPr>
              <w:t>M.Si.,</w:t>
            </w:r>
            <w:proofErr w:type="gramEnd"/>
            <w:r w:rsidRPr="00782039">
              <w:rPr>
                <w:rFonts w:ascii="Arial" w:eastAsia="Arial MT" w:hAnsi="Arial" w:cs="Arial"/>
                <w:b/>
                <w:spacing w:val="-5"/>
                <w:kern w:val="2"/>
                <w:u w:val="thick"/>
              </w:rPr>
              <w:t xml:space="preserve"> </w:t>
            </w:r>
            <w:r w:rsidRPr="00782039">
              <w:rPr>
                <w:rFonts w:ascii="Arial" w:eastAsia="Arial MT" w:hAnsi="Arial" w:cs="Arial"/>
                <w:b/>
                <w:kern w:val="2"/>
                <w:u w:val="thick"/>
              </w:rPr>
              <w:t>Ak.,</w:t>
            </w:r>
            <w:r w:rsidRPr="00782039">
              <w:rPr>
                <w:rFonts w:ascii="Arial" w:eastAsia="Arial MT" w:hAnsi="Arial" w:cs="Arial"/>
                <w:b/>
                <w:spacing w:val="-4"/>
                <w:kern w:val="2"/>
                <w:u w:val="thick"/>
              </w:rPr>
              <w:t xml:space="preserve"> </w:t>
            </w:r>
            <w:r w:rsidRPr="00782039">
              <w:rPr>
                <w:rFonts w:ascii="Arial" w:eastAsia="Arial MT" w:hAnsi="Arial" w:cs="Arial"/>
                <w:b/>
                <w:kern w:val="2"/>
                <w:u w:val="thick"/>
              </w:rPr>
              <w:t>CA., CTA., ACPA.</w:t>
            </w:r>
            <w:r w:rsidRPr="00782039">
              <w:rPr>
                <w:rFonts w:ascii="Arial" w:eastAsia="Arial MT" w:hAnsi="Arial" w:cs="Arial"/>
                <w:b/>
                <w:spacing w:val="-58"/>
                <w:kern w:val="2"/>
              </w:rPr>
              <w:t xml:space="preserve"> </w:t>
            </w:r>
            <w:r w:rsidRPr="00782039">
              <w:rPr>
                <w:rFonts w:ascii="Arial" w:eastAsia="Arial MT" w:hAnsi="Arial" w:cs="Arial"/>
                <w:b/>
                <w:kern w:val="2"/>
              </w:rPr>
              <w:t>NIDN.</w:t>
            </w:r>
            <w:r w:rsidRPr="00782039">
              <w:rPr>
                <w:rFonts w:ascii="Arial" w:eastAsia="Arial MT" w:hAnsi="Arial" w:cs="Arial"/>
                <w:b/>
                <w:spacing w:val="-4"/>
                <w:kern w:val="2"/>
              </w:rPr>
              <w:t xml:space="preserve"> </w:t>
            </w:r>
            <w:r w:rsidRPr="00782039">
              <w:rPr>
                <w:rFonts w:ascii="Arial" w:eastAsia="Arial MT" w:hAnsi="Arial" w:cs="Arial"/>
                <w:b/>
                <w:kern w:val="2"/>
              </w:rPr>
              <w:t>0925107801</w:t>
            </w:r>
          </w:p>
        </w:tc>
      </w:tr>
    </w:tbl>
    <w:p w:rsidR="0033145C" w:rsidRPr="0033145C" w:rsidRDefault="0033145C" w:rsidP="0033145C"/>
    <w:p w:rsidR="0033145C" w:rsidRDefault="0033145C" w:rsidP="00244658">
      <w:pPr>
        <w:pStyle w:val="Heading1"/>
        <w:numPr>
          <w:ilvl w:val="0"/>
          <w:numId w:val="0"/>
        </w:numPr>
        <w:spacing w:line="480" w:lineRule="auto"/>
        <w:jc w:val="left"/>
      </w:pPr>
      <w:bookmarkStart w:id="52" w:name="_Toc139283513"/>
    </w:p>
    <w:p w:rsidR="00782039" w:rsidRPr="00782039" w:rsidRDefault="00782039" w:rsidP="00782039">
      <w:pPr>
        <w:rPr>
          <w:rFonts w:ascii="Arial" w:hAnsi="Arial" w:cs="Arial"/>
          <w:sz w:val="24"/>
        </w:rPr>
      </w:pPr>
    </w:p>
    <w:p w:rsidR="00FC4BD1" w:rsidRPr="006532A9" w:rsidRDefault="00FC4BD1" w:rsidP="00FC4BD1">
      <w:pPr>
        <w:pStyle w:val="Heading1"/>
        <w:numPr>
          <w:ilvl w:val="0"/>
          <w:numId w:val="0"/>
        </w:numPr>
        <w:spacing w:line="480" w:lineRule="auto"/>
        <w:ind w:left="360"/>
        <w:rPr>
          <w:szCs w:val="24"/>
        </w:rPr>
      </w:pPr>
      <w:r w:rsidRPr="006532A9">
        <w:rPr>
          <w:szCs w:val="24"/>
        </w:rPr>
        <w:lastRenderedPageBreak/>
        <w:t>PERNYATAN KEASLIAN</w:t>
      </w:r>
    </w:p>
    <w:p w:rsidR="00FC4BD1" w:rsidRPr="006532A9" w:rsidRDefault="00FC4BD1" w:rsidP="00782039">
      <w:pPr>
        <w:spacing w:after="0" w:line="600" w:lineRule="auto"/>
        <w:jc w:val="center"/>
        <w:rPr>
          <w:rFonts w:ascii="Arial" w:hAnsi="Arial" w:cs="Arial"/>
          <w:sz w:val="24"/>
          <w:szCs w:val="24"/>
        </w:rPr>
      </w:pPr>
      <w:r w:rsidRPr="006532A9">
        <w:rPr>
          <w:rFonts w:ascii="Arial" w:hAnsi="Arial" w:cs="Arial"/>
          <w:sz w:val="24"/>
          <w:szCs w:val="24"/>
        </w:rPr>
        <w:t xml:space="preserve">Saya yang bertanda tangan </w:t>
      </w:r>
      <w:proofErr w:type="gramStart"/>
      <w:r w:rsidRPr="006532A9">
        <w:rPr>
          <w:rFonts w:ascii="Arial" w:hAnsi="Arial" w:cs="Arial"/>
          <w:sz w:val="24"/>
          <w:szCs w:val="24"/>
        </w:rPr>
        <w:t>diu</w:t>
      </w:r>
      <w:proofErr w:type="gramEnd"/>
      <w:r w:rsidRPr="006532A9">
        <w:rPr>
          <w:rFonts w:ascii="Arial" w:hAnsi="Arial" w:cs="Arial"/>
          <w:sz w:val="24"/>
          <w:szCs w:val="24"/>
        </w:rPr>
        <w:t xml:space="preserve"> bawa ini</w:t>
      </w:r>
    </w:p>
    <w:p w:rsidR="00FC4BD1" w:rsidRPr="006532A9" w:rsidRDefault="00FC4BD1" w:rsidP="00782039">
      <w:pPr>
        <w:spacing w:after="0" w:line="600" w:lineRule="auto"/>
        <w:ind w:firstLine="2694"/>
        <w:rPr>
          <w:rFonts w:ascii="Arial" w:hAnsi="Arial" w:cs="Arial"/>
          <w:sz w:val="24"/>
          <w:szCs w:val="24"/>
        </w:rPr>
      </w:pPr>
      <w:r w:rsidRPr="006532A9">
        <w:rPr>
          <w:rFonts w:ascii="Arial" w:hAnsi="Arial" w:cs="Arial"/>
          <w:sz w:val="24"/>
          <w:szCs w:val="24"/>
        </w:rPr>
        <w:t>Nama</w:t>
      </w:r>
      <w:r w:rsidRPr="006532A9">
        <w:rPr>
          <w:rFonts w:ascii="Arial" w:hAnsi="Arial" w:cs="Arial"/>
          <w:sz w:val="24"/>
          <w:szCs w:val="24"/>
        </w:rPr>
        <w:tab/>
        <w:t xml:space="preserve">        : Andrianus Kuasa</w:t>
      </w:r>
    </w:p>
    <w:p w:rsidR="00FC4BD1" w:rsidRPr="006532A9" w:rsidRDefault="00FC4BD1" w:rsidP="00782039">
      <w:pPr>
        <w:spacing w:after="0" w:line="600" w:lineRule="auto"/>
        <w:ind w:firstLine="2694"/>
        <w:rPr>
          <w:rFonts w:ascii="Arial" w:hAnsi="Arial" w:cs="Arial"/>
          <w:sz w:val="24"/>
          <w:szCs w:val="24"/>
        </w:rPr>
      </w:pPr>
      <w:r w:rsidRPr="006532A9">
        <w:rPr>
          <w:rFonts w:ascii="Arial" w:hAnsi="Arial" w:cs="Arial"/>
          <w:sz w:val="24"/>
          <w:szCs w:val="24"/>
        </w:rPr>
        <w:t>Stambuk        : 1910321036</w:t>
      </w:r>
    </w:p>
    <w:p w:rsidR="00FC4BD1" w:rsidRPr="006532A9" w:rsidRDefault="00FC4BD1" w:rsidP="00782039">
      <w:pPr>
        <w:spacing w:after="0" w:line="600" w:lineRule="auto"/>
        <w:ind w:firstLine="2694"/>
        <w:rPr>
          <w:rFonts w:ascii="Arial" w:hAnsi="Arial" w:cs="Arial"/>
          <w:sz w:val="24"/>
          <w:szCs w:val="24"/>
        </w:rPr>
      </w:pPr>
      <w:r w:rsidRPr="006532A9">
        <w:rPr>
          <w:rFonts w:ascii="Arial" w:hAnsi="Arial" w:cs="Arial"/>
          <w:sz w:val="24"/>
          <w:szCs w:val="24"/>
        </w:rPr>
        <w:t xml:space="preserve">Program </w:t>
      </w:r>
      <w:proofErr w:type="gramStart"/>
      <w:r w:rsidRPr="006532A9">
        <w:rPr>
          <w:rFonts w:ascii="Arial" w:hAnsi="Arial" w:cs="Arial"/>
          <w:sz w:val="24"/>
          <w:szCs w:val="24"/>
        </w:rPr>
        <w:t>Stui :</w:t>
      </w:r>
      <w:proofErr w:type="gramEnd"/>
      <w:r w:rsidRPr="006532A9">
        <w:rPr>
          <w:rFonts w:ascii="Arial" w:hAnsi="Arial" w:cs="Arial"/>
          <w:sz w:val="24"/>
          <w:szCs w:val="24"/>
        </w:rPr>
        <w:t xml:space="preserve"> S1 Akuntansi</w:t>
      </w:r>
    </w:p>
    <w:p w:rsidR="00E00AA6" w:rsidRDefault="00FC4BD1" w:rsidP="00782039">
      <w:pPr>
        <w:spacing w:after="0" w:line="600" w:lineRule="auto"/>
        <w:jc w:val="both"/>
        <w:rPr>
          <w:rFonts w:ascii="Arial" w:hAnsi="Arial" w:cs="Arial"/>
          <w:sz w:val="24"/>
          <w:szCs w:val="24"/>
        </w:rPr>
      </w:pPr>
      <w:r w:rsidRPr="006532A9">
        <w:rPr>
          <w:rFonts w:ascii="Arial" w:hAnsi="Arial" w:cs="Arial"/>
          <w:sz w:val="24"/>
          <w:szCs w:val="24"/>
        </w:rPr>
        <w:t>Dengan</w:t>
      </w:r>
      <w:r w:rsidR="00E00AA6" w:rsidRPr="006532A9">
        <w:rPr>
          <w:rFonts w:ascii="Arial" w:hAnsi="Arial" w:cs="Arial"/>
          <w:sz w:val="24"/>
          <w:szCs w:val="24"/>
        </w:rPr>
        <w:t xml:space="preserve"> ini menyatakan bahwa skripsi yang be</w:t>
      </w:r>
      <w:r w:rsidR="006532A9">
        <w:rPr>
          <w:rFonts w:ascii="Arial" w:hAnsi="Arial" w:cs="Arial"/>
          <w:sz w:val="24"/>
          <w:szCs w:val="24"/>
        </w:rPr>
        <w:t>r</w:t>
      </w:r>
      <w:r w:rsidR="00E00AA6" w:rsidRPr="006532A9">
        <w:rPr>
          <w:rFonts w:ascii="Arial" w:hAnsi="Arial" w:cs="Arial"/>
          <w:sz w:val="24"/>
          <w:szCs w:val="24"/>
        </w:rPr>
        <w:t xml:space="preserve">judul </w:t>
      </w:r>
      <w:r w:rsidR="006532A9">
        <w:rPr>
          <w:rFonts w:ascii="Arial" w:hAnsi="Arial" w:cs="Arial"/>
          <w:sz w:val="24"/>
          <w:szCs w:val="24"/>
        </w:rPr>
        <w:t>Analis</w:t>
      </w:r>
      <w:r w:rsidR="00E00AA6" w:rsidRPr="006532A9">
        <w:rPr>
          <w:rFonts w:ascii="Arial" w:hAnsi="Arial" w:cs="Arial"/>
          <w:sz w:val="24"/>
          <w:szCs w:val="24"/>
        </w:rPr>
        <w:t xml:space="preserve"> Pengaruh Harga</w:t>
      </w:r>
      <w:r w:rsidR="00C35521">
        <w:rPr>
          <w:rFonts w:ascii="Arial" w:hAnsi="Arial" w:cs="Arial"/>
          <w:sz w:val="24"/>
          <w:szCs w:val="24"/>
        </w:rPr>
        <w:t>,</w:t>
      </w:r>
      <w:r w:rsidR="00E00AA6" w:rsidRPr="006532A9">
        <w:rPr>
          <w:rFonts w:ascii="Arial" w:hAnsi="Arial" w:cs="Arial"/>
          <w:sz w:val="24"/>
          <w:szCs w:val="24"/>
        </w:rPr>
        <w:t xml:space="preserve"> Lokasi dan Lingkungan Terhadap </w:t>
      </w:r>
      <w:r w:rsidR="00782039">
        <w:rPr>
          <w:rFonts w:ascii="Arial" w:hAnsi="Arial" w:cs="Arial"/>
          <w:sz w:val="24"/>
          <w:szCs w:val="24"/>
        </w:rPr>
        <w:t xml:space="preserve">keputusan </w:t>
      </w:r>
      <w:r w:rsidR="00E00AA6" w:rsidRPr="006532A9">
        <w:rPr>
          <w:rFonts w:ascii="Arial" w:hAnsi="Arial" w:cs="Arial"/>
          <w:sz w:val="24"/>
          <w:szCs w:val="24"/>
        </w:rPr>
        <w:t xml:space="preserve">Pembelian Tanah Kavling Pada PT. Reel Satu Perkasa, merupakan karya ilmiah yang saya buat sendiri dan sepanjang pengetahuan saya dalam naska skripsi ini tidak terdapat karya ilmiah yang perna diajukan oleh orang lain sebelumnya demi memperoleh gelar sarjana di suatu perguruan tinggi dan tidak terdapat pendapat yang perna ditulis atau diterbitkan oleh orang lain kecuali yang secara tertulis dan dikutip dalam naska ini </w:t>
      </w:r>
      <w:r w:rsidR="006532A9">
        <w:rPr>
          <w:rFonts w:ascii="Arial" w:hAnsi="Arial" w:cs="Arial"/>
          <w:sz w:val="24"/>
          <w:szCs w:val="24"/>
        </w:rPr>
        <w:t>yang</w:t>
      </w:r>
      <w:r w:rsidR="00E00AA6" w:rsidRPr="006532A9">
        <w:rPr>
          <w:rFonts w:ascii="Arial" w:hAnsi="Arial" w:cs="Arial"/>
          <w:sz w:val="24"/>
          <w:szCs w:val="24"/>
        </w:rPr>
        <w:t xml:space="preserve"> disebutkan sumber kutipan dan daftar pustaka. Apabila dikemudian hari ternyata didalam skripsi ini dapat dibuktikan terdapan unsur-unsur plagiasi, maka saya bersedia menerima sanksi atas perbuatan tersebut dan diproses sesuai dengan pera</w:t>
      </w:r>
      <w:r w:rsidR="006532A9">
        <w:rPr>
          <w:rFonts w:ascii="Arial" w:hAnsi="Arial" w:cs="Arial"/>
          <w:sz w:val="24"/>
          <w:szCs w:val="24"/>
        </w:rPr>
        <w:t>tur</w:t>
      </w:r>
      <w:r w:rsidR="00E00AA6" w:rsidRPr="006532A9">
        <w:rPr>
          <w:rFonts w:ascii="Arial" w:hAnsi="Arial" w:cs="Arial"/>
          <w:sz w:val="24"/>
          <w:szCs w:val="24"/>
        </w:rPr>
        <w:t>an perundang-undangan yang berlaku (UU No 20 Tahun 2003, Pasal 25 ayat 2 dan pasal 70).</w:t>
      </w:r>
    </w:p>
    <w:p w:rsidR="006532A9" w:rsidRDefault="006532A9" w:rsidP="00782039">
      <w:pPr>
        <w:spacing w:after="0" w:line="600" w:lineRule="auto"/>
        <w:jc w:val="both"/>
        <w:rPr>
          <w:rFonts w:ascii="Arial" w:hAnsi="Arial" w:cs="Arial"/>
          <w:sz w:val="24"/>
          <w:szCs w:val="24"/>
        </w:rPr>
      </w:pPr>
      <w:r>
        <w:rPr>
          <w:rFonts w:ascii="Arial" w:hAnsi="Arial" w:cs="Arial"/>
          <w:sz w:val="24"/>
          <w:szCs w:val="24"/>
        </w:rPr>
        <w:lastRenderedPageBreak/>
        <w:t xml:space="preserve">Demikian </w:t>
      </w:r>
      <w:proofErr w:type="gramStart"/>
      <w:r>
        <w:rPr>
          <w:rFonts w:ascii="Arial" w:hAnsi="Arial" w:cs="Arial"/>
          <w:sz w:val="24"/>
          <w:szCs w:val="24"/>
        </w:rPr>
        <w:t>surat</w:t>
      </w:r>
      <w:proofErr w:type="gramEnd"/>
      <w:r>
        <w:rPr>
          <w:rFonts w:ascii="Arial" w:hAnsi="Arial" w:cs="Arial"/>
          <w:sz w:val="24"/>
          <w:szCs w:val="24"/>
        </w:rPr>
        <w:t xml:space="preserve"> pernyataan ini saya buat dengan sadar tanpa tekanan dari pihak manapun.</w:t>
      </w:r>
    </w:p>
    <w:p w:rsidR="006532A9" w:rsidRPr="006532A9" w:rsidRDefault="006532A9" w:rsidP="00782039">
      <w:pPr>
        <w:spacing w:after="0"/>
        <w:jc w:val="both"/>
        <w:rPr>
          <w:rFonts w:ascii="Arial" w:hAnsi="Arial" w:cs="Arial"/>
          <w:sz w:val="24"/>
          <w:szCs w:val="24"/>
        </w:rPr>
      </w:pPr>
    </w:p>
    <w:p w:rsidR="00E00AA6" w:rsidRPr="006532A9" w:rsidRDefault="006532A9" w:rsidP="00E00AA6">
      <w:pPr>
        <w:jc w:val="right"/>
        <w:rPr>
          <w:rFonts w:ascii="Arial" w:hAnsi="Arial" w:cs="Arial"/>
          <w:sz w:val="24"/>
          <w:szCs w:val="24"/>
        </w:rPr>
      </w:pPr>
      <w:r w:rsidRPr="006532A9">
        <w:rPr>
          <w:rFonts w:ascii="Arial" w:hAnsi="Arial" w:cs="Arial"/>
          <w:sz w:val="24"/>
          <w:szCs w:val="24"/>
        </w:rPr>
        <w:t>Makassar Agustus 2023</w:t>
      </w:r>
    </w:p>
    <w:p w:rsidR="006532A9" w:rsidRPr="006532A9" w:rsidRDefault="006532A9" w:rsidP="00E00AA6">
      <w:pPr>
        <w:jc w:val="right"/>
        <w:rPr>
          <w:rFonts w:ascii="Arial" w:hAnsi="Arial" w:cs="Arial"/>
          <w:sz w:val="24"/>
          <w:szCs w:val="24"/>
        </w:rPr>
      </w:pPr>
    </w:p>
    <w:p w:rsidR="006532A9" w:rsidRPr="006532A9" w:rsidRDefault="006532A9" w:rsidP="00E00AA6">
      <w:pPr>
        <w:jc w:val="right"/>
        <w:rPr>
          <w:rFonts w:ascii="Arial" w:hAnsi="Arial" w:cs="Arial"/>
          <w:sz w:val="24"/>
          <w:szCs w:val="24"/>
        </w:rPr>
      </w:pPr>
      <w:r w:rsidRPr="006532A9">
        <w:rPr>
          <w:rFonts w:ascii="Arial" w:hAnsi="Arial" w:cs="Arial"/>
          <w:sz w:val="24"/>
          <w:szCs w:val="24"/>
        </w:rPr>
        <w:t>Yang membuat pernyataan</w:t>
      </w:r>
    </w:p>
    <w:p w:rsidR="006532A9" w:rsidRPr="006532A9" w:rsidRDefault="006532A9" w:rsidP="00E00AA6">
      <w:pPr>
        <w:jc w:val="right"/>
        <w:rPr>
          <w:rFonts w:ascii="Arial" w:hAnsi="Arial" w:cs="Arial"/>
          <w:sz w:val="24"/>
          <w:szCs w:val="24"/>
        </w:rPr>
      </w:pPr>
    </w:p>
    <w:p w:rsidR="006532A9" w:rsidRPr="006532A9" w:rsidRDefault="006532A9" w:rsidP="00E00AA6">
      <w:pPr>
        <w:jc w:val="right"/>
        <w:rPr>
          <w:rFonts w:ascii="Arial" w:hAnsi="Arial" w:cs="Arial"/>
          <w:sz w:val="24"/>
          <w:szCs w:val="24"/>
        </w:rPr>
      </w:pPr>
      <w:r w:rsidRPr="006532A9">
        <w:rPr>
          <w:rFonts w:ascii="Arial" w:hAnsi="Arial" w:cs="Arial"/>
          <w:sz w:val="24"/>
          <w:szCs w:val="24"/>
        </w:rPr>
        <w:t xml:space="preserve">Andrianus Kuasa </w:t>
      </w:r>
    </w:p>
    <w:p w:rsidR="006532A9" w:rsidRDefault="006532A9" w:rsidP="006532A9">
      <w:pPr>
        <w:pStyle w:val="Heading1"/>
        <w:numPr>
          <w:ilvl w:val="0"/>
          <w:numId w:val="0"/>
        </w:numPr>
        <w:spacing w:line="480" w:lineRule="auto"/>
        <w:jc w:val="left"/>
        <w:rPr>
          <w:szCs w:val="24"/>
        </w:rPr>
      </w:pPr>
    </w:p>
    <w:p w:rsidR="006532A9" w:rsidRDefault="006532A9" w:rsidP="006532A9"/>
    <w:p w:rsidR="006532A9" w:rsidRPr="006532A9" w:rsidRDefault="006532A9" w:rsidP="006532A9"/>
    <w:p w:rsidR="00782039" w:rsidRDefault="00782039" w:rsidP="00AD35C2">
      <w:pPr>
        <w:pStyle w:val="Heading1"/>
        <w:numPr>
          <w:ilvl w:val="0"/>
          <w:numId w:val="0"/>
        </w:numPr>
        <w:spacing w:line="480" w:lineRule="auto"/>
        <w:ind w:left="360"/>
      </w:pPr>
    </w:p>
    <w:p w:rsidR="00782039" w:rsidRDefault="00782039" w:rsidP="00AD35C2">
      <w:pPr>
        <w:pStyle w:val="Heading1"/>
        <w:numPr>
          <w:ilvl w:val="0"/>
          <w:numId w:val="0"/>
        </w:numPr>
        <w:spacing w:line="480" w:lineRule="auto"/>
        <w:ind w:left="360"/>
      </w:pPr>
    </w:p>
    <w:p w:rsidR="00782039" w:rsidRDefault="00782039" w:rsidP="00AD35C2">
      <w:pPr>
        <w:pStyle w:val="Heading1"/>
        <w:numPr>
          <w:ilvl w:val="0"/>
          <w:numId w:val="0"/>
        </w:numPr>
        <w:spacing w:line="480" w:lineRule="auto"/>
        <w:ind w:left="360"/>
      </w:pPr>
    </w:p>
    <w:p w:rsidR="00B96832" w:rsidRDefault="00B96832" w:rsidP="00AD35C2">
      <w:pPr>
        <w:pStyle w:val="Heading1"/>
        <w:numPr>
          <w:ilvl w:val="0"/>
          <w:numId w:val="0"/>
        </w:numPr>
        <w:spacing w:line="480" w:lineRule="auto"/>
        <w:ind w:left="360"/>
      </w:pPr>
    </w:p>
    <w:p w:rsidR="00B96832" w:rsidRDefault="00B96832" w:rsidP="00AD35C2">
      <w:pPr>
        <w:pStyle w:val="Heading1"/>
        <w:numPr>
          <w:ilvl w:val="0"/>
          <w:numId w:val="0"/>
        </w:numPr>
        <w:spacing w:line="480" w:lineRule="auto"/>
        <w:ind w:left="360"/>
      </w:pPr>
    </w:p>
    <w:p w:rsidR="00B96832" w:rsidRDefault="00B96832" w:rsidP="00AD35C2">
      <w:pPr>
        <w:pStyle w:val="Heading1"/>
        <w:numPr>
          <w:ilvl w:val="0"/>
          <w:numId w:val="0"/>
        </w:numPr>
        <w:spacing w:line="480" w:lineRule="auto"/>
        <w:ind w:left="360"/>
      </w:pPr>
    </w:p>
    <w:p w:rsidR="00B96832" w:rsidRDefault="00B96832" w:rsidP="00AD35C2">
      <w:pPr>
        <w:pStyle w:val="Heading1"/>
        <w:numPr>
          <w:ilvl w:val="0"/>
          <w:numId w:val="0"/>
        </w:numPr>
        <w:spacing w:line="480" w:lineRule="auto"/>
        <w:ind w:left="360"/>
      </w:pPr>
    </w:p>
    <w:p w:rsidR="00B96832" w:rsidRDefault="00B96832" w:rsidP="00AD35C2">
      <w:pPr>
        <w:pStyle w:val="Heading1"/>
        <w:numPr>
          <w:ilvl w:val="0"/>
          <w:numId w:val="0"/>
        </w:numPr>
        <w:spacing w:line="480" w:lineRule="auto"/>
        <w:ind w:left="360"/>
      </w:pPr>
    </w:p>
    <w:p w:rsidR="00B96832" w:rsidRDefault="00B96832" w:rsidP="00AD35C2">
      <w:pPr>
        <w:pStyle w:val="Heading1"/>
        <w:numPr>
          <w:ilvl w:val="0"/>
          <w:numId w:val="0"/>
        </w:numPr>
        <w:spacing w:line="480" w:lineRule="auto"/>
        <w:ind w:left="360"/>
      </w:pPr>
    </w:p>
    <w:p w:rsidR="00B96832" w:rsidRDefault="00B96832" w:rsidP="00AD35C2">
      <w:pPr>
        <w:pStyle w:val="Heading1"/>
        <w:numPr>
          <w:ilvl w:val="0"/>
          <w:numId w:val="0"/>
        </w:numPr>
        <w:spacing w:line="480" w:lineRule="auto"/>
        <w:ind w:left="360"/>
      </w:pPr>
    </w:p>
    <w:p w:rsidR="001A3FBF" w:rsidRDefault="001A3FBF" w:rsidP="00AD35C2">
      <w:pPr>
        <w:pStyle w:val="Heading1"/>
        <w:numPr>
          <w:ilvl w:val="0"/>
          <w:numId w:val="0"/>
        </w:numPr>
        <w:spacing w:line="480" w:lineRule="auto"/>
        <w:ind w:left="360"/>
      </w:pPr>
      <w:r>
        <w:lastRenderedPageBreak/>
        <w:t>PRAKATA</w:t>
      </w:r>
      <w:bookmarkEnd w:id="52"/>
    </w:p>
    <w:p w:rsidR="001A3FBF" w:rsidRDefault="001A3FBF" w:rsidP="006532A9">
      <w:pPr>
        <w:spacing w:after="0" w:line="480" w:lineRule="auto"/>
        <w:jc w:val="both"/>
        <w:rPr>
          <w:rFonts w:ascii="Arial" w:hAnsi="Arial" w:cs="Arial"/>
          <w:sz w:val="24"/>
        </w:rPr>
      </w:pPr>
      <w:r>
        <w:rPr>
          <w:rFonts w:ascii="Arial" w:hAnsi="Arial" w:cs="Arial"/>
          <w:sz w:val="24"/>
        </w:rPr>
        <w:tab/>
        <w:t>Puji Syukur Peneliti Panjatkan Kehadirat Tuhan Yesus Kristus, atas limpahan rahmat dan kasih karunianya sehingga penyusunan skripsi ini dapat diselesaikan tepat pada waktunya.</w:t>
      </w:r>
    </w:p>
    <w:p w:rsidR="001A3FBF" w:rsidRPr="003C3A90" w:rsidRDefault="001A3FBF" w:rsidP="006532A9">
      <w:pPr>
        <w:spacing w:after="0" w:line="480" w:lineRule="auto"/>
        <w:jc w:val="both"/>
        <w:rPr>
          <w:rFonts w:ascii="Arial" w:hAnsi="Arial" w:cs="Arial"/>
          <w:b/>
          <w:sz w:val="24"/>
        </w:rPr>
      </w:pPr>
      <w:r>
        <w:rPr>
          <w:rFonts w:ascii="Arial" w:hAnsi="Arial" w:cs="Arial"/>
          <w:sz w:val="24"/>
        </w:rPr>
        <w:tab/>
        <w:t xml:space="preserve">Skripsi ini merupakan tugas akhir untuk mencapai Gelar Sarjana S1 Akuntansi, Fakultas Ekonomi dan ilmu-ilmu Sosial Universitas Fajar Makassar. Dengan judul: </w:t>
      </w:r>
      <w:r w:rsidR="003C3A90">
        <w:rPr>
          <w:rFonts w:ascii="Arial" w:hAnsi="Arial" w:cs="Arial"/>
          <w:sz w:val="24"/>
        </w:rPr>
        <w:t>“</w:t>
      </w:r>
      <w:r w:rsidRPr="003C3A90">
        <w:rPr>
          <w:rFonts w:ascii="Arial" w:hAnsi="Arial" w:cs="Arial"/>
          <w:b/>
          <w:sz w:val="24"/>
        </w:rPr>
        <w:t xml:space="preserve">Analisis Pengaruh Harga, Lokasi dan Lingkungan Terhadap </w:t>
      </w:r>
      <w:proofErr w:type="gramStart"/>
      <w:r w:rsidRPr="003C3A90">
        <w:rPr>
          <w:rFonts w:ascii="Arial" w:hAnsi="Arial" w:cs="Arial"/>
          <w:b/>
          <w:sz w:val="24"/>
        </w:rPr>
        <w:t>Keputusan  Pemb</w:t>
      </w:r>
      <w:r w:rsidR="00B134EB" w:rsidRPr="003C3A90">
        <w:rPr>
          <w:rFonts w:ascii="Arial" w:hAnsi="Arial" w:cs="Arial"/>
          <w:b/>
          <w:sz w:val="24"/>
        </w:rPr>
        <w:t>elian</w:t>
      </w:r>
      <w:proofErr w:type="gramEnd"/>
      <w:r w:rsidR="00B134EB" w:rsidRPr="003C3A90">
        <w:rPr>
          <w:rFonts w:ascii="Arial" w:hAnsi="Arial" w:cs="Arial"/>
          <w:b/>
          <w:sz w:val="24"/>
        </w:rPr>
        <w:t xml:space="preserve">  Tanah  kavling  pada  PT</w:t>
      </w:r>
      <w:r w:rsidR="00287DEE">
        <w:rPr>
          <w:rFonts w:ascii="Arial" w:hAnsi="Arial" w:cs="Arial"/>
          <w:b/>
          <w:sz w:val="24"/>
        </w:rPr>
        <w:t>.</w:t>
      </w:r>
      <w:r w:rsidR="00B134EB" w:rsidRPr="003C3A90">
        <w:rPr>
          <w:rFonts w:ascii="Arial" w:hAnsi="Arial" w:cs="Arial"/>
          <w:b/>
          <w:sz w:val="24"/>
        </w:rPr>
        <w:t xml:space="preserve"> </w:t>
      </w:r>
      <w:r w:rsidRPr="003C3A90">
        <w:rPr>
          <w:rFonts w:ascii="Arial" w:hAnsi="Arial" w:cs="Arial"/>
          <w:b/>
          <w:sz w:val="24"/>
        </w:rPr>
        <w:t>Reel  Satu  Perkasa</w:t>
      </w:r>
      <w:r w:rsidR="003C3A90">
        <w:rPr>
          <w:rFonts w:ascii="Arial" w:hAnsi="Arial" w:cs="Arial"/>
          <w:b/>
          <w:sz w:val="24"/>
        </w:rPr>
        <w:t>”</w:t>
      </w:r>
      <w:r w:rsidRPr="003C3A90">
        <w:rPr>
          <w:rFonts w:ascii="Arial" w:hAnsi="Arial" w:cs="Arial"/>
          <w:b/>
          <w:sz w:val="24"/>
        </w:rPr>
        <w:t>.</w:t>
      </w:r>
    </w:p>
    <w:p w:rsidR="001A3FBF" w:rsidRDefault="001A3FBF" w:rsidP="006532A9">
      <w:pPr>
        <w:spacing w:after="0" w:line="480" w:lineRule="auto"/>
        <w:ind w:firstLine="720"/>
        <w:jc w:val="both"/>
        <w:rPr>
          <w:rFonts w:ascii="Arial" w:hAnsi="Arial" w:cs="Arial"/>
          <w:sz w:val="24"/>
        </w:rPr>
      </w:pPr>
      <w:r>
        <w:rPr>
          <w:rFonts w:ascii="Arial" w:hAnsi="Arial" w:cs="Arial"/>
          <w:sz w:val="24"/>
        </w:rPr>
        <w:t>Selama dalam penulisan skripsi ini penulis memperoleh bantuan dari berbagai p</w:t>
      </w:r>
      <w:r w:rsidR="006532A9">
        <w:rPr>
          <w:rFonts w:ascii="Arial" w:hAnsi="Arial" w:cs="Arial"/>
          <w:sz w:val="24"/>
        </w:rPr>
        <w:t>ihak baik dalam bentuk bantuan</w:t>
      </w:r>
      <w:r>
        <w:rPr>
          <w:rFonts w:ascii="Arial" w:hAnsi="Arial" w:cs="Arial"/>
          <w:sz w:val="24"/>
        </w:rPr>
        <w:t xml:space="preserve"> fikiran, tenaga, motivasi, semangat dan waktu yang tidak terukur dalam penyusunan skripsi ini. Banyak pelajaran yang dapat menjadi sumber inspirasi bagi penulis selama melakukan penelitian untuk menyelesaikan skripsi ini.</w:t>
      </w:r>
    </w:p>
    <w:p w:rsidR="001A3FBF" w:rsidRDefault="001A3FBF" w:rsidP="006532A9">
      <w:pPr>
        <w:spacing w:after="0" w:line="480" w:lineRule="auto"/>
        <w:jc w:val="both"/>
        <w:rPr>
          <w:rFonts w:ascii="Arial" w:hAnsi="Arial" w:cs="Arial"/>
          <w:sz w:val="24"/>
        </w:rPr>
      </w:pPr>
      <w:r>
        <w:rPr>
          <w:rFonts w:ascii="Arial" w:hAnsi="Arial" w:cs="Arial"/>
          <w:sz w:val="24"/>
        </w:rPr>
        <w:tab/>
        <w:t>Oleh karena itu peneliti mengucapkan terima kasih kepada semua pihak yang telah membantu terselesaikannya skripsi ini. Pertama-tama peneliti mengucapkan terima k</w:t>
      </w:r>
      <w:r w:rsidR="00282620">
        <w:rPr>
          <w:rFonts w:ascii="Arial" w:hAnsi="Arial" w:cs="Arial"/>
          <w:sz w:val="24"/>
        </w:rPr>
        <w:t xml:space="preserve">asih kepada kedua orang tua yang senantiasa memerikan dukungan, motivasi, serta </w:t>
      </w:r>
      <w:proofErr w:type="gramStart"/>
      <w:r w:rsidR="00282620">
        <w:rPr>
          <w:rFonts w:ascii="Arial" w:hAnsi="Arial" w:cs="Arial"/>
          <w:sz w:val="24"/>
        </w:rPr>
        <w:t>doa</w:t>
      </w:r>
      <w:proofErr w:type="gramEnd"/>
      <w:r w:rsidR="00282620">
        <w:rPr>
          <w:rFonts w:ascii="Arial" w:hAnsi="Arial" w:cs="Arial"/>
          <w:sz w:val="24"/>
        </w:rPr>
        <w:t xml:space="preserve">, yang tidak terhingga, sehingga penelitian ini boleh berjalan dengan baik. Dan tak lupa juga </w:t>
      </w:r>
      <w:proofErr w:type="gramStart"/>
      <w:r w:rsidR="00282620">
        <w:rPr>
          <w:rFonts w:ascii="Arial" w:hAnsi="Arial" w:cs="Arial"/>
          <w:sz w:val="24"/>
        </w:rPr>
        <w:t>peneliti  mengucapkan</w:t>
      </w:r>
      <w:proofErr w:type="gramEnd"/>
      <w:r w:rsidR="00282620">
        <w:rPr>
          <w:rFonts w:ascii="Arial" w:hAnsi="Arial" w:cs="Arial"/>
          <w:sz w:val="24"/>
        </w:rPr>
        <w:t xml:space="preserve"> banyak terima kasih kepada </w:t>
      </w:r>
      <w:r w:rsidR="00596942">
        <w:rPr>
          <w:rFonts w:ascii="Arial" w:hAnsi="Arial" w:cs="Arial"/>
          <w:sz w:val="24"/>
        </w:rPr>
        <w:t xml:space="preserve">Ibu Herawati dahlan, SE.,M.,Ak </w:t>
      </w:r>
      <w:r>
        <w:rPr>
          <w:rFonts w:ascii="Arial" w:hAnsi="Arial" w:cs="Arial"/>
          <w:sz w:val="24"/>
        </w:rPr>
        <w:t>selaku dosen pembimbing atas waktu yang telah diluangkan untuk membimbing, memberi motivasi dan memberi bantuan literatur, serta diskusi-diskusi yang telah dilakukan dengan peneliti.</w:t>
      </w:r>
    </w:p>
    <w:p w:rsidR="00BA505B" w:rsidRPr="00BA505B" w:rsidRDefault="00BA505B" w:rsidP="006532A9">
      <w:pPr>
        <w:spacing w:after="0" w:line="480" w:lineRule="auto"/>
        <w:ind w:firstLine="706"/>
        <w:jc w:val="both"/>
        <w:rPr>
          <w:rFonts w:ascii="Arial" w:eastAsia="Times New Roman" w:hAnsi="Arial" w:cs="Arial"/>
          <w:bCs/>
          <w:sz w:val="24"/>
        </w:rPr>
      </w:pPr>
      <w:r w:rsidRPr="00BA505B">
        <w:rPr>
          <w:rFonts w:ascii="Arial" w:eastAsia="Times New Roman" w:hAnsi="Arial" w:cs="Arial"/>
          <w:bCs/>
          <w:sz w:val="24"/>
        </w:rPr>
        <w:lastRenderedPageBreak/>
        <w:t>Pada kesempatan ini peneIiti juga ingin menyampaikan rasa terimakasih yang tuIus kepada:</w:t>
      </w:r>
    </w:p>
    <w:p w:rsidR="00BA505B" w:rsidRPr="00BA505B" w:rsidRDefault="00BA505B" w:rsidP="006532A9">
      <w:pPr>
        <w:pStyle w:val="ListParagraph"/>
        <w:numPr>
          <w:ilvl w:val="0"/>
          <w:numId w:val="4"/>
        </w:numPr>
        <w:spacing w:after="0" w:line="480" w:lineRule="auto"/>
        <w:ind w:left="360"/>
        <w:jc w:val="both"/>
        <w:rPr>
          <w:rFonts w:ascii="Arial" w:eastAsia="Times New Roman" w:hAnsi="Arial" w:cs="Arial"/>
          <w:bCs/>
          <w:sz w:val="24"/>
        </w:rPr>
      </w:pPr>
      <w:r w:rsidRPr="00BA505B">
        <w:rPr>
          <w:rFonts w:ascii="Arial" w:eastAsia="Times New Roman" w:hAnsi="Arial" w:cs="Arial"/>
          <w:bCs/>
          <w:sz w:val="24"/>
        </w:rPr>
        <w:t>Rektor Universitas Fajar Bapak Dr. MuIiyadi Hamid, S.E., M.Si</w:t>
      </w:r>
    </w:p>
    <w:p w:rsidR="00BA505B" w:rsidRPr="00BA505B" w:rsidRDefault="00BA505B" w:rsidP="006532A9">
      <w:pPr>
        <w:pStyle w:val="ListParagraph"/>
        <w:numPr>
          <w:ilvl w:val="0"/>
          <w:numId w:val="4"/>
        </w:numPr>
        <w:spacing w:after="0" w:line="480" w:lineRule="auto"/>
        <w:ind w:left="360"/>
        <w:jc w:val="both"/>
        <w:rPr>
          <w:rFonts w:ascii="Arial" w:eastAsia="Times New Roman" w:hAnsi="Arial" w:cs="Arial"/>
          <w:bCs/>
          <w:sz w:val="24"/>
        </w:rPr>
      </w:pPr>
      <w:r w:rsidRPr="00BA505B">
        <w:rPr>
          <w:rFonts w:ascii="Arial" w:eastAsia="Times New Roman" w:hAnsi="Arial" w:cs="Arial"/>
          <w:bCs/>
          <w:sz w:val="24"/>
        </w:rPr>
        <w:t xml:space="preserve">Dekan FakuItas Ekonomi dan IImu-iImu SosiaI Universitas Fajar Ibu Dr. Hj. Yusmanizar, </w:t>
      </w:r>
      <w:proofErr w:type="gramStart"/>
      <w:r w:rsidRPr="00BA505B">
        <w:rPr>
          <w:rFonts w:ascii="Arial" w:eastAsia="Times New Roman" w:hAnsi="Arial" w:cs="Arial"/>
          <w:bCs/>
          <w:sz w:val="24"/>
        </w:rPr>
        <w:t>S.Sos.,</w:t>
      </w:r>
      <w:proofErr w:type="gramEnd"/>
      <w:r w:rsidRPr="00BA505B">
        <w:rPr>
          <w:rFonts w:ascii="Arial" w:eastAsia="Times New Roman" w:hAnsi="Arial" w:cs="Arial"/>
          <w:bCs/>
          <w:sz w:val="24"/>
        </w:rPr>
        <w:t xml:space="preserve"> M.I.Kom.</w:t>
      </w:r>
    </w:p>
    <w:p w:rsidR="00BA505B" w:rsidRPr="00BA505B" w:rsidRDefault="00BA505B" w:rsidP="006532A9">
      <w:pPr>
        <w:pStyle w:val="ListParagraph"/>
        <w:numPr>
          <w:ilvl w:val="0"/>
          <w:numId w:val="4"/>
        </w:numPr>
        <w:spacing w:after="0" w:line="480" w:lineRule="auto"/>
        <w:ind w:left="360"/>
        <w:jc w:val="both"/>
        <w:rPr>
          <w:rFonts w:ascii="Arial" w:eastAsia="Times New Roman" w:hAnsi="Arial" w:cs="Arial"/>
          <w:bCs/>
          <w:sz w:val="24"/>
        </w:rPr>
      </w:pPr>
      <w:r w:rsidRPr="00BA505B">
        <w:rPr>
          <w:rFonts w:ascii="Arial" w:eastAsia="Times New Roman" w:hAnsi="Arial" w:cs="Arial"/>
          <w:bCs/>
          <w:sz w:val="24"/>
        </w:rPr>
        <w:t>Ketua Program Studi Akuntansi S1 Universitas Fajar Ibu Yasmi Nurdin, S.E., M.Si., Ak., C.A., C.T.A., A.C.P.A</w:t>
      </w:r>
    </w:p>
    <w:p w:rsidR="00BA505B" w:rsidRDefault="00BA505B" w:rsidP="006532A9">
      <w:pPr>
        <w:pStyle w:val="ListParagraph"/>
        <w:numPr>
          <w:ilvl w:val="0"/>
          <w:numId w:val="4"/>
        </w:numPr>
        <w:spacing w:after="0" w:line="480" w:lineRule="auto"/>
        <w:ind w:left="360"/>
        <w:jc w:val="both"/>
        <w:rPr>
          <w:rFonts w:ascii="Arial" w:eastAsia="Times New Roman" w:hAnsi="Arial" w:cs="Arial"/>
          <w:bCs/>
          <w:sz w:val="24"/>
        </w:rPr>
      </w:pPr>
      <w:r w:rsidRPr="00BA505B">
        <w:rPr>
          <w:rFonts w:ascii="Arial" w:eastAsia="Times New Roman" w:hAnsi="Arial" w:cs="Arial"/>
          <w:bCs/>
          <w:sz w:val="24"/>
        </w:rPr>
        <w:t>Sekretaris Program Studi Akuntansi S1 Universitas Fajar, Kak JuIiana Sartika Djafar, S.E., M.Si yang teIah memberikan informasi-informasi yang sangat bermanfaat dan ter</w:t>
      </w:r>
      <w:r w:rsidRPr="00BA505B">
        <w:rPr>
          <w:rFonts w:ascii="Arial" w:eastAsia="Times New Roman" w:hAnsi="Arial" w:cs="Arial"/>
          <w:bCs/>
          <w:i/>
          <w:iCs/>
          <w:sz w:val="24"/>
        </w:rPr>
        <w:t xml:space="preserve">update </w:t>
      </w:r>
      <w:r w:rsidRPr="00BA505B">
        <w:rPr>
          <w:rFonts w:ascii="Arial" w:eastAsia="Times New Roman" w:hAnsi="Arial" w:cs="Arial"/>
          <w:bCs/>
          <w:sz w:val="24"/>
        </w:rPr>
        <w:t>dari awaI penyusunan skripsi hingga akhir penyeIesaian skripsi.</w:t>
      </w:r>
    </w:p>
    <w:p w:rsidR="00C22B8E" w:rsidRDefault="00B134EB" w:rsidP="006532A9">
      <w:pPr>
        <w:pStyle w:val="ListParagraph"/>
        <w:numPr>
          <w:ilvl w:val="0"/>
          <w:numId w:val="4"/>
        </w:numPr>
        <w:spacing w:after="0" w:line="480" w:lineRule="auto"/>
        <w:ind w:left="360"/>
        <w:jc w:val="both"/>
        <w:rPr>
          <w:rFonts w:ascii="Arial" w:eastAsia="Times New Roman" w:hAnsi="Arial" w:cs="Arial"/>
          <w:bCs/>
          <w:sz w:val="24"/>
        </w:rPr>
      </w:pPr>
      <w:r>
        <w:rPr>
          <w:rFonts w:ascii="Arial" w:eastAsia="Times New Roman" w:hAnsi="Arial" w:cs="Arial"/>
          <w:bCs/>
          <w:sz w:val="24"/>
        </w:rPr>
        <w:t>Pemimpin PT</w:t>
      </w:r>
      <w:r w:rsidR="00287DEE">
        <w:rPr>
          <w:rFonts w:ascii="Arial" w:eastAsia="Times New Roman" w:hAnsi="Arial" w:cs="Arial"/>
          <w:bCs/>
          <w:sz w:val="24"/>
        </w:rPr>
        <w:t>.</w:t>
      </w:r>
      <w:r w:rsidR="00C22B8E">
        <w:rPr>
          <w:rFonts w:ascii="Arial" w:eastAsia="Times New Roman" w:hAnsi="Arial" w:cs="Arial"/>
          <w:bCs/>
          <w:sz w:val="24"/>
        </w:rPr>
        <w:t xml:space="preserve"> Reel Satu Perkasa Elias Robert S.E</w:t>
      </w:r>
      <w:r w:rsidR="00C27771">
        <w:rPr>
          <w:rFonts w:ascii="Arial" w:eastAsia="Times New Roman" w:hAnsi="Arial" w:cs="Arial"/>
          <w:bCs/>
          <w:sz w:val="24"/>
        </w:rPr>
        <w:t>.,Mh</w:t>
      </w:r>
    </w:p>
    <w:p w:rsidR="00C22B8E" w:rsidRDefault="00C22B8E" w:rsidP="006532A9">
      <w:pPr>
        <w:pStyle w:val="ListParagraph"/>
        <w:numPr>
          <w:ilvl w:val="0"/>
          <w:numId w:val="4"/>
        </w:numPr>
        <w:spacing w:after="0" w:line="480" w:lineRule="auto"/>
        <w:ind w:left="360"/>
        <w:jc w:val="both"/>
        <w:rPr>
          <w:rFonts w:ascii="Arial" w:eastAsia="Times New Roman" w:hAnsi="Arial" w:cs="Arial"/>
          <w:bCs/>
          <w:sz w:val="24"/>
        </w:rPr>
      </w:pPr>
      <w:r>
        <w:rPr>
          <w:rFonts w:ascii="Arial" w:eastAsia="Times New Roman" w:hAnsi="Arial" w:cs="Arial"/>
          <w:bCs/>
          <w:sz w:val="24"/>
        </w:rPr>
        <w:t>Semua saudara kandung penulis yang ikut serta dalam memberikan motivasi se</w:t>
      </w:r>
      <w:r w:rsidR="00287DEE">
        <w:rPr>
          <w:rFonts w:ascii="Arial" w:eastAsia="Times New Roman" w:hAnsi="Arial" w:cs="Arial"/>
          <w:bCs/>
          <w:sz w:val="24"/>
        </w:rPr>
        <w:t>ma</w:t>
      </w:r>
      <w:r>
        <w:rPr>
          <w:rFonts w:ascii="Arial" w:eastAsia="Times New Roman" w:hAnsi="Arial" w:cs="Arial"/>
          <w:bCs/>
          <w:sz w:val="24"/>
        </w:rPr>
        <w:t xml:space="preserve">ngat dan </w:t>
      </w:r>
      <w:proofErr w:type="gramStart"/>
      <w:r>
        <w:rPr>
          <w:rFonts w:ascii="Arial" w:eastAsia="Times New Roman" w:hAnsi="Arial" w:cs="Arial"/>
          <w:bCs/>
          <w:sz w:val="24"/>
        </w:rPr>
        <w:t>doa</w:t>
      </w:r>
      <w:proofErr w:type="gramEnd"/>
      <w:r>
        <w:rPr>
          <w:rFonts w:ascii="Arial" w:eastAsia="Times New Roman" w:hAnsi="Arial" w:cs="Arial"/>
          <w:bCs/>
          <w:sz w:val="24"/>
        </w:rPr>
        <w:t xml:space="preserve"> yang begitu besar.</w:t>
      </w:r>
    </w:p>
    <w:p w:rsidR="00C22B8E" w:rsidRPr="00C22B8E" w:rsidRDefault="00C22B8E" w:rsidP="006532A9">
      <w:pPr>
        <w:pStyle w:val="ListParagraph"/>
        <w:spacing w:after="0" w:line="480" w:lineRule="auto"/>
        <w:ind w:left="0" w:firstLine="720"/>
        <w:jc w:val="both"/>
        <w:rPr>
          <w:rFonts w:ascii="Arial" w:eastAsia="Times New Roman" w:hAnsi="Arial" w:cs="Arial"/>
          <w:bCs/>
          <w:sz w:val="24"/>
        </w:rPr>
      </w:pPr>
      <w:r>
        <w:rPr>
          <w:rFonts w:ascii="Arial" w:eastAsia="Times New Roman" w:hAnsi="Arial" w:cs="Arial"/>
          <w:bCs/>
          <w:sz w:val="24"/>
        </w:rPr>
        <w:t>Kiranya segalah kebaikan yang di berikan oleh bapak/ibu saudara-saudara sekalian mendapat balasan yang berlimpah dari Tuhan yang Maha Esa.</w:t>
      </w:r>
    </w:p>
    <w:p w:rsidR="001A3FBF" w:rsidRDefault="001A3FBF" w:rsidP="006532A9">
      <w:pPr>
        <w:spacing w:after="0" w:line="480" w:lineRule="auto"/>
        <w:jc w:val="both"/>
        <w:rPr>
          <w:rFonts w:ascii="Arial" w:hAnsi="Arial" w:cs="Arial"/>
          <w:sz w:val="24"/>
        </w:rPr>
      </w:pPr>
      <w:r>
        <w:rPr>
          <w:rFonts w:ascii="Arial" w:hAnsi="Arial" w:cs="Arial"/>
          <w:sz w:val="24"/>
        </w:rPr>
        <w:tab/>
      </w:r>
    </w:p>
    <w:p w:rsidR="001A3FBF" w:rsidRDefault="00244658" w:rsidP="00244658">
      <w:pPr>
        <w:spacing w:line="480" w:lineRule="auto"/>
        <w:jc w:val="right"/>
        <w:rPr>
          <w:rFonts w:ascii="Arial" w:hAnsi="Arial" w:cs="Arial"/>
          <w:sz w:val="24"/>
        </w:rPr>
      </w:pPr>
      <w:r>
        <w:rPr>
          <w:rFonts w:ascii="Arial" w:hAnsi="Arial" w:cs="Arial"/>
          <w:sz w:val="24"/>
        </w:rPr>
        <w:t>Makassar, juni 2023</w:t>
      </w:r>
    </w:p>
    <w:p w:rsidR="002A4A68" w:rsidRPr="00C22B8E" w:rsidRDefault="00C22B8E" w:rsidP="00C22B8E">
      <w:pPr>
        <w:spacing w:line="480" w:lineRule="auto"/>
        <w:jc w:val="right"/>
        <w:rPr>
          <w:rFonts w:ascii="Arial" w:hAnsi="Arial" w:cs="Arial"/>
          <w:sz w:val="24"/>
        </w:rPr>
      </w:pPr>
      <w:r>
        <w:rPr>
          <w:rFonts w:ascii="Arial" w:hAnsi="Arial" w:cs="Arial"/>
          <w:sz w:val="24"/>
        </w:rPr>
        <w:t>Andrianus kuasa</w:t>
      </w:r>
    </w:p>
    <w:p w:rsidR="00244658" w:rsidRDefault="00244658" w:rsidP="00AD35C2">
      <w:pPr>
        <w:pStyle w:val="Heading1"/>
        <w:numPr>
          <w:ilvl w:val="0"/>
          <w:numId w:val="0"/>
        </w:numPr>
        <w:spacing w:line="480" w:lineRule="auto"/>
        <w:ind w:left="360" w:hanging="360"/>
        <w:rPr>
          <w:szCs w:val="24"/>
        </w:rPr>
      </w:pPr>
      <w:bookmarkStart w:id="53" w:name="_Toc139283514"/>
    </w:p>
    <w:p w:rsidR="00484716" w:rsidRDefault="00484716" w:rsidP="00B96832">
      <w:pPr>
        <w:pStyle w:val="Heading1"/>
        <w:numPr>
          <w:ilvl w:val="0"/>
          <w:numId w:val="0"/>
        </w:numPr>
        <w:spacing w:line="480" w:lineRule="auto"/>
        <w:jc w:val="left"/>
        <w:rPr>
          <w:szCs w:val="24"/>
        </w:rPr>
      </w:pPr>
    </w:p>
    <w:p w:rsidR="00B96832" w:rsidRPr="00B96832" w:rsidRDefault="00B96832" w:rsidP="00B96832"/>
    <w:p w:rsidR="006532A9" w:rsidRDefault="006532A9" w:rsidP="006532A9">
      <w:pPr>
        <w:pStyle w:val="Heading1"/>
        <w:numPr>
          <w:ilvl w:val="0"/>
          <w:numId w:val="0"/>
        </w:numPr>
        <w:spacing w:line="480" w:lineRule="auto"/>
        <w:ind w:left="360" w:hanging="360"/>
        <w:rPr>
          <w:szCs w:val="24"/>
        </w:rPr>
      </w:pPr>
      <w:r>
        <w:rPr>
          <w:szCs w:val="24"/>
        </w:rPr>
        <w:lastRenderedPageBreak/>
        <w:t>ABSTRAK</w:t>
      </w:r>
    </w:p>
    <w:p w:rsidR="006532A9" w:rsidRDefault="009E4B12" w:rsidP="00782039">
      <w:pPr>
        <w:jc w:val="center"/>
        <w:rPr>
          <w:rFonts w:ascii="Arial" w:hAnsi="Arial" w:cs="Arial"/>
          <w:b/>
          <w:sz w:val="24"/>
        </w:rPr>
      </w:pPr>
      <w:r>
        <w:rPr>
          <w:rFonts w:ascii="Arial" w:hAnsi="Arial" w:cs="Arial"/>
          <w:b/>
          <w:sz w:val="24"/>
        </w:rPr>
        <w:t xml:space="preserve">ANALISIS PENGARUH HARGA, </w:t>
      </w:r>
      <w:r w:rsidR="006532A9">
        <w:rPr>
          <w:rFonts w:ascii="Arial" w:hAnsi="Arial" w:cs="Arial"/>
          <w:b/>
          <w:sz w:val="24"/>
        </w:rPr>
        <w:t>LOKASI DAN LINGKUNGAN TERHADAP KEPUTUSAN PEMBELIAN TANAH KAVLING PADA PT. REEL SATU PERKASA</w:t>
      </w:r>
    </w:p>
    <w:p w:rsidR="00782039" w:rsidRDefault="00782039" w:rsidP="00782039">
      <w:pPr>
        <w:jc w:val="center"/>
        <w:rPr>
          <w:rFonts w:ascii="Arial" w:hAnsi="Arial" w:cs="Arial"/>
          <w:b/>
          <w:sz w:val="24"/>
        </w:rPr>
      </w:pPr>
    </w:p>
    <w:p w:rsidR="00782039" w:rsidRDefault="00782039" w:rsidP="00782039">
      <w:pPr>
        <w:jc w:val="center"/>
        <w:rPr>
          <w:rFonts w:ascii="Arial" w:hAnsi="Arial" w:cs="Arial"/>
          <w:b/>
          <w:sz w:val="24"/>
        </w:rPr>
      </w:pPr>
      <w:r>
        <w:rPr>
          <w:rFonts w:ascii="Arial" w:hAnsi="Arial" w:cs="Arial"/>
          <w:b/>
          <w:sz w:val="24"/>
        </w:rPr>
        <w:t xml:space="preserve">Oleh </w:t>
      </w:r>
    </w:p>
    <w:p w:rsidR="00782039" w:rsidRDefault="00782039" w:rsidP="00114483">
      <w:pPr>
        <w:spacing w:after="0" w:line="240" w:lineRule="auto"/>
        <w:jc w:val="center"/>
        <w:rPr>
          <w:rFonts w:ascii="Arial" w:hAnsi="Arial" w:cs="Arial"/>
          <w:b/>
          <w:sz w:val="24"/>
        </w:rPr>
      </w:pPr>
      <w:r>
        <w:rPr>
          <w:rFonts w:ascii="Arial" w:hAnsi="Arial" w:cs="Arial"/>
          <w:b/>
          <w:sz w:val="24"/>
        </w:rPr>
        <w:t>Andrianus Kuasa</w:t>
      </w:r>
    </w:p>
    <w:p w:rsidR="00782039" w:rsidRDefault="00782039" w:rsidP="00114483">
      <w:pPr>
        <w:spacing w:after="0" w:line="240" w:lineRule="auto"/>
        <w:jc w:val="center"/>
        <w:rPr>
          <w:rFonts w:ascii="Arial" w:hAnsi="Arial" w:cs="Arial"/>
          <w:b/>
          <w:sz w:val="24"/>
          <w:lang w:val="id-ID"/>
        </w:rPr>
      </w:pPr>
      <w:r>
        <w:rPr>
          <w:rFonts w:ascii="Arial" w:hAnsi="Arial" w:cs="Arial"/>
          <w:b/>
          <w:sz w:val="24"/>
        </w:rPr>
        <w:t>Herawati Dahlan</w:t>
      </w:r>
    </w:p>
    <w:p w:rsidR="00114483" w:rsidRPr="00114483" w:rsidRDefault="00114483" w:rsidP="00114483">
      <w:pPr>
        <w:spacing w:after="0" w:line="240" w:lineRule="auto"/>
        <w:jc w:val="center"/>
        <w:rPr>
          <w:rFonts w:ascii="Arial" w:hAnsi="Arial" w:cs="Arial"/>
          <w:b/>
          <w:sz w:val="24"/>
          <w:lang w:val="id-ID"/>
        </w:rPr>
      </w:pPr>
    </w:p>
    <w:p w:rsidR="00782039" w:rsidRDefault="00782039" w:rsidP="00484716">
      <w:pPr>
        <w:spacing w:line="480" w:lineRule="auto"/>
        <w:jc w:val="both"/>
        <w:rPr>
          <w:rFonts w:ascii="Arial" w:hAnsi="Arial" w:cs="Arial"/>
          <w:sz w:val="24"/>
        </w:rPr>
      </w:pPr>
      <w:r>
        <w:rPr>
          <w:rFonts w:ascii="Arial" w:hAnsi="Arial" w:cs="Arial"/>
          <w:sz w:val="24"/>
        </w:rPr>
        <w:tab/>
        <w:t xml:space="preserve">Setiap hari jumlah penduduk semakin meningkat hal ini mengakibatkan kebutuhan juga semakin bertambah </w:t>
      </w:r>
      <w:r w:rsidR="00484716">
        <w:rPr>
          <w:rFonts w:ascii="Arial" w:hAnsi="Arial" w:cs="Arial"/>
          <w:sz w:val="24"/>
        </w:rPr>
        <w:t xml:space="preserve">seperti sandang pangan dan papan, salah satu kebutuhan manusi yang paling mendasar yaitu tanah sebagai tempat untuk membangun rumah atau tempat tinggal. </w:t>
      </w:r>
      <w:r w:rsidR="00D57915">
        <w:rPr>
          <w:rFonts w:ascii="Arial" w:hAnsi="Arial" w:cs="Arial"/>
          <w:sz w:val="24"/>
        </w:rPr>
        <w:t xml:space="preserve">Maka dari itu </w:t>
      </w:r>
      <w:r w:rsidR="00484716">
        <w:rPr>
          <w:rFonts w:ascii="Arial" w:hAnsi="Arial" w:cs="Arial"/>
          <w:sz w:val="24"/>
        </w:rPr>
        <w:t xml:space="preserve">PT. Reel Satu Perkasa </w:t>
      </w:r>
      <w:r w:rsidR="00D57915">
        <w:rPr>
          <w:rFonts w:ascii="Arial" w:hAnsi="Arial" w:cs="Arial"/>
          <w:sz w:val="24"/>
        </w:rPr>
        <w:t xml:space="preserve">hadir </w:t>
      </w:r>
      <w:proofErr w:type="gramStart"/>
      <w:r w:rsidR="00D57915">
        <w:rPr>
          <w:rFonts w:ascii="Arial" w:hAnsi="Arial" w:cs="Arial"/>
          <w:sz w:val="24"/>
        </w:rPr>
        <w:t xml:space="preserve">dengan </w:t>
      </w:r>
      <w:r w:rsidR="00484716">
        <w:rPr>
          <w:rFonts w:ascii="Arial" w:hAnsi="Arial" w:cs="Arial"/>
          <w:sz w:val="24"/>
        </w:rPr>
        <w:t xml:space="preserve"> menawarkan</w:t>
      </w:r>
      <w:proofErr w:type="gramEnd"/>
      <w:r w:rsidR="00484716">
        <w:rPr>
          <w:rFonts w:ascii="Arial" w:hAnsi="Arial" w:cs="Arial"/>
          <w:sz w:val="24"/>
        </w:rPr>
        <w:t xml:space="preserve"> tanah kavling yang yang berada di Moncongloe Kabupaten Maros. Akan tetapi hambatan-hambatan atau permasalahan yan</w:t>
      </w:r>
      <w:r w:rsidR="00114483">
        <w:rPr>
          <w:rFonts w:ascii="Arial" w:hAnsi="Arial" w:cs="Arial"/>
          <w:sz w:val="24"/>
        </w:rPr>
        <w:t>g dihadapi yaitu bagaimana penj</w:t>
      </w:r>
      <w:r w:rsidR="00484716">
        <w:rPr>
          <w:rFonts w:ascii="Arial" w:hAnsi="Arial" w:cs="Arial"/>
          <w:sz w:val="24"/>
        </w:rPr>
        <w:t>u</w:t>
      </w:r>
      <w:r w:rsidR="00114483">
        <w:rPr>
          <w:rFonts w:ascii="Arial" w:hAnsi="Arial" w:cs="Arial"/>
          <w:sz w:val="24"/>
          <w:lang w:val="id-ID"/>
        </w:rPr>
        <w:t>a</w:t>
      </w:r>
      <w:r w:rsidR="00484716">
        <w:rPr>
          <w:rFonts w:ascii="Arial" w:hAnsi="Arial" w:cs="Arial"/>
          <w:sz w:val="24"/>
        </w:rPr>
        <w:t xml:space="preserve">lan tanah dapat terus meningkat setiap tahunnya karena banyak pengembang-pengembang lain yang bergerak dibidang yang </w:t>
      </w:r>
      <w:proofErr w:type="gramStart"/>
      <w:r w:rsidR="00484716">
        <w:rPr>
          <w:rFonts w:ascii="Arial" w:hAnsi="Arial" w:cs="Arial"/>
          <w:sz w:val="24"/>
        </w:rPr>
        <w:t>sama</w:t>
      </w:r>
      <w:proofErr w:type="gramEnd"/>
      <w:r w:rsidR="00484716">
        <w:rPr>
          <w:rFonts w:ascii="Arial" w:hAnsi="Arial" w:cs="Arial"/>
          <w:sz w:val="24"/>
        </w:rPr>
        <w:t xml:space="preserve">. </w:t>
      </w:r>
      <w:proofErr w:type="gramStart"/>
      <w:r w:rsidR="00484716">
        <w:rPr>
          <w:rFonts w:ascii="Arial" w:hAnsi="Arial" w:cs="Arial"/>
          <w:sz w:val="24"/>
        </w:rPr>
        <w:t>maka</w:t>
      </w:r>
      <w:proofErr w:type="gramEnd"/>
      <w:r w:rsidR="00484716">
        <w:rPr>
          <w:rFonts w:ascii="Arial" w:hAnsi="Arial" w:cs="Arial"/>
          <w:sz w:val="24"/>
        </w:rPr>
        <w:t xml:space="preserve"> dari itu </w:t>
      </w:r>
      <w:r w:rsidR="00D57915">
        <w:rPr>
          <w:rFonts w:ascii="Arial" w:hAnsi="Arial" w:cs="Arial"/>
          <w:sz w:val="24"/>
        </w:rPr>
        <w:t xml:space="preserve">dalam penelitian ini akan menganalisis </w:t>
      </w:r>
      <w:r w:rsidR="00484716">
        <w:rPr>
          <w:rFonts w:ascii="Arial" w:hAnsi="Arial" w:cs="Arial"/>
          <w:sz w:val="24"/>
        </w:rPr>
        <w:t xml:space="preserve">faktor-faktor yang dianggap penting untuk diteliti. </w:t>
      </w:r>
      <w:r w:rsidR="00D57915">
        <w:rPr>
          <w:rFonts w:ascii="Arial" w:hAnsi="Arial" w:cs="Arial"/>
          <w:sz w:val="24"/>
        </w:rPr>
        <w:t>Seperti faktor harga, lokasi, dan lingkungan terhadap keputusan pembelian tanah kavling. Adapun variabeL independen dalam penelitian ini yaitu harga</w:t>
      </w:r>
      <w:r w:rsidR="00B96832">
        <w:rPr>
          <w:rFonts w:ascii="Arial" w:hAnsi="Arial" w:cs="Arial"/>
          <w:sz w:val="24"/>
        </w:rPr>
        <w:t>,</w:t>
      </w:r>
      <w:r w:rsidR="00D57915">
        <w:rPr>
          <w:rFonts w:ascii="Arial" w:hAnsi="Arial" w:cs="Arial"/>
          <w:sz w:val="24"/>
        </w:rPr>
        <w:t xml:space="preserve"> lokasi dan lingkungan</w:t>
      </w:r>
      <w:r w:rsidR="00B96832">
        <w:rPr>
          <w:rFonts w:ascii="Arial" w:hAnsi="Arial" w:cs="Arial"/>
          <w:sz w:val="24"/>
        </w:rPr>
        <w:t xml:space="preserve">. Jumlah sampel dalam penelitian ini </w:t>
      </w:r>
      <w:r w:rsidR="001246CC" w:rsidRPr="001246CC">
        <w:rPr>
          <w:rFonts w:ascii="Arial" w:hAnsi="Arial" w:cs="Arial"/>
          <w:sz w:val="24"/>
        </w:rPr>
        <w:t>sebanyak 58</w:t>
      </w:r>
      <w:r w:rsidR="00B96832" w:rsidRPr="001246CC">
        <w:rPr>
          <w:rFonts w:ascii="Arial" w:hAnsi="Arial" w:cs="Arial"/>
          <w:sz w:val="24"/>
        </w:rPr>
        <w:t xml:space="preserve"> sampel</w:t>
      </w:r>
      <w:r w:rsidR="00B96832">
        <w:rPr>
          <w:rFonts w:ascii="Arial" w:hAnsi="Arial" w:cs="Arial"/>
          <w:sz w:val="24"/>
        </w:rPr>
        <w:t xml:space="preserve"> konsumen tanah kavling pada PT. Reel Satu Perkasa. Dengan metode pengambilan sampel menggunakan metode </w:t>
      </w:r>
      <w:r w:rsidR="00304ECB">
        <w:rPr>
          <w:rFonts w:ascii="Arial" w:hAnsi="Arial" w:cs="Arial"/>
          <w:i/>
          <w:sz w:val="24"/>
        </w:rPr>
        <w:t>purposive sampling</w:t>
      </w:r>
      <w:r w:rsidR="00B96832">
        <w:rPr>
          <w:rFonts w:ascii="Arial" w:hAnsi="Arial" w:cs="Arial"/>
          <w:i/>
          <w:sz w:val="24"/>
        </w:rPr>
        <w:t xml:space="preserve">. </w:t>
      </w:r>
      <w:r w:rsidR="00B96832">
        <w:rPr>
          <w:rFonts w:ascii="Arial" w:hAnsi="Arial" w:cs="Arial"/>
          <w:sz w:val="24"/>
        </w:rPr>
        <w:t xml:space="preserve">Pengumpulan data menggunakan kuesioner dan diolah menggunakan SPSS 2023. Teknik analisis data dalam penelitian ini menggunakan regresi linear berganda. Dan dari hasil </w:t>
      </w:r>
      <w:r w:rsidR="00B96832">
        <w:rPr>
          <w:rFonts w:ascii="Arial" w:hAnsi="Arial" w:cs="Arial"/>
          <w:sz w:val="24"/>
        </w:rPr>
        <w:lastRenderedPageBreak/>
        <w:t>penelitian diketahui bahwa harga</w:t>
      </w:r>
      <w:r w:rsidR="00114483">
        <w:rPr>
          <w:rFonts w:ascii="Arial" w:hAnsi="Arial" w:cs="Arial"/>
          <w:sz w:val="24"/>
          <w:lang w:val="id-ID"/>
        </w:rPr>
        <w:t>,</w:t>
      </w:r>
      <w:r w:rsidR="00B96832">
        <w:rPr>
          <w:rFonts w:ascii="Arial" w:hAnsi="Arial" w:cs="Arial"/>
          <w:sz w:val="24"/>
        </w:rPr>
        <w:t xml:space="preserve"> lokasi dan lingkungan berpengaruh secara positif dan signifikan terhadap </w:t>
      </w:r>
      <w:proofErr w:type="gramStart"/>
      <w:r w:rsidR="00B96832">
        <w:rPr>
          <w:rFonts w:ascii="Arial" w:hAnsi="Arial" w:cs="Arial"/>
          <w:sz w:val="24"/>
        </w:rPr>
        <w:t>keputusan  pembelian</w:t>
      </w:r>
      <w:proofErr w:type="gramEnd"/>
      <w:r w:rsidR="00B96832">
        <w:rPr>
          <w:rFonts w:ascii="Arial" w:hAnsi="Arial" w:cs="Arial"/>
          <w:sz w:val="24"/>
        </w:rPr>
        <w:t xml:space="preserve"> tanah kavling pada PT. Rell Satu Perkasa.</w:t>
      </w:r>
    </w:p>
    <w:p w:rsidR="00B96832" w:rsidRPr="00B96832" w:rsidRDefault="00B96832" w:rsidP="00484716">
      <w:pPr>
        <w:spacing w:line="480" w:lineRule="auto"/>
        <w:jc w:val="both"/>
        <w:rPr>
          <w:rFonts w:ascii="Arial" w:hAnsi="Arial" w:cs="Arial"/>
          <w:b/>
          <w:i/>
          <w:sz w:val="24"/>
        </w:rPr>
      </w:pPr>
      <w:r w:rsidRPr="00B96832">
        <w:rPr>
          <w:rFonts w:ascii="Arial" w:hAnsi="Arial" w:cs="Arial"/>
          <w:b/>
          <w:i/>
          <w:sz w:val="24"/>
        </w:rPr>
        <w:t xml:space="preserve">Kata </w:t>
      </w:r>
      <w:proofErr w:type="gramStart"/>
      <w:r w:rsidRPr="00B96832">
        <w:rPr>
          <w:rFonts w:ascii="Arial" w:hAnsi="Arial" w:cs="Arial"/>
          <w:b/>
          <w:i/>
          <w:sz w:val="24"/>
        </w:rPr>
        <w:t>kunci :</w:t>
      </w:r>
      <w:proofErr w:type="gramEnd"/>
      <w:r w:rsidRPr="00B96832">
        <w:rPr>
          <w:rFonts w:ascii="Arial" w:hAnsi="Arial" w:cs="Arial"/>
          <w:b/>
          <w:i/>
          <w:sz w:val="24"/>
        </w:rPr>
        <w:t xml:space="preserve"> Harga, Lokasi, Lingkungan dan Keputusan Pembelian</w:t>
      </w:r>
    </w:p>
    <w:p w:rsidR="00D57915" w:rsidRDefault="00D57915" w:rsidP="00484716">
      <w:pPr>
        <w:spacing w:line="480" w:lineRule="auto"/>
        <w:jc w:val="both"/>
        <w:rPr>
          <w:rFonts w:ascii="Arial" w:hAnsi="Arial" w:cs="Arial"/>
          <w:sz w:val="24"/>
        </w:rPr>
      </w:pPr>
    </w:p>
    <w:p w:rsidR="00A27039" w:rsidRDefault="00A27039" w:rsidP="00484716">
      <w:pPr>
        <w:spacing w:line="480" w:lineRule="auto"/>
        <w:jc w:val="both"/>
        <w:rPr>
          <w:rFonts w:ascii="Arial" w:hAnsi="Arial" w:cs="Arial"/>
          <w:sz w:val="24"/>
        </w:rPr>
      </w:pPr>
    </w:p>
    <w:p w:rsidR="00A27039" w:rsidRDefault="00A27039" w:rsidP="00484716">
      <w:pPr>
        <w:spacing w:line="480" w:lineRule="auto"/>
        <w:jc w:val="both"/>
        <w:rPr>
          <w:rFonts w:ascii="Arial" w:hAnsi="Arial" w:cs="Arial"/>
          <w:sz w:val="24"/>
        </w:rPr>
      </w:pPr>
    </w:p>
    <w:p w:rsidR="00A27039" w:rsidRDefault="00A27039" w:rsidP="00484716">
      <w:pPr>
        <w:spacing w:line="480" w:lineRule="auto"/>
        <w:jc w:val="both"/>
        <w:rPr>
          <w:rFonts w:ascii="Arial" w:hAnsi="Arial" w:cs="Arial"/>
          <w:sz w:val="24"/>
        </w:rPr>
      </w:pPr>
    </w:p>
    <w:p w:rsidR="00A27039" w:rsidRDefault="00A27039" w:rsidP="00484716">
      <w:pPr>
        <w:spacing w:line="480" w:lineRule="auto"/>
        <w:jc w:val="both"/>
        <w:rPr>
          <w:rFonts w:ascii="Arial" w:hAnsi="Arial" w:cs="Arial"/>
          <w:sz w:val="24"/>
        </w:rPr>
      </w:pPr>
    </w:p>
    <w:p w:rsidR="00A27039" w:rsidRDefault="00A27039" w:rsidP="00484716">
      <w:pPr>
        <w:spacing w:line="480" w:lineRule="auto"/>
        <w:jc w:val="both"/>
        <w:rPr>
          <w:rFonts w:ascii="Arial" w:hAnsi="Arial" w:cs="Arial"/>
          <w:sz w:val="24"/>
        </w:rPr>
      </w:pPr>
    </w:p>
    <w:p w:rsidR="00A27039" w:rsidRDefault="00A27039" w:rsidP="00484716">
      <w:pPr>
        <w:spacing w:line="480" w:lineRule="auto"/>
        <w:jc w:val="both"/>
        <w:rPr>
          <w:rFonts w:ascii="Arial" w:hAnsi="Arial" w:cs="Arial"/>
          <w:sz w:val="24"/>
        </w:rPr>
      </w:pPr>
    </w:p>
    <w:p w:rsidR="00A27039" w:rsidRDefault="00A27039" w:rsidP="00484716">
      <w:pPr>
        <w:spacing w:line="480" w:lineRule="auto"/>
        <w:jc w:val="both"/>
        <w:rPr>
          <w:rFonts w:ascii="Arial" w:hAnsi="Arial" w:cs="Arial"/>
          <w:sz w:val="24"/>
        </w:rPr>
      </w:pPr>
    </w:p>
    <w:p w:rsidR="00A27039" w:rsidRDefault="00A27039" w:rsidP="00484716">
      <w:pPr>
        <w:spacing w:line="480" w:lineRule="auto"/>
        <w:jc w:val="both"/>
        <w:rPr>
          <w:rFonts w:ascii="Arial" w:hAnsi="Arial" w:cs="Arial"/>
          <w:sz w:val="24"/>
        </w:rPr>
      </w:pPr>
    </w:p>
    <w:p w:rsidR="00A27039" w:rsidRDefault="00A27039" w:rsidP="00484716">
      <w:pPr>
        <w:spacing w:line="480" w:lineRule="auto"/>
        <w:jc w:val="both"/>
        <w:rPr>
          <w:rFonts w:ascii="Arial" w:hAnsi="Arial" w:cs="Arial"/>
          <w:sz w:val="24"/>
        </w:rPr>
      </w:pPr>
    </w:p>
    <w:p w:rsidR="00A27039" w:rsidRDefault="00A27039" w:rsidP="00484716">
      <w:pPr>
        <w:spacing w:line="480" w:lineRule="auto"/>
        <w:jc w:val="both"/>
        <w:rPr>
          <w:rFonts w:ascii="Arial" w:hAnsi="Arial" w:cs="Arial"/>
          <w:sz w:val="24"/>
        </w:rPr>
      </w:pPr>
    </w:p>
    <w:p w:rsidR="00A27039" w:rsidRDefault="00A27039" w:rsidP="00484716">
      <w:pPr>
        <w:spacing w:line="480" w:lineRule="auto"/>
        <w:jc w:val="both"/>
        <w:rPr>
          <w:rFonts w:ascii="Arial" w:hAnsi="Arial" w:cs="Arial"/>
          <w:sz w:val="24"/>
        </w:rPr>
      </w:pPr>
    </w:p>
    <w:p w:rsidR="00A27039" w:rsidRDefault="00A27039" w:rsidP="00484716">
      <w:pPr>
        <w:spacing w:line="480" w:lineRule="auto"/>
        <w:jc w:val="both"/>
        <w:rPr>
          <w:rFonts w:ascii="Arial" w:hAnsi="Arial" w:cs="Arial"/>
          <w:sz w:val="24"/>
        </w:rPr>
      </w:pPr>
    </w:p>
    <w:p w:rsidR="00A27039" w:rsidRDefault="00A27039" w:rsidP="00484716">
      <w:pPr>
        <w:spacing w:line="480" w:lineRule="auto"/>
        <w:jc w:val="both"/>
        <w:rPr>
          <w:rFonts w:ascii="Arial" w:hAnsi="Arial" w:cs="Arial"/>
          <w:sz w:val="24"/>
        </w:rPr>
      </w:pPr>
    </w:p>
    <w:p w:rsidR="00A27039" w:rsidRDefault="00A27039" w:rsidP="00484716">
      <w:pPr>
        <w:spacing w:line="480" w:lineRule="auto"/>
        <w:jc w:val="both"/>
        <w:rPr>
          <w:rFonts w:ascii="Arial" w:hAnsi="Arial" w:cs="Arial"/>
          <w:sz w:val="24"/>
        </w:rPr>
      </w:pPr>
    </w:p>
    <w:p w:rsidR="00E427D9" w:rsidRPr="00E427D9" w:rsidRDefault="00E427D9" w:rsidP="00E427D9">
      <w:pPr>
        <w:spacing w:line="480" w:lineRule="auto"/>
        <w:jc w:val="center"/>
        <w:rPr>
          <w:rFonts w:ascii="Arial" w:hAnsi="Arial" w:cs="Arial"/>
          <w:b/>
          <w:i/>
          <w:sz w:val="24"/>
        </w:rPr>
      </w:pPr>
      <w:r w:rsidRPr="00E427D9">
        <w:rPr>
          <w:rFonts w:ascii="Arial" w:hAnsi="Arial" w:cs="Arial"/>
          <w:b/>
          <w:i/>
          <w:sz w:val="24"/>
        </w:rPr>
        <w:lastRenderedPageBreak/>
        <w:t>ABSTRACT</w:t>
      </w:r>
    </w:p>
    <w:p w:rsidR="00E427D9" w:rsidRPr="00E427D9" w:rsidRDefault="00E427D9" w:rsidP="00E427D9">
      <w:pPr>
        <w:spacing w:line="480" w:lineRule="auto"/>
        <w:jc w:val="center"/>
        <w:rPr>
          <w:rFonts w:ascii="Arial" w:hAnsi="Arial" w:cs="Arial"/>
          <w:b/>
          <w:i/>
          <w:sz w:val="24"/>
        </w:rPr>
      </w:pPr>
      <w:r w:rsidRPr="00E427D9">
        <w:rPr>
          <w:rFonts w:ascii="Arial" w:hAnsi="Arial" w:cs="Arial"/>
          <w:b/>
          <w:i/>
          <w:sz w:val="24"/>
        </w:rPr>
        <w:t xml:space="preserve">ANALISIS PENGARUH </w:t>
      </w:r>
      <w:r w:rsidR="001A2E3D">
        <w:rPr>
          <w:rFonts w:ascii="Arial" w:hAnsi="Arial" w:cs="Arial"/>
          <w:b/>
          <w:i/>
          <w:sz w:val="24"/>
        </w:rPr>
        <w:t>HARGA, LOKASI DAN LINGKUNGAN TE</w:t>
      </w:r>
      <w:r w:rsidRPr="00E427D9">
        <w:rPr>
          <w:rFonts w:ascii="Arial" w:hAnsi="Arial" w:cs="Arial"/>
          <w:b/>
          <w:i/>
          <w:sz w:val="24"/>
        </w:rPr>
        <w:t>RHADAP KEPUTUSAN PEMBELIAN TANAH KAVLING PADA PT. REEL SATU PERKASA</w:t>
      </w:r>
    </w:p>
    <w:p w:rsidR="00E427D9" w:rsidRPr="00E427D9" w:rsidRDefault="00A27039" w:rsidP="00484716">
      <w:pPr>
        <w:spacing w:line="480" w:lineRule="auto"/>
        <w:jc w:val="both"/>
        <w:rPr>
          <w:rFonts w:ascii="Arial" w:hAnsi="Arial" w:cs="Arial"/>
          <w:i/>
          <w:sz w:val="24"/>
        </w:rPr>
      </w:pPr>
      <w:r w:rsidRPr="00E427D9">
        <w:rPr>
          <w:rFonts w:ascii="Arial" w:hAnsi="Arial" w:cs="Arial"/>
          <w:i/>
          <w:sz w:val="24"/>
        </w:rPr>
        <w:t>Every day the population is increasing, this results in increasing needs such as food and shelter, one of the most basic human needs, namely land as a place to build a house or residence. Therefore PT. Reel Satu Perkasa comes by offering land plots located in Moncongloe, Maros Regency. However, the obstacles or problems faced are how land sales can continue to increase every year because many other developers are engaged in the same field. Therefore, this study will analyze the factors that are considered important to be studied. Such as price, location, and environmental factors on the decision to purchase plots. The independent variabeL in this study are price, location and environment. The number of samples in this study was 58 samples of consumers of lan</w:t>
      </w:r>
      <w:r w:rsidR="00E427D9" w:rsidRPr="00E427D9">
        <w:rPr>
          <w:rFonts w:ascii="Arial" w:hAnsi="Arial" w:cs="Arial"/>
          <w:i/>
          <w:sz w:val="24"/>
        </w:rPr>
        <w:t>d plots at PT. Reel Satu Perkasa</w:t>
      </w:r>
      <w:r w:rsidRPr="00E427D9">
        <w:rPr>
          <w:rFonts w:ascii="Arial" w:hAnsi="Arial" w:cs="Arial"/>
          <w:i/>
          <w:sz w:val="24"/>
        </w:rPr>
        <w:t>. With the sampling method using the purposive sampling method. Data collection using questionnaires and processed using SPSS 2023. The data analysis technique in this study used multiple linear regression. And from the results of the research it is known that price, location and environment have a positive and significant influence on the decision to purchase l</w:t>
      </w:r>
      <w:r w:rsidR="00E427D9" w:rsidRPr="00E427D9">
        <w:rPr>
          <w:rFonts w:ascii="Arial" w:hAnsi="Arial" w:cs="Arial"/>
          <w:i/>
          <w:sz w:val="24"/>
        </w:rPr>
        <w:t>and plots at PT. Reel Satu Perkasa</w:t>
      </w:r>
      <w:r w:rsidRPr="00E427D9">
        <w:rPr>
          <w:rFonts w:ascii="Arial" w:hAnsi="Arial" w:cs="Arial"/>
          <w:i/>
          <w:sz w:val="24"/>
        </w:rPr>
        <w:t>.</w:t>
      </w:r>
    </w:p>
    <w:p w:rsidR="00A27039" w:rsidRPr="00E427D9" w:rsidRDefault="00A27039" w:rsidP="00484716">
      <w:pPr>
        <w:spacing w:line="480" w:lineRule="auto"/>
        <w:jc w:val="both"/>
        <w:rPr>
          <w:rFonts w:ascii="Arial" w:hAnsi="Arial" w:cs="Arial"/>
          <w:b/>
          <w:i/>
          <w:sz w:val="24"/>
        </w:rPr>
      </w:pPr>
      <w:r w:rsidRPr="00E427D9">
        <w:rPr>
          <w:rFonts w:ascii="Arial" w:hAnsi="Arial" w:cs="Arial"/>
          <w:b/>
          <w:i/>
          <w:sz w:val="24"/>
        </w:rPr>
        <w:t>Keywords: Price, Location, Environment and Purchasing Decision</w:t>
      </w:r>
    </w:p>
    <w:p w:rsidR="00304ECB" w:rsidRPr="006532A9" w:rsidRDefault="00304ECB" w:rsidP="00E427D9">
      <w:pPr>
        <w:rPr>
          <w:rFonts w:ascii="Arial" w:hAnsi="Arial" w:cs="Arial"/>
          <w:b/>
          <w:sz w:val="24"/>
        </w:rPr>
      </w:pPr>
    </w:p>
    <w:p w:rsidR="001A3FBF" w:rsidRPr="00CC3F15" w:rsidRDefault="00420A4A" w:rsidP="00AD35C2">
      <w:pPr>
        <w:pStyle w:val="Heading1"/>
        <w:numPr>
          <w:ilvl w:val="0"/>
          <w:numId w:val="0"/>
        </w:numPr>
        <w:spacing w:line="480" w:lineRule="auto"/>
        <w:ind w:left="360" w:hanging="360"/>
        <w:rPr>
          <w:szCs w:val="24"/>
        </w:rPr>
      </w:pPr>
      <w:r w:rsidRPr="00CC3F15">
        <w:rPr>
          <w:szCs w:val="24"/>
        </w:rPr>
        <w:lastRenderedPageBreak/>
        <w:t>DARTAR ISI</w:t>
      </w:r>
      <w:bookmarkEnd w:id="53"/>
    </w:p>
    <w:sdt>
      <w:sdtPr>
        <w:rPr>
          <w:rFonts w:ascii="Arial" w:eastAsiaTheme="minorHAnsi" w:hAnsi="Arial" w:cs="Arial"/>
          <w:b w:val="0"/>
          <w:bCs w:val="0"/>
          <w:color w:val="auto"/>
          <w:sz w:val="24"/>
          <w:szCs w:val="24"/>
          <w:lang w:eastAsia="en-US"/>
        </w:rPr>
        <w:id w:val="-563952512"/>
        <w:docPartObj>
          <w:docPartGallery w:val="Table of Contents"/>
          <w:docPartUnique/>
        </w:docPartObj>
      </w:sdtPr>
      <w:sdtEndPr>
        <w:rPr>
          <w:noProof/>
        </w:rPr>
      </w:sdtEndPr>
      <w:sdtContent>
        <w:p w:rsidR="005B1EC6" w:rsidRPr="00CC3F15" w:rsidRDefault="005B1EC6" w:rsidP="00AD35C2">
          <w:pPr>
            <w:pStyle w:val="TOCHeading"/>
            <w:numPr>
              <w:ilvl w:val="0"/>
              <w:numId w:val="0"/>
            </w:numPr>
            <w:spacing w:line="480" w:lineRule="auto"/>
            <w:ind w:left="360" w:hanging="360"/>
            <w:rPr>
              <w:rFonts w:ascii="Arial" w:hAnsi="Arial" w:cs="Arial"/>
              <w:sz w:val="24"/>
              <w:szCs w:val="24"/>
            </w:rPr>
          </w:pPr>
        </w:p>
        <w:p w:rsidR="00D42F65" w:rsidRPr="00D42F65" w:rsidRDefault="00AE25B5">
          <w:pPr>
            <w:pStyle w:val="TOC1"/>
            <w:rPr>
              <w:rFonts w:ascii="Arial" w:eastAsiaTheme="minorEastAsia" w:hAnsi="Arial" w:cs="Arial"/>
              <w:b w:val="0"/>
              <w:sz w:val="24"/>
              <w:szCs w:val="24"/>
            </w:rPr>
          </w:pPr>
          <w:r w:rsidRPr="00D42F65">
            <w:rPr>
              <w:rFonts w:ascii="Arial" w:hAnsi="Arial" w:cs="Arial"/>
              <w:sz w:val="24"/>
              <w:szCs w:val="24"/>
            </w:rPr>
            <w:fldChar w:fldCharType="begin"/>
          </w:r>
          <w:r w:rsidR="005B1EC6" w:rsidRPr="00D42F65">
            <w:rPr>
              <w:rFonts w:ascii="Arial" w:hAnsi="Arial" w:cs="Arial"/>
              <w:sz w:val="24"/>
              <w:szCs w:val="24"/>
            </w:rPr>
            <w:instrText xml:space="preserve"> TOC \o "1-3" \h \z \u </w:instrText>
          </w:r>
          <w:r w:rsidRPr="00D42F65">
            <w:rPr>
              <w:rFonts w:ascii="Arial" w:hAnsi="Arial" w:cs="Arial"/>
              <w:sz w:val="24"/>
              <w:szCs w:val="24"/>
            </w:rPr>
            <w:fldChar w:fldCharType="separate"/>
          </w:r>
          <w:hyperlink w:anchor="_Toc139283499" w:history="1">
            <w:r w:rsidR="00D42F65" w:rsidRPr="00D42F65">
              <w:rPr>
                <w:rStyle w:val="Hyperlink"/>
                <w:rFonts w:ascii="Arial" w:hAnsi="Arial" w:cs="Arial"/>
                <w:sz w:val="24"/>
                <w:szCs w:val="24"/>
              </w:rPr>
              <w:t>SKRIPSI</w:t>
            </w:r>
            <w:r w:rsidR="00D42F65" w:rsidRPr="00D42F65">
              <w:rPr>
                <w:rFonts w:ascii="Arial" w:hAnsi="Arial" w:cs="Arial"/>
                <w:webHidden/>
                <w:sz w:val="24"/>
                <w:szCs w:val="24"/>
              </w:rPr>
              <w:tab/>
            </w:r>
            <w:r w:rsidRPr="00D42F65">
              <w:rPr>
                <w:rFonts w:ascii="Arial" w:hAnsi="Arial" w:cs="Arial"/>
                <w:webHidden/>
                <w:sz w:val="24"/>
                <w:szCs w:val="24"/>
              </w:rPr>
              <w:fldChar w:fldCharType="begin"/>
            </w:r>
            <w:r w:rsidR="00D42F65" w:rsidRPr="00D42F65">
              <w:rPr>
                <w:rFonts w:ascii="Arial" w:hAnsi="Arial" w:cs="Arial"/>
                <w:webHidden/>
                <w:sz w:val="24"/>
                <w:szCs w:val="24"/>
              </w:rPr>
              <w:instrText xml:space="preserve"> PAGEREF _Toc139283499 \h </w:instrText>
            </w:r>
            <w:r w:rsidRPr="00D42F65">
              <w:rPr>
                <w:rFonts w:ascii="Arial" w:hAnsi="Arial" w:cs="Arial"/>
                <w:webHidden/>
                <w:sz w:val="24"/>
                <w:szCs w:val="24"/>
              </w:rPr>
            </w:r>
            <w:r w:rsidRPr="00D42F65">
              <w:rPr>
                <w:rFonts w:ascii="Arial" w:hAnsi="Arial" w:cs="Arial"/>
                <w:webHidden/>
                <w:sz w:val="24"/>
                <w:szCs w:val="24"/>
              </w:rPr>
              <w:fldChar w:fldCharType="separate"/>
            </w:r>
            <w:r w:rsidR="00720E1C">
              <w:rPr>
                <w:rFonts w:ascii="Arial" w:hAnsi="Arial" w:cs="Arial"/>
                <w:webHidden/>
                <w:sz w:val="24"/>
                <w:szCs w:val="24"/>
              </w:rPr>
              <w:t>I</w:t>
            </w:r>
            <w:r w:rsidRPr="00D42F65">
              <w:rPr>
                <w:rFonts w:ascii="Arial" w:hAnsi="Arial" w:cs="Arial"/>
                <w:webHidden/>
                <w:sz w:val="24"/>
                <w:szCs w:val="24"/>
              </w:rPr>
              <w:fldChar w:fldCharType="end"/>
            </w:r>
          </w:hyperlink>
        </w:p>
        <w:p w:rsidR="00D42F65" w:rsidRPr="00D42F65" w:rsidRDefault="00085F6A">
          <w:pPr>
            <w:pStyle w:val="TOC1"/>
            <w:rPr>
              <w:rFonts w:ascii="Arial" w:eastAsiaTheme="minorEastAsia" w:hAnsi="Arial" w:cs="Arial"/>
              <w:b w:val="0"/>
              <w:sz w:val="24"/>
              <w:szCs w:val="24"/>
            </w:rPr>
          </w:pPr>
          <w:hyperlink w:anchor="_Toc139283500" w:history="1">
            <w:r w:rsidR="00D42F65" w:rsidRPr="00D42F65">
              <w:rPr>
                <w:rStyle w:val="Hyperlink"/>
                <w:rFonts w:ascii="Arial" w:hAnsi="Arial" w:cs="Arial"/>
                <w:sz w:val="24"/>
                <w:szCs w:val="24"/>
              </w:rPr>
              <w:t>LEMBAR PERSETUJUAN PROPOSAL</w:t>
            </w:r>
            <w:r w:rsidR="00D42F65" w:rsidRPr="00D42F65">
              <w:rPr>
                <w:rFonts w:ascii="Arial" w:hAnsi="Arial" w:cs="Arial"/>
                <w:webHidden/>
                <w:sz w:val="24"/>
                <w:szCs w:val="24"/>
              </w:rPr>
              <w:tab/>
            </w:r>
            <w:r w:rsidR="00AE25B5" w:rsidRPr="00D42F65">
              <w:rPr>
                <w:rFonts w:ascii="Arial" w:hAnsi="Arial" w:cs="Arial"/>
                <w:webHidden/>
                <w:sz w:val="24"/>
                <w:szCs w:val="24"/>
              </w:rPr>
              <w:fldChar w:fldCharType="begin"/>
            </w:r>
            <w:r w:rsidR="00D42F65" w:rsidRPr="00D42F65">
              <w:rPr>
                <w:rFonts w:ascii="Arial" w:hAnsi="Arial" w:cs="Arial"/>
                <w:webHidden/>
                <w:sz w:val="24"/>
                <w:szCs w:val="24"/>
              </w:rPr>
              <w:instrText xml:space="preserve"> PAGEREF _Toc139283500 \h </w:instrText>
            </w:r>
            <w:r w:rsidR="00AE25B5" w:rsidRPr="00D42F65">
              <w:rPr>
                <w:rFonts w:ascii="Arial" w:hAnsi="Arial" w:cs="Arial"/>
                <w:webHidden/>
                <w:sz w:val="24"/>
                <w:szCs w:val="24"/>
              </w:rPr>
            </w:r>
            <w:r w:rsidR="00AE25B5" w:rsidRPr="00D42F65">
              <w:rPr>
                <w:rFonts w:ascii="Arial" w:hAnsi="Arial" w:cs="Arial"/>
                <w:webHidden/>
                <w:sz w:val="24"/>
                <w:szCs w:val="24"/>
              </w:rPr>
              <w:fldChar w:fldCharType="separate"/>
            </w:r>
            <w:r w:rsidR="00720E1C">
              <w:rPr>
                <w:rFonts w:ascii="Arial" w:hAnsi="Arial" w:cs="Arial"/>
                <w:b w:val="0"/>
                <w:bCs/>
                <w:webHidden/>
                <w:sz w:val="24"/>
                <w:szCs w:val="24"/>
              </w:rPr>
              <w:t>Error! Bookmark not defined.</w:t>
            </w:r>
            <w:r w:rsidR="00AE25B5" w:rsidRPr="00D42F65">
              <w:rPr>
                <w:rFonts w:ascii="Arial" w:hAnsi="Arial" w:cs="Arial"/>
                <w:webHidden/>
                <w:sz w:val="24"/>
                <w:szCs w:val="24"/>
              </w:rPr>
              <w:fldChar w:fldCharType="end"/>
            </w:r>
          </w:hyperlink>
        </w:p>
        <w:p w:rsidR="00D42F65" w:rsidRPr="00D42F65" w:rsidRDefault="00085F6A">
          <w:pPr>
            <w:pStyle w:val="TOC1"/>
            <w:rPr>
              <w:rFonts w:ascii="Arial" w:eastAsiaTheme="minorEastAsia" w:hAnsi="Arial" w:cs="Arial"/>
              <w:b w:val="0"/>
              <w:sz w:val="24"/>
              <w:szCs w:val="24"/>
            </w:rPr>
          </w:pPr>
          <w:hyperlink w:anchor="_Toc139283513" w:history="1">
            <w:r w:rsidR="00D42F65" w:rsidRPr="00D42F65">
              <w:rPr>
                <w:rStyle w:val="Hyperlink"/>
                <w:rFonts w:ascii="Arial" w:hAnsi="Arial" w:cs="Arial"/>
                <w:sz w:val="24"/>
                <w:szCs w:val="24"/>
              </w:rPr>
              <w:t>PRAKATA</w:t>
            </w:r>
            <w:r w:rsidR="00D42F65" w:rsidRPr="00D42F65">
              <w:rPr>
                <w:rFonts w:ascii="Arial" w:hAnsi="Arial" w:cs="Arial"/>
                <w:webHidden/>
                <w:sz w:val="24"/>
                <w:szCs w:val="24"/>
              </w:rPr>
              <w:tab/>
            </w:r>
            <w:r w:rsidR="00AE25B5" w:rsidRPr="00D42F65">
              <w:rPr>
                <w:rFonts w:ascii="Arial" w:hAnsi="Arial" w:cs="Arial"/>
                <w:webHidden/>
                <w:sz w:val="24"/>
                <w:szCs w:val="24"/>
              </w:rPr>
              <w:fldChar w:fldCharType="begin"/>
            </w:r>
            <w:r w:rsidR="00D42F65" w:rsidRPr="00D42F65">
              <w:rPr>
                <w:rFonts w:ascii="Arial" w:hAnsi="Arial" w:cs="Arial"/>
                <w:webHidden/>
                <w:sz w:val="24"/>
                <w:szCs w:val="24"/>
              </w:rPr>
              <w:instrText xml:space="preserve"> PAGEREF _Toc139283513 \h </w:instrText>
            </w:r>
            <w:r w:rsidR="00AE25B5" w:rsidRPr="00D42F65">
              <w:rPr>
                <w:rFonts w:ascii="Arial" w:hAnsi="Arial" w:cs="Arial"/>
                <w:webHidden/>
                <w:sz w:val="24"/>
                <w:szCs w:val="24"/>
              </w:rPr>
            </w:r>
            <w:r w:rsidR="00AE25B5" w:rsidRPr="00D42F65">
              <w:rPr>
                <w:rFonts w:ascii="Arial" w:hAnsi="Arial" w:cs="Arial"/>
                <w:webHidden/>
                <w:sz w:val="24"/>
                <w:szCs w:val="24"/>
              </w:rPr>
              <w:fldChar w:fldCharType="separate"/>
            </w:r>
            <w:r w:rsidR="00720E1C">
              <w:rPr>
                <w:rFonts w:ascii="Arial" w:hAnsi="Arial" w:cs="Arial"/>
                <w:webHidden/>
                <w:sz w:val="24"/>
                <w:szCs w:val="24"/>
              </w:rPr>
              <w:t>II</w:t>
            </w:r>
            <w:r w:rsidR="00AE25B5" w:rsidRPr="00D42F65">
              <w:rPr>
                <w:rFonts w:ascii="Arial" w:hAnsi="Arial" w:cs="Arial"/>
                <w:webHidden/>
                <w:sz w:val="24"/>
                <w:szCs w:val="24"/>
              </w:rPr>
              <w:fldChar w:fldCharType="end"/>
            </w:r>
          </w:hyperlink>
        </w:p>
        <w:p w:rsidR="00D42F65" w:rsidRPr="00D42F65" w:rsidRDefault="00085F6A">
          <w:pPr>
            <w:pStyle w:val="TOC1"/>
            <w:rPr>
              <w:rFonts w:ascii="Arial" w:eastAsiaTheme="minorEastAsia" w:hAnsi="Arial" w:cs="Arial"/>
              <w:b w:val="0"/>
              <w:sz w:val="24"/>
              <w:szCs w:val="24"/>
            </w:rPr>
          </w:pPr>
          <w:hyperlink w:anchor="_Toc139283514" w:history="1">
            <w:r w:rsidR="00D42F65" w:rsidRPr="00D42F65">
              <w:rPr>
                <w:rStyle w:val="Hyperlink"/>
                <w:rFonts w:ascii="Arial" w:hAnsi="Arial" w:cs="Arial"/>
                <w:sz w:val="24"/>
                <w:szCs w:val="24"/>
              </w:rPr>
              <w:t>DARTAR ISI</w:t>
            </w:r>
            <w:r w:rsidR="00D42F65" w:rsidRPr="00D42F65">
              <w:rPr>
                <w:rFonts w:ascii="Arial" w:hAnsi="Arial" w:cs="Arial"/>
                <w:webHidden/>
                <w:sz w:val="24"/>
                <w:szCs w:val="24"/>
              </w:rPr>
              <w:tab/>
            </w:r>
            <w:r w:rsidR="00AE25B5" w:rsidRPr="00D42F65">
              <w:rPr>
                <w:rFonts w:ascii="Arial" w:hAnsi="Arial" w:cs="Arial"/>
                <w:webHidden/>
                <w:sz w:val="24"/>
                <w:szCs w:val="24"/>
              </w:rPr>
              <w:fldChar w:fldCharType="begin"/>
            </w:r>
            <w:r w:rsidR="00D42F65" w:rsidRPr="00D42F65">
              <w:rPr>
                <w:rFonts w:ascii="Arial" w:hAnsi="Arial" w:cs="Arial"/>
                <w:webHidden/>
                <w:sz w:val="24"/>
                <w:szCs w:val="24"/>
              </w:rPr>
              <w:instrText xml:space="preserve"> PAGEREF _Toc139283514 \h </w:instrText>
            </w:r>
            <w:r w:rsidR="00AE25B5" w:rsidRPr="00D42F65">
              <w:rPr>
                <w:rFonts w:ascii="Arial" w:hAnsi="Arial" w:cs="Arial"/>
                <w:webHidden/>
                <w:sz w:val="24"/>
                <w:szCs w:val="24"/>
              </w:rPr>
            </w:r>
            <w:r w:rsidR="00AE25B5" w:rsidRPr="00D42F65">
              <w:rPr>
                <w:rFonts w:ascii="Arial" w:hAnsi="Arial" w:cs="Arial"/>
                <w:webHidden/>
                <w:sz w:val="24"/>
                <w:szCs w:val="24"/>
              </w:rPr>
              <w:fldChar w:fldCharType="separate"/>
            </w:r>
            <w:r w:rsidR="00720E1C">
              <w:rPr>
                <w:rFonts w:ascii="Arial" w:hAnsi="Arial" w:cs="Arial"/>
                <w:webHidden/>
                <w:sz w:val="24"/>
                <w:szCs w:val="24"/>
              </w:rPr>
              <w:t>II</w:t>
            </w:r>
            <w:r w:rsidR="00AE25B5" w:rsidRPr="00D42F65">
              <w:rPr>
                <w:rFonts w:ascii="Arial" w:hAnsi="Arial" w:cs="Arial"/>
                <w:webHidden/>
                <w:sz w:val="24"/>
                <w:szCs w:val="24"/>
              </w:rPr>
              <w:fldChar w:fldCharType="end"/>
            </w:r>
          </w:hyperlink>
        </w:p>
        <w:p w:rsidR="00D42F65" w:rsidRPr="00D42F65" w:rsidRDefault="00085F6A">
          <w:pPr>
            <w:pStyle w:val="TOC1"/>
            <w:rPr>
              <w:rFonts w:ascii="Arial" w:eastAsiaTheme="minorEastAsia" w:hAnsi="Arial" w:cs="Arial"/>
              <w:b w:val="0"/>
              <w:sz w:val="24"/>
              <w:szCs w:val="24"/>
            </w:rPr>
          </w:pPr>
          <w:hyperlink w:anchor="_Toc139283515" w:history="1">
            <w:r w:rsidR="00D42F65" w:rsidRPr="00D42F65">
              <w:rPr>
                <w:rStyle w:val="Hyperlink"/>
                <w:rFonts w:ascii="Arial" w:hAnsi="Arial" w:cs="Arial"/>
                <w:sz w:val="24"/>
                <w:szCs w:val="24"/>
              </w:rPr>
              <w:t>BAB I</w:t>
            </w:r>
            <w:r w:rsidR="00D42F65" w:rsidRPr="00D42F65">
              <w:rPr>
                <w:rFonts w:ascii="Arial" w:hAnsi="Arial" w:cs="Arial"/>
                <w:webHidden/>
                <w:sz w:val="24"/>
                <w:szCs w:val="24"/>
              </w:rPr>
              <w:tab/>
            </w:r>
            <w:r w:rsidR="00AE25B5" w:rsidRPr="00D42F65">
              <w:rPr>
                <w:rFonts w:ascii="Arial" w:hAnsi="Arial" w:cs="Arial"/>
                <w:webHidden/>
                <w:sz w:val="24"/>
                <w:szCs w:val="24"/>
              </w:rPr>
              <w:fldChar w:fldCharType="begin"/>
            </w:r>
            <w:r w:rsidR="00D42F65" w:rsidRPr="00D42F65">
              <w:rPr>
                <w:rFonts w:ascii="Arial" w:hAnsi="Arial" w:cs="Arial"/>
                <w:webHidden/>
                <w:sz w:val="24"/>
                <w:szCs w:val="24"/>
              </w:rPr>
              <w:instrText xml:space="preserve"> PAGEREF _Toc139283515 \h </w:instrText>
            </w:r>
            <w:r w:rsidR="00AE25B5" w:rsidRPr="00D42F65">
              <w:rPr>
                <w:rFonts w:ascii="Arial" w:hAnsi="Arial" w:cs="Arial"/>
                <w:webHidden/>
                <w:sz w:val="24"/>
                <w:szCs w:val="24"/>
              </w:rPr>
            </w:r>
            <w:r w:rsidR="00AE25B5" w:rsidRPr="00D42F65">
              <w:rPr>
                <w:rFonts w:ascii="Arial" w:hAnsi="Arial" w:cs="Arial"/>
                <w:webHidden/>
                <w:sz w:val="24"/>
                <w:szCs w:val="24"/>
              </w:rPr>
              <w:fldChar w:fldCharType="separate"/>
            </w:r>
            <w:r w:rsidR="00720E1C">
              <w:rPr>
                <w:rFonts w:ascii="Arial" w:hAnsi="Arial" w:cs="Arial"/>
                <w:webHidden/>
                <w:sz w:val="24"/>
                <w:szCs w:val="24"/>
              </w:rPr>
              <w:t>2</w:t>
            </w:r>
            <w:r w:rsidR="00AE25B5" w:rsidRPr="00D42F65">
              <w:rPr>
                <w:rFonts w:ascii="Arial" w:hAnsi="Arial" w:cs="Arial"/>
                <w:webHidden/>
                <w:sz w:val="24"/>
                <w:szCs w:val="24"/>
              </w:rPr>
              <w:fldChar w:fldCharType="end"/>
            </w:r>
          </w:hyperlink>
        </w:p>
        <w:p w:rsidR="00D42F65" w:rsidRPr="00D42F65" w:rsidRDefault="00085F6A">
          <w:pPr>
            <w:pStyle w:val="TOC2"/>
            <w:rPr>
              <w:rFonts w:ascii="Arial" w:eastAsiaTheme="minorEastAsia" w:hAnsi="Arial" w:cs="Arial"/>
              <w:noProof/>
              <w:sz w:val="24"/>
              <w:szCs w:val="24"/>
            </w:rPr>
          </w:pPr>
          <w:hyperlink w:anchor="_Toc139283516" w:history="1">
            <w:r w:rsidR="00D42F65" w:rsidRPr="00D42F65">
              <w:rPr>
                <w:rStyle w:val="Hyperlink"/>
                <w:rFonts w:ascii="Arial" w:hAnsi="Arial" w:cs="Arial"/>
                <w:noProof/>
                <w:sz w:val="24"/>
                <w:szCs w:val="24"/>
              </w:rPr>
              <w:t xml:space="preserve">1.1 Latar </w:t>
            </w:r>
            <w:r w:rsidR="00D42F65" w:rsidRPr="00D42F65">
              <w:rPr>
                <w:rStyle w:val="Hyperlink"/>
                <w:rFonts w:ascii="Arial" w:hAnsi="Arial" w:cs="Arial"/>
                <w:noProof/>
                <w:sz w:val="24"/>
                <w:szCs w:val="24"/>
                <w:lang w:val="id-ID"/>
              </w:rPr>
              <w:t>B</w:t>
            </w:r>
            <w:r w:rsidR="00D42F65" w:rsidRPr="00D42F65">
              <w:rPr>
                <w:rStyle w:val="Hyperlink"/>
                <w:rFonts w:ascii="Arial" w:hAnsi="Arial" w:cs="Arial"/>
                <w:noProof/>
                <w:sz w:val="24"/>
                <w:szCs w:val="24"/>
              </w:rPr>
              <w:t xml:space="preserve">elakang </w:t>
            </w:r>
            <w:r w:rsidR="00D42F65" w:rsidRPr="00D42F65">
              <w:rPr>
                <w:rStyle w:val="Hyperlink"/>
                <w:rFonts w:ascii="Arial" w:hAnsi="Arial" w:cs="Arial"/>
                <w:noProof/>
                <w:sz w:val="24"/>
                <w:szCs w:val="24"/>
                <w:lang w:val="id-ID"/>
              </w:rPr>
              <w:t>M</w:t>
            </w:r>
            <w:r w:rsidR="00D42F65" w:rsidRPr="00D42F65">
              <w:rPr>
                <w:rStyle w:val="Hyperlink"/>
                <w:rFonts w:ascii="Arial" w:hAnsi="Arial" w:cs="Arial"/>
                <w:noProof/>
                <w:sz w:val="24"/>
                <w:szCs w:val="24"/>
              </w:rPr>
              <w:t>asalah</w:t>
            </w:r>
            <w:r w:rsidR="00D42F65" w:rsidRPr="00D42F65">
              <w:rPr>
                <w:rFonts w:ascii="Arial" w:hAnsi="Arial" w:cs="Arial"/>
                <w:noProof/>
                <w:webHidden/>
                <w:sz w:val="24"/>
                <w:szCs w:val="24"/>
              </w:rPr>
              <w:tab/>
            </w:r>
            <w:r w:rsidR="00AE25B5" w:rsidRPr="00D42F65">
              <w:rPr>
                <w:rFonts w:ascii="Arial" w:hAnsi="Arial" w:cs="Arial"/>
                <w:noProof/>
                <w:webHidden/>
                <w:sz w:val="24"/>
                <w:szCs w:val="24"/>
              </w:rPr>
              <w:fldChar w:fldCharType="begin"/>
            </w:r>
            <w:r w:rsidR="00D42F65" w:rsidRPr="00D42F65">
              <w:rPr>
                <w:rFonts w:ascii="Arial" w:hAnsi="Arial" w:cs="Arial"/>
                <w:noProof/>
                <w:webHidden/>
                <w:sz w:val="24"/>
                <w:szCs w:val="24"/>
              </w:rPr>
              <w:instrText xml:space="preserve"> PAGEREF _Toc139283516 \h </w:instrText>
            </w:r>
            <w:r w:rsidR="00AE25B5" w:rsidRPr="00D42F65">
              <w:rPr>
                <w:rFonts w:ascii="Arial" w:hAnsi="Arial" w:cs="Arial"/>
                <w:noProof/>
                <w:webHidden/>
                <w:sz w:val="24"/>
                <w:szCs w:val="24"/>
              </w:rPr>
            </w:r>
            <w:r w:rsidR="00AE25B5" w:rsidRPr="00D42F65">
              <w:rPr>
                <w:rFonts w:ascii="Arial" w:hAnsi="Arial" w:cs="Arial"/>
                <w:noProof/>
                <w:webHidden/>
                <w:sz w:val="24"/>
                <w:szCs w:val="24"/>
              </w:rPr>
              <w:fldChar w:fldCharType="separate"/>
            </w:r>
            <w:r w:rsidR="00720E1C">
              <w:rPr>
                <w:rFonts w:ascii="Arial" w:hAnsi="Arial" w:cs="Arial"/>
                <w:noProof/>
                <w:webHidden/>
                <w:sz w:val="24"/>
                <w:szCs w:val="24"/>
              </w:rPr>
              <w:t>2</w:t>
            </w:r>
            <w:r w:rsidR="00AE25B5" w:rsidRPr="00D42F65">
              <w:rPr>
                <w:rFonts w:ascii="Arial" w:hAnsi="Arial" w:cs="Arial"/>
                <w:noProof/>
                <w:webHidden/>
                <w:sz w:val="24"/>
                <w:szCs w:val="24"/>
              </w:rPr>
              <w:fldChar w:fldCharType="end"/>
            </w:r>
          </w:hyperlink>
        </w:p>
        <w:p w:rsidR="00D42F65" w:rsidRPr="00D42F65" w:rsidRDefault="00085F6A">
          <w:pPr>
            <w:pStyle w:val="TOC2"/>
            <w:rPr>
              <w:rFonts w:ascii="Arial" w:eastAsiaTheme="minorEastAsia" w:hAnsi="Arial" w:cs="Arial"/>
              <w:noProof/>
              <w:sz w:val="24"/>
              <w:szCs w:val="24"/>
            </w:rPr>
          </w:pPr>
          <w:hyperlink w:anchor="_Toc139283517" w:history="1">
            <w:r w:rsidR="00D42F65" w:rsidRPr="00D42F65">
              <w:rPr>
                <w:rStyle w:val="Hyperlink"/>
                <w:rFonts w:ascii="Arial" w:hAnsi="Arial" w:cs="Arial"/>
                <w:noProof/>
                <w:sz w:val="24"/>
                <w:szCs w:val="24"/>
              </w:rPr>
              <w:t>1.3 Tujuan Penelitian</w:t>
            </w:r>
            <w:r w:rsidR="00D42F65" w:rsidRPr="00D42F65">
              <w:rPr>
                <w:rFonts w:ascii="Arial" w:hAnsi="Arial" w:cs="Arial"/>
                <w:noProof/>
                <w:webHidden/>
                <w:sz w:val="24"/>
                <w:szCs w:val="24"/>
              </w:rPr>
              <w:tab/>
            </w:r>
            <w:r w:rsidR="00AE25B5" w:rsidRPr="00D42F65">
              <w:rPr>
                <w:rFonts w:ascii="Arial" w:hAnsi="Arial" w:cs="Arial"/>
                <w:noProof/>
                <w:webHidden/>
                <w:sz w:val="24"/>
                <w:szCs w:val="24"/>
              </w:rPr>
              <w:fldChar w:fldCharType="begin"/>
            </w:r>
            <w:r w:rsidR="00D42F65" w:rsidRPr="00D42F65">
              <w:rPr>
                <w:rFonts w:ascii="Arial" w:hAnsi="Arial" w:cs="Arial"/>
                <w:noProof/>
                <w:webHidden/>
                <w:sz w:val="24"/>
                <w:szCs w:val="24"/>
              </w:rPr>
              <w:instrText xml:space="preserve"> PAGEREF _Toc139283517 \h </w:instrText>
            </w:r>
            <w:r w:rsidR="00AE25B5" w:rsidRPr="00D42F65">
              <w:rPr>
                <w:rFonts w:ascii="Arial" w:hAnsi="Arial" w:cs="Arial"/>
                <w:noProof/>
                <w:webHidden/>
                <w:sz w:val="24"/>
                <w:szCs w:val="24"/>
              </w:rPr>
            </w:r>
            <w:r w:rsidR="00AE25B5" w:rsidRPr="00D42F65">
              <w:rPr>
                <w:rFonts w:ascii="Arial" w:hAnsi="Arial" w:cs="Arial"/>
                <w:noProof/>
                <w:webHidden/>
                <w:sz w:val="24"/>
                <w:szCs w:val="24"/>
              </w:rPr>
              <w:fldChar w:fldCharType="separate"/>
            </w:r>
            <w:r w:rsidR="00720E1C">
              <w:rPr>
                <w:rFonts w:ascii="Arial" w:hAnsi="Arial" w:cs="Arial"/>
                <w:noProof/>
                <w:webHidden/>
                <w:sz w:val="24"/>
                <w:szCs w:val="24"/>
              </w:rPr>
              <w:t>2</w:t>
            </w:r>
            <w:r w:rsidR="00AE25B5" w:rsidRPr="00D42F65">
              <w:rPr>
                <w:rFonts w:ascii="Arial" w:hAnsi="Arial" w:cs="Arial"/>
                <w:noProof/>
                <w:webHidden/>
                <w:sz w:val="24"/>
                <w:szCs w:val="24"/>
              </w:rPr>
              <w:fldChar w:fldCharType="end"/>
            </w:r>
          </w:hyperlink>
        </w:p>
        <w:p w:rsidR="00D42F65" w:rsidRPr="00D42F65" w:rsidRDefault="00085F6A">
          <w:pPr>
            <w:pStyle w:val="TOC2"/>
            <w:rPr>
              <w:rFonts w:ascii="Arial" w:eastAsiaTheme="minorEastAsia" w:hAnsi="Arial" w:cs="Arial"/>
              <w:noProof/>
              <w:sz w:val="24"/>
              <w:szCs w:val="24"/>
            </w:rPr>
          </w:pPr>
          <w:hyperlink w:anchor="_Toc139283518" w:history="1">
            <w:r w:rsidR="00D42F65" w:rsidRPr="00D42F65">
              <w:rPr>
                <w:rStyle w:val="Hyperlink"/>
                <w:rFonts w:ascii="Arial" w:hAnsi="Arial" w:cs="Arial"/>
                <w:noProof/>
                <w:sz w:val="24"/>
                <w:szCs w:val="24"/>
              </w:rPr>
              <w:t>1.4 Manfaat Penelitian</w:t>
            </w:r>
            <w:r w:rsidR="00D42F65" w:rsidRPr="00D42F65">
              <w:rPr>
                <w:rFonts w:ascii="Arial" w:hAnsi="Arial" w:cs="Arial"/>
                <w:noProof/>
                <w:webHidden/>
                <w:sz w:val="24"/>
                <w:szCs w:val="24"/>
              </w:rPr>
              <w:tab/>
            </w:r>
            <w:r w:rsidR="00AE25B5" w:rsidRPr="00D42F65">
              <w:rPr>
                <w:rFonts w:ascii="Arial" w:hAnsi="Arial" w:cs="Arial"/>
                <w:noProof/>
                <w:webHidden/>
                <w:sz w:val="24"/>
                <w:szCs w:val="24"/>
              </w:rPr>
              <w:fldChar w:fldCharType="begin"/>
            </w:r>
            <w:r w:rsidR="00D42F65" w:rsidRPr="00D42F65">
              <w:rPr>
                <w:rFonts w:ascii="Arial" w:hAnsi="Arial" w:cs="Arial"/>
                <w:noProof/>
                <w:webHidden/>
                <w:sz w:val="24"/>
                <w:szCs w:val="24"/>
              </w:rPr>
              <w:instrText xml:space="preserve"> PAGEREF _Toc139283518 \h </w:instrText>
            </w:r>
            <w:r w:rsidR="00AE25B5" w:rsidRPr="00D42F65">
              <w:rPr>
                <w:rFonts w:ascii="Arial" w:hAnsi="Arial" w:cs="Arial"/>
                <w:noProof/>
                <w:webHidden/>
                <w:sz w:val="24"/>
                <w:szCs w:val="24"/>
              </w:rPr>
            </w:r>
            <w:r w:rsidR="00AE25B5" w:rsidRPr="00D42F65">
              <w:rPr>
                <w:rFonts w:ascii="Arial" w:hAnsi="Arial" w:cs="Arial"/>
                <w:noProof/>
                <w:webHidden/>
                <w:sz w:val="24"/>
                <w:szCs w:val="24"/>
              </w:rPr>
              <w:fldChar w:fldCharType="separate"/>
            </w:r>
            <w:r w:rsidR="00720E1C">
              <w:rPr>
                <w:rFonts w:ascii="Arial" w:hAnsi="Arial" w:cs="Arial"/>
                <w:noProof/>
                <w:webHidden/>
                <w:sz w:val="24"/>
                <w:szCs w:val="24"/>
              </w:rPr>
              <w:t>2</w:t>
            </w:r>
            <w:r w:rsidR="00AE25B5" w:rsidRPr="00D42F65">
              <w:rPr>
                <w:rFonts w:ascii="Arial" w:hAnsi="Arial" w:cs="Arial"/>
                <w:noProof/>
                <w:webHidden/>
                <w:sz w:val="24"/>
                <w:szCs w:val="24"/>
              </w:rPr>
              <w:fldChar w:fldCharType="end"/>
            </w:r>
          </w:hyperlink>
        </w:p>
        <w:p w:rsidR="00D42F65" w:rsidRPr="00D42F65" w:rsidRDefault="00085F6A">
          <w:pPr>
            <w:pStyle w:val="TOC3"/>
            <w:tabs>
              <w:tab w:val="right" w:leader="dot" w:pos="7928"/>
            </w:tabs>
            <w:rPr>
              <w:rFonts w:ascii="Arial" w:eastAsiaTheme="minorEastAsia" w:hAnsi="Arial" w:cs="Arial"/>
              <w:noProof/>
              <w:sz w:val="24"/>
              <w:szCs w:val="24"/>
            </w:rPr>
          </w:pPr>
          <w:hyperlink w:anchor="_Toc139283519" w:history="1">
            <w:r w:rsidR="00D42F65" w:rsidRPr="00D42F65">
              <w:rPr>
                <w:rStyle w:val="Hyperlink"/>
                <w:rFonts w:ascii="Arial" w:hAnsi="Arial" w:cs="Arial"/>
                <w:noProof/>
                <w:sz w:val="24"/>
                <w:szCs w:val="24"/>
              </w:rPr>
              <w:t>1.4.1 Manfaat Secara Teoritis</w:t>
            </w:r>
            <w:r w:rsidR="00D42F65" w:rsidRPr="00D42F65">
              <w:rPr>
                <w:rFonts w:ascii="Arial" w:hAnsi="Arial" w:cs="Arial"/>
                <w:noProof/>
                <w:webHidden/>
                <w:sz w:val="24"/>
                <w:szCs w:val="24"/>
              </w:rPr>
              <w:tab/>
            </w:r>
            <w:r w:rsidR="00AE25B5" w:rsidRPr="00D42F65">
              <w:rPr>
                <w:rFonts w:ascii="Arial" w:hAnsi="Arial" w:cs="Arial"/>
                <w:noProof/>
                <w:webHidden/>
                <w:sz w:val="24"/>
                <w:szCs w:val="24"/>
              </w:rPr>
              <w:fldChar w:fldCharType="begin"/>
            </w:r>
            <w:r w:rsidR="00D42F65" w:rsidRPr="00D42F65">
              <w:rPr>
                <w:rFonts w:ascii="Arial" w:hAnsi="Arial" w:cs="Arial"/>
                <w:noProof/>
                <w:webHidden/>
                <w:sz w:val="24"/>
                <w:szCs w:val="24"/>
              </w:rPr>
              <w:instrText xml:space="preserve"> PAGEREF _Toc139283519 \h </w:instrText>
            </w:r>
            <w:r w:rsidR="00AE25B5" w:rsidRPr="00D42F65">
              <w:rPr>
                <w:rFonts w:ascii="Arial" w:hAnsi="Arial" w:cs="Arial"/>
                <w:noProof/>
                <w:webHidden/>
                <w:sz w:val="24"/>
                <w:szCs w:val="24"/>
              </w:rPr>
            </w:r>
            <w:r w:rsidR="00AE25B5" w:rsidRPr="00D42F65">
              <w:rPr>
                <w:rFonts w:ascii="Arial" w:hAnsi="Arial" w:cs="Arial"/>
                <w:noProof/>
                <w:webHidden/>
                <w:sz w:val="24"/>
                <w:szCs w:val="24"/>
              </w:rPr>
              <w:fldChar w:fldCharType="separate"/>
            </w:r>
            <w:r w:rsidR="00720E1C">
              <w:rPr>
                <w:rFonts w:ascii="Arial" w:hAnsi="Arial" w:cs="Arial"/>
                <w:noProof/>
                <w:webHidden/>
                <w:sz w:val="24"/>
                <w:szCs w:val="24"/>
              </w:rPr>
              <w:t>2</w:t>
            </w:r>
            <w:r w:rsidR="00AE25B5" w:rsidRPr="00D42F65">
              <w:rPr>
                <w:rFonts w:ascii="Arial" w:hAnsi="Arial" w:cs="Arial"/>
                <w:noProof/>
                <w:webHidden/>
                <w:sz w:val="24"/>
                <w:szCs w:val="24"/>
              </w:rPr>
              <w:fldChar w:fldCharType="end"/>
            </w:r>
          </w:hyperlink>
        </w:p>
        <w:p w:rsidR="00D42F65" w:rsidRPr="00D42F65" w:rsidRDefault="00085F6A">
          <w:pPr>
            <w:pStyle w:val="TOC3"/>
            <w:tabs>
              <w:tab w:val="right" w:leader="dot" w:pos="7928"/>
            </w:tabs>
            <w:rPr>
              <w:rFonts w:ascii="Arial" w:eastAsiaTheme="minorEastAsia" w:hAnsi="Arial" w:cs="Arial"/>
              <w:noProof/>
              <w:sz w:val="24"/>
              <w:szCs w:val="24"/>
            </w:rPr>
          </w:pPr>
          <w:hyperlink w:anchor="_Toc139283520" w:history="1">
            <w:r w:rsidR="00D42F65" w:rsidRPr="00D42F65">
              <w:rPr>
                <w:rStyle w:val="Hyperlink"/>
                <w:rFonts w:ascii="Arial" w:hAnsi="Arial" w:cs="Arial"/>
                <w:noProof/>
                <w:sz w:val="24"/>
                <w:szCs w:val="24"/>
              </w:rPr>
              <w:t>1.4.2 Manfaat secara Praktis</w:t>
            </w:r>
            <w:r w:rsidR="00D42F65" w:rsidRPr="00D42F65">
              <w:rPr>
                <w:rFonts w:ascii="Arial" w:hAnsi="Arial" w:cs="Arial"/>
                <w:noProof/>
                <w:webHidden/>
                <w:sz w:val="24"/>
                <w:szCs w:val="24"/>
              </w:rPr>
              <w:tab/>
            </w:r>
            <w:r w:rsidR="00AE25B5" w:rsidRPr="00D42F65">
              <w:rPr>
                <w:rFonts w:ascii="Arial" w:hAnsi="Arial" w:cs="Arial"/>
                <w:noProof/>
                <w:webHidden/>
                <w:sz w:val="24"/>
                <w:szCs w:val="24"/>
              </w:rPr>
              <w:fldChar w:fldCharType="begin"/>
            </w:r>
            <w:r w:rsidR="00D42F65" w:rsidRPr="00D42F65">
              <w:rPr>
                <w:rFonts w:ascii="Arial" w:hAnsi="Arial" w:cs="Arial"/>
                <w:noProof/>
                <w:webHidden/>
                <w:sz w:val="24"/>
                <w:szCs w:val="24"/>
              </w:rPr>
              <w:instrText xml:space="preserve"> PAGEREF _Toc139283520 \h </w:instrText>
            </w:r>
            <w:r w:rsidR="00AE25B5" w:rsidRPr="00D42F65">
              <w:rPr>
                <w:rFonts w:ascii="Arial" w:hAnsi="Arial" w:cs="Arial"/>
                <w:noProof/>
                <w:webHidden/>
                <w:sz w:val="24"/>
                <w:szCs w:val="24"/>
              </w:rPr>
            </w:r>
            <w:r w:rsidR="00AE25B5" w:rsidRPr="00D42F65">
              <w:rPr>
                <w:rFonts w:ascii="Arial" w:hAnsi="Arial" w:cs="Arial"/>
                <w:noProof/>
                <w:webHidden/>
                <w:sz w:val="24"/>
                <w:szCs w:val="24"/>
              </w:rPr>
              <w:fldChar w:fldCharType="separate"/>
            </w:r>
            <w:r w:rsidR="00720E1C">
              <w:rPr>
                <w:rFonts w:ascii="Arial" w:hAnsi="Arial" w:cs="Arial"/>
                <w:noProof/>
                <w:webHidden/>
                <w:sz w:val="24"/>
                <w:szCs w:val="24"/>
              </w:rPr>
              <w:t>2</w:t>
            </w:r>
            <w:r w:rsidR="00AE25B5" w:rsidRPr="00D42F65">
              <w:rPr>
                <w:rFonts w:ascii="Arial" w:hAnsi="Arial" w:cs="Arial"/>
                <w:noProof/>
                <w:webHidden/>
                <w:sz w:val="24"/>
                <w:szCs w:val="24"/>
              </w:rPr>
              <w:fldChar w:fldCharType="end"/>
            </w:r>
          </w:hyperlink>
        </w:p>
        <w:p w:rsidR="00D42F65" w:rsidRPr="00D42F65" w:rsidRDefault="00085F6A">
          <w:pPr>
            <w:pStyle w:val="TOC1"/>
            <w:rPr>
              <w:rFonts w:ascii="Arial" w:eastAsiaTheme="minorEastAsia" w:hAnsi="Arial" w:cs="Arial"/>
              <w:b w:val="0"/>
              <w:sz w:val="24"/>
              <w:szCs w:val="24"/>
            </w:rPr>
          </w:pPr>
          <w:hyperlink w:anchor="_Toc139283521" w:history="1">
            <w:r w:rsidR="00D42F65" w:rsidRPr="00D42F65">
              <w:rPr>
                <w:rStyle w:val="Hyperlink"/>
                <w:rFonts w:ascii="Arial" w:hAnsi="Arial" w:cs="Arial"/>
                <w:sz w:val="24"/>
                <w:szCs w:val="24"/>
              </w:rPr>
              <w:t>BAB II</w:t>
            </w:r>
            <w:r w:rsidR="00D42F65" w:rsidRPr="00D42F65">
              <w:rPr>
                <w:rFonts w:ascii="Arial" w:hAnsi="Arial" w:cs="Arial"/>
                <w:webHidden/>
                <w:sz w:val="24"/>
                <w:szCs w:val="24"/>
              </w:rPr>
              <w:tab/>
            </w:r>
            <w:r w:rsidR="00AE25B5" w:rsidRPr="00D42F65">
              <w:rPr>
                <w:rFonts w:ascii="Arial" w:hAnsi="Arial" w:cs="Arial"/>
                <w:webHidden/>
                <w:sz w:val="24"/>
                <w:szCs w:val="24"/>
              </w:rPr>
              <w:fldChar w:fldCharType="begin"/>
            </w:r>
            <w:r w:rsidR="00D42F65" w:rsidRPr="00D42F65">
              <w:rPr>
                <w:rFonts w:ascii="Arial" w:hAnsi="Arial" w:cs="Arial"/>
                <w:webHidden/>
                <w:sz w:val="24"/>
                <w:szCs w:val="24"/>
              </w:rPr>
              <w:instrText xml:space="preserve"> PAGEREF _Toc139283521 \h </w:instrText>
            </w:r>
            <w:r w:rsidR="00AE25B5" w:rsidRPr="00D42F65">
              <w:rPr>
                <w:rFonts w:ascii="Arial" w:hAnsi="Arial" w:cs="Arial"/>
                <w:webHidden/>
                <w:sz w:val="24"/>
                <w:szCs w:val="24"/>
              </w:rPr>
            </w:r>
            <w:r w:rsidR="00AE25B5" w:rsidRPr="00D42F65">
              <w:rPr>
                <w:rFonts w:ascii="Arial" w:hAnsi="Arial" w:cs="Arial"/>
                <w:webHidden/>
                <w:sz w:val="24"/>
                <w:szCs w:val="24"/>
              </w:rPr>
              <w:fldChar w:fldCharType="separate"/>
            </w:r>
            <w:r w:rsidR="00720E1C">
              <w:rPr>
                <w:rFonts w:ascii="Arial" w:hAnsi="Arial" w:cs="Arial"/>
                <w:webHidden/>
                <w:sz w:val="24"/>
                <w:szCs w:val="24"/>
              </w:rPr>
              <w:t>2</w:t>
            </w:r>
            <w:r w:rsidR="00AE25B5" w:rsidRPr="00D42F65">
              <w:rPr>
                <w:rFonts w:ascii="Arial" w:hAnsi="Arial" w:cs="Arial"/>
                <w:webHidden/>
                <w:sz w:val="24"/>
                <w:szCs w:val="24"/>
              </w:rPr>
              <w:fldChar w:fldCharType="end"/>
            </w:r>
          </w:hyperlink>
        </w:p>
        <w:p w:rsidR="00D42F65" w:rsidRPr="00D42F65" w:rsidRDefault="00085F6A">
          <w:pPr>
            <w:pStyle w:val="TOC2"/>
            <w:rPr>
              <w:rFonts w:ascii="Arial" w:eastAsiaTheme="minorEastAsia" w:hAnsi="Arial" w:cs="Arial"/>
              <w:noProof/>
              <w:sz w:val="24"/>
              <w:szCs w:val="24"/>
            </w:rPr>
          </w:pPr>
          <w:hyperlink w:anchor="_Toc139283522" w:history="1">
            <w:r w:rsidR="00D42F65" w:rsidRPr="00D42F65">
              <w:rPr>
                <w:rStyle w:val="Hyperlink"/>
                <w:rFonts w:ascii="Arial" w:hAnsi="Arial" w:cs="Arial"/>
                <w:noProof/>
                <w:sz w:val="24"/>
                <w:szCs w:val="24"/>
              </w:rPr>
              <w:t>2.1 Harga</w:t>
            </w:r>
            <w:r w:rsidR="00D42F65" w:rsidRPr="00D42F65">
              <w:rPr>
                <w:rFonts w:ascii="Arial" w:hAnsi="Arial" w:cs="Arial"/>
                <w:noProof/>
                <w:webHidden/>
                <w:sz w:val="24"/>
                <w:szCs w:val="24"/>
              </w:rPr>
              <w:tab/>
            </w:r>
            <w:r w:rsidR="00AE25B5" w:rsidRPr="00D42F65">
              <w:rPr>
                <w:rFonts w:ascii="Arial" w:hAnsi="Arial" w:cs="Arial"/>
                <w:noProof/>
                <w:webHidden/>
                <w:sz w:val="24"/>
                <w:szCs w:val="24"/>
              </w:rPr>
              <w:fldChar w:fldCharType="begin"/>
            </w:r>
            <w:r w:rsidR="00D42F65" w:rsidRPr="00D42F65">
              <w:rPr>
                <w:rFonts w:ascii="Arial" w:hAnsi="Arial" w:cs="Arial"/>
                <w:noProof/>
                <w:webHidden/>
                <w:sz w:val="24"/>
                <w:szCs w:val="24"/>
              </w:rPr>
              <w:instrText xml:space="preserve"> PAGEREF _Toc139283522 \h </w:instrText>
            </w:r>
            <w:r w:rsidR="00AE25B5" w:rsidRPr="00D42F65">
              <w:rPr>
                <w:rFonts w:ascii="Arial" w:hAnsi="Arial" w:cs="Arial"/>
                <w:noProof/>
                <w:webHidden/>
                <w:sz w:val="24"/>
                <w:szCs w:val="24"/>
              </w:rPr>
            </w:r>
            <w:r w:rsidR="00AE25B5" w:rsidRPr="00D42F65">
              <w:rPr>
                <w:rFonts w:ascii="Arial" w:hAnsi="Arial" w:cs="Arial"/>
                <w:noProof/>
                <w:webHidden/>
                <w:sz w:val="24"/>
                <w:szCs w:val="24"/>
              </w:rPr>
              <w:fldChar w:fldCharType="separate"/>
            </w:r>
            <w:r w:rsidR="00720E1C">
              <w:rPr>
                <w:rFonts w:ascii="Arial" w:hAnsi="Arial" w:cs="Arial"/>
                <w:noProof/>
                <w:webHidden/>
                <w:sz w:val="24"/>
                <w:szCs w:val="24"/>
              </w:rPr>
              <w:t>2</w:t>
            </w:r>
            <w:r w:rsidR="00AE25B5" w:rsidRPr="00D42F65">
              <w:rPr>
                <w:rFonts w:ascii="Arial" w:hAnsi="Arial" w:cs="Arial"/>
                <w:noProof/>
                <w:webHidden/>
                <w:sz w:val="24"/>
                <w:szCs w:val="24"/>
              </w:rPr>
              <w:fldChar w:fldCharType="end"/>
            </w:r>
          </w:hyperlink>
        </w:p>
        <w:p w:rsidR="00D42F65" w:rsidRPr="00D42F65" w:rsidRDefault="00085F6A">
          <w:pPr>
            <w:pStyle w:val="TOC2"/>
            <w:rPr>
              <w:rFonts w:ascii="Arial" w:eastAsiaTheme="minorEastAsia" w:hAnsi="Arial" w:cs="Arial"/>
              <w:noProof/>
              <w:sz w:val="24"/>
              <w:szCs w:val="24"/>
            </w:rPr>
          </w:pPr>
          <w:hyperlink w:anchor="_Toc139283523" w:history="1">
            <w:r w:rsidR="00D42F65" w:rsidRPr="00D42F65">
              <w:rPr>
                <w:rStyle w:val="Hyperlink"/>
                <w:rFonts w:ascii="Arial" w:hAnsi="Arial" w:cs="Arial"/>
                <w:noProof/>
                <w:sz w:val="24"/>
                <w:szCs w:val="24"/>
              </w:rPr>
              <w:t>2.2 Lokasi</w:t>
            </w:r>
            <w:r w:rsidR="00D42F65" w:rsidRPr="00D42F65">
              <w:rPr>
                <w:rFonts w:ascii="Arial" w:hAnsi="Arial" w:cs="Arial"/>
                <w:noProof/>
                <w:webHidden/>
                <w:sz w:val="24"/>
                <w:szCs w:val="24"/>
              </w:rPr>
              <w:tab/>
            </w:r>
            <w:r w:rsidR="00AE25B5" w:rsidRPr="00D42F65">
              <w:rPr>
                <w:rFonts w:ascii="Arial" w:hAnsi="Arial" w:cs="Arial"/>
                <w:noProof/>
                <w:webHidden/>
                <w:sz w:val="24"/>
                <w:szCs w:val="24"/>
              </w:rPr>
              <w:fldChar w:fldCharType="begin"/>
            </w:r>
            <w:r w:rsidR="00D42F65" w:rsidRPr="00D42F65">
              <w:rPr>
                <w:rFonts w:ascii="Arial" w:hAnsi="Arial" w:cs="Arial"/>
                <w:noProof/>
                <w:webHidden/>
                <w:sz w:val="24"/>
                <w:szCs w:val="24"/>
              </w:rPr>
              <w:instrText xml:space="preserve"> PAGEREF _Toc139283523 \h </w:instrText>
            </w:r>
            <w:r w:rsidR="00AE25B5" w:rsidRPr="00D42F65">
              <w:rPr>
                <w:rFonts w:ascii="Arial" w:hAnsi="Arial" w:cs="Arial"/>
                <w:noProof/>
                <w:webHidden/>
                <w:sz w:val="24"/>
                <w:szCs w:val="24"/>
              </w:rPr>
            </w:r>
            <w:r w:rsidR="00AE25B5" w:rsidRPr="00D42F65">
              <w:rPr>
                <w:rFonts w:ascii="Arial" w:hAnsi="Arial" w:cs="Arial"/>
                <w:noProof/>
                <w:webHidden/>
                <w:sz w:val="24"/>
                <w:szCs w:val="24"/>
              </w:rPr>
              <w:fldChar w:fldCharType="separate"/>
            </w:r>
            <w:r w:rsidR="00720E1C">
              <w:rPr>
                <w:rFonts w:ascii="Arial" w:hAnsi="Arial" w:cs="Arial"/>
                <w:noProof/>
                <w:webHidden/>
                <w:sz w:val="24"/>
                <w:szCs w:val="24"/>
              </w:rPr>
              <w:t>2</w:t>
            </w:r>
            <w:r w:rsidR="00AE25B5" w:rsidRPr="00D42F65">
              <w:rPr>
                <w:rFonts w:ascii="Arial" w:hAnsi="Arial" w:cs="Arial"/>
                <w:noProof/>
                <w:webHidden/>
                <w:sz w:val="24"/>
                <w:szCs w:val="24"/>
              </w:rPr>
              <w:fldChar w:fldCharType="end"/>
            </w:r>
          </w:hyperlink>
        </w:p>
        <w:p w:rsidR="00D42F65" w:rsidRPr="00D42F65" w:rsidRDefault="00085F6A">
          <w:pPr>
            <w:pStyle w:val="TOC2"/>
            <w:rPr>
              <w:rFonts w:ascii="Arial" w:eastAsiaTheme="minorEastAsia" w:hAnsi="Arial" w:cs="Arial"/>
              <w:noProof/>
              <w:sz w:val="24"/>
              <w:szCs w:val="24"/>
            </w:rPr>
          </w:pPr>
          <w:hyperlink w:anchor="_Toc139283527" w:history="1">
            <w:r w:rsidR="00D42F65" w:rsidRPr="00D42F65">
              <w:rPr>
                <w:rStyle w:val="Hyperlink"/>
                <w:rFonts w:ascii="Arial" w:hAnsi="Arial" w:cs="Arial"/>
                <w:noProof/>
                <w:sz w:val="24"/>
                <w:szCs w:val="24"/>
              </w:rPr>
              <w:t>2.3 Lingkungan</w:t>
            </w:r>
            <w:r w:rsidR="00D42F65" w:rsidRPr="00D42F65">
              <w:rPr>
                <w:rFonts w:ascii="Arial" w:hAnsi="Arial" w:cs="Arial"/>
                <w:noProof/>
                <w:webHidden/>
                <w:sz w:val="24"/>
                <w:szCs w:val="24"/>
              </w:rPr>
              <w:tab/>
            </w:r>
            <w:r w:rsidR="00AE25B5" w:rsidRPr="00D42F65">
              <w:rPr>
                <w:rFonts w:ascii="Arial" w:hAnsi="Arial" w:cs="Arial"/>
                <w:noProof/>
                <w:webHidden/>
                <w:sz w:val="24"/>
                <w:szCs w:val="24"/>
              </w:rPr>
              <w:fldChar w:fldCharType="begin"/>
            </w:r>
            <w:r w:rsidR="00D42F65" w:rsidRPr="00D42F65">
              <w:rPr>
                <w:rFonts w:ascii="Arial" w:hAnsi="Arial" w:cs="Arial"/>
                <w:noProof/>
                <w:webHidden/>
                <w:sz w:val="24"/>
                <w:szCs w:val="24"/>
              </w:rPr>
              <w:instrText xml:space="preserve"> PAGEREF _Toc139283527 \h </w:instrText>
            </w:r>
            <w:r w:rsidR="00AE25B5" w:rsidRPr="00D42F65">
              <w:rPr>
                <w:rFonts w:ascii="Arial" w:hAnsi="Arial" w:cs="Arial"/>
                <w:noProof/>
                <w:webHidden/>
                <w:sz w:val="24"/>
                <w:szCs w:val="24"/>
              </w:rPr>
            </w:r>
            <w:r w:rsidR="00AE25B5" w:rsidRPr="00D42F65">
              <w:rPr>
                <w:rFonts w:ascii="Arial" w:hAnsi="Arial" w:cs="Arial"/>
                <w:noProof/>
                <w:webHidden/>
                <w:sz w:val="24"/>
                <w:szCs w:val="24"/>
              </w:rPr>
              <w:fldChar w:fldCharType="separate"/>
            </w:r>
            <w:r w:rsidR="00720E1C">
              <w:rPr>
                <w:rFonts w:ascii="Arial" w:hAnsi="Arial" w:cs="Arial"/>
                <w:noProof/>
                <w:webHidden/>
                <w:sz w:val="24"/>
                <w:szCs w:val="24"/>
              </w:rPr>
              <w:t>2</w:t>
            </w:r>
            <w:r w:rsidR="00AE25B5" w:rsidRPr="00D42F65">
              <w:rPr>
                <w:rFonts w:ascii="Arial" w:hAnsi="Arial" w:cs="Arial"/>
                <w:noProof/>
                <w:webHidden/>
                <w:sz w:val="24"/>
                <w:szCs w:val="24"/>
              </w:rPr>
              <w:fldChar w:fldCharType="end"/>
            </w:r>
          </w:hyperlink>
        </w:p>
        <w:p w:rsidR="00D42F65" w:rsidRPr="00D42F65" w:rsidRDefault="00085F6A">
          <w:pPr>
            <w:pStyle w:val="TOC2"/>
            <w:rPr>
              <w:rFonts w:ascii="Arial" w:eastAsiaTheme="minorEastAsia" w:hAnsi="Arial" w:cs="Arial"/>
              <w:noProof/>
              <w:sz w:val="24"/>
              <w:szCs w:val="24"/>
            </w:rPr>
          </w:pPr>
          <w:hyperlink w:anchor="_Toc139283528" w:history="1">
            <w:r w:rsidR="00D42F65" w:rsidRPr="00D42F65">
              <w:rPr>
                <w:rStyle w:val="Hyperlink"/>
                <w:rFonts w:ascii="Arial" w:hAnsi="Arial" w:cs="Arial"/>
                <w:noProof/>
                <w:sz w:val="24"/>
                <w:szCs w:val="24"/>
              </w:rPr>
              <w:t>2.4 Tanah</w:t>
            </w:r>
            <w:r w:rsidR="00D42F65" w:rsidRPr="00D42F65">
              <w:rPr>
                <w:rFonts w:ascii="Arial" w:hAnsi="Arial" w:cs="Arial"/>
                <w:noProof/>
                <w:webHidden/>
                <w:sz w:val="24"/>
                <w:szCs w:val="24"/>
              </w:rPr>
              <w:tab/>
            </w:r>
            <w:r w:rsidR="00AE25B5" w:rsidRPr="00D42F65">
              <w:rPr>
                <w:rFonts w:ascii="Arial" w:hAnsi="Arial" w:cs="Arial"/>
                <w:noProof/>
                <w:webHidden/>
                <w:sz w:val="24"/>
                <w:szCs w:val="24"/>
              </w:rPr>
              <w:fldChar w:fldCharType="begin"/>
            </w:r>
            <w:r w:rsidR="00D42F65" w:rsidRPr="00D42F65">
              <w:rPr>
                <w:rFonts w:ascii="Arial" w:hAnsi="Arial" w:cs="Arial"/>
                <w:noProof/>
                <w:webHidden/>
                <w:sz w:val="24"/>
                <w:szCs w:val="24"/>
              </w:rPr>
              <w:instrText xml:space="preserve"> PAGEREF _Toc139283528 \h </w:instrText>
            </w:r>
            <w:r w:rsidR="00AE25B5" w:rsidRPr="00D42F65">
              <w:rPr>
                <w:rFonts w:ascii="Arial" w:hAnsi="Arial" w:cs="Arial"/>
                <w:noProof/>
                <w:webHidden/>
                <w:sz w:val="24"/>
                <w:szCs w:val="24"/>
              </w:rPr>
            </w:r>
            <w:r w:rsidR="00AE25B5" w:rsidRPr="00D42F65">
              <w:rPr>
                <w:rFonts w:ascii="Arial" w:hAnsi="Arial" w:cs="Arial"/>
                <w:noProof/>
                <w:webHidden/>
                <w:sz w:val="24"/>
                <w:szCs w:val="24"/>
              </w:rPr>
              <w:fldChar w:fldCharType="separate"/>
            </w:r>
            <w:r w:rsidR="00720E1C">
              <w:rPr>
                <w:rFonts w:ascii="Arial" w:hAnsi="Arial" w:cs="Arial"/>
                <w:noProof/>
                <w:webHidden/>
                <w:sz w:val="24"/>
                <w:szCs w:val="24"/>
              </w:rPr>
              <w:t>2</w:t>
            </w:r>
            <w:r w:rsidR="00AE25B5" w:rsidRPr="00D42F65">
              <w:rPr>
                <w:rFonts w:ascii="Arial" w:hAnsi="Arial" w:cs="Arial"/>
                <w:noProof/>
                <w:webHidden/>
                <w:sz w:val="24"/>
                <w:szCs w:val="24"/>
              </w:rPr>
              <w:fldChar w:fldCharType="end"/>
            </w:r>
          </w:hyperlink>
        </w:p>
        <w:p w:rsidR="00D42F65" w:rsidRPr="00D42F65" w:rsidRDefault="00085F6A">
          <w:pPr>
            <w:pStyle w:val="TOC2"/>
            <w:rPr>
              <w:rFonts w:ascii="Arial" w:eastAsiaTheme="minorEastAsia" w:hAnsi="Arial" w:cs="Arial"/>
              <w:noProof/>
              <w:sz w:val="24"/>
              <w:szCs w:val="24"/>
            </w:rPr>
          </w:pPr>
          <w:hyperlink w:anchor="_Toc139283529" w:history="1">
            <w:r w:rsidR="00D42F65" w:rsidRPr="00D42F65">
              <w:rPr>
                <w:rStyle w:val="Hyperlink"/>
                <w:rFonts w:ascii="Arial" w:hAnsi="Arial" w:cs="Arial"/>
                <w:noProof/>
                <w:sz w:val="24"/>
                <w:szCs w:val="24"/>
              </w:rPr>
              <w:t>2.5 Keputusan Pembelian</w:t>
            </w:r>
            <w:r w:rsidR="00D42F65" w:rsidRPr="00D42F65">
              <w:rPr>
                <w:rFonts w:ascii="Arial" w:hAnsi="Arial" w:cs="Arial"/>
                <w:noProof/>
                <w:webHidden/>
                <w:sz w:val="24"/>
                <w:szCs w:val="24"/>
              </w:rPr>
              <w:tab/>
            </w:r>
            <w:r w:rsidR="00AE25B5" w:rsidRPr="00D42F65">
              <w:rPr>
                <w:rFonts w:ascii="Arial" w:hAnsi="Arial" w:cs="Arial"/>
                <w:noProof/>
                <w:webHidden/>
                <w:sz w:val="24"/>
                <w:szCs w:val="24"/>
              </w:rPr>
              <w:fldChar w:fldCharType="begin"/>
            </w:r>
            <w:r w:rsidR="00D42F65" w:rsidRPr="00D42F65">
              <w:rPr>
                <w:rFonts w:ascii="Arial" w:hAnsi="Arial" w:cs="Arial"/>
                <w:noProof/>
                <w:webHidden/>
                <w:sz w:val="24"/>
                <w:szCs w:val="24"/>
              </w:rPr>
              <w:instrText xml:space="preserve"> PAGEREF _Toc139283529 \h </w:instrText>
            </w:r>
            <w:r w:rsidR="00AE25B5" w:rsidRPr="00D42F65">
              <w:rPr>
                <w:rFonts w:ascii="Arial" w:hAnsi="Arial" w:cs="Arial"/>
                <w:noProof/>
                <w:webHidden/>
                <w:sz w:val="24"/>
                <w:szCs w:val="24"/>
              </w:rPr>
            </w:r>
            <w:r w:rsidR="00AE25B5" w:rsidRPr="00D42F65">
              <w:rPr>
                <w:rFonts w:ascii="Arial" w:hAnsi="Arial" w:cs="Arial"/>
                <w:noProof/>
                <w:webHidden/>
                <w:sz w:val="24"/>
                <w:szCs w:val="24"/>
              </w:rPr>
              <w:fldChar w:fldCharType="separate"/>
            </w:r>
            <w:r w:rsidR="00720E1C">
              <w:rPr>
                <w:rFonts w:ascii="Arial" w:hAnsi="Arial" w:cs="Arial"/>
                <w:noProof/>
                <w:webHidden/>
                <w:sz w:val="24"/>
                <w:szCs w:val="24"/>
              </w:rPr>
              <w:t>2</w:t>
            </w:r>
            <w:r w:rsidR="00AE25B5" w:rsidRPr="00D42F65">
              <w:rPr>
                <w:rFonts w:ascii="Arial" w:hAnsi="Arial" w:cs="Arial"/>
                <w:noProof/>
                <w:webHidden/>
                <w:sz w:val="24"/>
                <w:szCs w:val="24"/>
              </w:rPr>
              <w:fldChar w:fldCharType="end"/>
            </w:r>
          </w:hyperlink>
        </w:p>
        <w:p w:rsidR="00D42F65" w:rsidRPr="00D42F65" w:rsidRDefault="00085F6A">
          <w:pPr>
            <w:pStyle w:val="TOC2"/>
            <w:rPr>
              <w:rFonts w:ascii="Arial" w:eastAsiaTheme="minorEastAsia" w:hAnsi="Arial" w:cs="Arial"/>
              <w:noProof/>
              <w:sz w:val="24"/>
              <w:szCs w:val="24"/>
            </w:rPr>
          </w:pPr>
          <w:hyperlink w:anchor="_Toc139283530" w:history="1">
            <w:r w:rsidR="00D42F65" w:rsidRPr="00D42F65">
              <w:rPr>
                <w:rStyle w:val="Hyperlink"/>
                <w:rFonts w:ascii="Arial" w:hAnsi="Arial" w:cs="Arial"/>
                <w:noProof/>
                <w:sz w:val="24"/>
                <w:szCs w:val="24"/>
              </w:rPr>
              <w:t>2.6 Tinjauan Epirik</w:t>
            </w:r>
            <w:r w:rsidR="00D42F65" w:rsidRPr="00D42F65">
              <w:rPr>
                <w:rFonts w:ascii="Arial" w:hAnsi="Arial" w:cs="Arial"/>
                <w:noProof/>
                <w:webHidden/>
                <w:sz w:val="24"/>
                <w:szCs w:val="24"/>
              </w:rPr>
              <w:tab/>
            </w:r>
            <w:r w:rsidR="00AE25B5" w:rsidRPr="00D42F65">
              <w:rPr>
                <w:rFonts w:ascii="Arial" w:hAnsi="Arial" w:cs="Arial"/>
                <w:noProof/>
                <w:webHidden/>
                <w:sz w:val="24"/>
                <w:szCs w:val="24"/>
              </w:rPr>
              <w:fldChar w:fldCharType="begin"/>
            </w:r>
            <w:r w:rsidR="00D42F65" w:rsidRPr="00D42F65">
              <w:rPr>
                <w:rFonts w:ascii="Arial" w:hAnsi="Arial" w:cs="Arial"/>
                <w:noProof/>
                <w:webHidden/>
                <w:sz w:val="24"/>
                <w:szCs w:val="24"/>
              </w:rPr>
              <w:instrText xml:space="preserve"> PAGEREF _Toc139283530 \h </w:instrText>
            </w:r>
            <w:r w:rsidR="00AE25B5" w:rsidRPr="00D42F65">
              <w:rPr>
                <w:rFonts w:ascii="Arial" w:hAnsi="Arial" w:cs="Arial"/>
                <w:noProof/>
                <w:webHidden/>
                <w:sz w:val="24"/>
                <w:szCs w:val="24"/>
              </w:rPr>
            </w:r>
            <w:r w:rsidR="00AE25B5" w:rsidRPr="00D42F65">
              <w:rPr>
                <w:rFonts w:ascii="Arial" w:hAnsi="Arial" w:cs="Arial"/>
                <w:noProof/>
                <w:webHidden/>
                <w:sz w:val="24"/>
                <w:szCs w:val="24"/>
              </w:rPr>
              <w:fldChar w:fldCharType="separate"/>
            </w:r>
            <w:r w:rsidR="00720E1C">
              <w:rPr>
                <w:rFonts w:ascii="Arial" w:hAnsi="Arial" w:cs="Arial"/>
                <w:noProof/>
                <w:webHidden/>
                <w:sz w:val="24"/>
                <w:szCs w:val="24"/>
              </w:rPr>
              <w:t>2</w:t>
            </w:r>
            <w:r w:rsidR="00AE25B5" w:rsidRPr="00D42F65">
              <w:rPr>
                <w:rFonts w:ascii="Arial" w:hAnsi="Arial" w:cs="Arial"/>
                <w:noProof/>
                <w:webHidden/>
                <w:sz w:val="24"/>
                <w:szCs w:val="24"/>
              </w:rPr>
              <w:fldChar w:fldCharType="end"/>
            </w:r>
          </w:hyperlink>
        </w:p>
        <w:p w:rsidR="00D42F65" w:rsidRPr="00D42F65" w:rsidRDefault="00085F6A">
          <w:pPr>
            <w:pStyle w:val="TOC2"/>
            <w:rPr>
              <w:rFonts w:ascii="Arial" w:eastAsiaTheme="minorEastAsia" w:hAnsi="Arial" w:cs="Arial"/>
              <w:noProof/>
              <w:sz w:val="24"/>
              <w:szCs w:val="24"/>
            </w:rPr>
          </w:pPr>
          <w:hyperlink w:anchor="_Toc139283535" w:history="1">
            <w:r w:rsidR="00D42F65" w:rsidRPr="00D42F65">
              <w:rPr>
                <w:rStyle w:val="Hyperlink"/>
                <w:rFonts w:ascii="Arial" w:hAnsi="Arial" w:cs="Arial"/>
                <w:noProof/>
                <w:sz w:val="24"/>
                <w:szCs w:val="24"/>
              </w:rPr>
              <w:t>2.7 Kerangka Pikir</w:t>
            </w:r>
            <w:r w:rsidR="00D42F65" w:rsidRPr="00D42F65">
              <w:rPr>
                <w:rFonts w:ascii="Arial" w:hAnsi="Arial" w:cs="Arial"/>
                <w:noProof/>
                <w:webHidden/>
                <w:sz w:val="24"/>
                <w:szCs w:val="24"/>
              </w:rPr>
              <w:tab/>
            </w:r>
            <w:r w:rsidR="00AE25B5" w:rsidRPr="00D42F65">
              <w:rPr>
                <w:rFonts w:ascii="Arial" w:hAnsi="Arial" w:cs="Arial"/>
                <w:noProof/>
                <w:webHidden/>
                <w:sz w:val="24"/>
                <w:szCs w:val="24"/>
              </w:rPr>
              <w:fldChar w:fldCharType="begin"/>
            </w:r>
            <w:r w:rsidR="00D42F65" w:rsidRPr="00D42F65">
              <w:rPr>
                <w:rFonts w:ascii="Arial" w:hAnsi="Arial" w:cs="Arial"/>
                <w:noProof/>
                <w:webHidden/>
                <w:sz w:val="24"/>
                <w:szCs w:val="24"/>
              </w:rPr>
              <w:instrText xml:space="preserve"> PAGEREF _Toc139283535 \h </w:instrText>
            </w:r>
            <w:r w:rsidR="00AE25B5" w:rsidRPr="00D42F65">
              <w:rPr>
                <w:rFonts w:ascii="Arial" w:hAnsi="Arial" w:cs="Arial"/>
                <w:noProof/>
                <w:webHidden/>
                <w:sz w:val="24"/>
                <w:szCs w:val="24"/>
              </w:rPr>
            </w:r>
            <w:r w:rsidR="00AE25B5" w:rsidRPr="00D42F65">
              <w:rPr>
                <w:rFonts w:ascii="Arial" w:hAnsi="Arial" w:cs="Arial"/>
                <w:noProof/>
                <w:webHidden/>
                <w:sz w:val="24"/>
                <w:szCs w:val="24"/>
              </w:rPr>
              <w:fldChar w:fldCharType="separate"/>
            </w:r>
            <w:r w:rsidR="00720E1C">
              <w:rPr>
                <w:rFonts w:ascii="Arial" w:hAnsi="Arial" w:cs="Arial"/>
                <w:noProof/>
                <w:webHidden/>
                <w:sz w:val="24"/>
                <w:szCs w:val="24"/>
              </w:rPr>
              <w:t>2</w:t>
            </w:r>
            <w:r w:rsidR="00AE25B5" w:rsidRPr="00D42F65">
              <w:rPr>
                <w:rFonts w:ascii="Arial" w:hAnsi="Arial" w:cs="Arial"/>
                <w:noProof/>
                <w:webHidden/>
                <w:sz w:val="24"/>
                <w:szCs w:val="24"/>
              </w:rPr>
              <w:fldChar w:fldCharType="end"/>
            </w:r>
          </w:hyperlink>
        </w:p>
        <w:p w:rsidR="00D42F65" w:rsidRPr="00D42F65" w:rsidRDefault="00085F6A">
          <w:pPr>
            <w:pStyle w:val="TOC2"/>
            <w:rPr>
              <w:rFonts w:ascii="Arial" w:eastAsiaTheme="minorEastAsia" w:hAnsi="Arial" w:cs="Arial"/>
              <w:noProof/>
              <w:sz w:val="24"/>
              <w:szCs w:val="24"/>
            </w:rPr>
          </w:pPr>
          <w:hyperlink w:anchor="_Toc139283536" w:history="1">
            <w:r w:rsidR="00D42F65" w:rsidRPr="00D42F65">
              <w:rPr>
                <w:rStyle w:val="Hyperlink"/>
                <w:rFonts w:ascii="Arial" w:hAnsi="Arial" w:cs="Arial"/>
                <w:noProof/>
                <w:sz w:val="24"/>
                <w:szCs w:val="24"/>
              </w:rPr>
              <w:t>2.8 Defenisi Operasional</w:t>
            </w:r>
            <w:r w:rsidR="00D42F65" w:rsidRPr="00D42F65">
              <w:rPr>
                <w:rFonts w:ascii="Arial" w:hAnsi="Arial" w:cs="Arial"/>
                <w:noProof/>
                <w:webHidden/>
                <w:sz w:val="24"/>
                <w:szCs w:val="24"/>
              </w:rPr>
              <w:tab/>
            </w:r>
            <w:r w:rsidR="00AE25B5" w:rsidRPr="00D42F65">
              <w:rPr>
                <w:rFonts w:ascii="Arial" w:hAnsi="Arial" w:cs="Arial"/>
                <w:noProof/>
                <w:webHidden/>
                <w:sz w:val="24"/>
                <w:szCs w:val="24"/>
              </w:rPr>
              <w:fldChar w:fldCharType="begin"/>
            </w:r>
            <w:r w:rsidR="00D42F65" w:rsidRPr="00D42F65">
              <w:rPr>
                <w:rFonts w:ascii="Arial" w:hAnsi="Arial" w:cs="Arial"/>
                <w:noProof/>
                <w:webHidden/>
                <w:sz w:val="24"/>
                <w:szCs w:val="24"/>
              </w:rPr>
              <w:instrText xml:space="preserve"> PAGEREF _Toc139283536 \h </w:instrText>
            </w:r>
            <w:r w:rsidR="00AE25B5" w:rsidRPr="00D42F65">
              <w:rPr>
                <w:rFonts w:ascii="Arial" w:hAnsi="Arial" w:cs="Arial"/>
                <w:noProof/>
                <w:webHidden/>
                <w:sz w:val="24"/>
                <w:szCs w:val="24"/>
              </w:rPr>
            </w:r>
            <w:r w:rsidR="00AE25B5" w:rsidRPr="00D42F65">
              <w:rPr>
                <w:rFonts w:ascii="Arial" w:hAnsi="Arial" w:cs="Arial"/>
                <w:noProof/>
                <w:webHidden/>
                <w:sz w:val="24"/>
                <w:szCs w:val="24"/>
              </w:rPr>
              <w:fldChar w:fldCharType="separate"/>
            </w:r>
            <w:r w:rsidR="00720E1C">
              <w:rPr>
                <w:rFonts w:ascii="Arial" w:hAnsi="Arial" w:cs="Arial"/>
                <w:noProof/>
                <w:webHidden/>
                <w:sz w:val="24"/>
                <w:szCs w:val="24"/>
              </w:rPr>
              <w:t>2</w:t>
            </w:r>
            <w:r w:rsidR="00AE25B5" w:rsidRPr="00D42F65">
              <w:rPr>
                <w:rFonts w:ascii="Arial" w:hAnsi="Arial" w:cs="Arial"/>
                <w:noProof/>
                <w:webHidden/>
                <w:sz w:val="24"/>
                <w:szCs w:val="24"/>
              </w:rPr>
              <w:fldChar w:fldCharType="end"/>
            </w:r>
          </w:hyperlink>
        </w:p>
        <w:p w:rsidR="00D42F65" w:rsidRPr="00D42F65" w:rsidRDefault="00085F6A">
          <w:pPr>
            <w:pStyle w:val="TOC2"/>
            <w:rPr>
              <w:rFonts w:ascii="Arial" w:eastAsiaTheme="minorEastAsia" w:hAnsi="Arial" w:cs="Arial"/>
              <w:noProof/>
              <w:sz w:val="24"/>
              <w:szCs w:val="24"/>
            </w:rPr>
          </w:pPr>
          <w:hyperlink w:anchor="_Toc139283537" w:history="1">
            <w:r w:rsidR="00D42F65" w:rsidRPr="00D42F65">
              <w:rPr>
                <w:rStyle w:val="Hyperlink"/>
                <w:rFonts w:ascii="Arial" w:hAnsi="Arial" w:cs="Arial"/>
                <w:noProof/>
                <w:sz w:val="24"/>
                <w:szCs w:val="24"/>
              </w:rPr>
              <w:t>2.9 Hipotesis</w:t>
            </w:r>
            <w:r w:rsidR="00D42F65" w:rsidRPr="00D42F65">
              <w:rPr>
                <w:rFonts w:ascii="Arial" w:hAnsi="Arial" w:cs="Arial"/>
                <w:noProof/>
                <w:webHidden/>
                <w:sz w:val="24"/>
                <w:szCs w:val="24"/>
              </w:rPr>
              <w:tab/>
            </w:r>
            <w:r w:rsidR="00AE25B5" w:rsidRPr="00D42F65">
              <w:rPr>
                <w:rFonts w:ascii="Arial" w:hAnsi="Arial" w:cs="Arial"/>
                <w:noProof/>
                <w:webHidden/>
                <w:sz w:val="24"/>
                <w:szCs w:val="24"/>
              </w:rPr>
              <w:fldChar w:fldCharType="begin"/>
            </w:r>
            <w:r w:rsidR="00D42F65" w:rsidRPr="00D42F65">
              <w:rPr>
                <w:rFonts w:ascii="Arial" w:hAnsi="Arial" w:cs="Arial"/>
                <w:noProof/>
                <w:webHidden/>
                <w:sz w:val="24"/>
                <w:szCs w:val="24"/>
              </w:rPr>
              <w:instrText xml:space="preserve"> PAGEREF _Toc139283537 \h </w:instrText>
            </w:r>
            <w:r w:rsidR="00AE25B5" w:rsidRPr="00D42F65">
              <w:rPr>
                <w:rFonts w:ascii="Arial" w:hAnsi="Arial" w:cs="Arial"/>
                <w:noProof/>
                <w:webHidden/>
                <w:sz w:val="24"/>
                <w:szCs w:val="24"/>
              </w:rPr>
            </w:r>
            <w:r w:rsidR="00AE25B5" w:rsidRPr="00D42F65">
              <w:rPr>
                <w:rFonts w:ascii="Arial" w:hAnsi="Arial" w:cs="Arial"/>
                <w:noProof/>
                <w:webHidden/>
                <w:sz w:val="24"/>
                <w:szCs w:val="24"/>
              </w:rPr>
              <w:fldChar w:fldCharType="separate"/>
            </w:r>
            <w:r w:rsidR="00720E1C">
              <w:rPr>
                <w:rFonts w:ascii="Arial" w:hAnsi="Arial" w:cs="Arial"/>
                <w:noProof/>
                <w:webHidden/>
                <w:sz w:val="24"/>
                <w:szCs w:val="24"/>
              </w:rPr>
              <w:t>2</w:t>
            </w:r>
            <w:r w:rsidR="00AE25B5" w:rsidRPr="00D42F65">
              <w:rPr>
                <w:rFonts w:ascii="Arial" w:hAnsi="Arial" w:cs="Arial"/>
                <w:noProof/>
                <w:webHidden/>
                <w:sz w:val="24"/>
                <w:szCs w:val="24"/>
              </w:rPr>
              <w:fldChar w:fldCharType="end"/>
            </w:r>
          </w:hyperlink>
        </w:p>
        <w:p w:rsidR="00D42F65" w:rsidRPr="00D42F65" w:rsidRDefault="00085F6A">
          <w:pPr>
            <w:pStyle w:val="TOC1"/>
            <w:rPr>
              <w:rFonts w:ascii="Arial" w:eastAsiaTheme="minorEastAsia" w:hAnsi="Arial" w:cs="Arial"/>
              <w:b w:val="0"/>
              <w:sz w:val="24"/>
              <w:szCs w:val="24"/>
            </w:rPr>
          </w:pPr>
          <w:hyperlink w:anchor="_Toc139283540" w:history="1">
            <w:r w:rsidR="00D42F65" w:rsidRPr="00D42F65">
              <w:rPr>
                <w:rStyle w:val="Hyperlink"/>
                <w:rFonts w:ascii="Arial" w:hAnsi="Arial" w:cs="Arial"/>
                <w:sz w:val="24"/>
                <w:szCs w:val="24"/>
              </w:rPr>
              <w:t>BAB III</w:t>
            </w:r>
            <w:r w:rsidR="00D42F65" w:rsidRPr="00D42F65">
              <w:rPr>
                <w:rFonts w:ascii="Arial" w:hAnsi="Arial" w:cs="Arial"/>
                <w:webHidden/>
                <w:sz w:val="24"/>
                <w:szCs w:val="24"/>
              </w:rPr>
              <w:tab/>
            </w:r>
            <w:r w:rsidR="00AE25B5" w:rsidRPr="00D42F65">
              <w:rPr>
                <w:rFonts w:ascii="Arial" w:hAnsi="Arial" w:cs="Arial"/>
                <w:webHidden/>
                <w:sz w:val="24"/>
                <w:szCs w:val="24"/>
              </w:rPr>
              <w:fldChar w:fldCharType="begin"/>
            </w:r>
            <w:r w:rsidR="00D42F65" w:rsidRPr="00D42F65">
              <w:rPr>
                <w:rFonts w:ascii="Arial" w:hAnsi="Arial" w:cs="Arial"/>
                <w:webHidden/>
                <w:sz w:val="24"/>
                <w:szCs w:val="24"/>
              </w:rPr>
              <w:instrText xml:space="preserve"> PAGEREF _Toc139283540 \h </w:instrText>
            </w:r>
            <w:r w:rsidR="00AE25B5" w:rsidRPr="00D42F65">
              <w:rPr>
                <w:rFonts w:ascii="Arial" w:hAnsi="Arial" w:cs="Arial"/>
                <w:webHidden/>
                <w:sz w:val="24"/>
                <w:szCs w:val="24"/>
              </w:rPr>
            </w:r>
            <w:r w:rsidR="00AE25B5" w:rsidRPr="00D42F65">
              <w:rPr>
                <w:rFonts w:ascii="Arial" w:hAnsi="Arial" w:cs="Arial"/>
                <w:webHidden/>
                <w:sz w:val="24"/>
                <w:szCs w:val="24"/>
              </w:rPr>
              <w:fldChar w:fldCharType="separate"/>
            </w:r>
            <w:r w:rsidR="00720E1C">
              <w:rPr>
                <w:rFonts w:ascii="Arial" w:hAnsi="Arial" w:cs="Arial"/>
                <w:webHidden/>
                <w:sz w:val="24"/>
                <w:szCs w:val="24"/>
              </w:rPr>
              <w:t>2</w:t>
            </w:r>
            <w:r w:rsidR="00AE25B5" w:rsidRPr="00D42F65">
              <w:rPr>
                <w:rFonts w:ascii="Arial" w:hAnsi="Arial" w:cs="Arial"/>
                <w:webHidden/>
                <w:sz w:val="24"/>
                <w:szCs w:val="24"/>
              </w:rPr>
              <w:fldChar w:fldCharType="end"/>
            </w:r>
          </w:hyperlink>
        </w:p>
        <w:p w:rsidR="00D42F65" w:rsidRPr="00D42F65" w:rsidRDefault="00085F6A">
          <w:pPr>
            <w:pStyle w:val="TOC2"/>
            <w:rPr>
              <w:rFonts w:ascii="Arial" w:eastAsiaTheme="minorEastAsia" w:hAnsi="Arial" w:cs="Arial"/>
              <w:noProof/>
              <w:sz w:val="24"/>
              <w:szCs w:val="24"/>
            </w:rPr>
          </w:pPr>
          <w:hyperlink w:anchor="_Toc139283541" w:history="1">
            <w:r w:rsidR="00D42F65" w:rsidRPr="00D42F65">
              <w:rPr>
                <w:rStyle w:val="Hyperlink"/>
                <w:rFonts w:ascii="Arial" w:hAnsi="Arial" w:cs="Arial"/>
                <w:noProof/>
                <w:sz w:val="24"/>
                <w:szCs w:val="24"/>
              </w:rPr>
              <w:t>3.1 Rancangan Penelitian</w:t>
            </w:r>
            <w:r w:rsidR="00D42F65" w:rsidRPr="00D42F65">
              <w:rPr>
                <w:rFonts w:ascii="Arial" w:hAnsi="Arial" w:cs="Arial"/>
                <w:noProof/>
                <w:webHidden/>
                <w:sz w:val="24"/>
                <w:szCs w:val="24"/>
              </w:rPr>
              <w:tab/>
            </w:r>
            <w:r w:rsidR="00AE25B5" w:rsidRPr="00D42F65">
              <w:rPr>
                <w:rFonts w:ascii="Arial" w:hAnsi="Arial" w:cs="Arial"/>
                <w:noProof/>
                <w:webHidden/>
                <w:sz w:val="24"/>
                <w:szCs w:val="24"/>
              </w:rPr>
              <w:fldChar w:fldCharType="begin"/>
            </w:r>
            <w:r w:rsidR="00D42F65" w:rsidRPr="00D42F65">
              <w:rPr>
                <w:rFonts w:ascii="Arial" w:hAnsi="Arial" w:cs="Arial"/>
                <w:noProof/>
                <w:webHidden/>
                <w:sz w:val="24"/>
                <w:szCs w:val="24"/>
              </w:rPr>
              <w:instrText xml:space="preserve"> PAGEREF _Toc139283541 \h </w:instrText>
            </w:r>
            <w:r w:rsidR="00AE25B5" w:rsidRPr="00D42F65">
              <w:rPr>
                <w:rFonts w:ascii="Arial" w:hAnsi="Arial" w:cs="Arial"/>
                <w:noProof/>
                <w:webHidden/>
                <w:sz w:val="24"/>
                <w:szCs w:val="24"/>
              </w:rPr>
            </w:r>
            <w:r w:rsidR="00AE25B5" w:rsidRPr="00D42F65">
              <w:rPr>
                <w:rFonts w:ascii="Arial" w:hAnsi="Arial" w:cs="Arial"/>
                <w:noProof/>
                <w:webHidden/>
                <w:sz w:val="24"/>
                <w:szCs w:val="24"/>
              </w:rPr>
              <w:fldChar w:fldCharType="separate"/>
            </w:r>
            <w:r w:rsidR="00720E1C">
              <w:rPr>
                <w:rFonts w:ascii="Arial" w:hAnsi="Arial" w:cs="Arial"/>
                <w:noProof/>
                <w:webHidden/>
                <w:sz w:val="24"/>
                <w:szCs w:val="24"/>
              </w:rPr>
              <w:t>2</w:t>
            </w:r>
            <w:r w:rsidR="00AE25B5" w:rsidRPr="00D42F65">
              <w:rPr>
                <w:rFonts w:ascii="Arial" w:hAnsi="Arial" w:cs="Arial"/>
                <w:noProof/>
                <w:webHidden/>
                <w:sz w:val="24"/>
                <w:szCs w:val="24"/>
              </w:rPr>
              <w:fldChar w:fldCharType="end"/>
            </w:r>
          </w:hyperlink>
        </w:p>
        <w:p w:rsidR="00D42F65" w:rsidRPr="00D42F65" w:rsidRDefault="00085F6A">
          <w:pPr>
            <w:pStyle w:val="TOC2"/>
            <w:rPr>
              <w:rFonts w:ascii="Arial" w:eastAsiaTheme="minorEastAsia" w:hAnsi="Arial" w:cs="Arial"/>
              <w:noProof/>
              <w:sz w:val="24"/>
              <w:szCs w:val="24"/>
            </w:rPr>
          </w:pPr>
          <w:hyperlink w:anchor="_Toc139283542" w:history="1">
            <w:r w:rsidR="00D42F65" w:rsidRPr="00D42F65">
              <w:rPr>
                <w:rStyle w:val="Hyperlink"/>
                <w:rFonts w:ascii="Arial" w:hAnsi="Arial" w:cs="Arial"/>
                <w:noProof/>
                <w:sz w:val="24"/>
                <w:szCs w:val="24"/>
              </w:rPr>
              <w:t>3.2 Tempat dan Waktu</w:t>
            </w:r>
            <w:r w:rsidR="00D42F65" w:rsidRPr="00D42F65">
              <w:rPr>
                <w:rFonts w:ascii="Arial" w:hAnsi="Arial" w:cs="Arial"/>
                <w:noProof/>
                <w:webHidden/>
                <w:sz w:val="24"/>
                <w:szCs w:val="24"/>
              </w:rPr>
              <w:tab/>
            </w:r>
            <w:r w:rsidR="00AE25B5" w:rsidRPr="00D42F65">
              <w:rPr>
                <w:rFonts w:ascii="Arial" w:hAnsi="Arial" w:cs="Arial"/>
                <w:noProof/>
                <w:webHidden/>
                <w:sz w:val="24"/>
                <w:szCs w:val="24"/>
              </w:rPr>
              <w:fldChar w:fldCharType="begin"/>
            </w:r>
            <w:r w:rsidR="00D42F65" w:rsidRPr="00D42F65">
              <w:rPr>
                <w:rFonts w:ascii="Arial" w:hAnsi="Arial" w:cs="Arial"/>
                <w:noProof/>
                <w:webHidden/>
                <w:sz w:val="24"/>
                <w:szCs w:val="24"/>
              </w:rPr>
              <w:instrText xml:space="preserve"> PAGEREF _Toc139283542 \h </w:instrText>
            </w:r>
            <w:r w:rsidR="00AE25B5" w:rsidRPr="00D42F65">
              <w:rPr>
                <w:rFonts w:ascii="Arial" w:hAnsi="Arial" w:cs="Arial"/>
                <w:noProof/>
                <w:webHidden/>
                <w:sz w:val="24"/>
                <w:szCs w:val="24"/>
              </w:rPr>
            </w:r>
            <w:r w:rsidR="00AE25B5" w:rsidRPr="00D42F65">
              <w:rPr>
                <w:rFonts w:ascii="Arial" w:hAnsi="Arial" w:cs="Arial"/>
                <w:noProof/>
                <w:webHidden/>
                <w:sz w:val="24"/>
                <w:szCs w:val="24"/>
              </w:rPr>
              <w:fldChar w:fldCharType="separate"/>
            </w:r>
            <w:r w:rsidR="00720E1C">
              <w:rPr>
                <w:rFonts w:ascii="Arial" w:hAnsi="Arial" w:cs="Arial"/>
                <w:noProof/>
                <w:webHidden/>
                <w:sz w:val="24"/>
                <w:szCs w:val="24"/>
              </w:rPr>
              <w:t>2</w:t>
            </w:r>
            <w:r w:rsidR="00AE25B5" w:rsidRPr="00D42F65">
              <w:rPr>
                <w:rFonts w:ascii="Arial" w:hAnsi="Arial" w:cs="Arial"/>
                <w:noProof/>
                <w:webHidden/>
                <w:sz w:val="24"/>
                <w:szCs w:val="24"/>
              </w:rPr>
              <w:fldChar w:fldCharType="end"/>
            </w:r>
          </w:hyperlink>
        </w:p>
        <w:p w:rsidR="00D42F65" w:rsidRPr="00D42F65" w:rsidRDefault="00085F6A">
          <w:pPr>
            <w:pStyle w:val="TOC2"/>
            <w:rPr>
              <w:rFonts w:ascii="Arial" w:eastAsiaTheme="minorEastAsia" w:hAnsi="Arial" w:cs="Arial"/>
              <w:noProof/>
              <w:sz w:val="24"/>
              <w:szCs w:val="24"/>
            </w:rPr>
          </w:pPr>
          <w:hyperlink w:anchor="_Toc139283543" w:history="1">
            <w:r w:rsidR="00D42F65" w:rsidRPr="00D42F65">
              <w:rPr>
                <w:rStyle w:val="Hyperlink"/>
                <w:rFonts w:ascii="Arial" w:hAnsi="Arial" w:cs="Arial"/>
                <w:noProof/>
                <w:sz w:val="24"/>
                <w:szCs w:val="24"/>
              </w:rPr>
              <w:t>3.3 Populasi dan Sampel</w:t>
            </w:r>
            <w:r w:rsidR="00D42F65" w:rsidRPr="00D42F65">
              <w:rPr>
                <w:rFonts w:ascii="Arial" w:hAnsi="Arial" w:cs="Arial"/>
                <w:noProof/>
                <w:webHidden/>
                <w:sz w:val="24"/>
                <w:szCs w:val="24"/>
              </w:rPr>
              <w:tab/>
            </w:r>
            <w:r w:rsidR="00AE25B5" w:rsidRPr="00D42F65">
              <w:rPr>
                <w:rFonts w:ascii="Arial" w:hAnsi="Arial" w:cs="Arial"/>
                <w:noProof/>
                <w:webHidden/>
                <w:sz w:val="24"/>
                <w:szCs w:val="24"/>
              </w:rPr>
              <w:fldChar w:fldCharType="begin"/>
            </w:r>
            <w:r w:rsidR="00D42F65" w:rsidRPr="00D42F65">
              <w:rPr>
                <w:rFonts w:ascii="Arial" w:hAnsi="Arial" w:cs="Arial"/>
                <w:noProof/>
                <w:webHidden/>
                <w:sz w:val="24"/>
                <w:szCs w:val="24"/>
              </w:rPr>
              <w:instrText xml:space="preserve"> PAGEREF _Toc139283543 \h </w:instrText>
            </w:r>
            <w:r w:rsidR="00AE25B5" w:rsidRPr="00D42F65">
              <w:rPr>
                <w:rFonts w:ascii="Arial" w:hAnsi="Arial" w:cs="Arial"/>
                <w:noProof/>
                <w:webHidden/>
                <w:sz w:val="24"/>
                <w:szCs w:val="24"/>
              </w:rPr>
            </w:r>
            <w:r w:rsidR="00AE25B5" w:rsidRPr="00D42F65">
              <w:rPr>
                <w:rFonts w:ascii="Arial" w:hAnsi="Arial" w:cs="Arial"/>
                <w:noProof/>
                <w:webHidden/>
                <w:sz w:val="24"/>
                <w:szCs w:val="24"/>
              </w:rPr>
              <w:fldChar w:fldCharType="separate"/>
            </w:r>
            <w:r w:rsidR="00720E1C">
              <w:rPr>
                <w:rFonts w:ascii="Arial" w:hAnsi="Arial" w:cs="Arial"/>
                <w:noProof/>
                <w:webHidden/>
                <w:sz w:val="24"/>
                <w:szCs w:val="24"/>
              </w:rPr>
              <w:t>2</w:t>
            </w:r>
            <w:r w:rsidR="00AE25B5" w:rsidRPr="00D42F65">
              <w:rPr>
                <w:rFonts w:ascii="Arial" w:hAnsi="Arial" w:cs="Arial"/>
                <w:noProof/>
                <w:webHidden/>
                <w:sz w:val="24"/>
                <w:szCs w:val="24"/>
              </w:rPr>
              <w:fldChar w:fldCharType="end"/>
            </w:r>
          </w:hyperlink>
        </w:p>
        <w:p w:rsidR="00D42F65" w:rsidRPr="00D42F65" w:rsidRDefault="00085F6A">
          <w:pPr>
            <w:pStyle w:val="TOC3"/>
            <w:tabs>
              <w:tab w:val="right" w:leader="dot" w:pos="7928"/>
            </w:tabs>
            <w:rPr>
              <w:rFonts w:ascii="Arial" w:eastAsiaTheme="minorEastAsia" w:hAnsi="Arial" w:cs="Arial"/>
              <w:noProof/>
              <w:sz w:val="24"/>
              <w:szCs w:val="24"/>
            </w:rPr>
          </w:pPr>
          <w:hyperlink w:anchor="_Toc139283544" w:history="1">
            <w:r w:rsidR="00D42F65" w:rsidRPr="00D42F65">
              <w:rPr>
                <w:rStyle w:val="Hyperlink"/>
                <w:rFonts w:ascii="Arial" w:hAnsi="Arial" w:cs="Arial"/>
                <w:noProof/>
                <w:sz w:val="24"/>
                <w:szCs w:val="24"/>
              </w:rPr>
              <w:t>3.3.1 Populasi</w:t>
            </w:r>
            <w:r w:rsidR="00D42F65" w:rsidRPr="00D42F65">
              <w:rPr>
                <w:rFonts w:ascii="Arial" w:hAnsi="Arial" w:cs="Arial"/>
                <w:noProof/>
                <w:webHidden/>
                <w:sz w:val="24"/>
                <w:szCs w:val="24"/>
              </w:rPr>
              <w:tab/>
            </w:r>
            <w:r w:rsidR="00AE25B5" w:rsidRPr="00D42F65">
              <w:rPr>
                <w:rFonts w:ascii="Arial" w:hAnsi="Arial" w:cs="Arial"/>
                <w:noProof/>
                <w:webHidden/>
                <w:sz w:val="24"/>
                <w:szCs w:val="24"/>
              </w:rPr>
              <w:fldChar w:fldCharType="begin"/>
            </w:r>
            <w:r w:rsidR="00D42F65" w:rsidRPr="00D42F65">
              <w:rPr>
                <w:rFonts w:ascii="Arial" w:hAnsi="Arial" w:cs="Arial"/>
                <w:noProof/>
                <w:webHidden/>
                <w:sz w:val="24"/>
                <w:szCs w:val="24"/>
              </w:rPr>
              <w:instrText xml:space="preserve"> PAGEREF _Toc139283544 \h </w:instrText>
            </w:r>
            <w:r w:rsidR="00AE25B5" w:rsidRPr="00D42F65">
              <w:rPr>
                <w:rFonts w:ascii="Arial" w:hAnsi="Arial" w:cs="Arial"/>
                <w:noProof/>
                <w:webHidden/>
                <w:sz w:val="24"/>
                <w:szCs w:val="24"/>
              </w:rPr>
            </w:r>
            <w:r w:rsidR="00AE25B5" w:rsidRPr="00D42F65">
              <w:rPr>
                <w:rFonts w:ascii="Arial" w:hAnsi="Arial" w:cs="Arial"/>
                <w:noProof/>
                <w:webHidden/>
                <w:sz w:val="24"/>
                <w:szCs w:val="24"/>
              </w:rPr>
              <w:fldChar w:fldCharType="separate"/>
            </w:r>
            <w:r w:rsidR="00720E1C">
              <w:rPr>
                <w:rFonts w:ascii="Arial" w:hAnsi="Arial" w:cs="Arial"/>
                <w:noProof/>
                <w:webHidden/>
                <w:sz w:val="24"/>
                <w:szCs w:val="24"/>
              </w:rPr>
              <w:t>2</w:t>
            </w:r>
            <w:r w:rsidR="00AE25B5" w:rsidRPr="00D42F65">
              <w:rPr>
                <w:rFonts w:ascii="Arial" w:hAnsi="Arial" w:cs="Arial"/>
                <w:noProof/>
                <w:webHidden/>
                <w:sz w:val="24"/>
                <w:szCs w:val="24"/>
              </w:rPr>
              <w:fldChar w:fldCharType="end"/>
            </w:r>
          </w:hyperlink>
        </w:p>
        <w:p w:rsidR="00D42F65" w:rsidRPr="00D42F65" w:rsidRDefault="00085F6A">
          <w:pPr>
            <w:pStyle w:val="TOC3"/>
            <w:tabs>
              <w:tab w:val="right" w:leader="dot" w:pos="7928"/>
            </w:tabs>
            <w:rPr>
              <w:rFonts w:ascii="Arial" w:eastAsiaTheme="minorEastAsia" w:hAnsi="Arial" w:cs="Arial"/>
              <w:noProof/>
              <w:sz w:val="24"/>
              <w:szCs w:val="24"/>
            </w:rPr>
          </w:pPr>
          <w:hyperlink w:anchor="_Toc139283545" w:history="1">
            <w:r w:rsidR="00D42F65" w:rsidRPr="00D42F65">
              <w:rPr>
                <w:rStyle w:val="Hyperlink"/>
                <w:rFonts w:ascii="Arial" w:hAnsi="Arial" w:cs="Arial"/>
                <w:noProof/>
                <w:sz w:val="24"/>
                <w:szCs w:val="24"/>
              </w:rPr>
              <w:t>3.3.2 Sampel</w:t>
            </w:r>
            <w:r w:rsidR="00D42F65" w:rsidRPr="00D42F65">
              <w:rPr>
                <w:rFonts w:ascii="Arial" w:hAnsi="Arial" w:cs="Arial"/>
                <w:noProof/>
                <w:webHidden/>
                <w:sz w:val="24"/>
                <w:szCs w:val="24"/>
              </w:rPr>
              <w:tab/>
            </w:r>
            <w:r w:rsidR="00AE25B5" w:rsidRPr="00D42F65">
              <w:rPr>
                <w:rFonts w:ascii="Arial" w:hAnsi="Arial" w:cs="Arial"/>
                <w:noProof/>
                <w:webHidden/>
                <w:sz w:val="24"/>
                <w:szCs w:val="24"/>
              </w:rPr>
              <w:fldChar w:fldCharType="begin"/>
            </w:r>
            <w:r w:rsidR="00D42F65" w:rsidRPr="00D42F65">
              <w:rPr>
                <w:rFonts w:ascii="Arial" w:hAnsi="Arial" w:cs="Arial"/>
                <w:noProof/>
                <w:webHidden/>
                <w:sz w:val="24"/>
                <w:szCs w:val="24"/>
              </w:rPr>
              <w:instrText xml:space="preserve"> PAGEREF _Toc139283545 \h </w:instrText>
            </w:r>
            <w:r w:rsidR="00AE25B5" w:rsidRPr="00D42F65">
              <w:rPr>
                <w:rFonts w:ascii="Arial" w:hAnsi="Arial" w:cs="Arial"/>
                <w:noProof/>
                <w:webHidden/>
                <w:sz w:val="24"/>
                <w:szCs w:val="24"/>
              </w:rPr>
            </w:r>
            <w:r w:rsidR="00AE25B5" w:rsidRPr="00D42F65">
              <w:rPr>
                <w:rFonts w:ascii="Arial" w:hAnsi="Arial" w:cs="Arial"/>
                <w:noProof/>
                <w:webHidden/>
                <w:sz w:val="24"/>
                <w:szCs w:val="24"/>
              </w:rPr>
              <w:fldChar w:fldCharType="separate"/>
            </w:r>
            <w:r w:rsidR="00720E1C">
              <w:rPr>
                <w:rFonts w:ascii="Arial" w:hAnsi="Arial" w:cs="Arial"/>
                <w:noProof/>
                <w:webHidden/>
                <w:sz w:val="24"/>
                <w:szCs w:val="24"/>
              </w:rPr>
              <w:t>2</w:t>
            </w:r>
            <w:r w:rsidR="00AE25B5" w:rsidRPr="00D42F65">
              <w:rPr>
                <w:rFonts w:ascii="Arial" w:hAnsi="Arial" w:cs="Arial"/>
                <w:noProof/>
                <w:webHidden/>
                <w:sz w:val="24"/>
                <w:szCs w:val="24"/>
              </w:rPr>
              <w:fldChar w:fldCharType="end"/>
            </w:r>
          </w:hyperlink>
        </w:p>
        <w:p w:rsidR="00D42F65" w:rsidRPr="00D42F65" w:rsidRDefault="00085F6A">
          <w:pPr>
            <w:pStyle w:val="TOC2"/>
            <w:rPr>
              <w:rFonts w:ascii="Arial" w:eastAsiaTheme="minorEastAsia" w:hAnsi="Arial" w:cs="Arial"/>
              <w:noProof/>
              <w:sz w:val="24"/>
              <w:szCs w:val="24"/>
            </w:rPr>
          </w:pPr>
          <w:hyperlink w:anchor="_Toc139283546" w:history="1">
            <w:r w:rsidR="00D42F65" w:rsidRPr="00D42F65">
              <w:rPr>
                <w:rStyle w:val="Hyperlink"/>
                <w:rFonts w:ascii="Arial" w:hAnsi="Arial" w:cs="Arial"/>
                <w:noProof/>
                <w:sz w:val="24"/>
                <w:szCs w:val="24"/>
              </w:rPr>
              <w:t>3.4 Jenis dan Sumber Data</w:t>
            </w:r>
            <w:r w:rsidR="00D42F65" w:rsidRPr="00D42F65">
              <w:rPr>
                <w:rFonts w:ascii="Arial" w:hAnsi="Arial" w:cs="Arial"/>
                <w:noProof/>
                <w:webHidden/>
                <w:sz w:val="24"/>
                <w:szCs w:val="24"/>
              </w:rPr>
              <w:tab/>
            </w:r>
            <w:r w:rsidR="00AE25B5" w:rsidRPr="00D42F65">
              <w:rPr>
                <w:rFonts w:ascii="Arial" w:hAnsi="Arial" w:cs="Arial"/>
                <w:noProof/>
                <w:webHidden/>
                <w:sz w:val="24"/>
                <w:szCs w:val="24"/>
              </w:rPr>
              <w:fldChar w:fldCharType="begin"/>
            </w:r>
            <w:r w:rsidR="00D42F65" w:rsidRPr="00D42F65">
              <w:rPr>
                <w:rFonts w:ascii="Arial" w:hAnsi="Arial" w:cs="Arial"/>
                <w:noProof/>
                <w:webHidden/>
                <w:sz w:val="24"/>
                <w:szCs w:val="24"/>
              </w:rPr>
              <w:instrText xml:space="preserve"> PAGEREF _Toc139283546 \h </w:instrText>
            </w:r>
            <w:r w:rsidR="00AE25B5" w:rsidRPr="00D42F65">
              <w:rPr>
                <w:rFonts w:ascii="Arial" w:hAnsi="Arial" w:cs="Arial"/>
                <w:noProof/>
                <w:webHidden/>
                <w:sz w:val="24"/>
                <w:szCs w:val="24"/>
              </w:rPr>
            </w:r>
            <w:r w:rsidR="00AE25B5" w:rsidRPr="00D42F65">
              <w:rPr>
                <w:rFonts w:ascii="Arial" w:hAnsi="Arial" w:cs="Arial"/>
                <w:noProof/>
                <w:webHidden/>
                <w:sz w:val="24"/>
                <w:szCs w:val="24"/>
              </w:rPr>
              <w:fldChar w:fldCharType="separate"/>
            </w:r>
            <w:r w:rsidR="00720E1C">
              <w:rPr>
                <w:rFonts w:ascii="Arial" w:hAnsi="Arial" w:cs="Arial"/>
                <w:noProof/>
                <w:webHidden/>
                <w:sz w:val="24"/>
                <w:szCs w:val="24"/>
              </w:rPr>
              <w:t>2</w:t>
            </w:r>
            <w:r w:rsidR="00AE25B5" w:rsidRPr="00D42F65">
              <w:rPr>
                <w:rFonts w:ascii="Arial" w:hAnsi="Arial" w:cs="Arial"/>
                <w:noProof/>
                <w:webHidden/>
                <w:sz w:val="24"/>
                <w:szCs w:val="24"/>
              </w:rPr>
              <w:fldChar w:fldCharType="end"/>
            </w:r>
          </w:hyperlink>
        </w:p>
        <w:p w:rsidR="00D42F65" w:rsidRPr="00D42F65" w:rsidRDefault="00085F6A">
          <w:pPr>
            <w:pStyle w:val="TOC2"/>
            <w:rPr>
              <w:rFonts w:ascii="Arial" w:eastAsiaTheme="minorEastAsia" w:hAnsi="Arial" w:cs="Arial"/>
              <w:noProof/>
              <w:sz w:val="24"/>
              <w:szCs w:val="24"/>
            </w:rPr>
          </w:pPr>
          <w:hyperlink w:anchor="_Toc139283547" w:history="1">
            <w:r w:rsidR="00D42F65" w:rsidRPr="00D42F65">
              <w:rPr>
                <w:rStyle w:val="Hyperlink"/>
                <w:rFonts w:ascii="Arial" w:hAnsi="Arial" w:cs="Arial"/>
                <w:noProof/>
                <w:sz w:val="24"/>
                <w:szCs w:val="24"/>
              </w:rPr>
              <w:t>3.5 Variabel Penelitian</w:t>
            </w:r>
            <w:r w:rsidR="00D42F65" w:rsidRPr="00D42F65">
              <w:rPr>
                <w:rFonts w:ascii="Arial" w:hAnsi="Arial" w:cs="Arial"/>
                <w:noProof/>
                <w:webHidden/>
                <w:sz w:val="24"/>
                <w:szCs w:val="24"/>
              </w:rPr>
              <w:tab/>
            </w:r>
            <w:r w:rsidR="00AE25B5" w:rsidRPr="00D42F65">
              <w:rPr>
                <w:rFonts w:ascii="Arial" w:hAnsi="Arial" w:cs="Arial"/>
                <w:noProof/>
                <w:webHidden/>
                <w:sz w:val="24"/>
                <w:szCs w:val="24"/>
              </w:rPr>
              <w:fldChar w:fldCharType="begin"/>
            </w:r>
            <w:r w:rsidR="00D42F65" w:rsidRPr="00D42F65">
              <w:rPr>
                <w:rFonts w:ascii="Arial" w:hAnsi="Arial" w:cs="Arial"/>
                <w:noProof/>
                <w:webHidden/>
                <w:sz w:val="24"/>
                <w:szCs w:val="24"/>
              </w:rPr>
              <w:instrText xml:space="preserve"> PAGEREF _Toc139283547 \h </w:instrText>
            </w:r>
            <w:r w:rsidR="00AE25B5" w:rsidRPr="00D42F65">
              <w:rPr>
                <w:rFonts w:ascii="Arial" w:hAnsi="Arial" w:cs="Arial"/>
                <w:noProof/>
                <w:webHidden/>
                <w:sz w:val="24"/>
                <w:szCs w:val="24"/>
              </w:rPr>
            </w:r>
            <w:r w:rsidR="00AE25B5" w:rsidRPr="00D42F65">
              <w:rPr>
                <w:rFonts w:ascii="Arial" w:hAnsi="Arial" w:cs="Arial"/>
                <w:noProof/>
                <w:webHidden/>
                <w:sz w:val="24"/>
                <w:szCs w:val="24"/>
              </w:rPr>
              <w:fldChar w:fldCharType="separate"/>
            </w:r>
            <w:r w:rsidR="00720E1C">
              <w:rPr>
                <w:rFonts w:ascii="Arial" w:hAnsi="Arial" w:cs="Arial"/>
                <w:noProof/>
                <w:webHidden/>
                <w:sz w:val="24"/>
                <w:szCs w:val="24"/>
              </w:rPr>
              <w:t>2</w:t>
            </w:r>
            <w:r w:rsidR="00AE25B5" w:rsidRPr="00D42F65">
              <w:rPr>
                <w:rFonts w:ascii="Arial" w:hAnsi="Arial" w:cs="Arial"/>
                <w:noProof/>
                <w:webHidden/>
                <w:sz w:val="24"/>
                <w:szCs w:val="24"/>
              </w:rPr>
              <w:fldChar w:fldCharType="end"/>
            </w:r>
          </w:hyperlink>
        </w:p>
        <w:p w:rsidR="00D42F65" w:rsidRPr="00D42F65" w:rsidRDefault="00085F6A">
          <w:pPr>
            <w:pStyle w:val="TOC3"/>
            <w:tabs>
              <w:tab w:val="right" w:leader="dot" w:pos="7928"/>
            </w:tabs>
            <w:rPr>
              <w:rFonts w:ascii="Arial" w:eastAsiaTheme="minorEastAsia" w:hAnsi="Arial" w:cs="Arial"/>
              <w:noProof/>
              <w:sz w:val="24"/>
              <w:szCs w:val="24"/>
            </w:rPr>
          </w:pPr>
          <w:hyperlink w:anchor="_Toc139283548" w:history="1">
            <w:r w:rsidR="00D42F65" w:rsidRPr="00D42F65">
              <w:rPr>
                <w:rStyle w:val="Hyperlink"/>
                <w:rFonts w:ascii="Arial" w:hAnsi="Arial" w:cs="Arial"/>
                <w:noProof/>
                <w:sz w:val="24"/>
                <w:szCs w:val="24"/>
              </w:rPr>
              <w:t>3.5.1 Keputusan Pembelian Tanah Kavling</w:t>
            </w:r>
            <w:r w:rsidR="00D42F65" w:rsidRPr="00D42F65">
              <w:rPr>
                <w:rFonts w:ascii="Arial" w:hAnsi="Arial" w:cs="Arial"/>
                <w:noProof/>
                <w:webHidden/>
                <w:sz w:val="24"/>
                <w:szCs w:val="24"/>
              </w:rPr>
              <w:tab/>
            </w:r>
            <w:r w:rsidR="00AE25B5" w:rsidRPr="00D42F65">
              <w:rPr>
                <w:rFonts w:ascii="Arial" w:hAnsi="Arial" w:cs="Arial"/>
                <w:noProof/>
                <w:webHidden/>
                <w:sz w:val="24"/>
                <w:szCs w:val="24"/>
              </w:rPr>
              <w:fldChar w:fldCharType="begin"/>
            </w:r>
            <w:r w:rsidR="00D42F65" w:rsidRPr="00D42F65">
              <w:rPr>
                <w:rFonts w:ascii="Arial" w:hAnsi="Arial" w:cs="Arial"/>
                <w:noProof/>
                <w:webHidden/>
                <w:sz w:val="24"/>
                <w:szCs w:val="24"/>
              </w:rPr>
              <w:instrText xml:space="preserve"> PAGEREF _Toc139283548 \h </w:instrText>
            </w:r>
            <w:r w:rsidR="00AE25B5" w:rsidRPr="00D42F65">
              <w:rPr>
                <w:rFonts w:ascii="Arial" w:hAnsi="Arial" w:cs="Arial"/>
                <w:noProof/>
                <w:webHidden/>
                <w:sz w:val="24"/>
                <w:szCs w:val="24"/>
              </w:rPr>
            </w:r>
            <w:r w:rsidR="00AE25B5" w:rsidRPr="00D42F65">
              <w:rPr>
                <w:rFonts w:ascii="Arial" w:hAnsi="Arial" w:cs="Arial"/>
                <w:noProof/>
                <w:webHidden/>
                <w:sz w:val="24"/>
                <w:szCs w:val="24"/>
              </w:rPr>
              <w:fldChar w:fldCharType="separate"/>
            </w:r>
            <w:r w:rsidR="00720E1C">
              <w:rPr>
                <w:rFonts w:ascii="Arial" w:hAnsi="Arial" w:cs="Arial"/>
                <w:noProof/>
                <w:webHidden/>
                <w:sz w:val="24"/>
                <w:szCs w:val="24"/>
              </w:rPr>
              <w:t>2</w:t>
            </w:r>
            <w:r w:rsidR="00AE25B5" w:rsidRPr="00D42F65">
              <w:rPr>
                <w:rFonts w:ascii="Arial" w:hAnsi="Arial" w:cs="Arial"/>
                <w:noProof/>
                <w:webHidden/>
                <w:sz w:val="24"/>
                <w:szCs w:val="24"/>
              </w:rPr>
              <w:fldChar w:fldCharType="end"/>
            </w:r>
          </w:hyperlink>
        </w:p>
        <w:p w:rsidR="00D42F65" w:rsidRPr="00D42F65" w:rsidRDefault="00085F6A">
          <w:pPr>
            <w:pStyle w:val="TOC3"/>
            <w:tabs>
              <w:tab w:val="right" w:leader="dot" w:pos="7928"/>
            </w:tabs>
            <w:rPr>
              <w:rFonts w:ascii="Arial" w:eastAsiaTheme="minorEastAsia" w:hAnsi="Arial" w:cs="Arial"/>
              <w:noProof/>
              <w:sz w:val="24"/>
              <w:szCs w:val="24"/>
            </w:rPr>
          </w:pPr>
          <w:hyperlink w:anchor="_Toc139283549" w:history="1">
            <w:r w:rsidR="00D42F65" w:rsidRPr="00D42F65">
              <w:rPr>
                <w:rStyle w:val="Hyperlink"/>
                <w:rFonts w:ascii="Arial" w:hAnsi="Arial" w:cs="Arial"/>
                <w:noProof/>
                <w:sz w:val="24"/>
                <w:szCs w:val="24"/>
              </w:rPr>
              <w:t>3.5.2 Pengaruh Harga Terhadap Penjualan Tanah Kavling</w:t>
            </w:r>
            <w:r w:rsidR="00D42F65" w:rsidRPr="00D42F65">
              <w:rPr>
                <w:rFonts w:ascii="Arial" w:hAnsi="Arial" w:cs="Arial"/>
                <w:noProof/>
                <w:webHidden/>
                <w:sz w:val="24"/>
                <w:szCs w:val="24"/>
              </w:rPr>
              <w:tab/>
            </w:r>
            <w:r w:rsidR="00AE25B5" w:rsidRPr="00D42F65">
              <w:rPr>
                <w:rFonts w:ascii="Arial" w:hAnsi="Arial" w:cs="Arial"/>
                <w:noProof/>
                <w:webHidden/>
                <w:sz w:val="24"/>
                <w:szCs w:val="24"/>
              </w:rPr>
              <w:fldChar w:fldCharType="begin"/>
            </w:r>
            <w:r w:rsidR="00D42F65" w:rsidRPr="00D42F65">
              <w:rPr>
                <w:rFonts w:ascii="Arial" w:hAnsi="Arial" w:cs="Arial"/>
                <w:noProof/>
                <w:webHidden/>
                <w:sz w:val="24"/>
                <w:szCs w:val="24"/>
              </w:rPr>
              <w:instrText xml:space="preserve"> PAGEREF _Toc139283549 \h </w:instrText>
            </w:r>
            <w:r w:rsidR="00AE25B5" w:rsidRPr="00D42F65">
              <w:rPr>
                <w:rFonts w:ascii="Arial" w:hAnsi="Arial" w:cs="Arial"/>
                <w:noProof/>
                <w:webHidden/>
                <w:sz w:val="24"/>
                <w:szCs w:val="24"/>
              </w:rPr>
            </w:r>
            <w:r w:rsidR="00AE25B5" w:rsidRPr="00D42F65">
              <w:rPr>
                <w:rFonts w:ascii="Arial" w:hAnsi="Arial" w:cs="Arial"/>
                <w:noProof/>
                <w:webHidden/>
                <w:sz w:val="24"/>
                <w:szCs w:val="24"/>
              </w:rPr>
              <w:fldChar w:fldCharType="separate"/>
            </w:r>
            <w:r w:rsidR="00720E1C">
              <w:rPr>
                <w:rFonts w:ascii="Arial" w:hAnsi="Arial" w:cs="Arial"/>
                <w:noProof/>
                <w:webHidden/>
                <w:sz w:val="24"/>
                <w:szCs w:val="24"/>
              </w:rPr>
              <w:t>2</w:t>
            </w:r>
            <w:r w:rsidR="00AE25B5" w:rsidRPr="00D42F65">
              <w:rPr>
                <w:rFonts w:ascii="Arial" w:hAnsi="Arial" w:cs="Arial"/>
                <w:noProof/>
                <w:webHidden/>
                <w:sz w:val="24"/>
                <w:szCs w:val="24"/>
              </w:rPr>
              <w:fldChar w:fldCharType="end"/>
            </w:r>
          </w:hyperlink>
        </w:p>
        <w:p w:rsidR="00D42F65" w:rsidRPr="00D42F65" w:rsidRDefault="00085F6A">
          <w:pPr>
            <w:pStyle w:val="TOC3"/>
            <w:tabs>
              <w:tab w:val="right" w:leader="dot" w:pos="7928"/>
            </w:tabs>
            <w:rPr>
              <w:rFonts w:ascii="Arial" w:eastAsiaTheme="minorEastAsia" w:hAnsi="Arial" w:cs="Arial"/>
              <w:noProof/>
              <w:sz w:val="24"/>
              <w:szCs w:val="24"/>
            </w:rPr>
          </w:pPr>
          <w:hyperlink w:anchor="_Toc139283550" w:history="1">
            <w:r w:rsidR="00D42F65" w:rsidRPr="00D42F65">
              <w:rPr>
                <w:rStyle w:val="Hyperlink"/>
                <w:rFonts w:ascii="Arial" w:hAnsi="Arial" w:cs="Arial"/>
                <w:noProof/>
                <w:sz w:val="24"/>
                <w:szCs w:val="24"/>
              </w:rPr>
              <w:t>3.5.3 Pengaruh lokasi Terhadap Pembelian Tanah Kavling</w:t>
            </w:r>
            <w:r w:rsidR="00D42F65" w:rsidRPr="00D42F65">
              <w:rPr>
                <w:rFonts w:ascii="Arial" w:hAnsi="Arial" w:cs="Arial"/>
                <w:noProof/>
                <w:webHidden/>
                <w:sz w:val="24"/>
                <w:szCs w:val="24"/>
              </w:rPr>
              <w:tab/>
            </w:r>
            <w:r w:rsidR="00AE25B5" w:rsidRPr="00D42F65">
              <w:rPr>
                <w:rFonts w:ascii="Arial" w:hAnsi="Arial" w:cs="Arial"/>
                <w:noProof/>
                <w:webHidden/>
                <w:sz w:val="24"/>
                <w:szCs w:val="24"/>
              </w:rPr>
              <w:fldChar w:fldCharType="begin"/>
            </w:r>
            <w:r w:rsidR="00D42F65" w:rsidRPr="00D42F65">
              <w:rPr>
                <w:rFonts w:ascii="Arial" w:hAnsi="Arial" w:cs="Arial"/>
                <w:noProof/>
                <w:webHidden/>
                <w:sz w:val="24"/>
                <w:szCs w:val="24"/>
              </w:rPr>
              <w:instrText xml:space="preserve"> PAGEREF _Toc139283550 \h </w:instrText>
            </w:r>
            <w:r w:rsidR="00AE25B5" w:rsidRPr="00D42F65">
              <w:rPr>
                <w:rFonts w:ascii="Arial" w:hAnsi="Arial" w:cs="Arial"/>
                <w:noProof/>
                <w:webHidden/>
                <w:sz w:val="24"/>
                <w:szCs w:val="24"/>
              </w:rPr>
            </w:r>
            <w:r w:rsidR="00AE25B5" w:rsidRPr="00D42F65">
              <w:rPr>
                <w:rFonts w:ascii="Arial" w:hAnsi="Arial" w:cs="Arial"/>
                <w:noProof/>
                <w:webHidden/>
                <w:sz w:val="24"/>
                <w:szCs w:val="24"/>
              </w:rPr>
              <w:fldChar w:fldCharType="separate"/>
            </w:r>
            <w:r w:rsidR="00720E1C">
              <w:rPr>
                <w:rFonts w:ascii="Arial" w:hAnsi="Arial" w:cs="Arial"/>
                <w:noProof/>
                <w:webHidden/>
                <w:sz w:val="24"/>
                <w:szCs w:val="24"/>
              </w:rPr>
              <w:t>2</w:t>
            </w:r>
            <w:r w:rsidR="00AE25B5" w:rsidRPr="00D42F65">
              <w:rPr>
                <w:rFonts w:ascii="Arial" w:hAnsi="Arial" w:cs="Arial"/>
                <w:noProof/>
                <w:webHidden/>
                <w:sz w:val="24"/>
                <w:szCs w:val="24"/>
              </w:rPr>
              <w:fldChar w:fldCharType="end"/>
            </w:r>
          </w:hyperlink>
        </w:p>
        <w:p w:rsidR="00D42F65" w:rsidRPr="00D42F65" w:rsidRDefault="00085F6A">
          <w:pPr>
            <w:pStyle w:val="TOC3"/>
            <w:tabs>
              <w:tab w:val="right" w:leader="dot" w:pos="7928"/>
            </w:tabs>
            <w:rPr>
              <w:rFonts w:ascii="Arial" w:eastAsiaTheme="minorEastAsia" w:hAnsi="Arial" w:cs="Arial"/>
              <w:noProof/>
              <w:sz w:val="24"/>
              <w:szCs w:val="24"/>
            </w:rPr>
          </w:pPr>
          <w:hyperlink w:anchor="_Toc139283551" w:history="1">
            <w:r w:rsidR="00D42F65" w:rsidRPr="00D42F65">
              <w:rPr>
                <w:rStyle w:val="Hyperlink"/>
                <w:rFonts w:ascii="Arial" w:hAnsi="Arial" w:cs="Arial"/>
                <w:noProof/>
                <w:sz w:val="24"/>
                <w:szCs w:val="24"/>
              </w:rPr>
              <w:t>3.5.4 Pengaruh Lingkungan Terhadap Keputusan Pembelian</w:t>
            </w:r>
            <w:r w:rsidR="00D42F65" w:rsidRPr="00D42F65">
              <w:rPr>
                <w:rFonts w:ascii="Arial" w:hAnsi="Arial" w:cs="Arial"/>
                <w:noProof/>
                <w:webHidden/>
                <w:sz w:val="24"/>
                <w:szCs w:val="24"/>
              </w:rPr>
              <w:tab/>
            </w:r>
            <w:r w:rsidR="00AE25B5" w:rsidRPr="00D42F65">
              <w:rPr>
                <w:rFonts w:ascii="Arial" w:hAnsi="Arial" w:cs="Arial"/>
                <w:noProof/>
                <w:webHidden/>
                <w:sz w:val="24"/>
                <w:szCs w:val="24"/>
              </w:rPr>
              <w:fldChar w:fldCharType="begin"/>
            </w:r>
            <w:r w:rsidR="00D42F65" w:rsidRPr="00D42F65">
              <w:rPr>
                <w:rFonts w:ascii="Arial" w:hAnsi="Arial" w:cs="Arial"/>
                <w:noProof/>
                <w:webHidden/>
                <w:sz w:val="24"/>
                <w:szCs w:val="24"/>
              </w:rPr>
              <w:instrText xml:space="preserve"> PAGEREF _Toc139283551 \h </w:instrText>
            </w:r>
            <w:r w:rsidR="00AE25B5" w:rsidRPr="00D42F65">
              <w:rPr>
                <w:rFonts w:ascii="Arial" w:hAnsi="Arial" w:cs="Arial"/>
                <w:noProof/>
                <w:webHidden/>
                <w:sz w:val="24"/>
                <w:szCs w:val="24"/>
              </w:rPr>
            </w:r>
            <w:r w:rsidR="00AE25B5" w:rsidRPr="00D42F65">
              <w:rPr>
                <w:rFonts w:ascii="Arial" w:hAnsi="Arial" w:cs="Arial"/>
                <w:noProof/>
                <w:webHidden/>
                <w:sz w:val="24"/>
                <w:szCs w:val="24"/>
              </w:rPr>
              <w:fldChar w:fldCharType="separate"/>
            </w:r>
            <w:r w:rsidR="00720E1C">
              <w:rPr>
                <w:rFonts w:ascii="Arial" w:hAnsi="Arial" w:cs="Arial"/>
                <w:noProof/>
                <w:webHidden/>
                <w:sz w:val="24"/>
                <w:szCs w:val="24"/>
              </w:rPr>
              <w:t>2</w:t>
            </w:r>
            <w:r w:rsidR="00AE25B5" w:rsidRPr="00D42F65">
              <w:rPr>
                <w:rFonts w:ascii="Arial" w:hAnsi="Arial" w:cs="Arial"/>
                <w:noProof/>
                <w:webHidden/>
                <w:sz w:val="24"/>
                <w:szCs w:val="24"/>
              </w:rPr>
              <w:fldChar w:fldCharType="end"/>
            </w:r>
          </w:hyperlink>
        </w:p>
        <w:p w:rsidR="00D42F65" w:rsidRPr="00D42F65" w:rsidRDefault="00085F6A">
          <w:pPr>
            <w:pStyle w:val="TOC2"/>
            <w:rPr>
              <w:rFonts w:ascii="Arial" w:eastAsiaTheme="minorEastAsia" w:hAnsi="Arial" w:cs="Arial"/>
              <w:noProof/>
              <w:sz w:val="24"/>
              <w:szCs w:val="24"/>
            </w:rPr>
          </w:pPr>
          <w:hyperlink w:anchor="_Toc139283552" w:history="1">
            <w:r w:rsidR="00D42F65" w:rsidRPr="00D42F65">
              <w:rPr>
                <w:rStyle w:val="Hyperlink"/>
                <w:rFonts w:ascii="Arial" w:hAnsi="Arial" w:cs="Arial"/>
                <w:noProof/>
                <w:sz w:val="24"/>
                <w:szCs w:val="24"/>
              </w:rPr>
              <w:t>3.6 Teknik Pengumpulan Data</w:t>
            </w:r>
            <w:r w:rsidR="00D42F65" w:rsidRPr="00D42F65">
              <w:rPr>
                <w:rFonts w:ascii="Arial" w:hAnsi="Arial" w:cs="Arial"/>
                <w:noProof/>
                <w:webHidden/>
                <w:sz w:val="24"/>
                <w:szCs w:val="24"/>
              </w:rPr>
              <w:tab/>
            </w:r>
            <w:r w:rsidR="00AE25B5" w:rsidRPr="00D42F65">
              <w:rPr>
                <w:rFonts w:ascii="Arial" w:hAnsi="Arial" w:cs="Arial"/>
                <w:noProof/>
                <w:webHidden/>
                <w:sz w:val="24"/>
                <w:szCs w:val="24"/>
              </w:rPr>
              <w:fldChar w:fldCharType="begin"/>
            </w:r>
            <w:r w:rsidR="00D42F65" w:rsidRPr="00D42F65">
              <w:rPr>
                <w:rFonts w:ascii="Arial" w:hAnsi="Arial" w:cs="Arial"/>
                <w:noProof/>
                <w:webHidden/>
                <w:sz w:val="24"/>
                <w:szCs w:val="24"/>
              </w:rPr>
              <w:instrText xml:space="preserve"> PAGEREF _Toc139283552 \h </w:instrText>
            </w:r>
            <w:r w:rsidR="00AE25B5" w:rsidRPr="00D42F65">
              <w:rPr>
                <w:rFonts w:ascii="Arial" w:hAnsi="Arial" w:cs="Arial"/>
                <w:noProof/>
                <w:webHidden/>
                <w:sz w:val="24"/>
                <w:szCs w:val="24"/>
              </w:rPr>
            </w:r>
            <w:r w:rsidR="00AE25B5" w:rsidRPr="00D42F65">
              <w:rPr>
                <w:rFonts w:ascii="Arial" w:hAnsi="Arial" w:cs="Arial"/>
                <w:noProof/>
                <w:webHidden/>
                <w:sz w:val="24"/>
                <w:szCs w:val="24"/>
              </w:rPr>
              <w:fldChar w:fldCharType="separate"/>
            </w:r>
            <w:r w:rsidR="00720E1C">
              <w:rPr>
                <w:rFonts w:ascii="Arial" w:hAnsi="Arial" w:cs="Arial"/>
                <w:noProof/>
                <w:webHidden/>
                <w:sz w:val="24"/>
                <w:szCs w:val="24"/>
              </w:rPr>
              <w:t>2</w:t>
            </w:r>
            <w:r w:rsidR="00AE25B5" w:rsidRPr="00D42F65">
              <w:rPr>
                <w:rFonts w:ascii="Arial" w:hAnsi="Arial" w:cs="Arial"/>
                <w:noProof/>
                <w:webHidden/>
                <w:sz w:val="24"/>
                <w:szCs w:val="24"/>
              </w:rPr>
              <w:fldChar w:fldCharType="end"/>
            </w:r>
          </w:hyperlink>
        </w:p>
        <w:p w:rsidR="00D42F65" w:rsidRPr="00D42F65" w:rsidRDefault="00085F6A">
          <w:pPr>
            <w:pStyle w:val="TOC2"/>
            <w:rPr>
              <w:rFonts w:ascii="Arial" w:eastAsiaTheme="minorEastAsia" w:hAnsi="Arial" w:cs="Arial"/>
              <w:noProof/>
              <w:sz w:val="24"/>
              <w:szCs w:val="24"/>
            </w:rPr>
          </w:pPr>
          <w:hyperlink w:anchor="_Toc139283553" w:history="1">
            <w:r w:rsidR="00D42F65" w:rsidRPr="00D42F65">
              <w:rPr>
                <w:rStyle w:val="Hyperlink"/>
                <w:rFonts w:ascii="Arial" w:hAnsi="Arial" w:cs="Arial"/>
                <w:noProof/>
                <w:sz w:val="24"/>
                <w:szCs w:val="24"/>
              </w:rPr>
              <w:t>3.7 Teknik Analisis Data</w:t>
            </w:r>
            <w:r w:rsidR="00D42F65" w:rsidRPr="00D42F65">
              <w:rPr>
                <w:rFonts w:ascii="Arial" w:hAnsi="Arial" w:cs="Arial"/>
                <w:noProof/>
                <w:webHidden/>
                <w:sz w:val="24"/>
                <w:szCs w:val="24"/>
              </w:rPr>
              <w:tab/>
            </w:r>
            <w:r w:rsidR="00AE25B5" w:rsidRPr="00D42F65">
              <w:rPr>
                <w:rFonts w:ascii="Arial" w:hAnsi="Arial" w:cs="Arial"/>
                <w:noProof/>
                <w:webHidden/>
                <w:sz w:val="24"/>
                <w:szCs w:val="24"/>
              </w:rPr>
              <w:fldChar w:fldCharType="begin"/>
            </w:r>
            <w:r w:rsidR="00D42F65" w:rsidRPr="00D42F65">
              <w:rPr>
                <w:rFonts w:ascii="Arial" w:hAnsi="Arial" w:cs="Arial"/>
                <w:noProof/>
                <w:webHidden/>
                <w:sz w:val="24"/>
                <w:szCs w:val="24"/>
              </w:rPr>
              <w:instrText xml:space="preserve"> PAGEREF _Toc139283553 \h </w:instrText>
            </w:r>
            <w:r w:rsidR="00AE25B5" w:rsidRPr="00D42F65">
              <w:rPr>
                <w:rFonts w:ascii="Arial" w:hAnsi="Arial" w:cs="Arial"/>
                <w:noProof/>
                <w:webHidden/>
                <w:sz w:val="24"/>
                <w:szCs w:val="24"/>
              </w:rPr>
            </w:r>
            <w:r w:rsidR="00AE25B5" w:rsidRPr="00D42F65">
              <w:rPr>
                <w:rFonts w:ascii="Arial" w:hAnsi="Arial" w:cs="Arial"/>
                <w:noProof/>
                <w:webHidden/>
                <w:sz w:val="24"/>
                <w:szCs w:val="24"/>
              </w:rPr>
              <w:fldChar w:fldCharType="separate"/>
            </w:r>
            <w:r w:rsidR="00720E1C">
              <w:rPr>
                <w:rFonts w:ascii="Arial" w:hAnsi="Arial" w:cs="Arial"/>
                <w:noProof/>
                <w:webHidden/>
                <w:sz w:val="24"/>
                <w:szCs w:val="24"/>
              </w:rPr>
              <w:t>2</w:t>
            </w:r>
            <w:r w:rsidR="00AE25B5" w:rsidRPr="00D42F65">
              <w:rPr>
                <w:rFonts w:ascii="Arial" w:hAnsi="Arial" w:cs="Arial"/>
                <w:noProof/>
                <w:webHidden/>
                <w:sz w:val="24"/>
                <w:szCs w:val="24"/>
              </w:rPr>
              <w:fldChar w:fldCharType="end"/>
            </w:r>
          </w:hyperlink>
        </w:p>
        <w:p w:rsidR="00D42F65" w:rsidRPr="00D42F65" w:rsidRDefault="00085F6A">
          <w:pPr>
            <w:pStyle w:val="TOC3"/>
            <w:tabs>
              <w:tab w:val="right" w:leader="dot" w:pos="7928"/>
            </w:tabs>
            <w:rPr>
              <w:rFonts w:ascii="Arial" w:eastAsiaTheme="minorEastAsia" w:hAnsi="Arial" w:cs="Arial"/>
              <w:noProof/>
              <w:sz w:val="24"/>
              <w:szCs w:val="24"/>
            </w:rPr>
          </w:pPr>
          <w:hyperlink w:anchor="_Toc139283554" w:history="1">
            <w:r w:rsidR="00D42F65" w:rsidRPr="00D42F65">
              <w:rPr>
                <w:rStyle w:val="Hyperlink"/>
                <w:rFonts w:ascii="Arial" w:hAnsi="Arial" w:cs="Arial"/>
                <w:noProof/>
                <w:sz w:val="24"/>
                <w:szCs w:val="24"/>
              </w:rPr>
              <w:t>3.7.1 Analisis Statistika Deskriptif</w:t>
            </w:r>
            <w:r w:rsidR="00D42F65" w:rsidRPr="00D42F65">
              <w:rPr>
                <w:rFonts w:ascii="Arial" w:hAnsi="Arial" w:cs="Arial"/>
                <w:noProof/>
                <w:webHidden/>
                <w:sz w:val="24"/>
                <w:szCs w:val="24"/>
              </w:rPr>
              <w:tab/>
            </w:r>
            <w:r w:rsidR="00AE25B5" w:rsidRPr="00D42F65">
              <w:rPr>
                <w:rFonts w:ascii="Arial" w:hAnsi="Arial" w:cs="Arial"/>
                <w:noProof/>
                <w:webHidden/>
                <w:sz w:val="24"/>
                <w:szCs w:val="24"/>
              </w:rPr>
              <w:fldChar w:fldCharType="begin"/>
            </w:r>
            <w:r w:rsidR="00D42F65" w:rsidRPr="00D42F65">
              <w:rPr>
                <w:rFonts w:ascii="Arial" w:hAnsi="Arial" w:cs="Arial"/>
                <w:noProof/>
                <w:webHidden/>
                <w:sz w:val="24"/>
                <w:szCs w:val="24"/>
              </w:rPr>
              <w:instrText xml:space="preserve"> PAGEREF _Toc139283554 \h </w:instrText>
            </w:r>
            <w:r w:rsidR="00AE25B5" w:rsidRPr="00D42F65">
              <w:rPr>
                <w:rFonts w:ascii="Arial" w:hAnsi="Arial" w:cs="Arial"/>
                <w:noProof/>
                <w:webHidden/>
                <w:sz w:val="24"/>
                <w:szCs w:val="24"/>
              </w:rPr>
            </w:r>
            <w:r w:rsidR="00AE25B5" w:rsidRPr="00D42F65">
              <w:rPr>
                <w:rFonts w:ascii="Arial" w:hAnsi="Arial" w:cs="Arial"/>
                <w:noProof/>
                <w:webHidden/>
                <w:sz w:val="24"/>
                <w:szCs w:val="24"/>
              </w:rPr>
              <w:fldChar w:fldCharType="separate"/>
            </w:r>
            <w:r w:rsidR="00720E1C">
              <w:rPr>
                <w:rFonts w:ascii="Arial" w:hAnsi="Arial" w:cs="Arial"/>
                <w:noProof/>
                <w:webHidden/>
                <w:sz w:val="24"/>
                <w:szCs w:val="24"/>
              </w:rPr>
              <w:t>2</w:t>
            </w:r>
            <w:r w:rsidR="00AE25B5" w:rsidRPr="00D42F65">
              <w:rPr>
                <w:rFonts w:ascii="Arial" w:hAnsi="Arial" w:cs="Arial"/>
                <w:noProof/>
                <w:webHidden/>
                <w:sz w:val="24"/>
                <w:szCs w:val="24"/>
              </w:rPr>
              <w:fldChar w:fldCharType="end"/>
            </w:r>
          </w:hyperlink>
        </w:p>
        <w:p w:rsidR="00D42F65" w:rsidRPr="00D42F65" w:rsidRDefault="00085F6A">
          <w:pPr>
            <w:pStyle w:val="TOC3"/>
            <w:tabs>
              <w:tab w:val="right" w:leader="dot" w:pos="7928"/>
            </w:tabs>
            <w:rPr>
              <w:rFonts w:ascii="Arial" w:eastAsiaTheme="minorEastAsia" w:hAnsi="Arial" w:cs="Arial"/>
              <w:noProof/>
              <w:sz w:val="24"/>
              <w:szCs w:val="24"/>
            </w:rPr>
          </w:pPr>
          <w:hyperlink w:anchor="_Toc139283555" w:history="1">
            <w:r w:rsidR="00D42F65" w:rsidRPr="00D42F65">
              <w:rPr>
                <w:rStyle w:val="Hyperlink"/>
                <w:rFonts w:ascii="Arial" w:hAnsi="Arial" w:cs="Arial"/>
                <w:noProof/>
                <w:sz w:val="24"/>
                <w:szCs w:val="24"/>
              </w:rPr>
              <w:t>3.7.2 Uji Kualitas Data</w:t>
            </w:r>
            <w:r w:rsidR="00D42F65" w:rsidRPr="00D42F65">
              <w:rPr>
                <w:rFonts w:ascii="Arial" w:hAnsi="Arial" w:cs="Arial"/>
                <w:noProof/>
                <w:webHidden/>
                <w:sz w:val="24"/>
                <w:szCs w:val="24"/>
              </w:rPr>
              <w:tab/>
            </w:r>
            <w:r w:rsidR="00AE25B5" w:rsidRPr="00D42F65">
              <w:rPr>
                <w:rFonts w:ascii="Arial" w:hAnsi="Arial" w:cs="Arial"/>
                <w:noProof/>
                <w:webHidden/>
                <w:sz w:val="24"/>
                <w:szCs w:val="24"/>
              </w:rPr>
              <w:fldChar w:fldCharType="begin"/>
            </w:r>
            <w:r w:rsidR="00D42F65" w:rsidRPr="00D42F65">
              <w:rPr>
                <w:rFonts w:ascii="Arial" w:hAnsi="Arial" w:cs="Arial"/>
                <w:noProof/>
                <w:webHidden/>
                <w:sz w:val="24"/>
                <w:szCs w:val="24"/>
              </w:rPr>
              <w:instrText xml:space="preserve"> PAGEREF _Toc139283555 \h </w:instrText>
            </w:r>
            <w:r w:rsidR="00AE25B5" w:rsidRPr="00D42F65">
              <w:rPr>
                <w:rFonts w:ascii="Arial" w:hAnsi="Arial" w:cs="Arial"/>
                <w:noProof/>
                <w:webHidden/>
                <w:sz w:val="24"/>
                <w:szCs w:val="24"/>
              </w:rPr>
            </w:r>
            <w:r w:rsidR="00AE25B5" w:rsidRPr="00D42F65">
              <w:rPr>
                <w:rFonts w:ascii="Arial" w:hAnsi="Arial" w:cs="Arial"/>
                <w:noProof/>
                <w:webHidden/>
                <w:sz w:val="24"/>
                <w:szCs w:val="24"/>
              </w:rPr>
              <w:fldChar w:fldCharType="separate"/>
            </w:r>
            <w:r w:rsidR="00720E1C">
              <w:rPr>
                <w:rFonts w:ascii="Arial" w:hAnsi="Arial" w:cs="Arial"/>
                <w:noProof/>
                <w:webHidden/>
                <w:sz w:val="24"/>
                <w:szCs w:val="24"/>
              </w:rPr>
              <w:t>2</w:t>
            </w:r>
            <w:r w:rsidR="00AE25B5" w:rsidRPr="00D42F65">
              <w:rPr>
                <w:rFonts w:ascii="Arial" w:hAnsi="Arial" w:cs="Arial"/>
                <w:noProof/>
                <w:webHidden/>
                <w:sz w:val="24"/>
                <w:szCs w:val="24"/>
              </w:rPr>
              <w:fldChar w:fldCharType="end"/>
            </w:r>
          </w:hyperlink>
        </w:p>
        <w:p w:rsidR="00D42F65" w:rsidRPr="00D42F65" w:rsidRDefault="00085F6A">
          <w:pPr>
            <w:pStyle w:val="TOC3"/>
            <w:tabs>
              <w:tab w:val="left" w:pos="880"/>
              <w:tab w:val="right" w:leader="dot" w:pos="7928"/>
            </w:tabs>
            <w:rPr>
              <w:rFonts w:ascii="Arial" w:eastAsiaTheme="minorEastAsia" w:hAnsi="Arial" w:cs="Arial"/>
              <w:noProof/>
              <w:sz w:val="24"/>
              <w:szCs w:val="24"/>
            </w:rPr>
          </w:pPr>
          <w:hyperlink w:anchor="_Toc139283556" w:history="1">
            <w:r w:rsidR="00D42F65" w:rsidRPr="00D42F65">
              <w:rPr>
                <w:rStyle w:val="Hyperlink"/>
                <w:rFonts w:ascii="Arial" w:hAnsi="Arial" w:cs="Arial"/>
                <w:noProof/>
                <w:sz w:val="24"/>
                <w:szCs w:val="24"/>
              </w:rPr>
              <w:t>1)</w:t>
            </w:r>
            <w:r w:rsidR="00D42F65" w:rsidRPr="00D42F65">
              <w:rPr>
                <w:rFonts w:ascii="Arial" w:eastAsiaTheme="minorEastAsia" w:hAnsi="Arial" w:cs="Arial"/>
                <w:noProof/>
                <w:sz w:val="24"/>
                <w:szCs w:val="24"/>
              </w:rPr>
              <w:tab/>
            </w:r>
            <w:r w:rsidR="00D42F65" w:rsidRPr="00D42F65">
              <w:rPr>
                <w:rStyle w:val="Hyperlink"/>
                <w:rFonts w:ascii="Arial" w:hAnsi="Arial" w:cs="Arial"/>
                <w:noProof/>
                <w:sz w:val="24"/>
                <w:szCs w:val="24"/>
              </w:rPr>
              <w:t>Uji Validasi</w:t>
            </w:r>
            <w:r w:rsidR="00D42F65" w:rsidRPr="00D42F65">
              <w:rPr>
                <w:rFonts w:ascii="Arial" w:hAnsi="Arial" w:cs="Arial"/>
                <w:noProof/>
                <w:webHidden/>
                <w:sz w:val="24"/>
                <w:szCs w:val="24"/>
              </w:rPr>
              <w:tab/>
            </w:r>
            <w:r w:rsidR="00AE25B5" w:rsidRPr="00D42F65">
              <w:rPr>
                <w:rFonts w:ascii="Arial" w:hAnsi="Arial" w:cs="Arial"/>
                <w:noProof/>
                <w:webHidden/>
                <w:sz w:val="24"/>
                <w:szCs w:val="24"/>
              </w:rPr>
              <w:fldChar w:fldCharType="begin"/>
            </w:r>
            <w:r w:rsidR="00D42F65" w:rsidRPr="00D42F65">
              <w:rPr>
                <w:rFonts w:ascii="Arial" w:hAnsi="Arial" w:cs="Arial"/>
                <w:noProof/>
                <w:webHidden/>
                <w:sz w:val="24"/>
                <w:szCs w:val="24"/>
              </w:rPr>
              <w:instrText xml:space="preserve"> PAGEREF _Toc139283556 \h </w:instrText>
            </w:r>
            <w:r w:rsidR="00AE25B5" w:rsidRPr="00D42F65">
              <w:rPr>
                <w:rFonts w:ascii="Arial" w:hAnsi="Arial" w:cs="Arial"/>
                <w:noProof/>
                <w:webHidden/>
                <w:sz w:val="24"/>
                <w:szCs w:val="24"/>
              </w:rPr>
            </w:r>
            <w:r w:rsidR="00AE25B5" w:rsidRPr="00D42F65">
              <w:rPr>
                <w:rFonts w:ascii="Arial" w:hAnsi="Arial" w:cs="Arial"/>
                <w:noProof/>
                <w:webHidden/>
                <w:sz w:val="24"/>
                <w:szCs w:val="24"/>
              </w:rPr>
              <w:fldChar w:fldCharType="separate"/>
            </w:r>
            <w:r w:rsidR="00720E1C">
              <w:rPr>
                <w:rFonts w:ascii="Arial" w:hAnsi="Arial" w:cs="Arial"/>
                <w:noProof/>
                <w:webHidden/>
                <w:sz w:val="24"/>
                <w:szCs w:val="24"/>
              </w:rPr>
              <w:t>2</w:t>
            </w:r>
            <w:r w:rsidR="00AE25B5" w:rsidRPr="00D42F65">
              <w:rPr>
                <w:rFonts w:ascii="Arial" w:hAnsi="Arial" w:cs="Arial"/>
                <w:noProof/>
                <w:webHidden/>
                <w:sz w:val="24"/>
                <w:szCs w:val="24"/>
              </w:rPr>
              <w:fldChar w:fldCharType="end"/>
            </w:r>
          </w:hyperlink>
        </w:p>
        <w:p w:rsidR="00D42F65" w:rsidRPr="00D42F65" w:rsidRDefault="00085F6A">
          <w:pPr>
            <w:pStyle w:val="TOC3"/>
            <w:tabs>
              <w:tab w:val="right" w:leader="dot" w:pos="7928"/>
            </w:tabs>
            <w:rPr>
              <w:rFonts w:ascii="Arial" w:eastAsiaTheme="minorEastAsia" w:hAnsi="Arial" w:cs="Arial"/>
              <w:noProof/>
              <w:sz w:val="24"/>
              <w:szCs w:val="24"/>
            </w:rPr>
          </w:pPr>
          <w:hyperlink w:anchor="_Toc139283557" w:history="1">
            <w:r w:rsidR="00D42F65" w:rsidRPr="00D42F65">
              <w:rPr>
                <w:rStyle w:val="Hyperlink"/>
                <w:rFonts w:ascii="Arial" w:hAnsi="Arial" w:cs="Arial"/>
                <w:noProof/>
                <w:sz w:val="24"/>
                <w:szCs w:val="24"/>
              </w:rPr>
              <w:t>3.7.3 Uji Asumsi Klasik</w:t>
            </w:r>
            <w:r w:rsidR="00D42F65" w:rsidRPr="00D42F65">
              <w:rPr>
                <w:rFonts w:ascii="Arial" w:hAnsi="Arial" w:cs="Arial"/>
                <w:noProof/>
                <w:webHidden/>
                <w:sz w:val="24"/>
                <w:szCs w:val="24"/>
              </w:rPr>
              <w:tab/>
            </w:r>
            <w:r w:rsidR="00AE25B5" w:rsidRPr="00D42F65">
              <w:rPr>
                <w:rFonts w:ascii="Arial" w:hAnsi="Arial" w:cs="Arial"/>
                <w:noProof/>
                <w:webHidden/>
                <w:sz w:val="24"/>
                <w:szCs w:val="24"/>
              </w:rPr>
              <w:fldChar w:fldCharType="begin"/>
            </w:r>
            <w:r w:rsidR="00D42F65" w:rsidRPr="00D42F65">
              <w:rPr>
                <w:rFonts w:ascii="Arial" w:hAnsi="Arial" w:cs="Arial"/>
                <w:noProof/>
                <w:webHidden/>
                <w:sz w:val="24"/>
                <w:szCs w:val="24"/>
              </w:rPr>
              <w:instrText xml:space="preserve"> PAGEREF _Toc139283557 \h </w:instrText>
            </w:r>
            <w:r w:rsidR="00AE25B5" w:rsidRPr="00D42F65">
              <w:rPr>
                <w:rFonts w:ascii="Arial" w:hAnsi="Arial" w:cs="Arial"/>
                <w:noProof/>
                <w:webHidden/>
                <w:sz w:val="24"/>
                <w:szCs w:val="24"/>
              </w:rPr>
            </w:r>
            <w:r w:rsidR="00AE25B5" w:rsidRPr="00D42F65">
              <w:rPr>
                <w:rFonts w:ascii="Arial" w:hAnsi="Arial" w:cs="Arial"/>
                <w:noProof/>
                <w:webHidden/>
                <w:sz w:val="24"/>
                <w:szCs w:val="24"/>
              </w:rPr>
              <w:fldChar w:fldCharType="separate"/>
            </w:r>
            <w:r w:rsidR="00720E1C">
              <w:rPr>
                <w:rFonts w:ascii="Arial" w:hAnsi="Arial" w:cs="Arial"/>
                <w:noProof/>
                <w:webHidden/>
                <w:sz w:val="24"/>
                <w:szCs w:val="24"/>
              </w:rPr>
              <w:t>2</w:t>
            </w:r>
            <w:r w:rsidR="00AE25B5" w:rsidRPr="00D42F65">
              <w:rPr>
                <w:rFonts w:ascii="Arial" w:hAnsi="Arial" w:cs="Arial"/>
                <w:noProof/>
                <w:webHidden/>
                <w:sz w:val="24"/>
                <w:szCs w:val="24"/>
              </w:rPr>
              <w:fldChar w:fldCharType="end"/>
            </w:r>
          </w:hyperlink>
        </w:p>
        <w:p w:rsidR="00D42F65" w:rsidRPr="00D42F65" w:rsidRDefault="00085F6A">
          <w:pPr>
            <w:pStyle w:val="TOC3"/>
            <w:tabs>
              <w:tab w:val="right" w:leader="dot" w:pos="7928"/>
            </w:tabs>
            <w:rPr>
              <w:rFonts w:ascii="Arial" w:eastAsiaTheme="minorEastAsia" w:hAnsi="Arial" w:cs="Arial"/>
              <w:noProof/>
              <w:sz w:val="24"/>
              <w:szCs w:val="24"/>
            </w:rPr>
          </w:pPr>
          <w:hyperlink w:anchor="_Toc139283558" w:history="1">
            <w:r w:rsidR="00D42F65" w:rsidRPr="00D42F65">
              <w:rPr>
                <w:rStyle w:val="Hyperlink"/>
                <w:rFonts w:ascii="Arial" w:hAnsi="Arial" w:cs="Arial"/>
                <w:noProof/>
                <w:sz w:val="24"/>
                <w:szCs w:val="24"/>
              </w:rPr>
              <w:t>3.7.4 Uji Normalitas</w:t>
            </w:r>
            <w:r w:rsidR="00D42F65" w:rsidRPr="00D42F65">
              <w:rPr>
                <w:rFonts w:ascii="Arial" w:hAnsi="Arial" w:cs="Arial"/>
                <w:noProof/>
                <w:webHidden/>
                <w:sz w:val="24"/>
                <w:szCs w:val="24"/>
              </w:rPr>
              <w:tab/>
            </w:r>
            <w:r w:rsidR="00AE25B5" w:rsidRPr="00D42F65">
              <w:rPr>
                <w:rFonts w:ascii="Arial" w:hAnsi="Arial" w:cs="Arial"/>
                <w:noProof/>
                <w:webHidden/>
                <w:sz w:val="24"/>
                <w:szCs w:val="24"/>
              </w:rPr>
              <w:fldChar w:fldCharType="begin"/>
            </w:r>
            <w:r w:rsidR="00D42F65" w:rsidRPr="00D42F65">
              <w:rPr>
                <w:rFonts w:ascii="Arial" w:hAnsi="Arial" w:cs="Arial"/>
                <w:noProof/>
                <w:webHidden/>
                <w:sz w:val="24"/>
                <w:szCs w:val="24"/>
              </w:rPr>
              <w:instrText xml:space="preserve"> PAGEREF _Toc139283558 \h </w:instrText>
            </w:r>
            <w:r w:rsidR="00AE25B5" w:rsidRPr="00D42F65">
              <w:rPr>
                <w:rFonts w:ascii="Arial" w:hAnsi="Arial" w:cs="Arial"/>
                <w:noProof/>
                <w:webHidden/>
                <w:sz w:val="24"/>
                <w:szCs w:val="24"/>
              </w:rPr>
            </w:r>
            <w:r w:rsidR="00AE25B5" w:rsidRPr="00D42F65">
              <w:rPr>
                <w:rFonts w:ascii="Arial" w:hAnsi="Arial" w:cs="Arial"/>
                <w:noProof/>
                <w:webHidden/>
                <w:sz w:val="24"/>
                <w:szCs w:val="24"/>
              </w:rPr>
              <w:fldChar w:fldCharType="separate"/>
            </w:r>
            <w:r w:rsidR="00720E1C">
              <w:rPr>
                <w:rFonts w:ascii="Arial" w:hAnsi="Arial" w:cs="Arial"/>
                <w:noProof/>
                <w:webHidden/>
                <w:sz w:val="24"/>
                <w:szCs w:val="24"/>
              </w:rPr>
              <w:t>2</w:t>
            </w:r>
            <w:r w:rsidR="00AE25B5" w:rsidRPr="00D42F65">
              <w:rPr>
                <w:rFonts w:ascii="Arial" w:hAnsi="Arial" w:cs="Arial"/>
                <w:noProof/>
                <w:webHidden/>
                <w:sz w:val="24"/>
                <w:szCs w:val="24"/>
              </w:rPr>
              <w:fldChar w:fldCharType="end"/>
            </w:r>
          </w:hyperlink>
        </w:p>
        <w:p w:rsidR="00D42F65" w:rsidRPr="00D42F65" w:rsidRDefault="00085F6A">
          <w:pPr>
            <w:pStyle w:val="TOC3"/>
            <w:tabs>
              <w:tab w:val="left" w:pos="880"/>
              <w:tab w:val="right" w:leader="dot" w:pos="7928"/>
            </w:tabs>
            <w:rPr>
              <w:rFonts w:ascii="Arial" w:eastAsiaTheme="minorEastAsia" w:hAnsi="Arial" w:cs="Arial"/>
              <w:noProof/>
              <w:sz w:val="24"/>
              <w:szCs w:val="24"/>
            </w:rPr>
          </w:pPr>
          <w:hyperlink w:anchor="_Toc139283559" w:history="1">
            <w:r w:rsidR="00D42F65" w:rsidRPr="00D42F65">
              <w:rPr>
                <w:rStyle w:val="Hyperlink"/>
                <w:rFonts w:ascii="Arial" w:hAnsi="Arial" w:cs="Arial"/>
                <w:noProof/>
                <w:sz w:val="24"/>
                <w:szCs w:val="24"/>
              </w:rPr>
              <w:t>1)</w:t>
            </w:r>
            <w:r w:rsidR="00D42F65" w:rsidRPr="00D42F65">
              <w:rPr>
                <w:rFonts w:ascii="Arial" w:eastAsiaTheme="minorEastAsia" w:hAnsi="Arial" w:cs="Arial"/>
                <w:noProof/>
                <w:sz w:val="24"/>
                <w:szCs w:val="24"/>
              </w:rPr>
              <w:tab/>
            </w:r>
            <w:r w:rsidR="00D42F65" w:rsidRPr="00D42F65">
              <w:rPr>
                <w:rStyle w:val="Hyperlink"/>
                <w:rFonts w:ascii="Arial" w:hAnsi="Arial" w:cs="Arial"/>
                <w:noProof/>
                <w:sz w:val="24"/>
                <w:szCs w:val="24"/>
              </w:rPr>
              <w:t>Uji Multikolinearitas</w:t>
            </w:r>
            <w:r w:rsidR="00D42F65" w:rsidRPr="00D42F65">
              <w:rPr>
                <w:rFonts w:ascii="Arial" w:hAnsi="Arial" w:cs="Arial"/>
                <w:noProof/>
                <w:webHidden/>
                <w:sz w:val="24"/>
                <w:szCs w:val="24"/>
              </w:rPr>
              <w:tab/>
            </w:r>
            <w:r w:rsidR="00AE25B5" w:rsidRPr="00D42F65">
              <w:rPr>
                <w:rFonts w:ascii="Arial" w:hAnsi="Arial" w:cs="Arial"/>
                <w:noProof/>
                <w:webHidden/>
                <w:sz w:val="24"/>
                <w:szCs w:val="24"/>
              </w:rPr>
              <w:fldChar w:fldCharType="begin"/>
            </w:r>
            <w:r w:rsidR="00D42F65" w:rsidRPr="00D42F65">
              <w:rPr>
                <w:rFonts w:ascii="Arial" w:hAnsi="Arial" w:cs="Arial"/>
                <w:noProof/>
                <w:webHidden/>
                <w:sz w:val="24"/>
                <w:szCs w:val="24"/>
              </w:rPr>
              <w:instrText xml:space="preserve"> PAGEREF _Toc139283559 \h </w:instrText>
            </w:r>
            <w:r w:rsidR="00AE25B5" w:rsidRPr="00D42F65">
              <w:rPr>
                <w:rFonts w:ascii="Arial" w:hAnsi="Arial" w:cs="Arial"/>
                <w:noProof/>
                <w:webHidden/>
                <w:sz w:val="24"/>
                <w:szCs w:val="24"/>
              </w:rPr>
            </w:r>
            <w:r w:rsidR="00AE25B5" w:rsidRPr="00D42F65">
              <w:rPr>
                <w:rFonts w:ascii="Arial" w:hAnsi="Arial" w:cs="Arial"/>
                <w:noProof/>
                <w:webHidden/>
                <w:sz w:val="24"/>
                <w:szCs w:val="24"/>
              </w:rPr>
              <w:fldChar w:fldCharType="separate"/>
            </w:r>
            <w:r w:rsidR="00720E1C">
              <w:rPr>
                <w:rFonts w:ascii="Arial" w:hAnsi="Arial" w:cs="Arial"/>
                <w:b/>
                <w:bCs/>
                <w:noProof/>
                <w:webHidden/>
                <w:sz w:val="24"/>
                <w:szCs w:val="24"/>
              </w:rPr>
              <w:t>Error! Bookmark not defined.</w:t>
            </w:r>
            <w:r w:rsidR="00AE25B5" w:rsidRPr="00D42F65">
              <w:rPr>
                <w:rFonts w:ascii="Arial" w:hAnsi="Arial" w:cs="Arial"/>
                <w:noProof/>
                <w:webHidden/>
                <w:sz w:val="24"/>
                <w:szCs w:val="24"/>
              </w:rPr>
              <w:fldChar w:fldCharType="end"/>
            </w:r>
          </w:hyperlink>
        </w:p>
        <w:p w:rsidR="00D42F65" w:rsidRPr="00D42F65" w:rsidRDefault="00085F6A">
          <w:pPr>
            <w:pStyle w:val="TOC3"/>
            <w:tabs>
              <w:tab w:val="right" w:leader="dot" w:pos="7928"/>
            </w:tabs>
            <w:rPr>
              <w:rFonts w:ascii="Arial" w:eastAsiaTheme="minorEastAsia" w:hAnsi="Arial" w:cs="Arial"/>
              <w:noProof/>
              <w:sz w:val="24"/>
              <w:szCs w:val="24"/>
            </w:rPr>
          </w:pPr>
          <w:hyperlink w:anchor="_Toc139283560" w:history="1">
            <w:r w:rsidR="00D42F65" w:rsidRPr="00D42F65">
              <w:rPr>
                <w:rStyle w:val="Hyperlink"/>
                <w:rFonts w:ascii="Arial" w:hAnsi="Arial" w:cs="Arial"/>
                <w:noProof/>
                <w:sz w:val="24"/>
                <w:szCs w:val="24"/>
              </w:rPr>
              <w:t>3.7.5 Analisis Regresi Berganda</w:t>
            </w:r>
            <w:r w:rsidR="00D42F65" w:rsidRPr="00D42F65">
              <w:rPr>
                <w:rFonts w:ascii="Arial" w:hAnsi="Arial" w:cs="Arial"/>
                <w:noProof/>
                <w:webHidden/>
                <w:sz w:val="24"/>
                <w:szCs w:val="24"/>
              </w:rPr>
              <w:tab/>
            </w:r>
            <w:r w:rsidR="00AE25B5" w:rsidRPr="00D42F65">
              <w:rPr>
                <w:rFonts w:ascii="Arial" w:hAnsi="Arial" w:cs="Arial"/>
                <w:noProof/>
                <w:webHidden/>
                <w:sz w:val="24"/>
                <w:szCs w:val="24"/>
              </w:rPr>
              <w:fldChar w:fldCharType="begin"/>
            </w:r>
            <w:r w:rsidR="00D42F65" w:rsidRPr="00D42F65">
              <w:rPr>
                <w:rFonts w:ascii="Arial" w:hAnsi="Arial" w:cs="Arial"/>
                <w:noProof/>
                <w:webHidden/>
                <w:sz w:val="24"/>
                <w:szCs w:val="24"/>
              </w:rPr>
              <w:instrText xml:space="preserve"> PAGEREF _Toc139283560 \h </w:instrText>
            </w:r>
            <w:r w:rsidR="00AE25B5" w:rsidRPr="00D42F65">
              <w:rPr>
                <w:rFonts w:ascii="Arial" w:hAnsi="Arial" w:cs="Arial"/>
                <w:noProof/>
                <w:webHidden/>
                <w:sz w:val="24"/>
                <w:szCs w:val="24"/>
              </w:rPr>
            </w:r>
            <w:r w:rsidR="00AE25B5" w:rsidRPr="00D42F65">
              <w:rPr>
                <w:rFonts w:ascii="Arial" w:hAnsi="Arial" w:cs="Arial"/>
                <w:noProof/>
                <w:webHidden/>
                <w:sz w:val="24"/>
                <w:szCs w:val="24"/>
              </w:rPr>
              <w:fldChar w:fldCharType="separate"/>
            </w:r>
            <w:r w:rsidR="00720E1C">
              <w:rPr>
                <w:rFonts w:ascii="Arial" w:hAnsi="Arial" w:cs="Arial"/>
                <w:noProof/>
                <w:webHidden/>
                <w:sz w:val="24"/>
                <w:szCs w:val="24"/>
              </w:rPr>
              <w:t>2</w:t>
            </w:r>
            <w:r w:rsidR="00AE25B5" w:rsidRPr="00D42F65">
              <w:rPr>
                <w:rFonts w:ascii="Arial" w:hAnsi="Arial" w:cs="Arial"/>
                <w:noProof/>
                <w:webHidden/>
                <w:sz w:val="24"/>
                <w:szCs w:val="24"/>
              </w:rPr>
              <w:fldChar w:fldCharType="end"/>
            </w:r>
          </w:hyperlink>
        </w:p>
        <w:p w:rsidR="00D42F65" w:rsidRPr="00D42F65" w:rsidRDefault="00085F6A">
          <w:pPr>
            <w:pStyle w:val="TOC3"/>
            <w:tabs>
              <w:tab w:val="right" w:leader="dot" w:pos="7928"/>
            </w:tabs>
            <w:rPr>
              <w:rFonts w:ascii="Arial" w:eastAsiaTheme="minorEastAsia" w:hAnsi="Arial" w:cs="Arial"/>
              <w:noProof/>
              <w:sz w:val="24"/>
              <w:szCs w:val="24"/>
            </w:rPr>
          </w:pPr>
          <w:hyperlink w:anchor="_Toc139283561" w:history="1">
            <w:r w:rsidR="00D42F65" w:rsidRPr="00D42F65">
              <w:rPr>
                <w:rStyle w:val="Hyperlink"/>
                <w:rFonts w:ascii="Arial" w:hAnsi="Arial" w:cs="Arial"/>
                <w:noProof/>
                <w:sz w:val="24"/>
                <w:szCs w:val="24"/>
              </w:rPr>
              <w:t>3.7.6 Uji t (Parsial)</w:t>
            </w:r>
            <w:r w:rsidR="00D42F65" w:rsidRPr="00D42F65">
              <w:rPr>
                <w:rFonts w:ascii="Arial" w:hAnsi="Arial" w:cs="Arial"/>
                <w:noProof/>
                <w:webHidden/>
                <w:sz w:val="24"/>
                <w:szCs w:val="24"/>
              </w:rPr>
              <w:tab/>
            </w:r>
            <w:r w:rsidR="00AE25B5" w:rsidRPr="00D42F65">
              <w:rPr>
                <w:rFonts w:ascii="Arial" w:hAnsi="Arial" w:cs="Arial"/>
                <w:noProof/>
                <w:webHidden/>
                <w:sz w:val="24"/>
                <w:szCs w:val="24"/>
              </w:rPr>
              <w:fldChar w:fldCharType="begin"/>
            </w:r>
            <w:r w:rsidR="00D42F65" w:rsidRPr="00D42F65">
              <w:rPr>
                <w:rFonts w:ascii="Arial" w:hAnsi="Arial" w:cs="Arial"/>
                <w:noProof/>
                <w:webHidden/>
                <w:sz w:val="24"/>
                <w:szCs w:val="24"/>
              </w:rPr>
              <w:instrText xml:space="preserve"> PAGEREF _Toc139283561 \h </w:instrText>
            </w:r>
            <w:r w:rsidR="00AE25B5" w:rsidRPr="00D42F65">
              <w:rPr>
                <w:rFonts w:ascii="Arial" w:hAnsi="Arial" w:cs="Arial"/>
                <w:noProof/>
                <w:webHidden/>
                <w:sz w:val="24"/>
                <w:szCs w:val="24"/>
              </w:rPr>
            </w:r>
            <w:r w:rsidR="00AE25B5" w:rsidRPr="00D42F65">
              <w:rPr>
                <w:rFonts w:ascii="Arial" w:hAnsi="Arial" w:cs="Arial"/>
                <w:noProof/>
                <w:webHidden/>
                <w:sz w:val="24"/>
                <w:szCs w:val="24"/>
              </w:rPr>
              <w:fldChar w:fldCharType="separate"/>
            </w:r>
            <w:r w:rsidR="00720E1C">
              <w:rPr>
                <w:rFonts w:ascii="Arial" w:hAnsi="Arial" w:cs="Arial"/>
                <w:noProof/>
                <w:webHidden/>
                <w:sz w:val="24"/>
                <w:szCs w:val="24"/>
              </w:rPr>
              <w:t>2</w:t>
            </w:r>
            <w:r w:rsidR="00AE25B5" w:rsidRPr="00D42F65">
              <w:rPr>
                <w:rFonts w:ascii="Arial" w:hAnsi="Arial" w:cs="Arial"/>
                <w:noProof/>
                <w:webHidden/>
                <w:sz w:val="24"/>
                <w:szCs w:val="24"/>
              </w:rPr>
              <w:fldChar w:fldCharType="end"/>
            </w:r>
          </w:hyperlink>
        </w:p>
        <w:p w:rsidR="00D42F65" w:rsidRPr="00D42F65" w:rsidRDefault="00085F6A">
          <w:pPr>
            <w:pStyle w:val="TOC1"/>
            <w:rPr>
              <w:rFonts w:ascii="Arial" w:eastAsiaTheme="minorEastAsia" w:hAnsi="Arial" w:cs="Arial"/>
              <w:b w:val="0"/>
              <w:sz w:val="24"/>
              <w:szCs w:val="24"/>
            </w:rPr>
          </w:pPr>
          <w:hyperlink w:anchor="_Toc139283562" w:history="1">
            <w:r w:rsidR="00D42F65" w:rsidRPr="00D42F65">
              <w:rPr>
                <w:rStyle w:val="Hyperlink"/>
                <w:rFonts w:ascii="Arial" w:hAnsi="Arial" w:cs="Arial"/>
                <w:sz w:val="24"/>
                <w:szCs w:val="24"/>
              </w:rPr>
              <w:t>DAFTAR PUSTAKA</w:t>
            </w:r>
            <w:r w:rsidR="00D42F65" w:rsidRPr="00D42F65">
              <w:rPr>
                <w:rFonts w:ascii="Arial" w:hAnsi="Arial" w:cs="Arial"/>
                <w:webHidden/>
                <w:sz w:val="24"/>
                <w:szCs w:val="24"/>
              </w:rPr>
              <w:tab/>
            </w:r>
            <w:r w:rsidR="00AE25B5" w:rsidRPr="00D42F65">
              <w:rPr>
                <w:rFonts w:ascii="Arial" w:hAnsi="Arial" w:cs="Arial"/>
                <w:webHidden/>
                <w:sz w:val="24"/>
                <w:szCs w:val="24"/>
              </w:rPr>
              <w:fldChar w:fldCharType="begin"/>
            </w:r>
            <w:r w:rsidR="00D42F65" w:rsidRPr="00D42F65">
              <w:rPr>
                <w:rFonts w:ascii="Arial" w:hAnsi="Arial" w:cs="Arial"/>
                <w:webHidden/>
                <w:sz w:val="24"/>
                <w:szCs w:val="24"/>
              </w:rPr>
              <w:instrText xml:space="preserve"> PAGEREF _Toc139283562 \h </w:instrText>
            </w:r>
            <w:r w:rsidR="00AE25B5" w:rsidRPr="00D42F65">
              <w:rPr>
                <w:rFonts w:ascii="Arial" w:hAnsi="Arial" w:cs="Arial"/>
                <w:webHidden/>
                <w:sz w:val="24"/>
                <w:szCs w:val="24"/>
              </w:rPr>
            </w:r>
            <w:r w:rsidR="00AE25B5" w:rsidRPr="00D42F65">
              <w:rPr>
                <w:rFonts w:ascii="Arial" w:hAnsi="Arial" w:cs="Arial"/>
                <w:webHidden/>
                <w:sz w:val="24"/>
                <w:szCs w:val="24"/>
              </w:rPr>
              <w:fldChar w:fldCharType="separate"/>
            </w:r>
            <w:r w:rsidR="00720E1C">
              <w:rPr>
                <w:rFonts w:ascii="Arial" w:hAnsi="Arial" w:cs="Arial"/>
                <w:webHidden/>
                <w:sz w:val="24"/>
                <w:szCs w:val="24"/>
              </w:rPr>
              <w:t>2</w:t>
            </w:r>
            <w:r w:rsidR="00AE25B5" w:rsidRPr="00D42F65">
              <w:rPr>
                <w:rFonts w:ascii="Arial" w:hAnsi="Arial" w:cs="Arial"/>
                <w:webHidden/>
                <w:sz w:val="24"/>
                <w:szCs w:val="24"/>
              </w:rPr>
              <w:fldChar w:fldCharType="end"/>
            </w:r>
          </w:hyperlink>
        </w:p>
        <w:p w:rsidR="005B1EC6" w:rsidRPr="00D42F65" w:rsidRDefault="00AE25B5" w:rsidP="00AD35C2">
          <w:pPr>
            <w:spacing w:line="480" w:lineRule="auto"/>
            <w:rPr>
              <w:rFonts w:ascii="Arial" w:hAnsi="Arial" w:cs="Arial"/>
              <w:b/>
              <w:bCs/>
              <w:noProof/>
              <w:sz w:val="24"/>
              <w:szCs w:val="24"/>
            </w:rPr>
          </w:pPr>
          <w:r w:rsidRPr="00D42F65">
            <w:rPr>
              <w:rFonts w:ascii="Arial" w:hAnsi="Arial" w:cs="Arial"/>
              <w:b/>
              <w:bCs/>
              <w:noProof/>
              <w:sz w:val="24"/>
              <w:szCs w:val="24"/>
            </w:rPr>
            <w:fldChar w:fldCharType="end"/>
          </w:r>
        </w:p>
      </w:sdtContent>
    </w:sdt>
    <w:p w:rsidR="001C151D" w:rsidRDefault="001C151D" w:rsidP="00AD35C2">
      <w:pPr>
        <w:spacing w:line="480" w:lineRule="auto"/>
        <w:jc w:val="center"/>
        <w:rPr>
          <w:rFonts w:ascii="Arial" w:hAnsi="Arial" w:cs="Arial"/>
          <w:b/>
          <w:bCs/>
          <w:noProof/>
          <w:sz w:val="24"/>
          <w:szCs w:val="24"/>
        </w:rPr>
      </w:pPr>
    </w:p>
    <w:p w:rsidR="001C151D" w:rsidRDefault="001C151D" w:rsidP="00AD35C2">
      <w:pPr>
        <w:spacing w:line="480" w:lineRule="auto"/>
        <w:jc w:val="center"/>
        <w:rPr>
          <w:rFonts w:ascii="Arial" w:hAnsi="Arial" w:cs="Arial"/>
          <w:b/>
          <w:bCs/>
          <w:noProof/>
          <w:sz w:val="24"/>
          <w:szCs w:val="24"/>
        </w:rPr>
      </w:pPr>
    </w:p>
    <w:p w:rsidR="001C151D" w:rsidRDefault="001C151D" w:rsidP="00AD35C2">
      <w:pPr>
        <w:spacing w:line="480" w:lineRule="auto"/>
        <w:jc w:val="center"/>
        <w:rPr>
          <w:rFonts w:ascii="Arial" w:hAnsi="Arial" w:cs="Arial"/>
          <w:b/>
          <w:bCs/>
          <w:noProof/>
          <w:sz w:val="24"/>
          <w:szCs w:val="24"/>
        </w:rPr>
      </w:pPr>
    </w:p>
    <w:p w:rsidR="001C151D" w:rsidRDefault="001C151D" w:rsidP="00AD35C2">
      <w:pPr>
        <w:spacing w:line="480" w:lineRule="auto"/>
        <w:jc w:val="center"/>
        <w:rPr>
          <w:rFonts w:ascii="Arial" w:hAnsi="Arial" w:cs="Arial"/>
          <w:b/>
          <w:bCs/>
          <w:noProof/>
          <w:sz w:val="24"/>
          <w:szCs w:val="24"/>
        </w:rPr>
      </w:pPr>
    </w:p>
    <w:p w:rsidR="001C151D" w:rsidRDefault="001C151D" w:rsidP="00AD35C2">
      <w:pPr>
        <w:spacing w:line="480" w:lineRule="auto"/>
        <w:jc w:val="center"/>
        <w:rPr>
          <w:rFonts w:ascii="Arial" w:hAnsi="Arial" w:cs="Arial"/>
          <w:b/>
          <w:bCs/>
          <w:noProof/>
          <w:sz w:val="24"/>
          <w:szCs w:val="24"/>
        </w:rPr>
      </w:pPr>
    </w:p>
    <w:p w:rsidR="001C151D" w:rsidRDefault="001C151D" w:rsidP="00AD35C2">
      <w:pPr>
        <w:spacing w:line="480" w:lineRule="auto"/>
        <w:jc w:val="center"/>
        <w:rPr>
          <w:rFonts w:ascii="Arial" w:hAnsi="Arial" w:cs="Arial"/>
          <w:b/>
          <w:bCs/>
          <w:noProof/>
          <w:sz w:val="24"/>
          <w:szCs w:val="24"/>
        </w:rPr>
      </w:pPr>
    </w:p>
    <w:p w:rsidR="001C151D" w:rsidRDefault="001C151D" w:rsidP="00AD35C2">
      <w:pPr>
        <w:spacing w:line="480" w:lineRule="auto"/>
        <w:jc w:val="center"/>
        <w:rPr>
          <w:rFonts w:ascii="Arial" w:hAnsi="Arial" w:cs="Arial"/>
          <w:b/>
          <w:bCs/>
          <w:noProof/>
          <w:sz w:val="24"/>
          <w:szCs w:val="24"/>
        </w:rPr>
      </w:pPr>
    </w:p>
    <w:p w:rsidR="001C151D" w:rsidRDefault="001C151D" w:rsidP="00AD35C2">
      <w:pPr>
        <w:spacing w:line="480" w:lineRule="auto"/>
        <w:jc w:val="center"/>
        <w:rPr>
          <w:rFonts w:ascii="Arial" w:hAnsi="Arial" w:cs="Arial"/>
          <w:b/>
          <w:bCs/>
          <w:noProof/>
          <w:sz w:val="24"/>
          <w:szCs w:val="24"/>
        </w:rPr>
      </w:pPr>
    </w:p>
    <w:p w:rsidR="00C27771" w:rsidRDefault="00C27771" w:rsidP="00D42F65">
      <w:pPr>
        <w:spacing w:line="480" w:lineRule="auto"/>
        <w:rPr>
          <w:rFonts w:ascii="Arial" w:hAnsi="Arial" w:cs="Arial"/>
          <w:b/>
          <w:bCs/>
          <w:noProof/>
          <w:sz w:val="24"/>
          <w:szCs w:val="24"/>
        </w:rPr>
      </w:pPr>
    </w:p>
    <w:p w:rsidR="002D554D" w:rsidRDefault="00DD0501" w:rsidP="00AD35C2">
      <w:pPr>
        <w:spacing w:line="480" w:lineRule="auto"/>
        <w:jc w:val="center"/>
        <w:rPr>
          <w:rFonts w:ascii="Arial" w:hAnsi="Arial" w:cs="Arial"/>
          <w:b/>
          <w:bCs/>
          <w:noProof/>
          <w:sz w:val="24"/>
          <w:szCs w:val="24"/>
        </w:rPr>
      </w:pPr>
      <w:r>
        <w:rPr>
          <w:rFonts w:ascii="Arial" w:hAnsi="Arial" w:cs="Arial"/>
          <w:b/>
          <w:bCs/>
          <w:noProof/>
          <w:sz w:val="24"/>
          <w:szCs w:val="24"/>
        </w:rPr>
        <w:lastRenderedPageBreak/>
        <w:t>DAFTAR TABEL</w:t>
      </w:r>
    </w:p>
    <w:p w:rsidR="00DD0501" w:rsidRDefault="001C151D" w:rsidP="00DD0501">
      <w:pPr>
        <w:spacing w:after="0" w:line="480" w:lineRule="auto"/>
        <w:rPr>
          <w:rFonts w:ascii="Arial" w:hAnsi="Arial" w:cs="Arial"/>
          <w:b/>
          <w:bCs/>
          <w:noProof/>
          <w:sz w:val="24"/>
          <w:szCs w:val="24"/>
        </w:rPr>
      </w:pPr>
      <w:r>
        <w:rPr>
          <w:rFonts w:ascii="Arial" w:hAnsi="Arial" w:cs="Arial"/>
          <w:b/>
          <w:bCs/>
          <w:noProof/>
          <w:sz w:val="24"/>
          <w:szCs w:val="24"/>
        </w:rPr>
        <w:t>Tabel</w:t>
      </w:r>
    </w:p>
    <w:p w:rsidR="00DD0501" w:rsidRDefault="00DD0501" w:rsidP="00DD0501">
      <w:pPr>
        <w:tabs>
          <w:tab w:val="left" w:leader="dot" w:pos="567"/>
          <w:tab w:val="left" w:leader="dot" w:pos="3402"/>
        </w:tabs>
        <w:spacing w:after="0" w:line="480" w:lineRule="auto"/>
        <w:rPr>
          <w:rFonts w:ascii="Arial" w:hAnsi="Arial" w:cs="Arial"/>
          <w:bCs/>
          <w:noProof/>
          <w:sz w:val="24"/>
          <w:szCs w:val="24"/>
        </w:rPr>
      </w:pPr>
      <w:r>
        <w:rPr>
          <w:rFonts w:ascii="Arial" w:hAnsi="Arial" w:cs="Arial"/>
          <w:bCs/>
          <w:noProof/>
          <w:sz w:val="24"/>
          <w:szCs w:val="24"/>
        </w:rPr>
        <w:t>Tabel 1.1 Da</w:t>
      </w:r>
      <w:r w:rsidR="001C151D">
        <w:rPr>
          <w:rFonts w:ascii="Arial" w:hAnsi="Arial" w:cs="Arial"/>
          <w:bCs/>
          <w:noProof/>
          <w:sz w:val="24"/>
          <w:szCs w:val="24"/>
        </w:rPr>
        <w:t>ta penjualan tanah kavling………………………...…………….6</w:t>
      </w:r>
    </w:p>
    <w:p w:rsidR="00DD0501" w:rsidRDefault="00DD0501" w:rsidP="00DD0501">
      <w:pPr>
        <w:tabs>
          <w:tab w:val="left" w:leader="dot" w:pos="567"/>
          <w:tab w:val="left" w:leader="dot" w:pos="3402"/>
        </w:tabs>
        <w:spacing w:after="0" w:line="480" w:lineRule="auto"/>
        <w:rPr>
          <w:rFonts w:ascii="Arial" w:hAnsi="Arial" w:cs="Arial"/>
          <w:bCs/>
          <w:noProof/>
          <w:sz w:val="24"/>
          <w:szCs w:val="24"/>
        </w:rPr>
      </w:pPr>
      <w:r>
        <w:rPr>
          <w:rFonts w:ascii="Arial" w:hAnsi="Arial" w:cs="Arial"/>
          <w:bCs/>
          <w:noProof/>
          <w:sz w:val="24"/>
          <w:szCs w:val="24"/>
        </w:rPr>
        <w:t>Tabel 1.2 Data harga tanah kavling</w:t>
      </w:r>
      <w:r w:rsidR="00D42F65">
        <w:rPr>
          <w:rFonts w:ascii="Arial" w:hAnsi="Arial" w:cs="Arial"/>
          <w:bCs/>
          <w:noProof/>
          <w:sz w:val="24"/>
          <w:szCs w:val="24"/>
        </w:rPr>
        <w:t>…………………………...……………....6</w:t>
      </w:r>
    </w:p>
    <w:p w:rsidR="001C151D" w:rsidRDefault="001C151D" w:rsidP="00DD0501">
      <w:pPr>
        <w:tabs>
          <w:tab w:val="left" w:leader="dot" w:pos="567"/>
          <w:tab w:val="left" w:leader="dot" w:pos="3402"/>
        </w:tabs>
        <w:spacing w:after="0" w:line="480" w:lineRule="auto"/>
        <w:rPr>
          <w:rFonts w:ascii="Arial" w:hAnsi="Arial" w:cs="Arial"/>
          <w:bCs/>
          <w:noProof/>
          <w:sz w:val="24"/>
          <w:szCs w:val="24"/>
        </w:rPr>
      </w:pPr>
      <w:r>
        <w:rPr>
          <w:rFonts w:ascii="Arial" w:hAnsi="Arial" w:cs="Arial"/>
          <w:bCs/>
          <w:noProof/>
          <w:sz w:val="24"/>
          <w:szCs w:val="24"/>
        </w:rPr>
        <w:t xml:space="preserve">Tabel 1.3 Penelitian </w:t>
      </w:r>
      <w:r w:rsidR="00D42F65">
        <w:rPr>
          <w:rFonts w:ascii="Arial" w:hAnsi="Arial" w:cs="Arial"/>
          <w:bCs/>
          <w:noProof/>
          <w:sz w:val="24"/>
          <w:szCs w:val="24"/>
        </w:rPr>
        <w:t>terdahulu………………………………………..………23</w:t>
      </w:r>
    </w:p>
    <w:p w:rsidR="00DD0501" w:rsidRPr="00DD0501" w:rsidRDefault="00FE39FF" w:rsidP="00DD0501">
      <w:pPr>
        <w:tabs>
          <w:tab w:val="left" w:leader="dot" w:pos="3402"/>
        </w:tabs>
        <w:spacing w:line="480" w:lineRule="auto"/>
        <w:rPr>
          <w:rFonts w:ascii="Arial" w:hAnsi="Arial" w:cs="Arial"/>
          <w:bCs/>
          <w:noProof/>
          <w:sz w:val="24"/>
          <w:szCs w:val="24"/>
        </w:rPr>
      </w:pPr>
      <w:r>
        <w:rPr>
          <w:rFonts w:ascii="Arial" w:hAnsi="Arial" w:cs="Arial"/>
          <w:bCs/>
          <w:noProof/>
          <w:sz w:val="24"/>
          <w:szCs w:val="24"/>
        </w:rPr>
        <w:t>Tabel 1.4 Cara penen</w:t>
      </w:r>
      <w:r w:rsidR="00D42F65">
        <w:rPr>
          <w:rFonts w:ascii="Arial" w:hAnsi="Arial" w:cs="Arial"/>
          <w:bCs/>
          <w:noProof/>
          <w:sz w:val="24"/>
          <w:szCs w:val="24"/>
        </w:rPr>
        <w:t>tuan sampel………….………………………………..30</w:t>
      </w:r>
    </w:p>
    <w:p w:rsidR="001C151D" w:rsidRDefault="001C151D" w:rsidP="001C151D">
      <w:pPr>
        <w:spacing w:line="480" w:lineRule="auto"/>
        <w:jc w:val="center"/>
        <w:rPr>
          <w:rFonts w:ascii="Arial" w:hAnsi="Arial" w:cs="Arial"/>
          <w:b/>
          <w:bCs/>
          <w:noProof/>
          <w:sz w:val="24"/>
          <w:szCs w:val="24"/>
        </w:rPr>
      </w:pPr>
    </w:p>
    <w:p w:rsidR="001C151D" w:rsidRDefault="001C151D" w:rsidP="001C151D">
      <w:pPr>
        <w:spacing w:line="480" w:lineRule="auto"/>
        <w:jc w:val="center"/>
        <w:rPr>
          <w:rFonts w:ascii="Arial" w:hAnsi="Arial" w:cs="Arial"/>
          <w:b/>
          <w:bCs/>
          <w:noProof/>
          <w:sz w:val="24"/>
          <w:szCs w:val="24"/>
        </w:rPr>
      </w:pPr>
    </w:p>
    <w:p w:rsidR="001C151D" w:rsidRDefault="001C151D" w:rsidP="001C151D">
      <w:pPr>
        <w:spacing w:line="480" w:lineRule="auto"/>
        <w:jc w:val="center"/>
        <w:rPr>
          <w:rFonts w:ascii="Arial" w:hAnsi="Arial" w:cs="Arial"/>
          <w:b/>
          <w:bCs/>
          <w:noProof/>
          <w:sz w:val="24"/>
          <w:szCs w:val="24"/>
        </w:rPr>
      </w:pPr>
    </w:p>
    <w:p w:rsidR="001C151D" w:rsidRDefault="001C151D" w:rsidP="001C151D">
      <w:pPr>
        <w:spacing w:line="480" w:lineRule="auto"/>
        <w:jc w:val="center"/>
        <w:rPr>
          <w:rFonts w:ascii="Arial" w:hAnsi="Arial" w:cs="Arial"/>
          <w:b/>
          <w:bCs/>
          <w:noProof/>
          <w:sz w:val="24"/>
          <w:szCs w:val="24"/>
        </w:rPr>
      </w:pPr>
    </w:p>
    <w:p w:rsidR="001C151D" w:rsidRDefault="001C151D" w:rsidP="001C151D">
      <w:pPr>
        <w:spacing w:line="480" w:lineRule="auto"/>
        <w:jc w:val="center"/>
        <w:rPr>
          <w:rFonts w:ascii="Arial" w:hAnsi="Arial" w:cs="Arial"/>
          <w:b/>
          <w:bCs/>
          <w:noProof/>
          <w:sz w:val="24"/>
          <w:szCs w:val="24"/>
        </w:rPr>
      </w:pPr>
    </w:p>
    <w:p w:rsidR="001C151D" w:rsidRDefault="001C151D" w:rsidP="001C151D">
      <w:pPr>
        <w:spacing w:line="480" w:lineRule="auto"/>
        <w:jc w:val="center"/>
        <w:rPr>
          <w:rFonts w:ascii="Arial" w:hAnsi="Arial" w:cs="Arial"/>
          <w:b/>
          <w:bCs/>
          <w:noProof/>
          <w:sz w:val="24"/>
          <w:szCs w:val="24"/>
        </w:rPr>
      </w:pPr>
    </w:p>
    <w:p w:rsidR="001C151D" w:rsidRDefault="001C151D" w:rsidP="001C151D">
      <w:pPr>
        <w:spacing w:line="480" w:lineRule="auto"/>
        <w:jc w:val="center"/>
        <w:rPr>
          <w:rFonts w:ascii="Arial" w:hAnsi="Arial" w:cs="Arial"/>
          <w:b/>
          <w:bCs/>
          <w:noProof/>
          <w:sz w:val="24"/>
          <w:szCs w:val="24"/>
        </w:rPr>
      </w:pPr>
    </w:p>
    <w:p w:rsidR="001C151D" w:rsidRDefault="001C151D" w:rsidP="001C151D">
      <w:pPr>
        <w:spacing w:line="480" w:lineRule="auto"/>
        <w:jc w:val="center"/>
        <w:rPr>
          <w:rFonts w:ascii="Arial" w:hAnsi="Arial" w:cs="Arial"/>
          <w:b/>
          <w:bCs/>
          <w:noProof/>
          <w:sz w:val="24"/>
          <w:szCs w:val="24"/>
        </w:rPr>
      </w:pPr>
    </w:p>
    <w:p w:rsidR="001C151D" w:rsidRDefault="001C151D" w:rsidP="001C151D">
      <w:pPr>
        <w:spacing w:line="480" w:lineRule="auto"/>
        <w:jc w:val="center"/>
        <w:rPr>
          <w:rFonts w:ascii="Arial" w:hAnsi="Arial" w:cs="Arial"/>
          <w:b/>
          <w:bCs/>
          <w:noProof/>
          <w:sz w:val="24"/>
          <w:szCs w:val="24"/>
        </w:rPr>
      </w:pPr>
    </w:p>
    <w:p w:rsidR="001C151D" w:rsidRDefault="001C151D" w:rsidP="001C151D">
      <w:pPr>
        <w:spacing w:line="480" w:lineRule="auto"/>
        <w:jc w:val="center"/>
        <w:rPr>
          <w:rFonts w:ascii="Arial" w:hAnsi="Arial" w:cs="Arial"/>
          <w:b/>
          <w:bCs/>
          <w:noProof/>
          <w:sz w:val="24"/>
          <w:szCs w:val="24"/>
        </w:rPr>
      </w:pPr>
    </w:p>
    <w:p w:rsidR="001C151D" w:rsidRDefault="001C151D" w:rsidP="001C151D">
      <w:pPr>
        <w:spacing w:line="480" w:lineRule="auto"/>
        <w:jc w:val="center"/>
        <w:rPr>
          <w:rFonts w:ascii="Arial" w:hAnsi="Arial" w:cs="Arial"/>
          <w:b/>
          <w:bCs/>
          <w:noProof/>
          <w:sz w:val="24"/>
          <w:szCs w:val="24"/>
        </w:rPr>
      </w:pPr>
    </w:p>
    <w:p w:rsidR="001C151D" w:rsidRDefault="001C151D" w:rsidP="001C151D">
      <w:pPr>
        <w:spacing w:line="480" w:lineRule="auto"/>
        <w:jc w:val="center"/>
        <w:rPr>
          <w:rFonts w:ascii="Arial" w:hAnsi="Arial" w:cs="Arial"/>
          <w:b/>
          <w:bCs/>
          <w:noProof/>
          <w:sz w:val="24"/>
          <w:szCs w:val="24"/>
        </w:rPr>
      </w:pPr>
    </w:p>
    <w:p w:rsidR="001C151D" w:rsidRDefault="001C151D" w:rsidP="001C151D">
      <w:pPr>
        <w:spacing w:line="480" w:lineRule="auto"/>
        <w:jc w:val="center"/>
        <w:rPr>
          <w:rFonts w:ascii="Arial" w:hAnsi="Arial" w:cs="Arial"/>
          <w:b/>
          <w:bCs/>
          <w:noProof/>
          <w:sz w:val="24"/>
          <w:szCs w:val="24"/>
        </w:rPr>
      </w:pPr>
    </w:p>
    <w:p w:rsidR="00DD0501" w:rsidRDefault="001C151D" w:rsidP="001C151D">
      <w:pPr>
        <w:spacing w:line="480" w:lineRule="auto"/>
        <w:jc w:val="center"/>
        <w:rPr>
          <w:rFonts w:ascii="Arial" w:hAnsi="Arial" w:cs="Arial"/>
          <w:b/>
          <w:bCs/>
          <w:noProof/>
          <w:sz w:val="24"/>
          <w:szCs w:val="24"/>
        </w:rPr>
      </w:pPr>
      <w:r>
        <w:rPr>
          <w:rFonts w:ascii="Arial" w:hAnsi="Arial" w:cs="Arial"/>
          <w:b/>
          <w:bCs/>
          <w:noProof/>
          <w:sz w:val="24"/>
          <w:szCs w:val="24"/>
        </w:rPr>
        <w:lastRenderedPageBreak/>
        <w:t>Daftar Gambar</w:t>
      </w:r>
    </w:p>
    <w:p w:rsidR="001C151D" w:rsidRDefault="001C151D" w:rsidP="00DD0501">
      <w:pPr>
        <w:spacing w:line="480" w:lineRule="auto"/>
        <w:rPr>
          <w:rFonts w:ascii="Arial" w:hAnsi="Arial" w:cs="Arial"/>
          <w:bCs/>
          <w:noProof/>
          <w:sz w:val="24"/>
          <w:szCs w:val="24"/>
        </w:rPr>
      </w:pPr>
      <w:r>
        <w:rPr>
          <w:rFonts w:ascii="Arial" w:hAnsi="Arial" w:cs="Arial"/>
          <w:bCs/>
          <w:noProof/>
          <w:sz w:val="24"/>
          <w:szCs w:val="24"/>
        </w:rPr>
        <w:t xml:space="preserve">Gambar 1.1 </w:t>
      </w:r>
      <w:r w:rsidR="00536F86">
        <w:rPr>
          <w:rFonts w:ascii="Arial" w:hAnsi="Arial" w:cs="Arial"/>
          <w:bCs/>
          <w:noProof/>
          <w:sz w:val="24"/>
          <w:szCs w:val="24"/>
        </w:rPr>
        <w:t>Tahap-tahap</w:t>
      </w:r>
      <w:r>
        <w:rPr>
          <w:rFonts w:ascii="Arial" w:hAnsi="Arial" w:cs="Arial"/>
          <w:bCs/>
          <w:noProof/>
          <w:sz w:val="24"/>
          <w:szCs w:val="24"/>
        </w:rPr>
        <w:t xml:space="preserve"> pengambilan keputusan </w:t>
      </w:r>
      <w:r w:rsidR="00536F86">
        <w:rPr>
          <w:rFonts w:ascii="Arial" w:hAnsi="Arial" w:cs="Arial"/>
          <w:bCs/>
          <w:noProof/>
          <w:sz w:val="24"/>
          <w:szCs w:val="24"/>
        </w:rPr>
        <w:t xml:space="preserve">konsumen </w:t>
      </w:r>
      <w:r>
        <w:rPr>
          <w:rFonts w:ascii="Arial" w:hAnsi="Arial" w:cs="Arial"/>
          <w:bCs/>
          <w:noProof/>
          <w:sz w:val="24"/>
          <w:szCs w:val="24"/>
        </w:rPr>
        <w:t>…………</w:t>
      </w:r>
      <w:r w:rsidR="00536F86">
        <w:rPr>
          <w:rFonts w:ascii="Arial" w:hAnsi="Arial" w:cs="Arial"/>
          <w:bCs/>
          <w:noProof/>
          <w:sz w:val="24"/>
          <w:szCs w:val="24"/>
        </w:rPr>
        <w:t>..</w:t>
      </w:r>
      <w:r w:rsidR="00D42F65">
        <w:rPr>
          <w:rFonts w:ascii="Arial" w:hAnsi="Arial" w:cs="Arial"/>
          <w:bCs/>
          <w:noProof/>
          <w:sz w:val="24"/>
          <w:szCs w:val="24"/>
        </w:rPr>
        <w:t>20</w:t>
      </w:r>
    </w:p>
    <w:p w:rsidR="001C151D" w:rsidRPr="001C151D" w:rsidRDefault="001C151D" w:rsidP="00DD0501">
      <w:pPr>
        <w:spacing w:line="480" w:lineRule="auto"/>
        <w:rPr>
          <w:rFonts w:ascii="Arial" w:hAnsi="Arial" w:cs="Arial"/>
          <w:bCs/>
          <w:noProof/>
          <w:sz w:val="24"/>
          <w:szCs w:val="24"/>
        </w:rPr>
      </w:pPr>
      <w:r>
        <w:rPr>
          <w:rFonts w:ascii="Arial" w:hAnsi="Arial" w:cs="Arial"/>
          <w:bCs/>
          <w:noProof/>
          <w:sz w:val="24"/>
          <w:szCs w:val="24"/>
        </w:rPr>
        <w:t>Gambar 1.2 kera</w:t>
      </w:r>
      <w:r w:rsidR="00D42F65">
        <w:rPr>
          <w:rFonts w:ascii="Arial" w:hAnsi="Arial" w:cs="Arial"/>
          <w:bCs/>
          <w:noProof/>
          <w:sz w:val="24"/>
          <w:szCs w:val="24"/>
        </w:rPr>
        <w:t>ngka pikir……………………………………………………25</w:t>
      </w:r>
    </w:p>
    <w:p w:rsidR="002D554D" w:rsidRDefault="002D554D" w:rsidP="00AD35C2">
      <w:pPr>
        <w:spacing w:line="480" w:lineRule="auto"/>
        <w:rPr>
          <w:b/>
          <w:bCs/>
          <w:noProof/>
        </w:rPr>
      </w:pPr>
    </w:p>
    <w:p w:rsidR="002D554D" w:rsidRDefault="002D554D" w:rsidP="00AD35C2">
      <w:pPr>
        <w:spacing w:line="480" w:lineRule="auto"/>
        <w:rPr>
          <w:b/>
          <w:bCs/>
          <w:noProof/>
        </w:rPr>
      </w:pPr>
    </w:p>
    <w:p w:rsidR="002D554D" w:rsidRDefault="002D554D" w:rsidP="00AD35C2">
      <w:pPr>
        <w:spacing w:line="480" w:lineRule="auto"/>
      </w:pPr>
    </w:p>
    <w:p w:rsidR="002D554D" w:rsidRDefault="002D554D" w:rsidP="00AD35C2">
      <w:pPr>
        <w:spacing w:line="480" w:lineRule="auto"/>
      </w:pPr>
    </w:p>
    <w:p w:rsidR="002D554D" w:rsidRDefault="002D554D" w:rsidP="00AD35C2">
      <w:pPr>
        <w:spacing w:line="480" w:lineRule="auto"/>
      </w:pPr>
    </w:p>
    <w:p w:rsidR="00CF4CD8" w:rsidRDefault="00CF4CD8" w:rsidP="00AD35C2">
      <w:pPr>
        <w:pStyle w:val="Heading1"/>
        <w:numPr>
          <w:ilvl w:val="0"/>
          <w:numId w:val="0"/>
        </w:numPr>
        <w:spacing w:line="480" w:lineRule="auto"/>
        <w:jc w:val="left"/>
        <w:sectPr w:rsidR="00CF4CD8" w:rsidSect="00A61EC4">
          <w:footerReference w:type="default" r:id="rId10"/>
          <w:footerReference w:type="first" r:id="rId11"/>
          <w:pgSz w:w="11907" w:h="16839" w:code="9"/>
          <w:pgMar w:top="1701" w:right="1701" w:bottom="1701" w:left="2268" w:header="720" w:footer="720" w:gutter="0"/>
          <w:pgNumType w:fmt="upperRoman" w:start="1"/>
          <w:cols w:space="720"/>
          <w:docGrid w:linePitch="360"/>
        </w:sectPr>
      </w:pPr>
    </w:p>
    <w:p w:rsidR="002D554D" w:rsidRPr="002D554D" w:rsidRDefault="002D554D" w:rsidP="00845669">
      <w:pPr>
        <w:pStyle w:val="Heading1"/>
        <w:spacing w:after="0" w:line="480" w:lineRule="auto"/>
      </w:pPr>
      <w:bookmarkStart w:id="54" w:name="_Toc139283515"/>
      <w:bookmarkEnd w:id="54"/>
    </w:p>
    <w:p w:rsidR="007A3245" w:rsidRPr="00C71389" w:rsidRDefault="007A3245" w:rsidP="00845669">
      <w:pPr>
        <w:spacing w:after="0" w:line="480" w:lineRule="auto"/>
        <w:jc w:val="center"/>
        <w:rPr>
          <w:rFonts w:ascii="Arial" w:hAnsi="Arial" w:cs="Arial"/>
          <w:b/>
          <w:sz w:val="24"/>
        </w:rPr>
      </w:pPr>
      <w:r w:rsidRPr="00C71389">
        <w:rPr>
          <w:rFonts w:ascii="Arial" w:hAnsi="Arial" w:cs="Arial"/>
          <w:b/>
          <w:sz w:val="24"/>
        </w:rPr>
        <w:t>PENDAHULUAN</w:t>
      </w:r>
    </w:p>
    <w:p w:rsidR="007A3245" w:rsidRPr="0013026B" w:rsidRDefault="007A3245" w:rsidP="00303955">
      <w:pPr>
        <w:pStyle w:val="Heading2"/>
        <w:numPr>
          <w:ilvl w:val="1"/>
          <w:numId w:val="7"/>
        </w:numPr>
        <w:spacing w:after="0" w:line="480" w:lineRule="auto"/>
        <w:ind w:left="567" w:hanging="567"/>
      </w:pPr>
      <w:bookmarkStart w:id="55" w:name="_Toc139283516"/>
      <w:r w:rsidRPr="0013026B">
        <w:t xml:space="preserve">Latar </w:t>
      </w:r>
      <w:r w:rsidR="00E15AE9">
        <w:rPr>
          <w:lang w:val="id-ID"/>
        </w:rPr>
        <w:t>B</w:t>
      </w:r>
      <w:r w:rsidR="00E15AE9">
        <w:t xml:space="preserve">elakang </w:t>
      </w:r>
      <w:r w:rsidR="00E15AE9">
        <w:rPr>
          <w:lang w:val="id-ID"/>
        </w:rPr>
        <w:t>M</w:t>
      </w:r>
      <w:r w:rsidRPr="0013026B">
        <w:t>asalah</w:t>
      </w:r>
      <w:bookmarkEnd w:id="55"/>
    </w:p>
    <w:p w:rsidR="008152DC" w:rsidRDefault="008152DC" w:rsidP="00845669">
      <w:pPr>
        <w:pStyle w:val="ListParagraph"/>
        <w:spacing w:after="0" w:line="480" w:lineRule="auto"/>
        <w:ind w:left="0" w:firstLine="720"/>
        <w:jc w:val="both"/>
        <w:rPr>
          <w:rFonts w:ascii="Arial" w:hAnsi="Arial" w:cs="Arial"/>
          <w:color w:val="000000" w:themeColor="text1"/>
          <w:sz w:val="24"/>
          <w:szCs w:val="24"/>
          <w:lang w:val="id-ID"/>
        </w:rPr>
      </w:pPr>
      <w:r w:rsidRPr="008152DC">
        <w:rPr>
          <w:rFonts w:ascii="Arial" w:hAnsi="Arial" w:cs="Arial"/>
          <w:color w:val="000000" w:themeColor="text1"/>
          <w:sz w:val="24"/>
          <w:szCs w:val="24"/>
          <w:lang w:val="id-ID"/>
        </w:rPr>
        <w:t>Pertumbuhan ekonomi negara semakin meningkat seiring dengan perkembangan zaman yang cepat dan progresif. Sektor ekonomi mengalami perubahan yang signifikan, menciptakan peluang yang besar. Peningkatan pendapatan per kapita juga berkontribusi pada peningkatan kesejahteraan masyarakat. Dengan meningkatnya kesejahteraan, kebutuhan masyarakat menjadi lebih beragam, yang pada gilirannya membuka peluang bisnis baru bagi produsen.</w:t>
      </w:r>
    </w:p>
    <w:p w:rsidR="008152DC" w:rsidRDefault="008152DC" w:rsidP="00845669">
      <w:pPr>
        <w:pStyle w:val="ListParagraph"/>
        <w:spacing w:after="0" w:line="480" w:lineRule="auto"/>
        <w:ind w:left="0" w:firstLine="720"/>
        <w:jc w:val="both"/>
        <w:rPr>
          <w:rFonts w:ascii="Arial" w:hAnsi="Arial" w:cs="Arial"/>
          <w:color w:val="000000" w:themeColor="text1"/>
          <w:sz w:val="24"/>
          <w:szCs w:val="24"/>
        </w:rPr>
      </w:pPr>
      <w:r w:rsidRPr="008152DC">
        <w:rPr>
          <w:rFonts w:ascii="Arial" w:hAnsi="Arial" w:cs="Arial"/>
          <w:color w:val="000000" w:themeColor="text1"/>
          <w:sz w:val="24"/>
          <w:szCs w:val="24"/>
        </w:rPr>
        <w:t xml:space="preserve">Dengan pertambahan penduduk setiap harinya, permintaan </w:t>
      </w:r>
      <w:proofErr w:type="gramStart"/>
      <w:r w:rsidRPr="008152DC">
        <w:rPr>
          <w:rFonts w:ascii="Arial" w:hAnsi="Arial" w:cs="Arial"/>
          <w:color w:val="000000" w:themeColor="text1"/>
          <w:sz w:val="24"/>
          <w:szCs w:val="24"/>
        </w:rPr>
        <w:t>akan</w:t>
      </w:r>
      <w:proofErr w:type="gramEnd"/>
      <w:r w:rsidRPr="008152DC">
        <w:rPr>
          <w:rFonts w:ascii="Arial" w:hAnsi="Arial" w:cs="Arial"/>
          <w:color w:val="000000" w:themeColor="text1"/>
          <w:sz w:val="24"/>
          <w:szCs w:val="24"/>
        </w:rPr>
        <w:t xml:space="preserve"> kebutuhan pokok seperti sandang, pangan, dan papan terus meningkat. Untuk memenuhi kebutuhan ini, setiap individu harus terlibat dalam proses membeli, menggunakan, memakai, dan mengkonsumsi berbagai barang dan jasa. Ini mencakup kebutuhan dasar yang sangat penting serta kebutuhan yang memungkinkan seseorang untuk mengembangkan dirinya sendiri.</w:t>
      </w:r>
    </w:p>
    <w:p w:rsidR="008152DC" w:rsidRDefault="008152DC" w:rsidP="00845669">
      <w:pPr>
        <w:pStyle w:val="ListParagraph"/>
        <w:spacing w:after="0" w:line="480" w:lineRule="auto"/>
        <w:ind w:left="0" w:firstLine="720"/>
        <w:jc w:val="both"/>
        <w:rPr>
          <w:rFonts w:ascii="Arial" w:hAnsi="Arial" w:cs="Arial"/>
          <w:color w:val="000000" w:themeColor="text1"/>
          <w:sz w:val="24"/>
          <w:szCs w:val="24"/>
        </w:rPr>
      </w:pPr>
      <w:r w:rsidRPr="008152DC">
        <w:rPr>
          <w:rFonts w:ascii="Arial" w:hAnsi="Arial" w:cs="Arial"/>
          <w:color w:val="000000" w:themeColor="text1"/>
          <w:sz w:val="24"/>
          <w:szCs w:val="24"/>
        </w:rPr>
        <w:t xml:space="preserve">Peningkatan ini tidak hanya berkaitan dengan produk itu sendiri, melainkan juga dengan jumlah produk yang tersedia di pasar. Situasi seperti ini mendorong produsen untuk bersaing dengan sangat keras dalam upaya melayani konsumen dengan sebaik mungkin. Dengan meningkatnya kebutuhan konsumen, terdapat peluang bagi perusahaan-perusahaan baru untuk memasuki pasar dengan tujuan memenuhi kebutuhan atau keinginan konsumen. Setiap perusahaan berusaha untuk </w:t>
      </w:r>
      <w:r w:rsidRPr="008152DC">
        <w:rPr>
          <w:rFonts w:ascii="Arial" w:hAnsi="Arial" w:cs="Arial"/>
          <w:color w:val="000000" w:themeColor="text1"/>
          <w:sz w:val="24"/>
          <w:szCs w:val="24"/>
        </w:rPr>
        <w:lastRenderedPageBreak/>
        <w:t>menawarkan keunggulan yang dimiliki oleh produk mereka, dan persaingan antar perusahaan, baik yang sejenis maupun yang berbeda, menjadi semakin intensif karena tingginya permintaan dari konsumen. Untuk bertahan dalam lingkungan bisnis yang kompetitif, produsen harus memahami dengan baik kebutuhan dan keinginan konsumen serta siap untuk beradaptasi dengan pasar. Salah satu kebutuhan dasar manusia yang sangat penting adalah tanah.</w:t>
      </w:r>
    </w:p>
    <w:p w:rsidR="00A5427D" w:rsidRPr="00E91C22" w:rsidRDefault="00E91C22" w:rsidP="00E91C22">
      <w:pPr>
        <w:pStyle w:val="ListParagraph"/>
        <w:spacing w:after="0" w:line="480" w:lineRule="auto"/>
        <w:ind w:left="0" w:firstLine="720"/>
        <w:jc w:val="both"/>
        <w:rPr>
          <w:rFonts w:ascii="Arial" w:hAnsi="Arial" w:cs="Arial"/>
          <w:color w:val="000000" w:themeColor="text1"/>
          <w:sz w:val="24"/>
          <w:szCs w:val="24"/>
        </w:rPr>
      </w:pPr>
      <w:r w:rsidRPr="00E91C22">
        <w:rPr>
          <w:rFonts w:ascii="Arial" w:hAnsi="Arial" w:cs="Arial"/>
          <w:color w:val="000000" w:themeColor="text1"/>
          <w:sz w:val="24"/>
          <w:szCs w:val="24"/>
        </w:rPr>
        <w:t>Tanah adalah salah satu kebutuhan dasar manusia, bersama dengan pakaian dan makanan. Setiap individu memerlukan tanah untuk membangun rumah sebagai tempat perlindungan, pertemuan keluarga, dan pelaksanaan berbagai aktivitas. Selain itu, tanah juga dianggap sebagai bentuk investasi. Fungsi tanah telah berubah seiring waktu, tidak lagi hanya sebagai lokasi pembangunan rumah, tetapi juga harus memenuhi berbagai kebutuhan dan keinginan pemiliknya. Beberapa faktor yang menjadi pertimbangan termasuk lokasi yang strategis, keamanan, dan</w:t>
      </w:r>
      <w:r>
        <w:rPr>
          <w:rFonts w:ascii="Arial" w:hAnsi="Arial" w:cs="Arial"/>
          <w:color w:val="000000" w:themeColor="text1"/>
          <w:sz w:val="24"/>
          <w:szCs w:val="24"/>
        </w:rPr>
        <w:t xml:space="preserve"> kualitas lingkungan sekitarnya. </w:t>
      </w:r>
      <w:r w:rsidRPr="00E91C22">
        <w:rPr>
          <w:rFonts w:ascii="Arial" w:hAnsi="Arial" w:cs="Arial"/>
          <w:color w:val="000000" w:themeColor="text1"/>
          <w:sz w:val="24"/>
          <w:szCs w:val="24"/>
        </w:rPr>
        <w:t>Di beberapa negara, terutama yang memiliki tingkat kepadatan penduduk tinggi dan ketidakmerataan distribusi, seperti Indonesia, masalah perumahan masih menjadi perdebatan. Masih banyak penduduk di Indonesia, baik di perkotaan maupun di pedesaan, yang tinggal di kondisi tempat tinggal yang tidak sehat dan tidak layak.</w:t>
      </w:r>
    </w:p>
    <w:p w:rsidR="00E91C22" w:rsidRDefault="00E91C22" w:rsidP="00845669">
      <w:pPr>
        <w:pStyle w:val="ListParagraph"/>
        <w:spacing w:after="0" w:line="480" w:lineRule="auto"/>
        <w:ind w:left="0" w:firstLine="720"/>
        <w:jc w:val="both"/>
        <w:rPr>
          <w:rFonts w:ascii="Arial" w:hAnsi="Arial" w:cs="Arial"/>
          <w:color w:val="000000" w:themeColor="text1"/>
          <w:sz w:val="24"/>
          <w:szCs w:val="24"/>
        </w:rPr>
      </w:pPr>
      <w:r w:rsidRPr="00E91C22">
        <w:rPr>
          <w:rFonts w:ascii="Arial" w:hAnsi="Arial" w:cs="Arial"/>
          <w:color w:val="000000" w:themeColor="text1"/>
          <w:sz w:val="24"/>
          <w:szCs w:val="24"/>
        </w:rPr>
        <w:t xml:space="preserve">Masalah perumahan di pedesaan sering kali disebabkan oleh rendahnya tingkat ekonomi penduduk serta kurangnya pengetahuan tentang bagaimana memilih lokasi tanah yang sesuai dan layak. Di sisi </w:t>
      </w:r>
      <w:r w:rsidRPr="00E91C22">
        <w:rPr>
          <w:rFonts w:ascii="Arial" w:hAnsi="Arial" w:cs="Arial"/>
          <w:color w:val="000000" w:themeColor="text1"/>
          <w:sz w:val="24"/>
          <w:szCs w:val="24"/>
        </w:rPr>
        <w:lastRenderedPageBreak/>
        <w:t>lain, penduduk perkotaan menghadapi masalah kekurangan lahan perumahan yang menyebabkan harga tanah melambung tinggi dan sulit dijangkau. Selain itu, tingkat ekonomi yang rendah di perkotaan juga mempengaruhi kemampuan penduduk untuk membeli tanah.</w:t>
      </w:r>
    </w:p>
    <w:p w:rsidR="00E91C22" w:rsidRDefault="00E91C22" w:rsidP="00845669">
      <w:pPr>
        <w:pStyle w:val="ListParagraph"/>
        <w:spacing w:after="0" w:line="480" w:lineRule="auto"/>
        <w:ind w:left="0" w:firstLine="720"/>
        <w:jc w:val="both"/>
        <w:rPr>
          <w:rFonts w:ascii="Arial" w:hAnsi="Arial" w:cs="Arial"/>
          <w:color w:val="000000" w:themeColor="text1"/>
          <w:sz w:val="24"/>
          <w:szCs w:val="24"/>
        </w:rPr>
      </w:pPr>
      <w:r w:rsidRPr="00E91C22">
        <w:rPr>
          <w:rFonts w:ascii="Arial" w:hAnsi="Arial" w:cs="Arial"/>
          <w:color w:val="000000" w:themeColor="text1"/>
          <w:sz w:val="24"/>
          <w:szCs w:val="24"/>
        </w:rPr>
        <w:t xml:space="preserve">Saat ini, masyarakat tidak hanya mempertimbangkan harga saat membeli tanah, tetapi juga faktor-faktor lain seperti lokasi dan lingkungan. Faktor harga seringkali berkaitan dengan tingkat pendapatan mereka. Bagi yang memiliki pendapatan tinggi, harga mungkin bukan masalah utama, tetapi mereka lebih fokus pada lokasi yang strategis. Faktor lingkungan juga menjadi pertimbangan penting karena berpengaruh pada keamanan, kebersihan, dan kualitas tempat tinggal yang </w:t>
      </w:r>
      <w:proofErr w:type="gramStart"/>
      <w:r w:rsidRPr="00E91C22">
        <w:rPr>
          <w:rFonts w:ascii="Arial" w:hAnsi="Arial" w:cs="Arial"/>
          <w:color w:val="000000" w:themeColor="text1"/>
          <w:sz w:val="24"/>
          <w:szCs w:val="24"/>
        </w:rPr>
        <w:t>akan</w:t>
      </w:r>
      <w:proofErr w:type="gramEnd"/>
      <w:r w:rsidRPr="00E91C22">
        <w:rPr>
          <w:rFonts w:ascii="Arial" w:hAnsi="Arial" w:cs="Arial"/>
          <w:color w:val="000000" w:themeColor="text1"/>
          <w:sz w:val="24"/>
          <w:szCs w:val="24"/>
        </w:rPr>
        <w:t xml:space="preserve"> dibangun.</w:t>
      </w:r>
    </w:p>
    <w:p w:rsidR="00FF4A77" w:rsidRPr="00FF4A77" w:rsidRDefault="00E91C22" w:rsidP="00845669">
      <w:pPr>
        <w:pStyle w:val="ListParagraph"/>
        <w:spacing w:after="0" w:line="480" w:lineRule="auto"/>
        <w:ind w:left="0" w:firstLine="720"/>
        <w:jc w:val="both"/>
        <w:rPr>
          <w:rFonts w:ascii="Arial" w:hAnsi="Arial" w:cs="Arial"/>
          <w:color w:val="000000" w:themeColor="text1"/>
          <w:sz w:val="24"/>
          <w:szCs w:val="24"/>
          <w:lang w:val="id-ID"/>
        </w:rPr>
      </w:pPr>
      <w:r w:rsidRPr="00E91C22">
        <w:rPr>
          <w:rFonts w:ascii="Arial" w:hAnsi="Arial" w:cs="Arial"/>
          <w:color w:val="000000" w:themeColor="text1"/>
          <w:sz w:val="24"/>
          <w:szCs w:val="24"/>
        </w:rPr>
        <w:t>Melihat situasi ini, banyak produsen properti yang berusaha memperluas bisnis mereka. Oleh karena itu, tidak mengherankan bahwa bisnis properti, terutama penjualan tanah, semakin berkembang pesat. Banyak perusahaan yang bermunculan dengan berbagai penawaran produknya. Bisnis properti semakin berkembang tidak hanya di kota-kota besar, tetapi juga merambah ke kota-kota kecil.</w:t>
      </w:r>
    </w:p>
    <w:p w:rsidR="00A5427D" w:rsidRDefault="004222FA" w:rsidP="00845669">
      <w:pPr>
        <w:spacing w:after="0" w:line="480" w:lineRule="auto"/>
        <w:ind w:firstLine="720"/>
        <w:jc w:val="both"/>
        <w:rPr>
          <w:rFonts w:ascii="Arial" w:hAnsi="Arial" w:cs="Arial"/>
          <w:sz w:val="24"/>
        </w:rPr>
      </w:pPr>
      <w:r w:rsidRPr="004222FA">
        <w:rPr>
          <w:rFonts w:ascii="Arial" w:hAnsi="Arial" w:cs="Arial"/>
          <w:sz w:val="24"/>
        </w:rPr>
        <w:t>Penjualan, menurut Riadi (2013), adalah suatu transaksi di mana pedagang dan pem</w:t>
      </w:r>
      <w:r w:rsidR="0099639D">
        <w:rPr>
          <w:rFonts w:ascii="Arial" w:hAnsi="Arial" w:cs="Arial"/>
          <w:sz w:val="24"/>
        </w:rPr>
        <w:t xml:space="preserve">belinya menyerahkan barang ataupun </w:t>
      </w:r>
      <w:r w:rsidRPr="004222FA">
        <w:rPr>
          <w:rFonts w:ascii="Arial" w:hAnsi="Arial" w:cs="Arial"/>
          <w:sz w:val="24"/>
        </w:rPr>
        <w:t>jasa. Sementara penjualan kredit adalah penjualan yang dilakukan secara non-tunai, di mana laba yang diharapkan lebih besar daripada penjualan tunai.</w:t>
      </w:r>
      <w:r w:rsidR="001D4F6C" w:rsidRPr="001D4F6C">
        <w:rPr>
          <w:rFonts w:ascii="Arial" w:hAnsi="Arial" w:cs="Arial"/>
          <w:sz w:val="24"/>
        </w:rPr>
        <w:t xml:space="preserve">Karena harga tanah terus meningkat seiring perkembangan </w:t>
      </w:r>
      <w:proofErr w:type="gramStart"/>
      <w:r w:rsidR="001D4F6C" w:rsidRPr="001D4F6C">
        <w:rPr>
          <w:rFonts w:ascii="Arial" w:hAnsi="Arial" w:cs="Arial"/>
          <w:sz w:val="24"/>
        </w:rPr>
        <w:t>kota</w:t>
      </w:r>
      <w:proofErr w:type="gramEnd"/>
      <w:r w:rsidR="001D4F6C" w:rsidRPr="001D4F6C">
        <w:rPr>
          <w:rFonts w:ascii="Arial" w:hAnsi="Arial" w:cs="Arial"/>
          <w:sz w:val="24"/>
        </w:rPr>
        <w:t xml:space="preserve"> dan pertumbuhan populasi, bisnis tanah ini cukup menjanjikan. </w:t>
      </w:r>
    </w:p>
    <w:p w:rsidR="001D4F6C" w:rsidRPr="00C27771" w:rsidRDefault="004B22E8" w:rsidP="00C27771">
      <w:pPr>
        <w:spacing w:after="0" w:line="480" w:lineRule="auto"/>
        <w:ind w:firstLine="720"/>
        <w:jc w:val="both"/>
        <w:rPr>
          <w:rFonts w:ascii="Arial" w:hAnsi="Arial" w:cs="Arial"/>
          <w:sz w:val="24"/>
          <w:lang w:val="id-ID"/>
        </w:rPr>
      </w:pPr>
      <w:r w:rsidRPr="004B22E8">
        <w:rPr>
          <w:rFonts w:ascii="Arial" w:hAnsi="Arial" w:cs="Arial"/>
          <w:sz w:val="24"/>
        </w:rPr>
        <w:lastRenderedPageBreak/>
        <w:t>Menurut Dokuchaev (2018), tanah adalah lapisan permukaan yang terbentuk melalui proses alami yang dipengaruhi oleh cuaca dan lingkungan, yang terdiri dari bahan-bahan organik dan anorganik, dan bisa berupa benda hidup maupun benda mati. Karakteristik seperti komposisi, struktur, dan warna dari tanah ini dapat mengindikasikan tingkat perubahan yang telah terjadi.</w:t>
      </w:r>
      <w:r w:rsidR="00C27771">
        <w:rPr>
          <w:rFonts w:ascii="Arial" w:hAnsi="Arial" w:cs="Arial"/>
          <w:sz w:val="24"/>
        </w:rPr>
        <w:t>T</w:t>
      </w:r>
      <w:r w:rsidR="001D4F6C" w:rsidRPr="001D4F6C">
        <w:rPr>
          <w:rFonts w:ascii="Arial" w:hAnsi="Arial" w:cs="Arial"/>
          <w:sz w:val="24"/>
        </w:rPr>
        <w:t>anah adalah kebutuhan dasar manusia karena selain berguna untuk membangun rumah, tanah juga dapat digunakan sebagai sumber mata pencaharian. Oleh karena itu, tanah tidak dapat diganti dalam keh</w:t>
      </w:r>
      <w:r w:rsidR="001D4F6C">
        <w:rPr>
          <w:rFonts w:ascii="Arial" w:hAnsi="Arial" w:cs="Arial"/>
          <w:sz w:val="24"/>
        </w:rPr>
        <w:t xml:space="preserve">idupan manusia. Dengan </w:t>
      </w:r>
      <w:r w:rsidR="0099639D">
        <w:rPr>
          <w:rFonts w:ascii="Arial" w:hAnsi="Arial" w:cs="Arial"/>
          <w:sz w:val="24"/>
        </w:rPr>
        <w:t>semakin meningkatnya jumlah penduduk</w:t>
      </w:r>
      <w:r w:rsidR="001D4F6C" w:rsidRPr="001D4F6C">
        <w:rPr>
          <w:rFonts w:ascii="Arial" w:hAnsi="Arial" w:cs="Arial"/>
          <w:sz w:val="24"/>
        </w:rPr>
        <w:t>, mempertahankan tanah menjadi lebih sulit dan mahal. Banyak orang mulai berlomba-lomba untuk membeli tanah atau hak atas tanah untuk berbagai alasan, seperti meningkatkan kualitas hidup mereka, mendapatkan keuntungan pribadi, atau untuk alasan lain.</w:t>
      </w:r>
    </w:p>
    <w:p w:rsidR="002D7190" w:rsidRDefault="002D7190" w:rsidP="00845669">
      <w:pPr>
        <w:spacing w:after="0" w:line="480" w:lineRule="auto"/>
        <w:jc w:val="both"/>
        <w:rPr>
          <w:rFonts w:ascii="Arial" w:hAnsi="Arial" w:cs="Arial"/>
          <w:sz w:val="24"/>
          <w:lang w:val="id-ID"/>
        </w:rPr>
      </w:pPr>
      <w:r w:rsidRPr="002A4A68">
        <w:rPr>
          <w:rFonts w:ascii="Arial" w:hAnsi="Arial" w:cs="Arial"/>
          <w:sz w:val="24"/>
        </w:rPr>
        <w:tab/>
      </w:r>
      <w:r w:rsidR="007C1854">
        <w:rPr>
          <w:rFonts w:ascii="Arial" w:hAnsi="Arial" w:cs="Arial"/>
          <w:sz w:val="24"/>
          <w:lang w:val="id-ID"/>
        </w:rPr>
        <w:t>Selanjutnya keputusan k</w:t>
      </w:r>
      <w:r w:rsidR="005B2CBC" w:rsidRPr="005B2CBC">
        <w:rPr>
          <w:rFonts w:ascii="Arial" w:hAnsi="Arial" w:cs="Arial"/>
          <w:sz w:val="24"/>
        </w:rPr>
        <w:t>onsumen saat ini</w:t>
      </w:r>
      <w:r w:rsidR="007C1854">
        <w:rPr>
          <w:rFonts w:ascii="Arial" w:hAnsi="Arial" w:cs="Arial"/>
          <w:sz w:val="24"/>
          <w:lang w:val="id-ID"/>
        </w:rPr>
        <w:t xml:space="preserve"> memiliki </w:t>
      </w:r>
      <w:r w:rsidR="007C1854">
        <w:rPr>
          <w:rFonts w:ascii="Arial" w:hAnsi="Arial" w:cs="Arial"/>
          <w:sz w:val="24"/>
        </w:rPr>
        <w:t>pertimbang</w:t>
      </w:r>
      <w:r w:rsidR="007C1854">
        <w:rPr>
          <w:rFonts w:ascii="Arial" w:hAnsi="Arial" w:cs="Arial"/>
          <w:sz w:val="24"/>
          <w:lang w:val="id-ID"/>
        </w:rPr>
        <w:t xml:space="preserve">an dalam </w:t>
      </w:r>
      <w:r w:rsidR="005B2CBC" w:rsidRPr="005B2CBC">
        <w:rPr>
          <w:rFonts w:ascii="Arial" w:hAnsi="Arial" w:cs="Arial"/>
          <w:sz w:val="24"/>
        </w:rPr>
        <w:t xml:space="preserve">banyak hal saat </w:t>
      </w:r>
      <w:r w:rsidR="007C1854">
        <w:rPr>
          <w:rFonts w:ascii="Arial" w:hAnsi="Arial" w:cs="Arial"/>
          <w:sz w:val="24"/>
          <w:lang w:val="id-ID"/>
        </w:rPr>
        <w:t>melakukan pem</w:t>
      </w:r>
      <w:r w:rsidR="005B2CBC" w:rsidRPr="005B2CBC">
        <w:rPr>
          <w:rFonts w:ascii="Arial" w:hAnsi="Arial" w:cs="Arial"/>
          <w:sz w:val="24"/>
        </w:rPr>
        <w:t>beli</w:t>
      </w:r>
      <w:r w:rsidR="007C1854">
        <w:rPr>
          <w:rFonts w:ascii="Arial" w:hAnsi="Arial" w:cs="Arial"/>
          <w:sz w:val="24"/>
          <w:lang w:val="id-ID"/>
        </w:rPr>
        <w:t>an</w:t>
      </w:r>
      <w:r w:rsidR="007C1854">
        <w:rPr>
          <w:rFonts w:ascii="Arial" w:hAnsi="Arial" w:cs="Arial"/>
          <w:sz w:val="24"/>
        </w:rPr>
        <w:t xml:space="preserve"> tanah</w:t>
      </w:r>
      <w:r w:rsidR="007C1854">
        <w:rPr>
          <w:rFonts w:ascii="Arial" w:hAnsi="Arial" w:cs="Arial"/>
          <w:sz w:val="24"/>
          <w:lang w:val="id-ID"/>
        </w:rPr>
        <w:t xml:space="preserve"> yaitu </w:t>
      </w:r>
      <w:r w:rsidR="005B2CBC" w:rsidRPr="005B2CBC">
        <w:rPr>
          <w:rFonts w:ascii="Arial" w:hAnsi="Arial" w:cs="Arial"/>
          <w:sz w:val="24"/>
        </w:rPr>
        <w:t>harga dan lokasi</w:t>
      </w:r>
      <w:r w:rsidR="007C1854">
        <w:rPr>
          <w:rFonts w:ascii="Arial" w:hAnsi="Arial" w:cs="Arial"/>
          <w:sz w:val="24"/>
          <w:lang w:val="id-ID"/>
        </w:rPr>
        <w:t xml:space="preserve"> serta lingkungan</w:t>
      </w:r>
      <w:r w:rsidR="005B2CBC" w:rsidRPr="005B2CBC">
        <w:rPr>
          <w:rFonts w:ascii="Arial" w:hAnsi="Arial" w:cs="Arial"/>
          <w:sz w:val="24"/>
        </w:rPr>
        <w:t xml:space="preserve">. </w:t>
      </w:r>
      <w:r w:rsidR="004B22E8" w:rsidRPr="004B22E8">
        <w:rPr>
          <w:rFonts w:ascii="Arial" w:hAnsi="Arial" w:cs="Arial"/>
          <w:sz w:val="24"/>
        </w:rPr>
        <w:t>Harga tanah tidak menjadi kendala bagi individu yang memiliki pendapatan tinggi karena kaitannya dengan pendapatan mereka. Oleh karena itu, masyarakat cenderung lebih memprioritaskan faktor lokasi yang melibatkan posisi strategis. Faktor lingkungan juga menjadi aspek penting yang harus dipertimbangkan karena memengaruhi keputusan apakah tanah tersebut cocok untuk pembangunan rumah.</w:t>
      </w:r>
      <w:r w:rsidR="005B2CBC" w:rsidRPr="005B2CBC">
        <w:rPr>
          <w:rFonts w:ascii="Arial" w:hAnsi="Arial" w:cs="Arial"/>
          <w:sz w:val="24"/>
        </w:rPr>
        <w:t xml:space="preserve"> </w:t>
      </w:r>
    </w:p>
    <w:p w:rsidR="00C35521" w:rsidRDefault="004B22E8" w:rsidP="00845669">
      <w:pPr>
        <w:spacing w:after="0" w:line="480" w:lineRule="auto"/>
        <w:ind w:firstLine="720"/>
        <w:jc w:val="both"/>
        <w:rPr>
          <w:rFonts w:ascii="Arial" w:hAnsi="Arial" w:cs="Arial"/>
          <w:sz w:val="24"/>
        </w:rPr>
      </w:pPr>
      <w:r w:rsidRPr="004B22E8">
        <w:rPr>
          <w:rFonts w:ascii="Arial" w:hAnsi="Arial" w:cs="Arial"/>
          <w:sz w:val="24"/>
        </w:rPr>
        <w:t xml:space="preserve">Menurut Ramli (2013), harga merupakan nilai relatif yang melekat pada suatu produk. Nilai ini tidak selalu mencerminkan jumlah sumber </w:t>
      </w:r>
      <w:r w:rsidRPr="004B22E8">
        <w:rPr>
          <w:rFonts w:ascii="Arial" w:hAnsi="Arial" w:cs="Arial"/>
          <w:sz w:val="24"/>
        </w:rPr>
        <w:lastRenderedPageBreak/>
        <w:t>daya yang digunakan untuk menghasilkan produk tersebut. Harga adalah representasi dalam bentuk uang atau barang lain yang digunakan sebagai kompensasi atas manfaat yang diperoleh dari suatu barang atau jasa pada waktu dan tempat tertentu. Istilah harga digunakan untuk memberikan penilaian finansial pada produk barang atau jasa. Biasanya, kata "harga" digambarkan dalam bentuk angka nominal yang mencerminkan tingkat nilai dan kualitas suatu barang atau jasa.</w:t>
      </w:r>
      <w:r w:rsidR="006A4901">
        <w:rPr>
          <w:rFonts w:ascii="Arial" w:hAnsi="Arial" w:cs="Arial"/>
          <w:sz w:val="24"/>
        </w:rPr>
        <w:t xml:space="preserve"> </w:t>
      </w:r>
    </w:p>
    <w:p w:rsidR="00A5427D" w:rsidRDefault="006A4901" w:rsidP="00845669">
      <w:pPr>
        <w:spacing w:after="0" w:line="480" w:lineRule="auto"/>
        <w:ind w:firstLine="720"/>
        <w:jc w:val="both"/>
        <w:rPr>
          <w:rFonts w:ascii="Arial" w:hAnsi="Arial" w:cs="Arial"/>
          <w:sz w:val="24"/>
          <w:lang w:val="id-ID"/>
        </w:rPr>
      </w:pPr>
      <w:r>
        <w:rPr>
          <w:rFonts w:ascii="Arial" w:hAnsi="Arial" w:cs="Arial"/>
          <w:sz w:val="24"/>
        </w:rPr>
        <w:t xml:space="preserve">Lokasi menurut </w:t>
      </w:r>
      <w:r w:rsidR="002F314D">
        <w:rPr>
          <w:rFonts w:ascii="Arial" w:hAnsi="Arial" w:cs="Arial"/>
          <w:sz w:val="24"/>
        </w:rPr>
        <w:t>H</w:t>
      </w:r>
      <w:r>
        <w:rPr>
          <w:rFonts w:ascii="Arial" w:hAnsi="Arial" w:cs="Arial"/>
          <w:sz w:val="24"/>
        </w:rPr>
        <w:t>amdani (2011)</w:t>
      </w:r>
      <w:r w:rsidR="002F314D">
        <w:rPr>
          <w:rFonts w:ascii="Arial" w:hAnsi="Arial" w:cs="Arial"/>
          <w:sz w:val="24"/>
        </w:rPr>
        <w:t xml:space="preserve">, </w:t>
      </w:r>
      <w:proofErr w:type="gramStart"/>
      <w:r w:rsidR="002F314D">
        <w:rPr>
          <w:rFonts w:ascii="Arial" w:hAnsi="Arial" w:cs="Arial"/>
          <w:sz w:val="24"/>
        </w:rPr>
        <w:t xml:space="preserve">yaitu </w:t>
      </w:r>
      <w:r>
        <w:rPr>
          <w:rFonts w:ascii="Arial" w:hAnsi="Arial" w:cs="Arial"/>
          <w:sz w:val="24"/>
        </w:rPr>
        <w:t xml:space="preserve"> keputusan</w:t>
      </w:r>
      <w:proofErr w:type="gramEnd"/>
      <w:r>
        <w:rPr>
          <w:rFonts w:ascii="Arial" w:hAnsi="Arial" w:cs="Arial"/>
          <w:sz w:val="24"/>
        </w:rPr>
        <w:t xml:space="preserve"> yang dibuat perusahaan atau instansi pendidikan yang berkaitan dengan dimana operasi dan stafnya akan ditempatkan.</w:t>
      </w:r>
      <w:r w:rsidR="002F314D">
        <w:rPr>
          <w:rFonts w:ascii="Arial" w:hAnsi="Arial" w:cs="Arial"/>
          <w:sz w:val="24"/>
        </w:rPr>
        <w:t xml:space="preserve"> </w:t>
      </w:r>
      <w:r w:rsidR="008A6F30" w:rsidRPr="008A6F30">
        <w:rPr>
          <w:rFonts w:ascii="Arial" w:hAnsi="Arial" w:cs="Arial"/>
          <w:sz w:val="24"/>
        </w:rPr>
        <w:t>Lokasi yang optimal merujuk pada berbagai upaya dalam pemasaran yang bertujuan untuk meningkatkan efisiensi dan kemudahan dalam pengiriman barang atau penyediaan jasa. Hal ini dapat menjadi salah satu faktor pertimbangan bagi konsumen dalam proses pengambilan keputusan pembelian.</w:t>
      </w:r>
    </w:p>
    <w:p w:rsidR="006A4901" w:rsidRDefault="008A6F30" w:rsidP="00845669">
      <w:pPr>
        <w:spacing w:after="0" w:line="480" w:lineRule="auto"/>
        <w:ind w:firstLine="720"/>
        <w:jc w:val="both"/>
        <w:rPr>
          <w:rFonts w:ascii="Arial" w:hAnsi="Arial" w:cs="Arial"/>
          <w:sz w:val="24"/>
        </w:rPr>
      </w:pPr>
      <w:r w:rsidRPr="008A6F30">
        <w:rPr>
          <w:rFonts w:ascii="Arial" w:hAnsi="Arial" w:cs="Arial"/>
          <w:sz w:val="24"/>
        </w:rPr>
        <w:t>Lokasi didefinisikan sebagai lokasi di mana layanan atau operasi perusahaan berbasis, yang menentukan tempat bermarkas dan pelaksanaan kegiatan perusahaan (Hurniati, 2015)</w:t>
      </w:r>
      <w:proofErr w:type="gramStart"/>
      <w:r w:rsidRPr="008A6F30">
        <w:rPr>
          <w:rFonts w:ascii="Arial" w:hAnsi="Arial" w:cs="Arial"/>
          <w:sz w:val="24"/>
        </w:rPr>
        <w:t>.</w:t>
      </w:r>
      <w:r w:rsidR="002F314D">
        <w:rPr>
          <w:rFonts w:ascii="Arial" w:hAnsi="Arial" w:cs="Arial"/>
          <w:sz w:val="24"/>
        </w:rPr>
        <w:t>.</w:t>
      </w:r>
      <w:proofErr w:type="gramEnd"/>
      <w:r w:rsidR="002F314D">
        <w:rPr>
          <w:rFonts w:ascii="Arial" w:hAnsi="Arial" w:cs="Arial"/>
          <w:sz w:val="24"/>
        </w:rPr>
        <w:t xml:space="preserve"> Berdasarkan defenisi</w:t>
      </w:r>
      <w:r w:rsidR="005357DF">
        <w:rPr>
          <w:rFonts w:ascii="Arial" w:hAnsi="Arial" w:cs="Arial"/>
          <w:sz w:val="24"/>
        </w:rPr>
        <w:t xml:space="preserve"> lokasi</w:t>
      </w:r>
      <w:r w:rsidR="002F314D">
        <w:rPr>
          <w:rFonts w:ascii="Arial" w:hAnsi="Arial" w:cs="Arial"/>
          <w:sz w:val="24"/>
        </w:rPr>
        <w:t xml:space="preserve"> menurut para ahli diatas, maka dapat disimpulkan bahwa lokasi adalah suatu keputusan perusahaan untuk menentukan tempat usaha,</w:t>
      </w:r>
      <w:r w:rsidR="005357DF">
        <w:rPr>
          <w:rFonts w:ascii="Arial" w:hAnsi="Arial" w:cs="Arial"/>
          <w:sz w:val="24"/>
        </w:rPr>
        <w:t xml:space="preserve"> menjalankan kegiatan usaha atau kegiatan operasional, dan mendistribusikan barang atau jasa yang menjadi kegiatan bisnisnya kepada konsumen. Lokasi sangat penting suatu perusahaan karena dapat mempengaruhi keputusan sasaran pasar dalam menentukan keputusan pembeliannya.</w:t>
      </w:r>
    </w:p>
    <w:p w:rsidR="001213BC" w:rsidRPr="002A4A68" w:rsidRDefault="008A6F30" w:rsidP="00845669">
      <w:pPr>
        <w:spacing w:after="0" w:line="480" w:lineRule="auto"/>
        <w:ind w:firstLine="720"/>
        <w:jc w:val="both"/>
        <w:rPr>
          <w:rFonts w:ascii="Arial" w:hAnsi="Arial" w:cs="Arial"/>
          <w:sz w:val="24"/>
        </w:rPr>
      </w:pPr>
      <w:r w:rsidRPr="008A6F30">
        <w:rPr>
          <w:rFonts w:ascii="Arial" w:hAnsi="Arial" w:cs="Arial"/>
          <w:sz w:val="24"/>
        </w:rPr>
        <w:lastRenderedPageBreak/>
        <w:t>Menurut Supardi (2013), lingkungan, yang juga disebut sebagai lingkungan hidup, merujuk pada keseluruhan makhluk hidup dan non-hidup serta semua kondisi yang ada di sekitar lokasi tempat kita berada. Secara umum, lingkungan dapat dibagi menjadi dua kategori utama: lingkungan fisik dan lingkungan biotik. Lingkungan fisik mencakup semua unsur non-hidup dan kondisi fisik yang ada di sekitar kita, seperti air, udara, batuan, mineral, unsur-unsur iklim, kelembaban, angin, dan lain sebagainya. Lingkungan fisik ini memiliki keterkaitan dengan makhluk hidup, seperti yang tampak dari dampak mineral dalam tanah terhadap kesuburan tumbuhan yang tumbuh di atasnya.</w:t>
      </w:r>
      <w:r w:rsidR="004D2528" w:rsidRPr="004D2528">
        <w:rPr>
          <w:rFonts w:ascii="Arial" w:hAnsi="Arial" w:cs="Arial"/>
          <w:sz w:val="24"/>
        </w:rPr>
        <w:t>Kedua, lingkungan biotik mencakup semua makhluk hidup di sekitar manusia, baik tumbuhan maupun hewan. Tiap komponen biotik berinteraksi baik dengan organisme lain maupun dengan lingkungan fisik atau abiotik mereka.</w:t>
      </w:r>
    </w:p>
    <w:p w:rsidR="00A95454" w:rsidRDefault="002D7190" w:rsidP="00A95454">
      <w:pPr>
        <w:spacing w:after="0" w:line="480" w:lineRule="auto"/>
        <w:jc w:val="both"/>
        <w:rPr>
          <w:rFonts w:ascii="Arial" w:hAnsi="Arial" w:cs="Arial"/>
          <w:sz w:val="24"/>
          <w:lang w:val="id-ID"/>
        </w:rPr>
      </w:pPr>
      <w:r w:rsidRPr="002A4A68">
        <w:rPr>
          <w:rFonts w:ascii="Arial" w:hAnsi="Arial" w:cs="Arial"/>
          <w:sz w:val="24"/>
        </w:rPr>
        <w:tab/>
      </w:r>
      <w:r w:rsidR="004D2528" w:rsidRPr="004D2528">
        <w:rPr>
          <w:rFonts w:ascii="Arial" w:hAnsi="Arial" w:cs="Arial"/>
          <w:sz w:val="24"/>
        </w:rPr>
        <w:t>Kondisi seperti ini</w:t>
      </w:r>
      <w:r w:rsidR="005B2CBC">
        <w:rPr>
          <w:rFonts w:ascii="Arial" w:hAnsi="Arial" w:cs="Arial"/>
          <w:sz w:val="24"/>
        </w:rPr>
        <w:t>lah yang</w:t>
      </w:r>
      <w:r w:rsidR="004D2528" w:rsidRPr="004D2528">
        <w:rPr>
          <w:rFonts w:ascii="Arial" w:hAnsi="Arial" w:cs="Arial"/>
          <w:sz w:val="24"/>
        </w:rPr>
        <w:t xml:space="preserve"> mendorong </w:t>
      </w:r>
      <w:r w:rsidR="005B2CBC">
        <w:rPr>
          <w:rFonts w:ascii="Arial" w:hAnsi="Arial" w:cs="Arial"/>
          <w:sz w:val="24"/>
        </w:rPr>
        <w:t xml:space="preserve">para </w:t>
      </w:r>
      <w:r w:rsidR="004D2528" w:rsidRPr="004D2528">
        <w:rPr>
          <w:rFonts w:ascii="Arial" w:hAnsi="Arial" w:cs="Arial"/>
          <w:sz w:val="24"/>
        </w:rPr>
        <w:t xml:space="preserve">produsen untuk </w:t>
      </w:r>
      <w:r w:rsidR="00A5427D">
        <w:rPr>
          <w:rFonts w:ascii="Arial" w:hAnsi="Arial" w:cs="Arial"/>
          <w:sz w:val="24"/>
          <w:lang w:val="id-ID"/>
        </w:rPr>
        <w:t>mengembangkan usahanya</w:t>
      </w:r>
      <w:r w:rsidR="004D2528" w:rsidRPr="004D2528">
        <w:rPr>
          <w:rFonts w:ascii="Arial" w:hAnsi="Arial" w:cs="Arial"/>
          <w:sz w:val="24"/>
        </w:rPr>
        <w:t xml:space="preserve"> di sektor properti. Maka tidak mengherankan jika bisnis properti, khususnya penjualan ta</w:t>
      </w:r>
      <w:r w:rsidR="00A5427D">
        <w:rPr>
          <w:rFonts w:ascii="Arial" w:hAnsi="Arial" w:cs="Arial"/>
          <w:sz w:val="24"/>
        </w:rPr>
        <w:t xml:space="preserve">nah, semakin </w:t>
      </w:r>
      <w:proofErr w:type="gramStart"/>
      <w:r w:rsidR="00A5427D">
        <w:rPr>
          <w:rFonts w:ascii="Arial" w:hAnsi="Arial" w:cs="Arial"/>
          <w:sz w:val="24"/>
          <w:lang w:val="id-ID"/>
        </w:rPr>
        <w:t xml:space="preserve">bertambah </w:t>
      </w:r>
      <w:r w:rsidR="004D2528" w:rsidRPr="004D2528">
        <w:rPr>
          <w:rFonts w:ascii="Arial" w:hAnsi="Arial" w:cs="Arial"/>
          <w:sz w:val="24"/>
        </w:rPr>
        <w:t xml:space="preserve"> akhir</w:t>
      </w:r>
      <w:proofErr w:type="gramEnd"/>
      <w:r w:rsidR="004D2528" w:rsidRPr="004D2528">
        <w:rPr>
          <w:rFonts w:ascii="Arial" w:hAnsi="Arial" w:cs="Arial"/>
          <w:sz w:val="24"/>
        </w:rPr>
        <w:t>-akhir ini. Banyak perusahaan muncul dengan menawarkan berbagai macam opsi untuk menjual barang dan jasa mereka. Dewasa ini, bisnis tanah</w:t>
      </w:r>
      <w:r w:rsidR="00A5427D">
        <w:rPr>
          <w:rFonts w:ascii="Arial" w:hAnsi="Arial" w:cs="Arial"/>
          <w:sz w:val="24"/>
          <w:lang w:val="id-ID"/>
        </w:rPr>
        <w:t xml:space="preserve"> </w:t>
      </w:r>
      <w:proofErr w:type="gramStart"/>
      <w:r w:rsidR="00A5427D">
        <w:rPr>
          <w:rFonts w:ascii="Arial" w:hAnsi="Arial" w:cs="Arial"/>
          <w:sz w:val="24"/>
          <w:lang w:val="id-ID"/>
        </w:rPr>
        <w:t xml:space="preserve">kavling </w:t>
      </w:r>
      <w:r w:rsidR="004D2528" w:rsidRPr="004D2528">
        <w:rPr>
          <w:rFonts w:ascii="Arial" w:hAnsi="Arial" w:cs="Arial"/>
          <w:sz w:val="24"/>
        </w:rPr>
        <w:t xml:space="preserve"> semakin</w:t>
      </w:r>
      <w:proofErr w:type="gramEnd"/>
      <w:r w:rsidR="004D2528" w:rsidRPr="004D2528">
        <w:rPr>
          <w:rFonts w:ascii="Arial" w:hAnsi="Arial" w:cs="Arial"/>
          <w:sz w:val="24"/>
        </w:rPr>
        <w:t xml:space="preserve"> berkembang di kota-kota besar sampai ke pelosok.</w:t>
      </w:r>
      <w:r w:rsidR="00186E4F">
        <w:rPr>
          <w:rFonts w:ascii="Arial" w:hAnsi="Arial" w:cs="Arial"/>
          <w:sz w:val="24"/>
        </w:rPr>
        <w:t xml:space="preserve"> </w:t>
      </w:r>
      <w:r w:rsidR="008A6F30" w:rsidRPr="008A6F30">
        <w:rPr>
          <w:rFonts w:ascii="Arial" w:hAnsi="Arial" w:cs="Arial"/>
          <w:sz w:val="24"/>
        </w:rPr>
        <w:t>Terlebih lagi, berbagai upaya untuk meningkatkan penjualan tanah kavling terus dilakukan dengan memperhatikan persyaratan pertanahan yang sesuai dengan standar lokasi dan harga</w:t>
      </w:r>
      <w:proofErr w:type="gramStart"/>
      <w:r w:rsidR="008A6F30" w:rsidRPr="008A6F30">
        <w:rPr>
          <w:rFonts w:ascii="Arial" w:hAnsi="Arial" w:cs="Arial"/>
          <w:sz w:val="24"/>
        </w:rPr>
        <w:t>.</w:t>
      </w:r>
      <w:r w:rsidR="004D2528" w:rsidRPr="004D2528">
        <w:rPr>
          <w:rFonts w:ascii="Arial" w:hAnsi="Arial" w:cs="Arial"/>
          <w:sz w:val="24"/>
        </w:rPr>
        <w:t>.</w:t>
      </w:r>
      <w:proofErr w:type="gramEnd"/>
      <w:r w:rsidR="004D2528" w:rsidRPr="004D2528">
        <w:rPr>
          <w:rFonts w:ascii="Arial" w:hAnsi="Arial" w:cs="Arial"/>
          <w:sz w:val="24"/>
        </w:rPr>
        <w:t xml:space="preserve"> </w:t>
      </w:r>
    </w:p>
    <w:p w:rsidR="00A5427D" w:rsidRDefault="00A5427D" w:rsidP="00A5427D">
      <w:pPr>
        <w:spacing w:after="0" w:line="480" w:lineRule="auto"/>
        <w:ind w:firstLine="709"/>
        <w:jc w:val="both"/>
        <w:rPr>
          <w:rFonts w:ascii="Arial" w:hAnsi="Arial" w:cs="Arial"/>
          <w:sz w:val="24"/>
          <w:lang w:val="id-ID"/>
        </w:rPr>
      </w:pPr>
      <w:r>
        <w:rPr>
          <w:rFonts w:ascii="Arial" w:hAnsi="Arial" w:cs="Arial"/>
          <w:sz w:val="24"/>
          <w:lang w:val="id-ID"/>
        </w:rPr>
        <w:t xml:space="preserve">Dewasa ini kebutuhan  akan tempat tinggal di </w:t>
      </w:r>
      <w:r>
        <w:rPr>
          <w:rFonts w:ascii="Arial" w:hAnsi="Arial" w:cs="Arial"/>
          <w:sz w:val="24"/>
        </w:rPr>
        <w:t xml:space="preserve"> </w:t>
      </w:r>
      <w:r w:rsidRPr="004D2528">
        <w:rPr>
          <w:rFonts w:ascii="Arial" w:hAnsi="Arial" w:cs="Arial"/>
          <w:sz w:val="24"/>
        </w:rPr>
        <w:t xml:space="preserve">kota Makassar </w:t>
      </w:r>
      <w:r>
        <w:rPr>
          <w:rFonts w:ascii="Arial" w:hAnsi="Arial" w:cs="Arial"/>
          <w:sz w:val="24"/>
          <w:lang w:val="id-ID"/>
        </w:rPr>
        <w:t xml:space="preserve">mengalami peningkatan </w:t>
      </w:r>
      <w:r>
        <w:rPr>
          <w:rFonts w:ascii="Arial" w:hAnsi="Arial" w:cs="Arial"/>
          <w:sz w:val="24"/>
        </w:rPr>
        <w:t xml:space="preserve">yang </w:t>
      </w:r>
      <w:r>
        <w:rPr>
          <w:rFonts w:ascii="Arial" w:hAnsi="Arial" w:cs="Arial"/>
          <w:sz w:val="24"/>
          <w:lang w:val="id-ID"/>
        </w:rPr>
        <w:t xml:space="preserve"> sangat cepat dan kehadiran </w:t>
      </w:r>
      <w:r w:rsidRPr="004D2528">
        <w:rPr>
          <w:rFonts w:ascii="Arial" w:hAnsi="Arial" w:cs="Arial"/>
          <w:sz w:val="24"/>
        </w:rPr>
        <w:t>PT</w:t>
      </w:r>
      <w:r>
        <w:rPr>
          <w:rFonts w:ascii="Arial" w:hAnsi="Arial" w:cs="Arial"/>
          <w:sz w:val="24"/>
        </w:rPr>
        <w:t>.</w:t>
      </w:r>
      <w:r w:rsidRPr="004D2528">
        <w:rPr>
          <w:rFonts w:ascii="Arial" w:hAnsi="Arial" w:cs="Arial"/>
          <w:sz w:val="24"/>
        </w:rPr>
        <w:t xml:space="preserve"> Reel Satu </w:t>
      </w:r>
      <w:r w:rsidRPr="004D2528">
        <w:rPr>
          <w:rFonts w:ascii="Arial" w:hAnsi="Arial" w:cs="Arial"/>
          <w:sz w:val="24"/>
        </w:rPr>
        <w:lastRenderedPageBreak/>
        <w:t>Perkasa</w:t>
      </w:r>
      <w:r>
        <w:rPr>
          <w:rFonts w:ascii="Arial" w:hAnsi="Arial" w:cs="Arial"/>
          <w:sz w:val="24"/>
          <w:lang w:val="id-ID"/>
        </w:rPr>
        <w:t xml:space="preserve"> menangkap peluang tersebut sebagai salah satu pendapatan sekaligus turut andil dalam </w:t>
      </w:r>
      <w:r w:rsidRPr="004D2528">
        <w:rPr>
          <w:rFonts w:ascii="Arial" w:hAnsi="Arial" w:cs="Arial"/>
          <w:sz w:val="24"/>
        </w:rPr>
        <w:t xml:space="preserve">dapat membantu masyarakat </w:t>
      </w:r>
      <w:r>
        <w:rPr>
          <w:rFonts w:ascii="Arial" w:hAnsi="Arial" w:cs="Arial"/>
          <w:sz w:val="24"/>
          <w:lang w:val="id-ID"/>
        </w:rPr>
        <w:t xml:space="preserve">untuk </w:t>
      </w:r>
      <w:r w:rsidRPr="004D2528">
        <w:rPr>
          <w:rFonts w:ascii="Arial" w:hAnsi="Arial" w:cs="Arial"/>
          <w:sz w:val="24"/>
        </w:rPr>
        <w:t>memenuhi permintaan k</w:t>
      </w:r>
      <w:r>
        <w:rPr>
          <w:rFonts w:ascii="Arial" w:hAnsi="Arial" w:cs="Arial"/>
          <w:sz w:val="24"/>
        </w:rPr>
        <w:t xml:space="preserve">onsumennya </w:t>
      </w:r>
      <w:proofErr w:type="gramStart"/>
      <w:r>
        <w:rPr>
          <w:rFonts w:ascii="Arial" w:hAnsi="Arial" w:cs="Arial"/>
          <w:sz w:val="24"/>
          <w:lang w:val="id-ID"/>
        </w:rPr>
        <w:t>akan</w:t>
      </w:r>
      <w:proofErr w:type="gramEnd"/>
      <w:r>
        <w:rPr>
          <w:rFonts w:ascii="Arial" w:hAnsi="Arial" w:cs="Arial"/>
          <w:sz w:val="24"/>
        </w:rPr>
        <w:t xml:space="preserve"> tanah kavling</w:t>
      </w:r>
      <w:r>
        <w:rPr>
          <w:rFonts w:ascii="Arial" w:hAnsi="Arial" w:cs="Arial"/>
          <w:sz w:val="24"/>
          <w:lang w:val="id-ID"/>
        </w:rPr>
        <w:t>, sehingga m</w:t>
      </w:r>
      <w:r w:rsidRPr="00BF1C41">
        <w:rPr>
          <w:rFonts w:ascii="Arial" w:hAnsi="Arial" w:cs="Arial"/>
          <w:sz w:val="24"/>
        </w:rPr>
        <w:t xml:space="preserve">asyarakat semakin mudah mendapatkan tempat tinggal dengan adanya penjualan tanah kavling ini. </w:t>
      </w:r>
    </w:p>
    <w:p w:rsidR="00A5427D" w:rsidRPr="00A5427D" w:rsidRDefault="00A5427D" w:rsidP="00A5427D">
      <w:pPr>
        <w:spacing w:after="0" w:line="480" w:lineRule="auto"/>
        <w:ind w:firstLine="709"/>
        <w:jc w:val="both"/>
        <w:rPr>
          <w:rFonts w:ascii="Arial" w:hAnsi="Arial" w:cs="Arial"/>
          <w:color w:val="FF0000"/>
          <w:sz w:val="24"/>
          <w:lang w:val="id-ID"/>
        </w:rPr>
      </w:pPr>
      <w:r>
        <w:rPr>
          <w:rFonts w:ascii="Arial" w:hAnsi="Arial" w:cs="Arial"/>
          <w:sz w:val="24"/>
          <w:lang w:val="id-ID"/>
        </w:rPr>
        <w:t>Meskipun demikian</w:t>
      </w:r>
      <w:r w:rsidRPr="0062781A">
        <w:rPr>
          <w:rFonts w:ascii="Arial" w:hAnsi="Arial" w:cs="Arial"/>
          <w:sz w:val="24"/>
        </w:rPr>
        <w:t xml:space="preserve"> masyarakat harus berhati-hati saat memilih pengembang, baik sebagai calon maupun konsumen yang sudah ada. Karena reputasi pengembang </w:t>
      </w:r>
      <w:proofErr w:type="gramStart"/>
      <w:r w:rsidRPr="0062781A">
        <w:rPr>
          <w:rFonts w:ascii="Arial" w:hAnsi="Arial" w:cs="Arial"/>
          <w:sz w:val="24"/>
        </w:rPr>
        <w:t>akan</w:t>
      </w:r>
      <w:proofErr w:type="gramEnd"/>
      <w:r w:rsidRPr="0062781A">
        <w:rPr>
          <w:rFonts w:ascii="Arial" w:hAnsi="Arial" w:cs="Arial"/>
          <w:sz w:val="24"/>
        </w:rPr>
        <w:t xml:space="preserve"> berdampak pada produk yang mereka tawarkan, sangat penting untuk memperhatikan reputasi mereka.</w:t>
      </w:r>
      <w:r>
        <w:rPr>
          <w:rFonts w:ascii="Arial" w:hAnsi="Arial" w:cs="Arial"/>
          <w:sz w:val="24"/>
          <w:lang w:val="id-ID"/>
        </w:rPr>
        <w:t xml:space="preserve"> </w:t>
      </w:r>
      <w:r w:rsidRPr="00BF1C41">
        <w:rPr>
          <w:rFonts w:ascii="Arial" w:hAnsi="Arial" w:cs="Arial"/>
          <w:sz w:val="24"/>
        </w:rPr>
        <w:t>Produk yang lebih baik memiliki kredibilitas yang lebih tinggi. Ini juga berlaku untuk layanan purna jual dan fasilitas yang ditawarkan</w:t>
      </w:r>
    </w:p>
    <w:p w:rsidR="00A95454" w:rsidRDefault="00A95454" w:rsidP="00A95454">
      <w:pPr>
        <w:spacing w:after="0" w:line="480" w:lineRule="auto"/>
        <w:ind w:firstLine="709"/>
        <w:jc w:val="both"/>
        <w:rPr>
          <w:rFonts w:ascii="Arial" w:hAnsi="Arial" w:cs="Arial"/>
          <w:sz w:val="24"/>
          <w:lang w:val="id-ID"/>
        </w:rPr>
      </w:pPr>
      <w:r w:rsidRPr="00A95454">
        <w:rPr>
          <w:rFonts w:ascii="Arial" w:hAnsi="Arial" w:cs="Arial"/>
          <w:sz w:val="24"/>
          <w:lang w:val="id-ID"/>
        </w:rPr>
        <w:t>Sebagai salah satu perusahaan</w:t>
      </w:r>
      <w:r>
        <w:rPr>
          <w:rFonts w:ascii="Arial" w:hAnsi="Arial" w:cs="Arial"/>
          <w:color w:val="FF0000"/>
          <w:sz w:val="24"/>
          <w:lang w:val="id-ID"/>
        </w:rPr>
        <w:t xml:space="preserve"> </w:t>
      </w:r>
      <w:r w:rsidR="004D2528" w:rsidRPr="004D2528">
        <w:rPr>
          <w:rFonts w:ascii="Arial" w:hAnsi="Arial" w:cs="Arial"/>
          <w:sz w:val="24"/>
        </w:rPr>
        <w:t xml:space="preserve"> </w:t>
      </w:r>
      <w:r>
        <w:rPr>
          <w:rFonts w:ascii="Arial" w:hAnsi="Arial" w:cs="Arial"/>
          <w:sz w:val="24"/>
          <w:lang w:val="id-ID"/>
        </w:rPr>
        <w:t>yang bergerak di bidang real estate</w:t>
      </w:r>
      <w:r w:rsidR="00A5427D">
        <w:rPr>
          <w:rFonts w:ascii="Arial" w:hAnsi="Arial" w:cs="Arial"/>
          <w:sz w:val="24"/>
          <w:lang w:val="id-ID"/>
        </w:rPr>
        <w:t xml:space="preserve">, </w:t>
      </w:r>
      <w:r>
        <w:rPr>
          <w:rFonts w:ascii="Arial" w:hAnsi="Arial" w:cs="Arial"/>
          <w:sz w:val="24"/>
          <w:lang w:val="id-ID"/>
        </w:rPr>
        <w:t xml:space="preserve"> </w:t>
      </w:r>
      <w:r w:rsidR="006A0B39">
        <w:rPr>
          <w:rFonts w:ascii="Arial" w:hAnsi="Arial" w:cs="Arial"/>
          <w:sz w:val="24"/>
        </w:rPr>
        <w:t>PT</w:t>
      </w:r>
      <w:r w:rsidR="00DB724C">
        <w:rPr>
          <w:rFonts w:ascii="Arial" w:hAnsi="Arial" w:cs="Arial"/>
          <w:sz w:val="24"/>
        </w:rPr>
        <w:t>.</w:t>
      </w:r>
      <w:r w:rsidR="006A0B39">
        <w:rPr>
          <w:rFonts w:ascii="Arial" w:hAnsi="Arial" w:cs="Arial"/>
          <w:sz w:val="24"/>
        </w:rPr>
        <w:t xml:space="preserve"> Reel</w:t>
      </w:r>
      <w:r>
        <w:rPr>
          <w:rFonts w:ascii="Arial" w:hAnsi="Arial" w:cs="Arial"/>
          <w:sz w:val="24"/>
        </w:rPr>
        <w:t xml:space="preserve"> Satu Perkasa</w:t>
      </w:r>
      <w:r w:rsidR="00A5427D">
        <w:rPr>
          <w:rFonts w:ascii="Arial" w:hAnsi="Arial" w:cs="Arial"/>
          <w:sz w:val="24"/>
          <w:lang w:val="id-ID"/>
        </w:rPr>
        <w:t xml:space="preserve"> yang </w:t>
      </w:r>
      <w:r>
        <w:rPr>
          <w:rFonts w:ascii="Arial" w:hAnsi="Arial" w:cs="Arial"/>
          <w:sz w:val="24"/>
          <w:lang w:val="id-ID"/>
        </w:rPr>
        <w:t>bergerak dibidang penjualan tanah kavling</w:t>
      </w:r>
      <w:r w:rsidR="004D2528" w:rsidRPr="004D2528">
        <w:rPr>
          <w:rFonts w:ascii="Arial" w:hAnsi="Arial" w:cs="Arial"/>
          <w:sz w:val="24"/>
        </w:rPr>
        <w:t xml:space="preserve"> d</w:t>
      </w:r>
      <w:r w:rsidR="006A0B39">
        <w:rPr>
          <w:rFonts w:ascii="Arial" w:hAnsi="Arial" w:cs="Arial"/>
          <w:sz w:val="24"/>
        </w:rPr>
        <w:t>engan berbagai ukuran. Penjualan</w:t>
      </w:r>
      <w:r>
        <w:rPr>
          <w:rFonts w:ascii="Arial" w:hAnsi="Arial" w:cs="Arial"/>
          <w:sz w:val="24"/>
          <w:lang w:val="id-ID"/>
        </w:rPr>
        <w:t xml:space="preserve"> </w:t>
      </w:r>
      <w:r w:rsidR="006A0B39">
        <w:rPr>
          <w:rFonts w:ascii="Arial" w:hAnsi="Arial" w:cs="Arial"/>
          <w:sz w:val="24"/>
        </w:rPr>
        <w:t xml:space="preserve">tanah kavling biasanya mempunyai </w:t>
      </w:r>
      <w:r w:rsidR="004D2528" w:rsidRPr="004D2528">
        <w:rPr>
          <w:rFonts w:ascii="Arial" w:hAnsi="Arial" w:cs="Arial"/>
          <w:sz w:val="24"/>
        </w:rPr>
        <w:t>kar</w:t>
      </w:r>
      <w:r w:rsidR="006A0B39">
        <w:rPr>
          <w:rFonts w:ascii="Arial" w:hAnsi="Arial" w:cs="Arial"/>
          <w:sz w:val="24"/>
        </w:rPr>
        <w:t>akteristik penawaran yang relatif</w:t>
      </w:r>
      <w:r w:rsidR="004D2528" w:rsidRPr="004D2528">
        <w:rPr>
          <w:rFonts w:ascii="Arial" w:hAnsi="Arial" w:cs="Arial"/>
          <w:sz w:val="24"/>
        </w:rPr>
        <w:t xml:space="preserve"> </w:t>
      </w:r>
      <w:proofErr w:type="gramStart"/>
      <w:r w:rsidR="004D2528" w:rsidRPr="004D2528">
        <w:rPr>
          <w:rFonts w:ascii="Arial" w:hAnsi="Arial" w:cs="Arial"/>
          <w:sz w:val="24"/>
        </w:rPr>
        <w:t>sama</w:t>
      </w:r>
      <w:proofErr w:type="gramEnd"/>
      <w:r w:rsidR="004D2528" w:rsidRPr="004D2528">
        <w:rPr>
          <w:rFonts w:ascii="Arial" w:hAnsi="Arial" w:cs="Arial"/>
          <w:sz w:val="24"/>
        </w:rPr>
        <w:t>. PT</w:t>
      </w:r>
      <w:r w:rsidR="00DB724C">
        <w:rPr>
          <w:rFonts w:ascii="Arial" w:hAnsi="Arial" w:cs="Arial"/>
          <w:sz w:val="24"/>
        </w:rPr>
        <w:t>.</w:t>
      </w:r>
      <w:r w:rsidR="004D2528" w:rsidRPr="004D2528">
        <w:rPr>
          <w:rFonts w:ascii="Arial" w:hAnsi="Arial" w:cs="Arial"/>
          <w:sz w:val="24"/>
        </w:rPr>
        <w:t xml:space="preserve"> Reel Satu Perkasa berusaha memberikan berbagai macam tanah kavling di Mocongloe,</w:t>
      </w:r>
      <w:r w:rsidR="006A0B39">
        <w:rPr>
          <w:rFonts w:ascii="Arial" w:hAnsi="Arial" w:cs="Arial"/>
          <w:sz w:val="24"/>
        </w:rPr>
        <w:t xml:space="preserve"> Makassar. </w:t>
      </w:r>
      <w:r w:rsidR="008A6F30" w:rsidRPr="008A6F30">
        <w:rPr>
          <w:rFonts w:ascii="Arial" w:hAnsi="Arial" w:cs="Arial"/>
          <w:sz w:val="24"/>
        </w:rPr>
        <w:t xml:space="preserve">Tanah-tanah ini telah dikembangkan dalam berbagai bentuk dan rencananya </w:t>
      </w:r>
      <w:proofErr w:type="gramStart"/>
      <w:r w:rsidR="008A6F30" w:rsidRPr="008A6F30">
        <w:rPr>
          <w:rFonts w:ascii="Arial" w:hAnsi="Arial" w:cs="Arial"/>
          <w:sz w:val="24"/>
        </w:rPr>
        <w:t>akan</w:t>
      </w:r>
      <w:proofErr w:type="gramEnd"/>
      <w:r w:rsidR="008A6F30" w:rsidRPr="008A6F30">
        <w:rPr>
          <w:rFonts w:ascii="Arial" w:hAnsi="Arial" w:cs="Arial"/>
          <w:sz w:val="24"/>
        </w:rPr>
        <w:t xml:space="preserve"> menjadi seperti perumahan BTN, dengan beberapa keunggulan seperti harga yang terjangkau dan lokasi yang strategis.</w:t>
      </w:r>
    </w:p>
    <w:p w:rsidR="004F4AB8" w:rsidRDefault="00BF1C41" w:rsidP="00F959E4">
      <w:pPr>
        <w:spacing w:after="0" w:line="480" w:lineRule="auto"/>
        <w:ind w:firstLine="709"/>
        <w:jc w:val="both"/>
        <w:rPr>
          <w:rFonts w:ascii="Arial" w:hAnsi="Arial" w:cs="Arial"/>
          <w:sz w:val="24"/>
        </w:rPr>
      </w:pPr>
      <w:r w:rsidRPr="00BF1C41">
        <w:rPr>
          <w:rFonts w:ascii="Arial" w:hAnsi="Arial" w:cs="Arial"/>
          <w:sz w:val="24"/>
        </w:rPr>
        <w:t xml:space="preserve">. </w:t>
      </w:r>
      <w:r w:rsidR="00F959E4">
        <w:rPr>
          <w:rFonts w:ascii="Arial" w:hAnsi="Arial" w:cs="Arial"/>
          <w:sz w:val="24"/>
          <w:lang w:val="id-ID"/>
        </w:rPr>
        <w:t xml:space="preserve">Berikut ini </w:t>
      </w:r>
      <w:r w:rsidR="00D62380">
        <w:rPr>
          <w:rFonts w:ascii="Arial" w:hAnsi="Arial" w:cs="Arial"/>
          <w:sz w:val="24"/>
        </w:rPr>
        <w:t>data</w:t>
      </w:r>
      <w:r w:rsidR="00B134EB">
        <w:rPr>
          <w:rFonts w:ascii="Arial" w:hAnsi="Arial" w:cs="Arial"/>
          <w:sz w:val="24"/>
        </w:rPr>
        <w:t xml:space="preserve"> penjualan tanah kavling pada PT</w:t>
      </w:r>
      <w:r w:rsidR="00D62380">
        <w:rPr>
          <w:rFonts w:ascii="Arial" w:hAnsi="Arial" w:cs="Arial"/>
          <w:sz w:val="24"/>
        </w:rPr>
        <w:t xml:space="preserve"> Ree</w:t>
      </w:r>
      <w:r w:rsidR="00342579">
        <w:rPr>
          <w:rFonts w:ascii="Arial" w:hAnsi="Arial" w:cs="Arial"/>
          <w:sz w:val="24"/>
        </w:rPr>
        <w:t xml:space="preserve">l Satu Perkasa </w:t>
      </w:r>
    </w:p>
    <w:p w:rsidR="001A56F6" w:rsidRDefault="001A56F6" w:rsidP="00F959E4">
      <w:pPr>
        <w:spacing w:after="0" w:line="240" w:lineRule="auto"/>
        <w:jc w:val="center"/>
        <w:rPr>
          <w:rFonts w:ascii="Arial" w:hAnsi="Arial" w:cs="Arial"/>
          <w:b/>
          <w:sz w:val="24"/>
        </w:rPr>
      </w:pPr>
      <w:r>
        <w:rPr>
          <w:rFonts w:ascii="Arial" w:hAnsi="Arial" w:cs="Arial"/>
          <w:b/>
          <w:sz w:val="24"/>
        </w:rPr>
        <w:t xml:space="preserve">Tabel 1.1 </w:t>
      </w:r>
    </w:p>
    <w:p w:rsidR="001A56F6" w:rsidRDefault="001A56F6" w:rsidP="00F959E4">
      <w:pPr>
        <w:spacing w:after="0" w:line="240" w:lineRule="auto"/>
        <w:jc w:val="center"/>
        <w:rPr>
          <w:rFonts w:ascii="Arial" w:hAnsi="Arial" w:cs="Arial"/>
          <w:b/>
          <w:sz w:val="24"/>
          <w:lang w:val="id-ID"/>
        </w:rPr>
      </w:pPr>
      <w:r>
        <w:rPr>
          <w:rFonts w:ascii="Arial" w:hAnsi="Arial" w:cs="Arial"/>
          <w:b/>
          <w:sz w:val="24"/>
        </w:rPr>
        <w:t>Data Penjualan Tanah Kavling di PT. Reel Satu Perkasa</w:t>
      </w:r>
    </w:p>
    <w:p w:rsidR="00F959E4" w:rsidRPr="00F959E4" w:rsidRDefault="00F959E4" w:rsidP="00F959E4">
      <w:pPr>
        <w:spacing w:after="0" w:line="240" w:lineRule="auto"/>
        <w:jc w:val="center"/>
        <w:rPr>
          <w:rFonts w:ascii="Arial" w:hAnsi="Arial" w:cs="Arial"/>
          <w:b/>
          <w:sz w:val="24"/>
          <w:lang w:val="id-ID"/>
        </w:rPr>
      </w:pPr>
    </w:p>
    <w:tbl>
      <w:tblPr>
        <w:tblStyle w:val="TableGrid"/>
        <w:tblW w:w="0" w:type="auto"/>
        <w:tblInd w:w="108" w:type="dxa"/>
        <w:tblLook w:val="04A0" w:firstRow="1" w:lastRow="0" w:firstColumn="1" w:lastColumn="0" w:noHBand="0" w:noVBand="1"/>
      </w:tblPr>
      <w:tblGrid>
        <w:gridCol w:w="2610"/>
        <w:gridCol w:w="2718"/>
        <w:gridCol w:w="2610"/>
      </w:tblGrid>
      <w:tr w:rsidR="001A56F6" w:rsidTr="001A56F6">
        <w:trPr>
          <w:trHeight w:val="875"/>
        </w:trPr>
        <w:tc>
          <w:tcPr>
            <w:tcW w:w="2610" w:type="dxa"/>
            <w:vAlign w:val="center"/>
          </w:tcPr>
          <w:p w:rsidR="001A56F6" w:rsidRDefault="001A56F6" w:rsidP="001A56F6">
            <w:pPr>
              <w:spacing w:line="480" w:lineRule="auto"/>
              <w:jc w:val="center"/>
              <w:rPr>
                <w:rFonts w:ascii="Arial" w:hAnsi="Arial" w:cs="Arial"/>
                <w:b/>
                <w:sz w:val="24"/>
              </w:rPr>
            </w:pPr>
            <w:r>
              <w:rPr>
                <w:rFonts w:ascii="Arial" w:hAnsi="Arial" w:cs="Arial"/>
                <w:b/>
                <w:sz w:val="24"/>
              </w:rPr>
              <w:lastRenderedPageBreak/>
              <w:t>Tahun</w:t>
            </w:r>
          </w:p>
        </w:tc>
        <w:tc>
          <w:tcPr>
            <w:tcW w:w="2718" w:type="dxa"/>
            <w:vAlign w:val="center"/>
          </w:tcPr>
          <w:p w:rsidR="001A56F6" w:rsidRDefault="001A56F6" w:rsidP="001A56F6">
            <w:pPr>
              <w:jc w:val="center"/>
              <w:rPr>
                <w:rFonts w:ascii="Arial" w:hAnsi="Arial" w:cs="Arial"/>
                <w:b/>
                <w:sz w:val="24"/>
              </w:rPr>
            </w:pPr>
            <w:r>
              <w:rPr>
                <w:rFonts w:ascii="Arial" w:hAnsi="Arial" w:cs="Arial"/>
                <w:b/>
                <w:sz w:val="24"/>
              </w:rPr>
              <w:t>Target Penjualan</w:t>
            </w:r>
          </w:p>
          <w:p w:rsidR="001A56F6" w:rsidRDefault="001A56F6" w:rsidP="001A56F6">
            <w:pPr>
              <w:jc w:val="center"/>
              <w:rPr>
                <w:rFonts w:ascii="Arial" w:hAnsi="Arial" w:cs="Arial"/>
                <w:b/>
                <w:sz w:val="24"/>
              </w:rPr>
            </w:pPr>
            <w:r>
              <w:rPr>
                <w:rFonts w:ascii="Arial" w:hAnsi="Arial" w:cs="Arial"/>
                <w:b/>
                <w:sz w:val="24"/>
              </w:rPr>
              <w:t xml:space="preserve"> (petak)</w:t>
            </w:r>
          </w:p>
        </w:tc>
        <w:tc>
          <w:tcPr>
            <w:tcW w:w="2610" w:type="dxa"/>
            <w:vAlign w:val="center"/>
          </w:tcPr>
          <w:p w:rsidR="001A56F6" w:rsidRDefault="001A56F6" w:rsidP="001A56F6">
            <w:pPr>
              <w:spacing w:line="480" w:lineRule="auto"/>
              <w:jc w:val="center"/>
              <w:rPr>
                <w:rFonts w:ascii="Arial" w:hAnsi="Arial" w:cs="Arial"/>
                <w:b/>
                <w:sz w:val="24"/>
              </w:rPr>
            </w:pPr>
            <w:r>
              <w:rPr>
                <w:rFonts w:ascii="Arial" w:hAnsi="Arial" w:cs="Arial"/>
                <w:b/>
                <w:sz w:val="24"/>
              </w:rPr>
              <w:t>Realisasi (Petak)</w:t>
            </w:r>
          </w:p>
        </w:tc>
      </w:tr>
      <w:tr w:rsidR="001A56F6" w:rsidTr="001A56F6">
        <w:tc>
          <w:tcPr>
            <w:tcW w:w="2610" w:type="dxa"/>
            <w:vAlign w:val="center"/>
          </w:tcPr>
          <w:p w:rsidR="001A56F6" w:rsidRPr="001A56F6" w:rsidRDefault="001A56F6" w:rsidP="001A56F6">
            <w:pPr>
              <w:spacing w:line="480" w:lineRule="auto"/>
              <w:jc w:val="center"/>
              <w:rPr>
                <w:rFonts w:ascii="Arial" w:hAnsi="Arial" w:cs="Arial"/>
                <w:sz w:val="24"/>
              </w:rPr>
            </w:pPr>
            <w:r>
              <w:rPr>
                <w:rFonts w:ascii="Arial" w:hAnsi="Arial" w:cs="Arial"/>
                <w:sz w:val="24"/>
              </w:rPr>
              <w:t>2020</w:t>
            </w:r>
          </w:p>
        </w:tc>
        <w:tc>
          <w:tcPr>
            <w:tcW w:w="2718" w:type="dxa"/>
            <w:vAlign w:val="center"/>
          </w:tcPr>
          <w:p w:rsidR="001A56F6" w:rsidRPr="001A56F6" w:rsidRDefault="001A56F6" w:rsidP="001A56F6">
            <w:pPr>
              <w:spacing w:line="480" w:lineRule="auto"/>
              <w:jc w:val="center"/>
              <w:rPr>
                <w:rFonts w:ascii="Arial" w:hAnsi="Arial" w:cs="Arial"/>
                <w:sz w:val="24"/>
              </w:rPr>
            </w:pPr>
            <w:r>
              <w:rPr>
                <w:rFonts w:ascii="Arial" w:hAnsi="Arial" w:cs="Arial"/>
                <w:sz w:val="24"/>
              </w:rPr>
              <w:t>160</w:t>
            </w:r>
          </w:p>
        </w:tc>
        <w:tc>
          <w:tcPr>
            <w:tcW w:w="2610" w:type="dxa"/>
            <w:vAlign w:val="center"/>
          </w:tcPr>
          <w:p w:rsidR="001A56F6" w:rsidRPr="001A56F6" w:rsidRDefault="009A77AD" w:rsidP="001A56F6">
            <w:pPr>
              <w:spacing w:line="480" w:lineRule="auto"/>
              <w:jc w:val="center"/>
              <w:rPr>
                <w:rFonts w:ascii="Arial" w:hAnsi="Arial" w:cs="Arial"/>
                <w:sz w:val="24"/>
              </w:rPr>
            </w:pPr>
            <w:r>
              <w:rPr>
                <w:rFonts w:ascii="Arial" w:hAnsi="Arial" w:cs="Arial"/>
                <w:sz w:val="24"/>
              </w:rPr>
              <w:t>143</w:t>
            </w:r>
          </w:p>
        </w:tc>
      </w:tr>
      <w:tr w:rsidR="001A56F6" w:rsidTr="001A56F6">
        <w:tc>
          <w:tcPr>
            <w:tcW w:w="2610" w:type="dxa"/>
            <w:vAlign w:val="center"/>
          </w:tcPr>
          <w:p w:rsidR="001A56F6" w:rsidRPr="001A56F6" w:rsidRDefault="001A56F6" w:rsidP="001A56F6">
            <w:pPr>
              <w:spacing w:line="480" w:lineRule="auto"/>
              <w:jc w:val="center"/>
              <w:rPr>
                <w:rFonts w:ascii="Arial" w:hAnsi="Arial" w:cs="Arial"/>
                <w:sz w:val="24"/>
              </w:rPr>
            </w:pPr>
            <w:r>
              <w:rPr>
                <w:rFonts w:ascii="Arial" w:hAnsi="Arial" w:cs="Arial"/>
                <w:sz w:val="24"/>
              </w:rPr>
              <w:t>2021</w:t>
            </w:r>
          </w:p>
        </w:tc>
        <w:tc>
          <w:tcPr>
            <w:tcW w:w="2718" w:type="dxa"/>
            <w:vAlign w:val="center"/>
          </w:tcPr>
          <w:p w:rsidR="001A56F6" w:rsidRPr="001A56F6" w:rsidRDefault="001A56F6" w:rsidP="001A56F6">
            <w:pPr>
              <w:spacing w:line="480" w:lineRule="auto"/>
              <w:jc w:val="center"/>
              <w:rPr>
                <w:rFonts w:ascii="Arial" w:hAnsi="Arial" w:cs="Arial"/>
                <w:sz w:val="24"/>
              </w:rPr>
            </w:pPr>
            <w:r>
              <w:rPr>
                <w:rFonts w:ascii="Arial" w:hAnsi="Arial" w:cs="Arial"/>
                <w:sz w:val="24"/>
              </w:rPr>
              <w:t>230</w:t>
            </w:r>
          </w:p>
        </w:tc>
        <w:tc>
          <w:tcPr>
            <w:tcW w:w="2610" w:type="dxa"/>
            <w:vAlign w:val="center"/>
          </w:tcPr>
          <w:p w:rsidR="001A56F6" w:rsidRPr="001A56F6" w:rsidRDefault="009A77AD" w:rsidP="001A56F6">
            <w:pPr>
              <w:spacing w:line="480" w:lineRule="auto"/>
              <w:jc w:val="center"/>
              <w:rPr>
                <w:rFonts w:ascii="Arial" w:hAnsi="Arial" w:cs="Arial"/>
                <w:sz w:val="24"/>
              </w:rPr>
            </w:pPr>
            <w:r>
              <w:rPr>
                <w:rFonts w:ascii="Arial" w:hAnsi="Arial" w:cs="Arial"/>
                <w:sz w:val="24"/>
              </w:rPr>
              <w:t>185</w:t>
            </w:r>
          </w:p>
        </w:tc>
      </w:tr>
      <w:tr w:rsidR="001A56F6" w:rsidTr="001A56F6">
        <w:tc>
          <w:tcPr>
            <w:tcW w:w="2610" w:type="dxa"/>
            <w:vAlign w:val="center"/>
          </w:tcPr>
          <w:p w:rsidR="001A56F6" w:rsidRPr="001A56F6" w:rsidRDefault="001A56F6" w:rsidP="001A56F6">
            <w:pPr>
              <w:spacing w:line="480" w:lineRule="auto"/>
              <w:jc w:val="center"/>
              <w:rPr>
                <w:rFonts w:ascii="Arial" w:hAnsi="Arial" w:cs="Arial"/>
                <w:sz w:val="24"/>
              </w:rPr>
            </w:pPr>
            <w:r>
              <w:rPr>
                <w:rFonts w:ascii="Arial" w:hAnsi="Arial" w:cs="Arial"/>
                <w:sz w:val="24"/>
              </w:rPr>
              <w:t>2022</w:t>
            </w:r>
          </w:p>
        </w:tc>
        <w:tc>
          <w:tcPr>
            <w:tcW w:w="2718" w:type="dxa"/>
            <w:vAlign w:val="center"/>
          </w:tcPr>
          <w:p w:rsidR="001A56F6" w:rsidRPr="001A56F6" w:rsidRDefault="001A56F6" w:rsidP="001A56F6">
            <w:pPr>
              <w:spacing w:line="480" w:lineRule="auto"/>
              <w:jc w:val="center"/>
              <w:rPr>
                <w:rFonts w:ascii="Arial" w:hAnsi="Arial" w:cs="Arial"/>
                <w:sz w:val="24"/>
              </w:rPr>
            </w:pPr>
            <w:r>
              <w:rPr>
                <w:rFonts w:ascii="Arial" w:hAnsi="Arial" w:cs="Arial"/>
                <w:sz w:val="24"/>
              </w:rPr>
              <w:t>270</w:t>
            </w:r>
          </w:p>
        </w:tc>
        <w:tc>
          <w:tcPr>
            <w:tcW w:w="2610" w:type="dxa"/>
            <w:vAlign w:val="center"/>
          </w:tcPr>
          <w:p w:rsidR="001A56F6" w:rsidRPr="001A56F6" w:rsidRDefault="009A77AD" w:rsidP="001A56F6">
            <w:pPr>
              <w:spacing w:line="480" w:lineRule="auto"/>
              <w:jc w:val="center"/>
              <w:rPr>
                <w:rFonts w:ascii="Arial" w:hAnsi="Arial" w:cs="Arial"/>
                <w:sz w:val="24"/>
              </w:rPr>
            </w:pPr>
            <w:r>
              <w:rPr>
                <w:rFonts w:ascii="Arial" w:hAnsi="Arial" w:cs="Arial"/>
                <w:sz w:val="24"/>
              </w:rPr>
              <w:t>257</w:t>
            </w:r>
          </w:p>
        </w:tc>
      </w:tr>
      <w:tr w:rsidR="001A56F6" w:rsidTr="001A56F6">
        <w:tc>
          <w:tcPr>
            <w:tcW w:w="2610" w:type="dxa"/>
            <w:vAlign w:val="center"/>
          </w:tcPr>
          <w:p w:rsidR="001A56F6" w:rsidRDefault="001A56F6" w:rsidP="001A56F6">
            <w:pPr>
              <w:spacing w:line="480" w:lineRule="auto"/>
              <w:jc w:val="center"/>
              <w:rPr>
                <w:rFonts w:ascii="Arial" w:hAnsi="Arial" w:cs="Arial"/>
                <w:b/>
                <w:sz w:val="24"/>
              </w:rPr>
            </w:pPr>
            <w:r>
              <w:rPr>
                <w:rFonts w:ascii="Arial" w:hAnsi="Arial" w:cs="Arial"/>
                <w:b/>
                <w:sz w:val="24"/>
              </w:rPr>
              <w:t>jumlah</w:t>
            </w:r>
          </w:p>
        </w:tc>
        <w:tc>
          <w:tcPr>
            <w:tcW w:w="2718" w:type="dxa"/>
            <w:vAlign w:val="center"/>
          </w:tcPr>
          <w:p w:rsidR="001A56F6" w:rsidRPr="001A56F6" w:rsidRDefault="001A56F6" w:rsidP="001A56F6">
            <w:pPr>
              <w:spacing w:line="480" w:lineRule="auto"/>
              <w:jc w:val="center"/>
              <w:rPr>
                <w:rFonts w:ascii="Arial" w:hAnsi="Arial" w:cs="Arial"/>
                <w:sz w:val="24"/>
              </w:rPr>
            </w:pPr>
            <w:r>
              <w:rPr>
                <w:rFonts w:ascii="Arial" w:hAnsi="Arial" w:cs="Arial"/>
                <w:sz w:val="24"/>
              </w:rPr>
              <w:t>660</w:t>
            </w:r>
          </w:p>
        </w:tc>
        <w:tc>
          <w:tcPr>
            <w:tcW w:w="2610" w:type="dxa"/>
            <w:vAlign w:val="center"/>
          </w:tcPr>
          <w:p w:rsidR="001A56F6" w:rsidRPr="001A56F6" w:rsidRDefault="009A77AD" w:rsidP="001A56F6">
            <w:pPr>
              <w:spacing w:line="480" w:lineRule="auto"/>
              <w:jc w:val="center"/>
              <w:rPr>
                <w:rFonts w:ascii="Arial" w:hAnsi="Arial" w:cs="Arial"/>
                <w:sz w:val="24"/>
              </w:rPr>
            </w:pPr>
            <w:r>
              <w:rPr>
                <w:rFonts w:ascii="Arial" w:hAnsi="Arial" w:cs="Arial"/>
                <w:sz w:val="24"/>
              </w:rPr>
              <w:t>585</w:t>
            </w:r>
          </w:p>
        </w:tc>
      </w:tr>
    </w:tbl>
    <w:p w:rsidR="00350D64" w:rsidRDefault="00E15AE9" w:rsidP="009269B4">
      <w:pPr>
        <w:spacing w:line="480" w:lineRule="auto"/>
        <w:rPr>
          <w:rFonts w:ascii="Arial" w:hAnsi="Arial" w:cs="Arial"/>
          <w:sz w:val="24"/>
        </w:rPr>
      </w:pPr>
      <w:r>
        <w:rPr>
          <w:rFonts w:ascii="Arial" w:hAnsi="Arial" w:cs="Arial"/>
          <w:sz w:val="24"/>
        </w:rPr>
        <w:t xml:space="preserve">Sumber:  </w:t>
      </w:r>
      <w:r>
        <w:rPr>
          <w:rFonts w:ascii="Arial" w:hAnsi="Arial" w:cs="Arial"/>
          <w:sz w:val="24"/>
          <w:lang w:val="id-ID"/>
        </w:rPr>
        <w:t>Data diolah</w:t>
      </w:r>
      <w:r w:rsidR="009269B4">
        <w:rPr>
          <w:rFonts w:ascii="Arial" w:hAnsi="Arial" w:cs="Arial"/>
          <w:sz w:val="24"/>
        </w:rPr>
        <w:t xml:space="preserve"> 2023</w:t>
      </w:r>
    </w:p>
    <w:p w:rsidR="009269B4" w:rsidRDefault="009269B4" w:rsidP="00EB0BF9">
      <w:pPr>
        <w:spacing w:after="0" w:line="480" w:lineRule="auto"/>
        <w:ind w:firstLine="709"/>
        <w:jc w:val="both"/>
        <w:rPr>
          <w:rFonts w:ascii="Arial" w:hAnsi="Arial" w:cs="Arial"/>
          <w:sz w:val="24"/>
        </w:rPr>
      </w:pPr>
      <w:r>
        <w:rPr>
          <w:rFonts w:ascii="Arial" w:hAnsi="Arial" w:cs="Arial"/>
          <w:sz w:val="24"/>
        </w:rPr>
        <w:t xml:space="preserve">Data pada </w:t>
      </w:r>
      <w:r w:rsidR="00A5427D">
        <w:rPr>
          <w:rFonts w:ascii="Arial" w:hAnsi="Arial" w:cs="Arial"/>
          <w:sz w:val="24"/>
        </w:rPr>
        <w:t>table</w:t>
      </w:r>
      <w:r w:rsidR="00A5427D">
        <w:rPr>
          <w:rFonts w:ascii="Arial" w:hAnsi="Arial" w:cs="Arial"/>
          <w:sz w:val="24"/>
          <w:lang w:val="id-ID"/>
        </w:rPr>
        <w:t xml:space="preserve"> (1.1</w:t>
      </w:r>
      <w:proofErr w:type="gramStart"/>
      <w:r w:rsidR="00A5427D">
        <w:rPr>
          <w:rFonts w:ascii="Arial" w:hAnsi="Arial" w:cs="Arial"/>
          <w:sz w:val="24"/>
          <w:lang w:val="id-ID"/>
        </w:rPr>
        <w:t xml:space="preserve">) </w:t>
      </w:r>
      <w:r>
        <w:rPr>
          <w:rFonts w:ascii="Arial" w:hAnsi="Arial" w:cs="Arial"/>
          <w:sz w:val="24"/>
        </w:rPr>
        <w:t xml:space="preserve"> diatas</w:t>
      </w:r>
      <w:proofErr w:type="gramEnd"/>
      <w:r>
        <w:rPr>
          <w:rFonts w:ascii="Arial" w:hAnsi="Arial" w:cs="Arial"/>
          <w:sz w:val="24"/>
        </w:rPr>
        <w:t xml:space="preserve"> menunjukkan bahwa realisasi penjualan tanah </w:t>
      </w:r>
      <w:r w:rsidR="007E5F37">
        <w:rPr>
          <w:rFonts w:ascii="Arial" w:hAnsi="Arial" w:cs="Arial"/>
          <w:sz w:val="24"/>
        </w:rPr>
        <w:t>kavling pada tahun 2021 dan 2022</w:t>
      </w:r>
      <w:r>
        <w:rPr>
          <w:rFonts w:ascii="Arial" w:hAnsi="Arial" w:cs="Arial"/>
          <w:sz w:val="24"/>
        </w:rPr>
        <w:t xml:space="preserve"> mengalami peningkatan. </w:t>
      </w:r>
      <w:r w:rsidR="00BF1C41" w:rsidRPr="00BF1C41">
        <w:rPr>
          <w:rFonts w:ascii="Arial" w:hAnsi="Arial" w:cs="Arial"/>
          <w:sz w:val="24"/>
        </w:rPr>
        <w:t xml:space="preserve">Pengembang juga </w:t>
      </w:r>
      <w:proofErr w:type="gramStart"/>
      <w:r w:rsidR="00BF1C41" w:rsidRPr="00BF1C41">
        <w:rPr>
          <w:rFonts w:ascii="Arial" w:hAnsi="Arial" w:cs="Arial"/>
          <w:sz w:val="24"/>
        </w:rPr>
        <w:t>akan</w:t>
      </w:r>
      <w:proofErr w:type="gramEnd"/>
      <w:r w:rsidR="00BF1C41" w:rsidRPr="00BF1C41">
        <w:rPr>
          <w:rFonts w:ascii="Arial" w:hAnsi="Arial" w:cs="Arial"/>
          <w:sz w:val="24"/>
        </w:rPr>
        <w:t xml:space="preserve"> terus mempromosikan tanah kavling yang belum terjual sambil membangun kavling baru.</w:t>
      </w:r>
    </w:p>
    <w:p w:rsidR="00B25B7F" w:rsidRDefault="00B134EB" w:rsidP="00342579">
      <w:pPr>
        <w:spacing w:after="0" w:line="480" w:lineRule="auto"/>
        <w:ind w:firstLine="720"/>
        <w:jc w:val="both"/>
        <w:rPr>
          <w:rFonts w:ascii="Arial" w:hAnsi="Arial" w:cs="Arial"/>
          <w:sz w:val="24"/>
        </w:rPr>
      </w:pPr>
      <w:r>
        <w:rPr>
          <w:rFonts w:ascii="Arial" w:hAnsi="Arial" w:cs="Arial"/>
          <w:sz w:val="24"/>
        </w:rPr>
        <w:t>Pembuatan tanah kavling pada PT</w:t>
      </w:r>
      <w:r w:rsidR="00287DEE">
        <w:rPr>
          <w:rFonts w:ascii="Arial" w:hAnsi="Arial" w:cs="Arial"/>
          <w:sz w:val="24"/>
        </w:rPr>
        <w:t>.</w:t>
      </w:r>
      <w:r w:rsidR="00B25B7F">
        <w:rPr>
          <w:rFonts w:ascii="Arial" w:hAnsi="Arial" w:cs="Arial"/>
          <w:sz w:val="24"/>
        </w:rPr>
        <w:t xml:space="preserve"> Reel Satu Perkasa dilakukan secara bertahap dan berada di lokasi yang berbeda, dan pada saat ini sudah mencapai tahap 21. Setiap lokasi memiliki harga yang berbeda dengan yang lainnya </w:t>
      </w:r>
      <w:r w:rsidR="00DE480D">
        <w:rPr>
          <w:rFonts w:ascii="Arial" w:hAnsi="Arial" w:cs="Arial"/>
          <w:sz w:val="24"/>
        </w:rPr>
        <w:t>namun</w:t>
      </w:r>
      <w:r w:rsidR="00B25B7F">
        <w:rPr>
          <w:rFonts w:ascii="Arial" w:hAnsi="Arial" w:cs="Arial"/>
          <w:sz w:val="24"/>
        </w:rPr>
        <w:t xml:space="preserve"> ada juga yang </w:t>
      </w:r>
      <w:proofErr w:type="gramStart"/>
      <w:r w:rsidR="00B25B7F">
        <w:rPr>
          <w:rFonts w:ascii="Arial" w:hAnsi="Arial" w:cs="Arial"/>
          <w:sz w:val="24"/>
        </w:rPr>
        <w:t>sama</w:t>
      </w:r>
      <w:proofErr w:type="gramEnd"/>
      <w:r w:rsidR="00B25B7F">
        <w:rPr>
          <w:rFonts w:ascii="Arial" w:hAnsi="Arial" w:cs="Arial"/>
          <w:sz w:val="24"/>
        </w:rPr>
        <w:t xml:space="preserve">. </w:t>
      </w:r>
    </w:p>
    <w:p w:rsidR="000D7CE8" w:rsidRDefault="00DE480D" w:rsidP="00F959E4">
      <w:pPr>
        <w:spacing w:after="0" w:line="240" w:lineRule="auto"/>
        <w:jc w:val="center"/>
        <w:rPr>
          <w:rFonts w:ascii="Arial" w:hAnsi="Arial" w:cs="Arial"/>
          <w:b/>
          <w:sz w:val="24"/>
          <w:lang w:val="id-ID"/>
        </w:rPr>
      </w:pPr>
      <w:r w:rsidRPr="00DE480D">
        <w:rPr>
          <w:rFonts w:ascii="Arial" w:hAnsi="Arial" w:cs="Arial"/>
          <w:b/>
          <w:sz w:val="24"/>
        </w:rPr>
        <w:t xml:space="preserve"> </w:t>
      </w:r>
    </w:p>
    <w:p w:rsidR="000D7CE8" w:rsidRDefault="000D7CE8" w:rsidP="00F959E4">
      <w:pPr>
        <w:spacing w:after="0" w:line="240" w:lineRule="auto"/>
        <w:jc w:val="center"/>
        <w:rPr>
          <w:rFonts w:ascii="Arial" w:hAnsi="Arial" w:cs="Arial"/>
          <w:b/>
          <w:sz w:val="24"/>
          <w:lang w:val="id-ID"/>
        </w:rPr>
      </w:pPr>
    </w:p>
    <w:p w:rsidR="000D7CE8" w:rsidRDefault="000D7CE8" w:rsidP="00F959E4">
      <w:pPr>
        <w:spacing w:after="0" w:line="240" w:lineRule="auto"/>
        <w:jc w:val="center"/>
        <w:rPr>
          <w:rFonts w:ascii="Arial" w:hAnsi="Arial" w:cs="Arial"/>
          <w:b/>
          <w:sz w:val="24"/>
          <w:lang w:val="id-ID"/>
        </w:rPr>
      </w:pPr>
    </w:p>
    <w:p w:rsidR="000D7CE8" w:rsidRDefault="000D7CE8" w:rsidP="00F959E4">
      <w:pPr>
        <w:spacing w:after="0" w:line="240" w:lineRule="auto"/>
        <w:jc w:val="center"/>
        <w:rPr>
          <w:rFonts w:ascii="Arial" w:hAnsi="Arial" w:cs="Arial"/>
          <w:b/>
          <w:sz w:val="24"/>
          <w:lang w:val="id-ID"/>
        </w:rPr>
      </w:pPr>
    </w:p>
    <w:p w:rsidR="000D7CE8" w:rsidRDefault="000D7CE8" w:rsidP="00F959E4">
      <w:pPr>
        <w:spacing w:after="0" w:line="240" w:lineRule="auto"/>
        <w:jc w:val="center"/>
        <w:rPr>
          <w:rFonts w:ascii="Arial" w:hAnsi="Arial" w:cs="Arial"/>
          <w:b/>
          <w:sz w:val="24"/>
          <w:lang w:val="id-ID"/>
        </w:rPr>
      </w:pPr>
    </w:p>
    <w:p w:rsidR="000D7CE8" w:rsidRDefault="000D7CE8" w:rsidP="00F959E4">
      <w:pPr>
        <w:spacing w:after="0" w:line="240" w:lineRule="auto"/>
        <w:jc w:val="center"/>
        <w:rPr>
          <w:rFonts w:ascii="Arial" w:hAnsi="Arial" w:cs="Arial"/>
          <w:b/>
          <w:sz w:val="24"/>
          <w:lang w:val="id-ID"/>
        </w:rPr>
      </w:pPr>
    </w:p>
    <w:p w:rsidR="000D7CE8" w:rsidRDefault="000D7CE8" w:rsidP="00F959E4">
      <w:pPr>
        <w:spacing w:after="0" w:line="240" w:lineRule="auto"/>
        <w:jc w:val="center"/>
        <w:rPr>
          <w:rFonts w:ascii="Arial" w:hAnsi="Arial" w:cs="Arial"/>
          <w:b/>
          <w:sz w:val="24"/>
          <w:lang w:val="id-ID"/>
        </w:rPr>
      </w:pPr>
    </w:p>
    <w:p w:rsidR="00510C73" w:rsidRDefault="00DE480D" w:rsidP="00F959E4">
      <w:pPr>
        <w:spacing w:after="0" w:line="240" w:lineRule="auto"/>
        <w:jc w:val="center"/>
        <w:rPr>
          <w:rFonts w:ascii="Arial" w:hAnsi="Arial" w:cs="Arial"/>
          <w:b/>
          <w:sz w:val="24"/>
        </w:rPr>
      </w:pPr>
      <w:r w:rsidRPr="00DE480D">
        <w:rPr>
          <w:rFonts w:ascii="Arial" w:hAnsi="Arial" w:cs="Arial"/>
          <w:b/>
          <w:sz w:val="24"/>
        </w:rPr>
        <w:t>Tabel</w:t>
      </w:r>
      <w:r w:rsidR="00F52E49">
        <w:rPr>
          <w:rFonts w:ascii="Arial" w:hAnsi="Arial" w:cs="Arial"/>
          <w:b/>
          <w:sz w:val="24"/>
        </w:rPr>
        <w:t xml:space="preserve"> 1.2 </w:t>
      </w:r>
      <w:r w:rsidRPr="00DE480D">
        <w:rPr>
          <w:rFonts w:ascii="Arial" w:hAnsi="Arial" w:cs="Arial"/>
          <w:b/>
          <w:sz w:val="24"/>
        </w:rPr>
        <w:t xml:space="preserve"> </w:t>
      </w:r>
    </w:p>
    <w:p w:rsidR="000D6D13" w:rsidRDefault="00DE480D" w:rsidP="00F959E4">
      <w:pPr>
        <w:spacing w:after="0" w:line="240" w:lineRule="auto"/>
        <w:jc w:val="center"/>
        <w:rPr>
          <w:rFonts w:ascii="Arial" w:hAnsi="Arial" w:cs="Arial"/>
          <w:b/>
          <w:sz w:val="24"/>
          <w:lang w:val="id-ID"/>
        </w:rPr>
      </w:pPr>
      <w:r w:rsidRPr="00DE480D">
        <w:rPr>
          <w:rFonts w:ascii="Arial" w:hAnsi="Arial" w:cs="Arial"/>
          <w:b/>
          <w:sz w:val="24"/>
        </w:rPr>
        <w:t xml:space="preserve">Harga Tanah Kavling </w:t>
      </w:r>
      <w:r w:rsidR="00B134EB">
        <w:rPr>
          <w:rFonts w:ascii="Arial" w:hAnsi="Arial" w:cs="Arial"/>
          <w:b/>
          <w:sz w:val="24"/>
        </w:rPr>
        <w:t>Pada PT</w:t>
      </w:r>
      <w:r w:rsidR="00287DEE">
        <w:rPr>
          <w:rFonts w:ascii="Arial" w:hAnsi="Arial" w:cs="Arial"/>
          <w:b/>
          <w:sz w:val="24"/>
        </w:rPr>
        <w:t>.</w:t>
      </w:r>
      <w:r w:rsidR="00F52E49">
        <w:rPr>
          <w:rFonts w:ascii="Arial" w:hAnsi="Arial" w:cs="Arial"/>
          <w:b/>
          <w:sz w:val="24"/>
        </w:rPr>
        <w:t xml:space="preserve"> Reel Satu Perkasa </w:t>
      </w:r>
      <w:r w:rsidRPr="00DE480D">
        <w:rPr>
          <w:rFonts w:ascii="Arial" w:hAnsi="Arial" w:cs="Arial"/>
          <w:b/>
          <w:sz w:val="24"/>
        </w:rPr>
        <w:t>Sebagai Berikut</w:t>
      </w:r>
    </w:p>
    <w:p w:rsidR="00F959E4" w:rsidRPr="00F959E4" w:rsidRDefault="00F959E4" w:rsidP="00F959E4">
      <w:pPr>
        <w:spacing w:after="0" w:line="240" w:lineRule="auto"/>
        <w:jc w:val="center"/>
        <w:rPr>
          <w:rFonts w:ascii="Arial" w:hAnsi="Arial" w:cs="Arial"/>
          <w:b/>
          <w:sz w:val="24"/>
          <w:lang w:val="id-ID"/>
        </w:rPr>
      </w:pPr>
    </w:p>
    <w:tbl>
      <w:tblPr>
        <w:tblStyle w:val="TableGrid"/>
        <w:tblW w:w="0" w:type="auto"/>
        <w:tblInd w:w="108" w:type="dxa"/>
        <w:tblLook w:val="04A0" w:firstRow="1" w:lastRow="0" w:firstColumn="1" w:lastColumn="0" w:noHBand="0" w:noVBand="1"/>
      </w:tblPr>
      <w:tblGrid>
        <w:gridCol w:w="936"/>
        <w:gridCol w:w="2585"/>
        <w:gridCol w:w="1631"/>
        <w:gridCol w:w="2893"/>
      </w:tblGrid>
      <w:tr w:rsidR="002450FC" w:rsidTr="001A56F6">
        <w:trPr>
          <w:trHeight w:val="527"/>
        </w:trPr>
        <w:tc>
          <w:tcPr>
            <w:tcW w:w="828" w:type="dxa"/>
            <w:vAlign w:val="center"/>
          </w:tcPr>
          <w:p w:rsidR="002450FC" w:rsidRPr="007E5F37" w:rsidRDefault="007E5F37" w:rsidP="001A56F6">
            <w:pPr>
              <w:jc w:val="center"/>
              <w:rPr>
                <w:rFonts w:ascii="Arial" w:hAnsi="Arial" w:cs="Arial"/>
                <w:b/>
                <w:sz w:val="24"/>
              </w:rPr>
            </w:pPr>
            <w:r>
              <w:rPr>
                <w:rFonts w:ascii="Arial" w:hAnsi="Arial" w:cs="Arial"/>
                <w:b/>
                <w:sz w:val="24"/>
              </w:rPr>
              <w:t>T</w:t>
            </w:r>
            <w:r w:rsidRPr="007E5F37">
              <w:rPr>
                <w:rFonts w:ascii="Arial" w:hAnsi="Arial" w:cs="Arial"/>
                <w:b/>
                <w:sz w:val="24"/>
              </w:rPr>
              <w:t>ahun</w:t>
            </w:r>
          </w:p>
        </w:tc>
        <w:tc>
          <w:tcPr>
            <w:tcW w:w="2586" w:type="dxa"/>
            <w:vAlign w:val="center"/>
          </w:tcPr>
          <w:p w:rsidR="002450FC" w:rsidRPr="002450FC" w:rsidRDefault="00F52E49" w:rsidP="001A56F6">
            <w:pPr>
              <w:jc w:val="center"/>
              <w:rPr>
                <w:rFonts w:ascii="Arial" w:hAnsi="Arial" w:cs="Arial"/>
                <w:b/>
                <w:sz w:val="24"/>
              </w:rPr>
            </w:pPr>
            <w:r w:rsidRPr="002450FC">
              <w:rPr>
                <w:rFonts w:ascii="Arial" w:hAnsi="Arial" w:cs="Arial"/>
                <w:b/>
                <w:sz w:val="24"/>
              </w:rPr>
              <w:t>Tahap Pembuatan</w:t>
            </w:r>
          </w:p>
        </w:tc>
        <w:tc>
          <w:tcPr>
            <w:tcW w:w="1631" w:type="dxa"/>
            <w:vAlign w:val="center"/>
          </w:tcPr>
          <w:p w:rsidR="002450FC" w:rsidRPr="002450FC" w:rsidRDefault="00F52E49" w:rsidP="001A56F6">
            <w:pPr>
              <w:jc w:val="center"/>
              <w:rPr>
                <w:rFonts w:ascii="Arial" w:hAnsi="Arial" w:cs="Arial"/>
                <w:b/>
                <w:sz w:val="24"/>
              </w:rPr>
            </w:pPr>
            <w:r w:rsidRPr="002450FC">
              <w:rPr>
                <w:rFonts w:ascii="Arial" w:hAnsi="Arial" w:cs="Arial"/>
                <w:b/>
                <w:sz w:val="24"/>
              </w:rPr>
              <w:t>Ukuran</w:t>
            </w:r>
          </w:p>
        </w:tc>
        <w:tc>
          <w:tcPr>
            <w:tcW w:w="2893" w:type="dxa"/>
            <w:vAlign w:val="center"/>
          </w:tcPr>
          <w:p w:rsidR="002450FC" w:rsidRPr="002450FC" w:rsidRDefault="00F52E49" w:rsidP="001A56F6">
            <w:pPr>
              <w:jc w:val="center"/>
              <w:rPr>
                <w:rFonts w:ascii="Arial" w:hAnsi="Arial" w:cs="Arial"/>
                <w:b/>
                <w:sz w:val="24"/>
              </w:rPr>
            </w:pPr>
            <w:r w:rsidRPr="002450FC">
              <w:rPr>
                <w:rFonts w:ascii="Arial" w:hAnsi="Arial" w:cs="Arial"/>
                <w:b/>
                <w:sz w:val="24"/>
              </w:rPr>
              <w:t>Harga</w:t>
            </w:r>
          </w:p>
        </w:tc>
      </w:tr>
      <w:tr w:rsidR="002450FC" w:rsidTr="001A56F6">
        <w:trPr>
          <w:trHeight w:val="695"/>
        </w:trPr>
        <w:tc>
          <w:tcPr>
            <w:tcW w:w="828" w:type="dxa"/>
            <w:vAlign w:val="center"/>
          </w:tcPr>
          <w:p w:rsidR="002450FC" w:rsidRPr="007E5F37" w:rsidRDefault="007E5F37" w:rsidP="001A56F6">
            <w:pPr>
              <w:jc w:val="center"/>
              <w:rPr>
                <w:rFonts w:ascii="Arial" w:hAnsi="Arial" w:cs="Arial"/>
                <w:sz w:val="24"/>
              </w:rPr>
            </w:pPr>
            <w:r w:rsidRPr="007E5F37">
              <w:rPr>
                <w:rFonts w:ascii="Arial" w:hAnsi="Arial" w:cs="Arial"/>
                <w:sz w:val="24"/>
              </w:rPr>
              <w:t>2020</w:t>
            </w:r>
          </w:p>
        </w:tc>
        <w:tc>
          <w:tcPr>
            <w:tcW w:w="2586" w:type="dxa"/>
            <w:vAlign w:val="center"/>
          </w:tcPr>
          <w:p w:rsidR="002450FC" w:rsidRPr="002450FC" w:rsidRDefault="00F52E49" w:rsidP="001A56F6">
            <w:pPr>
              <w:jc w:val="center"/>
              <w:rPr>
                <w:rFonts w:ascii="Arial" w:hAnsi="Arial" w:cs="Arial"/>
                <w:sz w:val="24"/>
              </w:rPr>
            </w:pPr>
            <w:r w:rsidRPr="002450FC">
              <w:rPr>
                <w:rFonts w:ascii="Arial" w:hAnsi="Arial" w:cs="Arial"/>
                <w:sz w:val="24"/>
              </w:rPr>
              <w:t>Pesona Moncongloe Tahap 17</w:t>
            </w:r>
          </w:p>
        </w:tc>
        <w:tc>
          <w:tcPr>
            <w:tcW w:w="1631" w:type="dxa"/>
            <w:vAlign w:val="center"/>
          </w:tcPr>
          <w:p w:rsidR="002450FC" w:rsidRPr="002450FC" w:rsidRDefault="002450FC" w:rsidP="001A56F6">
            <w:pPr>
              <w:jc w:val="center"/>
              <w:rPr>
                <w:rFonts w:ascii="Arial" w:hAnsi="Arial" w:cs="Arial"/>
                <w:sz w:val="24"/>
              </w:rPr>
            </w:pPr>
            <w:r w:rsidRPr="002450FC">
              <w:rPr>
                <w:rFonts w:ascii="Arial" w:hAnsi="Arial" w:cs="Arial"/>
                <w:sz w:val="24"/>
              </w:rPr>
              <w:t>6x15 m</w:t>
            </w:r>
            <w:r w:rsidR="00131CD6" w:rsidRPr="00E35E59">
              <w:rPr>
                <w:rFonts w:ascii="Arial" w:hAnsi="Arial" w:cs="Arial"/>
                <w:sz w:val="24"/>
                <w:vertAlign w:val="superscript"/>
              </w:rPr>
              <w:t>2</w:t>
            </w:r>
          </w:p>
        </w:tc>
        <w:tc>
          <w:tcPr>
            <w:tcW w:w="2893" w:type="dxa"/>
            <w:vAlign w:val="center"/>
          </w:tcPr>
          <w:p w:rsidR="002450FC" w:rsidRPr="002450FC" w:rsidRDefault="002450FC" w:rsidP="001A56F6">
            <w:pPr>
              <w:jc w:val="center"/>
              <w:rPr>
                <w:rFonts w:ascii="Arial" w:hAnsi="Arial" w:cs="Arial"/>
                <w:sz w:val="24"/>
              </w:rPr>
            </w:pPr>
            <w:r w:rsidRPr="002450FC">
              <w:rPr>
                <w:rFonts w:ascii="Arial" w:hAnsi="Arial" w:cs="Arial"/>
                <w:sz w:val="24"/>
              </w:rPr>
              <w:t>59.000.000</w:t>
            </w:r>
          </w:p>
        </w:tc>
      </w:tr>
      <w:tr w:rsidR="002450FC" w:rsidTr="001A56F6">
        <w:trPr>
          <w:trHeight w:val="705"/>
        </w:trPr>
        <w:tc>
          <w:tcPr>
            <w:tcW w:w="828" w:type="dxa"/>
            <w:vAlign w:val="center"/>
          </w:tcPr>
          <w:p w:rsidR="002450FC" w:rsidRPr="007E5F37" w:rsidRDefault="007E5F37" w:rsidP="001A56F6">
            <w:pPr>
              <w:jc w:val="center"/>
              <w:rPr>
                <w:rFonts w:ascii="Arial" w:hAnsi="Arial" w:cs="Arial"/>
                <w:sz w:val="24"/>
              </w:rPr>
            </w:pPr>
            <w:r w:rsidRPr="007E5F37">
              <w:rPr>
                <w:rFonts w:ascii="Arial" w:hAnsi="Arial" w:cs="Arial"/>
                <w:sz w:val="24"/>
              </w:rPr>
              <w:t>2021</w:t>
            </w:r>
          </w:p>
        </w:tc>
        <w:tc>
          <w:tcPr>
            <w:tcW w:w="2586" w:type="dxa"/>
            <w:vAlign w:val="center"/>
          </w:tcPr>
          <w:p w:rsidR="002450FC" w:rsidRPr="002450FC" w:rsidRDefault="002450FC" w:rsidP="001A56F6">
            <w:pPr>
              <w:jc w:val="center"/>
              <w:rPr>
                <w:rFonts w:ascii="Arial" w:hAnsi="Arial" w:cs="Arial"/>
                <w:sz w:val="24"/>
              </w:rPr>
            </w:pPr>
            <w:r w:rsidRPr="002450FC">
              <w:rPr>
                <w:rFonts w:ascii="Arial" w:hAnsi="Arial" w:cs="Arial"/>
                <w:sz w:val="24"/>
              </w:rPr>
              <w:t xml:space="preserve">Pesona Segi </w:t>
            </w:r>
            <w:r w:rsidR="00F52E49" w:rsidRPr="002450FC">
              <w:rPr>
                <w:rFonts w:ascii="Arial" w:hAnsi="Arial" w:cs="Arial"/>
                <w:sz w:val="24"/>
              </w:rPr>
              <w:t xml:space="preserve">Tiga </w:t>
            </w:r>
            <w:r w:rsidRPr="002450FC">
              <w:rPr>
                <w:rFonts w:ascii="Arial" w:hAnsi="Arial" w:cs="Arial"/>
                <w:sz w:val="24"/>
              </w:rPr>
              <w:t xml:space="preserve">Emas </w:t>
            </w:r>
            <w:r w:rsidR="00F52E49" w:rsidRPr="002450FC">
              <w:rPr>
                <w:rFonts w:ascii="Arial" w:hAnsi="Arial" w:cs="Arial"/>
                <w:sz w:val="24"/>
              </w:rPr>
              <w:t>Tahap 19</w:t>
            </w:r>
          </w:p>
        </w:tc>
        <w:tc>
          <w:tcPr>
            <w:tcW w:w="1631" w:type="dxa"/>
            <w:vAlign w:val="center"/>
          </w:tcPr>
          <w:p w:rsidR="002450FC" w:rsidRPr="002450FC" w:rsidRDefault="002450FC" w:rsidP="001A56F6">
            <w:pPr>
              <w:jc w:val="center"/>
              <w:rPr>
                <w:rFonts w:ascii="Arial" w:hAnsi="Arial" w:cs="Arial"/>
                <w:sz w:val="24"/>
              </w:rPr>
            </w:pPr>
            <w:r w:rsidRPr="002450FC">
              <w:rPr>
                <w:rFonts w:ascii="Arial" w:hAnsi="Arial" w:cs="Arial"/>
                <w:sz w:val="24"/>
              </w:rPr>
              <w:t>6x20 m</w:t>
            </w:r>
            <w:r w:rsidR="00E35E59" w:rsidRPr="00E35E59">
              <w:rPr>
                <w:rFonts w:ascii="Arial" w:hAnsi="Arial" w:cs="Arial"/>
                <w:sz w:val="24"/>
                <w:vertAlign w:val="superscript"/>
              </w:rPr>
              <w:t>2</w:t>
            </w:r>
          </w:p>
        </w:tc>
        <w:tc>
          <w:tcPr>
            <w:tcW w:w="2893" w:type="dxa"/>
            <w:vAlign w:val="center"/>
          </w:tcPr>
          <w:p w:rsidR="002450FC" w:rsidRPr="002450FC" w:rsidRDefault="002450FC" w:rsidP="001A56F6">
            <w:pPr>
              <w:jc w:val="center"/>
              <w:rPr>
                <w:rFonts w:ascii="Arial" w:hAnsi="Arial" w:cs="Arial"/>
                <w:sz w:val="24"/>
              </w:rPr>
            </w:pPr>
            <w:r w:rsidRPr="002450FC">
              <w:rPr>
                <w:rFonts w:ascii="Arial" w:hAnsi="Arial" w:cs="Arial"/>
                <w:sz w:val="24"/>
              </w:rPr>
              <w:t>55.000.000</w:t>
            </w:r>
          </w:p>
        </w:tc>
      </w:tr>
      <w:tr w:rsidR="002450FC" w:rsidTr="001A56F6">
        <w:trPr>
          <w:trHeight w:val="701"/>
        </w:trPr>
        <w:tc>
          <w:tcPr>
            <w:tcW w:w="828" w:type="dxa"/>
            <w:vAlign w:val="center"/>
          </w:tcPr>
          <w:p w:rsidR="002450FC" w:rsidRPr="007E5F37" w:rsidRDefault="007E5F37" w:rsidP="001A56F6">
            <w:pPr>
              <w:jc w:val="center"/>
              <w:rPr>
                <w:rFonts w:ascii="Arial" w:hAnsi="Arial" w:cs="Arial"/>
                <w:sz w:val="24"/>
              </w:rPr>
            </w:pPr>
            <w:r w:rsidRPr="007E5F37">
              <w:rPr>
                <w:rFonts w:ascii="Arial" w:hAnsi="Arial" w:cs="Arial"/>
                <w:sz w:val="24"/>
              </w:rPr>
              <w:lastRenderedPageBreak/>
              <w:t>2022</w:t>
            </w:r>
          </w:p>
        </w:tc>
        <w:tc>
          <w:tcPr>
            <w:tcW w:w="2586" w:type="dxa"/>
            <w:vAlign w:val="center"/>
          </w:tcPr>
          <w:p w:rsidR="002450FC" w:rsidRPr="002450FC" w:rsidRDefault="002450FC" w:rsidP="001A56F6">
            <w:pPr>
              <w:jc w:val="center"/>
              <w:rPr>
                <w:rFonts w:ascii="Arial" w:hAnsi="Arial" w:cs="Arial"/>
                <w:sz w:val="24"/>
              </w:rPr>
            </w:pPr>
            <w:r w:rsidRPr="002450FC">
              <w:rPr>
                <w:rFonts w:ascii="Arial" w:hAnsi="Arial" w:cs="Arial"/>
                <w:sz w:val="24"/>
              </w:rPr>
              <w:t xml:space="preserve">Pesona </w:t>
            </w:r>
            <w:r w:rsidR="00F52E49" w:rsidRPr="002450FC">
              <w:rPr>
                <w:rFonts w:ascii="Arial" w:hAnsi="Arial" w:cs="Arial"/>
                <w:sz w:val="24"/>
              </w:rPr>
              <w:t>Moncongloe Tahap 21</w:t>
            </w:r>
          </w:p>
        </w:tc>
        <w:tc>
          <w:tcPr>
            <w:tcW w:w="1631" w:type="dxa"/>
            <w:vAlign w:val="center"/>
          </w:tcPr>
          <w:p w:rsidR="002450FC" w:rsidRPr="002450FC" w:rsidRDefault="002450FC" w:rsidP="001A56F6">
            <w:pPr>
              <w:jc w:val="center"/>
              <w:rPr>
                <w:rFonts w:ascii="Arial" w:hAnsi="Arial" w:cs="Arial"/>
                <w:sz w:val="24"/>
              </w:rPr>
            </w:pPr>
            <w:r w:rsidRPr="002450FC">
              <w:rPr>
                <w:rFonts w:ascii="Arial" w:hAnsi="Arial" w:cs="Arial"/>
                <w:sz w:val="24"/>
              </w:rPr>
              <w:t>6x18 m</w:t>
            </w:r>
            <w:r w:rsidR="00E35E59">
              <w:rPr>
                <w:rFonts w:ascii="Arial" w:hAnsi="Arial" w:cs="Arial"/>
                <w:sz w:val="24"/>
              </w:rPr>
              <w:t>2</w:t>
            </w:r>
          </w:p>
        </w:tc>
        <w:tc>
          <w:tcPr>
            <w:tcW w:w="2893" w:type="dxa"/>
            <w:vAlign w:val="center"/>
          </w:tcPr>
          <w:p w:rsidR="002450FC" w:rsidRPr="002450FC" w:rsidRDefault="002450FC" w:rsidP="001A56F6">
            <w:pPr>
              <w:jc w:val="center"/>
              <w:rPr>
                <w:rFonts w:ascii="Arial" w:hAnsi="Arial" w:cs="Arial"/>
                <w:sz w:val="24"/>
              </w:rPr>
            </w:pPr>
            <w:r w:rsidRPr="002450FC">
              <w:rPr>
                <w:rFonts w:ascii="Arial" w:hAnsi="Arial" w:cs="Arial"/>
                <w:sz w:val="24"/>
              </w:rPr>
              <w:t>79.000.000</w:t>
            </w:r>
          </w:p>
        </w:tc>
      </w:tr>
    </w:tbl>
    <w:p w:rsidR="00467442" w:rsidRDefault="002450FC" w:rsidP="001A56F6">
      <w:pPr>
        <w:spacing w:after="0"/>
        <w:rPr>
          <w:rFonts w:ascii="Arial" w:hAnsi="Arial" w:cs="Arial"/>
          <w:lang w:val="id-ID"/>
        </w:rPr>
      </w:pPr>
      <w:r w:rsidRPr="002450FC">
        <w:rPr>
          <w:rFonts w:ascii="Arial" w:hAnsi="Arial" w:cs="Arial"/>
          <w:sz w:val="24"/>
        </w:rPr>
        <w:t xml:space="preserve">Sumber: </w:t>
      </w:r>
      <w:r w:rsidR="00FA4691">
        <w:rPr>
          <w:rFonts w:ascii="Arial" w:hAnsi="Arial" w:cs="Arial"/>
          <w:sz w:val="24"/>
        </w:rPr>
        <w:t>D</w:t>
      </w:r>
      <w:r w:rsidR="00E15AE9">
        <w:rPr>
          <w:rFonts w:ascii="Arial" w:hAnsi="Arial" w:cs="Arial"/>
          <w:sz w:val="24"/>
          <w:lang w:val="id-ID"/>
        </w:rPr>
        <w:t>ata diolah (2023)</w:t>
      </w:r>
    </w:p>
    <w:p w:rsidR="00467442" w:rsidRDefault="00B64F74" w:rsidP="001A56F6">
      <w:pPr>
        <w:spacing w:after="0" w:line="480" w:lineRule="auto"/>
        <w:ind w:firstLine="720"/>
        <w:jc w:val="both"/>
        <w:rPr>
          <w:rFonts w:ascii="Arial" w:hAnsi="Arial" w:cs="Arial"/>
          <w:sz w:val="24"/>
          <w:lang w:val="id-ID"/>
        </w:rPr>
      </w:pPr>
      <w:r>
        <w:rPr>
          <w:rFonts w:ascii="Arial" w:hAnsi="Arial" w:cs="Arial"/>
          <w:sz w:val="24"/>
        </w:rPr>
        <w:t xml:space="preserve">Berdasarkan latar belakang yang telah </w:t>
      </w:r>
      <w:proofErr w:type="gramStart"/>
      <w:r>
        <w:rPr>
          <w:rFonts w:ascii="Arial" w:hAnsi="Arial" w:cs="Arial"/>
          <w:sz w:val="24"/>
        </w:rPr>
        <w:t>diuraikan  makan</w:t>
      </w:r>
      <w:proofErr w:type="gramEnd"/>
      <w:r>
        <w:rPr>
          <w:rFonts w:ascii="Arial" w:hAnsi="Arial" w:cs="Arial"/>
          <w:sz w:val="24"/>
        </w:rPr>
        <w:t xml:space="preserve"> peneliti ingin melakukan penelitian tentang analisis pengaruh harga lokasi dan lingkungan terhadap keputusa</w:t>
      </w:r>
      <w:r w:rsidR="00B134EB">
        <w:rPr>
          <w:rFonts w:ascii="Arial" w:hAnsi="Arial" w:cs="Arial"/>
          <w:sz w:val="24"/>
        </w:rPr>
        <w:t>n pembelian tanah kavling pad PT</w:t>
      </w:r>
      <w:r w:rsidR="00DB724C">
        <w:rPr>
          <w:rFonts w:ascii="Arial" w:hAnsi="Arial" w:cs="Arial"/>
          <w:sz w:val="24"/>
        </w:rPr>
        <w:t>.</w:t>
      </w:r>
      <w:r>
        <w:rPr>
          <w:rFonts w:ascii="Arial" w:hAnsi="Arial" w:cs="Arial"/>
          <w:sz w:val="24"/>
        </w:rPr>
        <w:t xml:space="preserve"> Reel  Satu Perkasa.</w:t>
      </w:r>
    </w:p>
    <w:p w:rsidR="00FE53BA" w:rsidRPr="00467442" w:rsidRDefault="00903E11" w:rsidP="001A56F6">
      <w:pPr>
        <w:pStyle w:val="ListParagraph"/>
        <w:numPr>
          <w:ilvl w:val="1"/>
          <w:numId w:val="7"/>
        </w:numPr>
        <w:spacing w:after="0" w:line="480" w:lineRule="auto"/>
        <w:ind w:left="426" w:hanging="426"/>
        <w:jc w:val="both"/>
        <w:rPr>
          <w:rFonts w:ascii="Arial" w:hAnsi="Arial" w:cs="Arial"/>
          <w:sz w:val="24"/>
        </w:rPr>
      </w:pPr>
      <w:r w:rsidRPr="00467442">
        <w:rPr>
          <w:rFonts w:ascii="Arial" w:hAnsi="Arial" w:cs="Arial"/>
          <w:b/>
          <w:sz w:val="24"/>
        </w:rPr>
        <w:t xml:space="preserve">Rumusan Masalah </w:t>
      </w:r>
    </w:p>
    <w:p w:rsidR="00F959E4" w:rsidRPr="005357DF" w:rsidRDefault="00C01F60" w:rsidP="005357DF">
      <w:pPr>
        <w:spacing w:after="0" w:line="480" w:lineRule="auto"/>
        <w:ind w:firstLine="709"/>
        <w:jc w:val="both"/>
        <w:rPr>
          <w:rFonts w:ascii="Arial" w:hAnsi="Arial" w:cs="Arial"/>
          <w:sz w:val="24"/>
        </w:rPr>
      </w:pPr>
      <w:r>
        <w:rPr>
          <w:rFonts w:ascii="Arial" w:hAnsi="Arial" w:cs="Arial"/>
          <w:sz w:val="24"/>
        </w:rPr>
        <w:t xml:space="preserve">Berdasarkan latar belakang yang sudah diuraikan </w:t>
      </w:r>
      <w:r w:rsidR="004325AE">
        <w:rPr>
          <w:rFonts w:ascii="Arial" w:hAnsi="Arial" w:cs="Arial"/>
          <w:sz w:val="24"/>
        </w:rPr>
        <w:t>dan dijelaskan diatas</w:t>
      </w:r>
      <w:proofErr w:type="gramStart"/>
      <w:r w:rsidR="004325AE">
        <w:rPr>
          <w:rFonts w:ascii="Arial" w:hAnsi="Arial" w:cs="Arial"/>
          <w:sz w:val="24"/>
        </w:rPr>
        <w:t xml:space="preserve">, </w:t>
      </w:r>
      <w:r w:rsidR="00903E11">
        <w:rPr>
          <w:rFonts w:ascii="Arial" w:hAnsi="Arial" w:cs="Arial"/>
          <w:sz w:val="24"/>
        </w:rPr>
        <w:t xml:space="preserve"> maka</w:t>
      </w:r>
      <w:proofErr w:type="gramEnd"/>
      <w:r w:rsidR="00903E11">
        <w:rPr>
          <w:rFonts w:ascii="Arial" w:hAnsi="Arial" w:cs="Arial"/>
          <w:sz w:val="24"/>
        </w:rPr>
        <w:t xml:space="preserve"> </w:t>
      </w:r>
      <w:r w:rsidR="004325AE">
        <w:rPr>
          <w:rFonts w:ascii="Arial" w:hAnsi="Arial" w:cs="Arial"/>
          <w:sz w:val="24"/>
        </w:rPr>
        <w:t>pokok permasalahan dalam penelitian ini adalah sebagai berikut:</w:t>
      </w:r>
    </w:p>
    <w:p w:rsidR="00467442" w:rsidRDefault="00E15AE9" w:rsidP="00303955">
      <w:pPr>
        <w:pStyle w:val="ListParagraph"/>
        <w:numPr>
          <w:ilvl w:val="0"/>
          <w:numId w:val="8"/>
        </w:numPr>
        <w:spacing w:after="0" w:line="480" w:lineRule="auto"/>
        <w:jc w:val="both"/>
        <w:rPr>
          <w:rFonts w:ascii="Arial" w:hAnsi="Arial" w:cs="Arial"/>
          <w:sz w:val="24"/>
          <w:lang w:val="id-ID"/>
        </w:rPr>
      </w:pPr>
      <w:r w:rsidRPr="00467442">
        <w:rPr>
          <w:rFonts w:ascii="Arial" w:hAnsi="Arial" w:cs="Arial"/>
          <w:sz w:val="24"/>
        </w:rPr>
        <w:t xml:space="preserve">Apakah harga berpengaruh posistif dan signifikan terhadap pembelian tanah kavling pada </w:t>
      </w:r>
      <w:r w:rsidR="00B134EB" w:rsidRPr="00467442">
        <w:rPr>
          <w:rFonts w:ascii="Arial" w:hAnsi="Arial" w:cs="Arial"/>
          <w:sz w:val="24"/>
        </w:rPr>
        <w:t>PT</w:t>
      </w:r>
      <w:r w:rsidR="00DB724C">
        <w:rPr>
          <w:rFonts w:ascii="Arial" w:hAnsi="Arial" w:cs="Arial"/>
          <w:sz w:val="24"/>
        </w:rPr>
        <w:t>.</w:t>
      </w:r>
      <w:r w:rsidR="004325AE" w:rsidRPr="00467442">
        <w:rPr>
          <w:rFonts w:ascii="Arial" w:hAnsi="Arial" w:cs="Arial"/>
          <w:sz w:val="24"/>
        </w:rPr>
        <w:t xml:space="preserve"> Reel Satu </w:t>
      </w:r>
      <w:proofErr w:type="gramStart"/>
      <w:r w:rsidR="004325AE" w:rsidRPr="00467442">
        <w:rPr>
          <w:rFonts w:ascii="Arial" w:hAnsi="Arial" w:cs="Arial"/>
          <w:sz w:val="24"/>
        </w:rPr>
        <w:t>Perkasa ?</w:t>
      </w:r>
      <w:proofErr w:type="gramEnd"/>
    </w:p>
    <w:p w:rsidR="00467442" w:rsidRDefault="00B134EB" w:rsidP="00303955">
      <w:pPr>
        <w:pStyle w:val="ListParagraph"/>
        <w:numPr>
          <w:ilvl w:val="0"/>
          <w:numId w:val="8"/>
        </w:numPr>
        <w:spacing w:after="0" w:line="480" w:lineRule="auto"/>
        <w:jc w:val="both"/>
        <w:rPr>
          <w:rFonts w:ascii="Arial" w:hAnsi="Arial" w:cs="Arial"/>
          <w:sz w:val="24"/>
          <w:lang w:val="id-ID"/>
        </w:rPr>
      </w:pPr>
      <w:r w:rsidRPr="00467442">
        <w:rPr>
          <w:rFonts w:ascii="Arial" w:hAnsi="Arial" w:cs="Arial"/>
          <w:sz w:val="24"/>
        </w:rPr>
        <w:t xml:space="preserve">Apakah lokasi </w:t>
      </w:r>
      <w:r w:rsidR="005357DF">
        <w:rPr>
          <w:rFonts w:ascii="Arial" w:hAnsi="Arial" w:cs="Arial"/>
          <w:sz w:val="24"/>
        </w:rPr>
        <w:t>berpengaruh posi</w:t>
      </w:r>
      <w:r w:rsidRPr="00467442">
        <w:rPr>
          <w:rFonts w:ascii="Arial" w:hAnsi="Arial" w:cs="Arial"/>
          <w:sz w:val="24"/>
        </w:rPr>
        <w:t>tif dan signifikan terhadap kuputusan pembelian tanah kavling pada PT</w:t>
      </w:r>
      <w:r w:rsidR="00DB724C">
        <w:rPr>
          <w:rFonts w:ascii="Arial" w:hAnsi="Arial" w:cs="Arial"/>
          <w:sz w:val="24"/>
        </w:rPr>
        <w:t>.</w:t>
      </w:r>
      <w:r w:rsidRPr="00467442">
        <w:rPr>
          <w:rFonts w:ascii="Arial" w:hAnsi="Arial" w:cs="Arial"/>
          <w:sz w:val="24"/>
        </w:rPr>
        <w:t xml:space="preserve"> </w:t>
      </w:r>
      <w:r w:rsidR="004325AE" w:rsidRPr="00467442">
        <w:rPr>
          <w:rFonts w:ascii="Arial" w:hAnsi="Arial" w:cs="Arial"/>
          <w:sz w:val="24"/>
        </w:rPr>
        <w:t xml:space="preserve">Reel Satu </w:t>
      </w:r>
      <w:proofErr w:type="gramStart"/>
      <w:r w:rsidR="004325AE" w:rsidRPr="00467442">
        <w:rPr>
          <w:rFonts w:ascii="Arial" w:hAnsi="Arial" w:cs="Arial"/>
          <w:sz w:val="24"/>
        </w:rPr>
        <w:t>Perkasa ?</w:t>
      </w:r>
      <w:proofErr w:type="gramEnd"/>
    </w:p>
    <w:p w:rsidR="004325AE" w:rsidRPr="00924E71" w:rsidRDefault="00B134EB" w:rsidP="00303955">
      <w:pPr>
        <w:pStyle w:val="ListParagraph"/>
        <w:numPr>
          <w:ilvl w:val="0"/>
          <w:numId w:val="8"/>
        </w:numPr>
        <w:spacing w:after="0" w:line="480" w:lineRule="auto"/>
        <w:jc w:val="both"/>
        <w:rPr>
          <w:rFonts w:ascii="Arial" w:hAnsi="Arial" w:cs="Arial"/>
          <w:sz w:val="24"/>
          <w:lang w:val="id-ID"/>
        </w:rPr>
      </w:pPr>
      <w:r w:rsidRPr="00467442">
        <w:rPr>
          <w:rFonts w:ascii="Arial" w:hAnsi="Arial" w:cs="Arial"/>
          <w:sz w:val="24"/>
        </w:rPr>
        <w:t>Apakah lingkungan berpengaruh positif dan signifikan terhadap keputusan pembelian tanah kavling pada PT</w:t>
      </w:r>
      <w:r w:rsidR="00DB724C">
        <w:rPr>
          <w:rFonts w:ascii="Arial" w:hAnsi="Arial" w:cs="Arial"/>
          <w:sz w:val="24"/>
        </w:rPr>
        <w:t>.</w:t>
      </w:r>
      <w:r w:rsidRPr="00467442">
        <w:rPr>
          <w:rFonts w:ascii="Arial" w:hAnsi="Arial" w:cs="Arial"/>
          <w:sz w:val="24"/>
        </w:rPr>
        <w:t xml:space="preserve"> Reel Satu </w:t>
      </w:r>
      <w:proofErr w:type="gramStart"/>
      <w:r w:rsidRPr="00467442">
        <w:rPr>
          <w:rFonts w:ascii="Arial" w:hAnsi="Arial" w:cs="Arial"/>
          <w:sz w:val="24"/>
        </w:rPr>
        <w:t xml:space="preserve">Perkasa </w:t>
      </w:r>
      <w:r w:rsidR="004325AE" w:rsidRPr="00467442">
        <w:rPr>
          <w:rFonts w:ascii="Arial" w:hAnsi="Arial" w:cs="Arial"/>
          <w:sz w:val="24"/>
        </w:rPr>
        <w:t>?</w:t>
      </w:r>
      <w:proofErr w:type="gramEnd"/>
    </w:p>
    <w:p w:rsidR="00924E71" w:rsidRPr="00FE0549" w:rsidRDefault="00924E71" w:rsidP="00303955">
      <w:pPr>
        <w:pStyle w:val="ListParagraph"/>
        <w:numPr>
          <w:ilvl w:val="0"/>
          <w:numId w:val="8"/>
        </w:numPr>
        <w:spacing w:after="0" w:line="480" w:lineRule="auto"/>
        <w:jc w:val="both"/>
        <w:rPr>
          <w:rFonts w:ascii="Arial" w:hAnsi="Arial" w:cs="Arial"/>
          <w:sz w:val="24"/>
          <w:lang w:val="id-ID"/>
        </w:rPr>
      </w:pPr>
      <w:r>
        <w:rPr>
          <w:rFonts w:ascii="Arial" w:hAnsi="Arial" w:cs="Arial"/>
          <w:sz w:val="24"/>
        </w:rPr>
        <w:t>Apakah terdapat pengaruh antara harga</w:t>
      </w:r>
      <w:r w:rsidR="000D7CE8">
        <w:rPr>
          <w:rFonts w:ascii="Arial" w:hAnsi="Arial" w:cs="Arial"/>
          <w:sz w:val="24"/>
          <w:lang w:val="id-ID"/>
        </w:rPr>
        <w:t>,</w:t>
      </w:r>
      <w:r>
        <w:rPr>
          <w:rFonts w:ascii="Arial" w:hAnsi="Arial" w:cs="Arial"/>
          <w:sz w:val="24"/>
        </w:rPr>
        <w:t xml:space="preserve"> lokasi dan lingkungan terhadap pembelian tanah kavling pada PT. Reel Satu </w:t>
      </w:r>
      <w:proofErr w:type="gramStart"/>
      <w:r>
        <w:rPr>
          <w:rFonts w:ascii="Arial" w:hAnsi="Arial" w:cs="Arial"/>
          <w:sz w:val="24"/>
        </w:rPr>
        <w:t>Perkasa ?</w:t>
      </w:r>
      <w:proofErr w:type="gramEnd"/>
    </w:p>
    <w:p w:rsidR="00FE0549" w:rsidRPr="00FE0549" w:rsidRDefault="00FE0549" w:rsidP="00FE0549">
      <w:pPr>
        <w:spacing w:after="0" w:line="480" w:lineRule="auto"/>
        <w:ind w:left="360"/>
        <w:jc w:val="both"/>
        <w:rPr>
          <w:rFonts w:ascii="Arial" w:hAnsi="Arial" w:cs="Arial"/>
          <w:sz w:val="24"/>
        </w:rPr>
      </w:pPr>
    </w:p>
    <w:p w:rsidR="00FE53BA" w:rsidRDefault="00FE53BA" w:rsidP="00303955">
      <w:pPr>
        <w:pStyle w:val="Heading2"/>
        <w:numPr>
          <w:ilvl w:val="1"/>
          <w:numId w:val="7"/>
        </w:numPr>
        <w:spacing w:after="0" w:line="480" w:lineRule="auto"/>
        <w:ind w:left="567" w:hanging="567"/>
      </w:pPr>
      <w:bookmarkStart w:id="56" w:name="_Toc139283517"/>
      <w:r>
        <w:t>Tujuan Penelitian</w:t>
      </w:r>
      <w:bookmarkEnd w:id="56"/>
    </w:p>
    <w:p w:rsidR="004325AE" w:rsidRDefault="0062781A" w:rsidP="00467442">
      <w:pPr>
        <w:spacing w:after="0" w:line="480" w:lineRule="auto"/>
        <w:ind w:firstLine="709"/>
        <w:jc w:val="both"/>
        <w:rPr>
          <w:rFonts w:ascii="Arial" w:hAnsi="Arial" w:cs="Arial"/>
          <w:sz w:val="24"/>
        </w:rPr>
      </w:pPr>
      <w:r w:rsidRPr="0062781A">
        <w:rPr>
          <w:rFonts w:ascii="Arial" w:hAnsi="Arial" w:cs="Arial"/>
          <w:sz w:val="24"/>
        </w:rPr>
        <w:t>Tujuan penelitian yang hendak dicapai, berdasarkan rumusan masalah yang telah dibuat, adalah:</w:t>
      </w:r>
    </w:p>
    <w:p w:rsidR="00467442" w:rsidRDefault="004325AE" w:rsidP="00303955">
      <w:pPr>
        <w:pStyle w:val="ListParagraph"/>
        <w:numPr>
          <w:ilvl w:val="0"/>
          <w:numId w:val="9"/>
        </w:numPr>
        <w:spacing w:line="480" w:lineRule="auto"/>
        <w:jc w:val="both"/>
        <w:rPr>
          <w:rFonts w:ascii="Arial" w:hAnsi="Arial" w:cs="Arial"/>
          <w:sz w:val="24"/>
          <w:lang w:val="id-ID"/>
        </w:rPr>
      </w:pPr>
      <w:r w:rsidRPr="00467442">
        <w:rPr>
          <w:rFonts w:ascii="Arial" w:hAnsi="Arial" w:cs="Arial"/>
          <w:sz w:val="24"/>
        </w:rPr>
        <w:t xml:space="preserve">Untuk mengetahui </w:t>
      </w:r>
      <w:r w:rsidR="00282620" w:rsidRPr="00467442">
        <w:rPr>
          <w:rFonts w:ascii="Arial" w:hAnsi="Arial" w:cs="Arial"/>
          <w:sz w:val="24"/>
        </w:rPr>
        <w:t>pengaruh</w:t>
      </w:r>
      <w:r w:rsidRPr="00467442">
        <w:rPr>
          <w:rFonts w:ascii="Arial" w:hAnsi="Arial" w:cs="Arial"/>
          <w:sz w:val="24"/>
        </w:rPr>
        <w:t xml:space="preserve"> p</w:t>
      </w:r>
      <w:r w:rsidR="002A3D17" w:rsidRPr="00467442">
        <w:rPr>
          <w:rFonts w:ascii="Arial" w:hAnsi="Arial" w:cs="Arial"/>
          <w:sz w:val="24"/>
        </w:rPr>
        <w:t xml:space="preserve">osistif dan signifikan antara </w:t>
      </w:r>
      <w:r w:rsidR="00282620" w:rsidRPr="00467442">
        <w:rPr>
          <w:rFonts w:ascii="Arial" w:hAnsi="Arial" w:cs="Arial"/>
          <w:sz w:val="24"/>
        </w:rPr>
        <w:t xml:space="preserve">harga dan </w:t>
      </w:r>
      <w:r w:rsidRPr="00467442">
        <w:rPr>
          <w:rFonts w:ascii="Arial" w:hAnsi="Arial" w:cs="Arial"/>
          <w:sz w:val="24"/>
        </w:rPr>
        <w:t>pembelian tanah kav</w:t>
      </w:r>
      <w:r w:rsidR="00B134EB" w:rsidRPr="00467442">
        <w:rPr>
          <w:rFonts w:ascii="Arial" w:hAnsi="Arial" w:cs="Arial"/>
          <w:sz w:val="24"/>
        </w:rPr>
        <w:t>ling pada PT</w:t>
      </w:r>
      <w:r w:rsidR="00DB724C">
        <w:rPr>
          <w:rFonts w:ascii="Arial" w:hAnsi="Arial" w:cs="Arial"/>
          <w:sz w:val="24"/>
        </w:rPr>
        <w:t>.</w:t>
      </w:r>
      <w:r w:rsidR="00F752DA" w:rsidRPr="00467442">
        <w:rPr>
          <w:rFonts w:ascii="Arial" w:hAnsi="Arial" w:cs="Arial"/>
          <w:sz w:val="24"/>
        </w:rPr>
        <w:t xml:space="preserve"> Reel Satu Perkasa.</w:t>
      </w:r>
    </w:p>
    <w:p w:rsidR="00467442" w:rsidRDefault="004325AE" w:rsidP="00303955">
      <w:pPr>
        <w:pStyle w:val="ListParagraph"/>
        <w:numPr>
          <w:ilvl w:val="0"/>
          <w:numId w:val="9"/>
        </w:numPr>
        <w:spacing w:line="480" w:lineRule="auto"/>
        <w:jc w:val="both"/>
        <w:rPr>
          <w:rFonts w:ascii="Arial" w:hAnsi="Arial" w:cs="Arial"/>
          <w:sz w:val="24"/>
          <w:lang w:val="id-ID"/>
        </w:rPr>
      </w:pPr>
      <w:r w:rsidRPr="00467442">
        <w:rPr>
          <w:rFonts w:ascii="Arial" w:hAnsi="Arial" w:cs="Arial"/>
          <w:sz w:val="24"/>
        </w:rPr>
        <w:lastRenderedPageBreak/>
        <w:t xml:space="preserve">Untuk mengetahui </w:t>
      </w:r>
      <w:r w:rsidR="00282620" w:rsidRPr="00467442">
        <w:rPr>
          <w:rFonts w:ascii="Arial" w:hAnsi="Arial" w:cs="Arial"/>
          <w:sz w:val="24"/>
        </w:rPr>
        <w:t xml:space="preserve">pengaruh </w:t>
      </w:r>
      <w:r w:rsidRPr="00467442">
        <w:rPr>
          <w:rFonts w:ascii="Arial" w:hAnsi="Arial" w:cs="Arial"/>
          <w:sz w:val="24"/>
        </w:rPr>
        <w:t xml:space="preserve">posistif dan signifikan </w:t>
      </w:r>
      <w:r w:rsidR="002A3D17" w:rsidRPr="00467442">
        <w:rPr>
          <w:rFonts w:ascii="Arial" w:hAnsi="Arial" w:cs="Arial"/>
          <w:sz w:val="24"/>
        </w:rPr>
        <w:t xml:space="preserve">antara </w:t>
      </w:r>
      <w:r w:rsidR="00282620" w:rsidRPr="00467442">
        <w:rPr>
          <w:rFonts w:ascii="Arial" w:hAnsi="Arial" w:cs="Arial"/>
          <w:sz w:val="24"/>
        </w:rPr>
        <w:t xml:space="preserve">lokasi dan </w:t>
      </w:r>
      <w:r w:rsidRPr="00467442">
        <w:rPr>
          <w:rFonts w:ascii="Arial" w:hAnsi="Arial" w:cs="Arial"/>
          <w:sz w:val="24"/>
        </w:rPr>
        <w:t>pembelian tanah kav</w:t>
      </w:r>
      <w:r w:rsidR="00B134EB" w:rsidRPr="00467442">
        <w:rPr>
          <w:rFonts w:ascii="Arial" w:hAnsi="Arial" w:cs="Arial"/>
          <w:sz w:val="24"/>
        </w:rPr>
        <w:t>ling pada PT</w:t>
      </w:r>
      <w:r w:rsidR="00DB724C">
        <w:rPr>
          <w:rFonts w:ascii="Arial" w:hAnsi="Arial" w:cs="Arial"/>
          <w:sz w:val="24"/>
        </w:rPr>
        <w:t>.</w:t>
      </w:r>
      <w:r w:rsidR="00F752DA" w:rsidRPr="00467442">
        <w:rPr>
          <w:rFonts w:ascii="Arial" w:hAnsi="Arial" w:cs="Arial"/>
          <w:sz w:val="24"/>
        </w:rPr>
        <w:t xml:space="preserve"> Reel Satu Perkasa.</w:t>
      </w:r>
    </w:p>
    <w:p w:rsidR="00E15AE9" w:rsidRPr="00924E71" w:rsidRDefault="004325AE" w:rsidP="00303955">
      <w:pPr>
        <w:pStyle w:val="ListParagraph"/>
        <w:numPr>
          <w:ilvl w:val="0"/>
          <w:numId w:val="9"/>
        </w:numPr>
        <w:spacing w:line="480" w:lineRule="auto"/>
        <w:jc w:val="both"/>
        <w:rPr>
          <w:rFonts w:ascii="Arial" w:hAnsi="Arial" w:cs="Arial"/>
          <w:sz w:val="24"/>
          <w:lang w:val="id-ID"/>
        </w:rPr>
      </w:pPr>
      <w:r w:rsidRPr="00467442">
        <w:rPr>
          <w:rFonts w:ascii="Arial" w:hAnsi="Arial" w:cs="Arial"/>
          <w:sz w:val="24"/>
        </w:rPr>
        <w:t xml:space="preserve">Untuk mengetahui </w:t>
      </w:r>
      <w:r w:rsidR="00282620" w:rsidRPr="00467442">
        <w:rPr>
          <w:rFonts w:ascii="Arial" w:hAnsi="Arial" w:cs="Arial"/>
          <w:sz w:val="24"/>
        </w:rPr>
        <w:t xml:space="preserve">pengaruh </w:t>
      </w:r>
      <w:r w:rsidRPr="00467442">
        <w:rPr>
          <w:rFonts w:ascii="Arial" w:hAnsi="Arial" w:cs="Arial"/>
          <w:sz w:val="24"/>
        </w:rPr>
        <w:t>positif dan signifikan</w:t>
      </w:r>
      <w:r w:rsidR="00282620" w:rsidRPr="00467442">
        <w:rPr>
          <w:rFonts w:ascii="Arial" w:hAnsi="Arial" w:cs="Arial"/>
          <w:sz w:val="24"/>
        </w:rPr>
        <w:t xml:space="preserve"> antar</w:t>
      </w:r>
      <w:r w:rsidR="002A3D17" w:rsidRPr="00467442">
        <w:rPr>
          <w:rFonts w:ascii="Arial" w:hAnsi="Arial" w:cs="Arial"/>
          <w:sz w:val="24"/>
        </w:rPr>
        <w:t>a</w:t>
      </w:r>
      <w:r w:rsidR="00282620" w:rsidRPr="00467442">
        <w:rPr>
          <w:rFonts w:ascii="Arial" w:hAnsi="Arial" w:cs="Arial"/>
          <w:sz w:val="24"/>
        </w:rPr>
        <w:t xml:space="preserve"> lingkungan dan </w:t>
      </w:r>
      <w:r w:rsidRPr="00467442">
        <w:rPr>
          <w:rFonts w:ascii="Arial" w:hAnsi="Arial" w:cs="Arial"/>
          <w:sz w:val="24"/>
        </w:rPr>
        <w:t>pembelian tanah kav</w:t>
      </w:r>
      <w:r w:rsidR="00B134EB" w:rsidRPr="00467442">
        <w:rPr>
          <w:rFonts w:ascii="Arial" w:hAnsi="Arial" w:cs="Arial"/>
          <w:sz w:val="24"/>
        </w:rPr>
        <w:t>ling pada PT</w:t>
      </w:r>
      <w:r w:rsidR="00DB724C">
        <w:rPr>
          <w:rFonts w:ascii="Arial" w:hAnsi="Arial" w:cs="Arial"/>
          <w:sz w:val="24"/>
        </w:rPr>
        <w:t>.</w:t>
      </w:r>
      <w:r w:rsidR="00F752DA" w:rsidRPr="00467442">
        <w:rPr>
          <w:rFonts w:ascii="Arial" w:hAnsi="Arial" w:cs="Arial"/>
          <w:sz w:val="24"/>
        </w:rPr>
        <w:t xml:space="preserve"> Reel Satu Perkasa.</w:t>
      </w:r>
    </w:p>
    <w:p w:rsidR="00924E71" w:rsidRPr="00467442" w:rsidRDefault="00924E71" w:rsidP="001A56F6">
      <w:pPr>
        <w:pStyle w:val="ListParagraph"/>
        <w:numPr>
          <w:ilvl w:val="0"/>
          <w:numId w:val="9"/>
        </w:numPr>
        <w:spacing w:after="0" w:line="480" w:lineRule="auto"/>
        <w:jc w:val="both"/>
        <w:rPr>
          <w:rFonts w:ascii="Arial" w:hAnsi="Arial" w:cs="Arial"/>
          <w:sz w:val="24"/>
          <w:lang w:val="id-ID"/>
        </w:rPr>
      </w:pPr>
      <w:r>
        <w:rPr>
          <w:rFonts w:ascii="Arial" w:hAnsi="Arial" w:cs="Arial"/>
          <w:sz w:val="24"/>
        </w:rPr>
        <w:t>Untuk mengetahui pengaruh antara harga</w:t>
      </w:r>
      <w:r w:rsidR="00E427D9">
        <w:rPr>
          <w:rFonts w:ascii="Arial" w:hAnsi="Arial" w:cs="Arial"/>
          <w:sz w:val="24"/>
        </w:rPr>
        <w:t>,</w:t>
      </w:r>
      <w:r w:rsidR="00F726BE">
        <w:rPr>
          <w:rFonts w:ascii="Arial" w:hAnsi="Arial" w:cs="Arial"/>
          <w:sz w:val="24"/>
        </w:rPr>
        <w:t xml:space="preserve"> lokasi dan lingkungan terhadap </w:t>
      </w:r>
      <w:r>
        <w:rPr>
          <w:rFonts w:ascii="Arial" w:hAnsi="Arial" w:cs="Arial"/>
          <w:sz w:val="24"/>
        </w:rPr>
        <w:t>pembelian tanah kavling pada PT. Reel Satu Perkasa.</w:t>
      </w:r>
    </w:p>
    <w:p w:rsidR="00FE53BA" w:rsidRDefault="00FE53BA" w:rsidP="001A56F6">
      <w:pPr>
        <w:pStyle w:val="Heading2"/>
        <w:numPr>
          <w:ilvl w:val="1"/>
          <w:numId w:val="7"/>
        </w:numPr>
        <w:spacing w:after="0" w:line="480" w:lineRule="auto"/>
        <w:ind w:left="567" w:hanging="567"/>
      </w:pPr>
      <w:bookmarkStart w:id="57" w:name="_Toc139283518"/>
      <w:r>
        <w:t>Manfaat Penelitian</w:t>
      </w:r>
      <w:bookmarkEnd w:id="57"/>
    </w:p>
    <w:p w:rsidR="00DE0093" w:rsidRPr="00E26C1E" w:rsidRDefault="00903E11" w:rsidP="001A56F6">
      <w:pPr>
        <w:spacing w:after="0" w:line="480" w:lineRule="auto"/>
        <w:ind w:firstLine="709"/>
        <w:rPr>
          <w:rFonts w:ascii="Arial" w:hAnsi="Arial" w:cs="Arial"/>
          <w:sz w:val="24"/>
        </w:rPr>
      </w:pPr>
      <w:r>
        <w:rPr>
          <w:rFonts w:ascii="Arial" w:hAnsi="Arial" w:cs="Arial"/>
          <w:sz w:val="24"/>
        </w:rPr>
        <w:t>Ma</w:t>
      </w:r>
      <w:r w:rsidR="00DE0093">
        <w:rPr>
          <w:rFonts w:ascii="Arial" w:hAnsi="Arial" w:cs="Arial"/>
          <w:sz w:val="24"/>
        </w:rPr>
        <w:t>n</w:t>
      </w:r>
      <w:r w:rsidR="00F752DA">
        <w:rPr>
          <w:rFonts w:ascii="Arial" w:hAnsi="Arial" w:cs="Arial"/>
          <w:sz w:val="24"/>
        </w:rPr>
        <w:t>faat dari penelitian ini adalah sebagai berikut:</w:t>
      </w:r>
    </w:p>
    <w:p w:rsidR="00467442" w:rsidRDefault="00DE0093" w:rsidP="00303955">
      <w:pPr>
        <w:pStyle w:val="ListParagraph"/>
        <w:numPr>
          <w:ilvl w:val="0"/>
          <w:numId w:val="10"/>
        </w:numPr>
        <w:spacing w:after="0" w:line="480" w:lineRule="auto"/>
        <w:jc w:val="both"/>
        <w:rPr>
          <w:rFonts w:ascii="Arial" w:hAnsi="Arial" w:cs="Arial"/>
          <w:sz w:val="24"/>
          <w:szCs w:val="24"/>
          <w:lang w:val="id-ID"/>
        </w:rPr>
      </w:pPr>
      <w:bookmarkStart w:id="58" w:name="_Toc139283519"/>
      <w:r w:rsidRPr="00467442">
        <w:rPr>
          <w:rFonts w:ascii="Arial" w:hAnsi="Arial" w:cs="Arial"/>
          <w:sz w:val="24"/>
          <w:szCs w:val="24"/>
        </w:rPr>
        <w:t>Manfaat Secara Teoritis</w:t>
      </w:r>
      <w:bookmarkEnd w:id="58"/>
    </w:p>
    <w:p w:rsidR="008A6F30" w:rsidRDefault="008A6F30" w:rsidP="008A6F30">
      <w:pPr>
        <w:pStyle w:val="Heading3"/>
        <w:numPr>
          <w:ilvl w:val="0"/>
          <w:numId w:val="0"/>
        </w:numPr>
        <w:spacing w:after="0" w:line="480" w:lineRule="auto"/>
        <w:ind w:left="720"/>
        <w:rPr>
          <w:b w:val="0"/>
        </w:rPr>
      </w:pPr>
      <w:bookmarkStart w:id="59" w:name="_Toc139283520"/>
      <w:r w:rsidRPr="008A6F30">
        <w:rPr>
          <w:b w:val="0"/>
        </w:rPr>
        <w:t>Diharapkan hasil penelitian ini dapat berkontribusi pada pengembangan pengetahuan tambahan tentang bisnis properti, khususnya dalam hal pertanahan. Selain itu, penelitian ini juga dapat menjadi referensi bagi mereka yang berminat untuk melakukan penelitian lebih lanjut dalam bidang ini.</w:t>
      </w:r>
    </w:p>
    <w:p w:rsidR="00467442" w:rsidRPr="00467442" w:rsidRDefault="00DE0093" w:rsidP="008A6F30">
      <w:pPr>
        <w:pStyle w:val="Heading3"/>
        <w:numPr>
          <w:ilvl w:val="0"/>
          <w:numId w:val="10"/>
        </w:numPr>
        <w:spacing w:after="0" w:line="480" w:lineRule="auto"/>
        <w:rPr>
          <w:b w:val="0"/>
        </w:rPr>
      </w:pPr>
      <w:r w:rsidRPr="00467442">
        <w:rPr>
          <w:b w:val="0"/>
        </w:rPr>
        <w:t>Manfaat secara Praktis</w:t>
      </w:r>
      <w:bookmarkEnd w:id="59"/>
    </w:p>
    <w:p w:rsidR="00467442" w:rsidRPr="00467442" w:rsidRDefault="00DE0093" w:rsidP="00303955">
      <w:pPr>
        <w:pStyle w:val="Heading3"/>
        <w:numPr>
          <w:ilvl w:val="0"/>
          <w:numId w:val="11"/>
        </w:numPr>
        <w:spacing w:after="0" w:line="480" w:lineRule="auto"/>
        <w:jc w:val="both"/>
        <w:rPr>
          <w:b w:val="0"/>
          <w:color w:val="000000" w:themeColor="text1"/>
        </w:rPr>
      </w:pPr>
      <w:r w:rsidRPr="00467442">
        <w:rPr>
          <w:b w:val="0"/>
          <w:color w:val="000000" w:themeColor="text1"/>
        </w:rPr>
        <w:t xml:space="preserve">Bagi peneliti </w:t>
      </w:r>
    </w:p>
    <w:p w:rsidR="004F4AB8" w:rsidRPr="00467442" w:rsidRDefault="005B1EC6" w:rsidP="00467442">
      <w:pPr>
        <w:pStyle w:val="Heading3"/>
        <w:numPr>
          <w:ilvl w:val="0"/>
          <w:numId w:val="0"/>
        </w:numPr>
        <w:spacing w:after="0" w:line="480" w:lineRule="auto"/>
        <w:ind w:left="1440"/>
        <w:jc w:val="both"/>
        <w:rPr>
          <w:b w:val="0"/>
          <w:color w:val="000000" w:themeColor="text1"/>
        </w:rPr>
      </w:pPr>
      <w:r w:rsidRPr="00467442">
        <w:rPr>
          <w:b w:val="0"/>
          <w:color w:val="000000" w:themeColor="text1"/>
        </w:rPr>
        <w:t xml:space="preserve">Dengan melakukan penelitian ini, </w:t>
      </w:r>
      <w:r w:rsidR="00F2369A" w:rsidRPr="00F2369A">
        <w:rPr>
          <w:b w:val="0"/>
          <w:color w:val="000000" w:themeColor="text1"/>
        </w:rPr>
        <w:t xml:space="preserve">diharapkan </w:t>
      </w:r>
      <w:proofErr w:type="gramStart"/>
      <w:r w:rsidR="00F2369A" w:rsidRPr="00F2369A">
        <w:rPr>
          <w:b w:val="0"/>
          <w:color w:val="000000" w:themeColor="text1"/>
        </w:rPr>
        <w:t>akan</w:t>
      </w:r>
      <w:proofErr w:type="gramEnd"/>
      <w:r w:rsidR="00F2369A" w:rsidRPr="00F2369A">
        <w:rPr>
          <w:b w:val="0"/>
          <w:color w:val="000000" w:themeColor="text1"/>
        </w:rPr>
        <w:t xml:space="preserve"> ada peningkatan pengetahuan tentang dampak harga, lokasi, dan lingkungan terhadap keputusan pembelian tanah kavling. Selain itu, penelitian ini juga </w:t>
      </w:r>
      <w:proofErr w:type="gramStart"/>
      <w:r w:rsidR="00F2369A" w:rsidRPr="00F2369A">
        <w:rPr>
          <w:b w:val="0"/>
          <w:color w:val="000000" w:themeColor="text1"/>
        </w:rPr>
        <w:t>akan</w:t>
      </w:r>
      <w:proofErr w:type="gramEnd"/>
      <w:r w:rsidR="00F2369A" w:rsidRPr="00F2369A">
        <w:rPr>
          <w:b w:val="0"/>
          <w:color w:val="000000" w:themeColor="text1"/>
        </w:rPr>
        <w:t xml:space="preserve"> memberikan pengalaman berharga dalam melakukan penelitian dan menyusun hasil penelitian dengan baik.</w:t>
      </w:r>
    </w:p>
    <w:p w:rsidR="00467442" w:rsidRPr="00467442" w:rsidRDefault="00467442" w:rsidP="00303955">
      <w:pPr>
        <w:pStyle w:val="ListParagraph"/>
        <w:numPr>
          <w:ilvl w:val="0"/>
          <w:numId w:val="11"/>
        </w:numPr>
        <w:spacing w:after="0" w:line="480" w:lineRule="auto"/>
        <w:jc w:val="both"/>
        <w:rPr>
          <w:rFonts w:ascii="Arial" w:hAnsi="Arial" w:cs="Arial"/>
          <w:color w:val="000000" w:themeColor="text1"/>
          <w:sz w:val="24"/>
        </w:rPr>
      </w:pPr>
      <w:r>
        <w:rPr>
          <w:rFonts w:ascii="Arial" w:hAnsi="Arial" w:cs="Arial"/>
          <w:color w:val="000000" w:themeColor="text1"/>
          <w:sz w:val="24"/>
        </w:rPr>
        <w:t>Bagi P</w:t>
      </w:r>
      <w:r>
        <w:rPr>
          <w:rFonts w:ascii="Arial" w:hAnsi="Arial" w:cs="Arial"/>
          <w:color w:val="000000" w:themeColor="text1"/>
          <w:sz w:val="24"/>
          <w:lang w:val="id-ID"/>
        </w:rPr>
        <w:t xml:space="preserve">T. </w:t>
      </w:r>
      <w:r w:rsidR="00DE0093" w:rsidRPr="00467442">
        <w:rPr>
          <w:rFonts w:ascii="Arial" w:hAnsi="Arial" w:cs="Arial"/>
          <w:color w:val="000000" w:themeColor="text1"/>
          <w:sz w:val="24"/>
        </w:rPr>
        <w:t>Reel Satu Perkasa</w:t>
      </w:r>
    </w:p>
    <w:p w:rsidR="00D42F65" w:rsidRPr="00467442" w:rsidRDefault="007C775F" w:rsidP="00467442">
      <w:pPr>
        <w:pStyle w:val="ListParagraph"/>
        <w:spacing w:after="0" w:line="480" w:lineRule="auto"/>
        <w:ind w:left="1440"/>
        <w:jc w:val="both"/>
        <w:rPr>
          <w:rFonts w:ascii="Arial" w:hAnsi="Arial" w:cs="Arial"/>
          <w:color w:val="000000" w:themeColor="text1"/>
          <w:sz w:val="24"/>
        </w:rPr>
      </w:pPr>
      <w:r w:rsidRPr="00467442">
        <w:rPr>
          <w:rFonts w:ascii="Arial" w:hAnsi="Arial" w:cs="Arial"/>
          <w:color w:val="000000" w:themeColor="text1"/>
          <w:sz w:val="24"/>
        </w:rPr>
        <w:lastRenderedPageBreak/>
        <w:t>Dengan adanya penelitian ini,</w:t>
      </w:r>
      <w:r w:rsidR="00F2369A" w:rsidRPr="00F2369A">
        <w:t xml:space="preserve"> </w:t>
      </w:r>
      <w:r w:rsidR="00F2369A" w:rsidRPr="00F2369A">
        <w:rPr>
          <w:rFonts w:ascii="Arial" w:hAnsi="Arial" w:cs="Arial"/>
          <w:color w:val="000000" w:themeColor="text1"/>
          <w:sz w:val="24"/>
        </w:rPr>
        <w:t>diharapkan perusahaan dapat menggunakan evaluasi ini sebagai dasar acuan dalam merancang strategi pemasaran yang lebih efektif. Dengan memahami bagaimana faktor-faktor seperti harga, lokasi, dan lingkungan memengaruhi keputusan pembelian konsumen, perusahaan dapat lebih baik dalam memenuhi kebutuhan dan keinginan pelanggan mereka.</w:t>
      </w:r>
    </w:p>
    <w:p w:rsidR="00F31C5F" w:rsidRPr="00F31C5F" w:rsidRDefault="00DE0093" w:rsidP="00303955">
      <w:pPr>
        <w:pStyle w:val="ListParagraph"/>
        <w:numPr>
          <w:ilvl w:val="0"/>
          <w:numId w:val="11"/>
        </w:numPr>
        <w:spacing w:after="0" w:line="480" w:lineRule="auto"/>
        <w:jc w:val="both"/>
        <w:rPr>
          <w:rFonts w:ascii="Arial" w:hAnsi="Arial" w:cs="Arial"/>
          <w:sz w:val="24"/>
        </w:rPr>
      </w:pPr>
      <w:r w:rsidRPr="002A4A68">
        <w:rPr>
          <w:rFonts w:ascii="Arial" w:hAnsi="Arial" w:cs="Arial"/>
          <w:sz w:val="24"/>
        </w:rPr>
        <w:t xml:space="preserve">Bagi </w:t>
      </w:r>
      <w:r w:rsidR="005B1EC6" w:rsidRPr="002A4A68">
        <w:rPr>
          <w:rFonts w:ascii="Arial" w:hAnsi="Arial" w:cs="Arial"/>
          <w:sz w:val="24"/>
        </w:rPr>
        <w:t xml:space="preserve">Akademik </w:t>
      </w:r>
    </w:p>
    <w:p w:rsidR="005B1EC6" w:rsidRPr="00F31C5F" w:rsidRDefault="005B1EC6" w:rsidP="00F31C5F">
      <w:pPr>
        <w:pStyle w:val="ListParagraph"/>
        <w:spacing w:after="0" w:line="480" w:lineRule="auto"/>
        <w:ind w:left="1440"/>
        <w:jc w:val="both"/>
        <w:rPr>
          <w:rFonts w:ascii="Arial" w:hAnsi="Arial" w:cs="Arial"/>
          <w:sz w:val="24"/>
        </w:rPr>
      </w:pPr>
      <w:r w:rsidRPr="00F31C5F">
        <w:rPr>
          <w:rFonts w:ascii="Arial" w:hAnsi="Arial" w:cs="Arial"/>
          <w:sz w:val="24"/>
        </w:rPr>
        <w:t xml:space="preserve">Sebagai referensi bagi para mahasiswa nantinya yang ingin mengangkat judul yang sama, dan sebagai arsipan dokumen yang bisa bermanfaat bagi mahasiswa yang ingin mengetahui lebih lanjut tentang </w:t>
      </w:r>
      <w:r w:rsidR="00BF1C41" w:rsidRPr="00F31C5F">
        <w:rPr>
          <w:rFonts w:ascii="Arial" w:hAnsi="Arial" w:cs="Arial"/>
          <w:sz w:val="24"/>
        </w:rPr>
        <w:t xml:space="preserve">Pengaruh Harga, Lokasi, dan Lingkungan Terhadap Pembelian Tanah Kavling </w:t>
      </w:r>
      <w:r w:rsidRPr="00F31C5F">
        <w:rPr>
          <w:rFonts w:ascii="Arial" w:hAnsi="Arial" w:cs="Arial"/>
          <w:sz w:val="24"/>
        </w:rPr>
        <w:t>Dan penelitian ini sebagai tolak ukur pihak kampus, tentang sejauh mana keberhasilan yang telah dicapai mahasiswanya dalam beradaptasi dengan pihak tempat peneliti.</w:t>
      </w:r>
    </w:p>
    <w:p w:rsidR="00426723" w:rsidRDefault="00426723" w:rsidP="00AD35C2">
      <w:pPr>
        <w:pStyle w:val="ListParagraph"/>
        <w:spacing w:line="480" w:lineRule="auto"/>
        <w:ind w:left="1080"/>
        <w:jc w:val="both"/>
        <w:rPr>
          <w:rFonts w:ascii="Arial" w:hAnsi="Arial" w:cs="Arial"/>
          <w:b/>
          <w:sz w:val="24"/>
        </w:rPr>
      </w:pPr>
    </w:p>
    <w:p w:rsidR="00811199" w:rsidRDefault="00811199" w:rsidP="00AD35C2">
      <w:pPr>
        <w:pStyle w:val="ListParagraph"/>
        <w:spacing w:line="480" w:lineRule="auto"/>
        <w:ind w:left="1080"/>
        <w:jc w:val="both"/>
        <w:rPr>
          <w:rFonts w:ascii="Arial" w:hAnsi="Arial" w:cs="Arial"/>
          <w:b/>
          <w:sz w:val="24"/>
        </w:rPr>
      </w:pPr>
    </w:p>
    <w:p w:rsidR="004325AE" w:rsidRDefault="004325AE" w:rsidP="00AD35C2">
      <w:pPr>
        <w:spacing w:line="480" w:lineRule="auto"/>
        <w:rPr>
          <w:rFonts w:ascii="Arial" w:hAnsi="Arial" w:cs="Arial"/>
          <w:b/>
          <w:sz w:val="24"/>
        </w:rPr>
      </w:pPr>
    </w:p>
    <w:p w:rsidR="00F3209E" w:rsidRDefault="00F3209E" w:rsidP="00AD35C2">
      <w:pPr>
        <w:spacing w:line="480" w:lineRule="auto"/>
        <w:rPr>
          <w:rFonts w:ascii="Arial" w:hAnsi="Arial" w:cs="Arial"/>
          <w:b/>
          <w:sz w:val="24"/>
        </w:rPr>
      </w:pPr>
    </w:p>
    <w:p w:rsidR="00F3209E" w:rsidRDefault="00F3209E" w:rsidP="00AD35C2">
      <w:pPr>
        <w:spacing w:line="480" w:lineRule="auto"/>
        <w:rPr>
          <w:rFonts w:ascii="Arial" w:hAnsi="Arial" w:cs="Arial"/>
          <w:b/>
          <w:sz w:val="24"/>
          <w:lang w:val="id-ID"/>
        </w:rPr>
      </w:pPr>
    </w:p>
    <w:p w:rsidR="00A5427D" w:rsidRPr="00910BB2" w:rsidRDefault="00A5427D" w:rsidP="00AD35C2">
      <w:pPr>
        <w:spacing w:line="480" w:lineRule="auto"/>
        <w:rPr>
          <w:rFonts w:ascii="Arial" w:hAnsi="Arial" w:cs="Arial"/>
          <w:b/>
          <w:sz w:val="24"/>
        </w:rPr>
      </w:pPr>
    </w:p>
    <w:p w:rsidR="00F31C5F" w:rsidRPr="00F31C5F" w:rsidRDefault="00F31C5F" w:rsidP="00F31C5F">
      <w:pPr>
        <w:spacing w:after="0" w:line="480" w:lineRule="auto"/>
        <w:jc w:val="center"/>
        <w:rPr>
          <w:rFonts w:ascii="Arial" w:hAnsi="Arial" w:cs="Arial"/>
          <w:b/>
          <w:sz w:val="24"/>
          <w:szCs w:val="24"/>
          <w:lang w:val="id-ID"/>
        </w:rPr>
      </w:pPr>
      <w:bookmarkStart w:id="60" w:name="_Toc139283521"/>
      <w:bookmarkEnd w:id="60"/>
      <w:r w:rsidRPr="00F31C5F">
        <w:rPr>
          <w:rFonts w:ascii="Arial" w:hAnsi="Arial" w:cs="Arial"/>
          <w:b/>
          <w:sz w:val="24"/>
          <w:szCs w:val="24"/>
          <w:lang w:val="id-ID"/>
        </w:rPr>
        <w:t>BAB II</w:t>
      </w:r>
    </w:p>
    <w:p w:rsidR="00F31C5F" w:rsidRDefault="00426723" w:rsidP="00186E4F">
      <w:pPr>
        <w:spacing w:after="0" w:line="480" w:lineRule="auto"/>
        <w:ind w:left="2160" w:firstLine="720"/>
        <w:rPr>
          <w:rFonts w:ascii="Arial" w:hAnsi="Arial" w:cs="Arial"/>
          <w:b/>
          <w:sz w:val="24"/>
          <w:szCs w:val="24"/>
        </w:rPr>
      </w:pPr>
      <w:r w:rsidRPr="00F31C5F">
        <w:rPr>
          <w:rFonts w:ascii="Arial" w:hAnsi="Arial" w:cs="Arial"/>
          <w:b/>
          <w:sz w:val="24"/>
          <w:szCs w:val="24"/>
        </w:rPr>
        <w:lastRenderedPageBreak/>
        <w:t>TINJAUAN PUSTAKA</w:t>
      </w:r>
    </w:p>
    <w:p w:rsidR="00186E4F" w:rsidRPr="00186E4F" w:rsidRDefault="00186E4F" w:rsidP="00186E4F">
      <w:pPr>
        <w:spacing w:after="0" w:line="480" w:lineRule="auto"/>
        <w:ind w:left="2160" w:firstLine="720"/>
        <w:rPr>
          <w:rFonts w:ascii="Arial" w:hAnsi="Arial" w:cs="Arial"/>
          <w:b/>
          <w:sz w:val="24"/>
          <w:szCs w:val="24"/>
        </w:rPr>
      </w:pPr>
    </w:p>
    <w:p w:rsidR="005221E4" w:rsidRPr="00A778EA" w:rsidRDefault="00775306" w:rsidP="00303955">
      <w:pPr>
        <w:pStyle w:val="Heading2"/>
        <w:numPr>
          <w:ilvl w:val="1"/>
          <w:numId w:val="12"/>
        </w:numPr>
        <w:spacing w:after="0" w:line="480" w:lineRule="auto"/>
        <w:ind w:left="426" w:hanging="426"/>
      </w:pPr>
      <w:bookmarkStart w:id="61" w:name="_Toc139283522"/>
      <w:r>
        <w:t>Harga</w:t>
      </w:r>
      <w:bookmarkEnd w:id="61"/>
    </w:p>
    <w:p w:rsidR="00391E90" w:rsidRDefault="00391E90" w:rsidP="004F4AB8">
      <w:pPr>
        <w:spacing w:after="0" w:line="480" w:lineRule="auto"/>
        <w:ind w:firstLine="720"/>
        <w:jc w:val="both"/>
        <w:rPr>
          <w:rFonts w:ascii="Arial" w:hAnsi="Arial" w:cs="Arial"/>
          <w:sz w:val="24"/>
        </w:rPr>
      </w:pPr>
      <w:r w:rsidRPr="00391E90">
        <w:rPr>
          <w:rFonts w:ascii="Arial" w:hAnsi="Arial" w:cs="Arial"/>
          <w:sz w:val="24"/>
        </w:rPr>
        <w:t>Menurut Kamus Besar Bahasa Indonesia, harga adalah jumlah uang atau alat tukar lain yang harus dibayarkan untuk barang atau jasa pada pasar terte</w:t>
      </w:r>
      <w:r w:rsidR="00287DEE">
        <w:rPr>
          <w:rFonts w:ascii="Arial" w:hAnsi="Arial" w:cs="Arial"/>
          <w:sz w:val="24"/>
        </w:rPr>
        <w:t xml:space="preserve">ntu pada waktu tertentu. Harga </w:t>
      </w:r>
      <w:r w:rsidRPr="00391E90">
        <w:rPr>
          <w:rFonts w:ascii="Arial" w:hAnsi="Arial" w:cs="Arial"/>
          <w:sz w:val="24"/>
        </w:rPr>
        <w:t xml:space="preserve">menurut Habibah &amp; Sumiati (2020), didefinisikan sebagai jumlah nilai dari barang dan layanan yang ditawarkan sebagai pengganti barang atau jasa. Sementara itu, Riyono dan Budiharja (2020) mendefinisikan harga sebagai sesuatu yang ditawarkan sebagai pengganti barang atau jasa. </w:t>
      </w:r>
      <w:proofErr w:type="gramStart"/>
      <w:r w:rsidRPr="00391E90">
        <w:rPr>
          <w:rFonts w:ascii="Arial" w:hAnsi="Arial" w:cs="Arial"/>
          <w:sz w:val="24"/>
        </w:rPr>
        <w:t>oleh</w:t>
      </w:r>
      <w:proofErr w:type="gramEnd"/>
      <w:r w:rsidRPr="00391E90">
        <w:rPr>
          <w:rFonts w:ascii="Arial" w:hAnsi="Arial" w:cs="Arial"/>
          <w:sz w:val="24"/>
        </w:rPr>
        <w:t xml:space="preserve"> pelanggan.</w:t>
      </w:r>
    </w:p>
    <w:p w:rsidR="00C9479C" w:rsidRDefault="00241F91" w:rsidP="00D42F65">
      <w:pPr>
        <w:spacing w:after="0" w:line="480" w:lineRule="auto"/>
        <w:ind w:firstLine="720"/>
        <w:jc w:val="both"/>
        <w:rPr>
          <w:rFonts w:ascii="Arial" w:hAnsi="Arial" w:cs="Arial"/>
          <w:sz w:val="24"/>
        </w:rPr>
      </w:pPr>
      <w:r>
        <w:rPr>
          <w:rFonts w:ascii="Arial" w:hAnsi="Arial" w:cs="Arial"/>
          <w:sz w:val="24"/>
        </w:rPr>
        <w:t>Terdapat beberapa</w:t>
      </w:r>
      <w:r w:rsidR="00823A91" w:rsidRPr="00823A91">
        <w:rPr>
          <w:rFonts w:ascii="Arial" w:hAnsi="Arial" w:cs="Arial"/>
          <w:sz w:val="24"/>
        </w:rPr>
        <w:t xml:space="preserve"> langkah dalam penetepan har</w:t>
      </w:r>
      <w:r>
        <w:rPr>
          <w:rFonts w:ascii="Arial" w:hAnsi="Arial" w:cs="Arial"/>
          <w:sz w:val="24"/>
        </w:rPr>
        <w:t xml:space="preserve">ga jual suatu produk yang bisa </w:t>
      </w:r>
      <w:r w:rsidR="00823A91" w:rsidRPr="00823A91">
        <w:rPr>
          <w:rFonts w:ascii="Arial" w:hAnsi="Arial" w:cs="Arial"/>
          <w:sz w:val="24"/>
        </w:rPr>
        <w:t>dilakukan oleh pr</w:t>
      </w:r>
      <w:r w:rsidR="008A1B40">
        <w:rPr>
          <w:rFonts w:ascii="Arial" w:hAnsi="Arial" w:cs="Arial"/>
          <w:sz w:val="24"/>
        </w:rPr>
        <w:t xml:space="preserve">odusen </w:t>
      </w:r>
      <w:r w:rsidR="00D6689C">
        <w:rPr>
          <w:rFonts w:ascii="Arial" w:hAnsi="Arial" w:cs="Arial"/>
          <w:sz w:val="24"/>
        </w:rPr>
        <w:t>antara lain:</w:t>
      </w:r>
    </w:p>
    <w:p w:rsidR="00F31C5F" w:rsidRPr="00F31C5F" w:rsidRDefault="00241F91" w:rsidP="00303955">
      <w:pPr>
        <w:pStyle w:val="ListParagraph"/>
        <w:numPr>
          <w:ilvl w:val="0"/>
          <w:numId w:val="13"/>
        </w:numPr>
        <w:spacing w:after="0" w:line="480" w:lineRule="auto"/>
        <w:jc w:val="both"/>
        <w:rPr>
          <w:rFonts w:ascii="Arial" w:hAnsi="Arial" w:cs="Arial"/>
          <w:sz w:val="24"/>
        </w:rPr>
      </w:pPr>
      <w:r w:rsidRPr="00F31C5F">
        <w:rPr>
          <w:rFonts w:ascii="Arial" w:hAnsi="Arial" w:cs="Arial"/>
          <w:sz w:val="24"/>
        </w:rPr>
        <w:t>Menetapkan tujuan pemasaran, seperti unggul dalam kualitas produk, bertahan hidup, maksimalkan keuntungan janghka pendek, atau unggul dalam pangsa pasar.</w:t>
      </w:r>
    </w:p>
    <w:p w:rsidR="00F31C5F" w:rsidRPr="00F31C5F" w:rsidRDefault="00241F91" w:rsidP="00303955">
      <w:pPr>
        <w:pStyle w:val="ListParagraph"/>
        <w:numPr>
          <w:ilvl w:val="0"/>
          <w:numId w:val="13"/>
        </w:numPr>
        <w:spacing w:after="0" w:line="480" w:lineRule="auto"/>
        <w:jc w:val="both"/>
        <w:rPr>
          <w:rFonts w:ascii="Arial" w:hAnsi="Arial" w:cs="Arial"/>
          <w:sz w:val="24"/>
        </w:rPr>
      </w:pPr>
      <w:r w:rsidRPr="00F31C5F">
        <w:rPr>
          <w:rFonts w:ascii="Arial" w:hAnsi="Arial" w:cs="Arial"/>
          <w:sz w:val="24"/>
        </w:rPr>
        <w:t xml:space="preserve">Menentukan kurva permintaan, yang </w:t>
      </w:r>
      <w:proofErr w:type="gramStart"/>
      <w:r w:rsidRPr="00F31C5F">
        <w:rPr>
          <w:rFonts w:ascii="Arial" w:hAnsi="Arial" w:cs="Arial"/>
          <w:sz w:val="24"/>
        </w:rPr>
        <w:t>akan</w:t>
      </w:r>
      <w:proofErr w:type="gramEnd"/>
      <w:r w:rsidRPr="00F31C5F">
        <w:rPr>
          <w:rFonts w:ascii="Arial" w:hAnsi="Arial" w:cs="Arial"/>
          <w:sz w:val="24"/>
        </w:rPr>
        <w:t xml:space="preserve"> menunjukkan berapa banyak barang yang akan dibeli orang di pasar pada tingkat harga tertentu. Semakin inelastis permintaan, semakin mudah bagi perusahaan untuk menurunkan harganya.</w:t>
      </w:r>
    </w:p>
    <w:p w:rsidR="00F31C5F" w:rsidRPr="00F31C5F" w:rsidRDefault="00823A91" w:rsidP="00303955">
      <w:pPr>
        <w:pStyle w:val="ListParagraph"/>
        <w:numPr>
          <w:ilvl w:val="0"/>
          <w:numId w:val="13"/>
        </w:numPr>
        <w:spacing w:after="0" w:line="480" w:lineRule="auto"/>
        <w:jc w:val="both"/>
        <w:rPr>
          <w:rFonts w:ascii="Arial" w:hAnsi="Arial" w:cs="Arial"/>
          <w:sz w:val="24"/>
        </w:rPr>
      </w:pPr>
      <w:r w:rsidRPr="00F31C5F">
        <w:rPr>
          <w:rFonts w:ascii="Arial" w:hAnsi="Arial" w:cs="Arial"/>
          <w:sz w:val="24"/>
        </w:rPr>
        <w:t>Perusahaan memperkirakan perilaku biaya pada berbagai tingkat produksi dan perilaku baiaya dalam kurva pengalamannya.</w:t>
      </w:r>
    </w:p>
    <w:p w:rsidR="00F31C5F" w:rsidRPr="00F31C5F" w:rsidRDefault="00241F91" w:rsidP="00303955">
      <w:pPr>
        <w:pStyle w:val="ListParagraph"/>
        <w:numPr>
          <w:ilvl w:val="0"/>
          <w:numId w:val="13"/>
        </w:numPr>
        <w:spacing w:after="0" w:line="480" w:lineRule="auto"/>
        <w:jc w:val="both"/>
        <w:rPr>
          <w:rFonts w:ascii="Arial" w:hAnsi="Arial" w:cs="Arial"/>
          <w:sz w:val="24"/>
        </w:rPr>
      </w:pPr>
      <w:r w:rsidRPr="00F31C5F">
        <w:rPr>
          <w:rFonts w:ascii="Arial" w:hAnsi="Arial" w:cs="Arial"/>
          <w:sz w:val="24"/>
        </w:rPr>
        <w:t>Perusahaan menentukan harga jualnya sendiri dengan melihat harga pesaing.</w:t>
      </w:r>
    </w:p>
    <w:p w:rsidR="00F31C5F" w:rsidRPr="00F31C5F" w:rsidRDefault="00241F91" w:rsidP="00303955">
      <w:pPr>
        <w:pStyle w:val="ListParagraph"/>
        <w:numPr>
          <w:ilvl w:val="0"/>
          <w:numId w:val="13"/>
        </w:numPr>
        <w:spacing w:after="0" w:line="480" w:lineRule="auto"/>
        <w:jc w:val="both"/>
        <w:rPr>
          <w:rFonts w:ascii="Arial" w:hAnsi="Arial" w:cs="Arial"/>
          <w:sz w:val="24"/>
        </w:rPr>
      </w:pPr>
      <w:r w:rsidRPr="00F31C5F">
        <w:rPr>
          <w:rFonts w:ascii="Arial" w:hAnsi="Arial" w:cs="Arial"/>
          <w:sz w:val="24"/>
        </w:rPr>
        <w:lastRenderedPageBreak/>
        <w:t>Perusahan membuat keputusan dengan menggunakan metode harga yang berbeda, seperti analisis biaya tambahan untuk mencapai keseimbangan dan tujuan keuntungan, nilai persepsi, tingkat pergi, dan harga tawaran tutup.</w:t>
      </w:r>
    </w:p>
    <w:p w:rsidR="00823A91" w:rsidRPr="00F31C5F" w:rsidRDefault="00ED0713" w:rsidP="00303955">
      <w:pPr>
        <w:pStyle w:val="ListParagraph"/>
        <w:numPr>
          <w:ilvl w:val="0"/>
          <w:numId w:val="13"/>
        </w:numPr>
        <w:spacing w:after="0" w:line="480" w:lineRule="auto"/>
        <w:jc w:val="both"/>
        <w:rPr>
          <w:rFonts w:ascii="Arial" w:hAnsi="Arial" w:cs="Arial"/>
          <w:sz w:val="24"/>
        </w:rPr>
      </w:pPr>
      <w:r w:rsidRPr="00F31C5F">
        <w:rPr>
          <w:rFonts w:ascii="Arial" w:hAnsi="Arial" w:cs="Arial"/>
          <w:sz w:val="24"/>
        </w:rPr>
        <w:t xml:space="preserve">Menentukan harga akhir harus menggambarkan </w:t>
      </w:r>
      <w:proofErr w:type="gramStart"/>
      <w:r w:rsidRPr="00F31C5F">
        <w:rPr>
          <w:rFonts w:ascii="Arial" w:hAnsi="Arial" w:cs="Arial"/>
          <w:sz w:val="24"/>
        </w:rPr>
        <w:t>cara</w:t>
      </w:r>
      <w:proofErr w:type="gramEnd"/>
      <w:r w:rsidRPr="00F31C5F">
        <w:rPr>
          <w:rFonts w:ascii="Arial" w:hAnsi="Arial" w:cs="Arial"/>
          <w:sz w:val="24"/>
        </w:rPr>
        <w:t xml:space="preserve"> psikologis yang paling efektif, serta reaksi yang mungkin terjadi dari distributor, tenaga penjualan perusahaan, pesaing pedagang, dan pemerintah.</w:t>
      </w:r>
    </w:p>
    <w:p w:rsidR="00F31C5F" w:rsidRDefault="00ED0713" w:rsidP="00F31C5F">
      <w:pPr>
        <w:spacing w:after="0" w:line="480" w:lineRule="auto"/>
        <w:ind w:firstLine="709"/>
        <w:jc w:val="both"/>
        <w:rPr>
          <w:rFonts w:ascii="Arial" w:hAnsi="Arial" w:cs="Arial"/>
          <w:sz w:val="24"/>
          <w:lang w:val="id-ID"/>
        </w:rPr>
      </w:pPr>
      <w:r w:rsidRPr="00ED0713">
        <w:rPr>
          <w:rFonts w:ascii="Arial" w:hAnsi="Arial" w:cs="Arial"/>
          <w:sz w:val="24"/>
        </w:rPr>
        <w:t>Produsen, dalam hal ini developer Tanah Kavling, menetapkan harga untuk berbagai alasan, termasuk:</w:t>
      </w:r>
    </w:p>
    <w:p w:rsidR="00F31C5F" w:rsidRPr="00F31C5F" w:rsidRDefault="009C1262" w:rsidP="00303955">
      <w:pPr>
        <w:pStyle w:val="ListParagraph"/>
        <w:numPr>
          <w:ilvl w:val="0"/>
          <w:numId w:val="14"/>
        </w:numPr>
        <w:spacing w:after="0" w:line="480" w:lineRule="auto"/>
        <w:jc w:val="both"/>
        <w:rPr>
          <w:rFonts w:ascii="Arial" w:hAnsi="Arial" w:cs="Arial"/>
          <w:sz w:val="24"/>
        </w:rPr>
      </w:pPr>
      <w:r w:rsidRPr="00F31C5F">
        <w:rPr>
          <w:rFonts w:ascii="Arial" w:hAnsi="Arial" w:cs="Arial"/>
          <w:sz w:val="24"/>
        </w:rPr>
        <w:t xml:space="preserve">Meningkatkan </w:t>
      </w:r>
      <w:r w:rsidR="00ED0713" w:rsidRPr="00F31C5F">
        <w:rPr>
          <w:rFonts w:ascii="Arial" w:hAnsi="Arial" w:cs="Arial"/>
          <w:sz w:val="24"/>
        </w:rPr>
        <w:t xml:space="preserve">volume </w:t>
      </w:r>
      <w:r w:rsidRPr="00F31C5F">
        <w:rPr>
          <w:rFonts w:ascii="Arial" w:hAnsi="Arial" w:cs="Arial"/>
          <w:sz w:val="24"/>
        </w:rPr>
        <w:t>penjualan</w:t>
      </w:r>
    </w:p>
    <w:p w:rsidR="00F31C5F" w:rsidRPr="00F31C5F" w:rsidRDefault="00ED0713" w:rsidP="00303955">
      <w:pPr>
        <w:pStyle w:val="ListParagraph"/>
        <w:numPr>
          <w:ilvl w:val="0"/>
          <w:numId w:val="14"/>
        </w:numPr>
        <w:spacing w:after="0" w:line="480" w:lineRule="auto"/>
        <w:jc w:val="both"/>
        <w:rPr>
          <w:rFonts w:ascii="Arial" w:hAnsi="Arial" w:cs="Arial"/>
          <w:sz w:val="24"/>
        </w:rPr>
      </w:pPr>
      <w:r w:rsidRPr="00F31C5F">
        <w:rPr>
          <w:rFonts w:ascii="Arial" w:hAnsi="Arial" w:cs="Arial"/>
          <w:sz w:val="24"/>
        </w:rPr>
        <w:t xml:space="preserve">Menambah </w:t>
      </w:r>
      <w:r w:rsidR="009C1262" w:rsidRPr="00F31C5F">
        <w:rPr>
          <w:rFonts w:ascii="Arial" w:hAnsi="Arial" w:cs="Arial"/>
          <w:sz w:val="24"/>
        </w:rPr>
        <w:t>pangsa pasar</w:t>
      </w:r>
    </w:p>
    <w:p w:rsidR="00F31C5F" w:rsidRPr="00F31C5F" w:rsidRDefault="009C1262" w:rsidP="00303955">
      <w:pPr>
        <w:pStyle w:val="ListParagraph"/>
        <w:numPr>
          <w:ilvl w:val="0"/>
          <w:numId w:val="14"/>
        </w:numPr>
        <w:spacing w:after="0" w:line="480" w:lineRule="auto"/>
        <w:jc w:val="both"/>
        <w:rPr>
          <w:rFonts w:ascii="Arial" w:hAnsi="Arial" w:cs="Arial"/>
          <w:sz w:val="24"/>
        </w:rPr>
      </w:pPr>
      <w:r w:rsidRPr="00F31C5F">
        <w:rPr>
          <w:rFonts w:ascii="Arial" w:hAnsi="Arial" w:cs="Arial"/>
          <w:sz w:val="24"/>
        </w:rPr>
        <w:t>M</w:t>
      </w:r>
      <w:r w:rsidR="00ED0713" w:rsidRPr="00F31C5F">
        <w:rPr>
          <w:rFonts w:ascii="Arial" w:hAnsi="Arial" w:cs="Arial"/>
          <w:sz w:val="24"/>
        </w:rPr>
        <w:t>emaksimalkan keuntungan jangka panjang</w:t>
      </w:r>
    </w:p>
    <w:p w:rsidR="00F31C5F" w:rsidRPr="00F31C5F" w:rsidRDefault="00ED0713" w:rsidP="00303955">
      <w:pPr>
        <w:pStyle w:val="ListParagraph"/>
        <w:numPr>
          <w:ilvl w:val="0"/>
          <w:numId w:val="14"/>
        </w:numPr>
        <w:spacing w:after="0" w:line="480" w:lineRule="auto"/>
        <w:jc w:val="both"/>
        <w:rPr>
          <w:rFonts w:ascii="Arial" w:hAnsi="Arial" w:cs="Arial"/>
          <w:sz w:val="24"/>
        </w:rPr>
      </w:pPr>
      <w:r w:rsidRPr="00F31C5F">
        <w:rPr>
          <w:rFonts w:ascii="Arial" w:hAnsi="Arial" w:cs="Arial"/>
          <w:sz w:val="24"/>
        </w:rPr>
        <w:t>Memaksimalkan keuntungan jangka pendek</w:t>
      </w:r>
    </w:p>
    <w:p w:rsidR="00F31C5F" w:rsidRPr="00F31C5F" w:rsidRDefault="00ED0713" w:rsidP="00303955">
      <w:pPr>
        <w:pStyle w:val="ListParagraph"/>
        <w:numPr>
          <w:ilvl w:val="0"/>
          <w:numId w:val="14"/>
        </w:numPr>
        <w:spacing w:after="0" w:line="480" w:lineRule="auto"/>
        <w:jc w:val="both"/>
        <w:rPr>
          <w:rFonts w:ascii="Arial" w:hAnsi="Arial" w:cs="Arial"/>
          <w:sz w:val="24"/>
        </w:rPr>
      </w:pPr>
      <w:r w:rsidRPr="00F31C5F">
        <w:rPr>
          <w:rFonts w:ascii="Arial" w:hAnsi="Arial" w:cs="Arial"/>
          <w:sz w:val="24"/>
        </w:rPr>
        <w:t>Perkembangan</w:t>
      </w:r>
    </w:p>
    <w:p w:rsidR="00F31C5F" w:rsidRPr="00F31C5F" w:rsidRDefault="009C1262" w:rsidP="00303955">
      <w:pPr>
        <w:pStyle w:val="ListParagraph"/>
        <w:numPr>
          <w:ilvl w:val="0"/>
          <w:numId w:val="14"/>
        </w:numPr>
        <w:spacing w:after="0" w:line="480" w:lineRule="auto"/>
        <w:jc w:val="both"/>
        <w:rPr>
          <w:rFonts w:ascii="Arial" w:hAnsi="Arial" w:cs="Arial"/>
          <w:sz w:val="24"/>
        </w:rPr>
      </w:pPr>
      <w:r w:rsidRPr="00F31C5F">
        <w:rPr>
          <w:rFonts w:ascii="Arial" w:hAnsi="Arial" w:cs="Arial"/>
          <w:sz w:val="24"/>
        </w:rPr>
        <w:t>Stabilitas pasar</w:t>
      </w:r>
    </w:p>
    <w:p w:rsidR="00F31C5F" w:rsidRPr="00F31C5F" w:rsidRDefault="009C1262" w:rsidP="00303955">
      <w:pPr>
        <w:pStyle w:val="ListParagraph"/>
        <w:numPr>
          <w:ilvl w:val="0"/>
          <w:numId w:val="14"/>
        </w:numPr>
        <w:spacing w:after="0" w:line="480" w:lineRule="auto"/>
        <w:jc w:val="both"/>
        <w:rPr>
          <w:rFonts w:ascii="Arial" w:hAnsi="Arial" w:cs="Arial"/>
          <w:sz w:val="24"/>
        </w:rPr>
      </w:pPr>
      <w:r w:rsidRPr="00F31C5F">
        <w:rPr>
          <w:rFonts w:ascii="Arial" w:hAnsi="Arial" w:cs="Arial"/>
          <w:sz w:val="24"/>
        </w:rPr>
        <w:t>M</w:t>
      </w:r>
      <w:r w:rsidR="00BF1C41" w:rsidRPr="00F31C5F">
        <w:rPr>
          <w:rFonts w:ascii="Arial" w:hAnsi="Arial" w:cs="Arial"/>
          <w:sz w:val="24"/>
        </w:rPr>
        <w:t>engurangi sensiti</w:t>
      </w:r>
      <w:r w:rsidRPr="00F31C5F">
        <w:rPr>
          <w:rFonts w:ascii="Arial" w:hAnsi="Arial" w:cs="Arial"/>
          <w:sz w:val="24"/>
        </w:rPr>
        <w:t>vitas pelanggan terhadap harga</w:t>
      </w:r>
    </w:p>
    <w:p w:rsidR="00BF1C41" w:rsidRPr="00F31C5F" w:rsidRDefault="009C1262" w:rsidP="00303955">
      <w:pPr>
        <w:pStyle w:val="ListParagraph"/>
        <w:numPr>
          <w:ilvl w:val="0"/>
          <w:numId w:val="14"/>
        </w:numPr>
        <w:spacing w:after="0" w:line="480" w:lineRule="auto"/>
        <w:jc w:val="both"/>
        <w:rPr>
          <w:rFonts w:ascii="Arial" w:hAnsi="Arial" w:cs="Arial"/>
          <w:sz w:val="24"/>
        </w:rPr>
      </w:pPr>
      <w:r w:rsidRPr="00F31C5F">
        <w:rPr>
          <w:rFonts w:ascii="Arial" w:hAnsi="Arial" w:cs="Arial"/>
          <w:sz w:val="24"/>
        </w:rPr>
        <w:t>M</w:t>
      </w:r>
      <w:r w:rsidR="00BF1C41" w:rsidRPr="00F31C5F">
        <w:rPr>
          <w:rFonts w:ascii="Arial" w:hAnsi="Arial" w:cs="Arial"/>
          <w:sz w:val="24"/>
        </w:rPr>
        <w:t>e</w:t>
      </w:r>
      <w:r w:rsidR="00ED0713" w:rsidRPr="00F31C5F">
        <w:rPr>
          <w:rFonts w:ascii="Arial" w:hAnsi="Arial" w:cs="Arial"/>
          <w:sz w:val="24"/>
        </w:rPr>
        <w:t>mbantu perusahaan marjinal runtuh</w:t>
      </w:r>
    </w:p>
    <w:p w:rsidR="008A1B40" w:rsidRPr="00BD5F6D" w:rsidRDefault="00BD5F6D" w:rsidP="00F31C5F">
      <w:pPr>
        <w:spacing w:after="0" w:line="480" w:lineRule="auto"/>
        <w:ind w:firstLine="709"/>
        <w:jc w:val="both"/>
        <w:rPr>
          <w:rFonts w:ascii="Arial" w:hAnsi="Arial" w:cs="Arial"/>
          <w:sz w:val="24"/>
        </w:rPr>
      </w:pPr>
      <w:r>
        <w:rPr>
          <w:rFonts w:ascii="Arial" w:hAnsi="Arial" w:cs="Arial"/>
          <w:sz w:val="24"/>
        </w:rPr>
        <w:t xml:space="preserve">Menurut (Verina 2017) </w:t>
      </w:r>
      <w:r w:rsidR="00ED0713">
        <w:rPr>
          <w:rFonts w:ascii="Arial" w:hAnsi="Arial" w:cs="Arial"/>
          <w:sz w:val="24"/>
        </w:rPr>
        <w:t>ada e</w:t>
      </w:r>
      <w:r w:rsidR="008A1B40" w:rsidRPr="00BD5F6D">
        <w:rPr>
          <w:rFonts w:ascii="Arial" w:hAnsi="Arial" w:cs="Arial"/>
          <w:sz w:val="24"/>
        </w:rPr>
        <w:t>mpat jen</w:t>
      </w:r>
      <w:r>
        <w:rPr>
          <w:rFonts w:ascii="Arial" w:hAnsi="Arial" w:cs="Arial"/>
          <w:sz w:val="24"/>
        </w:rPr>
        <w:t xml:space="preserve">is penetapan harga yaitu sabagai </w:t>
      </w:r>
      <w:r w:rsidR="008A1B40" w:rsidRPr="00BD5F6D">
        <w:rPr>
          <w:rFonts w:ascii="Arial" w:hAnsi="Arial" w:cs="Arial"/>
          <w:sz w:val="24"/>
        </w:rPr>
        <w:t>berikut:</w:t>
      </w:r>
    </w:p>
    <w:p w:rsidR="008A1B40" w:rsidRDefault="009C1262" w:rsidP="00303955">
      <w:pPr>
        <w:pStyle w:val="ListParagraph"/>
        <w:numPr>
          <w:ilvl w:val="6"/>
          <w:numId w:val="10"/>
        </w:numPr>
        <w:spacing w:after="0" w:line="480" w:lineRule="auto"/>
        <w:ind w:left="709" w:hanging="425"/>
        <w:jc w:val="both"/>
        <w:rPr>
          <w:rFonts w:ascii="Arial" w:hAnsi="Arial" w:cs="Arial"/>
          <w:sz w:val="24"/>
        </w:rPr>
      </w:pPr>
      <w:r>
        <w:rPr>
          <w:rFonts w:ascii="Arial" w:hAnsi="Arial" w:cs="Arial"/>
          <w:sz w:val="24"/>
        </w:rPr>
        <w:t>Tujuan Berorientasi Pada hasil/laba</w:t>
      </w:r>
    </w:p>
    <w:p w:rsidR="00F46F5F" w:rsidRPr="00FA4691" w:rsidRDefault="009C1262" w:rsidP="00FA4691">
      <w:pPr>
        <w:pStyle w:val="ListParagraph"/>
        <w:spacing w:line="480" w:lineRule="auto"/>
        <w:ind w:left="709"/>
        <w:jc w:val="both"/>
        <w:rPr>
          <w:rFonts w:ascii="Arial" w:hAnsi="Arial" w:cs="Arial"/>
          <w:sz w:val="24"/>
        </w:rPr>
      </w:pPr>
      <w:r w:rsidRPr="009C1262">
        <w:rPr>
          <w:rFonts w:ascii="Arial" w:hAnsi="Arial" w:cs="Arial"/>
          <w:sz w:val="24"/>
        </w:rPr>
        <w:t xml:space="preserve">Menurut teori ekonomi klasik, setiap perushaan selalu memilih harga yang paling menguntungkan. Maksimasi laba adalah tujuan utamanya. Dalam persaingan global, kondisi ini sangat kompleks </w:t>
      </w:r>
      <w:r w:rsidRPr="009C1262">
        <w:rPr>
          <w:rFonts w:ascii="Arial" w:hAnsi="Arial" w:cs="Arial"/>
          <w:sz w:val="24"/>
        </w:rPr>
        <w:lastRenderedPageBreak/>
        <w:t xml:space="preserve">dan terdiri dari banyak variabel yang memengaruhi daya saing setiap bisnis. Oleh karena itu, tidak mungkin bagi suatu bisnis untuk mengetahui secara pasti tingkat harga yang </w:t>
      </w:r>
      <w:proofErr w:type="gramStart"/>
      <w:r w:rsidRPr="009C1262">
        <w:rPr>
          <w:rFonts w:ascii="Arial" w:hAnsi="Arial" w:cs="Arial"/>
          <w:sz w:val="24"/>
        </w:rPr>
        <w:t>akan</w:t>
      </w:r>
      <w:proofErr w:type="gramEnd"/>
      <w:r w:rsidRPr="009C1262">
        <w:rPr>
          <w:rFonts w:ascii="Arial" w:hAnsi="Arial" w:cs="Arial"/>
          <w:sz w:val="24"/>
        </w:rPr>
        <w:t xml:space="preserve"> menghasilkan laba yang paling besar. Oleh karena itu, ada perusahaan yang menggunakan pendekatan target laba, yang berarti sasaran laba adalah tingkat laba yang sesuai atau pantas. Target marjin dan ROI (</w:t>
      </w:r>
      <w:r w:rsidRPr="009C1262">
        <w:rPr>
          <w:rFonts w:ascii="Arial" w:hAnsi="Arial" w:cs="Arial"/>
          <w:i/>
          <w:sz w:val="24"/>
        </w:rPr>
        <w:t xml:space="preserve">Return </w:t>
      </w:r>
      <w:proofErr w:type="gramStart"/>
      <w:r w:rsidRPr="009C1262">
        <w:rPr>
          <w:rFonts w:ascii="Arial" w:hAnsi="Arial" w:cs="Arial"/>
          <w:i/>
          <w:sz w:val="24"/>
        </w:rPr>
        <w:t>On</w:t>
      </w:r>
      <w:proofErr w:type="gramEnd"/>
      <w:r w:rsidRPr="009C1262">
        <w:rPr>
          <w:rFonts w:ascii="Arial" w:hAnsi="Arial" w:cs="Arial"/>
          <w:i/>
          <w:sz w:val="24"/>
        </w:rPr>
        <w:t xml:space="preserve"> Investmen</w:t>
      </w:r>
      <w:r w:rsidRPr="009C1262">
        <w:rPr>
          <w:rFonts w:ascii="Arial" w:hAnsi="Arial" w:cs="Arial"/>
          <w:sz w:val="24"/>
        </w:rPr>
        <w:t>) adalah dua jenis target laba yang biasa digunakan.</w:t>
      </w:r>
    </w:p>
    <w:p w:rsidR="00F46F5F" w:rsidRDefault="00F46F5F" w:rsidP="00303955">
      <w:pPr>
        <w:pStyle w:val="ListParagraph"/>
        <w:numPr>
          <w:ilvl w:val="6"/>
          <w:numId w:val="10"/>
        </w:numPr>
        <w:spacing w:line="480" w:lineRule="auto"/>
        <w:ind w:left="709" w:hanging="425"/>
        <w:jc w:val="both"/>
        <w:rPr>
          <w:rFonts w:ascii="Arial" w:hAnsi="Arial" w:cs="Arial"/>
          <w:sz w:val="24"/>
        </w:rPr>
      </w:pPr>
      <w:r>
        <w:rPr>
          <w:rFonts w:ascii="Arial" w:hAnsi="Arial" w:cs="Arial"/>
          <w:sz w:val="24"/>
        </w:rPr>
        <w:t xml:space="preserve">Tujuan </w:t>
      </w:r>
      <w:r w:rsidR="00BD5F6D">
        <w:rPr>
          <w:rFonts w:ascii="Arial" w:hAnsi="Arial" w:cs="Arial"/>
          <w:sz w:val="24"/>
        </w:rPr>
        <w:t xml:space="preserve">Berorientasi Pada </w:t>
      </w:r>
      <w:r>
        <w:rPr>
          <w:rFonts w:ascii="Arial" w:hAnsi="Arial" w:cs="Arial"/>
          <w:sz w:val="24"/>
        </w:rPr>
        <w:t>Volume</w:t>
      </w:r>
    </w:p>
    <w:p w:rsidR="00E15AE9" w:rsidRPr="00391E90" w:rsidRDefault="009C1262" w:rsidP="00391E90">
      <w:pPr>
        <w:pStyle w:val="ListParagraph"/>
        <w:spacing w:line="480" w:lineRule="auto"/>
        <w:ind w:left="709"/>
        <w:jc w:val="both"/>
        <w:rPr>
          <w:rFonts w:ascii="Arial" w:hAnsi="Arial" w:cs="Arial"/>
          <w:sz w:val="24"/>
          <w:lang w:val="id-ID"/>
        </w:rPr>
      </w:pPr>
      <w:r w:rsidRPr="009C1262">
        <w:rPr>
          <w:rFonts w:ascii="Arial" w:hAnsi="Arial" w:cs="Arial"/>
          <w:sz w:val="24"/>
        </w:rPr>
        <w:t xml:space="preserve">Selain tujuan berorientasi pada laba, perusahaan lain menetapkan harganya berdasarkan tujuan volume, atau tujuan volume princing. Harga ditetapkan untuk memenuhi tujuan volume penjualan atau pangsa pasar. Perusahaan penerbangan </w:t>
      </w:r>
      <w:r>
        <w:rPr>
          <w:rFonts w:ascii="Arial" w:hAnsi="Arial" w:cs="Arial"/>
          <w:sz w:val="24"/>
        </w:rPr>
        <w:t xml:space="preserve">juga </w:t>
      </w:r>
      <w:r w:rsidRPr="009C1262">
        <w:rPr>
          <w:rFonts w:ascii="Arial" w:hAnsi="Arial" w:cs="Arial"/>
          <w:sz w:val="24"/>
        </w:rPr>
        <w:t>sering menerapkan tujuan ini.</w:t>
      </w:r>
    </w:p>
    <w:p w:rsidR="00F46F5F" w:rsidRDefault="00F46F5F" w:rsidP="00303955">
      <w:pPr>
        <w:pStyle w:val="ListParagraph"/>
        <w:numPr>
          <w:ilvl w:val="6"/>
          <w:numId w:val="10"/>
        </w:numPr>
        <w:spacing w:line="480" w:lineRule="auto"/>
        <w:ind w:left="709" w:hanging="425"/>
        <w:jc w:val="both"/>
        <w:rPr>
          <w:rFonts w:ascii="Arial" w:hAnsi="Arial" w:cs="Arial"/>
          <w:sz w:val="24"/>
        </w:rPr>
      </w:pPr>
      <w:r>
        <w:rPr>
          <w:rFonts w:ascii="Arial" w:hAnsi="Arial" w:cs="Arial"/>
          <w:sz w:val="24"/>
        </w:rPr>
        <w:t xml:space="preserve">Tujuan </w:t>
      </w:r>
      <w:r w:rsidR="00BD5F6D">
        <w:rPr>
          <w:rFonts w:ascii="Arial" w:hAnsi="Arial" w:cs="Arial"/>
          <w:sz w:val="24"/>
        </w:rPr>
        <w:t>Berorientasi Pada Citra</w:t>
      </w:r>
    </w:p>
    <w:p w:rsidR="00F46F5F" w:rsidRDefault="006E5632" w:rsidP="00E15AE9">
      <w:pPr>
        <w:pStyle w:val="ListParagraph"/>
        <w:spacing w:line="480" w:lineRule="auto"/>
        <w:ind w:left="709"/>
        <w:jc w:val="both"/>
        <w:rPr>
          <w:rFonts w:ascii="Arial" w:hAnsi="Arial" w:cs="Arial"/>
          <w:sz w:val="24"/>
        </w:rPr>
      </w:pPr>
      <w:r w:rsidRPr="006E5632">
        <w:rPr>
          <w:rFonts w:ascii="Arial" w:hAnsi="Arial" w:cs="Arial"/>
          <w:sz w:val="24"/>
        </w:rPr>
        <w:t>Penetapan harga merupakan strategi yang dapat membantu perusahaan membentuk citra mereka di mata konsumen. Perusahaan memiliki opsi untuk menetapkan harga tinggi guna menjaga citra eksklusifitas produk mereka, atau menetapkan harga rendah untuk menciptakan citra sebagai penyedia nilai terbaik di wilayah tertentu. Baik menggunakan harga tinggi maupun harga rendah, tujuannya adalah membuat konsumen memiliki pandangan positif terhadap seluruh produk yang ditawarkan oleh perusahaan tersebut</w:t>
      </w:r>
      <w:proofErr w:type="gramStart"/>
      <w:r w:rsidRPr="006E5632">
        <w:rPr>
          <w:rFonts w:ascii="Arial" w:hAnsi="Arial" w:cs="Arial"/>
          <w:sz w:val="24"/>
        </w:rPr>
        <w:t>.</w:t>
      </w:r>
      <w:r w:rsidR="00E91450" w:rsidRPr="00E91450">
        <w:rPr>
          <w:rFonts w:ascii="Arial" w:hAnsi="Arial" w:cs="Arial"/>
          <w:sz w:val="24"/>
        </w:rPr>
        <w:t>.</w:t>
      </w:r>
      <w:proofErr w:type="gramEnd"/>
    </w:p>
    <w:p w:rsidR="00B774AF" w:rsidRDefault="00B774AF" w:rsidP="00303955">
      <w:pPr>
        <w:pStyle w:val="ListParagraph"/>
        <w:numPr>
          <w:ilvl w:val="6"/>
          <w:numId w:val="10"/>
        </w:numPr>
        <w:spacing w:line="480" w:lineRule="auto"/>
        <w:ind w:left="709" w:hanging="425"/>
        <w:jc w:val="both"/>
        <w:rPr>
          <w:rFonts w:ascii="Arial" w:hAnsi="Arial" w:cs="Arial"/>
          <w:sz w:val="24"/>
        </w:rPr>
      </w:pPr>
      <w:r>
        <w:rPr>
          <w:rFonts w:ascii="Arial" w:hAnsi="Arial" w:cs="Arial"/>
          <w:sz w:val="24"/>
        </w:rPr>
        <w:lastRenderedPageBreak/>
        <w:t xml:space="preserve">Tujuan </w:t>
      </w:r>
      <w:r w:rsidR="00BD5F6D">
        <w:rPr>
          <w:rFonts w:ascii="Arial" w:hAnsi="Arial" w:cs="Arial"/>
          <w:sz w:val="24"/>
        </w:rPr>
        <w:t xml:space="preserve">Stabilitas Harga </w:t>
      </w:r>
    </w:p>
    <w:p w:rsidR="00B774AF" w:rsidRDefault="006E5632" w:rsidP="00E15AE9">
      <w:pPr>
        <w:pStyle w:val="ListParagraph"/>
        <w:spacing w:line="480" w:lineRule="auto"/>
        <w:ind w:left="709"/>
        <w:jc w:val="both"/>
        <w:rPr>
          <w:rFonts w:ascii="Arial" w:hAnsi="Arial" w:cs="Arial"/>
          <w:i/>
          <w:sz w:val="24"/>
        </w:rPr>
      </w:pPr>
      <w:r w:rsidRPr="006E5632">
        <w:rPr>
          <w:rFonts w:ascii="Arial" w:hAnsi="Arial" w:cs="Arial"/>
          <w:sz w:val="24"/>
        </w:rPr>
        <w:t>Dalam pasar di mana konsumen sangat responsif terhadap perubahan harga, pesaing harus mengikuti dengan menurunkan harga mereka.</w:t>
      </w:r>
      <w:r w:rsidR="00E91450" w:rsidRPr="00E91450">
        <w:rPr>
          <w:rFonts w:ascii="Arial" w:hAnsi="Arial" w:cs="Arial"/>
          <w:sz w:val="24"/>
        </w:rPr>
        <w:t xml:space="preserve">Kondisi seperti ini menciptakan tujuan stabilitasi harga dalam beberapa sektor bisnis, seperti minyak bumi. </w:t>
      </w:r>
      <w:r w:rsidR="007119FE" w:rsidRPr="007119FE">
        <w:rPr>
          <w:rFonts w:ascii="Arial" w:hAnsi="Arial" w:cs="Arial"/>
          <w:sz w:val="24"/>
        </w:rPr>
        <w:t>Untuk mencapai tujuan stabilisasi, harga ditetapkan dengan tujuan menjaga hubungan yang konsisten antara harga perusahaan dan harga yang diterapkan oleh pemimpin industri.</w:t>
      </w:r>
    </w:p>
    <w:p w:rsidR="00B774AF" w:rsidRDefault="00BD5F6D" w:rsidP="00303955">
      <w:pPr>
        <w:pStyle w:val="ListParagraph"/>
        <w:numPr>
          <w:ilvl w:val="6"/>
          <w:numId w:val="10"/>
        </w:numPr>
        <w:spacing w:line="480" w:lineRule="auto"/>
        <w:ind w:left="709" w:hanging="425"/>
        <w:jc w:val="both"/>
        <w:rPr>
          <w:rFonts w:ascii="Arial" w:hAnsi="Arial" w:cs="Arial"/>
          <w:sz w:val="24"/>
        </w:rPr>
      </w:pPr>
      <w:r>
        <w:rPr>
          <w:rFonts w:ascii="Arial" w:hAnsi="Arial" w:cs="Arial"/>
          <w:sz w:val="24"/>
        </w:rPr>
        <w:t>Tuju</w:t>
      </w:r>
      <w:r w:rsidR="00131CD6">
        <w:rPr>
          <w:rFonts w:ascii="Arial" w:hAnsi="Arial" w:cs="Arial"/>
          <w:sz w:val="24"/>
        </w:rPr>
        <w:t>an-t</w:t>
      </w:r>
      <w:r>
        <w:rPr>
          <w:rFonts w:ascii="Arial" w:hAnsi="Arial" w:cs="Arial"/>
          <w:sz w:val="24"/>
        </w:rPr>
        <w:t>ujuan Lainnya</w:t>
      </w:r>
    </w:p>
    <w:p w:rsidR="00BD5F6D" w:rsidRDefault="00E91450" w:rsidP="004F4AB8">
      <w:pPr>
        <w:pStyle w:val="ListParagraph"/>
        <w:spacing w:after="0" w:line="480" w:lineRule="auto"/>
        <w:ind w:left="709"/>
        <w:jc w:val="both"/>
        <w:rPr>
          <w:rFonts w:ascii="Arial" w:hAnsi="Arial" w:cs="Arial"/>
          <w:sz w:val="24"/>
        </w:rPr>
      </w:pPr>
      <w:r w:rsidRPr="00E91450">
        <w:rPr>
          <w:rFonts w:ascii="Arial" w:hAnsi="Arial" w:cs="Arial"/>
          <w:sz w:val="24"/>
        </w:rPr>
        <w:t>Harga juga dapat ditetapkan untuk menghindari pesaing, mempertahankan loyalitas pelanggan, meningkatkan penjualan ulang, atau mencegah intervensi pemerintah.</w:t>
      </w:r>
    </w:p>
    <w:p w:rsidR="00E91450" w:rsidRDefault="00E91450" w:rsidP="004F4AB8">
      <w:pPr>
        <w:spacing w:after="0" w:line="480" w:lineRule="auto"/>
        <w:ind w:firstLine="709"/>
        <w:jc w:val="both"/>
        <w:rPr>
          <w:rFonts w:ascii="Arial" w:hAnsi="Arial" w:cs="Arial"/>
          <w:sz w:val="24"/>
        </w:rPr>
      </w:pPr>
      <w:r w:rsidRPr="00E91450">
        <w:rPr>
          <w:rFonts w:ascii="Arial" w:hAnsi="Arial" w:cs="Arial"/>
          <w:sz w:val="24"/>
        </w:rPr>
        <w:t>Strategi persaingan perusahaan sangat dipengaruhi oleh tujuan penetapan harga di atas.</w:t>
      </w:r>
    </w:p>
    <w:p w:rsidR="00E91450" w:rsidRDefault="00E91450" w:rsidP="004F4AB8">
      <w:pPr>
        <w:spacing w:after="0" w:line="480" w:lineRule="auto"/>
        <w:ind w:firstLine="709"/>
        <w:jc w:val="both"/>
        <w:rPr>
          <w:rFonts w:ascii="Arial" w:hAnsi="Arial" w:cs="Arial"/>
          <w:sz w:val="24"/>
        </w:rPr>
      </w:pPr>
      <w:r w:rsidRPr="00E91450">
        <w:rPr>
          <w:rFonts w:ascii="Arial" w:hAnsi="Arial" w:cs="Arial"/>
          <w:sz w:val="24"/>
        </w:rPr>
        <w:t xml:space="preserve">Stanton (2010) menjelaskan bahwa </w:t>
      </w:r>
      <w:r>
        <w:rPr>
          <w:rFonts w:ascii="Arial" w:hAnsi="Arial" w:cs="Arial"/>
          <w:sz w:val="24"/>
        </w:rPr>
        <w:t>ada empat ciri harga sebagai berikut:</w:t>
      </w:r>
    </w:p>
    <w:p w:rsidR="00C9479C" w:rsidRPr="00811199" w:rsidRDefault="00ED0713" w:rsidP="00303955">
      <w:pPr>
        <w:pStyle w:val="ListParagraph"/>
        <w:numPr>
          <w:ilvl w:val="0"/>
          <w:numId w:val="2"/>
        </w:numPr>
        <w:spacing w:after="0" w:line="480" w:lineRule="auto"/>
        <w:jc w:val="both"/>
        <w:rPr>
          <w:rFonts w:ascii="Arial" w:hAnsi="Arial" w:cs="Arial"/>
          <w:sz w:val="24"/>
        </w:rPr>
      </w:pPr>
      <w:r>
        <w:rPr>
          <w:rFonts w:ascii="Arial" w:hAnsi="Arial" w:cs="Arial"/>
          <w:sz w:val="24"/>
        </w:rPr>
        <w:t>Harga terjangkau</w:t>
      </w:r>
    </w:p>
    <w:p w:rsidR="00811199" w:rsidRDefault="001B5226" w:rsidP="004F4AB8">
      <w:pPr>
        <w:spacing w:after="0" w:line="480" w:lineRule="auto"/>
        <w:ind w:left="720"/>
        <w:jc w:val="both"/>
        <w:rPr>
          <w:rFonts w:ascii="Arial" w:hAnsi="Arial" w:cs="Arial"/>
          <w:sz w:val="24"/>
        </w:rPr>
      </w:pPr>
      <w:proofErr w:type="gramStart"/>
      <w:r>
        <w:rPr>
          <w:rFonts w:ascii="Arial" w:hAnsi="Arial" w:cs="Arial"/>
          <w:sz w:val="24"/>
        </w:rPr>
        <w:t xml:space="preserve">Pembeli </w:t>
      </w:r>
      <w:r w:rsidR="00C9479C" w:rsidRPr="00811199">
        <w:rPr>
          <w:rFonts w:ascii="Arial" w:hAnsi="Arial" w:cs="Arial"/>
          <w:sz w:val="24"/>
        </w:rPr>
        <w:t xml:space="preserve"> dapat</w:t>
      </w:r>
      <w:proofErr w:type="gramEnd"/>
      <w:r w:rsidR="00C9479C" w:rsidRPr="00811199">
        <w:rPr>
          <w:rFonts w:ascii="Arial" w:hAnsi="Arial" w:cs="Arial"/>
          <w:sz w:val="24"/>
        </w:rPr>
        <w:t xml:space="preserve"> menjangkau harga perusahaan </w:t>
      </w:r>
    </w:p>
    <w:p w:rsidR="00C9479C" w:rsidRPr="00811199" w:rsidRDefault="001B5226" w:rsidP="00303955">
      <w:pPr>
        <w:pStyle w:val="ListParagraph"/>
        <w:numPr>
          <w:ilvl w:val="0"/>
          <w:numId w:val="2"/>
        </w:numPr>
        <w:spacing w:after="0" w:line="480" w:lineRule="auto"/>
        <w:jc w:val="both"/>
        <w:rPr>
          <w:rFonts w:ascii="Arial" w:hAnsi="Arial" w:cs="Arial"/>
          <w:sz w:val="24"/>
        </w:rPr>
      </w:pPr>
      <w:r>
        <w:rPr>
          <w:rFonts w:ascii="Arial" w:hAnsi="Arial" w:cs="Arial"/>
          <w:sz w:val="24"/>
        </w:rPr>
        <w:t>Harga yang sesuai</w:t>
      </w:r>
    </w:p>
    <w:p w:rsidR="00C9479C" w:rsidRPr="00811199" w:rsidRDefault="001B5226" w:rsidP="00E15AE9">
      <w:pPr>
        <w:spacing w:after="0" w:line="480" w:lineRule="auto"/>
        <w:ind w:left="720"/>
        <w:jc w:val="both"/>
        <w:rPr>
          <w:rFonts w:ascii="Arial" w:hAnsi="Arial" w:cs="Arial"/>
          <w:sz w:val="24"/>
        </w:rPr>
      </w:pPr>
      <w:r w:rsidRPr="001B5226">
        <w:rPr>
          <w:rFonts w:ascii="Arial" w:hAnsi="Arial" w:cs="Arial"/>
          <w:sz w:val="24"/>
        </w:rPr>
        <w:t>Ketika produk berkualitas tinggi, harga sering digunakan sebagai indikator kualitas. Pelanggan sering memilih produk dengan harga yang lebih tinggi karena melihat adanya perbedaan kualitas, dan menganggap harga tinggi menunjukkan bahwa produk tersebut memiliki kualitas yang baik.</w:t>
      </w:r>
    </w:p>
    <w:p w:rsidR="00C9479C" w:rsidRDefault="001B5226" w:rsidP="00303955">
      <w:pPr>
        <w:pStyle w:val="ListParagraph"/>
        <w:numPr>
          <w:ilvl w:val="0"/>
          <w:numId w:val="2"/>
        </w:numPr>
        <w:spacing w:after="0" w:line="480" w:lineRule="auto"/>
        <w:jc w:val="both"/>
        <w:rPr>
          <w:rFonts w:ascii="Arial" w:hAnsi="Arial" w:cs="Arial"/>
          <w:sz w:val="24"/>
        </w:rPr>
      </w:pPr>
      <w:r>
        <w:rPr>
          <w:rFonts w:ascii="Arial" w:hAnsi="Arial" w:cs="Arial"/>
          <w:sz w:val="24"/>
        </w:rPr>
        <w:lastRenderedPageBreak/>
        <w:t>Harga  dan</w:t>
      </w:r>
      <w:r w:rsidR="00C9479C" w:rsidRPr="00811199">
        <w:rPr>
          <w:rFonts w:ascii="Arial" w:hAnsi="Arial" w:cs="Arial"/>
          <w:sz w:val="24"/>
        </w:rPr>
        <w:t xml:space="preserve"> manfaat</w:t>
      </w:r>
      <w:r>
        <w:rPr>
          <w:rFonts w:ascii="Arial" w:hAnsi="Arial" w:cs="Arial"/>
          <w:sz w:val="24"/>
        </w:rPr>
        <w:t xml:space="preserve"> sesuai</w:t>
      </w:r>
    </w:p>
    <w:p w:rsidR="007119FE" w:rsidRDefault="007119FE" w:rsidP="007119FE">
      <w:pPr>
        <w:pStyle w:val="ListParagraph"/>
        <w:spacing w:after="0" w:line="480" w:lineRule="auto"/>
        <w:jc w:val="both"/>
        <w:rPr>
          <w:rFonts w:ascii="Arial" w:hAnsi="Arial" w:cs="Arial"/>
          <w:sz w:val="24"/>
        </w:rPr>
      </w:pPr>
      <w:r w:rsidRPr="007119FE">
        <w:rPr>
          <w:rFonts w:ascii="Arial" w:hAnsi="Arial" w:cs="Arial"/>
          <w:sz w:val="24"/>
        </w:rPr>
        <w:t xml:space="preserve">Jika pembeli merasa bahwa manfaat atau keuntungan yang mereka dapatkan dari pembelian lebih besar atau setidaknya sebanding dengan biaya yang dikeluarkan, mereka </w:t>
      </w:r>
      <w:proofErr w:type="gramStart"/>
      <w:r w:rsidRPr="007119FE">
        <w:rPr>
          <w:rFonts w:ascii="Arial" w:hAnsi="Arial" w:cs="Arial"/>
          <w:sz w:val="24"/>
        </w:rPr>
        <w:t>akan</w:t>
      </w:r>
      <w:proofErr w:type="gramEnd"/>
      <w:r w:rsidRPr="007119FE">
        <w:rPr>
          <w:rFonts w:ascii="Arial" w:hAnsi="Arial" w:cs="Arial"/>
          <w:sz w:val="24"/>
        </w:rPr>
        <w:t xml:space="preserve"> memilih untuk membeli barang tersebut.</w:t>
      </w:r>
    </w:p>
    <w:p w:rsidR="00C9479C" w:rsidRDefault="00C9479C" w:rsidP="007119FE">
      <w:pPr>
        <w:pStyle w:val="ListParagraph"/>
        <w:numPr>
          <w:ilvl w:val="0"/>
          <w:numId w:val="2"/>
        </w:numPr>
        <w:spacing w:after="0" w:line="480" w:lineRule="auto"/>
        <w:jc w:val="both"/>
        <w:rPr>
          <w:rFonts w:ascii="Arial" w:hAnsi="Arial" w:cs="Arial"/>
          <w:sz w:val="24"/>
        </w:rPr>
      </w:pPr>
      <w:r>
        <w:rPr>
          <w:rFonts w:ascii="Arial" w:hAnsi="Arial" w:cs="Arial"/>
          <w:sz w:val="24"/>
        </w:rPr>
        <w:t>Daya saing harga</w:t>
      </w:r>
    </w:p>
    <w:p w:rsidR="00342579" w:rsidRPr="00342579" w:rsidRDefault="00975A70" w:rsidP="00342579">
      <w:pPr>
        <w:pStyle w:val="ListParagraph"/>
        <w:spacing w:after="0" w:line="480" w:lineRule="auto"/>
        <w:jc w:val="both"/>
        <w:rPr>
          <w:rFonts w:ascii="Arial" w:hAnsi="Arial" w:cs="Arial"/>
          <w:sz w:val="24"/>
        </w:rPr>
      </w:pPr>
      <w:r w:rsidRPr="00975A70">
        <w:rPr>
          <w:rFonts w:ascii="Arial" w:hAnsi="Arial" w:cs="Arial"/>
          <w:sz w:val="24"/>
        </w:rPr>
        <w:t>Konsumen sering membandingkan harga produk dengan harga produk lain. Mahal atau murahnya suatu barang sangat penting saat mereka memutuskan untuk membeli barang tersebut.</w:t>
      </w:r>
    </w:p>
    <w:p w:rsidR="00823A91" w:rsidRPr="00A778EA" w:rsidRDefault="00823A91" w:rsidP="00303955">
      <w:pPr>
        <w:pStyle w:val="Heading2"/>
        <w:numPr>
          <w:ilvl w:val="1"/>
          <w:numId w:val="12"/>
        </w:numPr>
        <w:spacing w:after="0"/>
        <w:ind w:left="567" w:hanging="567"/>
      </w:pPr>
      <w:bookmarkStart w:id="62" w:name="_Toc139283523"/>
      <w:r w:rsidRPr="00A778EA">
        <w:t>Lokasi</w:t>
      </w:r>
      <w:bookmarkEnd w:id="62"/>
    </w:p>
    <w:p w:rsidR="00975A70" w:rsidRDefault="007119FE" w:rsidP="00F31C5F">
      <w:pPr>
        <w:spacing w:after="0" w:line="480" w:lineRule="auto"/>
        <w:ind w:firstLine="709"/>
        <w:jc w:val="both"/>
        <w:rPr>
          <w:rFonts w:ascii="Arial" w:hAnsi="Arial" w:cs="Arial"/>
          <w:sz w:val="24"/>
        </w:rPr>
      </w:pPr>
      <w:r w:rsidRPr="007119FE">
        <w:rPr>
          <w:rFonts w:ascii="Arial" w:hAnsi="Arial" w:cs="Arial"/>
          <w:sz w:val="24"/>
        </w:rPr>
        <w:t>Lokasi memiliki potensi besar dalam memengaruhi strategi bisnis perusahaan. Menurut Heizer &amp; Render (2015), biaya dan pendapatan perusahaan dapat dipengaruhi oleh lokasi.</w:t>
      </w:r>
      <w:r w:rsidR="00975A70" w:rsidRPr="00975A70">
        <w:rPr>
          <w:rFonts w:ascii="Arial" w:hAnsi="Arial" w:cs="Arial"/>
          <w:sz w:val="24"/>
        </w:rPr>
        <w:t>Tujuan lokasi yang strategis adalah untuk memaksimalkan keuntungan yang dapat diperoleh oleh bisnis.</w:t>
      </w:r>
    </w:p>
    <w:p w:rsidR="007119FE" w:rsidRPr="00DB05F5" w:rsidRDefault="00975A70" w:rsidP="007119FE">
      <w:pPr>
        <w:spacing w:after="0" w:line="480" w:lineRule="auto"/>
        <w:ind w:firstLine="720"/>
        <w:jc w:val="both"/>
        <w:rPr>
          <w:rFonts w:ascii="Arial" w:hAnsi="Arial" w:cs="Arial"/>
          <w:sz w:val="24"/>
        </w:rPr>
      </w:pPr>
      <w:r w:rsidRPr="00975A70">
        <w:rPr>
          <w:rFonts w:ascii="Arial" w:hAnsi="Arial" w:cs="Arial"/>
          <w:sz w:val="24"/>
        </w:rPr>
        <w:t xml:space="preserve">Mursid (2017) menyatakan bahwa "lokasi perusahaan adalah suatu tempat dimana perusahaan itu melakukan kegiatan fisik. Kedudukan perusahaan dapat berbeda dengan lokasi perusahaan, karena kedudukan perusaan adalah </w:t>
      </w:r>
      <w:proofErr w:type="gramStart"/>
      <w:r w:rsidRPr="00975A70">
        <w:rPr>
          <w:rFonts w:ascii="Arial" w:hAnsi="Arial" w:cs="Arial"/>
          <w:sz w:val="24"/>
        </w:rPr>
        <w:t>kantor</w:t>
      </w:r>
      <w:proofErr w:type="gramEnd"/>
      <w:r w:rsidRPr="00975A70">
        <w:rPr>
          <w:rFonts w:ascii="Arial" w:hAnsi="Arial" w:cs="Arial"/>
          <w:sz w:val="24"/>
        </w:rPr>
        <w:t xml:space="preserve"> pusat dari kegiatan fisik perusahaan." </w:t>
      </w:r>
      <w:r w:rsidR="000818BD" w:rsidRPr="000818BD">
        <w:rPr>
          <w:rFonts w:ascii="Arial" w:hAnsi="Arial" w:cs="Arial"/>
          <w:sz w:val="24"/>
        </w:rPr>
        <w:t>Namun, Kotler (2008) menyatakan bahwa lokasi</w:t>
      </w:r>
      <w:proofErr w:type="gramStart"/>
      <w:r w:rsidR="000818BD" w:rsidRPr="000818BD">
        <w:rPr>
          <w:rFonts w:ascii="Arial" w:hAnsi="Arial" w:cs="Arial"/>
          <w:sz w:val="24"/>
        </w:rPr>
        <w:t>,  dimulai</w:t>
      </w:r>
      <w:proofErr w:type="gramEnd"/>
      <w:r w:rsidR="000818BD" w:rsidRPr="000818BD">
        <w:rPr>
          <w:rFonts w:ascii="Arial" w:hAnsi="Arial" w:cs="Arial"/>
          <w:sz w:val="24"/>
        </w:rPr>
        <w:t xml:space="preserve"> dengan memilih komunitas, adalah bagian penting dari sukses. </w:t>
      </w:r>
      <w:bookmarkStart w:id="63" w:name="_Toc137245691"/>
      <w:bookmarkStart w:id="64" w:name="_Toc137420669"/>
      <w:bookmarkStart w:id="65" w:name="_Toc137637780"/>
      <w:bookmarkStart w:id="66" w:name="_Toc139283525"/>
      <w:r w:rsidR="007119FE" w:rsidRPr="007119FE">
        <w:rPr>
          <w:rFonts w:ascii="Arial" w:hAnsi="Arial" w:cs="Arial"/>
          <w:sz w:val="24"/>
        </w:rPr>
        <w:t xml:space="preserve">Keputusan ini dipengaruhi oleh berbagai faktor, termasuk persaingan di pasar, potensi pertumbuhan ekonomi serta stabilitas ekonomi, dan kondisi politik yang ada. Sebelum mendirikan pabrik, perusahaan biasanya melakukan perencanaan yang cermat karena lokasi pabrik memiliki dampak signifikan terhadap biaya </w:t>
      </w:r>
      <w:r w:rsidR="007119FE" w:rsidRPr="007119FE">
        <w:rPr>
          <w:rFonts w:ascii="Arial" w:hAnsi="Arial" w:cs="Arial"/>
          <w:sz w:val="24"/>
        </w:rPr>
        <w:lastRenderedPageBreak/>
        <w:t xml:space="preserve">operasional dan produksi, harga jual produk, serta kemampuan </w:t>
      </w:r>
      <w:r w:rsidR="007119FE" w:rsidRPr="00DB05F5">
        <w:rPr>
          <w:rFonts w:ascii="Arial" w:hAnsi="Arial" w:cs="Arial"/>
          <w:sz w:val="24"/>
        </w:rPr>
        <w:t>perusahaan untuk bersaing di pasar.</w:t>
      </w:r>
    </w:p>
    <w:p w:rsidR="001B5226" w:rsidRPr="00DB05F5" w:rsidRDefault="001B5226" w:rsidP="007119FE">
      <w:pPr>
        <w:spacing w:after="0" w:line="480" w:lineRule="auto"/>
        <w:ind w:firstLine="720"/>
        <w:jc w:val="both"/>
        <w:rPr>
          <w:rFonts w:ascii="Arial" w:hAnsi="Arial" w:cs="Arial"/>
          <w:sz w:val="24"/>
          <w:szCs w:val="24"/>
        </w:rPr>
      </w:pPr>
      <w:r w:rsidRPr="00DB05F5">
        <w:rPr>
          <w:rFonts w:ascii="Arial" w:hAnsi="Arial" w:cs="Arial"/>
          <w:sz w:val="24"/>
          <w:szCs w:val="24"/>
        </w:rPr>
        <w:t>Pengaruh lokasi adalah salah satu faktor situasional yang memengaruhi keputusan pembelian. Salah satu istilah dalam teori pemasaran adalah bauran pemasaran yang terdiri dari produk, harga, promosi, dan lokasi bisnis. Lokasi bisnis ini juga dapat disebut sebagai saluran distribusi perusahaan karena lokasi ini juga berhubungan langsung dengan pembeli atau konsumen. Dengan kata lain, lokasi ini juga merupakan tempat di mana produsen menyediakan produknya kepada konsumen.</w:t>
      </w:r>
    </w:p>
    <w:bookmarkEnd w:id="63"/>
    <w:bookmarkEnd w:id="64"/>
    <w:bookmarkEnd w:id="65"/>
    <w:bookmarkEnd w:id="66"/>
    <w:p w:rsidR="00C96FA7" w:rsidRPr="007119FE" w:rsidRDefault="00DB05F5" w:rsidP="004F4AB8">
      <w:pPr>
        <w:pStyle w:val="Heading2"/>
        <w:numPr>
          <w:ilvl w:val="0"/>
          <w:numId w:val="0"/>
        </w:numPr>
        <w:spacing w:after="0" w:line="480" w:lineRule="auto"/>
        <w:ind w:firstLine="720"/>
        <w:rPr>
          <w:b w:val="0"/>
          <w:szCs w:val="24"/>
        </w:rPr>
      </w:pPr>
      <w:r w:rsidRPr="00DB05F5">
        <w:rPr>
          <w:b w:val="0"/>
          <w:szCs w:val="24"/>
        </w:rPr>
        <w:t>Menurut Tjiptono (2015), "lokasi" adalah sebuah konsep yang mencakup berbagai strategi pemasaran yang bertujuan untuk mempercepat dan mempermudah proses pengiriman barang dan jasa dari produsen kepada konsumen.</w:t>
      </w:r>
      <w:r w:rsidR="00322A32" w:rsidRPr="007119FE">
        <w:rPr>
          <w:b w:val="0"/>
          <w:szCs w:val="24"/>
        </w:rPr>
        <w:t>Selanjutnya, Lupiyoadi dan Hamdani (2011) menyatakan bahwa "lokasi adalah keputusan yang dibuat oleh perusahaan atau instansi pendidikan berkaitan dengan dimana operasi dan stafnya akan ditempatkan." Menurut penulis, pendapat para ahli tersebut tentang lokasi berarti bahwa lokasi adalah keputusan yang dibuat oleh perusahaan untuk menentukan tempat usaha, menjalankan kegiatan usaha atau kegiatan operasional, dan mendistribusikan barang atau jasa yang merupakan bagian dari kegiatan bisnisnya kepada orang-orang</w:t>
      </w:r>
    </w:p>
    <w:p w:rsidR="00DB05F5" w:rsidRPr="00DB05F5" w:rsidRDefault="00DB05F5" w:rsidP="00DB05F5">
      <w:pPr>
        <w:spacing w:after="0" w:line="480" w:lineRule="auto"/>
        <w:ind w:firstLine="709"/>
        <w:jc w:val="both"/>
        <w:rPr>
          <w:rFonts w:ascii="Arial" w:hAnsi="Arial" w:cs="Arial"/>
          <w:sz w:val="24"/>
        </w:rPr>
      </w:pPr>
      <w:r w:rsidRPr="00DB05F5">
        <w:rPr>
          <w:rFonts w:ascii="Arial" w:hAnsi="Arial" w:cs="Arial"/>
          <w:sz w:val="24"/>
        </w:rPr>
        <w:t>Menurut Panji Tjiptono (2017), dalam memilih lokasi fisik, perlu melakukan pertimbangan yang komprehensif terhadap aspek-aspek berikut:</w:t>
      </w:r>
    </w:p>
    <w:p w:rsidR="00DB05F5" w:rsidRPr="00DB05F5" w:rsidRDefault="00DB05F5" w:rsidP="00DB05F5">
      <w:pPr>
        <w:spacing w:after="0" w:line="480" w:lineRule="auto"/>
        <w:ind w:left="360" w:hanging="270"/>
        <w:jc w:val="both"/>
        <w:rPr>
          <w:rFonts w:ascii="Arial" w:hAnsi="Arial" w:cs="Arial"/>
          <w:sz w:val="24"/>
        </w:rPr>
      </w:pPr>
      <w:r w:rsidRPr="00DB05F5">
        <w:rPr>
          <w:rFonts w:ascii="Arial" w:hAnsi="Arial" w:cs="Arial"/>
          <w:sz w:val="24"/>
        </w:rPr>
        <w:lastRenderedPageBreak/>
        <w:t>1. Ketersediaan transportasi umum yang memudahkan aksesibilitas.</w:t>
      </w:r>
    </w:p>
    <w:p w:rsidR="00DB05F5" w:rsidRPr="00DB05F5" w:rsidRDefault="00DB05F5" w:rsidP="00DB05F5">
      <w:pPr>
        <w:spacing w:after="0" w:line="480" w:lineRule="auto"/>
        <w:ind w:left="360" w:hanging="270"/>
        <w:jc w:val="both"/>
        <w:rPr>
          <w:rFonts w:ascii="Arial" w:hAnsi="Arial" w:cs="Arial"/>
          <w:sz w:val="24"/>
        </w:rPr>
      </w:pPr>
      <w:r w:rsidRPr="00DB05F5">
        <w:rPr>
          <w:rFonts w:ascii="Arial" w:hAnsi="Arial" w:cs="Arial"/>
          <w:sz w:val="24"/>
        </w:rPr>
        <w:t>2. Aksesibilitas ekonomis yang memastikan lokasi dapat dijangkau secara ekonomis.</w:t>
      </w:r>
    </w:p>
    <w:p w:rsidR="00DB05F5" w:rsidRPr="00DB05F5" w:rsidRDefault="00DB05F5" w:rsidP="00DB05F5">
      <w:pPr>
        <w:spacing w:after="0" w:line="480" w:lineRule="auto"/>
        <w:ind w:left="360" w:hanging="270"/>
        <w:jc w:val="both"/>
        <w:rPr>
          <w:rFonts w:ascii="Arial" w:hAnsi="Arial" w:cs="Arial"/>
          <w:sz w:val="24"/>
        </w:rPr>
      </w:pPr>
      <w:r w:rsidRPr="00DB05F5">
        <w:rPr>
          <w:rFonts w:ascii="Arial" w:hAnsi="Arial" w:cs="Arial"/>
          <w:sz w:val="24"/>
        </w:rPr>
        <w:t>3. Lalu lintas, yang dapat memengaruhi tingkat kunjungan konsumen dan pembelian impulsif.</w:t>
      </w:r>
    </w:p>
    <w:p w:rsidR="00DB05F5" w:rsidRPr="00DB05F5" w:rsidRDefault="00DB05F5" w:rsidP="00DB05F5">
      <w:pPr>
        <w:spacing w:after="0" w:line="480" w:lineRule="auto"/>
        <w:ind w:left="360" w:hanging="270"/>
        <w:jc w:val="both"/>
        <w:rPr>
          <w:rFonts w:ascii="Arial" w:hAnsi="Arial" w:cs="Arial"/>
          <w:sz w:val="24"/>
        </w:rPr>
      </w:pPr>
      <w:r w:rsidRPr="00DB05F5">
        <w:rPr>
          <w:rFonts w:ascii="Arial" w:hAnsi="Arial" w:cs="Arial"/>
          <w:sz w:val="24"/>
        </w:rPr>
        <w:t>4. Kepadatan dan kemacetan lalu lintas sebagai faktor penghambat.</w:t>
      </w:r>
    </w:p>
    <w:p w:rsidR="00DB05F5" w:rsidRPr="00DB05F5" w:rsidRDefault="00DB05F5" w:rsidP="00DB05F5">
      <w:pPr>
        <w:spacing w:after="0" w:line="480" w:lineRule="auto"/>
        <w:ind w:left="360" w:hanging="270"/>
        <w:jc w:val="both"/>
        <w:rPr>
          <w:rFonts w:ascii="Arial" w:hAnsi="Arial" w:cs="Arial"/>
          <w:sz w:val="24"/>
        </w:rPr>
      </w:pPr>
      <w:r w:rsidRPr="00DB05F5">
        <w:rPr>
          <w:rFonts w:ascii="Arial" w:hAnsi="Arial" w:cs="Arial"/>
          <w:sz w:val="24"/>
        </w:rPr>
        <w:t>5. Ketersediaan area parkir yang memadai.</w:t>
      </w:r>
    </w:p>
    <w:p w:rsidR="00DB05F5" w:rsidRDefault="00DB05F5" w:rsidP="00DB05F5">
      <w:pPr>
        <w:spacing w:after="0" w:line="480" w:lineRule="auto"/>
        <w:ind w:left="360" w:hanging="270"/>
        <w:jc w:val="both"/>
        <w:rPr>
          <w:rFonts w:ascii="Arial" w:hAnsi="Arial" w:cs="Arial"/>
          <w:sz w:val="24"/>
        </w:rPr>
      </w:pPr>
      <w:r w:rsidRPr="00DB05F5">
        <w:rPr>
          <w:rFonts w:ascii="Arial" w:hAnsi="Arial" w:cs="Arial"/>
          <w:sz w:val="24"/>
        </w:rPr>
        <w:t>6. Potensi untuk ekspansi di masa depan, yaitu memiliki ruang yang cukup untuk perluasan bisnis.</w:t>
      </w:r>
    </w:p>
    <w:p w:rsidR="004F4AB8" w:rsidRPr="00A778EA" w:rsidRDefault="00DB05F5" w:rsidP="00DB05F5">
      <w:pPr>
        <w:spacing w:after="0" w:line="480" w:lineRule="auto"/>
        <w:ind w:firstLine="709"/>
        <w:jc w:val="both"/>
        <w:rPr>
          <w:rFonts w:ascii="Arial" w:hAnsi="Arial" w:cs="Arial"/>
          <w:sz w:val="24"/>
        </w:rPr>
      </w:pPr>
      <w:r w:rsidRPr="00DB05F5">
        <w:rPr>
          <w:rFonts w:ascii="Arial" w:hAnsi="Arial" w:cs="Arial"/>
          <w:sz w:val="24"/>
        </w:rPr>
        <w:t>Lokasi memegang peran penting dalam menjalankan usaha karena berhubungan dengan kedekatan usaha terhadap pusat keramaian, kemudahan akses, keamanan, dan ketersediaan area parkir yang luas. Secara umum, lokasi yang strategis lebih disukai oleh konsumen karena memudahkan mereka dalam mengakses usaha tersebut dan memberikan rasa aman.</w:t>
      </w:r>
    </w:p>
    <w:p w:rsidR="00823A91" w:rsidRPr="00A778EA" w:rsidRDefault="00823A91" w:rsidP="001A56F6">
      <w:pPr>
        <w:pStyle w:val="Heading2"/>
        <w:numPr>
          <w:ilvl w:val="1"/>
          <w:numId w:val="12"/>
        </w:numPr>
        <w:spacing w:after="0"/>
        <w:ind w:left="567" w:hanging="567"/>
      </w:pPr>
      <w:bookmarkStart w:id="67" w:name="_Toc139283527"/>
      <w:r w:rsidRPr="00A778EA">
        <w:t>Lingkungan</w:t>
      </w:r>
      <w:bookmarkEnd w:id="67"/>
    </w:p>
    <w:p w:rsidR="00322A32" w:rsidRDefault="00322A32" w:rsidP="001A56F6">
      <w:pPr>
        <w:spacing w:after="0" w:line="480" w:lineRule="auto"/>
        <w:ind w:firstLine="720"/>
        <w:jc w:val="both"/>
        <w:rPr>
          <w:rFonts w:ascii="Arial" w:hAnsi="Arial" w:cs="Arial"/>
          <w:sz w:val="24"/>
        </w:rPr>
      </w:pPr>
      <w:r w:rsidRPr="00322A32">
        <w:rPr>
          <w:rFonts w:ascii="Arial" w:hAnsi="Arial" w:cs="Arial"/>
          <w:sz w:val="24"/>
        </w:rPr>
        <w:t xml:space="preserve">Menurut Undang-undang Nomor 23 Tahun 1997 tentang pengelolaan lingkugan hidup, lingkungan didefinisikan sebagai kesatuan ruang dangan semua benda, daya, keadaan, dan makhluk hidup, termasuk manusia dan prilakunya, yang mempengaruhi kelangsungan peri kehidupan dan kesejahteraan manusia dan makhluk hidup lain (pasal 1 ayat 1). </w:t>
      </w:r>
    </w:p>
    <w:p w:rsidR="00020A7B" w:rsidRDefault="00322A32" w:rsidP="004F4AB8">
      <w:pPr>
        <w:spacing w:after="0" w:line="480" w:lineRule="auto"/>
        <w:ind w:firstLine="720"/>
        <w:jc w:val="both"/>
        <w:rPr>
          <w:rFonts w:ascii="Arial" w:hAnsi="Arial" w:cs="Arial"/>
          <w:sz w:val="24"/>
        </w:rPr>
      </w:pPr>
      <w:r w:rsidRPr="00322A32">
        <w:rPr>
          <w:rFonts w:ascii="Arial" w:hAnsi="Arial" w:cs="Arial"/>
          <w:sz w:val="24"/>
        </w:rPr>
        <w:t>Menurut Supardi (2013), lingkungan, juga dikenal sebagai lingkungan hidup, mencakup semua kondisi dan jumlah semua makhluk hidup dan mati di lingkungan tempat kita tinggal.</w:t>
      </w:r>
      <w:r w:rsidR="00CB4BE5" w:rsidRPr="00CB4BE5">
        <w:t xml:space="preserve"> </w:t>
      </w:r>
      <w:r w:rsidR="00CB4BE5" w:rsidRPr="00CB4BE5">
        <w:rPr>
          <w:rFonts w:ascii="Arial" w:hAnsi="Arial" w:cs="Arial"/>
          <w:sz w:val="24"/>
        </w:rPr>
        <w:t xml:space="preserve">Secara umum, </w:t>
      </w:r>
      <w:r w:rsidR="00CB4BE5" w:rsidRPr="00CB4BE5">
        <w:rPr>
          <w:rFonts w:ascii="Arial" w:hAnsi="Arial" w:cs="Arial"/>
          <w:sz w:val="24"/>
        </w:rPr>
        <w:lastRenderedPageBreak/>
        <w:t>lingkungan dapat dibagi menjadi dua kategori, yaitu lingkungan fisik dan lingkungan biotik. Lingkungan fisik mencakup semua unsur non-hidup dan kondisi fisik yang ada di sekitar individu, seperti air, udara, batu-batuan, mineral, faktor-faktor iklim, kelembaban, angin, dan lainnya. Lingkungan fisik ini memiliki keterkaitan dengan makhluk hidup, seperti yang terlihat dalam pengaruh mineral yang terdapat dalam tanah terhadap kesuburan tumbuhan yang tumbuh di atasnya. Sementara itu, lingkungan biotik mencakup semua makhluk hidup di sekitar individu, termasuk manusia, hewan, dan tumbuhan. Setiap komponen dalam lingkungan biotik berinteraksi baik dengan organisme lainnya maupun dengan lingkungan fisik atau unsur non-hidup mereka.</w:t>
      </w:r>
    </w:p>
    <w:p w:rsidR="00020A7B" w:rsidRDefault="00020A7B" w:rsidP="004F4AB8">
      <w:pPr>
        <w:spacing w:after="0" w:line="480" w:lineRule="auto"/>
        <w:ind w:firstLine="720"/>
        <w:jc w:val="both"/>
        <w:rPr>
          <w:rFonts w:ascii="Arial" w:hAnsi="Arial" w:cs="Arial"/>
          <w:sz w:val="24"/>
        </w:rPr>
      </w:pPr>
      <w:r w:rsidRPr="00020A7B">
        <w:rPr>
          <w:rFonts w:ascii="Arial" w:hAnsi="Arial" w:cs="Arial"/>
          <w:sz w:val="24"/>
        </w:rPr>
        <w:t>Dal</w:t>
      </w:r>
      <w:r w:rsidR="00322A32">
        <w:rPr>
          <w:rFonts w:ascii="Arial" w:hAnsi="Arial" w:cs="Arial"/>
          <w:sz w:val="24"/>
        </w:rPr>
        <w:t>am AMDAL Negara Belanda, kata</w:t>
      </w:r>
      <w:r w:rsidRPr="00020A7B">
        <w:rPr>
          <w:rFonts w:ascii="Arial" w:hAnsi="Arial" w:cs="Arial"/>
          <w:sz w:val="24"/>
        </w:rPr>
        <w:t xml:space="preserve"> "lingkungan"</w:t>
      </w:r>
      <w:r w:rsidR="00322A32">
        <w:rPr>
          <w:rFonts w:ascii="Arial" w:hAnsi="Arial" w:cs="Arial"/>
          <w:sz w:val="24"/>
        </w:rPr>
        <w:t xml:space="preserve"> mempunyai dua arti. Diartikan</w:t>
      </w:r>
      <w:r w:rsidRPr="00020A7B">
        <w:rPr>
          <w:rFonts w:ascii="Arial" w:hAnsi="Arial" w:cs="Arial"/>
          <w:sz w:val="24"/>
        </w:rPr>
        <w:t xml:space="preserve"> sebagai "keseluruhan air, tanah, udara, manusia, hewan, tumbuhan, barang beserta nasabah antar masing-masing</w:t>
      </w:r>
      <w:proofErr w:type="gramStart"/>
      <w:r w:rsidRPr="00020A7B">
        <w:rPr>
          <w:rFonts w:ascii="Arial" w:hAnsi="Arial" w:cs="Arial"/>
          <w:sz w:val="24"/>
        </w:rPr>
        <w:t>"  (</w:t>
      </w:r>
      <w:proofErr w:type="gramEnd"/>
      <w:r w:rsidRPr="00020A7B">
        <w:rPr>
          <w:rFonts w:ascii="Arial" w:hAnsi="Arial" w:cs="Arial"/>
          <w:sz w:val="24"/>
        </w:rPr>
        <w:t xml:space="preserve">Anon, 2021).Oleh karena itu, pengelolaan lingkungan berarti mengatur kondisi komponen lingkungan masing-masing klien untuk mencapai manfaat </w:t>
      </w:r>
      <w:r w:rsidR="00DE314D" w:rsidRPr="00DE314D">
        <w:rPr>
          <w:rFonts w:ascii="Arial" w:hAnsi="Arial" w:cs="Arial"/>
          <w:sz w:val="24"/>
        </w:rPr>
        <w:t>Secara berkelanjutan bagi kehidupan manusia. Tinjauan produksi menyatakan bahwa lingkungan dapat didefinisikan sebagai "lahan", dan "lahan" adalah keseluruhan lingkungan alami dan budaya di mana proses produksi berlangsung (Shoper &amp; Baird, 2013).</w:t>
      </w:r>
    </w:p>
    <w:p w:rsidR="00BC4712" w:rsidRDefault="00DE314D" w:rsidP="00BC4712">
      <w:pPr>
        <w:spacing w:after="0" w:line="480" w:lineRule="auto"/>
        <w:ind w:firstLine="720"/>
        <w:jc w:val="both"/>
        <w:rPr>
          <w:rFonts w:ascii="Arial" w:hAnsi="Arial" w:cs="Arial"/>
          <w:sz w:val="24"/>
          <w:lang w:val="id-ID"/>
        </w:rPr>
      </w:pPr>
      <w:r w:rsidRPr="00DE314D">
        <w:rPr>
          <w:rFonts w:ascii="Arial" w:hAnsi="Arial" w:cs="Arial"/>
          <w:sz w:val="24"/>
        </w:rPr>
        <w:t>Dengan memperhatikan tren penjualan tanah kavling saat ini yang berdampak besar, calon pembeli harus mempertimbangkan beberapa aspek kunci ketika mereka membuat keputusan untuk membeli, seperti:</w:t>
      </w:r>
    </w:p>
    <w:p w:rsidR="00BC4712" w:rsidRDefault="000071A0" w:rsidP="00303955">
      <w:pPr>
        <w:pStyle w:val="ListParagraph"/>
        <w:numPr>
          <w:ilvl w:val="0"/>
          <w:numId w:val="15"/>
        </w:numPr>
        <w:spacing w:after="0" w:line="480" w:lineRule="auto"/>
        <w:jc w:val="both"/>
        <w:rPr>
          <w:rFonts w:ascii="Arial" w:hAnsi="Arial" w:cs="Arial"/>
          <w:sz w:val="24"/>
          <w:lang w:val="id-ID"/>
        </w:rPr>
      </w:pPr>
      <w:r w:rsidRPr="00BC4712">
        <w:rPr>
          <w:rFonts w:ascii="Arial" w:hAnsi="Arial" w:cs="Arial"/>
          <w:sz w:val="24"/>
        </w:rPr>
        <w:lastRenderedPageBreak/>
        <w:t>Perbandingan antara ruang terbuka ideal dan ruang tertutup. Untuk menjaga lingkungan dan kualitas udara, ruang terbuka ini berfungsi untuk mengurangi rasa jenuh.</w:t>
      </w:r>
    </w:p>
    <w:p w:rsidR="00BC4712" w:rsidRDefault="000071A0" w:rsidP="000220C2">
      <w:pPr>
        <w:pStyle w:val="ListParagraph"/>
        <w:numPr>
          <w:ilvl w:val="0"/>
          <w:numId w:val="15"/>
        </w:numPr>
        <w:spacing w:after="0" w:line="480" w:lineRule="auto"/>
        <w:jc w:val="both"/>
        <w:rPr>
          <w:rFonts w:ascii="Arial" w:hAnsi="Arial" w:cs="Arial"/>
          <w:sz w:val="24"/>
          <w:lang w:val="id-ID"/>
        </w:rPr>
      </w:pPr>
      <w:r w:rsidRPr="00BC4712">
        <w:rPr>
          <w:rFonts w:ascii="Arial" w:hAnsi="Arial" w:cs="Arial"/>
          <w:sz w:val="24"/>
        </w:rPr>
        <w:t xml:space="preserve">Desai penataan lingkungan juga sangat penting untuk menanggapi iklim tropis; misalnya, dengan mempertimbangkan garis edar matahari, desain lahan dirancang dengan orientasi utara-selatan. </w:t>
      </w:r>
      <w:r w:rsidR="000220C2" w:rsidRPr="000220C2">
        <w:rPr>
          <w:rFonts w:ascii="Arial" w:hAnsi="Arial" w:cs="Arial"/>
          <w:sz w:val="24"/>
        </w:rPr>
        <w:t xml:space="preserve">Dengan strategi ini, kita bisa mengurangi potensi panas matahari yang membebani rumah yang </w:t>
      </w:r>
      <w:proofErr w:type="gramStart"/>
      <w:r w:rsidR="000220C2" w:rsidRPr="000220C2">
        <w:rPr>
          <w:rFonts w:ascii="Arial" w:hAnsi="Arial" w:cs="Arial"/>
          <w:sz w:val="24"/>
        </w:rPr>
        <w:t>akan</w:t>
      </w:r>
      <w:proofErr w:type="gramEnd"/>
      <w:r w:rsidR="000220C2" w:rsidRPr="000220C2">
        <w:rPr>
          <w:rFonts w:ascii="Arial" w:hAnsi="Arial" w:cs="Arial"/>
          <w:sz w:val="24"/>
        </w:rPr>
        <w:t xml:space="preserve"> dibangun.</w:t>
      </w:r>
    </w:p>
    <w:p w:rsidR="00BC4712" w:rsidRDefault="000071A0" w:rsidP="00303955">
      <w:pPr>
        <w:pStyle w:val="ListParagraph"/>
        <w:numPr>
          <w:ilvl w:val="0"/>
          <w:numId w:val="15"/>
        </w:numPr>
        <w:spacing w:after="0" w:line="480" w:lineRule="auto"/>
        <w:jc w:val="both"/>
        <w:rPr>
          <w:rFonts w:ascii="Arial" w:hAnsi="Arial" w:cs="Arial"/>
          <w:sz w:val="24"/>
          <w:lang w:val="id-ID"/>
        </w:rPr>
      </w:pPr>
      <w:r w:rsidRPr="00BC4712">
        <w:rPr>
          <w:rFonts w:ascii="Arial" w:hAnsi="Arial" w:cs="Arial"/>
          <w:sz w:val="24"/>
        </w:rPr>
        <w:t>Jalan masuk yang lebar sehingga berkendara dengan roda dua atau empat tidak perlu khawatir.</w:t>
      </w:r>
    </w:p>
    <w:p w:rsidR="00BC4712" w:rsidRDefault="000071A0" w:rsidP="00303955">
      <w:pPr>
        <w:pStyle w:val="ListParagraph"/>
        <w:numPr>
          <w:ilvl w:val="0"/>
          <w:numId w:val="15"/>
        </w:numPr>
        <w:spacing w:after="0" w:line="480" w:lineRule="auto"/>
        <w:jc w:val="both"/>
        <w:rPr>
          <w:rFonts w:ascii="Arial" w:hAnsi="Arial" w:cs="Arial"/>
          <w:sz w:val="24"/>
          <w:lang w:val="id-ID"/>
        </w:rPr>
      </w:pPr>
      <w:r w:rsidRPr="00BC4712">
        <w:rPr>
          <w:rFonts w:ascii="Arial" w:hAnsi="Arial" w:cs="Arial"/>
          <w:sz w:val="24"/>
        </w:rPr>
        <w:t>Tingkat kebisingan dan keamanan lingkungan dipengaruhi oleh tingkat lalau lintas.</w:t>
      </w:r>
    </w:p>
    <w:p w:rsidR="000071A0" w:rsidRPr="00BC4712" w:rsidRDefault="000220C2" w:rsidP="000220C2">
      <w:pPr>
        <w:pStyle w:val="ListParagraph"/>
        <w:numPr>
          <w:ilvl w:val="0"/>
          <w:numId w:val="15"/>
        </w:numPr>
        <w:spacing w:after="0" w:line="480" w:lineRule="auto"/>
        <w:jc w:val="both"/>
        <w:rPr>
          <w:rFonts w:ascii="Arial" w:hAnsi="Arial" w:cs="Arial"/>
          <w:sz w:val="24"/>
          <w:lang w:val="id-ID"/>
        </w:rPr>
      </w:pPr>
      <w:r w:rsidRPr="000220C2">
        <w:rPr>
          <w:rFonts w:ascii="Arial" w:hAnsi="Arial" w:cs="Arial"/>
          <w:sz w:val="24"/>
        </w:rPr>
        <w:t>Area perdagangan, pusat kebugaran, pusat perbelanjaan dengan harga terjangkau, tempat rekreasi, dan lain sebagainya.</w:t>
      </w:r>
      <w:r w:rsidR="000071A0" w:rsidRPr="00BC4712">
        <w:rPr>
          <w:rFonts w:ascii="Arial" w:hAnsi="Arial" w:cs="Arial"/>
          <w:sz w:val="24"/>
        </w:rPr>
        <w:t xml:space="preserve"> </w:t>
      </w:r>
      <w:proofErr w:type="gramStart"/>
      <w:r w:rsidR="000071A0" w:rsidRPr="00BC4712">
        <w:rPr>
          <w:rFonts w:ascii="Arial" w:hAnsi="Arial" w:cs="Arial"/>
          <w:sz w:val="24"/>
        </w:rPr>
        <w:t>hal-hal</w:t>
      </w:r>
      <w:proofErr w:type="gramEnd"/>
      <w:r w:rsidR="000071A0" w:rsidRPr="00BC4712">
        <w:rPr>
          <w:rFonts w:ascii="Arial" w:hAnsi="Arial" w:cs="Arial"/>
          <w:sz w:val="24"/>
        </w:rPr>
        <w:t xml:space="preserve"> ini membuat pelanggan toleran jika ada kebutuhan yang lebih baik di sekitar mereka.</w:t>
      </w:r>
    </w:p>
    <w:p w:rsidR="000220C2" w:rsidRPr="000220C2" w:rsidRDefault="000220C2" w:rsidP="000220C2">
      <w:pPr>
        <w:pStyle w:val="Heading2"/>
        <w:numPr>
          <w:ilvl w:val="0"/>
          <w:numId w:val="0"/>
        </w:numPr>
        <w:spacing w:after="0"/>
        <w:ind w:left="720" w:firstLine="720"/>
      </w:pPr>
      <w:bookmarkStart w:id="68" w:name="_Toc139283528"/>
      <w:r w:rsidRPr="000220C2">
        <w:rPr>
          <w:b w:val="0"/>
        </w:rPr>
        <w:t>Menurut Hall et al. (2020), indikator-indikator umum yang digunakan untuk menilai kualitas lingkungan meliputi kondisi jalan dan lingkungan, tingkat keamanan, penataan lokasi bangunan, kepadatan lingkungan, kualitas aktivitas yang berlangsung, fasilitas tempat kerja, akses belanja, fasilitas umum, aspek spiritual, dan rekreasi. Faktor-faktor ini dapat memengaruhi kualitas lingkungan tempat tinggal seseorang. Penelitian yang dilakukan oleh Adib Abadi (2001) juga menyatakan bahwa lingkungan memiliki peran penting dalam menentukan keputusan pembelian tanah atau rumah.</w:t>
      </w:r>
    </w:p>
    <w:p w:rsidR="007F24CD" w:rsidRPr="00282679" w:rsidRDefault="007F24CD" w:rsidP="000220C2">
      <w:pPr>
        <w:pStyle w:val="Heading2"/>
        <w:numPr>
          <w:ilvl w:val="1"/>
          <w:numId w:val="12"/>
        </w:numPr>
        <w:spacing w:after="0"/>
      </w:pPr>
      <w:r w:rsidRPr="002E09E5">
        <w:t>Tanah</w:t>
      </w:r>
      <w:bookmarkEnd w:id="68"/>
    </w:p>
    <w:p w:rsidR="007F24CD" w:rsidRDefault="000071A0" w:rsidP="001A56F6">
      <w:pPr>
        <w:spacing w:after="0" w:line="480" w:lineRule="auto"/>
        <w:ind w:firstLine="709"/>
        <w:jc w:val="both"/>
        <w:rPr>
          <w:rFonts w:ascii="Arial" w:hAnsi="Arial" w:cs="Arial"/>
          <w:sz w:val="24"/>
        </w:rPr>
      </w:pPr>
      <w:r>
        <w:rPr>
          <w:rFonts w:ascii="Arial" w:hAnsi="Arial" w:cs="Arial"/>
          <w:sz w:val="24"/>
        </w:rPr>
        <w:lastRenderedPageBreak/>
        <w:t xml:space="preserve">Ada beberap </w:t>
      </w:r>
      <w:proofErr w:type="gramStart"/>
      <w:r>
        <w:rPr>
          <w:rFonts w:ascii="Arial" w:hAnsi="Arial" w:cs="Arial"/>
          <w:sz w:val="24"/>
        </w:rPr>
        <w:t xml:space="preserve">defenisi </w:t>
      </w:r>
      <w:r w:rsidR="007F24CD">
        <w:rPr>
          <w:rFonts w:ascii="Arial" w:hAnsi="Arial" w:cs="Arial"/>
          <w:sz w:val="24"/>
        </w:rPr>
        <w:t xml:space="preserve"> tentang</w:t>
      </w:r>
      <w:proofErr w:type="gramEnd"/>
      <w:r w:rsidR="007F24CD">
        <w:rPr>
          <w:rFonts w:ascii="Arial" w:hAnsi="Arial" w:cs="Arial"/>
          <w:sz w:val="24"/>
        </w:rPr>
        <w:t xml:space="preserve"> tanah, diantaranya sebagai berikut: </w:t>
      </w:r>
    </w:p>
    <w:p w:rsidR="00BC4712" w:rsidRDefault="00ED7FF4" w:rsidP="001A56F6">
      <w:pPr>
        <w:pStyle w:val="ListParagraph"/>
        <w:numPr>
          <w:ilvl w:val="0"/>
          <w:numId w:val="16"/>
        </w:numPr>
        <w:spacing w:after="0" w:line="480" w:lineRule="auto"/>
        <w:jc w:val="both"/>
        <w:rPr>
          <w:rFonts w:ascii="Arial" w:hAnsi="Arial" w:cs="Arial"/>
          <w:sz w:val="24"/>
          <w:lang w:val="id-ID"/>
        </w:rPr>
      </w:pPr>
      <w:r w:rsidRPr="00BC4712">
        <w:rPr>
          <w:rFonts w:ascii="Arial" w:hAnsi="Arial" w:cs="Arial"/>
          <w:sz w:val="24"/>
        </w:rPr>
        <w:t>Menurut Dokuchaev (2018), tanah adalah lapisan permukaan yang terdiri dari bahan-bahan yang telah mengalami proses lanjutan sebagai akibat dari perubahan alam yang disebabkan oleh udara dan alam, dan merupakan benda hidup atau mati. Komposisi, struktur, dan warna pelapukan dapat menunjukkan tingkat alterasi.</w:t>
      </w:r>
    </w:p>
    <w:p w:rsidR="00BC4712" w:rsidRDefault="00ED7FF4" w:rsidP="00303955">
      <w:pPr>
        <w:pStyle w:val="ListParagraph"/>
        <w:numPr>
          <w:ilvl w:val="0"/>
          <w:numId w:val="16"/>
        </w:numPr>
        <w:spacing w:after="0" w:line="480" w:lineRule="auto"/>
        <w:jc w:val="both"/>
        <w:rPr>
          <w:rFonts w:ascii="Arial" w:hAnsi="Arial" w:cs="Arial"/>
          <w:sz w:val="24"/>
          <w:lang w:val="id-ID"/>
        </w:rPr>
      </w:pPr>
      <w:r w:rsidRPr="00BC4712">
        <w:rPr>
          <w:rFonts w:ascii="Arial" w:hAnsi="Arial" w:cs="Arial"/>
          <w:sz w:val="24"/>
        </w:rPr>
        <w:t>Menurut Bowles (2018), tanah dapat didefinisikan sebagai campuran biji-bijian yang terdiri dari salah satu dari biji-bijian berikut:</w:t>
      </w:r>
    </w:p>
    <w:p w:rsidR="00BC4712" w:rsidRDefault="00ED7FF4" w:rsidP="00303955">
      <w:pPr>
        <w:pStyle w:val="ListParagraph"/>
        <w:numPr>
          <w:ilvl w:val="0"/>
          <w:numId w:val="17"/>
        </w:numPr>
        <w:spacing w:after="0" w:line="480" w:lineRule="auto"/>
        <w:jc w:val="both"/>
        <w:rPr>
          <w:rFonts w:ascii="Arial" w:hAnsi="Arial" w:cs="Arial"/>
          <w:sz w:val="24"/>
          <w:lang w:val="id-ID"/>
        </w:rPr>
      </w:pPr>
      <w:r w:rsidRPr="00BC4712">
        <w:rPr>
          <w:rFonts w:ascii="Arial" w:hAnsi="Arial" w:cs="Arial"/>
          <w:sz w:val="24"/>
        </w:rPr>
        <w:t>Berangkaal (boulders) adalah potongan batu besar dengan ukuran antara 250 hingga 300 milimeter, dan kerakal (cubbles) adalah partiker batuan dengan ukuran antara 150 dan 250 milimeter.</w:t>
      </w:r>
    </w:p>
    <w:p w:rsidR="00BC4712" w:rsidRDefault="00A87A91" w:rsidP="00303955">
      <w:pPr>
        <w:pStyle w:val="ListParagraph"/>
        <w:numPr>
          <w:ilvl w:val="0"/>
          <w:numId w:val="17"/>
        </w:numPr>
        <w:spacing w:after="0" w:line="480" w:lineRule="auto"/>
        <w:jc w:val="both"/>
        <w:rPr>
          <w:rFonts w:ascii="Arial" w:hAnsi="Arial" w:cs="Arial"/>
          <w:sz w:val="24"/>
          <w:lang w:val="id-ID"/>
        </w:rPr>
      </w:pPr>
      <w:r w:rsidRPr="00BC4712">
        <w:rPr>
          <w:rFonts w:ascii="Arial" w:hAnsi="Arial" w:cs="Arial"/>
          <w:sz w:val="24"/>
        </w:rPr>
        <w:t>Kerikil (</w:t>
      </w:r>
      <w:r w:rsidRPr="00BC4712">
        <w:rPr>
          <w:rFonts w:ascii="Arial" w:hAnsi="Arial" w:cs="Arial"/>
          <w:i/>
          <w:sz w:val="24"/>
        </w:rPr>
        <w:t xml:space="preserve">gravel), </w:t>
      </w:r>
      <w:r w:rsidRPr="00BC4712">
        <w:rPr>
          <w:rFonts w:ascii="Arial" w:hAnsi="Arial" w:cs="Arial"/>
          <w:sz w:val="24"/>
        </w:rPr>
        <w:t>menurut unsur bebatuan yang kerukuran 5 milimeter hingga 150 milimeter.</w:t>
      </w:r>
    </w:p>
    <w:p w:rsidR="00A87A91" w:rsidRPr="00BC4712" w:rsidRDefault="00A87A91" w:rsidP="00303955">
      <w:pPr>
        <w:pStyle w:val="ListParagraph"/>
        <w:numPr>
          <w:ilvl w:val="0"/>
          <w:numId w:val="17"/>
        </w:numPr>
        <w:spacing w:after="0" w:line="480" w:lineRule="auto"/>
        <w:jc w:val="both"/>
        <w:rPr>
          <w:rFonts w:ascii="Arial" w:hAnsi="Arial" w:cs="Arial"/>
          <w:sz w:val="24"/>
          <w:lang w:val="id-ID"/>
        </w:rPr>
      </w:pPr>
      <w:r w:rsidRPr="00BC4712">
        <w:rPr>
          <w:rFonts w:ascii="Arial" w:hAnsi="Arial" w:cs="Arial"/>
          <w:sz w:val="24"/>
        </w:rPr>
        <w:t>Pasir (</w:t>
      </w:r>
      <w:r w:rsidRPr="00BC4712">
        <w:rPr>
          <w:rFonts w:ascii="Arial" w:hAnsi="Arial" w:cs="Arial"/>
          <w:i/>
          <w:sz w:val="24"/>
        </w:rPr>
        <w:t xml:space="preserve">sand), </w:t>
      </w:r>
      <w:r w:rsidRPr="00BC4712">
        <w:rPr>
          <w:rFonts w:ascii="Arial" w:hAnsi="Arial" w:cs="Arial"/>
          <w:sz w:val="24"/>
        </w:rPr>
        <w:t>memuat butiran bebatuan yang berukuran 0,074 milimeter hingga 5 milimeter, terdiri dari kasar (3-5) hingga halus (kurang dari 1 milimeter).dll</w:t>
      </w:r>
    </w:p>
    <w:p w:rsidR="00CE3940" w:rsidRDefault="00CE3940" w:rsidP="00A37013">
      <w:pPr>
        <w:spacing w:after="0" w:line="480" w:lineRule="auto"/>
        <w:ind w:firstLine="720"/>
        <w:jc w:val="both"/>
        <w:rPr>
          <w:rFonts w:ascii="Arial" w:hAnsi="Arial" w:cs="Arial"/>
          <w:sz w:val="24"/>
        </w:rPr>
      </w:pPr>
      <w:r w:rsidRPr="00CE3940">
        <w:rPr>
          <w:rFonts w:ascii="Arial" w:hAnsi="Arial" w:cs="Arial"/>
          <w:sz w:val="24"/>
        </w:rPr>
        <w:t xml:space="preserve">Vechoef (2010) mengilustrasikan tanah sebagai kumpulan partikel yang padat, tidak terikat satu </w:t>
      </w:r>
      <w:proofErr w:type="gramStart"/>
      <w:r w:rsidRPr="00CE3940">
        <w:rPr>
          <w:rFonts w:ascii="Arial" w:hAnsi="Arial" w:cs="Arial"/>
          <w:sz w:val="24"/>
        </w:rPr>
        <w:t>sama</w:t>
      </w:r>
      <w:proofErr w:type="gramEnd"/>
      <w:r w:rsidRPr="00CE3940">
        <w:rPr>
          <w:rFonts w:ascii="Arial" w:hAnsi="Arial" w:cs="Arial"/>
          <w:sz w:val="24"/>
        </w:rPr>
        <w:t xml:space="preserve"> lain, dan memiliki ruang di antara materi tersebut yang berisi udara dan air.</w:t>
      </w:r>
    </w:p>
    <w:p w:rsidR="00ED7FF4" w:rsidRPr="00ED7FF4" w:rsidRDefault="00ED7FF4" w:rsidP="00A37013">
      <w:pPr>
        <w:spacing w:after="0" w:line="480" w:lineRule="auto"/>
        <w:ind w:firstLine="720"/>
        <w:jc w:val="both"/>
        <w:rPr>
          <w:rFonts w:ascii="Arial" w:hAnsi="Arial" w:cs="Arial"/>
          <w:sz w:val="24"/>
        </w:rPr>
      </w:pPr>
      <w:r w:rsidRPr="00ED7FF4">
        <w:rPr>
          <w:rFonts w:ascii="Arial" w:hAnsi="Arial" w:cs="Arial"/>
          <w:sz w:val="24"/>
        </w:rPr>
        <w:t xml:space="preserve">Berdasarkan defenisi di atas, dapat disimpulkan bahwa tanah dihasilkan dari pelapukan batuan dan terdiri dari kumpulan berbagai material yang terikat satu </w:t>
      </w:r>
      <w:proofErr w:type="gramStart"/>
      <w:r w:rsidRPr="00ED7FF4">
        <w:rPr>
          <w:rFonts w:ascii="Arial" w:hAnsi="Arial" w:cs="Arial"/>
          <w:sz w:val="24"/>
        </w:rPr>
        <w:t>sama</w:t>
      </w:r>
      <w:proofErr w:type="gramEnd"/>
      <w:r w:rsidRPr="00ED7FF4">
        <w:rPr>
          <w:rFonts w:ascii="Arial" w:hAnsi="Arial" w:cs="Arial"/>
          <w:sz w:val="24"/>
        </w:rPr>
        <w:t xml:space="preserve"> lain.</w:t>
      </w:r>
    </w:p>
    <w:p w:rsidR="007F455F" w:rsidRDefault="00B134EB" w:rsidP="006316A7">
      <w:pPr>
        <w:pStyle w:val="Heading2"/>
        <w:numPr>
          <w:ilvl w:val="1"/>
          <w:numId w:val="12"/>
        </w:numPr>
        <w:spacing w:after="0"/>
        <w:ind w:left="567" w:hanging="567"/>
      </w:pPr>
      <w:bookmarkStart w:id="69" w:name="_Toc139283529"/>
      <w:r>
        <w:lastRenderedPageBreak/>
        <w:t>Keputusan P</w:t>
      </w:r>
      <w:r w:rsidR="007F455F">
        <w:t>embelian</w:t>
      </w:r>
      <w:bookmarkEnd w:id="69"/>
    </w:p>
    <w:p w:rsidR="00AC6373" w:rsidRDefault="00AC6373" w:rsidP="006316A7">
      <w:pPr>
        <w:spacing w:after="0" w:line="480" w:lineRule="auto"/>
        <w:ind w:firstLine="720"/>
        <w:jc w:val="both"/>
        <w:rPr>
          <w:rFonts w:ascii="Arial" w:hAnsi="Arial" w:cs="Arial"/>
          <w:sz w:val="24"/>
        </w:rPr>
      </w:pPr>
      <w:r w:rsidRPr="00AC6373">
        <w:rPr>
          <w:rFonts w:ascii="Arial" w:hAnsi="Arial" w:cs="Arial"/>
          <w:sz w:val="24"/>
        </w:rPr>
        <w:t>Menurut Kotler &amp; Amstrong (2017), keputusan pembelian adalah pilihan dari dua atau lebih opsi untuk keputusan pembelian. Tjiptono (2017) menjelaskan keputusan pembelian sebagai proses di mana pembeli mempelajari masalah mereka, mencari informasi tentang produk atau merk tertentu, dan mengevaluasi seberapa baik pilihan alternatif tersebut dapat menangani masalah mereka. Setelah itu, mereka membuat keputusan.</w:t>
      </w:r>
    </w:p>
    <w:p w:rsidR="00510C73" w:rsidRPr="00510C73" w:rsidRDefault="00510C73" w:rsidP="00510C73">
      <w:pPr>
        <w:spacing w:after="0" w:line="480" w:lineRule="auto"/>
        <w:jc w:val="center"/>
        <w:rPr>
          <w:rFonts w:ascii="Arial" w:hAnsi="Arial" w:cs="Arial"/>
          <w:b/>
          <w:sz w:val="24"/>
        </w:rPr>
      </w:pPr>
      <w:r>
        <w:rPr>
          <w:rFonts w:ascii="Arial" w:hAnsi="Arial" w:cs="Arial"/>
          <w:b/>
          <w:sz w:val="24"/>
        </w:rPr>
        <w:t>Gambar 1.2</w:t>
      </w:r>
    </w:p>
    <w:p w:rsidR="00510C73" w:rsidRDefault="005E2147" w:rsidP="00510C73">
      <w:pPr>
        <w:spacing w:after="0" w:line="360" w:lineRule="auto"/>
        <w:jc w:val="center"/>
        <w:rPr>
          <w:rFonts w:ascii="Arial" w:hAnsi="Arial" w:cs="Arial"/>
          <w:b/>
          <w:sz w:val="24"/>
        </w:rPr>
      </w:pPr>
      <w:r w:rsidRPr="00442D34">
        <w:rPr>
          <w:rFonts w:ascii="Arial" w:hAnsi="Arial" w:cs="Arial"/>
          <w:b/>
          <w:sz w:val="24"/>
        </w:rPr>
        <w:t>Tahap-Tahap Keputusan Pembelian Konsumen</w:t>
      </w:r>
    </w:p>
    <w:p w:rsidR="007F455F" w:rsidRDefault="00085F6A" w:rsidP="00510C73">
      <w:pPr>
        <w:spacing w:before="240" w:after="0" w:line="360" w:lineRule="auto"/>
        <w:jc w:val="center"/>
        <w:rPr>
          <w:rFonts w:ascii="Arial" w:hAnsi="Arial" w:cs="Arial"/>
          <w:b/>
          <w:sz w:val="24"/>
        </w:rPr>
      </w:pPr>
      <w:r>
        <w:rPr>
          <w:noProof/>
        </w:rPr>
        <w:pict>
          <v:rect id="Rectangle 1" o:spid="_x0000_s1026" style="position:absolute;left:0;text-align:left;margin-left:103.1pt;margin-top:22.35pt;width:172.8pt;height:29.6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" fillcolor="white [3201]" strokecolor="black [3213]" strokeweight="2pt">
            <v:path arrowok="t"/>
            <v:textbox>
              <w:txbxContent>
                <w:p w:rsidR="00085F6A" w:rsidRPr="005E2147" w:rsidRDefault="00085F6A" w:rsidP="005E2147">
                  <w:pPr>
                    <w:jc w:val="center"/>
                    <w:rPr>
                      <w:sz w:val="28"/>
                    </w:rPr>
                  </w:pPr>
                  <w:r>
                    <w:rPr>
                      <w:sz w:val="28"/>
                    </w:rPr>
                    <w:t>Mengindentifikasi</w:t>
                  </w:r>
                  <w:r w:rsidRPr="005E2147">
                    <w:rPr>
                      <w:sz w:val="28"/>
                    </w:rPr>
                    <w:t xml:space="preserve"> Masalah</w:t>
                  </w:r>
                </w:p>
              </w:txbxContent>
            </v:textbox>
          </v:rect>
        </w:pict>
      </w:r>
    </w:p>
    <w:p w:rsidR="007F455F" w:rsidRPr="00442D34" w:rsidRDefault="00085F6A" w:rsidP="007F455F">
      <w:pPr>
        <w:spacing w:before="240" w:line="360" w:lineRule="auto"/>
        <w:ind w:firstLine="720"/>
        <w:rPr>
          <w:rFonts w:ascii="Arial" w:hAnsi="Arial" w:cs="Arial"/>
          <w:b/>
          <w:sz w:val="24"/>
        </w:rPr>
      </w:pPr>
      <w:r>
        <w:rPr>
          <w:rFonts w:ascii="Arial" w:hAnsi="Arial" w:cs="Arial"/>
          <w:noProof/>
          <w:sz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6" o:spid="_x0000_s1045" type="#_x0000_t34" style="position:absolute;left:0;text-align:left;margin-left:180.55pt;margin-top:29pt;width:19.55pt;height:.05pt;rotation:90;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" adj="10772" strokecolor="black [3213]">
            <v:stroke endarrow="open"/>
          </v:shape>
        </w:pict>
      </w:r>
    </w:p>
    <w:p w:rsidR="005E2147" w:rsidRDefault="00085F6A" w:rsidP="00AD35C2">
      <w:pPr>
        <w:pStyle w:val="ListParagraph"/>
        <w:spacing w:before="240" w:line="360" w:lineRule="auto"/>
        <w:ind w:left="2160"/>
        <w:jc w:val="both"/>
        <w:rPr>
          <w:rFonts w:ascii="Arial" w:hAnsi="Arial" w:cs="Arial"/>
          <w:sz w:val="24"/>
        </w:rPr>
      </w:pPr>
      <w:r>
        <w:rPr>
          <w:rFonts w:ascii="Arial" w:hAnsi="Arial" w:cs="Arial"/>
          <w:noProof/>
          <w:sz w:val="24"/>
        </w:rPr>
        <w:pict>
          <v:rect id="Rectangle 2" o:spid="_x0000_s1027" style="position:absolute;left:0;text-align:left;margin-left:104.55pt;margin-top:6.1pt;width:172.8pt;height:29.6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" fillcolor="white [3201]" strokecolor="black [3213]" strokeweight="2pt">
            <v:path arrowok="t"/>
            <v:textbox>
              <w:txbxContent>
                <w:p w:rsidR="00085F6A" w:rsidRPr="005E2147" w:rsidRDefault="00085F6A" w:rsidP="005E2147">
                  <w:pPr>
                    <w:jc w:val="center"/>
                    <w:rPr>
                      <w:sz w:val="28"/>
                    </w:rPr>
                  </w:pPr>
                  <w:r>
                    <w:rPr>
                      <w:sz w:val="28"/>
                    </w:rPr>
                    <w:t xml:space="preserve">Pecarian Informasi </w:t>
                  </w:r>
                </w:p>
              </w:txbxContent>
            </v:textbox>
          </v:rect>
        </w:pict>
      </w:r>
    </w:p>
    <w:p w:rsidR="004F66CB" w:rsidRDefault="00085F6A" w:rsidP="00AD35C2">
      <w:pPr>
        <w:pStyle w:val="ListParagraph"/>
        <w:spacing w:before="240" w:line="360" w:lineRule="auto"/>
        <w:ind w:left="2160"/>
        <w:jc w:val="center"/>
        <w:rPr>
          <w:rFonts w:ascii="Arial" w:hAnsi="Arial" w:cs="Arial"/>
          <w:sz w:val="24"/>
        </w:rPr>
      </w:pPr>
      <w:r>
        <w:rPr>
          <w:rFonts w:ascii="Arial" w:hAnsi="Arial" w:cs="Arial"/>
          <w:noProof/>
          <w:sz w:val="24"/>
        </w:rPr>
        <w:pict>
          <v:shape id="AutoShape 20" o:spid="_x0000_s1044" type="#_x0000_t34" style="position:absolute;left:0;text-align:left;margin-left:180.45pt;margin-top:22.8pt;width:19.55pt;height:.05pt;rotation:90;z-index:2517043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" adj="10772" strokecolor="black [3213]">
            <v:stroke endarrow="open"/>
          </v:shape>
        </w:pict>
      </w:r>
    </w:p>
    <w:p w:rsidR="00DA54CB" w:rsidRPr="00DA54CB" w:rsidRDefault="00085F6A" w:rsidP="00AD35C2">
      <w:pPr>
        <w:pStyle w:val="ListParagraph"/>
        <w:spacing w:before="240" w:line="360" w:lineRule="auto"/>
        <w:ind w:left="2160"/>
        <w:jc w:val="center"/>
        <w:rPr>
          <w:rFonts w:ascii="Arial" w:hAnsi="Arial" w:cs="Arial"/>
          <w:sz w:val="24"/>
        </w:rPr>
      </w:pPr>
      <w:r>
        <w:rPr>
          <w:rFonts w:ascii="Arial" w:hAnsi="Arial" w:cs="Arial"/>
          <w:noProof/>
          <w:sz w:val="24"/>
        </w:rPr>
        <w:pict>
          <v:rect id="Rectangle 3" o:spid="_x0000_s1028" style="position:absolute;left:0;text-align:left;margin-left:102.75pt;margin-top:11.1pt;width:172.8pt;height:29.6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" fillcolor="white [3201]" strokecolor="black [3213]" strokeweight="2pt">
            <v:path arrowok="t"/>
            <v:textbox>
              <w:txbxContent>
                <w:p w:rsidR="00085F6A" w:rsidRPr="005E2147" w:rsidRDefault="00085F6A" w:rsidP="005E2147">
                  <w:pPr>
                    <w:jc w:val="center"/>
                    <w:rPr>
                      <w:sz w:val="28"/>
                    </w:rPr>
                  </w:pPr>
                  <w:r>
                    <w:rPr>
                      <w:sz w:val="28"/>
                    </w:rPr>
                    <w:t>Evaluasi Alternatif</w:t>
                  </w:r>
                </w:p>
              </w:txbxContent>
            </v:textbox>
          </v:rect>
        </w:pict>
      </w:r>
    </w:p>
    <w:p w:rsidR="004F66CB" w:rsidRDefault="00085F6A" w:rsidP="00AD35C2">
      <w:pPr>
        <w:spacing w:line="360" w:lineRule="auto"/>
        <w:jc w:val="both"/>
        <w:rPr>
          <w:rFonts w:ascii="Arial" w:hAnsi="Arial" w:cs="Arial"/>
          <w:sz w:val="24"/>
        </w:rPr>
      </w:pPr>
      <w:r>
        <w:rPr>
          <w:rFonts w:ascii="Arial" w:hAnsi="Arial" w:cs="Arial"/>
          <w:noProof/>
          <w:sz w:val="24"/>
        </w:rPr>
        <w:pict>
          <v:rect id="Rectangle 4" o:spid="_x0000_s1029" style="position:absolute;left:0;text-align:left;margin-left:102.75pt;margin-top:29.6pt;width:172.8pt;height:29.6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" fillcolor="white [3201]" strokecolor="black [3213]" strokeweight="2pt">
            <v:path arrowok="t"/>
            <v:textbox>
              <w:txbxContent>
                <w:p w:rsidR="00085F6A" w:rsidRPr="005E2147" w:rsidRDefault="00085F6A" w:rsidP="004F66CB">
                  <w:pPr>
                    <w:jc w:val="center"/>
                    <w:rPr>
                      <w:sz w:val="28"/>
                    </w:rPr>
                  </w:pPr>
                  <w:r>
                    <w:rPr>
                      <w:sz w:val="28"/>
                    </w:rPr>
                    <w:t>Keputusan Pembelian</w:t>
                  </w:r>
                </w:p>
              </w:txbxContent>
            </v:textbox>
          </v:rect>
        </w:pict>
      </w:r>
      <w:r>
        <w:rPr>
          <w:rFonts w:ascii="Arial" w:hAnsi="Arial" w:cs="Arial"/>
          <w:noProof/>
          <w:sz w:val="24"/>
        </w:rPr>
        <w:pict>
          <v:shape id="AutoShape 21" o:spid="_x0000_s1043" type="#_x0000_t34" style="position:absolute;left:0;text-align:left;margin-left:180.4pt;margin-top:19.8pt;width:19.55pt;height:.05pt;rotation:90;z-index:2517053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" adj="10772" strokecolor="black [3213]">
            <v:stroke endarrow="open"/>
          </v:shape>
        </w:pict>
      </w:r>
    </w:p>
    <w:p w:rsidR="00CB7293" w:rsidRPr="00CB7293" w:rsidRDefault="00085F6A" w:rsidP="00AD35C2">
      <w:pPr>
        <w:spacing w:line="360" w:lineRule="auto"/>
        <w:jc w:val="both"/>
        <w:rPr>
          <w:rFonts w:ascii="Arial" w:hAnsi="Arial" w:cs="Arial"/>
          <w:sz w:val="24"/>
        </w:rPr>
      </w:pPr>
      <w:r>
        <w:rPr>
          <w:rFonts w:ascii="Arial" w:hAnsi="Arial" w:cs="Arial"/>
          <w:noProof/>
          <w:sz w:val="24"/>
        </w:rPr>
        <w:pict>
          <v:shape id="AutoShape 22" o:spid="_x0000_s1042" type="#_x0000_t34" style="position:absolute;left:0;text-align:left;margin-left:180.35pt;margin-top:38.25pt;width:19.55pt;height:.05pt;rotation:90;z-index:251706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" adj="10772" strokecolor="black [3213]">
            <v:stroke endarrow="open"/>
          </v:shape>
        </w:pict>
      </w:r>
    </w:p>
    <w:p w:rsidR="00DA68D3" w:rsidRPr="00DA68D3" w:rsidRDefault="00085F6A" w:rsidP="00AD35C2">
      <w:pPr>
        <w:pStyle w:val="ListParagraph"/>
        <w:spacing w:line="360" w:lineRule="auto"/>
        <w:ind w:left="1778"/>
        <w:jc w:val="both"/>
        <w:rPr>
          <w:rFonts w:ascii="Arial" w:hAnsi="Arial" w:cs="Arial"/>
          <w:sz w:val="24"/>
        </w:rPr>
      </w:pPr>
      <w:r>
        <w:rPr>
          <w:rFonts w:ascii="Arial" w:hAnsi="Arial" w:cs="Arial"/>
          <w:noProof/>
          <w:sz w:val="24"/>
        </w:rPr>
        <w:pict>
          <v:rect id="Rectangle 5" o:spid="_x0000_s1030" style="position:absolute;left:0;text-align:left;margin-left:102.75pt;margin-top:17.35pt;width:172.8pt;height:29.6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" fillcolor="white [3201]" strokecolor="black [3213]" strokeweight="2pt">
            <v:path arrowok="t"/>
            <v:textbox>
              <w:txbxContent>
                <w:p w:rsidR="00085F6A" w:rsidRPr="005E2147" w:rsidRDefault="00085F6A" w:rsidP="004F66CB">
                  <w:pPr>
                    <w:jc w:val="center"/>
                    <w:rPr>
                      <w:sz w:val="28"/>
                    </w:rPr>
                  </w:pPr>
                  <w:r>
                    <w:rPr>
                      <w:sz w:val="28"/>
                    </w:rPr>
                    <w:t>Perilaku Pasca Pembelian</w:t>
                  </w:r>
                </w:p>
              </w:txbxContent>
            </v:textbox>
          </v:rect>
        </w:pict>
      </w:r>
    </w:p>
    <w:p w:rsidR="004F66CB" w:rsidRDefault="004F66CB" w:rsidP="00AD35C2">
      <w:pPr>
        <w:spacing w:line="360" w:lineRule="auto"/>
        <w:jc w:val="both"/>
        <w:rPr>
          <w:rFonts w:ascii="Arial" w:hAnsi="Arial" w:cs="Arial"/>
          <w:sz w:val="24"/>
        </w:rPr>
      </w:pPr>
    </w:p>
    <w:p w:rsidR="009B49E0" w:rsidRDefault="00510C73" w:rsidP="00FE0549">
      <w:pPr>
        <w:spacing w:line="480" w:lineRule="auto"/>
        <w:ind w:left="1440"/>
        <w:rPr>
          <w:rFonts w:ascii="Arial" w:hAnsi="Arial" w:cs="Arial"/>
          <w:sz w:val="24"/>
        </w:rPr>
      </w:pPr>
      <w:r>
        <w:rPr>
          <w:rFonts w:ascii="Arial" w:hAnsi="Arial" w:cs="Arial"/>
          <w:sz w:val="24"/>
        </w:rPr>
        <w:t xml:space="preserve">        </w:t>
      </w:r>
      <w:r w:rsidR="009B49E0">
        <w:rPr>
          <w:rFonts w:ascii="Arial" w:hAnsi="Arial" w:cs="Arial"/>
          <w:sz w:val="24"/>
        </w:rPr>
        <w:t>Sumber: data di olah (2023)</w:t>
      </w:r>
    </w:p>
    <w:p w:rsidR="004F66CB" w:rsidRPr="00BC4712" w:rsidRDefault="00524CFA" w:rsidP="00303955">
      <w:pPr>
        <w:pStyle w:val="ListParagraph"/>
        <w:numPr>
          <w:ilvl w:val="0"/>
          <w:numId w:val="18"/>
        </w:numPr>
        <w:spacing w:line="480" w:lineRule="auto"/>
        <w:jc w:val="both"/>
        <w:rPr>
          <w:rFonts w:ascii="Arial" w:hAnsi="Arial" w:cs="Arial"/>
          <w:sz w:val="24"/>
        </w:rPr>
      </w:pPr>
      <w:r w:rsidRPr="00BC4712">
        <w:rPr>
          <w:rFonts w:ascii="Arial" w:hAnsi="Arial" w:cs="Arial"/>
          <w:sz w:val="24"/>
        </w:rPr>
        <w:t xml:space="preserve">Mengidentifikasi </w:t>
      </w:r>
      <w:r w:rsidR="004F66CB" w:rsidRPr="00BC4712">
        <w:rPr>
          <w:rFonts w:ascii="Arial" w:hAnsi="Arial" w:cs="Arial"/>
          <w:sz w:val="24"/>
        </w:rPr>
        <w:t xml:space="preserve"> Masalah</w:t>
      </w:r>
    </w:p>
    <w:p w:rsidR="00524CFA" w:rsidRPr="002522E2" w:rsidRDefault="00CE3940" w:rsidP="00524CFA">
      <w:pPr>
        <w:pStyle w:val="ListParagraph"/>
        <w:spacing w:line="480" w:lineRule="auto"/>
        <w:ind w:left="709"/>
        <w:jc w:val="both"/>
        <w:rPr>
          <w:rFonts w:ascii="Arial" w:hAnsi="Arial" w:cs="Arial"/>
          <w:sz w:val="24"/>
        </w:rPr>
      </w:pPr>
      <w:r w:rsidRPr="00CE3940">
        <w:rPr>
          <w:rFonts w:ascii="Arial" w:hAnsi="Arial" w:cs="Arial"/>
          <w:sz w:val="24"/>
        </w:rPr>
        <w:t>Proses pembelian dimulai ketika pembeli menyadari kebutuhannya</w:t>
      </w:r>
      <w:proofErr w:type="gramStart"/>
      <w:r w:rsidRPr="00CE3940">
        <w:rPr>
          <w:rFonts w:ascii="Arial" w:hAnsi="Arial" w:cs="Arial"/>
          <w:sz w:val="24"/>
        </w:rPr>
        <w:t>.</w:t>
      </w:r>
      <w:r w:rsidR="009D4073">
        <w:rPr>
          <w:rFonts w:ascii="Arial" w:hAnsi="Arial" w:cs="Arial"/>
          <w:sz w:val="24"/>
        </w:rPr>
        <w:t>.</w:t>
      </w:r>
      <w:proofErr w:type="gramEnd"/>
      <w:r w:rsidR="009A77AD">
        <w:rPr>
          <w:rFonts w:ascii="Arial" w:hAnsi="Arial" w:cs="Arial"/>
          <w:sz w:val="24"/>
        </w:rPr>
        <w:t xml:space="preserve"> Kebutuhan yang </w:t>
      </w:r>
      <w:proofErr w:type="gramStart"/>
      <w:r w:rsidR="009A77AD">
        <w:rPr>
          <w:rFonts w:ascii="Arial" w:hAnsi="Arial" w:cs="Arial"/>
          <w:sz w:val="24"/>
        </w:rPr>
        <w:t>dimaksud  yaitu</w:t>
      </w:r>
      <w:proofErr w:type="gramEnd"/>
      <w:r w:rsidR="009A77AD">
        <w:rPr>
          <w:rFonts w:ascii="Arial" w:hAnsi="Arial" w:cs="Arial"/>
          <w:sz w:val="24"/>
        </w:rPr>
        <w:t xml:space="preserve"> </w:t>
      </w:r>
      <w:r w:rsidR="001C4C40">
        <w:rPr>
          <w:rFonts w:ascii="Arial" w:hAnsi="Arial" w:cs="Arial"/>
          <w:sz w:val="24"/>
        </w:rPr>
        <w:t xml:space="preserve">tempat tinggal </w:t>
      </w:r>
      <w:r w:rsidR="001C4C40">
        <w:rPr>
          <w:rFonts w:ascii="Arial" w:hAnsi="Arial" w:cs="Arial"/>
          <w:sz w:val="24"/>
        </w:rPr>
        <w:lastRenderedPageBreak/>
        <w:t>atau lahan yang akan dijadikan sebagai tempat untuk membangun tempat tinggal.</w:t>
      </w:r>
    </w:p>
    <w:p w:rsidR="004F66CB" w:rsidRPr="00BC4712" w:rsidRDefault="004F66CB" w:rsidP="00303955">
      <w:pPr>
        <w:pStyle w:val="ListParagraph"/>
        <w:numPr>
          <w:ilvl w:val="0"/>
          <w:numId w:val="18"/>
        </w:numPr>
        <w:spacing w:after="0" w:line="480" w:lineRule="auto"/>
        <w:jc w:val="both"/>
        <w:rPr>
          <w:rFonts w:ascii="Arial" w:hAnsi="Arial" w:cs="Arial"/>
          <w:sz w:val="24"/>
        </w:rPr>
      </w:pPr>
      <w:r w:rsidRPr="00BC4712">
        <w:rPr>
          <w:rFonts w:ascii="Arial" w:hAnsi="Arial" w:cs="Arial"/>
          <w:sz w:val="24"/>
        </w:rPr>
        <w:t>Pencarian Informsasi</w:t>
      </w:r>
    </w:p>
    <w:p w:rsidR="00CE3940" w:rsidRDefault="00CE3940" w:rsidP="00CE3940">
      <w:pPr>
        <w:pStyle w:val="ListParagraph"/>
        <w:spacing w:after="0" w:line="480" w:lineRule="auto"/>
        <w:jc w:val="both"/>
        <w:rPr>
          <w:rFonts w:ascii="Arial" w:hAnsi="Arial" w:cs="Arial"/>
          <w:sz w:val="24"/>
        </w:rPr>
      </w:pPr>
      <w:r w:rsidRPr="00CE3940">
        <w:rPr>
          <w:rFonts w:ascii="Arial" w:hAnsi="Arial" w:cs="Arial"/>
          <w:sz w:val="24"/>
        </w:rPr>
        <w:t>Konsumen yang tertarik mungkin mencari lebih banyak informasi, tetapi tidak selalu demikian. Untuk mendapatkan informasi, pelanggan dapat menggunakan berbagai sumber, termasuk sumber pribadi seperti anggota keluarga, teman sekerja, dan mitra bisnis; sumber komersial seperti iklan, toko, agen, kemasan, tampilan produk, dan pengecer; sumber publik seperti media massa dan kelompok penilai konsumen; serta sumber pengalaman pribadi seperti perawatan, pemeriksaan, dan penggunaan produk.</w:t>
      </w:r>
    </w:p>
    <w:p w:rsidR="007F455F" w:rsidRPr="00BC4712" w:rsidRDefault="0068318D" w:rsidP="00CE3940">
      <w:pPr>
        <w:pStyle w:val="ListParagraph"/>
        <w:numPr>
          <w:ilvl w:val="0"/>
          <w:numId w:val="18"/>
        </w:numPr>
        <w:spacing w:after="0" w:line="480" w:lineRule="auto"/>
        <w:jc w:val="both"/>
        <w:rPr>
          <w:rFonts w:ascii="Arial" w:hAnsi="Arial" w:cs="Arial"/>
          <w:sz w:val="24"/>
        </w:rPr>
      </w:pPr>
      <w:r w:rsidRPr="00BC4712">
        <w:rPr>
          <w:rFonts w:ascii="Arial" w:hAnsi="Arial" w:cs="Arial"/>
          <w:sz w:val="24"/>
        </w:rPr>
        <w:t xml:space="preserve">Evaluasi Alternatif </w:t>
      </w:r>
    </w:p>
    <w:p w:rsidR="00910BB2" w:rsidRPr="00910BB2" w:rsidRDefault="00524CFA" w:rsidP="00910BB2">
      <w:pPr>
        <w:pStyle w:val="ListParagraph"/>
        <w:spacing w:after="0" w:line="480" w:lineRule="auto"/>
        <w:ind w:left="709"/>
        <w:jc w:val="both"/>
        <w:rPr>
          <w:rFonts w:ascii="Arial" w:hAnsi="Arial" w:cs="Arial"/>
          <w:sz w:val="24"/>
        </w:rPr>
      </w:pPr>
      <w:r w:rsidRPr="00524CFA">
        <w:rPr>
          <w:rFonts w:ascii="Arial" w:hAnsi="Arial" w:cs="Arial"/>
          <w:sz w:val="24"/>
        </w:rPr>
        <w:t xml:space="preserve">Bagaimana konsumen mengefaluasi barang yang </w:t>
      </w:r>
      <w:proofErr w:type="gramStart"/>
      <w:r w:rsidRPr="00524CFA">
        <w:rPr>
          <w:rFonts w:ascii="Arial" w:hAnsi="Arial" w:cs="Arial"/>
          <w:sz w:val="24"/>
        </w:rPr>
        <w:t>akan</w:t>
      </w:r>
      <w:proofErr w:type="gramEnd"/>
      <w:r w:rsidRPr="00524CFA">
        <w:rPr>
          <w:rFonts w:ascii="Arial" w:hAnsi="Arial" w:cs="Arial"/>
          <w:sz w:val="24"/>
        </w:rPr>
        <w:t xml:space="preserve"> mereka beli berbeda-beda; ini tergantung pada masing-masing orang. Kita dapat menggunakan beberapa ide dasar untuk memahami proses efaluasi konsumen. Pertama, pelanggan berusaha untuk memenuhi kebutuhan mereka; kedua, mereka mencari keuntungan khusus dari solusi produk; dan ketiga, mereka melihat setiap produk sebagai kumpulan fitur yang berbeda-beda yang memberikan manfaat yang digabungkan untuk memenuhi kebutuhan mereka.</w:t>
      </w:r>
    </w:p>
    <w:p w:rsidR="0068318D" w:rsidRPr="00BC4712" w:rsidRDefault="0068318D" w:rsidP="006316A7">
      <w:pPr>
        <w:pStyle w:val="ListParagraph"/>
        <w:numPr>
          <w:ilvl w:val="0"/>
          <w:numId w:val="18"/>
        </w:numPr>
        <w:spacing w:after="0" w:line="480" w:lineRule="auto"/>
        <w:jc w:val="both"/>
        <w:rPr>
          <w:rFonts w:ascii="Arial" w:hAnsi="Arial" w:cs="Arial"/>
          <w:sz w:val="24"/>
        </w:rPr>
      </w:pPr>
      <w:r w:rsidRPr="00BC4712">
        <w:rPr>
          <w:rFonts w:ascii="Arial" w:hAnsi="Arial" w:cs="Arial"/>
          <w:sz w:val="24"/>
        </w:rPr>
        <w:t>Keputusan Pembelian</w:t>
      </w:r>
    </w:p>
    <w:p w:rsidR="001C4C40" w:rsidRDefault="00AC6373" w:rsidP="00910BB2">
      <w:pPr>
        <w:pStyle w:val="ListParagraph"/>
        <w:spacing w:after="0" w:line="480" w:lineRule="auto"/>
        <w:ind w:left="709"/>
        <w:jc w:val="both"/>
        <w:rPr>
          <w:rFonts w:ascii="Arial" w:hAnsi="Arial" w:cs="Arial"/>
          <w:sz w:val="24"/>
        </w:rPr>
      </w:pPr>
      <w:r w:rsidRPr="00AC6373">
        <w:rPr>
          <w:rFonts w:ascii="Arial" w:hAnsi="Arial" w:cs="Arial"/>
          <w:sz w:val="24"/>
        </w:rPr>
        <w:t xml:space="preserve">Konsumen biasanya memilih untuk membeli produk yang mereka sukai. Konsumen dapat membuat </w:t>
      </w:r>
      <w:proofErr w:type="gramStart"/>
      <w:r w:rsidRPr="00AC6373">
        <w:rPr>
          <w:rFonts w:ascii="Arial" w:hAnsi="Arial" w:cs="Arial"/>
          <w:sz w:val="24"/>
        </w:rPr>
        <w:t>lima</w:t>
      </w:r>
      <w:proofErr w:type="gramEnd"/>
      <w:r w:rsidRPr="00AC6373">
        <w:rPr>
          <w:rFonts w:ascii="Arial" w:hAnsi="Arial" w:cs="Arial"/>
          <w:sz w:val="24"/>
        </w:rPr>
        <w:t xml:space="preserve"> pilihan kecil saat melakukan pembelian: merk, distributor, kuantitas, waktu, dan metode </w:t>
      </w:r>
      <w:r w:rsidRPr="00AC6373">
        <w:rPr>
          <w:rFonts w:ascii="Arial" w:hAnsi="Arial" w:cs="Arial"/>
          <w:sz w:val="24"/>
        </w:rPr>
        <w:lastRenderedPageBreak/>
        <w:t>pembayaran. Sikap orang lain dan solusi yang tidak diharapkan adalah dua hal yang muncul antara niat untuk membeli dan keputusan untuk membeli.</w:t>
      </w:r>
    </w:p>
    <w:p w:rsidR="00910BB2" w:rsidRPr="00910BB2" w:rsidRDefault="00910BB2" w:rsidP="00910BB2">
      <w:pPr>
        <w:pStyle w:val="ListParagraph"/>
        <w:spacing w:after="0" w:line="480" w:lineRule="auto"/>
        <w:ind w:left="709"/>
        <w:jc w:val="both"/>
        <w:rPr>
          <w:rFonts w:ascii="Arial" w:hAnsi="Arial" w:cs="Arial"/>
          <w:sz w:val="24"/>
        </w:rPr>
      </w:pPr>
    </w:p>
    <w:p w:rsidR="00D9757B" w:rsidRPr="00BC4712" w:rsidRDefault="00D9757B" w:rsidP="006316A7">
      <w:pPr>
        <w:pStyle w:val="ListParagraph"/>
        <w:numPr>
          <w:ilvl w:val="0"/>
          <w:numId w:val="18"/>
        </w:numPr>
        <w:spacing w:after="0" w:line="480" w:lineRule="auto"/>
        <w:jc w:val="both"/>
        <w:rPr>
          <w:rFonts w:ascii="Arial" w:hAnsi="Arial" w:cs="Arial"/>
          <w:sz w:val="24"/>
        </w:rPr>
      </w:pPr>
      <w:r w:rsidRPr="00BC4712">
        <w:rPr>
          <w:rFonts w:ascii="Arial" w:hAnsi="Arial" w:cs="Arial"/>
          <w:sz w:val="24"/>
        </w:rPr>
        <w:t>Perilaku Pasca Pembelian</w:t>
      </w:r>
    </w:p>
    <w:p w:rsidR="00342579" w:rsidRPr="009B49E0" w:rsidRDefault="00AC6373" w:rsidP="009B49E0">
      <w:pPr>
        <w:pStyle w:val="ListParagraph"/>
        <w:spacing w:after="0" w:line="480" w:lineRule="auto"/>
        <w:ind w:left="709"/>
        <w:jc w:val="both"/>
        <w:rPr>
          <w:rFonts w:ascii="Arial" w:hAnsi="Arial" w:cs="Arial"/>
          <w:sz w:val="24"/>
        </w:rPr>
      </w:pPr>
      <w:r w:rsidRPr="00AC6373">
        <w:rPr>
          <w:rFonts w:ascii="Arial" w:hAnsi="Arial" w:cs="Arial"/>
          <w:sz w:val="24"/>
        </w:rPr>
        <w:t>Konsumen mungkin mengalami konflik setelah membeli karena mereka melihat atau mendengar tentang merk lain yang menyenangkan dari orang lain. Karena itu, pemasar harus memantau keputusan yang dibuat setelah pembelian, tindakan yang dilakukan setelah pembelian, dan orang yang menggunakan produk tersebut untuk memastikan bahwa pembeli puas dengan barang yang mereka beli. Keputusan apakah pembeli puas atau tidak terletak pada hubungan antara harapan pembeli dan hasil yang diterima dari produk tersebut.</w:t>
      </w:r>
    </w:p>
    <w:p w:rsidR="000E2173" w:rsidRDefault="000E2173" w:rsidP="006316A7">
      <w:pPr>
        <w:pStyle w:val="Heading2"/>
        <w:numPr>
          <w:ilvl w:val="1"/>
          <w:numId w:val="12"/>
        </w:numPr>
        <w:spacing w:after="0"/>
        <w:ind w:left="567" w:hanging="567"/>
      </w:pPr>
      <w:bookmarkStart w:id="70" w:name="_Toc139283530"/>
      <w:r>
        <w:t>Tinjauan E</w:t>
      </w:r>
      <w:r w:rsidR="001B62F7">
        <w:rPr>
          <w:lang w:val="id-ID"/>
        </w:rPr>
        <w:t>m</w:t>
      </w:r>
      <w:r>
        <w:t>pirik</w:t>
      </w:r>
      <w:bookmarkEnd w:id="70"/>
    </w:p>
    <w:p w:rsidR="003A7EA6" w:rsidRPr="003A7EA6" w:rsidRDefault="003A7EA6" w:rsidP="006316A7">
      <w:pPr>
        <w:spacing w:after="0"/>
        <w:ind w:firstLine="709"/>
        <w:rPr>
          <w:rFonts w:ascii="Arial" w:hAnsi="Arial" w:cs="Arial"/>
          <w:sz w:val="24"/>
        </w:rPr>
      </w:pPr>
      <w:r>
        <w:rPr>
          <w:rFonts w:ascii="Arial" w:hAnsi="Arial" w:cs="Arial"/>
          <w:sz w:val="24"/>
        </w:rPr>
        <w:t>Berikut penelitian terdahulu yang menjadi referensi pada penelitian ini:</w:t>
      </w:r>
    </w:p>
    <w:p w:rsidR="00510C73" w:rsidRDefault="00510C73" w:rsidP="00FE0549">
      <w:pPr>
        <w:spacing w:after="0" w:line="240" w:lineRule="auto"/>
        <w:jc w:val="center"/>
        <w:rPr>
          <w:rFonts w:ascii="Arial" w:hAnsi="Arial" w:cs="Arial"/>
          <w:b/>
          <w:sz w:val="24"/>
        </w:rPr>
      </w:pPr>
      <w:r>
        <w:rPr>
          <w:rFonts w:ascii="Arial" w:hAnsi="Arial" w:cs="Arial"/>
          <w:b/>
          <w:sz w:val="24"/>
        </w:rPr>
        <w:t xml:space="preserve">Tabel 1.3 </w:t>
      </w:r>
    </w:p>
    <w:p w:rsidR="003A7EA6" w:rsidRDefault="00BC4712" w:rsidP="00FE0549">
      <w:pPr>
        <w:spacing w:after="0" w:line="240" w:lineRule="auto"/>
        <w:jc w:val="center"/>
        <w:rPr>
          <w:rFonts w:ascii="Arial" w:hAnsi="Arial" w:cs="Arial"/>
          <w:b/>
          <w:sz w:val="24"/>
        </w:rPr>
      </w:pPr>
      <w:r>
        <w:rPr>
          <w:rFonts w:ascii="Arial" w:hAnsi="Arial" w:cs="Arial"/>
          <w:b/>
          <w:sz w:val="24"/>
          <w:lang w:val="id-ID"/>
        </w:rPr>
        <w:t xml:space="preserve"> </w:t>
      </w:r>
      <w:r w:rsidR="003A7EA6">
        <w:rPr>
          <w:rFonts w:ascii="Arial" w:hAnsi="Arial" w:cs="Arial"/>
          <w:b/>
          <w:sz w:val="24"/>
        </w:rPr>
        <w:t>Tinjauan Empirik</w:t>
      </w:r>
    </w:p>
    <w:p w:rsidR="00FE0549" w:rsidRPr="003A7EA6" w:rsidRDefault="00FE0549" w:rsidP="00FE0549">
      <w:pPr>
        <w:spacing w:after="0" w:line="240" w:lineRule="auto"/>
        <w:jc w:val="center"/>
        <w:rPr>
          <w:rFonts w:ascii="Arial" w:hAnsi="Arial" w:cs="Arial"/>
          <w:b/>
          <w:sz w:val="24"/>
        </w:rPr>
      </w:pPr>
    </w:p>
    <w:tbl>
      <w:tblPr>
        <w:tblStyle w:val="TableGrid1"/>
        <w:tblW w:w="0" w:type="auto"/>
        <w:tblLook w:val="04A0" w:firstRow="1" w:lastRow="0" w:firstColumn="1" w:lastColumn="0" w:noHBand="0" w:noVBand="1"/>
      </w:tblPr>
      <w:tblGrid>
        <w:gridCol w:w="8153"/>
      </w:tblGrid>
      <w:tr w:rsidR="00651B70" w:rsidTr="00651B70">
        <w:tc>
          <w:tcPr>
            <w:tcW w:w="8154" w:type="dxa"/>
          </w:tcPr>
          <w:tbl>
            <w:tblPr>
              <w:tblStyle w:val="TableGrid1"/>
              <w:tblW w:w="7796" w:type="dxa"/>
              <w:tblLook w:val="04A0" w:firstRow="1" w:lastRow="0" w:firstColumn="1" w:lastColumn="0" w:noHBand="0" w:noVBand="1"/>
            </w:tblPr>
            <w:tblGrid>
              <w:gridCol w:w="567"/>
              <w:gridCol w:w="1701"/>
              <w:gridCol w:w="2977"/>
              <w:gridCol w:w="2551"/>
            </w:tblGrid>
            <w:tr w:rsidR="00651B70" w:rsidRPr="00651B70" w:rsidTr="00651B70">
              <w:tc>
                <w:tcPr>
                  <w:tcW w:w="567" w:type="dxa"/>
                  <w:vAlign w:val="center"/>
                </w:tcPr>
                <w:p w:rsidR="00651B70" w:rsidRPr="00651B70" w:rsidRDefault="00651B70" w:rsidP="00651B70">
                  <w:pPr>
                    <w:jc w:val="center"/>
                    <w:rPr>
                      <w:rFonts w:ascii="Arial" w:hAnsi="Arial" w:cs="Arial"/>
                      <w:b/>
                      <w:sz w:val="24"/>
                    </w:rPr>
                  </w:pPr>
                  <w:r w:rsidRPr="00651B70">
                    <w:rPr>
                      <w:rFonts w:ascii="Arial" w:hAnsi="Arial" w:cs="Arial"/>
                      <w:b/>
                      <w:sz w:val="24"/>
                    </w:rPr>
                    <w:t>No</w:t>
                  </w:r>
                </w:p>
              </w:tc>
              <w:tc>
                <w:tcPr>
                  <w:tcW w:w="1701" w:type="dxa"/>
                  <w:vAlign w:val="center"/>
                </w:tcPr>
                <w:p w:rsidR="00651B70" w:rsidRPr="00651B70" w:rsidRDefault="00651B70" w:rsidP="00651B70">
                  <w:pPr>
                    <w:jc w:val="center"/>
                    <w:rPr>
                      <w:rFonts w:ascii="Arial" w:hAnsi="Arial" w:cs="Arial"/>
                      <w:b/>
                      <w:sz w:val="24"/>
                    </w:rPr>
                  </w:pPr>
                  <w:r w:rsidRPr="00651B70">
                    <w:rPr>
                      <w:rFonts w:ascii="Arial" w:hAnsi="Arial" w:cs="Arial"/>
                      <w:b/>
                      <w:sz w:val="24"/>
                    </w:rPr>
                    <w:t>Penulis</w:t>
                  </w:r>
                </w:p>
              </w:tc>
              <w:tc>
                <w:tcPr>
                  <w:tcW w:w="2977" w:type="dxa"/>
                  <w:vAlign w:val="center"/>
                </w:tcPr>
                <w:p w:rsidR="00651B70" w:rsidRPr="00651B70" w:rsidRDefault="00651B70" w:rsidP="00651B70">
                  <w:pPr>
                    <w:jc w:val="center"/>
                    <w:rPr>
                      <w:rFonts w:ascii="Arial" w:hAnsi="Arial" w:cs="Arial"/>
                      <w:b/>
                      <w:sz w:val="24"/>
                    </w:rPr>
                  </w:pPr>
                  <w:r w:rsidRPr="00651B70">
                    <w:rPr>
                      <w:rFonts w:ascii="Arial" w:hAnsi="Arial" w:cs="Arial"/>
                      <w:b/>
                      <w:sz w:val="24"/>
                    </w:rPr>
                    <w:t>Judul</w:t>
                  </w:r>
                </w:p>
              </w:tc>
              <w:tc>
                <w:tcPr>
                  <w:tcW w:w="2551" w:type="dxa"/>
                  <w:vAlign w:val="center"/>
                </w:tcPr>
                <w:p w:rsidR="00651B70" w:rsidRPr="00651B70" w:rsidRDefault="00651B70" w:rsidP="00651B70">
                  <w:pPr>
                    <w:jc w:val="center"/>
                    <w:rPr>
                      <w:rFonts w:ascii="Arial" w:hAnsi="Arial" w:cs="Arial"/>
                      <w:b/>
                      <w:sz w:val="24"/>
                    </w:rPr>
                  </w:pPr>
                  <w:r w:rsidRPr="00651B70">
                    <w:rPr>
                      <w:rFonts w:ascii="Arial" w:hAnsi="Arial" w:cs="Arial"/>
                      <w:b/>
                      <w:sz w:val="24"/>
                    </w:rPr>
                    <w:t>Hasil</w:t>
                  </w:r>
                </w:p>
              </w:tc>
            </w:tr>
            <w:tr w:rsidR="00651B70" w:rsidRPr="00651B70" w:rsidTr="00651B70">
              <w:tc>
                <w:tcPr>
                  <w:tcW w:w="567" w:type="dxa"/>
                </w:tcPr>
                <w:p w:rsidR="00651B70" w:rsidRPr="00651B70" w:rsidRDefault="00651B70" w:rsidP="00145CAE">
                  <w:pPr>
                    <w:rPr>
                      <w:rFonts w:ascii="Arial" w:hAnsi="Arial" w:cs="Arial"/>
                      <w:sz w:val="24"/>
                      <w:szCs w:val="24"/>
                    </w:rPr>
                  </w:pPr>
                  <w:r w:rsidRPr="00651B70">
                    <w:rPr>
                      <w:rFonts w:ascii="Arial" w:hAnsi="Arial" w:cs="Arial"/>
                      <w:sz w:val="24"/>
                      <w:szCs w:val="24"/>
                    </w:rPr>
                    <w:t>1</w:t>
                  </w:r>
                </w:p>
              </w:tc>
              <w:tc>
                <w:tcPr>
                  <w:tcW w:w="1701" w:type="dxa"/>
                </w:tcPr>
                <w:p w:rsidR="00651B70" w:rsidRPr="00651B70" w:rsidRDefault="00651B70" w:rsidP="00145CAE">
                  <w:pPr>
                    <w:rPr>
                      <w:rFonts w:ascii="Arial" w:hAnsi="Arial" w:cs="Arial"/>
                      <w:sz w:val="24"/>
                      <w:szCs w:val="24"/>
                    </w:rPr>
                  </w:pPr>
                  <w:r w:rsidRPr="00651B70">
                    <w:rPr>
                      <w:rFonts w:ascii="Arial" w:hAnsi="Arial" w:cs="Arial"/>
                      <w:sz w:val="24"/>
                      <w:szCs w:val="24"/>
                    </w:rPr>
                    <w:t>Grace Marleen Wariki, Lisbeth Mananeke, Hendra Tawas  (2015)</w:t>
                  </w:r>
                </w:p>
              </w:tc>
              <w:tc>
                <w:tcPr>
                  <w:tcW w:w="2977" w:type="dxa"/>
                </w:tcPr>
                <w:p w:rsidR="00651B70" w:rsidRPr="00651B70" w:rsidRDefault="00651B70" w:rsidP="00145CAE">
                  <w:pPr>
                    <w:rPr>
                      <w:rFonts w:ascii="Arial" w:hAnsi="Arial" w:cs="Arial"/>
                      <w:sz w:val="24"/>
                      <w:szCs w:val="24"/>
                    </w:rPr>
                  </w:pPr>
                  <w:r w:rsidRPr="00651B70">
                    <w:rPr>
                      <w:rFonts w:ascii="Arial" w:hAnsi="Arial" w:cs="Arial"/>
                      <w:sz w:val="24"/>
                      <w:szCs w:val="24"/>
                    </w:rPr>
                    <w:t>Pengaruh Bauran Promosi, Presepsi Harga dan Lokasi Terhadap Keputusan Pembelian dan Kepuasan Konsumen Pada Perumahan Tamansari Metropolitan Manado</w:t>
                  </w:r>
                </w:p>
              </w:tc>
              <w:tc>
                <w:tcPr>
                  <w:tcW w:w="2551" w:type="dxa"/>
                </w:tcPr>
                <w:p w:rsidR="00651B70" w:rsidRPr="00651B70" w:rsidRDefault="00651B70" w:rsidP="00145CAE">
                  <w:pPr>
                    <w:rPr>
                      <w:rFonts w:ascii="Arial" w:hAnsi="Arial" w:cs="Arial"/>
                      <w:sz w:val="24"/>
                      <w:szCs w:val="24"/>
                    </w:rPr>
                  </w:pPr>
                  <w:r w:rsidRPr="00651B70">
                    <w:rPr>
                      <w:rFonts w:ascii="Arial" w:hAnsi="Arial" w:cs="Arial"/>
                      <w:sz w:val="24"/>
                      <w:szCs w:val="24"/>
                    </w:rPr>
                    <w:t xml:space="preserve">Hasil penelitian menunjukkan bahwa kombinasi promosi berpengaruh positif dan signifikan terhadap keputusan pembelian dan kepuasan konsumen; persepsi harga berpengaruh negatif terhadap keputusan pembelian dan </w:t>
                  </w:r>
                  <w:r w:rsidRPr="00651B70">
                    <w:rPr>
                      <w:rFonts w:ascii="Arial" w:hAnsi="Arial" w:cs="Arial"/>
                      <w:sz w:val="24"/>
                      <w:szCs w:val="24"/>
                    </w:rPr>
                    <w:lastRenderedPageBreak/>
                    <w:t>kepuasan konsumen; dan lokasi berpengaruh negatif dan signifikan terhadap keputusan pembelian dan kepuasan konsumen.</w:t>
                  </w:r>
                </w:p>
              </w:tc>
            </w:tr>
            <w:tr w:rsidR="00651B70" w:rsidRPr="00651B70" w:rsidTr="00651B70">
              <w:tc>
                <w:tcPr>
                  <w:tcW w:w="567" w:type="dxa"/>
                </w:tcPr>
                <w:p w:rsidR="00651B70" w:rsidRPr="00651B70" w:rsidRDefault="00651B70" w:rsidP="00145CAE">
                  <w:pPr>
                    <w:rPr>
                      <w:rFonts w:ascii="Arial" w:hAnsi="Arial" w:cs="Arial"/>
                      <w:sz w:val="24"/>
                      <w:szCs w:val="24"/>
                    </w:rPr>
                  </w:pPr>
                  <w:r w:rsidRPr="00651B70">
                    <w:rPr>
                      <w:rFonts w:ascii="Arial" w:hAnsi="Arial" w:cs="Arial"/>
                      <w:sz w:val="24"/>
                      <w:szCs w:val="24"/>
                    </w:rPr>
                    <w:lastRenderedPageBreak/>
                    <w:t>2</w:t>
                  </w:r>
                </w:p>
              </w:tc>
              <w:tc>
                <w:tcPr>
                  <w:tcW w:w="1701" w:type="dxa"/>
                </w:tcPr>
                <w:p w:rsidR="00651B70" w:rsidRPr="00651B70" w:rsidRDefault="00651B70" w:rsidP="00145CAE">
                  <w:pPr>
                    <w:rPr>
                      <w:rFonts w:ascii="Arial" w:hAnsi="Arial" w:cs="Arial"/>
                      <w:sz w:val="24"/>
                      <w:szCs w:val="24"/>
                    </w:rPr>
                  </w:pPr>
                  <w:r w:rsidRPr="00651B70">
                    <w:rPr>
                      <w:rFonts w:ascii="Arial" w:hAnsi="Arial" w:cs="Arial"/>
                      <w:sz w:val="24"/>
                      <w:szCs w:val="24"/>
                    </w:rPr>
                    <w:t>Sandy Sinambow dan Irvan Trang (2015)</w:t>
                  </w:r>
                </w:p>
              </w:tc>
              <w:tc>
                <w:tcPr>
                  <w:tcW w:w="2977" w:type="dxa"/>
                </w:tcPr>
                <w:p w:rsidR="00651B70" w:rsidRPr="00651B70" w:rsidRDefault="00651B70" w:rsidP="00145CAE">
                  <w:pPr>
                    <w:rPr>
                      <w:rFonts w:ascii="Arial" w:hAnsi="Arial" w:cs="Arial"/>
                      <w:sz w:val="24"/>
                      <w:szCs w:val="24"/>
                    </w:rPr>
                  </w:pPr>
                  <w:r w:rsidRPr="00651B70">
                    <w:rPr>
                      <w:rFonts w:ascii="Arial" w:hAnsi="Arial" w:cs="Arial"/>
                      <w:sz w:val="24"/>
                      <w:szCs w:val="24"/>
                    </w:rPr>
                    <w:t>Keputusan Pembelian Di Toko Komputer Game Zone Mega Mall Manado Dipengaruhi oleh Harga, Lokasi, Promosi, dan Kualitas Layanan</w:t>
                  </w:r>
                </w:p>
              </w:tc>
              <w:tc>
                <w:tcPr>
                  <w:tcW w:w="2551" w:type="dxa"/>
                </w:tcPr>
                <w:p w:rsidR="00651B70" w:rsidRPr="00651B70" w:rsidRDefault="00651B70" w:rsidP="00145CAE">
                  <w:pPr>
                    <w:rPr>
                      <w:rFonts w:ascii="Arial" w:hAnsi="Arial" w:cs="Arial"/>
                      <w:sz w:val="24"/>
                      <w:szCs w:val="24"/>
                    </w:rPr>
                  </w:pPr>
                  <w:r w:rsidRPr="00651B70">
                    <w:rPr>
                      <w:rFonts w:ascii="Arial" w:hAnsi="Arial" w:cs="Arial"/>
                      <w:sz w:val="24"/>
                      <w:szCs w:val="24"/>
                    </w:rPr>
                    <w:t>Hasil penelitian menunjukkan bahwa harga, lokasi, promosi, dan kulaitas layanan secara bersamaan dan parsial berdampak positif dan signifikan pada keputusan pembelian.</w:t>
                  </w:r>
                </w:p>
              </w:tc>
            </w:tr>
            <w:tr w:rsidR="00651B70" w:rsidRPr="00651B70" w:rsidTr="00651B70">
              <w:tc>
                <w:tcPr>
                  <w:tcW w:w="567" w:type="dxa"/>
                </w:tcPr>
                <w:p w:rsidR="00651B70" w:rsidRPr="00651B70" w:rsidRDefault="00651B70" w:rsidP="00145CAE">
                  <w:pPr>
                    <w:rPr>
                      <w:rFonts w:ascii="Arial" w:hAnsi="Arial" w:cs="Arial"/>
                      <w:sz w:val="24"/>
                      <w:szCs w:val="24"/>
                    </w:rPr>
                  </w:pPr>
                  <w:r w:rsidRPr="00651B70">
                    <w:rPr>
                      <w:rFonts w:ascii="Arial" w:hAnsi="Arial" w:cs="Arial"/>
                      <w:sz w:val="24"/>
                      <w:szCs w:val="24"/>
                    </w:rPr>
                    <w:t>3</w:t>
                  </w:r>
                </w:p>
              </w:tc>
              <w:tc>
                <w:tcPr>
                  <w:tcW w:w="1701" w:type="dxa"/>
                </w:tcPr>
                <w:p w:rsidR="00651B70" w:rsidRPr="00651B70" w:rsidRDefault="00651B70" w:rsidP="00145CAE">
                  <w:pPr>
                    <w:rPr>
                      <w:rFonts w:ascii="Arial" w:hAnsi="Arial" w:cs="Arial"/>
                      <w:sz w:val="24"/>
                      <w:szCs w:val="24"/>
                    </w:rPr>
                  </w:pPr>
                  <w:r w:rsidRPr="00651B70">
                    <w:rPr>
                      <w:rFonts w:ascii="Arial" w:hAnsi="Arial" w:cs="Arial"/>
                      <w:sz w:val="24"/>
                      <w:szCs w:val="24"/>
                    </w:rPr>
                    <w:t>Erfika Rahmi Muharromah, Dede R Oktini (2017)</w:t>
                  </w:r>
                </w:p>
              </w:tc>
              <w:tc>
                <w:tcPr>
                  <w:tcW w:w="2977" w:type="dxa"/>
                </w:tcPr>
                <w:p w:rsidR="00651B70" w:rsidRPr="00651B70" w:rsidRDefault="00651B70" w:rsidP="00145CAE">
                  <w:pPr>
                    <w:rPr>
                      <w:rFonts w:ascii="Arial" w:hAnsi="Arial" w:cs="Arial"/>
                      <w:sz w:val="24"/>
                      <w:szCs w:val="24"/>
                    </w:rPr>
                  </w:pPr>
                  <w:r w:rsidRPr="00651B70">
                    <w:rPr>
                      <w:rFonts w:ascii="Arial" w:hAnsi="Arial" w:cs="Arial"/>
                      <w:sz w:val="24"/>
                      <w:szCs w:val="24"/>
                    </w:rPr>
                    <w:t>Pengaruh Lokasi dan Harga Terhadap Keputusan Pembelian Pelanggan (Studi pada Rumah Makan Ayam Bakar Lexa di Rancaekek)</w:t>
                  </w:r>
                </w:p>
              </w:tc>
              <w:tc>
                <w:tcPr>
                  <w:tcW w:w="2551" w:type="dxa"/>
                </w:tcPr>
                <w:p w:rsidR="00651B70" w:rsidRPr="00651B70" w:rsidRDefault="00651B70" w:rsidP="00145CAE">
                  <w:pPr>
                    <w:pStyle w:val="Heading2"/>
                    <w:numPr>
                      <w:ilvl w:val="0"/>
                      <w:numId w:val="0"/>
                    </w:numPr>
                    <w:spacing w:line="276" w:lineRule="auto"/>
                    <w:ind w:hanging="108"/>
                    <w:jc w:val="left"/>
                    <w:outlineLvl w:val="1"/>
                    <w:rPr>
                      <w:b w:val="0"/>
                      <w:szCs w:val="24"/>
                    </w:rPr>
                  </w:pPr>
                  <w:r w:rsidRPr="00651B70">
                    <w:rPr>
                      <w:b w:val="0"/>
                      <w:szCs w:val="24"/>
                    </w:rPr>
                    <w:t>Studi ini menunjukkan bahwa lokasi dan harga Rumah Makan Ayam Bakar Lexa di Rancaekek memengaruhi keputusan pembelian seseorang.</w:t>
                  </w:r>
                </w:p>
              </w:tc>
            </w:tr>
            <w:tr w:rsidR="00651B70" w:rsidRPr="00651B70" w:rsidTr="00651B70">
              <w:tc>
                <w:tcPr>
                  <w:tcW w:w="567" w:type="dxa"/>
                </w:tcPr>
                <w:p w:rsidR="00651B70" w:rsidRPr="00651B70" w:rsidRDefault="00651B70" w:rsidP="00145CAE">
                  <w:pPr>
                    <w:rPr>
                      <w:rFonts w:ascii="Arial" w:hAnsi="Arial" w:cs="Arial"/>
                      <w:sz w:val="24"/>
                      <w:szCs w:val="24"/>
                    </w:rPr>
                  </w:pPr>
                  <w:r w:rsidRPr="00651B70">
                    <w:rPr>
                      <w:rFonts w:ascii="Arial" w:hAnsi="Arial" w:cs="Arial"/>
                      <w:sz w:val="24"/>
                      <w:szCs w:val="24"/>
                    </w:rPr>
                    <w:t>4</w:t>
                  </w:r>
                </w:p>
              </w:tc>
              <w:tc>
                <w:tcPr>
                  <w:tcW w:w="1701" w:type="dxa"/>
                </w:tcPr>
                <w:p w:rsidR="00651B70" w:rsidRPr="00651B70" w:rsidRDefault="00651B70" w:rsidP="00145CAE">
                  <w:pPr>
                    <w:rPr>
                      <w:rFonts w:ascii="Arial" w:hAnsi="Arial" w:cs="Arial"/>
                      <w:sz w:val="24"/>
                      <w:szCs w:val="24"/>
                    </w:rPr>
                  </w:pPr>
                  <w:r w:rsidRPr="00651B70">
                    <w:rPr>
                      <w:rFonts w:ascii="Arial" w:hAnsi="Arial" w:cs="Arial"/>
                      <w:sz w:val="24"/>
                      <w:szCs w:val="24"/>
                    </w:rPr>
                    <w:t>Irmayanti Hamidah dan Rony Ika (2014)</w:t>
                  </w:r>
                </w:p>
              </w:tc>
              <w:tc>
                <w:tcPr>
                  <w:tcW w:w="2977" w:type="dxa"/>
                </w:tcPr>
                <w:p w:rsidR="00651B70" w:rsidRPr="00651B70" w:rsidRDefault="00651B70" w:rsidP="00145CAE">
                  <w:pPr>
                    <w:rPr>
                      <w:rFonts w:ascii="Arial" w:hAnsi="Arial" w:cs="Arial"/>
                      <w:sz w:val="24"/>
                      <w:szCs w:val="24"/>
                    </w:rPr>
                  </w:pPr>
                  <w:r w:rsidRPr="00651B70">
                    <w:rPr>
                      <w:rFonts w:ascii="Arial" w:hAnsi="Arial" w:cs="Arial"/>
                      <w:sz w:val="24"/>
                      <w:szCs w:val="24"/>
                    </w:rPr>
                    <w:t>Pengaruh Promosi dan Kualitas Pelayanan Terhadap Keputusan Pembelian dalam Meningkatkan Penjualan Motor Merek Honda Tipe Vario</w:t>
                  </w:r>
                </w:p>
              </w:tc>
              <w:tc>
                <w:tcPr>
                  <w:tcW w:w="2551" w:type="dxa"/>
                </w:tcPr>
                <w:p w:rsidR="00651B70" w:rsidRPr="00651B70" w:rsidRDefault="00651B70" w:rsidP="00145CAE">
                  <w:pPr>
                    <w:pStyle w:val="Heading2"/>
                    <w:numPr>
                      <w:ilvl w:val="0"/>
                      <w:numId w:val="0"/>
                    </w:numPr>
                    <w:spacing w:line="276" w:lineRule="auto"/>
                    <w:ind w:hanging="108"/>
                    <w:jc w:val="left"/>
                    <w:outlineLvl w:val="1"/>
                    <w:rPr>
                      <w:b w:val="0"/>
                      <w:szCs w:val="24"/>
                    </w:rPr>
                  </w:pPr>
                  <w:r w:rsidRPr="00651B70">
                    <w:rPr>
                      <w:b w:val="0"/>
                      <w:szCs w:val="24"/>
                    </w:rPr>
                    <w:t>Hasil penelitian menunjukkan bahwa promosi dan kualitas pelayanan berpengaruh positif dan signifikan terhadap keputusan pembelian; promosi dan kualitas pelayanan berpengaruh positif dan signifikan terhadap keputusan pembelian secara bersamaan.</w:t>
                  </w:r>
                </w:p>
              </w:tc>
            </w:tr>
            <w:tr w:rsidR="00651B70" w:rsidRPr="00651B70" w:rsidTr="00651B70">
              <w:tc>
                <w:tcPr>
                  <w:tcW w:w="567" w:type="dxa"/>
                </w:tcPr>
                <w:p w:rsidR="00651B70" w:rsidRPr="00651B70" w:rsidRDefault="00651B70" w:rsidP="00145CAE">
                  <w:pPr>
                    <w:rPr>
                      <w:rFonts w:ascii="Arial" w:hAnsi="Arial" w:cs="Arial"/>
                      <w:sz w:val="24"/>
                      <w:szCs w:val="24"/>
                    </w:rPr>
                  </w:pPr>
                  <w:r w:rsidRPr="00651B70">
                    <w:rPr>
                      <w:rFonts w:ascii="Arial" w:hAnsi="Arial" w:cs="Arial"/>
                      <w:sz w:val="24"/>
                      <w:szCs w:val="24"/>
                    </w:rPr>
                    <w:t>5</w:t>
                  </w:r>
                </w:p>
              </w:tc>
              <w:tc>
                <w:tcPr>
                  <w:tcW w:w="1701" w:type="dxa"/>
                </w:tcPr>
                <w:p w:rsidR="00651B70" w:rsidRPr="00651B70" w:rsidRDefault="00651B70" w:rsidP="00145CAE">
                  <w:pPr>
                    <w:rPr>
                      <w:rFonts w:ascii="Arial" w:hAnsi="Arial" w:cs="Arial"/>
                      <w:sz w:val="24"/>
                      <w:szCs w:val="24"/>
                    </w:rPr>
                  </w:pPr>
                  <w:r w:rsidRPr="00651B70">
                    <w:rPr>
                      <w:rFonts w:ascii="Arial" w:hAnsi="Arial" w:cs="Arial"/>
                      <w:sz w:val="24"/>
                      <w:szCs w:val="24"/>
                    </w:rPr>
                    <w:t>Agnes Ligia Pratisitia Walukow  (2014)</w:t>
                  </w:r>
                </w:p>
              </w:tc>
              <w:tc>
                <w:tcPr>
                  <w:tcW w:w="2977" w:type="dxa"/>
                </w:tcPr>
                <w:p w:rsidR="00651B70" w:rsidRPr="00651B70" w:rsidRDefault="00651B70" w:rsidP="00145CAE">
                  <w:pPr>
                    <w:rPr>
                      <w:rFonts w:ascii="Arial" w:hAnsi="Arial" w:cs="Arial"/>
                      <w:sz w:val="24"/>
                      <w:szCs w:val="24"/>
                    </w:rPr>
                  </w:pPr>
                  <w:r w:rsidRPr="00651B70">
                    <w:rPr>
                      <w:rFonts w:ascii="Arial" w:hAnsi="Arial" w:cs="Arial"/>
                      <w:sz w:val="24"/>
                      <w:szCs w:val="24"/>
                    </w:rPr>
                    <w:t xml:space="preserve">Pengaruh Kualitas Produk, Harga, Promosi dan Lokasi Terhadap Keputusan Pembelian </w:t>
                  </w:r>
                  <w:r w:rsidRPr="00651B70">
                    <w:rPr>
                      <w:rFonts w:ascii="Arial" w:hAnsi="Arial" w:cs="Arial"/>
                      <w:sz w:val="24"/>
                      <w:szCs w:val="24"/>
                    </w:rPr>
                    <w:lastRenderedPageBreak/>
                    <w:t>Konsumen di Bentenan Center Sonder Minahasa</w:t>
                  </w:r>
                </w:p>
              </w:tc>
              <w:tc>
                <w:tcPr>
                  <w:tcW w:w="2551" w:type="dxa"/>
                </w:tcPr>
                <w:p w:rsidR="00651B70" w:rsidRPr="00651B70" w:rsidRDefault="00651B70" w:rsidP="00145CAE">
                  <w:pPr>
                    <w:pStyle w:val="Heading2"/>
                    <w:numPr>
                      <w:ilvl w:val="0"/>
                      <w:numId w:val="0"/>
                    </w:numPr>
                    <w:spacing w:line="276" w:lineRule="auto"/>
                    <w:ind w:hanging="108"/>
                    <w:jc w:val="left"/>
                    <w:outlineLvl w:val="1"/>
                    <w:rPr>
                      <w:b w:val="0"/>
                      <w:szCs w:val="24"/>
                    </w:rPr>
                  </w:pPr>
                  <w:bookmarkStart w:id="71" w:name="_Toc137637683"/>
                  <w:bookmarkStart w:id="72" w:name="_Toc137637789"/>
                  <w:bookmarkStart w:id="73" w:name="_Toc139283533"/>
                  <w:r w:rsidRPr="00651B70">
                    <w:rPr>
                      <w:b w:val="0"/>
                      <w:szCs w:val="24"/>
                    </w:rPr>
                    <w:lastRenderedPageBreak/>
                    <w:t xml:space="preserve">Hasil penelitian menunjukkan bahwa kualitas produk, harga, promosi, </w:t>
                  </w:r>
                  <w:r w:rsidRPr="00651B70">
                    <w:rPr>
                      <w:b w:val="0"/>
                      <w:szCs w:val="24"/>
                    </w:rPr>
                    <w:lastRenderedPageBreak/>
                    <w:t>lokasi berpengaruh positif signifikan terhadap keputusan pembelian konsumen.</w:t>
                  </w:r>
                  <w:bookmarkEnd w:id="71"/>
                  <w:bookmarkEnd w:id="72"/>
                  <w:bookmarkEnd w:id="73"/>
                </w:p>
              </w:tc>
            </w:tr>
            <w:tr w:rsidR="00651B70" w:rsidRPr="00651B70" w:rsidTr="00651B70">
              <w:tc>
                <w:tcPr>
                  <w:tcW w:w="567" w:type="dxa"/>
                </w:tcPr>
                <w:p w:rsidR="00651B70" w:rsidRPr="00651B70" w:rsidRDefault="00651B70" w:rsidP="00145CAE">
                  <w:pPr>
                    <w:rPr>
                      <w:rFonts w:ascii="Arial" w:hAnsi="Arial" w:cs="Arial"/>
                      <w:sz w:val="24"/>
                      <w:szCs w:val="24"/>
                    </w:rPr>
                  </w:pPr>
                  <w:r w:rsidRPr="00651B70">
                    <w:rPr>
                      <w:rFonts w:ascii="Arial" w:hAnsi="Arial" w:cs="Arial"/>
                      <w:sz w:val="24"/>
                      <w:szCs w:val="24"/>
                    </w:rPr>
                    <w:lastRenderedPageBreak/>
                    <w:t>6</w:t>
                  </w:r>
                </w:p>
              </w:tc>
              <w:tc>
                <w:tcPr>
                  <w:tcW w:w="1701" w:type="dxa"/>
                </w:tcPr>
                <w:p w:rsidR="00651B70" w:rsidRPr="00651B70" w:rsidRDefault="00651B70" w:rsidP="00145CAE">
                  <w:pPr>
                    <w:rPr>
                      <w:rFonts w:ascii="Arial" w:hAnsi="Arial" w:cs="Arial"/>
                      <w:sz w:val="24"/>
                      <w:szCs w:val="24"/>
                    </w:rPr>
                  </w:pPr>
                  <w:r w:rsidRPr="00651B70">
                    <w:rPr>
                      <w:rFonts w:ascii="Arial" w:hAnsi="Arial" w:cs="Arial"/>
                      <w:sz w:val="24"/>
                      <w:szCs w:val="24"/>
                    </w:rPr>
                    <w:t>Angelina Rares, Rotinsulu Jopie Jorie (2015)</w:t>
                  </w:r>
                </w:p>
              </w:tc>
              <w:tc>
                <w:tcPr>
                  <w:tcW w:w="2977" w:type="dxa"/>
                </w:tcPr>
                <w:p w:rsidR="00651B70" w:rsidRPr="00651B70" w:rsidRDefault="00651B70" w:rsidP="00145CAE">
                  <w:pPr>
                    <w:rPr>
                      <w:rFonts w:ascii="Arial" w:hAnsi="Arial" w:cs="Arial"/>
                      <w:sz w:val="24"/>
                      <w:szCs w:val="24"/>
                    </w:rPr>
                  </w:pPr>
                  <w:r w:rsidRPr="00651B70">
                    <w:rPr>
                      <w:rFonts w:ascii="Arial" w:hAnsi="Arial" w:cs="Arial"/>
                      <w:sz w:val="24"/>
                      <w:szCs w:val="24"/>
                    </w:rPr>
                    <w:t>Faktor-faktor yang memengaruhi keputusan konsumen untuk membeli barang di Toko Gaols di Manado termasuk harga, promosi, lokasi, citra merek, dan kualitas produk.</w:t>
                  </w:r>
                </w:p>
              </w:tc>
              <w:tc>
                <w:tcPr>
                  <w:tcW w:w="2551" w:type="dxa"/>
                </w:tcPr>
                <w:p w:rsidR="00651B70" w:rsidRPr="00651B70" w:rsidRDefault="00651B70" w:rsidP="00145CAE">
                  <w:pPr>
                    <w:pStyle w:val="Heading2"/>
                    <w:numPr>
                      <w:ilvl w:val="0"/>
                      <w:numId w:val="0"/>
                    </w:numPr>
                    <w:spacing w:line="276" w:lineRule="auto"/>
                    <w:ind w:hanging="108"/>
                    <w:jc w:val="left"/>
                    <w:outlineLvl w:val="1"/>
                    <w:rPr>
                      <w:b w:val="0"/>
                      <w:szCs w:val="24"/>
                    </w:rPr>
                  </w:pPr>
                  <w:r w:rsidRPr="00651B70">
                    <w:rPr>
                      <w:b w:val="0"/>
                      <w:szCs w:val="24"/>
                    </w:rPr>
                    <w:t>Hasil penelitian menunjukkan bahwa konsumen dipengaruhi oleh harga, promosi, lokasi, merek, dan dua puluh kualitas gambar produk secara bersamaan.</w:t>
                  </w:r>
                </w:p>
              </w:tc>
            </w:tr>
          </w:tbl>
          <w:p w:rsidR="00651B70" w:rsidRDefault="00651B70"/>
        </w:tc>
      </w:tr>
    </w:tbl>
    <w:p w:rsidR="00651B70" w:rsidRPr="00651B70" w:rsidRDefault="003A7EA6" w:rsidP="000E2173">
      <w:pPr>
        <w:rPr>
          <w:rFonts w:ascii="Arial" w:hAnsi="Arial" w:cs="Arial"/>
          <w:sz w:val="24"/>
        </w:rPr>
      </w:pPr>
      <w:r>
        <w:rPr>
          <w:rFonts w:ascii="Arial" w:hAnsi="Arial" w:cs="Arial"/>
          <w:sz w:val="24"/>
        </w:rPr>
        <w:lastRenderedPageBreak/>
        <w:t>Sumber Data diolah (2023)</w:t>
      </w:r>
    </w:p>
    <w:p w:rsidR="00775306" w:rsidRDefault="00775306" w:rsidP="006316A7">
      <w:pPr>
        <w:pStyle w:val="Heading2"/>
        <w:numPr>
          <w:ilvl w:val="1"/>
          <w:numId w:val="12"/>
        </w:numPr>
        <w:spacing w:after="0"/>
        <w:ind w:left="426" w:hanging="426"/>
      </w:pPr>
      <w:bookmarkStart w:id="74" w:name="_Toc139283535"/>
      <w:r w:rsidRPr="00392B42">
        <w:t>Kerangka Pikir</w:t>
      </w:r>
      <w:bookmarkEnd w:id="74"/>
    </w:p>
    <w:p w:rsidR="00AE59B1" w:rsidRDefault="00AE59B1" w:rsidP="006316A7">
      <w:pPr>
        <w:spacing w:after="0" w:line="480" w:lineRule="auto"/>
        <w:ind w:firstLine="709"/>
        <w:jc w:val="both"/>
        <w:rPr>
          <w:rFonts w:ascii="Arial" w:hAnsi="Arial" w:cs="Arial"/>
          <w:sz w:val="24"/>
          <w:lang w:val="id-ID"/>
        </w:rPr>
      </w:pPr>
      <w:r>
        <w:rPr>
          <w:rFonts w:ascii="Arial" w:hAnsi="Arial" w:cs="Arial"/>
          <w:sz w:val="24"/>
        </w:rPr>
        <w:t>Berdasarkan tinjauan pustaka dan penelitian terdahulu, yang telah di uraikan maka dapat di gambarkan kerangka pikir sebagai berikut:</w:t>
      </w:r>
    </w:p>
    <w:p w:rsidR="00AE59B1" w:rsidRPr="00AE59B1" w:rsidRDefault="00AE59B1" w:rsidP="006316A7">
      <w:pPr>
        <w:spacing w:after="0"/>
        <w:ind w:left="720" w:firstLine="720"/>
        <w:rPr>
          <w:rFonts w:ascii="Arial" w:hAnsi="Arial" w:cs="Arial"/>
          <w:i/>
          <w:sz w:val="24"/>
        </w:rPr>
      </w:pPr>
    </w:p>
    <w:p w:rsidR="00FB2E6C" w:rsidRPr="007602C8" w:rsidRDefault="00FB2E6C" w:rsidP="006316A7">
      <w:pPr>
        <w:spacing w:after="0" w:line="240" w:lineRule="auto"/>
        <w:jc w:val="center"/>
        <w:rPr>
          <w:rFonts w:ascii="Arial" w:hAnsi="Arial" w:cs="Arial"/>
          <w:b/>
          <w:bCs/>
          <w:sz w:val="24"/>
          <w:szCs w:val="24"/>
        </w:rPr>
      </w:pPr>
      <w:r>
        <w:rPr>
          <w:rFonts w:ascii="Arial" w:hAnsi="Arial" w:cs="Arial"/>
          <w:b/>
          <w:bCs/>
          <w:sz w:val="24"/>
          <w:szCs w:val="24"/>
        </w:rPr>
        <w:t>Gambar 2.1</w:t>
      </w:r>
    </w:p>
    <w:p w:rsidR="00FB2E6C" w:rsidRDefault="00FB2E6C" w:rsidP="006316A7">
      <w:pPr>
        <w:spacing w:after="0" w:line="240" w:lineRule="auto"/>
        <w:jc w:val="center"/>
        <w:rPr>
          <w:rFonts w:ascii="Arial" w:hAnsi="Arial" w:cs="Arial"/>
          <w:b/>
          <w:bCs/>
          <w:sz w:val="24"/>
          <w:szCs w:val="24"/>
        </w:rPr>
      </w:pPr>
      <w:r w:rsidRPr="007602C8">
        <w:rPr>
          <w:rFonts w:ascii="Arial" w:hAnsi="Arial" w:cs="Arial"/>
          <w:b/>
          <w:bCs/>
          <w:sz w:val="24"/>
          <w:szCs w:val="24"/>
        </w:rPr>
        <w:t>Kerangka Pikir</w:t>
      </w:r>
    </w:p>
    <w:p w:rsidR="00FB2E6C" w:rsidRPr="007602C8" w:rsidRDefault="00FB2E6C" w:rsidP="00FB2E6C">
      <w:pPr>
        <w:spacing w:after="0" w:line="240" w:lineRule="auto"/>
        <w:jc w:val="center"/>
        <w:rPr>
          <w:rFonts w:ascii="Arial" w:hAnsi="Arial" w:cs="Arial"/>
          <w:b/>
          <w:bCs/>
          <w:sz w:val="24"/>
          <w:szCs w:val="24"/>
        </w:rPr>
      </w:pPr>
    </w:p>
    <w:p w:rsidR="00FB2E6C" w:rsidRPr="003D54BD" w:rsidRDefault="00085F6A" w:rsidP="00FB2E6C">
      <w:pPr>
        <w:spacing w:line="480" w:lineRule="auto"/>
        <w:jc w:val="both"/>
        <w:rPr>
          <w:rFonts w:ascii="Arial" w:hAnsi="Arial" w:cs="Arial"/>
          <w:sz w:val="24"/>
          <w:szCs w:val="24"/>
        </w:rPr>
      </w:pPr>
      <w:r>
        <w:rPr>
          <w:noProof/>
        </w:rPr>
        <w:pict>
          <v:roundrect id="Persegi Panjang: Sudut Lengkung 14" o:spid="_x0000_s1041" style="position:absolute;left:0;text-align:left;margin-left:20.1pt;margin-top:1.95pt;width:170.25pt;height:243.35pt;z-index:25171660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" filled="f" strokecolor="black [3213]">
            <v:stroke dashstyle="dash"/>
          </v:roundrect>
        </w:pict>
      </w:r>
      <w:r>
        <w:rPr>
          <w:noProof/>
        </w:rPr>
        <w:pict>
          <v:roundrect id="Persegi Panjang: Sudut Lengkung 13" o:spid="_x0000_s1031" style="position:absolute;left:0;text-align:left;margin-left:39.1pt;margin-top:18.25pt;width:132.5pt;height:58.4pt;z-index:-25160704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" filled="f" strokecolor="black [3213]" strokeweight="2pt">
            <v:path arrowok="t"/>
            <v:textbox>
              <w:txbxContent>
                <w:p w:rsidR="00085F6A" w:rsidRPr="005C45FE" w:rsidRDefault="00085F6A" w:rsidP="00FB2E6C">
                  <w:pPr>
                    <w:jc w:val="center"/>
                    <w:rPr>
                      <w:rFonts w:ascii="Arial" w:hAnsi="Arial" w:cs="Arial"/>
                      <w:color w:val="000000" w:themeColor="text1"/>
                      <w:sz w:val="24"/>
                      <w:szCs w:val="24"/>
                    </w:rPr>
                  </w:pPr>
                  <w:proofErr w:type="gramStart"/>
                  <w:r>
                    <w:rPr>
                      <w:rFonts w:ascii="Arial" w:hAnsi="Arial" w:cs="Arial"/>
                      <w:color w:val="000000" w:themeColor="text1"/>
                      <w:sz w:val="24"/>
                      <w:szCs w:val="24"/>
                    </w:rPr>
                    <w:t>Harga  (</w:t>
                  </w:r>
                  <w:proofErr w:type="gramEnd"/>
                  <w:r>
                    <w:rPr>
                      <w:rFonts w:ascii="Arial" w:hAnsi="Arial" w:cs="Arial"/>
                      <w:color w:val="000000" w:themeColor="text1"/>
                      <w:sz w:val="24"/>
                      <w:szCs w:val="24"/>
                    </w:rPr>
                    <w:t>X1)</w:t>
                  </w:r>
                </w:p>
              </w:txbxContent>
            </v:textbox>
          </v:roundrect>
        </w:pict>
      </w:r>
    </w:p>
    <w:p w:rsidR="00FB2E6C" w:rsidRPr="003D54BD" w:rsidRDefault="00085F6A" w:rsidP="00FB2E6C">
      <w:pPr>
        <w:spacing w:line="480" w:lineRule="auto"/>
        <w:jc w:val="both"/>
        <w:rPr>
          <w:rFonts w:ascii="Arial" w:hAnsi="Arial" w:cs="Arial"/>
          <w:sz w:val="24"/>
          <w:szCs w:val="24"/>
        </w:rPr>
      </w:pPr>
      <w:r>
        <w:rPr>
          <w:noProof/>
        </w:rPr>
        <w:pict>
          <v:roundrect id="Persegi Panjang: Sudut Lengkung 11" o:spid="_x0000_s1032" style="position:absolute;left:0;text-align:left;margin-left:269.6pt;margin-top:35.1pt;width:125.8pt;height:109.4pt;z-index:-2516060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" filled="f" strokecolor="black [3213]" strokeweight="2pt">
            <v:path arrowok="t"/>
            <v:textbox>
              <w:txbxContent>
                <w:p w:rsidR="00085F6A" w:rsidRPr="005C45FE" w:rsidRDefault="00085F6A" w:rsidP="00FB2E6C">
                  <w:pPr>
                    <w:jc w:val="center"/>
                    <w:rPr>
                      <w:rFonts w:ascii="Arial" w:hAnsi="Arial" w:cs="Arial"/>
                      <w:color w:val="000000" w:themeColor="text1"/>
                      <w:sz w:val="24"/>
                      <w:szCs w:val="24"/>
                    </w:rPr>
                  </w:pPr>
                  <w:r>
                    <w:rPr>
                      <w:rFonts w:ascii="Arial" w:hAnsi="Arial" w:cs="Arial"/>
                      <w:color w:val="000000" w:themeColor="text1"/>
                      <w:sz w:val="24"/>
                      <w:szCs w:val="24"/>
                    </w:rPr>
                    <w:t>Pembelian tanah kavling</w:t>
                  </w:r>
                  <w:r w:rsidRPr="005C45FE">
                    <w:rPr>
                      <w:rFonts w:ascii="Arial" w:hAnsi="Arial" w:cs="Arial"/>
                      <w:color w:val="000000" w:themeColor="text1"/>
                      <w:sz w:val="24"/>
                      <w:szCs w:val="24"/>
                    </w:rPr>
                    <w:t xml:space="preserve"> (Y)</w:t>
                  </w:r>
                </w:p>
              </w:txbxContent>
            </v:textbox>
          </v:roundrect>
        </w:pict>
      </w:r>
      <w:r>
        <w:rPr>
          <w:noProof/>
        </w:rPr>
        <w:pict>
          <v:shapetype id="_x0000_t32" coordsize="21600,21600" o:spt="32" o:oned="t" path="m,l21600,21600e" filled="f">
            <v:path arrowok="t" fillok="f" o:connecttype="none"/>
            <o:lock v:ext="edit" shapetype="t"/>
          </v:shapetype>
          <v:shape id="Konektor Panah Lurus 12" o:spid="_x0000_s1040" type="#_x0000_t32" style="position:absolute;left:0;text-align:left;margin-left:171.75pt;margin-top:13.25pt;width:98.05pt;height:60.65pt;z-index:-251602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" strokecolor="black [3213]">
            <v:stroke endarrow="block"/>
            <o:lock v:ext="edit" shapetype="f"/>
          </v:shape>
        </w:pict>
      </w:r>
      <w:r>
        <w:rPr>
          <w:noProof/>
        </w:rPr>
        <w:pict>
          <v:roundrect id="Persegi Panjang: Sudut Lengkung 10" o:spid="_x0000_s1033" style="position:absolute;left:0;text-align:left;margin-left:39.2pt;margin-top:63.55pt;width:132.45pt;height:50.85pt;z-index:-25160499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" filled="f" strokecolor="black [3213]" strokeweight="2pt">
            <v:path arrowok="t"/>
            <v:textbox>
              <w:txbxContent>
                <w:p w:rsidR="00085F6A" w:rsidRPr="005C45FE" w:rsidRDefault="00085F6A" w:rsidP="00FB2E6C">
                  <w:pPr>
                    <w:jc w:val="center"/>
                    <w:rPr>
                      <w:rFonts w:ascii="Arial" w:hAnsi="Arial" w:cs="Arial"/>
                      <w:color w:val="000000" w:themeColor="text1"/>
                      <w:sz w:val="24"/>
                      <w:szCs w:val="24"/>
                    </w:rPr>
                  </w:pPr>
                  <w:proofErr w:type="gramStart"/>
                  <w:r>
                    <w:rPr>
                      <w:rFonts w:ascii="Arial" w:hAnsi="Arial" w:cs="Arial"/>
                      <w:color w:val="000000" w:themeColor="text1"/>
                      <w:sz w:val="24"/>
                      <w:szCs w:val="24"/>
                    </w:rPr>
                    <w:t>Lokasi  (</w:t>
                  </w:r>
                  <w:proofErr w:type="gramEnd"/>
                  <w:r>
                    <w:rPr>
                      <w:rFonts w:ascii="Arial" w:hAnsi="Arial" w:cs="Arial"/>
                      <w:color w:val="000000" w:themeColor="text1"/>
                      <w:sz w:val="24"/>
                      <w:szCs w:val="24"/>
                    </w:rPr>
                    <w:t>X2)</w:t>
                  </w:r>
                </w:p>
              </w:txbxContent>
            </v:textbox>
          </v:roundrect>
        </w:pict>
      </w:r>
    </w:p>
    <w:p w:rsidR="00FB2E6C" w:rsidRPr="003D54BD" w:rsidRDefault="00FB2E6C" w:rsidP="00FB2E6C">
      <w:pPr>
        <w:spacing w:line="480" w:lineRule="auto"/>
        <w:jc w:val="both"/>
        <w:rPr>
          <w:rFonts w:ascii="Arial" w:hAnsi="Arial" w:cs="Arial"/>
          <w:sz w:val="24"/>
          <w:szCs w:val="24"/>
        </w:rPr>
      </w:pPr>
    </w:p>
    <w:p w:rsidR="00FB2E6C" w:rsidRPr="003D54BD" w:rsidRDefault="00085F6A" w:rsidP="00FB2E6C">
      <w:pPr>
        <w:spacing w:line="480" w:lineRule="auto"/>
        <w:jc w:val="both"/>
        <w:rPr>
          <w:rFonts w:ascii="Arial" w:hAnsi="Arial" w:cs="Arial"/>
          <w:sz w:val="24"/>
          <w:szCs w:val="24"/>
        </w:rPr>
      </w:pPr>
      <w:r>
        <w:rPr>
          <w:noProof/>
        </w:rPr>
        <w:pict>
          <v:shape id="Konektor Panah Lurus 9" o:spid="_x0000_s1039" type="#_x0000_t32" style="position:absolute;left:0;text-align:left;margin-left:172.85pt;margin-top:14.7pt;width:96.95pt;height:1.25pt;flip:y;z-index:-2516008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" strokecolor="black [3213]">
            <v:stroke endarrow="block"/>
            <o:lock v:ext="edit" shapetype="f"/>
          </v:shape>
        </w:pict>
      </w:r>
      <w:r>
        <w:rPr>
          <w:noProof/>
        </w:rPr>
        <w:pict>
          <v:shape id="Konektor Panah Lurus 8" o:spid="_x0000_s1038" type="#_x0000_t32" style="position:absolute;left:0;text-align:left;margin-left:172.9pt;margin-top:27.1pt;width:96.95pt;height:58.25pt;flip:y;z-index:-251601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" strokecolor="black [3213]">
            <v:stroke endarrow="block"/>
            <o:lock v:ext="edit" shapetype="f"/>
          </v:shape>
        </w:pict>
      </w:r>
    </w:p>
    <w:p w:rsidR="00FB2E6C" w:rsidRPr="003D54BD" w:rsidRDefault="00085F6A" w:rsidP="00FB2E6C">
      <w:pPr>
        <w:spacing w:line="480" w:lineRule="auto"/>
        <w:jc w:val="both"/>
        <w:rPr>
          <w:rFonts w:ascii="Arial" w:hAnsi="Arial" w:cs="Arial"/>
          <w:sz w:val="24"/>
          <w:szCs w:val="24"/>
        </w:rPr>
      </w:pPr>
      <w:r>
        <w:rPr>
          <w:noProof/>
        </w:rPr>
        <w:pict>
          <v:roundrect id="Persegi Panjang: Sudut Lengkung 7" o:spid="_x0000_s1034" style="position:absolute;left:0;text-align:left;margin-left:40.2pt;margin-top:25.25pt;width:132.45pt;height:50.85pt;z-index:-25160396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" filled="f" strokecolor="black [3213]" strokeweight="2pt">
            <v:path arrowok="t"/>
            <v:textbox>
              <w:txbxContent>
                <w:p w:rsidR="00085F6A" w:rsidRPr="005C45FE" w:rsidRDefault="00085F6A" w:rsidP="00FB2E6C">
                  <w:pPr>
                    <w:jc w:val="center"/>
                    <w:rPr>
                      <w:rFonts w:ascii="Arial" w:hAnsi="Arial" w:cs="Arial"/>
                      <w:color w:val="000000" w:themeColor="text1"/>
                      <w:sz w:val="24"/>
                      <w:szCs w:val="24"/>
                    </w:rPr>
                  </w:pPr>
                  <w:r>
                    <w:rPr>
                      <w:rFonts w:ascii="Arial" w:hAnsi="Arial" w:cs="Arial"/>
                      <w:color w:val="000000" w:themeColor="text1"/>
                      <w:sz w:val="24"/>
                      <w:szCs w:val="24"/>
                    </w:rPr>
                    <w:t xml:space="preserve">Lingkungan (X3) </w:t>
                  </w:r>
                </w:p>
              </w:txbxContent>
            </v:textbox>
          </v:roundrect>
        </w:pict>
      </w:r>
    </w:p>
    <w:p w:rsidR="00FB2E6C" w:rsidRDefault="00085F6A" w:rsidP="00FB2E6C">
      <w:pPr>
        <w:spacing w:before="240" w:line="480" w:lineRule="auto"/>
        <w:rPr>
          <w:rFonts w:ascii="Arial" w:hAnsi="Arial" w:cs="Arial"/>
          <w:b/>
          <w:bCs/>
          <w:sz w:val="24"/>
          <w:szCs w:val="24"/>
        </w:rPr>
      </w:pPr>
      <w:r>
        <w:rPr>
          <w:noProof/>
        </w:rPr>
        <w:pict>
          <v:shape id="Konektor Panah Lurus 6" o:spid="_x0000_s1037" type="#_x0000_t32" style="position:absolute;margin-left:299.35pt;margin-top:49.65pt;width:84.6pt;height:0;rotation:-90;z-index:-251596800;visibility:visible;mso-wrap-distance-left:3.17492mm;mso-wrap-distance-right:3.17492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" strokecolor="black [3213]" strokeweight="1pt">
            <v:stroke dashstyle="dash" endarrow="block" joinstyle="miter"/>
            <o:lock v:ext="edit" shapetype="f"/>
          </v:shape>
        </w:pict>
      </w:r>
    </w:p>
    <w:p w:rsidR="00FB2E6C" w:rsidRDefault="00085F6A" w:rsidP="00FB2E6C">
      <w:pPr>
        <w:spacing w:before="240" w:after="0" w:line="480" w:lineRule="auto"/>
        <w:rPr>
          <w:rFonts w:ascii="Arial" w:hAnsi="Arial" w:cs="Arial"/>
          <w:b/>
          <w:bCs/>
          <w:sz w:val="24"/>
          <w:szCs w:val="24"/>
        </w:rPr>
      </w:pPr>
      <w:r>
        <w:rPr>
          <w:noProof/>
        </w:rPr>
        <w:pict>
          <v:shape id="Konektor Panah Lurus 5" o:spid="_x0000_s1036" type="#_x0000_t32" style="position:absolute;margin-left:92.6pt;margin-top:27.25pt;width:0;height:28.4pt;z-index:251717632;visibility:visible;mso-wrap-distance-left:3.17492mm;mso-wrap-distance-right:3.17492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" strokeweight="1pt">
            <v:stroke dashstyle="dash"/>
          </v:shape>
        </w:pict>
      </w:r>
    </w:p>
    <w:p w:rsidR="00FB2E6C" w:rsidRDefault="00085F6A" w:rsidP="00FB2E6C">
      <w:pPr>
        <w:spacing w:before="240" w:after="0" w:line="480" w:lineRule="auto"/>
        <w:rPr>
          <w:rFonts w:ascii="Arial" w:hAnsi="Arial" w:cs="Arial"/>
          <w:b/>
          <w:bCs/>
          <w:sz w:val="24"/>
          <w:szCs w:val="24"/>
        </w:rPr>
      </w:pPr>
      <w:r>
        <w:rPr>
          <w:noProof/>
        </w:rPr>
        <w:pict>
          <v:shape id="Konektor Panah Lurus 4" o:spid="_x0000_s1035" type="#_x0000_t32" style="position:absolute;margin-left:91.95pt;margin-top:22.75pt;width:251.35pt;height:0;z-index:251718656;visibility:visible;mso-wrap-distance-top:-8e-5mm;mso-wrap-distance-bottom:-8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" strokeweight="1pt">
            <v:stroke dashstyle="dash"/>
          </v:shape>
        </w:pict>
      </w:r>
    </w:p>
    <w:p w:rsidR="00FB2E6C" w:rsidRDefault="00651B70" w:rsidP="00651B70">
      <w:pPr>
        <w:spacing w:after="0"/>
        <w:ind w:left="720" w:firstLine="720"/>
        <w:rPr>
          <w:rFonts w:ascii="Arial" w:hAnsi="Arial" w:cs="Arial"/>
          <w:i/>
          <w:sz w:val="24"/>
        </w:rPr>
      </w:pPr>
      <w:r>
        <w:rPr>
          <w:rFonts w:ascii="Arial" w:hAnsi="Arial" w:cs="Arial"/>
          <w:i/>
          <w:sz w:val="24"/>
        </w:rPr>
        <w:lastRenderedPageBreak/>
        <w:t>Sumber data diolah 2023</w:t>
      </w:r>
    </w:p>
    <w:p w:rsidR="00910BB2" w:rsidRDefault="00910BB2" w:rsidP="00651B70">
      <w:pPr>
        <w:spacing w:after="0"/>
        <w:ind w:left="720" w:firstLine="720"/>
        <w:rPr>
          <w:rFonts w:ascii="Arial" w:hAnsi="Arial" w:cs="Arial"/>
          <w:i/>
          <w:sz w:val="24"/>
        </w:rPr>
      </w:pPr>
    </w:p>
    <w:p w:rsidR="00910BB2" w:rsidRDefault="00910BB2" w:rsidP="00651B70">
      <w:pPr>
        <w:spacing w:after="0"/>
        <w:ind w:left="720" w:firstLine="720"/>
        <w:rPr>
          <w:rFonts w:ascii="Arial" w:hAnsi="Arial" w:cs="Arial"/>
          <w:i/>
          <w:sz w:val="24"/>
        </w:rPr>
      </w:pPr>
    </w:p>
    <w:p w:rsidR="00910BB2" w:rsidRDefault="00910BB2" w:rsidP="00651B70">
      <w:pPr>
        <w:spacing w:after="0"/>
        <w:ind w:left="720" w:firstLine="720"/>
        <w:rPr>
          <w:rFonts w:ascii="Arial" w:hAnsi="Arial" w:cs="Arial"/>
          <w:i/>
          <w:sz w:val="24"/>
          <w:lang w:val="id-ID"/>
        </w:rPr>
      </w:pPr>
    </w:p>
    <w:p w:rsidR="00651B70" w:rsidRDefault="00651B70" w:rsidP="00FE0549">
      <w:pPr>
        <w:spacing w:after="0"/>
        <w:rPr>
          <w:rFonts w:ascii="Arial" w:hAnsi="Arial" w:cs="Arial"/>
          <w:i/>
          <w:sz w:val="24"/>
        </w:rPr>
      </w:pPr>
    </w:p>
    <w:p w:rsidR="001C4C40" w:rsidRPr="00FE0549" w:rsidRDefault="001C4C40" w:rsidP="00FE0549">
      <w:pPr>
        <w:spacing w:after="0"/>
        <w:rPr>
          <w:rFonts w:ascii="Arial" w:hAnsi="Arial" w:cs="Arial"/>
          <w:i/>
          <w:sz w:val="24"/>
        </w:rPr>
      </w:pPr>
    </w:p>
    <w:p w:rsidR="00775306" w:rsidRDefault="00775306" w:rsidP="005B0108">
      <w:pPr>
        <w:pStyle w:val="Heading2"/>
        <w:numPr>
          <w:ilvl w:val="1"/>
          <w:numId w:val="12"/>
        </w:numPr>
        <w:spacing w:after="0"/>
        <w:ind w:left="567" w:hanging="567"/>
      </w:pPr>
      <w:bookmarkStart w:id="75" w:name="_Toc139283536"/>
      <w:r w:rsidRPr="00392B42">
        <w:t>Defenisi Operasional</w:t>
      </w:r>
      <w:bookmarkEnd w:id="75"/>
    </w:p>
    <w:p w:rsidR="00A37013" w:rsidRPr="00461A71" w:rsidRDefault="007F455F" w:rsidP="005B0108">
      <w:pPr>
        <w:spacing w:after="0" w:line="480" w:lineRule="auto"/>
        <w:ind w:firstLine="720"/>
        <w:jc w:val="both"/>
        <w:rPr>
          <w:rFonts w:ascii="Arial" w:hAnsi="Arial" w:cs="Arial"/>
          <w:sz w:val="24"/>
          <w:lang w:val="id-ID"/>
        </w:rPr>
      </w:pPr>
      <w:r>
        <w:rPr>
          <w:rFonts w:ascii="Arial" w:hAnsi="Arial" w:cs="Arial"/>
          <w:sz w:val="24"/>
        </w:rPr>
        <w:t>Menurut (Sugiono</w:t>
      </w:r>
      <w:r w:rsidR="00AE59B1">
        <w:rPr>
          <w:rFonts w:ascii="Arial" w:hAnsi="Arial" w:cs="Arial"/>
          <w:sz w:val="24"/>
        </w:rPr>
        <w:t xml:space="preserve">, 2017) defenisi operasional adalah bagaimana </w:t>
      </w:r>
      <w:proofErr w:type="gramStart"/>
      <w:r w:rsidR="00AE59B1">
        <w:rPr>
          <w:rFonts w:ascii="Arial" w:hAnsi="Arial" w:cs="Arial"/>
          <w:sz w:val="24"/>
        </w:rPr>
        <w:t>cara</w:t>
      </w:r>
      <w:proofErr w:type="gramEnd"/>
      <w:r w:rsidR="00AE59B1">
        <w:rPr>
          <w:rFonts w:ascii="Arial" w:hAnsi="Arial" w:cs="Arial"/>
          <w:sz w:val="24"/>
        </w:rPr>
        <w:t xml:space="preserve"> yang di gunakan peneliti dalam menjelaskan suatu variabel yang akan di teliti. </w:t>
      </w:r>
      <w:r w:rsidR="00CE3940" w:rsidRPr="00CE3940">
        <w:rPr>
          <w:rFonts w:ascii="Arial" w:hAnsi="Arial" w:cs="Arial"/>
          <w:sz w:val="24"/>
        </w:rPr>
        <w:t>Dalam penelitian dengan judul "Pengaruh Harga, Lokasi, Dan Lingkungan Terhadap Pembelian Tanah Kavling," terdapat tiga variabel independen, yaitu harga, lokasi, dan lingkungan, serta satu variabel dependen, yakni pembelian tanah kavling.</w:t>
      </w:r>
    </w:p>
    <w:p w:rsidR="001248C5" w:rsidRPr="00461A71" w:rsidRDefault="001248C5" w:rsidP="005B0108">
      <w:pPr>
        <w:pStyle w:val="ListParagraph"/>
        <w:numPr>
          <w:ilvl w:val="0"/>
          <w:numId w:val="19"/>
        </w:numPr>
        <w:spacing w:after="0" w:line="480" w:lineRule="auto"/>
        <w:jc w:val="both"/>
        <w:rPr>
          <w:rFonts w:ascii="Arial" w:hAnsi="Arial" w:cs="Arial"/>
          <w:sz w:val="24"/>
        </w:rPr>
      </w:pPr>
      <w:r w:rsidRPr="00461A71">
        <w:rPr>
          <w:rFonts w:ascii="Arial" w:hAnsi="Arial" w:cs="Arial"/>
          <w:sz w:val="24"/>
        </w:rPr>
        <w:t xml:space="preserve">Harga </w:t>
      </w:r>
      <w:r w:rsidR="00E15AE9" w:rsidRPr="00461A71">
        <w:rPr>
          <w:rFonts w:ascii="Arial" w:hAnsi="Arial" w:cs="Arial"/>
          <w:sz w:val="24"/>
          <w:lang w:val="id-ID"/>
        </w:rPr>
        <w:t>(X1)</w:t>
      </w:r>
    </w:p>
    <w:p w:rsidR="00CE3940" w:rsidRDefault="00CE3940" w:rsidP="005306CF">
      <w:pPr>
        <w:pStyle w:val="ListParagraph"/>
        <w:spacing w:after="0" w:line="480" w:lineRule="auto"/>
        <w:jc w:val="both"/>
        <w:rPr>
          <w:rFonts w:ascii="Arial" w:hAnsi="Arial" w:cs="Arial"/>
          <w:sz w:val="24"/>
        </w:rPr>
      </w:pPr>
      <w:r w:rsidRPr="00CE3940">
        <w:rPr>
          <w:rFonts w:ascii="Arial" w:hAnsi="Arial" w:cs="Arial"/>
          <w:sz w:val="24"/>
        </w:rPr>
        <w:t>Harga merujuk pada nilai yang dapat disetarakan dengan uang atau barang lainnya sebagai imbalan atas manfaat yang diperoleh dari suatu produk atau layanan oleh individu atau kelompok dalam konteks waktu dan tempat tertentu. Istilah "harga" digunakan untuk menentukan nilai finansial suatu barang atau jasa.</w:t>
      </w:r>
    </w:p>
    <w:p w:rsidR="001248C5" w:rsidRPr="00461A71" w:rsidRDefault="001248C5" w:rsidP="00CE3940">
      <w:pPr>
        <w:pStyle w:val="ListParagraph"/>
        <w:numPr>
          <w:ilvl w:val="0"/>
          <w:numId w:val="19"/>
        </w:numPr>
        <w:spacing w:after="0" w:line="480" w:lineRule="auto"/>
        <w:jc w:val="both"/>
        <w:rPr>
          <w:rFonts w:ascii="Arial" w:hAnsi="Arial" w:cs="Arial"/>
          <w:sz w:val="24"/>
        </w:rPr>
      </w:pPr>
      <w:r w:rsidRPr="00461A71">
        <w:rPr>
          <w:rFonts w:ascii="Arial" w:hAnsi="Arial" w:cs="Arial"/>
          <w:sz w:val="24"/>
        </w:rPr>
        <w:t xml:space="preserve">Lokasi </w:t>
      </w:r>
      <w:r w:rsidR="003325C8" w:rsidRPr="00461A71">
        <w:rPr>
          <w:rFonts w:ascii="Arial" w:hAnsi="Arial" w:cs="Arial"/>
          <w:sz w:val="24"/>
        </w:rPr>
        <w:t>(X2)</w:t>
      </w:r>
    </w:p>
    <w:p w:rsidR="001248C5" w:rsidRDefault="001248C5" w:rsidP="006316A7">
      <w:pPr>
        <w:pStyle w:val="ListParagraph"/>
        <w:spacing w:after="0" w:line="480" w:lineRule="auto"/>
        <w:jc w:val="both"/>
        <w:rPr>
          <w:rFonts w:ascii="Arial" w:hAnsi="Arial" w:cs="Arial"/>
          <w:sz w:val="24"/>
        </w:rPr>
      </w:pPr>
      <w:r>
        <w:rPr>
          <w:rFonts w:ascii="Arial" w:hAnsi="Arial" w:cs="Arial"/>
          <w:sz w:val="24"/>
        </w:rPr>
        <w:t xml:space="preserve">Lokasi atau tempat digunakan untuk menyebutkan wilayah diantaranya adalah titik, jalur, atau area. Lokasi juga biasa di sebut dengan </w:t>
      </w:r>
      <w:r w:rsidR="00293774">
        <w:rPr>
          <w:rFonts w:ascii="Arial" w:hAnsi="Arial" w:cs="Arial"/>
          <w:sz w:val="24"/>
        </w:rPr>
        <w:t>tempat dimana suatu usaha atau aktivitas usaha di lakukan. Dalam hal ini yang di maksudkan adalah lokasi dimana tanah kavling itu di buat.</w:t>
      </w:r>
    </w:p>
    <w:p w:rsidR="00293774" w:rsidRDefault="00293774" w:rsidP="006316A7">
      <w:pPr>
        <w:pStyle w:val="ListParagraph"/>
        <w:numPr>
          <w:ilvl w:val="0"/>
          <w:numId w:val="19"/>
        </w:numPr>
        <w:spacing w:after="0" w:line="480" w:lineRule="auto"/>
        <w:jc w:val="both"/>
        <w:rPr>
          <w:rFonts w:ascii="Arial" w:hAnsi="Arial" w:cs="Arial"/>
          <w:sz w:val="24"/>
        </w:rPr>
      </w:pPr>
      <w:r>
        <w:rPr>
          <w:rFonts w:ascii="Arial" w:hAnsi="Arial" w:cs="Arial"/>
          <w:sz w:val="24"/>
        </w:rPr>
        <w:t xml:space="preserve">Lingkungan </w:t>
      </w:r>
      <w:r w:rsidR="00461A71">
        <w:rPr>
          <w:rFonts w:ascii="Arial" w:hAnsi="Arial" w:cs="Arial"/>
          <w:sz w:val="24"/>
        </w:rPr>
        <w:t>(X</w:t>
      </w:r>
      <w:r w:rsidR="00461A71">
        <w:rPr>
          <w:rFonts w:ascii="Arial" w:hAnsi="Arial" w:cs="Arial"/>
          <w:sz w:val="24"/>
          <w:lang w:val="id-ID"/>
        </w:rPr>
        <w:t>3</w:t>
      </w:r>
      <w:r w:rsidR="003325C8">
        <w:rPr>
          <w:rFonts w:ascii="Arial" w:hAnsi="Arial" w:cs="Arial"/>
          <w:sz w:val="24"/>
        </w:rPr>
        <w:t>)</w:t>
      </w:r>
    </w:p>
    <w:p w:rsidR="00293774" w:rsidRDefault="00293774" w:rsidP="006316A7">
      <w:pPr>
        <w:pStyle w:val="ListParagraph"/>
        <w:spacing w:after="0" w:line="480" w:lineRule="auto"/>
        <w:jc w:val="both"/>
        <w:rPr>
          <w:rFonts w:ascii="Arial" w:hAnsi="Arial" w:cs="Arial"/>
          <w:sz w:val="24"/>
        </w:rPr>
      </w:pPr>
      <w:r>
        <w:rPr>
          <w:rFonts w:ascii="Arial" w:hAnsi="Arial" w:cs="Arial"/>
          <w:sz w:val="24"/>
        </w:rPr>
        <w:lastRenderedPageBreak/>
        <w:t xml:space="preserve">Secara umum lingkungan ialah suatu ruang atau tempat </w:t>
      </w:r>
      <w:proofErr w:type="gramStart"/>
      <w:r>
        <w:rPr>
          <w:rFonts w:ascii="Arial" w:hAnsi="Arial" w:cs="Arial"/>
          <w:sz w:val="24"/>
        </w:rPr>
        <w:t>dimana  manusia</w:t>
      </w:r>
      <w:proofErr w:type="gramEnd"/>
      <w:r>
        <w:rPr>
          <w:rFonts w:ascii="Arial" w:hAnsi="Arial" w:cs="Arial"/>
          <w:sz w:val="24"/>
        </w:rPr>
        <w:t xml:space="preserve"> berada serta benda-benda lainnya dan juga mahkluk hidup dan tidak hidup, namun yang di maksud dalam penelitian ini ialah bagaimana kondisi lingkungan yang ada di sekitar lokasi tanah kavling. Apakah lingkungannya sehat, </w:t>
      </w:r>
      <w:proofErr w:type="gramStart"/>
      <w:r>
        <w:rPr>
          <w:rFonts w:ascii="Arial" w:hAnsi="Arial" w:cs="Arial"/>
          <w:sz w:val="24"/>
        </w:rPr>
        <w:t>nyaman  ataukah</w:t>
      </w:r>
      <w:proofErr w:type="gramEnd"/>
      <w:r>
        <w:rPr>
          <w:rFonts w:ascii="Arial" w:hAnsi="Arial" w:cs="Arial"/>
          <w:sz w:val="24"/>
        </w:rPr>
        <w:t xml:space="preserve"> malah sebaliknya.</w:t>
      </w:r>
    </w:p>
    <w:p w:rsidR="00293774" w:rsidRDefault="00293774" w:rsidP="006316A7">
      <w:pPr>
        <w:pStyle w:val="ListParagraph"/>
        <w:numPr>
          <w:ilvl w:val="0"/>
          <w:numId w:val="19"/>
        </w:numPr>
        <w:spacing w:after="0" w:line="480" w:lineRule="auto"/>
        <w:jc w:val="both"/>
        <w:rPr>
          <w:rFonts w:ascii="Arial" w:hAnsi="Arial" w:cs="Arial"/>
          <w:sz w:val="24"/>
        </w:rPr>
      </w:pPr>
      <w:r>
        <w:rPr>
          <w:rFonts w:ascii="Arial" w:hAnsi="Arial" w:cs="Arial"/>
          <w:sz w:val="24"/>
        </w:rPr>
        <w:t xml:space="preserve">Keputusan pembelian </w:t>
      </w:r>
      <w:r w:rsidR="00461A71">
        <w:rPr>
          <w:rFonts w:ascii="Arial" w:hAnsi="Arial" w:cs="Arial"/>
          <w:sz w:val="24"/>
        </w:rPr>
        <w:t>(</w:t>
      </w:r>
      <w:r w:rsidR="00461A71">
        <w:rPr>
          <w:rFonts w:ascii="Arial" w:hAnsi="Arial" w:cs="Arial"/>
          <w:sz w:val="24"/>
          <w:lang w:val="id-ID"/>
        </w:rPr>
        <w:t>Y</w:t>
      </w:r>
      <w:r w:rsidR="003325C8">
        <w:rPr>
          <w:rFonts w:ascii="Arial" w:hAnsi="Arial" w:cs="Arial"/>
          <w:sz w:val="24"/>
        </w:rPr>
        <w:t>)</w:t>
      </w:r>
    </w:p>
    <w:p w:rsidR="00342579" w:rsidRPr="0062319E" w:rsidRDefault="00293774" w:rsidP="006316A7">
      <w:pPr>
        <w:pStyle w:val="ListParagraph"/>
        <w:spacing w:after="0" w:line="480" w:lineRule="auto"/>
        <w:jc w:val="both"/>
        <w:rPr>
          <w:rFonts w:ascii="Arial" w:hAnsi="Arial" w:cs="Arial"/>
          <w:sz w:val="24"/>
          <w:lang w:val="id-ID"/>
        </w:rPr>
      </w:pPr>
      <w:r>
        <w:rPr>
          <w:rFonts w:ascii="Arial" w:hAnsi="Arial" w:cs="Arial"/>
          <w:sz w:val="24"/>
        </w:rPr>
        <w:t>Keputusan pembelian adalah suatau tindakan yang dilakukan oleh seseorang</w:t>
      </w:r>
      <w:r w:rsidR="00E75CB9">
        <w:rPr>
          <w:rFonts w:ascii="Arial" w:hAnsi="Arial" w:cs="Arial"/>
          <w:sz w:val="24"/>
        </w:rPr>
        <w:t xml:space="preserve"> atau kelompok</w:t>
      </w:r>
      <w:r w:rsidR="005F5A5B">
        <w:rPr>
          <w:rFonts w:ascii="Arial" w:hAnsi="Arial" w:cs="Arial"/>
          <w:sz w:val="24"/>
        </w:rPr>
        <w:t xml:space="preserve">pasca </w:t>
      </w:r>
      <w:r>
        <w:rPr>
          <w:rFonts w:ascii="Arial" w:hAnsi="Arial" w:cs="Arial"/>
          <w:sz w:val="24"/>
        </w:rPr>
        <w:t>melihat</w:t>
      </w:r>
      <w:r w:rsidR="00E75CB9">
        <w:rPr>
          <w:rFonts w:ascii="Arial" w:hAnsi="Arial" w:cs="Arial"/>
          <w:sz w:val="24"/>
        </w:rPr>
        <w:t xml:space="preserve"> dan menilai</w:t>
      </w:r>
      <w:r>
        <w:rPr>
          <w:rFonts w:ascii="Arial" w:hAnsi="Arial" w:cs="Arial"/>
          <w:sz w:val="24"/>
        </w:rPr>
        <w:t xml:space="preserve"> sutau produk, </w:t>
      </w:r>
      <w:r w:rsidR="00E75CB9">
        <w:rPr>
          <w:rFonts w:ascii="Arial" w:hAnsi="Arial" w:cs="Arial"/>
          <w:sz w:val="24"/>
        </w:rPr>
        <w:t xml:space="preserve">tindakan yang dimaksud ialah pengambilan keputusan apakah jadi untuk membeli prodak tersebut atau tidak. Dan dalam pengambilan keputusan tersebut tentunya </w:t>
      </w:r>
      <w:proofErr w:type="gramStart"/>
      <w:r w:rsidR="00E75CB9">
        <w:rPr>
          <w:rFonts w:ascii="Arial" w:hAnsi="Arial" w:cs="Arial"/>
          <w:sz w:val="24"/>
        </w:rPr>
        <w:t>akan</w:t>
      </w:r>
      <w:proofErr w:type="gramEnd"/>
      <w:r w:rsidR="00E75CB9">
        <w:rPr>
          <w:rFonts w:ascii="Arial" w:hAnsi="Arial" w:cs="Arial"/>
          <w:sz w:val="24"/>
        </w:rPr>
        <w:t xml:space="preserve"> di pengaruhi oleh beberapa faktor.</w:t>
      </w:r>
      <w:r w:rsidR="005F5A5B">
        <w:rPr>
          <w:rFonts w:ascii="Arial" w:hAnsi="Arial" w:cs="Arial"/>
          <w:sz w:val="24"/>
        </w:rPr>
        <w:t xml:space="preserve"> Seperti harga, lokasi, dan lingkungan dan mungkin ada faktor lainnya.</w:t>
      </w:r>
    </w:p>
    <w:p w:rsidR="00D94D32" w:rsidRDefault="00D94D32" w:rsidP="005B0108">
      <w:pPr>
        <w:pStyle w:val="Heading2"/>
        <w:numPr>
          <w:ilvl w:val="1"/>
          <w:numId w:val="12"/>
        </w:numPr>
        <w:spacing w:after="0"/>
        <w:ind w:left="567" w:hanging="567"/>
      </w:pPr>
      <w:bookmarkStart w:id="76" w:name="_Toc137245710"/>
      <w:bookmarkStart w:id="77" w:name="_Toc137420688"/>
      <w:bookmarkStart w:id="78" w:name="_Toc139283537"/>
      <w:r w:rsidRPr="00D94D32">
        <w:t>Hipotesis</w:t>
      </w:r>
      <w:bookmarkEnd w:id="76"/>
      <w:bookmarkEnd w:id="77"/>
      <w:bookmarkEnd w:id="78"/>
    </w:p>
    <w:p w:rsidR="00D3732A" w:rsidRDefault="00264080" w:rsidP="006316A7">
      <w:pPr>
        <w:spacing w:after="0" w:line="480" w:lineRule="auto"/>
        <w:ind w:firstLine="720"/>
        <w:jc w:val="both"/>
        <w:rPr>
          <w:rFonts w:ascii="Arial" w:hAnsi="Arial" w:cs="Arial"/>
          <w:sz w:val="24"/>
        </w:rPr>
      </w:pPr>
      <w:r w:rsidRPr="00264080">
        <w:rPr>
          <w:rFonts w:ascii="Arial" w:hAnsi="Arial" w:cs="Arial"/>
          <w:sz w:val="24"/>
        </w:rPr>
        <w:t xml:space="preserve">Menurut Sugiono (2017), hipotesis didefinisikan sebagai suatau jawaban sementara yang muncul dari rumusan masalah dalam bentuk kalimat pernyataan. </w:t>
      </w:r>
      <w:r w:rsidR="005306CF" w:rsidRPr="005306CF">
        <w:rPr>
          <w:rFonts w:ascii="Arial" w:hAnsi="Arial" w:cs="Arial"/>
          <w:sz w:val="24"/>
        </w:rPr>
        <w:t>Hipotesis dianggap sementara karena hasil yang diperoleh dari hipotesis ini hanya berdasarkan teori yang relevan dan tidak didasarkan pada fakta empiris yang diperoleh melalui pengumpulan data atau kuesioner.</w:t>
      </w:r>
    </w:p>
    <w:p w:rsidR="00E15AE9" w:rsidRPr="003325C8" w:rsidRDefault="00E15AE9" w:rsidP="006316A7">
      <w:pPr>
        <w:pStyle w:val="ListParagraph"/>
        <w:numPr>
          <w:ilvl w:val="2"/>
          <w:numId w:val="12"/>
        </w:numPr>
        <w:spacing w:after="0" w:line="480" w:lineRule="auto"/>
        <w:jc w:val="both"/>
        <w:rPr>
          <w:rFonts w:ascii="Arial" w:hAnsi="Arial" w:cs="Arial"/>
          <w:b/>
          <w:sz w:val="24"/>
        </w:rPr>
      </w:pPr>
      <w:r w:rsidRPr="003325C8">
        <w:rPr>
          <w:rFonts w:ascii="Arial" w:hAnsi="Arial" w:cs="Arial"/>
          <w:b/>
          <w:sz w:val="24"/>
          <w:lang w:val="id-ID"/>
        </w:rPr>
        <w:t>H</w:t>
      </w:r>
      <w:r w:rsidRPr="003325C8">
        <w:rPr>
          <w:rFonts w:ascii="Arial" w:hAnsi="Arial" w:cs="Arial"/>
          <w:b/>
          <w:sz w:val="24"/>
        </w:rPr>
        <w:t>arga berpengaruh posistif dan signifikan terhadap pembelian tanah kavling</w:t>
      </w:r>
      <w:r w:rsidR="003325C8">
        <w:rPr>
          <w:rFonts w:ascii="Arial" w:hAnsi="Arial" w:cs="Arial"/>
          <w:b/>
          <w:sz w:val="24"/>
        </w:rPr>
        <w:t xml:space="preserve"> pada PT</w:t>
      </w:r>
      <w:r w:rsidR="00DB724C">
        <w:rPr>
          <w:rFonts w:ascii="Arial" w:hAnsi="Arial" w:cs="Arial"/>
          <w:b/>
          <w:sz w:val="24"/>
        </w:rPr>
        <w:t>.</w:t>
      </w:r>
      <w:r w:rsidRPr="003325C8">
        <w:rPr>
          <w:rFonts w:ascii="Arial" w:hAnsi="Arial" w:cs="Arial"/>
          <w:b/>
          <w:sz w:val="24"/>
        </w:rPr>
        <w:t xml:space="preserve"> Reel Satu Perkasa </w:t>
      </w:r>
    </w:p>
    <w:p w:rsidR="00A5427D" w:rsidRPr="001C4C40" w:rsidRDefault="00820B30" w:rsidP="001C4C40">
      <w:pPr>
        <w:spacing w:after="0" w:line="480" w:lineRule="auto"/>
        <w:ind w:firstLine="720"/>
        <w:jc w:val="both"/>
        <w:rPr>
          <w:rFonts w:ascii="Arial" w:hAnsi="Arial" w:cs="Arial"/>
          <w:sz w:val="24"/>
        </w:rPr>
      </w:pPr>
      <w:r>
        <w:rPr>
          <w:rFonts w:ascii="Arial" w:hAnsi="Arial" w:cs="Arial"/>
          <w:sz w:val="24"/>
        </w:rPr>
        <w:t>F</w:t>
      </w:r>
      <w:r w:rsidR="00253A57" w:rsidRPr="00253A57">
        <w:rPr>
          <w:rFonts w:ascii="Arial" w:hAnsi="Arial" w:cs="Arial"/>
          <w:sz w:val="24"/>
        </w:rPr>
        <w:t xml:space="preserve">aktor yang memengaruhi permintaan pasar adalah harga sebuah produk atau jasa. Konsumen sangat memperhatikan harga saat membeli </w:t>
      </w:r>
      <w:r w:rsidR="00253A57" w:rsidRPr="00253A57">
        <w:rPr>
          <w:rFonts w:ascii="Arial" w:hAnsi="Arial" w:cs="Arial"/>
          <w:sz w:val="24"/>
        </w:rPr>
        <w:lastRenderedPageBreak/>
        <w:t xml:space="preserve">barang atau jasa. Konsumen cenderung membeli barang atau jasa yang </w:t>
      </w:r>
      <w:proofErr w:type="gramStart"/>
      <w:r w:rsidR="00253A57" w:rsidRPr="00253A57">
        <w:rPr>
          <w:rFonts w:ascii="Arial" w:hAnsi="Arial" w:cs="Arial"/>
          <w:sz w:val="24"/>
        </w:rPr>
        <w:t>sama  jika</w:t>
      </w:r>
      <w:proofErr w:type="gramEnd"/>
      <w:r w:rsidR="00253A57" w:rsidRPr="00253A57">
        <w:rPr>
          <w:rFonts w:ascii="Arial" w:hAnsi="Arial" w:cs="Arial"/>
          <w:sz w:val="24"/>
        </w:rPr>
        <w:t xml:space="preserve"> mereka merasa harganya sesuai dengan kualitas produk. </w:t>
      </w:r>
      <w:r w:rsidR="005306CF" w:rsidRPr="005306CF">
        <w:rPr>
          <w:rFonts w:ascii="Arial" w:hAnsi="Arial" w:cs="Arial"/>
          <w:sz w:val="24"/>
        </w:rPr>
        <w:t>Menurut teori ekonomi, harga barang atau jasa yang bersaing di pasar ditentukan oleh interaksi antara penawaran dan permintaan di pasar. Berdasarkan penelitian yan</w:t>
      </w:r>
      <w:r w:rsidR="005306CF">
        <w:rPr>
          <w:rFonts w:ascii="Arial" w:hAnsi="Arial" w:cs="Arial"/>
          <w:sz w:val="24"/>
        </w:rPr>
        <w:t>g dilakukan oleh (Sandi Sinambow, 2015)</w:t>
      </w:r>
      <w:r w:rsidR="005306CF" w:rsidRPr="005306CF">
        <w:rPr>
          <w:rFonts w:ascii="Arial" w:hAnsi="Arial" w:cs="Arial"/>
          <w:sz w:val="24"/>
        </w:rPr>
        <w:t xml:space="preserve"> pemahaman tentang harga memiliki pengaruh yang positif dan signifikan terhadap keputusan pembelian tanah kavling</w:t>
      </w:r>
      <w:proofErr w:type="gramStart"/>
      <w:r w:rsidR="005306CF" w:rsidRPr="005306CF">
        <w:rPr>
          <w:rFonts w:ascii="Arial" w:hAnsi="Arial" w:cs="Arial"/>
          <w:sz w:val="24"/>
        </w:rPr>
        <w:t>.</w:t>
      </w:r>
      <w:r w:rsidR="00253A57" w:rsidRPr="00253A57">
        <w:rPr>
          <w:rFonts w:ascii="Arial" w:hAnsi="Arial" w:cs="Arial"/>
          <w:sz w:val="24"/>
        </w:rPr>
        <w:t>.</w:t>
      </w:r>
      <w:proofErr w:type="gramEnd"/>
    </w:p>
    <w:p w:rsidR="009D6F5D" w:rsidRPr="00CE7D3D" w:rsidRDefault="009B2C32" w:rsidP="00F959E4">
      <w:pPr>
        <w:spacing w:after="0" w:line="480" w:lineRule="auto"/>
        <w:ind w:left="709" w:hanging="709"/>
        <w:jc w:val="both"/>
        <w:rPr>
          <w:rFonts w:ascii="Arial" w:hAnsi="Arial" w:cs="Arial"/>
          <w:b/>
          <w:sz w:val="24"/>
        </w:rPr>
      </w:pPr>
      <w:r w:rsidRPr="00CE7D3D">
        <w:rPr>
          <w:rFonts w:ascii="Arial" w:hAnsi="Arial" w:cs="Arial"/>
          <w:b/>
          <w:sz w:val="24"/>
        </w:rPr>
        <w:t xml:space="preserve">H1: </w:t>
      </w:r>
      <w:r w:rsidR="00F959E4">
        <w:rPr>
          <w:rFonts w:ascii="Arial" w:hAnsi="Arial" w:cs="Arial"/>
          <w:b/>
          <w:sz w:val="24"/>
          <w:lang w:val="id-ID"/>
        </w:rPr>
        <w:tab/>
      </w:r>
      <w:r w:rsidRPr="00CE7D3D">
        <w:rPr>
          <w:rFonts w:ascii="Arial" w:hAnsi="Arial" w:cs="Arial"/>
          <w:b/>
          <w:sz w:val="24"/>
        </w:rPr>
        <w:t xml:space="preserve">Harga berpengaruh </w:t>
      </w:r>
      <w:r w:rsidR="00820B30">
        <w:rPr>
          <w:rFonts w:ascii="Arial" w:hAnsi="Arial" w:cs="Arial"/>
          <w:b/>
          <w:sz w:val="24"/>
        </w:rPr>
        <w:t xml:space="preserve">positif dan signifikan </w:t>
      </w:r>
      <w:r w:rsidRPr="00CE7D3D">
        <w:rPr>
          <w:rFonts w:ascii="Arial" w:hAnsi="Arial" w:cs="Arial"/>
          <w:b/>
          <w:sz w:val="24"/>
        </w:rPr>
        <w:t xml:space="preserve">terhadap </w:t>
      </w:r>
      <w:r w:rsidR="00704E1C" w:rsidRPr="00CE7D3D">
        <w:rPr>
          <w:rFonts w:ascii="Arial" w:hAnsi="Arial" w:cs="Arial"/>
          <w:b/>
          <w:sz w:val="24"/>
        </w:rPr>
        <w:t xml:space="preserve">keputusan </w:t>
      </w:r>
      <w:r w:rsidR="00A6555C" w:rsidRPr="00CE7D3D">
        <w:rPr>
          <w:rFonts w:ascii="Arial" w:hAnsi="Arial" w:cs="Arial"/>
          <w:b/>
          <w:sz w:val="24"/>
        </w:rPr>
        <w:t>pembelilan tanah kavling</w:t>
      </w:r>
    </w:p>
    <w:p w:rsidR="00793D54" w:rsidRPr="00793D54" w:rsidRDefault="00704E1C" w:rsidP="00F959E4">
      <w:pPr>
        <w:pStyle w:val="Heading3"/>
        <w:numPr>
          <w:ilvl w:val="2"/>
          <w:numId w:val="12"/>
        </w:numPr>
        <w:spacing w:after="0"/>
        <w:ind w:left="0" w:firstLine="0"/>
      </w:pPr>
      <w:bookmarkStart w:id="79" w:name="_Toc137637689"/>
      <w:bookmarkStart w:id="80" w:name="_Toc137637795"/>
      <w:bookmarkStart w:id="81" w:name="_Toc139283538"/>
      <w:r>
        <w:t>Lokai</w:t>
      </w:r>
      <w:bookmarkEnd w:id="79"/>
      <w:bookmarkEnd w:id="80"/>
      <w:r w:rsidR="003325C8">
        <w:tab/>
      </w:r>
      <w:r w:rsidR="009E2473">
        <w:t xml:space="preserve">berpengaruh positif dan signifikan terhadap pembelian tanah kavling </w:t>
      </w:r>
      <w:r w:rsidR="003325C8" w:rsidRPr="003325C8">
        <w:t xml:space="preserve">pada </w:t>
      </w:r>
      <w:r w:rsidR="003325C8">
        <w:t>PT</w:t>
      </w:r>
      <w:r w:rsidR="00DB724C">
        <w:t>.</w:t>
      </w:r>
      <w:r w:rsidR="003325C8">
        <w:t xml:space="preserve"> Reel Satu Perkasa</w:t>
      </w:r>
      <w:bookmarkEnd w:id="81"/>
    </w:p>
    <w:p w:rsidR="00A02587" w:rsidRDefault="00820B30" w:rsidP="005B0108">
      <w:pPr>
        <w:spacing w:after="0" w:line="480" w:lineRule="auto"/>
        <w:ind w:firstLine="720"/>
        <w:jc w:val="both"/>
        <w:rPr>
          <w:rFonts w:ascii="Arial" w:hAnsi="Arial" w:cs="Arial"/>
          <w:sz w:val="24"/>
        </w:rPr>
      </w:pPr>
      <w:r>
        <w:rPr>
          <w:rFonts w:ascii="Arial" w:hAnsi="Arial" w:cs="Arial"/>
          <w:sz w:val="24"/>
        </w:rPr>
        <w:t>L</w:t>
      </w:r>
      <w:r w:rsidR="00264080">
        <w:rPr>
          <w:rFonts w:ascii="Arial" w:hAnsi="Arial" w:cs="Arial"/>
          <w:sz w:val="24"/>
        </w:rPr>
        <w:t>okasi adalah</w:t>
      </w:r>
      <w:r w:rsidR="001E3B10">
        <w:rPr>
          <w:rFonts w:ascii="Arial" w:hAnsi="Arial" w:cs="Arial"/>
          <w:sz w:val="24"/>
        </w:rPr>
        <w:t xml:space="preserve"> letak toko atau pengecer pada daerah yang strategis sehingga dapat memaksimalkan labah. </w:t>
      </w:r>
      <w:r w:rsidR="00085F6A" w:rsidRPr="00085F6A">
        <w:rPr>
          <w:rFonts w:ascii="Arial" w:hAnsi="Arial" w:cs="Arial"/>
          <w:sz w:val="24"/>
        </w:rPr>
        <w:t>Keberhasilan usaha di masa depan sangat ditentukan oleh pemilihan lokasi yang tepat. Lokasi yang strategis memudahkan konsumen untuk mengakses usaha tersebut dan juga memberikan rasa aman. Oleh karena itu, terdapat korelasi antara lokasi strategis dan daya tarik konsumen terhadap pembelian produk atau jasa.</w:t>
      </w:r>
    </w:p>
    <w:p w:rsidR="00085F6A" w:rsidRDefault="00085F6A" w:rsidP="00085F6A">
      <w:pPr>
        <w:spacing w:after="0" w:line="480" w:lineRule="auto"/>
        <w:ind w:firstLine="720"/>
        <w:jc w:val="both"/>
        <w:rPr>
          <w:rFonts w:ascii="Arial" w:hAnsi="Arial" w:cs="Arial"/>
          <w:sz w:val="24"/>
        </w:rPr>
      </w:pPr>
      <w:r w:rsidRPr="00085F6A">
        <w:rPr>
          <w:rFonts w:ascii="Arial" w:hAnsi="Arial" w:cs="Arial"/>
          <w:sz w:val="24"/>
        </w:rPr>
        <w:t>Hasil penelitian yang dilakukan oleh Prasitia Walukow pada tahun 2014 menyatakan bahwa terdapat pengaruh positif dan signifikan antara lokasi dengan pembelian konsumen. Oleh karena itu, dapat disimpulkan bahwa lokasi memiliki pengaruh positif dan signifikan terhadap keputusan pembelian tanah kavling.</w:t>
      </w:r>
    </w:p>
    <w:p w:rsidR="00BF5D8F" w:rsidRPr="00CE7D3D" w:rsidRDefault="00BF5D8F" w:rsidP="00F959E4">
      <w:pPr>
        <w:spacing w:after="0" w:line="480" w:lineRule="auto"/>
        <w:ind w:left="709" w:hanging="709"/>
        <w:jc w:val="both"/>
        <w:rPr>
          <w:rFonts w:ascii="Arial" w:hAnsi="Arial" w:cs="Arial"/>
          <w:b/>
          <w:sz w:val="24"/>
        </w:rPr>
      </w:pPr>
      <w:r w:rsidRPr="00CE7D3D">
        <w:rPr>
          <w:rFonts w:ascii="Arial" w:hAnsi="Arial" w:cs="Arial"/>
          <w:b/>
          <w:sz w:val="24"/>
        </w:rPr>
        <w:t xml:space="preserve">H2: </w:t>
      </w:r>
      <w:r w:rsidR="00F959E4">
        <w:rPr>
          <w:rFonts w:ascii="Arial" w:hAnsi="Arial" w:cs="Arial"/>
          <w:b/>
          <w:sz w:val="24"/>
          <w:lang w:val="id-ID"/>
        </w:rPr>
        <w:tab/>
      </w:r>
      <w:r w:rsidRPr="00CE7D3D">
        <w:rPr>
          <w:rFonts w:ascii="Arial" w:hAnsi="Arial" w:cs="Arial"/>
          <w:b/>
          <w:sz w:val="24"/>
        </w:rPr>
        <w:t xml:space="preserve">lokasi </w:t>
      </w:r>
      <w:r w:rsidR="003325C8" w:rsidRPr="00CE7D3D">
        <w:rPr>
          <w:rFonts w:ascii="Arial" w:hAnsi="Arial" w:cs="Arial"/>
          <w:b/>
          <w:sz w:val="24"/>
        </w:rPr>
        <w:t>ber</w:t>
      </w:r>
      <w:r w:rsidRPr="00CE7D3D">
        <w:rPr>
          <w:rFonts w:ascii="Arial" w:hAnsi="Arial" w:cs="Arial"/>
          <w:b/>
          <w:sz w:val="24"/>
        </w:rPr>
        <w:t xml:space="preserve">pengaruh </w:t>
      </w:r>
      <w:r w:rsidR="00820B30">
        <w:rPr>
          <w:rFonts w:ascii="Arial" w:hAnsi="Arial" w:cs="Arial"/>
          <w:b/>
          <w:sz w:val="24"/>
        </w:rPr>
        <w:t xml:space="preserve">positif dan signifikan </w:t>
      </w:r>
      <w:r w:rsidRPr="00CE7D3D">
        <w:rPr>
          <w:rFonts w:ascii="Arial" w:hAnsi="Arial" w:cs="Arial"/>
          <w:b/>
          <w:sz w:val="24"/>
        </w:rPr>
        <w:t>terhadap</w:t>
      </w:r>
      <w:r w:rsidR="00704E1C" w:rsidRPr="00CE7D3D">
        <w:rPr>
          <w:rFonts w:ascii="Arial" w:hAnsi="Arial" w:cs="Arial"/>
          <w:b/>
          <w:sz w:val="24"/>
        </w:rPr>
        <w:t xml:space="preserve"> keputusan</w:t>
      </w:r>
      <w:r w:rsidRPr="00CE7D3D">
        <w:rPr>
          <w:rFonts w:ascii="Arial" w:hAnsi="Arial" w:cs="Arial"/>
          <w:b/>
          <w:sz w:val="24"/>
        </w:rPr>
        <w:t xml:space="preserve"> </w:t>
      </w:r>
      <w:proofErr w:type="gramStart"/>
      <w:r w:rsidRPr="00CE7D3D">
        <w:rPr>
          <w:rFonts w:ascii="Arial" w:hAnsi="Arial" w:cs="Arial"/>
          <w:b/>
          <w:sz w:val="24"/>
        </w:rPr>
        <w:t>pembelian</w:t>
      </w:r>
      <w:proofErr w:type="gramEnd"/>
      <w:r w:rsidRPr="00CE7D3D">
        <w:rPr>
          <w:rFonts w:ascii="Arial" w:hAnsi="Arial" w:cs="Arial"/>
          <w:b/>
          <w:sz w:val="24"/>
        </w:rPr>
        <w:t xml:space="preserve"> tanah kavling.</w:t>
      </w:r>
    </w:p>
    <w:p w:rsidR="00D766E2" w:rsidRDefault="009E2473" w:rsidP="00F959E4">
      <w:pPr>
        <w:pStyle w:val="Heading3"/>
        <w:numPr>
          <w:ilvl w:val="2"/>
          <w:numId w:val="12"/>
        </w:numPr>
        <w:spacing w:after="0"/>
        <w:ind w:left="0" w:firstLine="0"/>
      </w:pPr>
      <w:bookmarkStart w:id="82" w:name="_Toc137637690"/>
      <w:bookmarkStart w:id="83" w:name="_Toc137637796"/>
      <w:bookmarkStart w:id="84" w:name="_Toc139283539"/>
      <w:r>
        <w:lastRenderedPageBreak/>
        <w:t xml:space="preserve">Lingkungan berpengaruh positif dan </w:t>
      </w:r>
      <w:proofErr w:type="gramStart"/>
      <w:r>
        <w:t>signifikan  terhadap</w:t>
      </w:r>
      <w:proofErr w:type="gramEnd"/>
      <w:r>
        <w:t xml:space="preserve"> </w:t>
      </w:r>
      <w:r w:rsidR="00F959E4">
        <w:rPr>
          <w:lang w:val="id-ID"/>
        </w:rPr>
        <w:t xml:space="preserve"> </w:t>
      </w:r>
      <w:r>
        <w:t>keputusan pembelian tanah kavling</w:t>
      </w:r>
      <w:bookmarkEnd w:id="82"/>
      <w:bookmarkEnd w:id="83"/>
      <w:r>
        <w:t xml:space="preserve"> pada PT</w:t>
      </w:r>
      <w:r w:rsidR="00DB724C">
        <w:t>.</w:t>
      </w:r>
      <w:r>
        <w:t xml:space="preserve"> Reel Satu Perkasa</w:t>
      </w:r>
      <w:bookmarkEnd w:id="84"/>
    </w:p>
    <w:p w:rsidR="00642066" w:rsidRDefault="00642066" w:rsidP="006316A7">
      <w:pPr>
        <w:spacing w:after="0" w:line="480" w:lineRule="auto"/>
        <w:ind w:firstLine="567"/>
        <w:jc w:val="both"/>
        <w:rPr>
          <w:rFonts w:ascii="Arial" w:hAnsi="Arial" w:cs="Arial"/>
          <w:sz w:val="24"/>
        </w:rPr>
      </w:pPr>
      <w:r w:rsidRPr="00642066">
        <w:rPr>
          <w:rFonts w:ascii="Arial" w:hAnsi="Arial" w:cs="Arial"/>
          <w:sz w:val="24"/>
        </w:rPr>
        <w:t>Para pembeli sangat memperhatikan kondisi </w:t>
      </w:r>
      <w:proofErr w:type="gramStart"/>
      <w:r w:rsidRPr="00642066">
        <w:rPr>
          <w:rFonts w:ascii="Arial" w:hAnsi="Arial" w:cs="Arial"/>
          <w:sz w:val="24"/>
        </w:rPr>
        <w:t>lingkungan  karena</w:t>
      </w:r>
      <w:proofErr w:type="gramEnd"/>
      <w:r w:rsidRPr="00642066">
        <w:rPr>
          <w:rFonts w:ascii="Arial" w:hAnsi="Arial" w:cs="Arial"/>
          <w:sz w:val="24"/>
        </w:rPr>
        <w:t xml:space="preserve"> dapat berdampak pada kehidupan yang akan datang . </w:t>
      </w:r>
      <w:proofErr w:type="gramStart"/>
      <w:r w:rsidRPr="00642066">
        <w:rPr>
          <w:rFonts w:ascii="Arial" w:hAnsi="Arial" w:cs="Arial"/>
          <w:sz w:val="24"/>
        </w:rPr>
        <w:t>sebagai</w:t>
      </w:r>
      <w:proofErr w:type="gramEnd"/>
      <w:r w:rsidRPr="00642066">
        <w:rPr>
          <w:rFonts w:ascii="Arial" w:hAnsi="Arial" w:cs="Arial"/>
          <w:sz w:val="24"/>
        </w:rPr>
        <w:t xml:space="preserve"> contoh Jika bisnis dijalankan di lokasi yang mudah ditemukan atau strategis dan produk yang dijual sesuai dengan keinginan masyarakat, maka bisnis tersebut akan lebih maju dan berkembang. Dengan demikian, lokasi atau lokasi perdagangan sangat berpengaruh pada kemajuan dunia usaha.</w:t>
      </w:r>
    </w:p>
    <w:p w:rsidR="00820B30" w:rsidRDefault="00085F6A" w:rsidP="005B0108">
      <w:pPr>
        <w:spacing w:after="0" w:line="480" w:lineRule="auto"/>
        <w:ind w:firstLine="567"/>
        <w:jc w:val="both"/>
        <w:rPr>
          <w:rFonts w:ascii="Arial" w:hAnsi="Arial" w:cs="Arial"/>
          <w:sz w:val="24"/>
        </w:rPr>
      </w:pPr>
      <w:r w:rsidRPr="00085F6A">
        <w:rPr>
          <w:rFonts w:ascii="Arial" w:hAnsi="Arial" w:cs="Arial"/>
          <w:sz w:val="24"/>
        </w:rPr>
        <w:t>Menurut hasil penelitian yang dilakukan oleh Halim pada tahun 2010, lingkungan memiliki pengaruh yang positif dan signifikan terhad</w:t>
      </w:r>
      <w:r>
        <w:rPr>
          <w:rFonts w:ascii="Arial" w:hAnsi="Arial" w:cs="Arial"/>
          <w:sz w:val="24"/>
        </w:rPr>
        <w:t>ap keputusan pembelian konsumen</w:t>
      </w:r>
      <w:r w:rsidR="005B0108">
        <w:rPr>
          <w:rFonts w:ascii="Arial" w:hAnsi="Arial" w:cs="Arial"/>
          <w:sz w:val="24"/>
        </w:rPr>
        <w:t>. Dari pernyataan di atas maka dapat disimpulkan bahwa lingkungan berpengaruh secara positif dan signifikan terhadap pembelian tanah kavling.</w:t>
      </w:r>
    </w:p>
    <w:p w:rsidR="00704E1C" w:rsidRDefault="009E2473" w:rsidP="00F959E4">
      <w:pPr>
        <w:spacing w:after="0" w:line="480" w:lineRule="auto"/>
        <w:ind w:left="567" w:hanging="567"/>
        <w:jc w:val="both"/>
        <w:rPr>
          <w:rFonts w:ascii="Arial" w:hAnsi="Arial" w:cs="Arial"/>
          <w:b/>
          <w:sz w:val="24"/>
        </w:rPr>
      </w:pPr>
      <w:r w:rsidRPr="00CE7D3D">
        <w:rPr>
          <w:rFonts w:ascii="Arial" w:hAnsi="Arial" w:cs="Arial"/>
          <w:b/>
          <w:sz w:val="24"/>
        </w:rPr>
        <w:t>H3: Lingkungan b</w:t>
      </w:r>
      <w:r w:rsidR="00704E1C" w:rsidRPr="00CE7D3D">
        <w:rPr>
          <w:rFonts w:ascii="Arial" w:hAnsi="Arial" w:cs="Arial"/>
          <w:b/>
          <w:sz w:val="24"/>
        </w:rPr>
        <w:t>erpengaruh terhadap keputusan pembelian tanah kavling</w:t>
      </w:r>
    </w:p>
    <w:p w:rsidR="00CE7D3D" w:rsidRDefault="00CE7D3D" w:rsidP="005B0108">
      <w:pPr>
        <w:spacing w:after="0" w:line="480" w:lineRule="auto"/>
        <w:jc w:val="both"/>
        <w:rPr>
          <w:rFonts w:ascii="Arial" w:hAnsi="Arial" w:cs="Arial"/>
          <w:b/>
          <w:sz w:val="24"/>
        </w:rPr>
      </w:pPr>
      <w:r>
        <w:rPr>
          <w:rFonts w:ascii="Arial" w:hAnsi="Arial" w:cs="Arial"/>
          <w:b/>
          <w:sz w:val="24"/>
        </w:rPr>
        <w:t xml:space="preserve">2.9.3 </w:t>
      </w:r>
      <w:r w:rsidRPr="00CE7D3D">
        <w:rPr>
          <w:rFonts w:ascii="Arial" w:hAnsi="Arial" w:cs="Arial"/>
          <w:b/>
          <w:sz w:val="24"/>
        </w:rPr>
        <w:t>Harga lokasi dan lingkungan berpengauh positif dan signifikan terhadap pembelian tanah kavling pada PT. Reel Satu Perkasa</w:t>
      </w:r>
    </w:p>
    <w:p w:rsidR="00CE7D3D" w:rsidRDefault="009E14C4" w:rsidP="005B0108">
      <w:pPr>
        <w:spacing w:after="0" w:line="480" w:lineRule="auto"/>
        <w:jc w:val="both"/>
        <w:rPr>
          <w:rFonts w:ascii="Arial" w:hAnsi="Arial" w:cs="Arial"/>
          <w:sz w:val="24"/>
        </w:rPr>
      </w:pPr>
      <w:proofErr w:type="gramStart"/>
      <w:r>
        <w:rPr>
          <w:rFonts w:ascii="Arial" w:hAnsi="Arial" w:cs="Arial"/>
          <w:sz w:val="24"/>
        </w:rPr>
        <w:t>harga</w:t>
      </w:r>
      <w:proofErr w:type="gramEnd"/>
      <w:r>
        <w:rPr>
          <w:rFonts w:ascii="Arial" w:hAnsi="Arial" w:cs="Arial"/>
          <w:sz w:val="24"/>
        </w:rPr>
        <w:t xml:space="preserve"> merupakah faktor penting yang diperhitungkan dalam melakukan suatu pembelian termasuk dalam pembelian tanah kavling. </w:t>
      </w:r>
      <w:proofErr w:type="gramStart"/>
      <w:r>
        <w:rPr>
          <w:rFonts w:ascii="Arial" w:hAnsi="Arial" w:cs="Arial"/>
          <w:sz w:val="24"/>
        </w:rPr>
        <w:t>dengan</w:t>
      </w:r>
      <w:proofErr w:type="gramEnd"/>
      <w:r>
        <w:rPr>
          <w:rFonts w:ascii="Arial" w:hAnsi="Arial" w:cs="Arial"/>
          <w:sz w:val="24"/>
        </w:rPr>
        <w:t xml:space="preserve"> adanya harga yang murah, akan menarik para konsumen untuk membeli barang ataupun jasa yang ditawarkan begitupun sebaliknya jika harga mahal, pastilah para konsumen akan berfikir dua kali sebelum melakukan pembelian. </w:t>
      </w:r>
      <w:proofErr w:type="gramStart"/>
      <w:r>
        <w:rPr>
          <w:rFonts w:ascii="Arial" w:hAnsi="Arial" w:cs="Arial"/>
          <w:sz w:val="24"/>
        </w:rPr>
        <w:t>itulah</w:t>
      </w:r>
      <w:proofErr w:type="gramEnd"/>
      <w:r>
        <w:rPr>
          <w:rFonts w:ascii="Arial" w:hAnsi="Arial" w:cs="Arial"/>
          <w:sz w:val="24"/>
        </w:rPr>
        <w:t xml:space="preserve"> sebabnya harga sangat berpengaruh terhadap keputusan pembelian.</w:t>
      </w:r>
      <w:r w:rsidR="005B0108">
        <w:rPr>
          <w:rFonts w:ascii="Arial" w:hAnsi="Arial" w:cs="Arial"/>
          <w:sz w:val="24"/>
        </w:rPr>
        <w:t xml:space="preserve"> Hal ini memberikan dampak yang baik bagi perusahaan untuk kembali mengevaluasi harga yang ditawarkan kepada </w:t>
      </w:r>
      <w:r w:rsidR="005B0108">
        <w:rPr>
          <w:rFonts w:ascii="Arial" w:hAnsi="Arial" w:cs="Arial"/>
          <w:sz w:val="24"/>
        </w:rPr>
        <w:lastRenderedPageBreak/>
        <w:t xml:space="preserve">konsumen demi keberhasilan usaha. </w:t>
      </w:r>
      <w:r w:rsidR="0021613A">
        <w:rPr>
          <w:rFonts w:ascii="Arial" w:hAnsi="Arial" w:cs="Arial"/>
          <w:sz w:val="24"/>
        </w:rPr>
        <w:t xml:space="preserve"> </w:t>
      </w:r>
      <w:proofErr w:type="gramStart"/>
      <w:r w:rsidR="0021613A">
        <w:rPr>
          <w:rFonts w:ascii="Arial" w:hAnsi="Arial" w:cs="Arial"/>
          <w:sz w:val="24"/>
        </w:rPr>
        <w:t>Lokasi  juga</w:t>
      </w:r>
      <w:proofErr w:type="gramEnd"/>
      <w:r w:rsidR="0021613A">
        <w:rPr>
          <w:rFonts w:ascii="Arial" w:hAnsi="Arial" w:cs="Arial"/>
          <w:sz w:val="24"/>
        </w:rPr>
        <w:t xml:space="preserve"> merupakan faktor yang tidak kala pentingnya. Hal ini dikarenakan menyangkut kehidupan jangka panjang. Sebagai contoh konsumen yang berencana untuk melakukan suatu kegiatan usaha</w:t>
      </w:r>
      <w:r w:rsidR="00EA77FE">
        <w:rPr>
          <w:rFonts w:ascii="Arial" w:hAnsi="Arial" w:cs="Arial"/>
          <w:sz w:val="24"/>
        </w:rPr>
        <w:t xml:space="preserve"> tentunya </w:t>
      </w:r>
      <w:proofErr w:type="gramStart"/>
      <w:r w:rsidR="00EA77FE">
        <w:rPr>
          <w:rFonts w:ascii="Arial" w:hAnsi="Arial" w:cs="Arial"/>
          <w:sz w:val="24"/>
        </w:rPr>
        <w:t>akan</w:t>
      </w:r>
      <w:proofErr w:type="gramEnd"/>
      <w:r w:rsidR="00EA77FE">
        <w:rPr>
          <w:rFonts w:ascii="Arial" w:hAnsi="Arial" w:cs="Arial"/>
          <w:sz w:val="24"/>
        </w:rPr>
        <w:t xml:space="preserve"> memilih lokasi atau tempat tinggal yang strategis agar muda dijangkau oleh banyak orang. </w:t>
      </w:r>
      <w:r w:rsidR="00483BBF" w:rsidRPr="00483BBF">
        <w:rPr>
          <w:rFonts w:ascii="Arial" w:hAnsi="Arial" w:cs="Arial"/>
          <w:sz w:val="24"/>
        </w:rPr>
        <w:t>Selanjutnya, penting untuk mempertimbangkan faktor lingkungan sebelum melakukan pembelian tanah kavling.</w:t>
      </w:r>
      <w:r w:rsidR="00EA77FE">
        <w:rPr>
          <w:rFonts w:ascii="Arial" w:hAnsi="Arial" w:cs="Arial"/>
          <w:sz w:val="24"/>
        </w:rPr>
        <w:t xml:space="preserve">setiap konsumen pasti </w:t>
      </w:r>
      <w:proofErr w:type="gramStart"/>
      <w:r w:rsidR="00EA77FE">
        <w:rPr>
          <w:rFonts w:ascii="Arial" w:hAnsi="Arial" w:cs="Arial"/>
          <w:sz w:val="24"/>
        </w:rPr>
        <w:t>akan</w:t>
      </w:r>
      <w:proofErr w:type="gramEnd"/>
      <w:r w:rsidR="00EA77FE">
        <w:rPr>
          <w:rFonts w:ascii="Arial" w:hAnsi="Arial" w:cs="Arial"/>
          <w:sz w:val="24"/>
        </w:rPr>
        <w:t xml:space="preserve"> memilih lingkungan yang baik, lingkungan yang baik yaitu lingkungan yang aman dan nyaman seperti terbebas dari banjir, polusi udara dan banyak ha</w:t>
      </w:r>
      <w:r w:rsidR="005B0108">
        <w:rPr>
          <w:rFonts w:ascii="Arial" w:hAnsi="Arial" w:cs="Arial"/>
          <w:sz w:val="24"/>
        </w:rPr>
        <w:t xml:space="preserve">l lainnya. </w:t>
      </w:r>
    </w:p>
    <w:p w:rsidR="00483BBF" w:rsidRDefault="00483BBF" w:rsidP="00910BB2">
      <w:pPr>
        <w:spacing w:after="0" w:line="480" w:lineRule="auto"/>
        <w:jc w:val="both"/>
        <w:rPr>
          <w:rFonts w:ascii="Arial" w:hAnsi="Arial" w:cs="Arial"/>
          <w:sz w:val="24"/>
        </w:rPr>
      </w:pPr>
      <w:r w:rsidRPr="00483BBF">
        <w:rPr>
          <w:rFonts w:ascii="Arial" w:hAnsi="Arial" w:cs="Arial"/>
          <w:sz w:val="24"/>
        </w:rPr>
        <w:t>Dalam penelitian yang dilakukan oleh Hendra Tawas (2015), disebutkan bahwa harga dan lokasi memiliki pengaruh positif dan signifikan terhadap keputusan pembelian konsumen. Temuan ini juga didukung oleh penelitian yang dilakukan oleh Halim (2010), yang menyatakan bahwa lingkungan memiliki pengaruh positif dan signifikan terhadap keputusan pembelian konsumen. Dengan demikian, dapat disimpulkan bahwa harga, lokasi, dan lingkungan memiliki pengaruh positif dan signifikan terhadap keputusan pembelian tanah kavling.</w:t>
      </w:r>
    </w:p>
    <w:p w:rsidR="00651B70" w:rsidRDefault="00D27354" w:rsidP="00910BB2">
      <w:pPr>
        <w:spacing w:after="0" w:line="480" w:lineRule="auto"/>
        <w:jc w:val="both"/>
        <w:rPr>
          <w:rFonts w:ascii="Arial" w:hAnsi="Arial" w:cs="Arial"/>
          <w:b/>
          <w:sz w:val="24"/>
        </w:rPr>
      </w:pPr>
      <w:r>
        <w:rPr>
          <w:rFonts w:ascii="Arial" w:hAnsi="Arial" w:cs="Arial"/>
          <w:b/>
          <w:sz w:val="24"/>
        </w:rPr>
        <w:t>H4: Harga lokasi dan lingkungan berpengaruh positif dan signifikan terhadap pembelian tanah kavling.</w:t>
      </w:r>
      <w:bookmarkStart w:id="85" w:name="_Toc139283540"/>
      <w:bookmarkEnd w:id="85"/>
    </w:p>
    <w:p w:rsidR="00A27039" w:rsidRDefault="00A27039" w:rsidP="00910BB2">
      <w:pPr>
        <w:spacing w:after="0" w:line="480" w:lineRule="auto"/>
        <w:jc w:val="both"/>
        <w:rPr>
          <w:rFonts w:ascii="Arial" w:hAnsi="Arial" w:cs="Arial"/>
          <w:b/>
          <w:sz w:val="24"/>
        </w:rPr>
      </w:pPr>
    </w:p>
    <w:p w:rsidR="00A27039" w:rsidRDefault="00A27039" w:rsidP="00910BB2">
      <w:pPr>
        <w:spacing w:after="0" w:line="480" w:lineRule="auto"/>
        <w:jc w:val="both"/>
        <w:rPr>
          <w:rFonts w:ascii="Arial" w:hAnsi="Arial" w:cs="Arial"/>
          <w:b/>
          <w:sz w:val="24"/>
        </w:rPr>
      </w:pPr>
    </w:p>
    <w:p w:rsidR="00A27039" w:rsidRDefault="00A27039" w:rsidP="00910BB2">
      <w:pPr>
        <w:spacing w:after="0" w:line="480" w:lineRule="auto"/>
        <w:jc w:val="both"/>
        <w:rPr>
          <w:rFonts w:ascii="Arial" w:hAnsi="Arial" w:cs="Arial"/>
          <w:b/>
          <w:sz w:val="24"/>
        </w:rPr>
      </w:pPr>
    </w:p>
    <w:p w:rsidR="00A27039" w:rsidRDefault="00A27039" w:rsidP="00910BB2">
      <w:pPr>
        <w:spacing w:after="0" w:line="480" w:lineRule="auto"/>
        <w:jc w:val="both"/>
        <w:rPr>
          <w:rFonts w:ascii="Arial" w:hAnsi="Arial" w:cs="Arial"/>
          <w:b/>
          <w:sz w:val="24"/>
        </w:rPr>
      </w:pPr>
    </w:p>
    <w:p w:rsidR="00A27039" w:rsidRPr="00910BB2" w:rsidRDefault="00A27039" w:rsidP="00910BB2">
      <w:pPr>
        <w:spacing w:after="0" w:line="480" w:lineRule="auto"/>
        <w:jc w:val="both"/>
        <w:rPr>
          <w:rFonts w:ascii="Arial" w:hAnsi="Arial" w:cs="Arial"/>
          <w:b/>
          <w:sz w:val="24"/>
        </w:rPr>
      </w:pPr>
    </w:p>
    <w:p w:rsidR="001F7F5D" w:rsidRPr="001F7F5D" w:rsidRDefault="00461A71" w:rsidP="0062319E">
      <w:pPr>
        <w:pStyle w:val="Heading1"/>
        <w:numPr>
          <w:ilvl w:val="0"/>
          <w:numId w:val="0"/>
        </w:numPr>
        <w:spacing w:after="0" w:line="480" w:lineRule="auto"/>
      </w:pPr>
      <w:r>
        <w:rPr>
          <w:lang w:val="id-ID"/>
        </w:rPr>
        <w:lastRenderedPageBreak/>
        <w:t>BAB III</w:t>
      </w:r>
    </w:p>
    <w:p w:rsidR="001F7F5D" w:rsidRDefault="001F7F5D" w:rsidP="00461A71">
      <w:pPr>
        <w:pStyle w:val="ListParagraph"/>
        <w:spacing w:after="0" w:line="480" w:lineRule="auto"/>
        <w:ind w:left="2838" w:firstLine="42"/>
        <w:rPr>
          <w:rFonts w:ascii="Arial" w:hAnsi="Arial" w:cs="Arial"/>
          <w:b/>
          <w:sz w:val="24"/>
          <w:lang w:val="id-ID"/>
        </w:rPr>
      </w:pPr>
      <w:r w:rsidRPr="001F7F5D">
        <w:rPr>
          <w:rFonts w:ascii="Arial" w:hAnsi="Arial" w:cs="Arial"/>
          <w:b/>
          <w:sz w:val="24"/>
        </w:rPr>
        <w:t>METODE PENELITIAN</w:t>
      </w:r>
    </w:p>
    <w:p w:rsidR="00461A71" w:rsidRPr="00483BBF" w:rsidRDefault="00461A71" w:rsidP="00483BBF">
      <w:pPr>
        <w:spacing w:after="0" w:line="480" w:lineRule="auto"/>
        <w:rPr>
          <w:rFonts w:ascii="Arial" w:hAnsi="Arial" w:cs="Arial"/>
          <w:b/>
          <w:sz w:val="24"/>
          <w:lang w:val="id-ID"/>
        </w:rPr>
      </w:pPr>
    </w:p>
    <w:p w:rsidR="001F7F5D" w:rsidRDefault="004B691C" w:rsidP="00303955">
      <w:pPr>
        <w:pStyle w:val="Heading2"/>
        <w:numPr>
          <w:ilvl w:val="1"/>
          <w:numId w:val="16"/>
        </w:numPr>
        <w:spacing w:after="0" w:line="480" w:lineRule="auto"/>
        <w:ind w:left="567" w:hanging="567"/>
      </w:pPr>
      <w:bookmarkStart w:id="86" w:name="_Toc139283541"/>
      <w:r>
        <w:t>Rancangan Penelitian</w:t>
      </w:r>
      <w:bookmarkEnd w:id="86"/>
    </w:p>
    <w:p w:rsidR="00B610B1" w:rsidRDefault="00B610B1" w:rsidP="00461A71">
      <w:pPr>
        <w:spacing w:after="0" w:line="480" w:lineRule="auto"/>
        <w:ind w:firstLine="720"/>
        <w:jc w:val="both"/>
        <w:rPr>
          <w:rFonts w:ascii="Arial" w:hAnsi="Arial" w:cs="Arial"/>
          <w:sz w:val="24"/>
        </w:rPr>
      </w:pPr>
      <w:bookmarkStart w:id="87" w:name="_Toc137245727"/>
      <w:r w:rsidRPr="00B610B1">
        <w:rPr>
          <w:rFonts w:ascii="Arial" w:hAnsi="Arial" w:cs="Arial"/>
          <w:sz w:val="24"/>
        </w:rPr>
        <w:t>Untuk melakukan penelitian, peneliti harus mempertimbangkan beberapa hal. Salah satunya adalah metodologi yang mereka gunakan. Metodologi harus sesuai dengan masalah atau fenomena yang diteliti. Penelitian ini menggunakan pendekatan kuantitatif untuk mempelajari populasi atau sampel tertentu. Ini dilakukan dengan menggunakan instrumen penelitian dan analisis data statistik untuk menguji hipotesis yang sudah ditetapkan. Penelitian ini menggunakan pendekatan kuantitatif yang berfokus pada pembelian kavling tanah di PT Reel Satu Perkasa.</w:t>
      </w:r>
    </w:p>
    <w:p w:rsidR="00A37013" w:rsidRPr="00A37013" w:rsidRDefault="00A37013" w:rsidP="006316A7">
      <w:pPr>
        <w:pStyle w:val="Heading2"/>
        <w:numPr>
          <w:ilvl w:val="1"/>
          <w:numId w:val="16"/>
        </w:numPr>
        <w:spacing w:after="0"/>
        <w:ind w:left="426" w:hanging="426"/>
      </w:pPr>
      <w:bookmarkStart w:id="88" w:name="_Toc139283542"/>
      <w:r>
        <w:t>Tempat dan Waktu</w:t>
      </w:r>
      <w:bookmarkEnd w:id="88"/>
    </w:p>
    <w:p w:rsidR="00D04AA6" w:rsidRDefault="00D04AA6" w:rsidP="006316A7">
      <w:pPr>
        <w:spacing w:after="0" w:line="480" w:lineRule="auto"/>
        <w:ind w:firstLine="720"/>
        <w:jc w:val="both"/>
        <w:rPr>
          <w:rFonts w:ascii="Arial" w:hAnsi="Arial" w:cs="Arial"/>
          <w:sz w:val="24"/>
        </w:rPr>
      </w:pPr>
      <w:r>
        <w:rPr>
          <w:rFonts w:ascii="Arial" w:hAnsi="Arial" w:cs="Arial"/>
          <w:sz w:val="24"/>
        </w:rPr>
        <w:t xml:space="preserve">Adapun yang di jadikan sebagai tempat </w:t>
      </w:r>
      <w:proofErr w:type="gramStart"/>
      <w:r>
        <w:rPr>
          <w:rFonts w:ascii="Arial" w:hAnsi="Arial" w:cs="Arial"/>
          <w:sz w:val="24"/>
        </w:rPr>
        <w:t xml:space="preserve">pada  </w:t>
      </w:r>
      <w:r w:rsidR="009E2473">
        <w:rPr>
          <w:rFonts w:ascii="Arial" w:hAnsi="Arial" w:cs="Arial"/>
          <w:sz w:val="24"/>
        </w:rPr>
        <w:t>penelitian</w:t>
      </w:r>
      <w:proofErr w:type="gramEnd"/>
      <w:r w:rsidR="009E2473">
        <w:rPr>
          <w:rFonts w:ascii="Arial" w:hAnsi="Arial" w:cs="Arial"/>
          <w:sz w:val="24"/>
        </w:rPr>
        <w:t xml:space="preserve"> ini yaitu PT</w:t>
      </w:r>
      <w:r w:rsidR="00DB724C">
        <w:rPr>
          <w:rFonts w:ascii="Arial" w:hAnsi="Arial" w:cs="Arial"/>
          <w:sz w:val="24"/>
        </w:rPr>
        <w:t>.</w:t>
      </w:r>
      <w:r>
        <w:rPr>
          <w:rFonts w:ascii="Arial" w:hAnsi="Arial" w:cs="Arial"/>
          <w:sz w:val="24"/>
        </w:rPr>
        <w:t xml:space="preserve"> Reel Satu Perkasa. Dan waktu yang di butuhkan untuk menyelesaikan penelitian ini yaitu mulai dari bulan Juli 2023 sampai Agustus 2023.</w:t>
      </w:r>
    </w:p>
    <w:p w:rsidR="00E65989" w:rsidRDefault="00E65989" w:rsidP="006316A7">
      <w:pPr>
        <w:pStyle w:val="Heading2"/>
        <w:numPr>
          <w:ilvl w:val="1"/>
          <w:numId w:val="16"/>
        </w:numPr>
        <w:spacing w:after="0"/>
        <w:ind w:left="567" w:hanging="567"/>
      </w:pPr>
      <w:bookmarkStart w:id="89" w:name="_Toc139283543"/>
      <w:r>
        <w:t>Populasi dan Sampel</w:t>
      </w:r>
      <w:bookmarkEnd w:id="89"/>
    </w:p>
    <w:p w:rsidR="00E65989" w:rsidRDefault="009E2473" w:rsidP="006316A7">
      <w:pPr>
        <w:spacing w:after="0" w:line="480" w:lineRule="auto"/>
        <w:ind w:firstLine="720"/>
        <w:jc w:val="both"/>
        <w:rPr>
          <w:rFonts w:ascii="Arial" w:hAnsi="Arial" w:cs="Arial"/>
          <w:sz w:val="24"/>
        </w:rPr>
      </w:pPr>
      <w:r>
        <w:rPr>
          <w:rFonts w:ascii="Arial" w:hAnsi="Arial" w:cs="Arial"/>
          <w:sz w:val="24"/>
        </w:rPr>
        <w:t>Menurut (S</w:t>
      </w:r>
      <w:r w:rsidR="00E65989">
        <w:rPr>
          <w:rFonts w:ascii="Arial" w:hAnsi="Arial" w:cs="Arial"/>
          <w:sz w:val="24"/>
        </w:rPr>
        <w:t xml:space="preserve">ugiono 2015) populasi merupakan suatu tempat yang abstrak yang berdasarkan pada obyek ataupun subyek yang memiliki kuantitas dan karakteristik tertentu yang di tetapkan ioleh peneliti kemudian memahami dan menarik kesimpulan. Sedangkan sampel menurut (Agus 2019) merupakan separuh dari total dan karakteristik yang dimiliki oleh populasi tersebut, biasa juga disebut bagian kecil dari anggota populasi yang diambil berdasarkan prosedr tertentu sehingga </w:t>
      </w:r>
      <w:r w:rsidR="00E65989">
        <w:rPr>
          <w:rFonts w:ascii="Arial" w:hAnsi="Arial" w:cs="Arial"/>
          <w:sz w:val="24"/>
        </w:rPr>
        <w:lastRenderedPageBreak/>
        <w:t>mampu mewakili populasinya. Dan yang menjadi populasi dan sampael pada penelitian ini antara lain sebagai berikut:</w:t>
      </w:r>
    </w:p>
    <w:p w:rsidR="00E65989" w:rsidRDefault="000A18E7" w:rsidP="006316A7">
      <w:pPr>
        <w:pStyle w:val="Heading3"/>
        <w:numPr>
          <w:ilvl w:val="2"/>
          <w:numId w:val="16"/>
        </w:numPr>
        <w:spacing w:after="0"/>
        <w:ind w:left="709" w:hanging="709"/>
      </w:pPr>
      <w:bookmarkStart w:id="90" w:name="_Toc139283544"/>
      <w:r>
        <w:t>Populasi</w:t>
      </w:r>
      <w:bookmarkEnd w:id="90"/>
    </w:p>
    <w:p w:rsidR="000A18E7" w:rsidRDefault="00224B02" w:rsidP="009A77AD">
      <w:pPr>
        <w:spacing w:after="0" w:line="480" w:lineRule="auto"/>
        <w:ind w:firstLine="720"/>
        <w:jc w:val="both"/>
        <w:rPr>
          <w:rFonts w:ascii="Arial" w:hAnsi="Arial" w:cs="Arial"/>
          <w:sz w:val="24"/>
        </w:rPr>
      </w:pPr>
      <w:r>
        <w:rPr>
          <w:rFonts w:ascii="Arial" w:hAnsi="Arial" w:cs="Arial"/>
          <w:sz w:val="24"/>
        </w:rPr>
        <w:t xml:space="preserve">Menurut Ridwan dalam Buchari Alma (2015) populasi adalah keseluruhan dari karakteristik atau unit </w:t>
      </w:r>
      <w:r w:rsidR="009A77AD">
        <w:rPr>
          <w:rFonts w:ascii="Arial" w:hAnsi="Arial" w:cs="Arial"/>
          <w:sz w:val="24"/>
        </w:rPr>
        <w:t>hasil pengukuran yang menjadi objek penelitian. Dalam penelitian ini p</w:t>
      </w:r>
      <w:r w:rsidR="000A18E7" w:rsidRPr="000A18E7">
        <w:rPr>
          <w:rFonts w:ascii="Arial" w:hAnsi="Arial" w:cs="Arial"/>
          <w:sz w:val="24"/>
        </w:rPr>
        <w:t>opulasi yang digunakan</w:t>
      </w:r>
      <w:r w:rsidR="00704E1C">
        <w:rPr>
          <w:rFonts w:ascii="Arial" w:hAnsi="Arial" w:cs="Arial"/>
          <w:sz w:val="24"/>
        </w:rPr>
        <w:t xml:space="preserve"> </w:t>
      </w:r>
      <w:proofErr w:type="gramStart"/>
      <w:r w:rsidR="00704E1C">
        <w:rPr>
          <w:rFonts w:ascii="Arial" w:hAnsi="Arial" w:cs="Arial"/>
          <w:sz w:val="24"/>
        </w:rPr>
        <w:t>yait</w:t>
      </w:r>
      <w:r w:rsidR="009E43CE">
        <w:rPr>
          <w:rFonts w:ascii="Arial" w:hAnsi="Arial" w:cs="Arial"/>
          <w:sz w:val="24"/>
        </w:rPr>
        <w:t>u</w:t>
      </w:r>
      <w:r w:rsidR="00A5427D">
        <w:rPr>
          <w:rFonts w:ascii="Arial" w:hAnsi="Arial" w:cs="Arial"/>
          <w:sz w:val="24"/>
          <w:lang w:val="id-ID"/>
        </w:rPr>
        <w:t xml:space="preserve"> </w:t>
      </w:r>
      <w:r w:rsidR="009E43CE">
        <w:rPr>
          <w:rFonts w:ascii="Arial" w:hAnsi="Arial" w:cs="Arial"/>
          <w:sz w:val="24"/>
        </w:rPr>
        <w:t xml:space="preserve"> konsumen</w:t>
      </w:r>
      <w:proofErr w:type="gramEnd"/>
      <w:r w:rsidR="009E43CE">
        <w:rPr>
          <w:rFonts w:ascii="Arial" w:hAnsi="Arial" w:cs="Arial"/>
          <w:sz w:val="24"/>
        </w:rPr>
        <w:t xml:space="preserve"> tanah kavling pada PT</w:t>
      </w:r>
      <w:r w:rsidR="00DB724C">
        <w:rPr>
          <w:rFonts w:ascii="Arial" w:hAnsi="Arial" w:cs="Arial"/>
          <w:sz w:val="24"/>
        </w:rPr>
        <w:t>.</w:t>
      </w:r>
      <w:r w:rsidR="00704E1C">
        <w:rPr>
          <w:rFonts w:ascii="Arial" w:hAnsi="Arial" w:cs="Arial"/>
          <w:sz w:val="24"/>
        </w:rPr>
        <w:t xml:space="preserve"> Reel Satu Perkasa.</w:t>
      </w:r>
    </w:p>
    <w:p w:rsidR="000A18E7" w:rsidRPr="000A18E7" w:rsidRDefault="000A18E7" w:rsidP="006316A7">
      <w:pPr>
        <w:pStyle w:val="Heading3"/>
        <w:numPr>
          <w:ilvl w:val="2"/>
          <w:numId w:val="16"/>
        </w:numPr>
        <w:spacing w:after="0"/>
        <w:ind w:left="709" w:hanging="709"/>
      </w:pPr>
      <w:bookmarkStart w:id="91" w:name="_Toc139283545"/>
      <w:r>
        <w:t>Sampel</w:t>
      </w:r>
      <w:bookmarkEnd w:id="91"/>
    </w:p>
    <w:bookmarkEnd w:id="87"/>
    <w:p w:rsidR="006A27F5" w:rsidRDefault="00304ECB" w:rsidP="009E4B12">
      <w:pPr>
        <w:spacing w:after="0" w:line="480" w:lineRule="auto"/>
        <w:ind w:firstLine="720"/>
        <w:jc w:val="both"/>
        <w:rPr>
          <w:rFonts w:ascii="Arial" w:hAnsi="Arial" w:cs="Arial"/>
          <w:sz w:val="24"/>
        </w:rPr>
      </w:pPr>
      <w:r>
        <w:rPr>
          <w:rFonts w:ascii="Arial" w:hAnsi="Arial" w:cs="Arial"/>
          <w:sz w:val="24"/>
        </w:rPr>
        <w:t>Sampel adalah bagian dari jumlah dan karakteristik dari populasi. Sampel</w:t>
      </w:r>
      <w:r w:rsidR="009A77AD">
        <w:rPr>
          <w:rFonts w:ascii="Arial" w:hAnsi="Arial" w:cs="Arial"/>
          <w:sz w:val="24"/>
        </w:rPr>
        <w:t xml:space="preserve"> dari penelitian ini yaitu konsumen tanah kavling </w:t>
      </w:r>
      <w:proofErr w:type="gramStart"/>
      <w:r w:rsidR="009A77AD">
        <w:rPr>
          <w:rFonts w:ascii="Arial" w:hAnsi="Arial" w:cs="Arial"/>
          <w:sz w:val="24"/>
        </w:rPr>
        <w:t xml:space="preserve">pada  </w:t>
      </w:r>
      <w:r>
        <w:rPr>
          <w:rFonts w:ascii="Arial" w:hAnsi="Arial" w:cs="Arial"/>
          <w:sz w:val="24"/>
        </w:rPr>
        <w:t>PT</w:t>
      </w:r>
      <w:proofErr w:type="gramEnd"/>
      <w:r>
        <w:rPr>
          <w:rFonts w:ascii="Arial" w:hAnsi="Arial" w:cs="Arial"/>
          <w:sz w:val="24"/>
        </w:rPr>
        <w:t>. Reel Satu Perkasa. Teknik</w:t>
      </w:r>
      <w:r w:rsidR="009A77AD">
        <w:rPr>
          <w:rFonts w:ascii="Arial" w:hAnsi="Arial" w:cs="Arial"/>
          <w:sz w:val="24"/>
        </w:rPr>
        <w:t xml:space="preserve"> sampling yang digunakan </w:t>
      </w:r>
      <w:r>
        <w:rPr>
          <w:rFonts w:ascii="Arial" w:hAnsi="Arial" w:cs="Arial"/>
          <w:sz w:val="24"/>
        </w:rPr>
        <w:t xml:space="preserve">yaitu teknik </w:t>
      </w:r>
      <w:r w:rsidRPr="00304ECB">
        <w:rPr>
          <w:rFonts w:ascii="Arial" w:hAnsi="Arial" w:cs="Arial"/>
          <w:i/>
          <w:sz w:val="24"/>
        </w:rPr>
        <w:t>non probability sampling</w:t>
      </w:r>
      <w:r>
        <w:rPr>
          <w:rFonts w:ascii="Arial" w:hAnsi="Arial" w:cs="Arial"/>
          <w:sz w:val="24"/>
        </w:rPr>
        <w:t xml:space="preserve"> yaitu pengambilan sampel dimana tidak memberi kesempatan yang </w:t>
      </w:r>
      <w:proofErr w:type="gramStart"/>
      <w:r>
        <w:rPr>
          <w:rFonts w:ascii="Arial" w:hAnsi="Arial" w:cs="Arial"/>
          <w:sz w:val="24"/>
        </w:rPr>
        <w:t>sama</w:t>
      </w:r>
      <w:proofErr w:type="gramEnd"/>
      <w:r>
        <w:rPr>
          <w:rFonts w:ascii="Arial" w:hAnsi="Arial" w:cs="Arial"/>
          <w:sz w:val="24"/>
        </w:rPr>
        <w:t xml:space="preserve"> bagi setiap populasi untuk dipiliih menjadi sampel</w:t>
      </w:r>
      <w:r w:rsidR="006A27F5">
        <w:rPr>
          <w:rFonts w:ascii="Arial" w:hAnsi="Arial" w:cs="Arial"/>
          <w:sz w:val="24"/>
        </w:rPr>
        <w:t>.</w:t>
      </w:r>
    </w:p>
    <w:p w:rsidR="006A27F5" w:rsidRDefault="006A27F5" w:rsidP="009E4B12">
      <w:pPr>
        <w:spacing w:after="0" w:line="480" w:lineRule="auto"/>
        <w:ind w:firstLine="720"/>
        <w:jc w:val="both"/>
        <w:rPr>
          <w:rFonts w:ascii="Arial" w:hAnsi="Arial" w:cs="Arial"/>
          <w:sz w:val="24"/>
        </w:rPr>
      </w:pPr>
      <w:r>
        <w:rPr>
          <w:rFonts w:ascii="Arial" w:hAnsi="Arial" w:cs="Arial"/>
          <w:sz w:val="24"/>
        </w:rPr>
        <w:t xml:space="preserve">Dalam penelitian ini menggunakan </w:t>
      </w:r>
      <w:r>
        <w:rPr>
          <w:rFonts w:ascii="Arial" w:hAnsi="Arial" w:cs="Arial"/>
          <w:i/>
          <w:sz w:val="24"/>
        </w:rPr>
        <w:t xml:space="preserve">non probability sampling </w:t>
      </w:r>
      <w:r>
        <w:rPr>
          <w:rFonts w:ascii="Arial" w:hAnsi="Arial" w:cs="Arial"/>
          <w:sz w:val="24"/>
        </w:rPr>
        <w:t xml:space="preserve">dengan teknik </w:t>
      </w:r>
      <w:r>
        <w:rPr>
          <w:rFonts w:ascii="Arial" w:hAnsi="Arial" w:cs="Arial"/>
          <w:i/>
          <w:sz w:val="24"/>
        </w:rPr>
        <w:t xml:space="preserve">purposive sampling </w:t>
      </w:r>
      <w:r>
        <w:rPr>
          <w:rFonts w:ascii="Arial" w:hAnsi="Arial" w:cs="Arial"/>
          <w:sz w:val="24"/>
        </w:rPr>
        <w:t>yaitu pengambilan sampel dengan beberapa pertimbangan. Adapun kriteria yang digunakan sebagai bahan pertimbangan yaitu:</w:t>
      </w:r>
    </w:p>
    <w:p w:rsidR="006A27F5" w:rsidRDefault="006A27F5" w:rsidP="006A27F5">
      <w:pPr>
        <w:pStyle w:val="ListParagraph"/>
        <w:numPr>
          <w:ilvl w:val="0"/>
          <w:numId w:val="33"/>
        </w:numPr>
        <w:spacing w:after="0" w:line="480" w:lineRule="auto"/>
        <w:jc w:val="both"/>
        <w:rPr>
          <w:rFonts w:ascii="Arial" w:hAnsi="Arial" w:cs="Arial"/>
          <w:sz w:val="24"/>
        </w:rPr>
      </w:pPr>
      <w:r>
        <w:rPr>
          <w:rFonts w:ascii="Arial" w:hAnsi="Arial" w:cs="Arial"/>
          <w:sz w:val="24"/>
        </w:rPr>
        <w:t xml:space="preserve">Konsumen tanah kavling PT. Reel Satu Perkasa yang tinggal di </w:t>
      </w:r>
      <w:proofErr w:type="gramStart"/>
      <w:r>
        <w:rPr>
          <w:rFonts w:ascii="Arial" w:hAnsi="Arial" w:cs="Arial"/>
          <w:sz w:val="24"/>
        </w:rPr>
        <w:t>makassar</w:t>
      </w:r>
      <w:proofErr w:type="gramEnd"/>
      <w:r w:rsidR="00224B02">
        <w:rPr>
          <w:rFonts w:ascii="Arial" w:hAnsi="Arial" w:cs="Arial"/>
          <w:sz w:val="24"/>
        </w:rPr>
        <w:t>.</w:t>
      </w:r>
    </w:p>
    <w:p w:rsidR="006A27F5" w:rsidRPr="009A77AD" w:rsidRDefault="006A27F5" w:rsidP="009A77AD">
      <w:pPr>
        <w:pStyle w:val="ListParagraph"/>
        <w:numPr>
          <w:ilvl w:val="0"/>
          <w:numId w:val="33"/>
        </w:numPr>
        <w:spacing w:after="0" w:line="480" w:lineRule="auto"/>
        <w:jc w:val="both"/>
        <w:rPr>
          <w:rFonts w:ascii="Arial" w:hAnsi="Arial" w:cs="Arial"/>
          <w:sz w:val="24"/>
        </w:rPr>
      </w:pPr>
      <w:r>
        <w:rPr>
          <w:rFonts w:ascii="Arial" w:hAnsi="Arial" w:cs="Arial"/>
          <w:sz w:val="24"/>
        </w:rPr>
        <w:t xml:space="preserve">Konsumen yang melakukan pembelian tanah kavling </w:t>
      </w:r>
      <w:r w:rsidR="00224B02">
        <w:rPr>
          <w:rFonts w:ascii="Arial" w:hAnsi="Arial" w:cs="Arial"/>
          <w:sz w:val="24"/>
        </w:rPr>
        <w:t xml:space="preserve">di PT. Reel Satu </w:t>
      </w:r>
      <w:proofErr w:type="gramStart"/>
      <w:r w:rsidR="00224B02">
        <w:rPr>
          <w:rFonts w:ascii="Arial" w:hAnsi="Arial" w:cs="Arial"/>
          <w:sz w:val="24"/>
        </w:rPr>
        <w:t xml:space="preserve">Perkasa </w:t>
      </w:r>
      <w:r>
        <w:rPr>
          <w:rFonts w:ascii="Arial" w:hAnsi="Arial" w:cs="Arial"/>
          <w:sz w:val="24"/>
        </w:rPr>
        <w:t xml:space="preserve"> lebih</w:t>
      </w:r>
      <w:proofErr w:type="gramEnd"/>
      <w:r>
        <w:rPr>
          <w:rFonts w:ascii="Arial" w:hAnsi="Arial" w:cs="Arial"/>
          <w:sz w:val="24"/>
        </w:rPr>
        <w:t xml:space="preserve"> dari 1 (satu) kali.</w:t>
      </w:r>
    </w:p>
    <w:p w:rsidR="006A27F5" w:rsidRDefault="006A27F5" w:rsidP="009E4B12">
      <w:pPr>
        <w:spacing w:after="0" w:line="480" w:lineRule="auto"/>
        <w:ind w:firstLine="720"/>
        <w:jc w:val="both"/>
        <w:rPr>
          <w:rFonts w:ascii="Arial" w:hAnsi="Arial" w:cs="Arial"/>
          <w:sz w:val="24"/>
        </w:rPr>
      </w:pPr>
      <w:r>
        <w:rPr>
          <w:rFonts w:ascii="Arial" w:hAnsi="Arial" w:cs="Arial"/>
          <w:sz w:val="24"/>
        </w:rPr>
        <w:t xml:space="preserve">Adapun ukuran sampel </w:t>
      </w:r>
      <w:r w:rsidR="00224B02">
        <w:rPr>
          <w:rFonts w:ascii="Arial" w:hAnsi="Arial" w:cs="Arial"/>
          <w:sz w:val="24"/>
        </w:rPr>
        <w:t>dari penelitian ini merujuk pada penentuan sampel berdasarkan persentase Yount (1999) yaitu sebagai berikut:</w:t>
      </w:r>
    </w:p>
    <w:p w:rsidR="001C4C40" w:rsidRDefault="001C4C40" w:rsidP="009E4B12">
      <w:pPr>
        <w:spacing w:after="0" w:line="240" w:lineRule="auto"/>
        <w:ind w:firstLine="720"/>
        <w:jc w:val="center"/>
        <w:rPr>
          <w:rFonts w:ascii="Arial" w:hAnsi="Arial" w:cs="Arial"/>
          <w:b/>
          <w:sz w:val="24"/>
        </w:rPr>
      </w:pPr>
    </w:p>
    <w:p w:rsidR="009E4B12" w:rsidRPr="00224B02" w:rsidRDefault="009E4B12" w:rsidP="009E4B12">
      <w:pPr>
        <w:spacing w:after="0" w:line="240" w:lineRule="auto"/>
        <w:ind w:firstLine="720"/>
        <w:jc w:val="center"/>
        <w:rPr>
          <w:rFonts w:ascii="Arial" w:hAnsi="Arial" w:cs="Arial"/>
          <w:b/>
          <w:sz w:val="24"/>
        </w:rPr>
      </w:pPr>
      <w:r w:rsidRPr="00224B02">
        <w:rPr>
          <w:rFonts w:ascii="Arial" w:hAnsi="Arial" w:cs="Arial"/>
          <w:b/>
          <w:sz w:val="24"/>
        </w:rPr>
        <w:lastRenderedPageBreak/>
        <w:t>Tabel 1.3</w:t>
      </w:r>
    </w:p>
    <w:p w:rsidR="009E4B12" w:rsidRPr="00224B02" w:rsidRDefault="009E4B12" w:rsidP="009E4B12">
      <w:pPr>
        <w:spacing w:after="0" w:line="240" w:lineRule="auto"/>
        <w:ind w:firstLine="720"/>
        <w:jc w:val="center"/>
        <w:rPr>
          <w:rFonts w:ascii="Arial" w:hAnsi="Arial" w:cs="Arial"/>
          <w:b/>
          <w:sz w:val="24"/>
        </w:rPr>
      </w:pPr>
      <w:r w:rsidRPr="00224B02">
        <w:rPr>
          <w:rFonts w:ascii="Arial" w:hAnsi="Arial" w:cs="Arial"/>
          <w:b/>
          <w:sz w:val="24"/>
        </w:rPr>
        <w:t>Tabel penentuan sampel Yount 1999</w:t>
      </w:r>
    </w:p>
    <w:p w:rsidR="009E4B12" w:rsidRPr="00224B02" w:rsidRDefault="009E4B12" w:rsidP="009E4B12">
      <w:pPr>
        <w:spacing w:after="0" w:line="240" w:lineRule="auto"/>
        <w:ind w:firstLine="720"/>
        <w:jc w:val="center"/>
        <w:rPr>
          <w:rFonts w:ascii="Arial" w:hAnsi="Arial" w:cs="Arial"/>
          <w:b/>
          <w:sz w:val="24"/>
        </w:rPr>
      </w:pPr>
    </w:p>
    <w:tbl>
      <w:tblPr>
        <w:tblStyle w:val="TableGrid"/>
        <w:tblW w:w="0" w:type="auto"/>
        <w:tblInd w:w="250" w:type="dxa"/>
        <w:tblLook w:val="04A0" w:firstRow="1" w:lastRow="0" w:firstColumn="1" w:lastColumn="0" w:noHBand="0" w:noVBand="1"/>
      </w:tblPr>
      <w:tblGrid>
        <w:gridCol w:w="3827"/>
        <w:gridCol w:w="3969"/>
      </w:tblGrid>
      <w:tr w:rsidR="009E4B12" w:rsidRPr="00224B02" w:rsidTr="009A77AD">
        <w:tc>
          <w:tcPr>
            <w:tcW w:w="3827" w:type="dxa"/>
            <w:vAlign w:val="center"/>
          </w:tcPr>
          <w:p w:rsidR="009E4B12" w:rsidRPr="00224B02" w:rsidRDefault="009E4B12" w:rsidP="009E4B12">
            <w:pPr>
              <w:spacing w:line="480" w:lineRule="auto"/>
              <w:jc w:val="center"/>
              <w:rPr>
                <w:rFonts w:ascii="Arial" w:hAnsi="Arial" w:cs="Arial"/>
                <w:b/>
                <w:sz w:val="24"/>
              </w:rPr>
            </w:pPr>
            <w:r w:rsidRPr="00224B02">
              <w:rPr>
                <w:rFonts w:ascii="Arial" w:hAnsi="Arial" w:cs="Arial"/>
                <w:b/>
                <w:sz w:val="24"/>
              </w:rPr>
              <w:t>Besarnya Sampel</w:t>
            </w:r>
          </w:p>
        </w:tc>
        <w:tc>
          <w:tcPr>
            <w:tcW w:w="3969" w:type="dxa"/>
            <w:vAlign w:val="center"/>
          </w:tcPr>
          <w:p w:rsidR="009E4B12" w:rsidRPr="00224B02" w:rsidRDefault="009E4B12" w:rsidP="009E4B12">
            <w:pPr>
              <w:spacing w:line="480" w:lineRule="auto"/>
              <w:jc w:val="center"/>
              <w:rPr>
                <w:rFonts w:ascii="Arial" w:hAnsi="Arial" w:cs="Arial"/>
                <w:b/>
                <w:sz w:val="24"/>
              </w:rPr>
            </w:pPr>
            <w:r w:rsidRPr="00224B02">
              <w:rPr>
                <w:rFonts w:ascii="Arial" w:hAnsi="Arial" w:cs="Arial"/>
                <w:b/>
                <w:sz w:val="24"/>
              </w:rPr>
              <w:t>Besar Sampel</w:t>
            </w:r>
          </w:p>
        </w:tc>
      </w:tr>
      <w:tr w:rsidR="009E4B12" w:rsidRPr="00224B02" w:rsidTr="009A77AD">
        <w:tc>
          <w:tcPr>
            <w:tcW w:w="3827" w:type="dxa"/>
            <w:vAlign w:val="center"/>
          </w:tcPr>
          <w:p w:rsidR="009E4B12" w:rsidRPr="00224B02" w:rsidRDefault="009E4B12" w:rsidP="009E4B12">
            <w:pPr>
              <w:spacing w:line="480" w:lineRule="auto"/>
              <w:jc w:val="center"/>
              <w:rPr>
                <w:rFonts w:ascii="Arial" w:hAnsi="Arial" w:cs="Arial"/>
                <w:sz w:val="24"/>
              </w:rPr>
            </w:pPr>
            <w:r w:rsidRPr="00224B02">
              <w:rPr>
                <w:rFonts w:ascii="Arial" w:hAnsi="Arial" w:cs="Arial"/>
                <w:sz w:val="24"/>
              </w:rPr>
              <w:t>0-100</w:t>
            </w:r>
          </w:p>
        </w:tc>
        <w:tc>
          <w:tcPr>
            <w:tcW w:w="3969" w:type="dxa"/>
            <w:vAlign w:val="center"/>
          </w:tcPr>
          <w:p w:rsidR="009E4B12" w:rsidRPr="00224B02" w:rsidRDefault="009E4B12" w:rsidP="009E4B12">
            <w:pPr>
              <w:spacing w:line="480" w:lineRule="auto"/>
              <w:jc w:val="center"/>
              <w:rPr>
                <w:rFonts w:ascii="Arial" w:hAnsi="Arial" w:cs="Arial"/>
                <w:sz w:val="24"/>
              </w:rPr>
            </w:pPr>
            <w:r w:rsidRPr="00224B02">
              <w:rPr>
                <w:rFonts w:ascii="Arial" w:hAnsi="Arial" w:cs="Arial"/>
                <w:sz w:val="24"/>
              </w:rPr>
              <w:t>100%</w:t>
            </w:r>
          </w:p>
        </w:tc>
      </w:tr>
      <w:tr w:rsidR="009E4B12" w:rsidRPr="00224B02" w:rsidTr="009A77AD">
        <w:tc>
          <w:tcPr>
            <w:tcW w:w="3827" w:type="dxa"/>
            <w:vAlign w:val="center"/>
          </w:tcPr>
          <w:p w:rsidR="009E4B12" w:rsidRPr="00224B02" w:rsidRDefault="009E4B12" w:rsidP="009E4B12">
            <w:pPr>
              <w:spacing w:line="480" w:lineRule="auto"/>
              <w:jc w:val="center"/>
              <w:rPr>
                <w:rFonts w:ascii="Arial" w:hAnsi="Arial" w:cs="Arial"/>
                <w:sz w:val="24"/>
              </w:rPr>
            </w:pPr>
            <w:r w:rsidRPr="00224B02">
              <w:rPr>
                <w:rFonts w:ascii="Arial" w:hAnsi="Arial" w:cs="Arial"/>
                <w:sz w:val="24"/>
              </w:rPr>
              <w:t>101-1000</w:t>
            </w:r>
          </w:p>
        </w:tc>
        <w:tc>
          <w:tcPr>
            <w:tcW w:w="3969" w:type="dxa"/>
            <w:vAlign w:val="center"/>
          </w:tcPr>
          <w:p w:rsidR="009E4B12" w:rsidRPr="00224B02" w:rsidRDefault="009E4B12" w:rsidP="009E4B12">
            <w:pPr>
              <w:spacing w:line="480" w:lineRule="auto"/>
              <w:jc w:val="center"/>
              <w:rPr>
                <w:rFonts w:ascii="Arial" w:hAnsi="Arial" w:cs="Arial"/>
                <w:sz w:val="24"/>
              </w:rPr>
            </w:pPr>
            <w:r w:rsidRPr="00224B02">
              <w:rPr>
                <w:rFonts w:ascii="Arial" w:hAnsi="Arial" w:cs="Arial"/>
                <w:sz w:val="24"/>
              </w:rPr>
              <w:t>10%</w:t>
            </w:r>
          </w:p>
        </w:tc>
      </w:tr>
      <w:tr w:rsidR="009E4B12" w:rsidRPr="00224B02" w:rsidTr="009A77AD">
        <w:tc>
          <w:tcPr>
            <w:tcW w:w="3827" w:type="dxa"/>
            <w:vAlign w:val="center"/>
          </w:tcPr>
          <w:p w:rsidR="009E4B12" w:rsidRPr="00224B02" w:rsidRDefault="009E4B12" w:rsidP="009E4B12">
            <w:pPr>
              <w:spacing w:line="480" w:lineRule="auto"/>
              <w:jc w:val="center"/>
              <w:rPr>
                <w:rFonts w:ascii="Arial" w:hAnsi="Arial" w:cs="Arial"/>
                <w:sz w:val="24"/>
              </w:rPr>
            </w:pPr>
            <w:r w:rsidRPr="00224B02">
              <w:rPr>
                <w:rFonts w:ascii="Arial" w:hAnsi="Arial" w:cs="Arial"/>
                <w:sz w:val="24"/>
              </w:rPr>
              <w:t>1001-5.000</w:t>
            </w:r>
          </w:p>
        </w:tc>
        <w:tc>
          <w:tcPr>
            <w:tcW w:w="3969" w:type="dxa"/>
            <w:vAlign w:val="center"/>
          </w:tcPr>
          <w:p w:rsidR="009E4B12" w:rsidRPr="00224B02" w:rsidRDefault="009E4B12" w:rsidP="009E4B12">
            <w:pPr>
              <w:spacing w:line="480" w:lineRule="auto"/>
              <w:jc w:val="center"/>
              <w:rPr>
                <w:rFonts w:ascii="Arial" w:hAnsi="Arial" w:cs="Arial"/>
                <w:sz w:val="24"/>
              </w:rPr>
            </w:pPr>
            <w:r w:rsidRPr="00224B02">
              <w:rPr>
                <w:rFonts w:ascii="Arial" w:hAnsi="Arial" w:cs="Arial"/>
                <w:sz w:val="24"/>
              </w:rPr>
              <w:t>5%</w:t>
            </w:r>
          </w:p>
        </w:tc>
      </w:tr>
      <w:tr w:rsidR="009E4B12" w:rsidRPr="00224B02" w:rsidTr="009A77AD">
        <w:tc>
          <w:tcPr>
            <w:tcW w:w="3827" w:type="dxa"/>
            <w:vAlign w:val="center"/>
          </w:tcPr>
          <w:p w:rsidR="009E4B12" w:rsidRPr="00224B02" w:rsidRDefault="009E4B12" w:rsidP="009E4B12">
            <w:pPr>
              <w:spacing w:line="480" w:lineRule="auto"/>
              <w:jc w:val="center"/>
              <w:rPr>
                <w:rFonts w:ascii="Arial" w:hAnsi="Arial" w:cs="Arial"/>
                <w:sz w:val="24"/>
              </w:rPr>
            </w:pPr>
            <w:r w:rsidRPr="00224B02">
              <w:rPr>
                <w:rFonts w:ascii="Arial" w:hAnsi="Arial" w:cs="Arial"/>
                <w:sz w:val="24"/>
              </w:rPr>
              <w:t>5.001-10.000</w:t>
            </w:r>
          </w:p>
        </w:tc>
        <w:tc>
          <w:tcPr>
            <w:tcW w:w="3969" w:type="dxa"/>
            <w:vAlign w:val="center"/>
          </w:tcPr>
          <w:p w:rsidR="009E4B12" w:rsidRPr="00224B02" w:rsidRDefault="009E4B12" w:rsidP="009E4B12">
            <w:pPr>
              <w:spacing w:line="480" w:lineRule="auto"/>
              <w:jc w:val="center"/>
              <w:rPr>
                <w:rFonts w:ascii="Arial" w:hAnsi="Arial" w:cs="Arial"/>
                <w:sz w:val="24"/>
              </w:rPr>
            </w:pPr>
            <w:r w:rsidRPr="00224B02">
              <w:rPr>
                <w:rFonts w:ascii="Arial" w:hAnsi="Arial" w:cs="Arial"/>
                <w:sz w:val="24"/>
              </w:rPr>
              <w:t>3%</w:t>
            </w:r>
          </w:p>
        </w:tc>
      </w:tr>
      <w:tr w:rsidR="009E4B12" w:rsidRPr="00224B02" w:rsidTr="009A77AD">
        <w:tc>
          <w:tcPr>
            <w:tcW w:w="3827" w:type="dxa"/>
            <w:vAlign w:val="center"/>
          </w:tcPr>
          <w:p w:rsidR="009E4B12" w:rsidRPr="00224B02" w:rsidRDefault="009E4B12" w:rsidP="00224B02">
            <w:pPr>
              <w:spacing w:line="480" w:lineRule="auto"/>
              <w:jc w:val="center"/>
              <w:rPr>
                <w:rFonts w:ascii="Arial" w:hAnsi="Arial" w:cs="Arial"/>
                <w:sz w:val="24"/>
              </w:rPr>
            </w:pPr>
            <w:r w:rsidRPr="00224B02">
              <w:rPr>
                <w:rFonts w:ascii="Arial" w:hAnsi="Arial" w:cs="Arial"/>
                <w:sz w:val="24"/>
              </w:rPr>
              <w:t>&gt;10.000</w:t>
            </w:r>
          </w:p>
        </w:tc>
        <w:tc>
          <w:tcPr>
            <w:tcW w:w="3969" w:type="dxa"/>
            <w:vAlign w:val="center"/>
          </w:tcPr>
          <w:p w:rsidR="009E4B12" w:rsidRPr="00224B02" w:rsidRDefault="009E4B12" w:rsidP="00224B02">
            <w:pPr>
              <w:spacing w:line="480" w:lineRule="auto"/>
              <w:jc w:val="center"/>
              <w:rPr>
                <w:rFonts w:ascii="Arial" w:hAnsi="Arial" w:cs="Arial"/>
                <w:sz w:val="24"/>
              </w:rPr>
            </w:pPr>
            <w:r w:rsidRPr="00224B02">
              <w:rPr>
                <w:rFonts w:ascii="Arial" w:hAnsi="Arial" w:cs="Arial"/>
                <w:sz w:val="24"/>
              </w:rPr>
              <w:t>1%</w:t>
            </w:r>
          </w:p>
        </w:tc>
      </w:tr>
    </w:tbl>
    <w:p w:rsidR="009E4B12" w:rsidRPr="00224B02" w:rsidRDefault="009E4B12" w:rsidP="00224B02">
      <w:pPr>
        <w:spacing w:after="0" w:line="480" w:lineRule="auto"/>
        <w:ind w:firstLine="720"/>
        <w:jc w:val="both"/>
        <w:rPr>
          <w:rFonts w:ascii="Arial" w:hAnsi="Arial" w:cs="Arial"/>
          <w:sz w:val="24"/>
        </w:rPr>
      </w:pPr>
    </w:p>
    <w:p w:rsidR="000D7CE8" w:rsidRPr="00A27039" w:rsidRDefault="00DB744F" w:rsidP="00A27039">
      <w:pPr>
        <w:spacing w:after="0" w:line="480" w:lineRule="auto"/>
        <w:ind w:firstLine="709"/>
        <w:jc w:val="both"/>
        <w:rPr>
          <w:rFonts w:ascii="Arial" w:eastAsiaTheme="minorEastAsia" w:hAnsi="Arial" w:cs="Arial"/>
          <w:sz w:val="24"/>
          <w:szCs w:val="24"/>
        </w:rPr>
      </w:pPr>
      <w:r w:rsidRPr="00224B02">
        <w:rPr>
          <w:rFonts w:ascii="Arial" w:eastAsiaTheme="minorEastAsia" w:hAnsi="Arial" w:cs="Arial"/>
          <w:sz w:val="24"/>
          <w:szCs w:val="24"/>
        </w:rPr>
        <w:t xml:space="preserve">Berdasarkan </w:t>
      </w:r>
      <w:r w:rsidR="00224B02">
        <w:rPr>
          <w:rFonts w:ascii="Arial" w:eastAsiaTheme="minorEastAsia" w:hAnsi="Arial" w:cs="Arial"/>
          <w:sz w:val="24"/>
          <w:szCs w:val="24"/>
        </w:rPr>
        <w:t>data dari penjualan tanah kavling pada PT. Reel Satu Perkasa, populasi berjumlah 58</w:t>
      </w:r>
      <w:r w:rsidR="009A77AD">
        <w:rPr>
          <w:rFonts w:ascii="Arial" w:eastAsiaTheme="minorEastAsia" w:hAnsi="Arial" w:cs="Arial"/>
          <w:sz w:val="24"/>
          <w:szCs w:val="24"/>
        </w:rPr>
        <w:t>5</w:t>
      </w:r>
      <w:r w:rsidR="00224B02">
        <w:rPr>
          <w:rFonts w:ascii="Arial" w:eastAsiaTheme="minorEastAsia" w:hAnsi="Arial" w:cs="Arial"/>
          <w:sz w:val="24"/>
          <w:szCs w:val="24"/>
        </w:rPr>
        <w:t xml:space="preserve"> sehingga jika dilihat dari tabel diatas maka besarnya sampel yang didapat adalah 10% dari 58</w:t>
      </w:r>
      <w:r w:rsidR="009A77AD">
        <w:rPr>
          <w:rFonts w:ascii="Arial" w:eastAsiaTheme="minorEastAsia" w:hAnsi="Arial" w:cs="Arial"/>
          <w:sz w:val="24"/>
          <w:szCs w:val="24"/>
        </w:rPr>
        <w:t>5</w:t>
      </w:r>
      <w:r w:rsidR="00224B02">
        <w:rPr>
          <w:rFonts w:ascii="Arial" w:eastAsiaTheme="minorEastAsia" w:hAnsi="Arial" w:cs="Arial"/>
          <w:sz w:val="24"/>
          <w:szCs w:val="24"/>
        </w:rPr>
        <w:t xml:space="preserve"> yaitu 58. Jadi jumlah populasi dalam penelitian ini yaitu sebanyak 58 responden.</w:t>
      </w:r>
    </w:p>
    <w:p w:rsidR="00461A71" w:rsidRPr="0062319E" w:rsidRDefault="00072C9F" w:rsidP="00EE60D8">
      <w:pPr>
        <w:pStyle w:val="Heading2"/>
        <w:numPr>
          <w:ilvl w:val="1"/>
          <w:numId w:val="16"/>
        </w:numPr>
        <w:spacing w:after="0" w:line="480" w:lineRule="auto"/>
        <w:ind w:left="567" w:hanging="567"/>
      </w:pPr>
      <w:bookmarkStart w:id="92" w:name="_Toc139283546"/>
      <w:r w:rsidRPr="0062319E">
        <w:t>Jenis dan Sumber Data</w:t>
      </w:r>
      <w:bookmarkEnd w:id="92"/>
    </w:p>
    <w:p w:rsidR="00253A57" w:rsidRPr="00461A71" w:rsidRDefault="00253A57" w:rsidP="00EE60D8">
      <w:pPr>
        <w:pStyle w:val="Heading2"/>
        <w:numPr>
          <w:ilvl w:val="0"/>
          <w:numId w:val="0"/>
        </w:numPr>
        <w:spacing w:after="0" w:line="480" w:lineRule="auto"/>
        <w:ind w:firstLine="709"/>
        <w:rPr>
          <w:b w:val="0"/>
        </w:rPr>
      </w:pPr>
      <w:r w:rsidRPr="00461A71">
        <w:rPr>
          <w:b w:val="0"/>
        </w:rPr>
        <w:t>Adapun jenis data yang digunakan dalam penelitian ini ialah data subyek. Sumber data dalam penelitian ini terdiri dari dua jenis: data primer dan data sekunder.</w:t>
      </w:r>
    </w:p>
    <w:p w:rsidR="00253A57" w:rsidRDefault="00072C9F" w:rsidP="00303955">
      <w:pPr>
        <w:pStyle w:val="ListParagraph"/>
        <w:numPr>
          <w:ilvl w:val="0"/>
          <w:numId w:val="3"/>
        </w:numPr>
        <w:spacing w:after="0" w:line="480" w:lineRule="auto"/>
        <w:jc w:val="both"/>
        <w:rPr>
          <w:rFonts w:ascii="Arial" w:hAnsi="Arial" w:cs="Arial"/>
          <w:sz w:val="24"/>
        </w:rPr>
      </w:pPr>
      <w:r>
        <w:rPr>
          <w:rFonts w:ascii="Arial" w:hAnsi="Arial" w:cs="Arial"/>
          <w:sz w:val="24"/>
        </w:rPr>
        <w:t>Data Primer</w:t>
      </w:r>
    </w:p>
    <w:p w:rsidR="001C4C40" w:rsidRPr="00910BB2" w:rsidRDefault="00253A57" w:rsidP="00910BB2">
      <w:pPr>
        <w:pStyle w:val="ListParagraph"/>
        <w:spacing w:after="0" w:line="480" w:lineRule="auto"/>
        <w:jc w:val="both"/>
        <w:rPr>
          <w:rFonts w:ascii="Arial" w:hAnsi="Arial" w:cs="Arial"/>
          <w:sz w:val="24"/>
        </w:rPr>
      </w:pPr>
      <w:r w:rsidRPr="00253A57">
        <w:rPr>
          <w:rFonts w:ascii="Arial" w:hAnsi="Arial" w:cs="Arial"/>
          <w:sz w:val="24"/>
        </w:rPr>
        <w:t>Data primer adalah jenis data yang dikumpulkan secara langsung dari sumber aslinya, seperti jajak pendapat, wawancara, atau observasi objek. Dalam hal ini, peneliti menyebarkan kuesioner kepada konsumen tanah kavling PT</w:t>
      </w:r>
      <w:r w:rsidR="00DB724C">
        <w:rPr>
          <w:rFonts w:ascii="Arial" w:hAnsi="Arial" w:cs="Arial"/>
          <w:sz w:val="24"/>
        </w:rPr>
        <w:t>.</w:t>
      </w:r>
      <w:r w:rsidRPr="00253A57">
        <w:rPr>
          <w:rFonts w:ascii="Arial" w:hAnsi="Arial" w:cs="Arial"/>
          <w:sz w:val="24"/>
        </w:rPr>
        <w:t xml:space="preserve"> Reel Satu Perkasa. </w:t>
      </w:r>
      <w:proofErr w:type="gramStart"/>
      <w:r w:rsidRPr="00253A57">
        <w:rPr>
          <w:rFonts w:ascii="Arial" w:hAnsi="Arial" w:cs="Arial"/>
          <w:sz w:val="24"/>
        </w:rPr>
        <w:t>sebagai</w:t>
      </w:r>
      <w:proofErr w:type="gramEnd"/>
      <w:r w:rsidRPr="00253A57">
        <w:rPr>
          <w:rFonts w:ascii="Arial" w:hAnsi="Arial" w:cs="Arial"/>
          <w:sz w:val="24"/>
        </w:rPr>
        <w:t xml:space="preserve"> subjek penelitian.</w:t>
      </w:r>
    </w:p>
    <w:p w:rsidR="00E157A5" w:rsidRDefault="00E157A5" w:rsidP="00764433">
      <w:pPr>
        <w:pStyle w:val="ListParagraph"/>
        <w:numPr>
          <w:ilvl w:val="0"/>
          <w:numId w:val="3"/>
        </w:numPr>
        <w:spacing w:after="0" w:line="480" w:lineRule="auto"/>
        <w:jc w:val="both"/>
        <w:rPr>
          <w:rFonts w:ascii="Arial" w:hAnsi="Arial" w:cs="Arial"/>
          <w:sz w:val="24"/>
        </w:rPr>
      </w:pPr>
      <w:r>
        <w:rPr>
          <w:rFonts w:ascii="Arial" w:hAnsi="Arial" w:cs="Arial"/>
          <w:sz w:val="24"/>
        </w:rPr>
        <w:t>Data Sekunder</w:t>
      </w:r>
    </w:p>
    <w:p w:rsidR="00E157A5" w:rsidRDefault="009E43CE" w:rsidP="00764433">
      <w:pPr>
        <w:pStyle w:val="ListParagraph"/>
        <w:spacing w:after="0" w:line="480" w:lineRule="auto"/>
        <w:jc w:val="both"/>
        <w:rPr>
          <w:rFonts w:ascii="Arial" w:hAnsi="Arial" w:cs="Arial"/>
          <w:sz w:val="24"/>
        </w:rPr>
      </w:pPr>
      <w:r>
        <w:rPr>
          <w:rFonts w:ascii="Arial" w:hAnsi="Arial" w:cs="Arial"/>
          <w:sz w:val="24"/>
        </w:rPr>
        <w:lastRenderedPageBreak/>
        <w:t>Menurut (S</w:t>
      </w:r>
      <w:r w:rsidR="00E157A5">
        <w:rPr>
          <w:rFonts w:ascii="Arial" w:hAnsi="Arial" w:cs="Arial"/>
          <w:sz w:val="24"/>
        </w:rPr>
        <w:t xml:space="preserve">ugiono 2012) data sekunder adalah data yang diperoleh dari hasil bacaan </w:t>
      </w:r>
      <w:r w:rsidR="00E75DE6">
        <w:rPr>
          <w:rFonts w:ascii="Arial" w:hAnsi="Arial" w:cs="Arial"/>
          <w:sz w:val="24"/>
        </w:rPr>
        <w:t xml:space="preserve">yaitu dengan </w:t>
      </w:r>
      <w:r w:rsidR="00E157A5">
        <w:rPr>
          <w:rFonts w:ascii="Arial" w:hAnsi="Arial" w:cs="Arial"/>
          <w:sz w:val="24"/>
        </w:rPr>
        <w:t>memahami dan mengkaji melalui media-media serta bersumber pada li</w:t>
      </w:r>
      <w:r w:rsidR="00E75DE6">
        <w:rPr>
          <w:rFonts w:ascii="Arial" w:hAnsi="Arial" w:cs="Arial"/>
          <w:sz w:val="24"/>
        </w:rPr>
        <w:t>teratur serta buku, data sekund</w:t>
      </w:r>
      <w:r w:rsidR="00E157A5">
        <w:rPr>
          <w:rFonts w:ascii="Arial" w:hAnsi="Arial" w:cs="Arial"/>
          <w:sz w:val="24"/>
        </w:rPr>
        <w:t xml:space="preserve">er ini secara umum berupa </w:t>
      </w:r>
      <w:r w:rsidR="00E75DE6">
        <w:rPr>
          <w:rFonts w:ascii="Arial" w:hAnsi="Arial" w:cs="Arial"/>
          <w:sz w:val="24"/>
        </w:rPr>
        <w:t>bukti dan catatan seperti jurnal atau website.</w:t>
      </w:r>
    </w:p>
    <w:p w:rsidR="00E75DE6" w:rsidRDefault="00E75DE6" w:rsidP="00651B70">
      <w:pPr>
        <w:pStyle w:val="Heading2"/>
        <w:numPr>
          <w:ilvl w:val="1"/>
          <w:numId w:val="16"/>
        </w:numPr>
        <w:spacing w:after="0"/>
        <w:ind w:left="567" w:hanging="567"/>
      </w:pPr>
      <w:bookmarkStart w:id="93" w:name="_Toc139283547"/>
      <w:r>
        <w:t>Variabel Penelitian</w:t>
      </w:r>
      <w:bookmarkEnd w:id="93"/>
    </w:p>
    <w:p w:rsidR="00C90E80" w:rsidRDefault="00E75DE6" w:rsidP="00651B70">
      <w:pPr>
        <w:spacing w:after="0" w:line="480" w:lineRule="auto"/>
        <w:ind w:firstLine="720"/>
        <w:jc w:val="both"/>
        <w:rPr>
          <w:rFonts w:ascii="Arial" w:hAnsi="Arial" w:cs="Arial"/>
          <w:sz w:val="24"/>
          <w:lang w:val="id-ID"/>
        </w:rPr>
      </w:pPr>
      <w:r w:rsidRPr="00E75DE6">
        <w:rPr>
          <w:rFonts w:ascii="Arial" w:hAnsi="Arial" w:cs="Arial"/>
          <w:sz w:val="24"/>
        </w:rPr>
        <w:t xml:space="preserve">Variabel </w:t>
      </w:r>
      <w:r>
        <w:rPr>
          <w:rFonts w:ascii="Arial" w:hAnsi="Arial" w:cs="Arial"/>
          <w:sz w:val="24"/>
        </w:rPr>
        <w:t xml:space="preserve">yang digunakan </w:t>
      </w:r>
      <w:r w:rsidRPr="00E75DE6">
        <w:rPr>
          <w:rFonts w:ascii="Arial" w:hAnsi="Arial" w:cs="Arial"/>
          <w:sz w:val="24"/>
        </w:rPr>
        <w:t xml:space="preserve">pada penelitian </w:t>
      </w:r>
      <w:r>
        <w:rPr>
          <w:rFonts w:ascii="Arial" w:hAnsi="Arial" w:cs="Arial"/>
          <w:sz w:val="24"/>
        </w:rPr>
        <w:t>ini yaitu mempunyai satu variabel terikat dan tiga variabel bebas. Variabel terikat merupakan variabel yang dipengaruhi akibat adanya variabel bebas. Variabe terikat pada penelitian ini yaitu Keputusan Pembelian Tanah Kavling. (Y)</w:t>
      </w:r>
    </w:p>
    <w:p w:rsidR="00131CD6" w:rsidRDefault="00E75DE6" w:rsidP="00651B70">
      <w:pPr>
        <w:spacing w:after="0" w:line="480" w:lineRule="auto"/>
        <w:ind w:firstLine="720"/>
        <w:jc w:val="both"/>
        <w:rPr>
          <w:rFonts w:ascii="Arial" w:hAnsi="Arial" w:cs="Arial"/>
          <w:sz w:val="24"/>
        </w:rPr>
      </w:pPr>
      <w:r>
        <w:rPr>
          <w:rFonts w:ascii="Arial" w:hAnsi="Arial" w:cs="Arial"/>
          <w:sz w:val="24"/>
        </w:rPr>
        <w:t>Sedangkan variabel bebas adalah variabel yang menjadi pengaruh atau sebagai akibat timbulnya variabel dependen. Baik yang beerpengaruh secara positif, maupun negatif. Variabel independen pad</w:t>
      </w:r>
      <w:r w:rsidR="00433AB0">
        <w:rPr>
          <w:rFonts w:ascii="Arial" w:hAnsi="Arial" w:cs="Arial"/>
          <w:sz w:val="24"/>
        </w:rPr>
        <w:t>a penelitian ini yaitu:</w:t>
      </w:r>
      <w:r>
        <w:rPr>
          <w:rFonts w:ascii="Arial" w:hAnsi="Arial" w:cs="Arial"/>
          <w:sz w:val="24"/>
        </w:rPr>
        <w:t xml:space="preserve"> harga </w:t>
      </w:r>
      <w:r w:rsidR="00433AB0">
        <w:rPr>
          <w:rFonts w:ascii="Arial" w:hAnsi="Arial" w:cs="Arial"/>
          <w:sz w:val="24"/>
        </w:rPr>
        <w:t xml:space="preserve">(X1), </w:t>
      </w:r>
      <w:r>
        <w:rPr>
          <w:rFonts w:ascii="Arial" w:hAnsi="Arial" w:cs="Arial"/>
          <w:sz w:val="24"/>
        </w:rPr>
        <w:t>lokasi (X2), lingkungan (X3</w:t>
      </w:r>
      <w:r w:rsidR="00D14D59">
        <w:rPr>
          <w:rFonts w:ascii="Arial" w:hAnsi="Arial" w:cs="Arial"/>
          <w:sz w:val="24"/>
        </w:rPr>
        <w:t>).</w:t>
      </w:r>
    </w:p>
    <w:p w:rsidR="002961E8" w:rsidRDefault="002961E8" w:rsidP="00651B70">
      <w:pPr>
        <w:pStyle w:val="Heading3"/>
        <w:numPr>
          <w:ilvl w:val="2"/>
          <w:numId w:val="16"/>
        </w:numPr>
        <w:spacing w:after="0"/>
        <w:ind w:left="709" w:hanging="709"/>
      </w:pPr>
      <w:bookmarkStart w:id="94" w:name="_Toc139283548"/>
      <w:r>
        <w:t xml:space="preserve">Keputusan </w:t>
      </w:r>
      <w:r w:rsidR="009E43CE">
        <w:t>Pembelian Tanah Kavling</w:t>
      </w:r>
      <w:bookmarkEnd w:id="94"/>
    </w:p>
    <w:p w:rsidR="00F959E4" w:rsidRPr="00FE0549" w:rsidRDefault="002961E8" w:rsidP="00FE0549">
      <w:pPr>
        <w:spacing w:after="0" w:line="480" w:lineRule="auto"/>
        <w:ind w:firstLine="720"/>
        <w:jc w:val="both"/>
        <w:rPr>
          <w:rFonts w:ascii="Arial" w:hAnsi="Arial" w:cs="Arial"/>
          <w:sz w:val="24"/>
        </w:rPr>
      </w:pPr>
      <w:r>
        <w:rPr>
          <w:rFonts w:ascii="Arial" w:hAnsi="Arial" w:cs="Arial"/>
          <w:sz w:val="24"/>
        </w:rPr>
        <w:t xml:space="preserve">Keputusan pembelian tanah kavling (Y) </w:t>
      </w:r>
      <w:proofErr w:type="gramStart"/>
      <w:r>
        <w:rPr>
          <w:rFonts w:ascii="Arial" w:hAnsi="Arial" w:cs="Arial"/>
          <w:sz w:val="24"/>
        </w:rPr>
        <w:t>adalah  tindakan</w:t>
      </w:r>
      <w:proofErr w:type="gramEnd"/>
      <w:r>
        <w:rPr>
          <w:rFonts w:ascii="Arial" w:hAnsi="Arial" w:cs="Arial"/>
          <w:sz w:val="24"/>
        </w:rPr>
        <w:t xml:space="preserve"> atau perilaku yang dilakukan suatu konsumen ketika sudah melihat dan memilih suatu produk atau jasa, apakah konsumen tersebut jadi untuk membelinya </w:t>
      </w:r>
      <w:r w:rsidR="005E2CCB">
        <w:rPr>
          <w:rFonts w:ascii="Arial" w:hAnsi="Arial" w:cs="Arial"/>
          <w:sz w:val="24"/>
        </w:rPr>
        <w:t>a</w:t>
      </w:r>
      <w:r>
        <w:rPr>
          <w:rFonts w:ascii="Arial" w:hAnsi="Arial" w:cs="Arial"/>
          <w:sz w:val="24"/>
        </w:rPr>
        <w:t xml:space="preserve">tau tidak. Keputusan pembelian </w:t>
      </w:r>
      <w:r w:rsidR="005E2CCB">
        <w:rPr>
          <w:rFonts w:ascii="Arial" w:hAnsi="Arial" w:cs="Arial"/>
          <w:sz w:val="24"/>
        </w:rPr>
        <w:t>a</w:t>
      </w:r>
      <w:r>
        <w:rPr>
          <w:rFonts w:ascii="Arial" w:hAnsi="Arial" w:cs="Arial"/>
          <w:sz w:val="24"/>
        </w:rPr>
        <w:t>dalah pemahaman konsumen tentang keinginan d</w:t>
      </w:r>
      <w:r w:rsidR="005E2CCB">
        <w:rPr>
          <w:rFonts w:ascii="Arial" w:hAnsi="Arial" w:cs="Arial"/>
          <w:sz w:val="24"/>
        </w:rPr>
        <w:t>a</w:t>
      </w:r>
      <w:r>
        <w:rPr>
          <w:rFonts w:ascii="Arial" w:hAnsi="Arial" w:cs="Arial"/>
          <w:sz w:val="24"/>
        </w:rPr>
        <w:t xml:space="preserve">n kebutuhan </w:t>
      </w:r>
      <w:proofErr w:type="gramStart"/>
      <w:r>
        <w:rPr>
          <w:rFonts w:ascii="Arial" w:hAnsi="Arial" w:cs="Arial"/>
          <w:sz w:val="24"/>
        </w:rPr>
        <w:t>akan</w:t>
      </w:r>
      <w:proofErr w:type="gramEnd"/>
      <w:r>
        <w:rPr>
          <w:rFonts w:ascii="Arial" w:hAnsi="Arial" w:cs="Arial"/>
          <w:sz w:val="24"/>
        </w:rPr>
        <w:t xml:space="preserve"> suatu produk yang ada dengan menilai dari sumber-sumber yang ada dengan menetapkan tujuan pembelian serta mengidentifikasi alternatif sehingga mengambil keputusan untuk membeli yang di sertai dengan perilaku</w:t>
      </w:r>
      <w:r w:rsidR="005E2CCB">
        <w:rPr>
          <w:rFonts w:ascii="Arial" w:hAnsi="Arial" w:cs="Arial"/>
          <w:sz w:val="24"/>
        </w:rPr>
        <w:t xml:space="preserve"> setelah melakukan pembelian</w:t>
      </w:r>
      <w:r>
        <w:rPr>
          <w:rFonts w:ascii="Arial" w:hAnsi="Arial" w:cs="Arial"/>
          <w:sz w:val="24"/>
        </w:rPr>
        <w:t>.</w:t>
      </w:r>
      <w:r w:rsidR="00B5344C">
        <w:rPr>
          <w:rFonts w:ascii="Arial" w:hAnsi="Arial" w:cs="Arial"/>
          <w:sz w:val="24"/>
        </w:rPr>
        <w:t xml:space="preserve"> Variabel ini diukur dengan mengguankan skala </w:t>
      </w:r>
      <w:r w:rsidR="00B5344C">
        <w:rPr>
          <w:rFonts w:ascii="Arial" w:hAnsi="Arial" w:cs="Arial"/>
          <w:sz w:val="24"/>
        </w:rPr>
        <w:lastRenderedPageBreak/>
        <w:t xml:space="preserve">likert 1-5 Penilian untuk pengaruh harga terhadap keputusan pembelian tanah kavling ini memakai </w:t>
      </w:r>
      <w:r w:rsidR="00541C86">
        <w:rPr>
          <w:rFonts w:ascii="Arial" w:hAnsi="Arial" w:cs="Arial"/>
          <w:sz w:val="24"/>
        </w:rPr>
        <w:t>5 pertanyaan.</w:t>
      </w:r>
    </w:p>
    <w:p w:rsidR="002961E8" w:rsidRDefault="00D14D59" w:rsidP="00651B70">
      <w:pPr>
        <w:pStyle w:val="Heading3"/>
        <w:numPr>
          <w:ilvl w:val="2"/>
          <w:numId w:val="16"/>
        </w:numPr>
        <w:spacing w:after="0"/>
        <w:ind w:left="709" w:hanging="709"/>
      </w:pPr>
      <w:bookmarkStart w:id="95" w:name="_Toc137637699"/>
      <w:bookmarkStart w:id="96" w:name="_Toc137637805"/>
      <w:bookmarkStart w:id="97" w:name="_Toc139283549"/>
      <w:r>
        <w:t>Pengaruh Harga Terhadap Penjualan Tanah Kavling</w:t>
      </w:r>
      <w:bookmarkEnd w:id="95"/>
      <w:bookmarkEnd w:id="96"/>
      <w:bookmarkEnd w:id="97"/>
    </w:p>
    <w:p w:rsidR="002961E8" w:rsidRPr="00FF1AB3" w:rsidRDefault="002961E8" w:rsidP="00651B70">
      <w:pPr>
        <w:spacing w:after="0" w:line="480" w:lineRule="auto"/>
        <w:ind w:firstLine="720"/>
        <w:jc w:val="both"/>
        <w:rPr>
          <w:rFonts w:ascii="Arial" w:hAnsi="Arial" w:cs="Arial"/>
          <w:sz w:val="24"/>
        </w:rPr>
      </w:pPr>
      <w:r w:rsidRPr="00FF1AB3">
        <w:rPr>
          <w:rFonts w:ascii="Arial" w:hAnsi="Arial" w:cs="Arial"/>
          <w:sz w:val="24"/>
        </w:rPr>
        <w:t>P</w:t>
      </w:r>
      <w:r w:rsidR="005E2CCB" w:rsidRPr="00FF1AB3">
        <w:rPr>
          <w:rFonts w:ascii="Arial" w:hAnsi="Arial" w:cs="Arial"/>
          <w:sz w:val="24"/>
        </w:rPr>
        <w:t xml:space="preserve">engaruh harga terhadap </w:t>
      </w:r>
      <w:proofErr w:type="gramStart"/>
      <w:r w:rsidR="005E2CCB" w:rsidRPr="00FF1AB3">
        <w:rPr>
          <w:rFonts w:ascii="Arial" w:hAnsi="Arial" w:cs="Arial"/>
          <w:sz w:val="24"/>
        </w:rPr>
        <w:t xml:space="preserve">pembelian </w:t>
      </w:r>
      <w:r w:rsidRPr="00FF1AB3">
        <w:rPr>
          <w:rFonts w:ascii="Arial" w:hAnsi="Arial" w:cs="Arial"/>
          <w:sz w:val="24"/>
        </w:rPr>
        <w:t xml:space="preserve"> tanah</w:t>
      </w:r>
      <w:proofErr w:type="gramEnd"/>
      <w:r w:rsidRPr="00FF1AB3">
        <w:rPr>
          <w:rFonts w:ascii="Arial" w:hAnsi="Arial" w:cs="Arial"/>
          <w:sz w:val="24"/>
        </w:rPr>
        <w:t xml:space="preserve">  kavling </w:t>
      </w:r>
      <w:r w:rsidR="005E2CCB" w:rsidRPr="00FF1AB3">
        <w:rPr>
          <w:rFonts w:ascii="Arial" w:hAnsi="Arial" w:cs="Arial"/>
          <w:sz w:val="24"/>
        </w:rPr>
        <w:t>(X1) ialah dampak yang ditimbulkan akibat adanya harga, contohnya  semakin tinggi  tingkat harga prodak maka akan semakin menurun tingkat pembelian. Begitu juga sebaliknya semakin rendah harga suatu produk atau jasa maka semakin meningkat pula pembeliannya.</w:t>
      </w:r>
      <w:r w:rsidR="00487FF0" w:rsidRPr="00FF1AB3">
        <w:rPr>
          <w:rFonts w:ascii="Arial" w:hAnsi="Arial" w:cs="Arial"/>
          <w:sz w:val="24"/>
        </w:rPr>
        <w:t xml:space="preserve"> Namun tidak selamanya harga membuat pembelian menurun. Harga yang tinggi juga bisa membuat p</w:t>
      </w:r>
      <w:r w:rsidR="00DB724C">
        <w:rPr>
          <w:rFonts w:ascii="Arial" w:hAnsi="Arial" w:cs="Arial"/>
          <w:sz w:val="24"/>
        </w:rPr>
        <w:t>embelian meningkat apabilah ada</w:t>
      </w:r>
      <w:r w:rsidR="00487FF0" w:rsidRPr="00FF1AB3">
        <w:rPr>
          <w:rFonts w:ascii="Arial" w:hAnsi="Arial" w:cs="Arial"/>
          <w:sz w:val="24"/>
        </w:rPr>
        <w:t xml:space="preserve"> faktor yang lain, contohnya harga suatu produk atau jasa mahal karena memikiki kualitas yang bagus. Dengan demikian maka bisa menjadi pertimbangan bagi para konsumen untuk tetap membeli </w:t>
      </w:r>
      <w:proofErr w:type="gramStart"/>
      <w:r w:rsidR="00487FF0" w:rsidRPr="00FF1AB3">
        <w:rPr>
          <w:rFonts w:ascii="Arial" w:hAnsi="Arial" w:cs="Arial"/>
          <w:sz w:val="24"/>
        </w:rPr>
        <w:t>produk  tersebut</w:t>
      </w:r>
      <w:proofErr w:type="gramEnd"/>
      <w:r w:rsidR="00487FF0" w:rsidRPr="00FF1AB3">
        <w:rPr>
          <w:rFonts w:ascii="Arial" w:hAnsi="Arial" w:cs="Arial"/>
          <w:sz w:val="24"/>
        </w:rPr>
        <w:t>.</w:t>
      </w:r>
      <w:r w:rsidR="00541C86" w:rsidRPr="00FF1AB3">
        <w:rPr>
          <w:rFonts w:ascii="Arial" w:hAnsi="Arial" w:cs="Arial"/>
          <w:sz w:val="24"/>
        </w:rPr>
        <w:t xml:space="preserve"> </w:t>
      </w:r>
      <w:proofErr w:type="gramStart"/>
      <w:r w:rsidR="00541C86" w:rsidRPr="00FF1AB3">
        <w:rPr>
          <w:rFonts w:ascii="Arial" w:hAnsi="Arial" w:cs="Arial"/>
          <w:sz w:val="24"/>
        </w:rPr>
        <w:t>variabel</w:t>
      </w:r>
      <w:proofErr w:type="gramEnd"/>
      <w:r w:rsidR="00541C86" w:rsidRPr="00FF1AB3">
        <w:rPr>
          <w:rFonts w:ascii="Arial" w:hAnsi="Arial" w:cs="Arial"/>
          <w:sz w:val="24"/>
        </w:rPr>
        <w:t xml:space="preserve"> ini diukur dengan skala likert  dengan point 1-5. Penilain pengaruh harga terhadap pembelian tanah kavling memakai 6 pertanyaan. </w:t>
      </w:r>
    </w:p>
    <w:p w:rsidR="00487FF0" w:rsidRDefault="00487FF0" w:rsidP="00651B70">
      <w:pPr>
        <w:pStyle w:val="Heading3"/>
        <w:numPr>
          <w:ilvl w:val="2"/>
          <w:numId w:val="16"/>
        </w:numPr>
        <w:spacing w:after="0"/>
        <w:ind w:left="709" w:hanging="709"/>
      </w:pPr>
      <w:bookmarkStart w:id="98" w:name="_Toc139283550"/>
      <w:r>
        <w:t>Pengaruh lokasi Terhadap Pembelian Tanah Kavling</w:t>
      </w:r>
      <w:bookmarkEnd w:id="98"/>
    </w:p>
    <w:p w:rsidR="00487FF0" w:rsidRDefault="00487FF0" w:rsidP="00651B70">
      <w:pPr>
        <w:spacing w:after="0" w:line="480" w:lineRule="auto"/>
        <w:ind w:firstLine="720"/>
        <w:jc w:val="both"/>
        <w:rPr>
          <w:rFonts w:ascii="Arial" w:hAnsi="Arial" w:cs="Arial"/>
          <w:sz w:val="24"/>
        </w:rPr>
      </w:pPr>
      <w:r>
        <w:rPr>
          <w:rFonts w:ascii="Arial" w:hAnsi="Arial" w:cs="Arial"/>
          <w:sz w:val="24"/>
        </w:rPr>
        <w:t xml:space="preserve">Pengaruh lokasi terhadap pembelian tanah kavling (X2) lokasi terkadang menjadi faktor yang sangat di pertimbangkan oleh konsumen dalam membeli suatu produk atau jasa, hal ini dikarenakan lokasi </w:t>
      </w:r>
      <w:r w:rsidR="00AB46AD">
        <w:rPr>
          <w:rFonts w:ascii="Arial" w:hAnsi="Arial" w:cs="Arial"/>
          <w:sz w:val="24"/>
        </w:rPr>
        <w:t xml:space="preserve">menjadi salah satu </w:t>
      </w:r>
      <w:r>
        <w:rPr>
          <w:rFonts w:ascii="Arial" w:hAnsi="Arial" w:cs="Arial"/>
          <w:sz w:val="24"/>
        </w:rPr>
        <w:t xml:space="preserve">faktor utama tentang bagaimana </w:t>
      </w:r>
      <w:r w:rsidR="00AB46AD">
        <w:rPr>
          <w:rFonts w:ascii="Arial" w:hAnsi="Arial" w:cs="Arial"/>
          <w:sz w:val="24"/>
        </w:rPr>
        <w:t xml:space="preserve">keberlangsungan usaha di masa yang akan datang, dengan memilih lokasi yang strategis, maka untuk membuka atau menjalankan suatu usaha tentu akan lebih mudah dibanding dengan lokasi yang kurang strategis. Misalnya lokasi yang jauh dari perkotaan, maka untuk membuka usaha tentulah sangat minim untuk bisa mendapatkan pembeli yang banyak. </w:t>
      </w:r>
      <w:r w:rsidR="00541C86">
        <w:rPr>
          <w:rFonts w:ascii="Arial" w:hAnsi="Arial" w:cs="Arial"/>
          <w:sz w:val="24"/>
        </w:rPr>
        <w:t xml:space="preserve">Variabel ini diukur dengan </w:t>
      </w:r>
      <w:r w:rsidR="00541C86">
        <w:rPr>
          <w:rFonts w:ascii="Arial" w:hAnsi="Arial" w:cs="Arial"/>
          <w:sz w:val="24"/>
        </w:rPr>
        <w:lastRenderedPageBreak/>
        <w:t>menggunakan skala likert dengan point 1-5. Penilaian pengaruh lokasi terhadap pembelian tanah kavling ini memakai 4 pertanyaan.</w:t>
      </w:r>
    </w:p>
    <w:p w:rsidR="00AB46AD" w:rsidRDefault="00AB46AD" w:rsidP="00651B70">
      <w:pPr>
        <w:pStyle w:val="Heading3"/>
        <w:numPr>
          <w:ilvl w:val="2"/>
          <w:numId w:val="16"/>
        </w:numPr>
        <w:spacing w:after="0"/>
        <w:ind w:left="709" w:hanging="709"/>
      </w:pPr>
      <w:bookmarkStart w:id="99" w:name="_Toc139283551"/>
      <w:r>
        <w:t>Pengaruh Lingkungan Terhadap Keputusan Pembelian</w:t>
      </w:r>
      <w:bookmarkEnd w:id="99"/>
    </w:p>
    <w:p w:rsidR="00AB46AD" w:rsidRDefault="00AB46AD" w:rsidP="00651B70">
      <w:pPr>
        <w:spacing w:after="0" w:line="480" w:lineRule="auto"/>
        <w:ind w:firstLine="720"/>
        <w:jc w:val="both"/>
        <w:rPr>
          <w:rFonts w:ascii="Arial" w:hAnsi="Arial" w:cs="Arial"/>
          <w:sz w:val="24"/>
        </w:rPr>
      </w:pPr>
      <w:r>
        <w:rPr>
          <w:rFonts w:ascii="Arial" w:hAnsi="Arial" w:cs="Arial"/>
          <w:sz w:val="24"/>
        </w:rPr>
        <w:t xml:space="preserve">Pengaruh lingkungan terhadap keputusan pembelian (X3) lingkungan </w:t>
      </w:r>
      <w:r w:rsidR="00B5344C">
        <w:rPr>
          <w:rFonts w:ascii="Arial" w:hAnsi="Arial" w:cs="Arial"/>
          <w:sz w:val="24"/>
        </w:rPr>
        <w:t xml:space="preserve">juga menjadi salah satu alasan atau faktor yang sangat di perhitungkan oleh konsumen dalam melakukan suatu pembelian tanah, hal ini di karenakan lingkungan yang kurang sehat dapat membawa dampak buruk bagi setiap orang yang berada di lingkungan itu seperti polusi udara, lingkungan yang tidak bersih dan banyak lagi. Hal ini membuat konsumen berfikir dua kali untuk melakukan pembelian tanah di wilayah tersebut. </w:t>
      </w:r>
      <w:proofErr w:type="gramStart"/>
      <w:r w:rsidR="00B5344C">
        <w:rPr>
          <w:rFonts w:ascii="Arial" w:hAnsi="Arial" w:cs="Arial"/>
          <w:sz w:val="24"/>
        </w:rPr>
        <w:t>begitupun</w:t>
      </w:r>
      <w:proofErr w:type="gramEnd"/>
      <w:r w:rsidR="00B5344C">
        <w:rPr>
          <w:rFonts w:ascii="Arial" w:hAnsi="Arial" w:cs="Arial"/>
          <w:sz w:val="24"/>
        </w:rPr>
        <w:t xml:space="preserve"> sebaliknya. Lingkungan yang baik juga </w:t>
      </w:r>
      <w:proofErr w:type="gramStart"/>
      <w:r w:rsidR="00B5344C">
        <w:rPr>
          <w:rFonts w:ascii="Arial" w:hAnsi="Arial" w:cs="Arial"/>
          <w:sz w:val="24"/>
        </w:rPr>
        <w:t>akan</w:t>
      </w:r>
      <w:proofErr w:type="gramEnd"/>
      <w:r w:rsidR="00B5344C">
        <w:rPr>
          <w:rFonts w:ascii="Arial" w:hAnsi="Arial" w:cs="Arial"/>
          <w:sz w:val="24"/>
        </w:rPr>
        <w:t xml:space="preserve"> menjadi pertimbangan untuk tetap melakukan pembelian.</w:t>
      </w:r>
      <w:r w:rsidR="00541C86">
        <w:rPr>
          <w:rFonts w:ascii="Arial" w:hAnsi="Arial" w:cs="Arial"/>
          <w:sz w:val="24"/>
        </w:rPr>
        <w:t xml:space="preserve"> Variabel ini diukur dengan menggunakan skala likert dengan point 1-5. Penialain pengaruh lingkungan terhadap pembelian tanah kavl</w:t>
      </w:r>
      <w:r w:rsidR="00080D6A">
        <w:rPr>
          <w:rFonts w:ascii="Arial" w:hAnsi="Arial" w:cs="Arial"/>
          <w:sz w:val="24"/>
        </w:rPr>
        <w:t>j</w:t>
      </w:r>
      <w:r w:rsidR="00541C86">
        <w:rPr>
          <w:rFonts w:ascii="Arial" w:hAnsi="Arial" w:cs="Arial"/>
          <w:sz w:val="24"/>
        </w:rPr>
        <w:t>ing ini memakai 6 pertanyaan.</w:t>
      </w:r>
    </w:p>
    <w:p w:rsidR="00B5344C" w:rsidRPr="00AB46AD" w:rsidRDefault="00541C86" w:rsidP="00651B70">
      <w:pPr>
        <w:pStyle w:val="Heading2"/>
        <w:numPr>
          <w:ilvl w:val="1"/>
          <w:numId w:val="16"/>
        </w:numPr>
        <w:spacing w:after="0"/>
        <w:ind w:left="567" w:hanging="567"/>
      </w:pPr>
      <w:bookmarkStart w:id="100" w:name="_Toc139283552"/>
      <w:r>
        <w:t>Teknik Pengumpulan Data</w:t>
      </w:r>
      <w:bookmarkEnd w:id="100"/>
    </w:p>
    <w:p w:rsidR="001C4C40" w:rsidRPr="00910BB2" w:rsidRDefault="00541C86" w:rsidP="00910BB2">
      <w:pPr>
        <w:pStyle w:val="ListParagraph"/>
        <w:tabs>
          <w:tab w:val="left" w:pos="1418"/>
        </w:tabs>
        <w:spacing w:after="0" w:line="480" w:lineRule="auto"/>
        <w:ind w:left="0" w:firstLine="709"/>
        <w:jc w:val="both"/>
        <w:rPr>
          <w:rFonts w:ascii="Arial" w:hAnsi="Arial" w:cs="Arial"/>
          <w:sz w:val="24"/>
        </w:rPr>
      </w:pPr>
      <w:r>
        <w:rPr>
          <w:rFonts w:ascii="Arial" w:hAnsi="Arial" w:cs="Arial"/>
          <w:sz w:val="24"/>
        </w:rPr>
        <w:t xml:space="preserve">Adapun teknik yang digunakan dalam penelitian ini yaitu dengan </w:t>
      </w:r>
      <w:proofErr w:type="gramStart"/>
      <w:r>
        <w:rPr>
          <w:rFonts w:ascii="Arial" w:hAnsi="Arial" w:cs="Arial"/>
          <w:sz w:val="24"/>
        </w:rPr>
        <w:t>cara</w:t>
      </w:r>
      <w:proofErr w:type="gramEnd"/>
      <w:r>
        <w:rPr>
          <w:rFonts w:ascii="Arial" w:hAnsi="Arial" w:cs="Arial"/>
          <w:sz w:val="24"/>
        </w:rPr>
        <w:t xml:space="preserve"> menyebar kuesioner. Kuesioner merupakan serangkaian atau susunan pertanyaan yang telah dibuat oleh peneliti lalu responden yang </w:t>
      </w:r>
      <w:proofErr w:type="gramStart"/>
      <w:r>
        <w:rPr>
          <w:rFonts w:ascii="Arial" w:hAnsi="Arial" w:cs="Arial"/>
          <w:sz w:val="24"/>
        </w:rPr>
        <w:t>akan</w:t>
      </w:r>
      <w:proofErr w:type="gramEnd"/>
      <w:r>
        <w:rPr>
          <w:rFonts w:ascii="Arial" w:hAnsi="Arial" w:cs="Arial"/>
          <w:sz w:val="24"/>
        </w:rPr>
        <w:t xml:space="preserve"> menjawabnya.</w:t>
      </w:r>
      <w:r w:rsidR="002B0FE8">
        <w:rPr>
          <w:rFonts w:ascii="Arial" w:hAnsi="Arial" w:cs="Arial"/>
          <w:sz w:val="24"/>
        </w:rPr>
        <w:t xml:space="preserve"> Pertan</w:t>
      </w:r>
      <w:r w:rsidR="002B0FE8">
        <w:rPr>
          <w:rFonts w:ascii="Arial" w:hAnsi="Arial" w:cs="Arial"/>
          <w:sz w:val="24"/>
          <w:lang w:val="id-ID"/>
        </w:rPr>
        <w:t>y</w:t>
      </w:r>
      <w:r w:rsidR="00080D6A">
        <w:rPr>
          <w:rFonts w:ascii="Arial" w:hAnsi="Arial" w:cs="Arial"/>
          <w:sz w:val="24"/>
        </w:rPr>
        <w:t>aan yang di bagikan dalam bentuk kuesioner dan responden di arahkan untuk menjawab pertanyaan sesuai dengan pemikiran dan pendapat masing-masing responden. Dan untuk menilai dan mengukur pendapat responden yaitu dengan memakai skala likert 5 point yaitu:</w:t>
      </w:r>
    </w:p>
    <w:p w:rsidR="00A27039" w:rsidRDefault="00A27039" w:rsidP="001C4C40">
      <w:pPr>
        <w:pStyle w:val="ListParagraph"/>
        <w:tabs>
          <w:tab w:val="left" w:pos="1418"/>
        </w:tabs>
        <w:spacing w:after="0" w:line="240" w:lineRule="auto"/>
        <w:ind w:left="0" w:firstLine="709"/>
        <w:jc w:val="center"/>
        <w:rPr>
          <w:rFonts w:ascii="Arial" w:hAnsi="Arial" w:cs="Arial"/>
          <w:b/>
          <w:sz w:val="24"/>
        </w:rPr>
      </w:pPr>
    </w:p>
    <w:p w:rsidR="001C4C40" w:rsidRPr="001C4C40" w:rsidRDefault="001C4C40" w:rsidP="001C4C40">
      <w:pPr>
        <w:pStyle w:val="ListParagraph"/>
        <w:tabs>
          <w:tab w:val="left" w:pos="1418"/>
        </w:tabs>
        <w:spacing w:after="0" w:line="240" w:lineRule="auto"/>
        <w:ind w:left="0" w:firstLine="709"/>
        <w:jc w:val="center"/>
        <w:rPr>
          <w:rFonts w:ascii="Arial" w:hAnsi="Arial" w:cs="Arial"/>
          <w:b/>
          <w:sz w:val="24"/>
        </w:rPr>
      </w:pPr>
      <w:r w:rsidRPr="001C4C40">
        <w:rPr>
          <w:rFonts w:ascii="Arial" w:hAnsi="Arial" w:cs="Arial"/>
          <w:b/>
          <w:sz w:val="24"/>
        </w:rPr>
        <w:lastRenderedPageBreak/>
        <w:t>Tabel 1.4</w:t>
      </w:r>
    </w:p>
    <w:p w:rsidR="001C4C40" w:rsidRDefault="001C4C40" w:rsidP="001C4C40">
      <w:pPr>
        <w:pStyle w:val="ListParagraph"/>
        <w:tabs>
          <w:tab w:val="left" w:pos="1418"/>
        </w:tabs>
        <w:spacing w:after="0" w:line="240" w:lineRule="auto"/>
        <w:ind w:left="0" w:firstLine="709"/>
        <w:jc w:val="center"/>
        <w:rPr>
          <w:rFonts w:ascii="Arial" w:hAnsi="Arial" w:cs="Arial"/>
          <w:b/>
          <w:sz w:val="24"/>
        </w:rPr>
      </w:pPr>
      <w:r w:rsidRPr="001C4C40">
        <w:rPr>
          <w:rFonts w:ascii="Arial" w:hAnsi="Arial" w:cs="Arial"/>
          <w:b/>
          <w:sz w:val="24"/>
        </w:rPr>
        <w:t>Skala likert</w:t>
      </w:r>
    </w:p>
    <w:p w:rsidR="001C4C40" w:rsidRPr="001C4C40" w:rsidRDefault="001C4C40" w:rsidP="001C4C40">
      <w:pPr>
        <w:pStyle w:val="ListParagraph"/>
        <w:tabs>
          <w:tab w:val="left" w:pos="1418"/>
        </w:tabs>
        <w:spacing w:after="0" w:line="240" w:lineRule="auto"/>
        <w:ind w:left="0" w:firstLine="709"/>
        <w:jc w:val="center"/>
        <w:rPr>
          <w:rFonts w:ascii="Arial" w:hAnsi="Arial" w:cs="Arial"/>
          <w:b/>
          <w:sz w:val="24"/>
        </w:rPr>
      </w:pPr>
    </w:p>
    <w:tbl>
      <w:tblPr>
        <w:tblStyle w:val="TableGrid"/>
        <w:tblW w:w="0" w:type="auto"/>
        <w:tblInd w:w="250" w:type="dxa"/>
        <w:tblLook w:val="04A0" w:firstRow="1" w:lastRow="0" w:firstColumn="1" w:lastColumn="0" w:noHBand="0" w:noVBand="1"/>
      </w:tblPr>
      <w:tblGrid>
        <w:gridCol w:w="2467"/>
        <w:gridCol w:w="2718"/>
        <w:gridCol w:w="2611"/>
      </w:tblGrid>
      <w:tr w:rsidR="001C4C40" w:rsidTr="001C4C40">
        <w:tc>
          <w:tcPr>
            <w:tcW w:w="2467" w:type="dxa"/>
            <w:vAlign w:val="center"/>
          </w:tcPr>
          <w:p w:rsidR="001C4C40" w:rsidRPr="001C4C40" w:rsidRDefault="001C4C40" w:rsidP="001C4C40">
            <w:pPr>
              <w:pStyle w:val="ListParagraph"/>
              <w:tabs>
                <w:tab w:val="left" w:pos="1418"/>
              </w:tabs>
              <w:spacing w:line="480" w:lineRule="auto"/>
              <w:ind w:left="0"/>
              <w:jc w:val="center"/>
              <w:rPr>
                <w:rFonts w:ascii="Arial" w:hAnsi="Arial" w:cs="Arial"/>
                <w:b/>
                <w:sz w:val="24"/>
              </w:rPr>
            </w:pPr>
            <w:r>
              <w:rPr>
                <w:rFonts w:ascii="Arial" w:hAnsi="Arial" w:cs="Arial"/>
                <w:b/>
                <w:sz w:val="24"/>
              </w:rPr>
              <w:t>No</w:t>
            </w:r>
          </w:p>
        </w:tc>
        <w:tc>
          <w:tcPr>
            <w:tcW w:w="2718" w:type="dxa"/>
            <w:vAlign w:val="center"/>
          </w:tcPr>
          <w:p w:rsidR="001C4C40" w:rsidRPr="001C4C40" w:rsidRDefault="001C4C40" w:rsidP="001C4C40">
            <w:pPr>
              <w:pStyle w:val="ListParagraph"/>
              <w:tabs>
                <w:tab w:val="left" w:pos="1418"/>
              </w:tabs>
              <w:spacing w:line="480" w:lineRule="auto"/>
              <w:ind w:left="0"/>
              <w:jc w:val="center"/>
              <w:rPr>
                <w:rFonts w:ascii="Arial" w:hAnsi="Arial" w:cs="Arial"/>
                <w:b/>
                <w:sz w:val="24"/>
              </w:rPr>
            </w:pPr>
            <w:r w:rsidRPr="001C4C40">
              <w:rPr>
                <w:rFonts w:ascii="Arial" w:hAnsi="Arial" w:cs="Arial"/>
                <w:b/>
                <w:sz w:val="24"/>
              </w:rPr>
              <w:t>Kriteria</w:t>
            </w:r>
          </w:p>
        </w:tc>
        <w:tc>
          <w:tcPr>
            <w:tcW w:w="2611" w:type="dxa"/>
            <w:vAlign w:val="center"/>
          </w:tcPr>
          <w:p w:rsidR="001C4C40" w:rsidRPr="001C4C40" w:rsidRDefault="001C4C40" w:rsidP="001C4C40">
            <w:pPr>
              <w:pStyle w:val="ListParagraph"/>
              <w:tabs>
                <w:tab w:val="left" w:pos="1418"/>
              </w:tabs>
              <w:spacing w:line="480" w:lineRule="auto"/>
              <w:ind w:left="0"/>
              <w:jc w:val="center"/>
              <w:rPr>
                <w:rFonts w:ascii="Arial" w:hAnsi="Arial" w:cs="Arial"/>
                <w:b/>
                <w:sz w:val="24"/>
              </w:rPr>
            </w:pPr>
            <w:r w:rsidRPr="001C4C40">
              <w:rPr>
                <w:rFonts w:ascii="Arial" w:hAnsi="Arial" w:cs="Arial"/>
                <w:b/>
                <w:sz w:val="24"/>
              </w:rPr>
              <w:t>Skor</w:t>
            </w:r>
          </w:p>
        </w:tc>
      </w:tr>
      <w:tr w:rsidR="001C4C40" w:rsidTr="001C4C40">
        <w:tc>
          <w:tcPr>
            <w:tcW w:w="2467" w:type="dxa"/>
            <w:vAlign w:val="center"/>
          </w:tcPr>
          <w:p w:rsidR="001C4C40" w:rsidRDefault="001C4C40" w:rsidP="001C4C40">
            <w:pPr>
              <w:pStyle w:val="ListParagraph"/>
              <w:tabs>
                <w:tab w:val="left" w:pos="1418"/>
              </w:tabs>
              <w:spacing w:line="480" w:lineRule="auto"/>
              <w:ind w:left="0"/>
              <w:jc w:val="center"/>
              <w:rPr>
                <w:rFonts w:ascii="Arial" w:hAnsi="Arial" w:cs="Arial"/>
                <w:sz w:val="24"/>
              </w:rPr>
            </w:pPr>
            <w:r>
              <w:rPr>
                <w:rFonts w:ascii="Arial" w:hAnsi="Arial" w:cs="Arial"/>
                <w:sz w:val="24"/>
              </w:rPr>
              <w:t>1</w:t>
            </w:r>
          </w:p>
        </w:tc>
        <w:tc>
          <w:tcPr>
            <w:tcW w:w="2718" w:type="dxa"/>
            <w:vAlign w:val="center"/>
          </w:tcPr>
          <w:p w:rsidR="001C4C40" w:rsidRDefault="001C4C40" w:rsidP="001C4C40">
            <w:pPr>
              <w:pStyle w:val="ListParagraph"/>
              <w:tabs>
                <w:tab w:val="left" w:pos="1418"/>
              </w:tabs>
              <w:spacing w:line="480" w:lineRule="auto"/>
              <w:ind w:left="0"/>
              <w:jc w:val="center"/>
              <w:rPr>
                <w:rFonts w:ascii="Arial" w:hAnsi="Arial" w:cs="Arial"/>
                <w:sz w:val="24"/>
              </w:rPr>
            </w:pPr>
            <w:r>
              <w:rPr>
                <w:rFonts w:ascii="Arial" w:hAnsi="Arial" w:cs="Arial"/>
                <w:sz w:val="24"/>
              </w:rPr>
              <w:t>Sangat  setuju</w:t>
            </w:r>
          </w:p>
        </w:tc>
        <w:tc>
          <w:tcPr>
            <w:tcW w:w="2611" w:type="dxa"/>
            <w:vAlign w:val="center"/>
          </w:tcPr>
          <w:p w:rsidR="001C4C40" w:rsidRDefault="001C4C40" w:rsidP="001C4C40">
            <w:pPr>
              <w:pStyle w:val="ListParagraph"/>
              <w:tabs>
                <w:tab w:val="left" w:pos="1418"/>
              </w:tabs>
              <w:spacing w:line="480" w:lineRule="auto"/>
              <w:ind w:left="0"/>
              <w:jc w:val="center"/>
              <w:rPr>
                <w:rFonts w:ascii="Arial" w:hAnsi="Arial" w:cs="Arial"/>
                <w:sz w:val="24"/>
              </w:rPr>
            </w:pPr>
            <w:r>
              <w:rPr>
                <w:rFonts w:ascii="Arial" w:hAnsi="Arial" w:cs="Arial"/>
                <w:sz w:val="24"/>
              </w:rPr>
              <w:t>5</w:t>
            </w:r>
          </w:p>
        </w:tc>
      </w:tr>
      <w:tr w:rsidR="001C4C40" w:rsidTr="001C4C40">
        <w:tc>
          <w:tcPr>
            <w:tcW w:w="2467" w:type="dxa"/>
            <w:vAlign w:val="center"/>
          </w:tcPr>
          <w:p w:rsidR="001C4C40" w:rsidRDefault="001C4C40" w:rsidP="001C4C40">
            <w:pPr>
              <w:pStyle w:val="ListParagraph"/>
              <w:tabs>
                <w:tab w:val="left" w:pos="1418"/>
              </w:tabs>
              <w:spacing w:line="480" w:lineRule="auto"/>
              <w:ind w:left="0"/>
              <w:jc w:val="center"/>
              <w:rPr>
                <w:rFonts w:ascii="Arial" w:hAnsi="Arial" w:cs="Arial"/>
                <w:sz w:val="24"/>
              </w:rPr>
            </w:pPr>
            <w:r>
              <w:rPr>
                <w:rFonts w:ascii="Arial" w:hAnsi="Arial" w:cs="Arial"/>
                <w:sz w:val="24"/>
              </w:rPr>
              <w:t>2</w:t>
            </w:r>
          </w:p>
        </w:tc>
        <w:tc>
          <w:tcPr>
            <w:tcW w:w="2718" w:type="dxa"/>
            <w:vAlign w:val="center"/>
          </w:tcPr>
          <w:p w:rsidR="001C4C40" w:rsidRDefault="001C4C40" w:rsidP="001C4C40">
            <w:pPr>
              <w:pStyle w:val="ListParagraph"/>
              <w:tabs>
                <w:tab w:val="left" w:pos="1418"/>
              </w:tabs>
              <w:spacing w:line="480" w:lineRule="auto"/>
              <w:ind w:left="0"/>
              <w:jc w:val="center"/>
              <w:rPr>
                <w:rFonts w:ascii="Arial" w:hAnsi="Arial" w:cs="Arial"/>
                <w:sz w:val="24"/>
              </w:rPr>
            </w:pPr>
            <w:r>
              <w:rPr>
                <w:rFonts w:ascii="Arial" w:hAnsi="Arial" w:cs="Arial"/>
                <w:sz w:val="24"/>
              </w:rPr>
              <w:t>Setuju</w:t>
            </w:r>
          </w:p>
        </w:tc>
        <w:tc>
          <w:tcPr>
            <w:tcW w:w="2611" w:type="dxa"/>
            <w:vAlign w:val="center"/>
          </w:tcPr>
          <w:p w:rsidR="001C4C40" w:rsidRDefault="001C4C40" w:rsidP="001C4C40">
            <w:pPr>
              <w:pStyle w:val="ListParagraph"/>
              <w:tabs>
                <w:tab w:val="left" w:pos="1418"/>
              </w:tabs>
              <w:spacing w:line="480" w:lineRule="auto"/>
              <w:ind w:left="0"/>
              <w:jc w:val="center"/>
              <w:rPr>
                <w:rFonts w:ascii="Arial" w:hAnsi="Arial" w:cs="Arial"/>
                <w:sz w:val="24"/>
              </w:rPr>
            </w:pPr>
            <w:r>
              <w:rPr>
                <w:rFonts w:ascii="Arial" w:hAnsi="Arial" w:cs="Arial"/>
                <w:sz w:val="24"/>
              </w:rPr>
              <w:t>4</w:t>
            </w:r>
          </w:p>
        </w:tc>
      </w:tr>
      <w:tr w:rsidR="001C4C40" w:rsidTr="001C4C40">
        <w:tc>
          <w:tcPr>
            <w:tcW w:w="2467" w:type="dxa"/>
            <w:vAlign w:val="center"/>
          </w:tcPr>
          <w:p w:rsidR="001C4C40" w:rsidRDefault="001C4C40" w:rsidP="001C4C40">
            <w:pPr>
              <w:pStyle w:val="ListParagraph"/>
              <w:tabs>
                <w:tab w:val="left" w:pos="1418"/>
              </w:tabs>
              <w:spacing w:line="480" w:lineRule="auto"/>
              <w:ind w:left="0"/>
              <w:jc w:val="center"/>
              <w:rPr>
                <w:rFonts w:ascii="Arial" w:hAnsi="Arial" w:cs="Arial"/>
                <w:sz w:val="24"/>
              </w:rPr>
            </w:pPr>
            <w:r>
              <w:rPr>
                <w:rFonts w:ascii="Arial" w:hAnsi="Arial" w:cs="Arial"/>
                <w:sz w:val="24"/>
              </w:rPr>
              <w:t>3</w:t>
            </w:r>
          </w:p>
        </w:tc>
        <w:tc>
          <w:tcPr>
            <w:tcW w:w="2718" w:type="dxa"/>
            <w:vAlign w:val="center"/>
          </w:tcPr>
          <w:p w:rsidR="001C4C40" w:rsidRDefault="001C4C40" w:rsidP="001C4C40">
            <w:pPr>
              <w:pStyle w:val="ListParagraph"/>
              <w:tabs>
                <w:tab w:val="left" w:pos="1418"/>
              </w:tabs>
              <w:spacing w:line="480" w:lineRule="auto"/>
              <w:ind w:left="0"/>
              <w:jc w:val="center"/>
              <w:rPr>
                <w:rFonts w:ascii="Arial" w:hAnsi="Arial" w:cs="Arial"/>
                <w:sz w:val="24"/>
              </w:rPr>
            </w:pPr>
            <w:r>
              <w:rPr>
                <w:rFonts w:ascii="Arial" w:hAnsi="Arial" w:cs="Arial"/>
                <w:sz w:val="24"/>
              </w:rPr>
              <w:t>Netral</w:t>
            </w:r>
          </w:p>
        </w:tc>
        <w:tc>
          <w:tcPr>
            <w:tcW w:w="2611" w:type="dxa"/>
            <w:vAlign w:val="center"/>
          </w:tcPr>
          <w:p w:rsidR="001C4C40" w:rsidRDefault="001C4C40" w:rsidP="001C4C40">
            <w:pPr>
              <w:pStyle w:val="ListParagraph"/>
              <w:tabs>
                <w:tab w:val="left" w:pos="1418"/>
              </w:tabs>
              <w:spacing w:line="480" w:lineRule="auto"/>
              <w:ind w:left="0"/>
              <w:jc w:val="center"/>
              <w:rPr>
                <w:rFonts w:ascii="Arial" w:hAnsi="Arial" w:cs="Arial"/>
                <w:sz w:val="24"/>
              </w:rPr>
            </w:pPr>
            <w:r>
              <w:rPr>
                <w:rFonts w:ascii="Arial" w:hAnsi="Arial" w:cs="Arial"/>
                <w:sz w:val="24"/>
              </w:rPr>
              <w:t>3</w:t>
            </w:r>
          </w:p>
        </w:tc>
      </w:tr>
      <w:tr w:rsidR="001C4C40" w:rsidTr="001C4C40">
        <w:tc>
          <w:tcPr>
            <w:tcW w:w="2467" w:type="dxa"/>
            <w:vAlign w:val="center"/>
          </w:tcPr>
          <w:p w:rsidR="001C4C40" w:rsidRDefault="001C4C40" w:rsidP="001C4C40">
            <w:pPr>
              <w:pStyle w:val="ListParagraph"/>
              <w:tabs>
                <w:tab w:val="left" w:pos="1418"/>
              </w:tabs>
              <w:spacing w:line="480" w:lineRule="auto"/>
              <w:ind w:left="0"/>
              <w:jc w:val="center"/>
              <w:rPr>
                <w:rFonts w:ascii="Arial" w:hAnsi="Arial" w:cs="Arial"/>
                <w:sz w:val="24"/>
              </w:rPr>
            </w:pPr>
            <w:r>
              <w:rPr>
                <w:rFonts w:ascii="Arial" w:hAnsi="Arial" w:cs="Arial"/>
                <w:sz w:val="24"/>
              </w:rPr>
              <w:t>4</w:t>
            </w:r>
          </w:p>
        </w:tc>
        <w:tc>
          <w:tcPr>
            <w:tcW w:w="2718" w:type="dxa"/>
            <w:vAlign w:val="center"/>
          </w:tcPr>
          <w:p w:rsidR="001C4C40" w:rsidRDefault="001C4C40" w:rsidP="001C4C40">
            <w:pPr>
              <w:pStyle w:val="ListParagraph"/>
              <w:tabs>
                <w:tab w:val="left" w:pos="1418"/>
              </w:tabs>
              <w:spacing w:line="480" w:lineRule="auto"/>
              <w:ind w:left="0"/>
              <w:jc w:val="center"/>
              <w:rPr>
                <w:rFonts w:ascii="Arial" w:hAnsi="Arial" w:cs="Arial"/>
                <w:sz w:val="24"/>
              </w:rPr>
            </w:pPr>
            <w:r>
              <w:rPr>
                <w:rFonts w:ascii="Arial" w:hAnsi="Arial" w:cs="Arial"/>
                <w:sz w:val="24"/>
              </w:rPr>
              <w:t>Tidak setuju</w:t>
            </w:r>
          </w:p>
        </w:tc>
        <w:tc>
          <w:tcPr>
            <w:tcW w:w="2611" w:type="dxa"/>
            <w:vAlign w:val="center"/>
          </w:tcPr>
          <w:p w:rsidR="001C4C40" w:rsidRDefault="001C4C40" w:rsidP="001C4C40">
            <w:pPr>
              <w:pStyle w:val="ListParagraph"/>
              <w:tabs>
                <w:tab w:val="left" w:pos="1418"/>
              </w:tabs>
              <w:spacing w:line="480" w:lineRule="auto"/>
              <w:ind w:left="0"/>
              <w:jc w:val="center"/>
              <w:rPr>
                <w:rFonts w:ascii="Arial" w:hAnsi="Arial" w:cs="Arial"/>
                <w:sz w:val="24"/>
              </w:rPr>
            </w:pPr>
            <w:r>
              <w:rPr>
                <w:rFonts w:ascii="Arial" w:hAnsi="Arial" w:cs="Arial"/>
                <w:sz w:val="24"/>
              </w:rPr>
              <w:t>2</w:t>
            </w:r>
          </w:p>
        </w:tc>
      </w:tr>
      <w:tr w:rsidR="001C4C40" w:rsidTr="001C4C40">
        <w:tc>
          <w:tcPr>
            <w:tcW w:w="2467" w:type="dxa"/>
            <w:vAlign w:val="center"/>
          </w:tcPr>
          <w:p w:rsidR="001C4C40" w:rsidRDefault="001C4C40" w:rsidP="001C4C40">
            <w:pPr>
              <w:pStyle w:val="ListParagraph"/>
              <w:tabs>
                <w:tab w:val="left" w:pos="1418"/>
              </w:tabs>
              <w:spacing w:line="480" w:lineRule="auto"/>
              <w:ind w:left="0"/>
              <w:jc w:val="center"/>
              <w:rPr>
                <w:rFonts w:ascii="Arial" w:hAnsi="Arial" w:cs="Arial"/>
                <w:sz w:val="24"/>
              </w:rPr>
            </w:pPr>
            <w:r>
              <w:rPr>
                <w:rFonts w:ascii="Arial" w:hAnsi="Arial" w:cs="Arial"/>
                <w:sz w:val="24"/>
              </w:rPr>
              <w:t>5</w:t>
            </w:r>
          </w:p>
        </w:tc>
        <w:tc>
          <w:tcPr>
            <w:tcW w:w="2718" w:type="dxa"/>
            <w:vAlign w:val="center"/>
          </w:tcPr>
          <w:p w:rsidR="001C4C40" w:rsidRDefault="001C4C40" w:rsidP="001C4C40">
            <w:pPr>
              <w:pStyle w:val="ListParagraph"/>
              <w:tabs>
                <w:tab w:val="left" w:pos="1418"/>
              </w:tabs>
              <w:spacing w:line="480" w:lineRule="auto"/>
              <w:ind w:left="0"/>
              <w:jc w:val="center"/>
              <w:rPr>
                <w:rFonts w:ascii="Arial" w:hAnsi="Arial" w:cs="Arial"/>
                <w:sz w:val="24"/>
              </w:rPr>
            </w:pPr>
            <w:r>
              <w:rPr>
                <w:rFonts w:ascii="Arial" w:hAnsi="Arial" w:cs="Arial"/>
                <w:sz w:val="24"/>
              </w:rPr>
              <w:t>Sangat tidak setuju</w:t>
            </w:r>
          </w:p>
        </w:tc>
        <w:tc>
          <w:tcPr>
            <w:tcW w:w="2611" w:type="dxa"/>
            <w:vAlign w:val="center"/>
          </w:tcPr>
          <w:p w:rsidR="001C4C40" w:rsidRDefault="001C4C40" w:rsidP="001C4C40">
            <w:pPr>
              <w:pStyle w:val="ListParagraph"/>
              <w:tabs>
                <w:tab w:val="left" w:pos="1418"/>
              </w:tabs>
              <w:spacing w:line="480" w:lineRule="auto"/>
              <w:ind w:left="0"/>
              <w:jc w:val="center"/>
              <w:rPr>
                <w:rFonts w:ascii="Arial" w:hAnsi="Arial" w:cs="Arial"/>
                <w:sz w:val="24"/>
              </w:rPr>
            </w:pPr>
            <w:r>
              <w:rPr>
                <w:rFonts w:ascii="Arial" w:hAnsi="Arial" w:cs="Arial"/>
                <w:sz w:val="24"/>
              </w:rPr>
              <w:t>1</w:t>
            </w:r>
          </w:p>
        </w:tc>
      </w:tr>
    </w:tbl>
    <w:p w:rsidR="00F726BE" w:rsidRPr="001C4C40" w:rsidRDefault="001C4C40" w:rsidP="00020A3B">
      <w:pPr>
        <w:tabs>
          <w:tab w:val="left" w:pos="1418"/>
        </w:tabs>
        <w:spacing w:after="0" w:line="480" w:lineRule="auto"/>
        <w:ind w:firstLine="142"/>
        <w:jc w:val="both"/>
        <w:rPr>
          <w:rFonts w:ascii="Arial" w:hAnsi="Arial" w:cs="Arial"/>
          <w:sz w:val="24"/>
        </w:rPr>
      </w:pPr>
      <w:r w:rsidRPr="001C4C40">
        <w:rPr>
          <w:rFonts w:ascii="Arial" w:hAnsi="Arial" w:cs="Arial"/>
          <w:sz w:val="24"/>
        </w:rPr>
        <w:t>Sumber</w:t>
      </w:r>
      <w:r w:rsidR="00020A3B">
        <w:rPr>
          <w:rFonts w:ascii="Arial" w:hAnsi="Arial" w:cs="Arial"/>
          <w:sz w:val="24"/>
        </w:rPr>
        <w:t>:</w:t>
      </w:r>
      <w:r w:rsidRPr="001C4C40">
        <w:rPr>
          <w:rFonts w:ascii="Arial" w:hAnsi="Arial" w:cs="Arial"/>
          <w:sz w:val="24"/>
        </w:rPr>
        <w:t xml:space="preserve"> data diolah 2023 </w:t>
      </w:r>
    </w:p>
    <w:p w:rsidR="00080D6A" w:rsidRPr="001B62F7" w:rsidRDefault="00080D6A" w:rsidP="00651B70">
      <w:pPr>
        <w:pStyle w:val="Heading2"/>
        <w:numPr>
          <w:ilvl w:val="1"/>
          <w:numId w:val="16"/>
        </w:numPr>
        <w:spacing w:after="0"/>
        <w:ind w:left="426" w:hanging="426"/>
      </w:pPr>
      <w:bookmarkStart w:id="101" w:name="_Toc139283553"/>
      <w:r w:rsidRPr="001B62F7">
        <w:t>Teknik Analisis Data</w:t>
      </w:r>
      <w:bookmarkEnd w:id="101"/>
    </w:p>
    <w:p w:rsidR="00910BB2" w:rsidRDefault="00B610B1" w:rsidP="00A27039">
      <w:pPr>
        <w:spacing w:after="0" w:line="480" w:lineRule="auto"/>
        <w:ind w:firstLine="720"/>
        <w:jc w:val="both"/>
        <w:rPr>
          <w:rFonts w:ascii="Arial" w:hAnsi="Arial" w:cs="Arial"/>
          <w:sz w:val="24"/>
        </w:rPr>
      </w:pPr>
      <w:r w:rsidRPr="00B610B1">
        <w:rPr>
          <w:rFonts w:ascii="Arial" w:hAnsi="Arial" w:cs="Arial"/>
          <w:sz w:val="24"/>
        </w:rPr>
        <w:t xml:space="preserve">Berikut ini adalah </w:t>
      </w:r>
      <w:proofErr w:type="gramStart"/>
      <w:r w:rsidRPr="00B610B1">
        <w:rPr>
          <w:rFonts w:ascii="Arial" w:hAnsi="Arial" w:cs="Arial"/>
          <w:sz w:val="24"/>
        </w:rPr>
        <w:t>beberapa  analisis</w:t>
      </w:r>
      <w:proofErr w:type="gramEnd"/>
      <w:r w:rsidRPr="00B610B1">
        <w:rPr>
          <w:rFonts w:ascii="Arial" w:hAnsi="Arial" w:cs="Arial"/>
          <w:sz w:val="24"/>
        </w:rPr>
        <w:t xml:space="preserve"> data yang digunakan untuk mengubah data menjadi informasi. Selain itu, analisis data diperlukan untuk menghasilkan kesimpulan dan menyelesaikan masalah penelitian.</w:t>
      </w:r>
    </w:p>
    <w:p w:rsidR="002A4BCC" w:rsidRDefault="002A4BCC" w:rsidP="00651B70">
      <w:pPr>
        <w:pStyle w:val="Heading3"/>
        <w:numPr>
          <w:ilvl w:val="2"/>
          <w:numId w:val="16"/>
        </w:numPr>
        <w:spacing w:after="0"/>
        <w:ind w:left="709" w:hanging="709"/>
      </w:pPr>
      <w:bookmarkStart w:id="102" w:name="_Toc139283554"/>
      <w:r>
        <w:t>Analisis Statistika Deskriptif</w:t>
      </w:r>
      <w:bookmarkEnd w:id="102"/>
    </w:p>
    <w:p w:rsidR="00FE0549" w:rsidRDefault="002A4BCC" w:rsidP="00910BB2">
      <w:pPr>
        <w:spacing w:after="0" w:line="480" w:lineRule="auto"/>
        <w:ind w:firstLine="720"/>
        <w:jc w:val="both"/>
        <w:rPr>
          <w:rFonts w:ascii="Arial" w:hAnsi="Arial" w:cs="Arial"/>
          <w:sz w:val="24"/>
        </w:rPr>
      </w:pPr>
      <w:r w:rsidRPr="002A4BCC">
        <w:rPr>
          <w:rFonts w:ascii="Arial" w:hAnsi="Arial" w:cs="Arial"/>
          <w:sz w:val="24"/>
        </w:rPr>
        <w:t>Analisi</w:t>
      </w:r>
      <w:r>
        <w:rPr>
          <w:rFonts w:ascii="Arial" w:hAnsi="Arial" w:cs="Arial"/>
          <w:sz w:val="24"/>
        </w:rPr>
        <w:t xml:space="preserve"> statistika </w:t>
      </w:r>
      <w:proofErr w:type="gramStart"/>
      <w:r>
        <w:rPr>
          <w:rFonts w:ascii="Arial" w:hAnsi="Arial" w:cs="Arial"/>
          <w:sz w:val="24"/>
        </w:rPr>
        <w:t xml:space="preserve">deskriptif </w:t>
      </w:r>
      <w:r w:rsidRPr="002A4BCC">
        <w:rPr>
          <w:rFonts w:ascii="Arial" w:hAnsi="Arial" w:cs="Arial"/>
          <w:sz w:val="24"/>
        </w:rPr>
        <w:t xml:space="preserve"> ini</w:t>
      </w:r>
      <w:proofErr w:type="gramEnd"/>
      <w:r w:rsidRPr="002A4BCC">
        <w:rPr>
          <w:rFonts w:ascii="Arial" w:hAnsi="Arial" w:cs="Arial"/>
          <w:sz w:val="24"/>
        </w:rPr>
        <w:t xml:space="preserve"> digunakan </w:t>
      </w:r>
      <w:r>
        <w:rPr>
          <w:rFonts w:ascii="Arial" w:hAnsi="Arial" w:cs="Arial"/>
          <w:sz w:val="24"/>
        </w:rPr>
        <w:t>untuk mengetahui gambaran secara garis besar mengenai variabel yang digunakan pada suatu penelitian. Analisi ini menyajikan gambar suatu data yang bisa dilihat dari nilai minimum, maksimum, rata-rata, (mean), dan standar deviasi atas jawaban responden dari setiap variabel.</w:t>
      </w:r>
    </w:p>
    <w:p w:rsidR="002A4BCC" w:rsidRDefault="002A4BCC" w:rsidP="00651B70">
      <w:pPr>
        <w:pStyle w:val="Heading3"/>
        <w:numPr>
          <w:ilvl w:val="2"/>
          <w:numId w:val="16"/>
        </w:numPr>
        <w:spacing w:after="0"/>
        <w:ind w:left="709" w:hanging="709"/>
      </w:pPr>
      <w:bookmarkStart w:id="103" w:name="_Toc139283555"/>
      <w:r>
        <w:t>Uji Kualitas Data</w:t>
      </w:r>
      <w:bookmarkEnd w:id="103"/>
    </w:p>
    <w:p w:rsidR="002A4BCC" w:rsidRDefault="002A4BCC" w:rsidP="00651B70">
      <w:pPr>
        <w:spacing w:after="0" w:line="480" w:lineRule="auto"/>
        <w:ind w:firstLine="720"/>
        <w:jc w:val="both"/>
        <w:rPr>
          <w:rFonts w:ascii="Arial" w:hAnsi="Arial" w:cs="Arial"/>
          <w:sz w:val="24"/>
        </w:rPr>
      </w:pPr>
      <w:r>
        <w:rPr>
          <w:rFonts w:ascii="Arial" w:hAnsi="Arial" w:cs="Arial"/>
          <w:sz w:val="24"/>
        </w:rPr>
        <w:t>Dalam sebuah penelitian uji kualitas data menjadi suatu keharusan dimana dengan melakukan uji kualitas data maka data yang didapatkan dapat di pertanggungjawabkan kebenarannya. Uji ini terdiri dari uji validasi dan uji reabilitas.</w:t>
      </w:r>
    </w:p>
    <w:p w:rsidR="00A27039" w:rsidRDefault="00A27039" w:rsidP="00651B70">
      <w:pPr>
        <w:spacing w:after="0" w:line="480" w:lineRule="auto"/>
        <w:ind w:firstLine="720"/>
        <w:jc w:val="both"/>
        <w:rPr>
          <w:rFonts w:ascii="Arial" w:hAnsi="Arial" w:cs="Arial"/>
          <w:sz w:val="24"/>
        </w:rPr>
      </w:pPr>
    </w:p>
    <w:p w:rsidR="00C90E80" w:rsidRPr="00C90E80" w:rsidRDefault="005A5947" w:rsidP="00303955">
      <w:pPr>
        <w:pStyle w:val="Heading3"/>
        <w:numPr>
          <w:ilvl w:val="0"/>
          <w:numId w:val="5"/>
        </w:numPr>
        <w:spacing w:after="0" w:line="480" w:lineRule="auto"/>
        <w:jc w:val="both"/>
        <w:rPr>
          <w:b w:val="0"/>
        </w:rPr>
      </w:pPr>
      <w:bookmarkStart w:id="104" w:name="_Toc139283556"/>
      <w:r w:rsidRPr="00C90E80">
        <w:rPr>
          <w:b w:val="0"/>
        </w:rPr>
        <w:lastRenderedPageBreak/>
        <w:t>Uji Valida</w:t>
      </w:r>
      <w:r w:rsidR="00FF1AB3" w:rsidRPr="00C90E80">
        <w:rPr>
          <w:b w:val="0"/>
        </w:rPr>
        <w:t>s</w:t>
      </w:r>
      <w:r w:rsidRPr="00C90E80">
        <w:rPr>
          <w:b w:val="0"/>
        </w:rPr>
        <w:t>i</w:t>
      </w:r>
      <w:bookmarkEnd w:id="104"/>
    </w:p>
    <w:p w:rsidR="005A5947" w:rsidRPr="00C90E80" w:rsidRDefault="00796697" w:rsidP="00C90E80">
      <w:pPr>
        <w:pStyle w:val="Heading3"/>
        <w:numPr>
          <w:ilvl w:val="0"/>
          <w:numId w:val="0"/>
        </w:numPr>
        <w:spacing w:after="0" w:line="480" w:lineRule="auto"/>
        <w:ind w:left="720"/>
        <w:jc w:val="both"/>
        <w:rPr>
          <w:b w:val="0"/>
        </w:rPr>
      </w:pPr>
      <w:r w:rsidRPr="00C90E80">
        <w:rPr>
          <w:b w:val="0"/>
        </w:rPr>
        <w:t>Arikonto (2010) menyatakan bahwa uji validasi adalah ukuran yang menunjukkan tingkat kebenaran atau validitas suatu instrumen. Instrument dengan validitas yang lebih tinggi dianggap lebih benar atau valid, tetapi dengan validitas yang lebih rendah dianggap lebih tidak valid. Dengan membandingkan antara Rhitung dan Rtabel, uji validitas dapat dikatan valid. Jika nilai RHitung lebih besar dari RTabel, maka indikator itu valid. Ketika tingkat signifikansinya dibawa 0</w:t>
      </w:r>
      <w:proofErr w:type="gramStart"/>
      <w:r w:rsidRPr="00C90E80">
        <w:rPr>
          <w:b w:val="0"/>
        </w:rPr>
        <w:t>,05</w:t>
      </w:r>
      <w:proofErr w:type="gramEnd"/>
      <w:r w:rsidRPr="00C90E80">
        <w:rPr>
          <w:b w:val="0"/>
        </w:rPr>
        <w:t>, uji validitas ini juga dapat dianggap valid.</w:t>
      </w:r>
    </w:p>
    <w:p w:rsidR="00C90E80" w:rsidRPr="00C90E80" w:rsidRDefault="005A5947" w:rsidP="00303955">
      <w:pPr>
        <w:pStyle w:val="ListParagraph"/>
        <w:numPr>
          <w:ilvl w:val="0"/>
          <w:numId w:val="5"/>
        </w:numPr>
        <w:spacing w:after="0" w:line="480" w:lineRule="auto"/>
        <w:jc w:val="both"/>
        <w:rPr>
          <w:rFonts w:ascii="Arial" w:hAnsi="Arial" w:cs="Arial"/>
          <w:sz w:val="24"/>
        </w:rPr>
      </w:pPr>
      <w:r>
        <w:rPr>
          <w:rFonts w:ascii="Arial" w:hAnsi="Arial" w:cs="Arial"/>
          <w:sz w:val="24"/>
        </w:rPr>
        <w:t xml:space="preserve">Uji Reabilitas </w:t>
      </w:r>
    </w:p>
    <w:p w:rsidR="005A5947" w:rsidRPr="00C90E80" w:rsidRDefault="00796697" w:rsidP="00C90E80">
      <w:pPr>
        <w:pStyle w:val="ListParagraph"/>
        <w:spacing w:after="0" w:line="480" w:lineRule="auto"/>
        <w:jc w:val="both"/>
        <w:rPr>
          <w:rFonts w:ascii="Arial" w:hAnsi="Arial" w:cs="Arial"/>
          <w:sz w:val="24"/>
        </w:rPr>
      </w:pPr>
      <w:r w:rsidRPr="00C90E80">
        <w:rPr>
          <w:rFonts w:ascii="Arial" w:hAnsi="Arial" w:cs="Arial"/>
          <w:sz w:val="24"/>
        </w:rPr>
        <w:t xml:space="preserve">Uji reabilitas digunakan untuk mengetahui seberapa konsisten indikator yang digunakan sehingga indikator dapat diandalkan. </w:t>
      </w:r>
      <w:proofErr w:type="gramStart"/>
      <w:r w:rsidRPr="00C90E80">
        <w:rPr>
          <w:rFonts w:ascii="Arial" w:hAnsi="Arial" w:cs="Arial"/>
          <w:sz w:val="24"/>
        </w:rPr>
        <w:t>uji</w:t>
      </w:r>
      <w:proofErr w:type="gramEnd"/>
      <w:r w:rsidRPr="00C90E80">
        <w:rPr>
          <w:rFonts w:ascii="Arial" w:hAnsi="Arial" w:cs="Arial"/>
          <w:sz w:val="24"/>
        </w:rPr>
        <w:t xml:space="preserve"> reabilitas  dapat dinyatakan reliabel ketika nilai Alpha chronbach lebih besar dari 0,60.</w:t>
      </w:r>
    </w:p>
    <w:p w:rsidR="000B0FED" w:rsidRDefault="000B0FED" w:rsidP="00303955">
      <w:pPr>
        <w:pStyle w:val="Heading3"/>
        <w:numPr>
          <w:ilvl w:val="2"/>
          <w:numId w:val="16"/>
        </w:numPr>
        <w:spacing w:after="0"/>
        <w:ind w:left="709" w:hanging="709"/>
      </w:pPr>
      <w:bookmarkStart w:id="105" w:name="_Toc139283557"/>
      <w:r>
        <w:t>Uji Asumsi Klasik</w:t>
      </w:r>
      <w:bookmarkEnd w:id="105"/>
    </w:p>
    <w:p w:rsidR="00651B70" w:rsidRDefault="00796697" w:rsidP="00764433">
      <w:pPr>
        <w:spacing w:after="0" w:line="480" w:lineRule="auto"/>
        <w:ind w:firstLine="720"/>
        <w:jc w:val="both"/>
        <w:rPr>
          <w:rFonts w:ascii="Arial" w:hAnsi="Arial" w:cs="Arial"/>
          <w:sz w:val="24"/>
        </w:rPr>
      </w:pPr>
      <w:r w:rsidRPr="00796697">
        <w:rPr>
          <w:rFonts w:ascii="Arial" w:hAnsi="Arial" w:cs="Arial"/>
          <w:sz w:val="24"/>
        </w:rPr>
        <w:t>Uji asumsi klasik dilakukan untuk mendapatkan pemahaman tentang model regresi yang digunakan dalam penelitian ini dan untuk menguji validitas model tersebut. Selain itu, uji ini bertujuan untuk memastikan bahwa model regresi yang digunakan tidak mengandung multikolinearitas dan heteroskedastisitas, dan untuk memastikan bahwa data yang dihasilkan berdistribusi normal.</w:t>
      </w:r>
    </w:p>
    <w:p w:rsidR="000B0FED" w:rsidRDefault="000B0FED" w:rsidP="00303955">
      <w:pPr>
        <w:pStyle w:val="Heading3"/>
        <w:numPr>
          <w:ilvl w:val="2"/>
          <w:numId w:val="16"/>
        </w:numPr>
        <w:spacing w:after="0"/>
        <w:ind w:left="709" w:hanging="709"/>
      </w:pPr>
      <w:bookmarkStart w:id="106" w:name="_Toc139283558"/>
      <w:r>
        <w:t>Uji Normalitas</w:t>
      </w:r>
      <w:bookmarkEnd w:id="106"/>
    </w:p>
    <w:p w:rsidR="007D5935" w:rsidRDefault="000B0FED" w:rsidP="00651B70">
      <w:pPr>
        <w:spacing w:after="0" w:line="480" w:lineRule="auto"/>
        <w:ind w:firstLine="720"/>
        <w:jc w:val="both"/>
        <w:rPr>
          <w:rFonts w:ascii="Arial" w:hAnsi="Arial" w:cs="Arial"/>
          <w:sz w:val="24"/>
        </w:rPr>
      </w:pPr>
      <w:r w:rsidRPr="00FF1AB3">
        <w:rPr>
          <w:rFonts w:ascii="Arial" w:hAnsi="Arial" w:cs="Arial"/>
          <w:sz w:val="24"/>
        </w:rPr>
        <w:t xml:space="preserve">Uji </w:t>
      </w:r>
      <w:r w:rsidR="00796697" w:rsidRPr="00796697">
        <w:rPr>
          <w:rFonts w:ascii="Arial" w:hAnsi="Arial" w:cs="Arial"/>
          <w:sz w:val="24"/>
        </w:rPr>
        <w:t xml:space="preserve">normalitas digunakan untuk menentukan apakah model regresi variabel pengganggu atau residual memiliki distribusi normal. Data yang terdistribusi normal dianggap baik jika nilai probabilitasnya lebih besar dari </w:t>
      </w:r>
      <w:r w:rsidR="00796697" w:rsidRPr="00796697">
        <w:rPr>
          <w:rFonts w:ascii="Arial" w:hAnsi="Arial" w:cs="Arial"/>
          <w:sz w:val="24"/>
        </w:rPr>
        <w:lastRenderedPageBreak/>
        <w:t>0</w:t>
      </w:r>
      <w:proofErr w:type="gramStart"/>
      <w:r w:rsidR="00796697" w:rsidRPr="00796697">
        <w:rPr>
          <w:rFonts w:ascii="Arial" w:hAnsi="Arial" w:cs="Arial"/>
          <w:sz w:val="24"/>
        </w:rPr>
        <w:t>,05</w:t>
      </w:r>
      <w:proofErr w:type="gramEnd"/>
      <w:r w:rsidR="00796697" w:rsidRPr="00796697">
        <w:rPr>
          <w:rFonts w:ascii="Arial" w:hAnsi="Arial" w:cs="Arial"/>
          <w:sz w:val="24"/>
        </w:rPr>
        <w:t>. Jika nilai probabilitasnya lebih rendah dari 0</w:t>
      </w:r>
      <w:proofErr w:type="gramStart"/>
      <w:r w:rsidR="00796697" w:rsidRPr="00796697">
        <w:rPr>
          <w:rFonts w:ascii="Arial" w:hAnsi="Arial" w:cs="Arial"/>
          <w:sz w:val="24"/>
        </w:rPr>
        <w:t>,05</w:t>
      </w:r>
      <w:proofErr w:type="gramEnd"/>
      <w:r w:rsidR="00796697" w:rsidRPr="00796697">
        <w:rPr>
          <w:rFonts w:ascii="Arial" w:hAnsi="Arial" w:cs="Arial"/>
          <w:sz w:val="24"/>
        </w:rPr>
        <w:t>, maka data dinyatakan tidak terdistribusi dengan normal.</w:t>
      </w:r>
    </w:p>
    <w:p w:rsidR="007D5935" w:rsidRDefault="003B1788" w:rsidP="00651B70">
      <w:pPr>
        <w:pStyle w:val="Heading3"/>
        <w:numPr>
          <w:ilvl w:val="2"/>
          <w:numId w:val="16"/>
        </w:numPr>
        <w:spacing w:after="0"/>
        <w:ind w:left="851" w:hanging="851"/>
      </w:pPr>
      <w:bookmarkStart w:id="107" w:name="_Toc139283560"/>
      <w:r>
        <w:t>Analisis Regresi Berganda</w:t>
      </w:r>
      <w:bookmarkEnd w:id="107"/>
    </w:p>
    <w:p w:rsidR="003B1788" w:rsidRPr="003B1788" w:rsidRDefault="003B1788" w:rsidP="00651B70">
      <w:pPr>
        <w:spacing w:after="0" w:line="480" w:lineRule="auto"/>
        <w:ind w:firstLine="720"/>
        <w:jc w:val="both"/>
        <w:rPr>
          <w:rFonts w:ascii="Arial" w:hAnsi="Arial" w:cs="Arial"/>
          <w:sz w:val="24"/>
        </w:rPr>
      </w:pPr>
      <w:proofErr w:type="gramStart"/>
      <w:r>
        <w:rPr>
          <w:rFonts w:ascii="Arial" w:hAnsi="Arial" w:cs="Arial"/>
          <w:sz w:val="24"/>
        </w:rPr>
        <w:t>A</w:t>
      </w:r>
      <w:r w:rsidRPr="003B1788">
        <w:rPr>
          <w:rFonts w:ascii="Arial" w:hAnsi="Arial" w:cs="Arial"/>
          <w:sz w:val="24"/>
        </w:rPr>
        <w:t>nalisis  regresi</w:t>
      </w:r>
      <w:proofErr w:type="gramEnd"/>
      <w:r w:rsidRPr="003B1788">
        <w:rPr>
          <w:rFonts w:ascii="Arial" w:hAnsi="Arial" w:cs="Arial"/>
          <w:sz w:val="24"/>
        </w:rPr>
        <w:t xml:space="preserve"> berganda adalah terjadinya keterkaitan secara linear antara dua variabel independen maupun lebih dalam mempengaruhi variabel dependen. </w:t>
      </w:r>
    </w:p>
    <w:p w:rsidR="003B1788" w:rsidRDefault="003B1788" w:rsidP="000A4CEF">
      <w:pPr>
        <w:spacing w:after="0" w:line="480" w:lineRule="auto"/>
        <w:jc w:val="both"/>
        <w:rPr>
          <w:rFonts w:ascii="Arial" w:hAnsi="Arial" w:cs="Arial"/>
          <w:sz w:val="24"/>
        </w:rPr>
      </w:pPr>
      <w:r w:rsidRPr="003B1788">
        <w:rPr>
          <w:rFonts w:ascii="Arial" w:hAnsi="Arial" w:cs="Arial"/>
          <w:sz w:val="24"/>
        </w:rPr>
        <w:t xml:space="preserve">Adapun rumus regresi </w:t>
      </w:r>
      <w:proofErr w:type="gramStart"/>
      <w:r w:rsidRPr="003B1788">
        <w:rPr>
          <w:rFonts w:ascii="Arial" w:hAnsi="Arial" w:cs="Arial"/>
          <w:sz w:val="24"/>
        </w:rPr>
        <w:t xml:space="preserve">berganda </w:t>
      </w:r>
      <w:r>
        <w:rPr>
          <w:rFonts w:ascii="Arial" w:hAnsi="Arial" w:cs="Arial"/>
          <w:sz w:val="24"/>
        </w:rPr>
        <w:t>:</w:t>
      </w:r>
      <w:proofErr w:type="gramEnd"/>
    </w:p>
    <w:tbl>
      <w:tblPr>
        <w:tblW w:w="0" w:type="auto"/>
        <w:tblInd w:w="2093" w:type="dxa"/>
        <w:tblLook w:val="04A0" w:firstRow="1" w:lastRow="0" w:firstColumn="1" w:lastColumn="0" w:noHBand="0" w:noVBand="1"/>
      </w:tblPr>
      <w:tblGrid>
        <w:gridCol w:w="3827"/>
      </w:tblGrid>
      <w:tr w:rsidR="003B1788" w:rsidTr="00D6285C">
        <w:trPr>
          <w:trHeight w:val="1271"/>
        </w:trPr>
        <w:tc>
          <w:tcPr>
            <w:tcW w:w="3827" w:type="dxa"/>
          </w:tcPr>
          <w:p w:rsidR="00D6285C" w:rsidRDefault="00D6285C" w:rsidP="000A4CEF">
            <w:pPr>
              <w:spacing w:after="0" w:line="480" w:lineRule="auto"/>
              <w:jc w:val="both"/>
              <w:rPr>
                <w:rFonts w:ascii="Arial" w:hAnsi="Arial" w:cs="Arial"/>
                <w:sz w:val="24"/>
              </w:rPr>
            </w:pPr>
          </w:p>
          <w:p w:rsidR="003B1788" w:rsidRDefault="003B1788" w:rsidP="000A4CEF">
            <w:pPr>
              <w:spacing w:after="0" w:line="480" w:lineRule="auto"/>
              <w:ind w:firstLine="142"/>
              <w:jc w:val="both"/>
              <w:rPr>
                <w:rFonts w:ascii="Arial" w:hAnsi="Arial" w:cs="Arial"/>
                <w:sz w:val="24"/>
              </w:rPr>
            </w:pPr>
            <w:r>
              <w:rPr>
                <w:rFonts w:ascii="Arial" w:hAnsi="Arial" w:cs="Arial"/>
                <w:sz w:val="24"/>
              </w:rPr>
              <w:t xml:space="preserve">Y = a + </w:t>
            </w:r>
            <w:r w:rsidR="00D6285C">
              <w:rPr>
                <w:rFonts w:ascii="Arial" w:hAnsi="Arial" w:cs="Arial"/>
                <w:sz w:val="24"/>
              </w:rPr>
              <w:t>β1x1 + β2X2 + β3X3 + £</w:t>
            </w:r>
          </w:p>
        </w:tc>
      </w:tr>
    </w:tbl>
    <w:p w:rsidR="003B1788" w:rsidRDefault="00D6285C" w:rsidP="000A4CEF">
      <w:pPr>
        <w:spacing w:after="0" w:line="480" w:lineRule="auto"/>
        <w:jc w:val="both"/>
        <w:rPr>
          <w:rFonts w:ascii="Arial" w:hAnsi="Arial" w:cs="Arial"/>
          <w:sz w:val="24"/>
        </w:rPr>
      </w:pPr>
      <w:r>
        <w:rPr>
          <w:rFonts w:ascii="Arial" w:hAnsi="Arial" w:cs="Arial"/>
          <w:sz w:val="24"/>
        </w:rPr>
        <w:t>Keterangan:</w:t>
      </w:r>
    </w:p>
    <w:p w:rsidR="00D6285C" w:rsidRDefault="00D6285C" w:rsidP="000A4CEF">
      <w:pPr>
        <w:spacing w:after="0" w:line="480" w:lineRule="auto"/>
        <w:jc w:val="both"/>
        <w:rPr>
          <w:rFonts w:ascii="Arial" w:hAnsi="Arial" w:cs="Arial"/>
          <w:sz w:val="24"/>
        </w:rPr>
      </w:pPr>
      <w:proofErr w:type="gramStart"/>
      <w:r>
        <w:rPr>
          <w:rFonts w:ascii="Arial" w:hAnsi="Arial" w:cs="Arial"/>
          <w:sz w:val="24"/>
        </w:rPr>
        <w:t>Y :</w:t>
      </w:r>
      <w:proofErr w:type="gramEnd"/>
      <w:r>
        <w:rPr>
          <w:rFonts w:ascii="Arial" w:hAnsi="Arial" w:cs="Arial"/>
          <w:sz w:val="24"/>
        </w:rPr>
        <w:t xml:space="preserve"> Variabel dependen yaitu pembelian tanah kavling</w:t>
      </w:r>
    </w:p>
    <w:p w:rsidR="00D6285C" w:rsidRDefault="00D6285C" w:rsidP="00536F86">
      <w:pPr>
        <w:spacing w:after="0" w:line="480" w:lineRule="auto"/>
        <w:jc w:val="both"/>
        <w:rPr>
          <w:rFonts w:ascii="Arial" w:hAnsi="Arial" w:cs="Arial"/>
          <w:sz w:val="24"/>
        </w:rPr>
      </w:pPr>
      <w:proofErr w:type="gramStart"/>
      <w:r>
        <w:rPr>
          <w:rFonts w:ascii="Arial" w:hAnsi="Arial" w:cs="Arial"/>
          <w:sz w:val="24"/>
        </w:rPr>
        <w:t>a :</w:t>
      </w:r>
      <w:proofErr w:type="gramEnd"/>
      <w:r>
        <w:rPr>
          <w:rFonts w:ascii="Arial" w:hAnsi="Arial" w:cs="Arial"/>
          <w:sz w:val="24"/>
        </w:rPr>
        <w:t xml:space="preserve"> Konstanta </w:t>
      </w:r>
    </w:p>
    <w:p w:rsidR="00D6285C" w:rsidRDefault="00D6285C" w:rsidP="00536F86">
      <w:pPr>
        <w:spacing w:after="0" w:line="480" w:lineRule="auto"/>
        <w:jc w:val="both"/>
        <w:rPr>
          <w:rFonts w:ascii="Arial" w:hAnsi="Arial" w:cs="Arial"/>
          <w:sz w:val="24"/>
        </w:rPr>
      </w:pPr>
      <w:r>
        <w:rPr>
          <w:rFonts w:ascii="Arial" w:hAnsi="Arial" w:cs="Arial"/>
          <w:sz w:val="24"/>
        </w:rPr>
        <w:t>β1-</w:t>
      </w:r>
      <w:proofErr w:type="gramStart"/>
      <w:r>
        <w:rPr>
          <w:rFonts w:ascii="Arial" w:hAnsi="Arial" w:cs="Arial"/>
          <w:sz w:val="24"/>
        </w:rPr>
        <w:t>β3 :</w:t>
      </w:r>
      <w:proofErr w:type="gramEnd"/>
      <w:r>
        <w:rPr>
          <w:rFonts w:ascii="Arial" w:hAnsi="Arial" w:cs="Arial"/>
          <w:sz w:val="24"/>
        </w:rPr>
        <w:t xml:space="preserve"> Koefisien Regresi atau Koefisien Arah</w:t>
      </w:r>
    </w:p>
    <w:p w:rsidR="00D6285C" w:rsidRDefault="00D6285C" w:rsidP="00536F86">
      <w:pPr>
        <w:spacing w:after="0" w:line="480" w:lineRule="auto"/>
        <w:jc w:val="both"/>
        <w:rPr>
          <w:rFonts w:ascii="Arial" w:hAnsi="Arial" w:cs="Arial"/>
          <w:sz w:val="24"/>
        </w:rPr>
      </w:pPr>
      <w:proofErr w:type="gramStart"/>
      <w:r>
        <w:rPr>
          <w:rFonts w:ascii="Arial" w:hAnsi="Arial" w:cs="Arial"/>
          <w:sz w:val="24"/>
        </w:rPr>
        <w:t>X1 :</w:t>
      </w:r>
      <w:proofErr w:type="gramEnd"/>
      <w:r>
        <w:rPr>
          <w:rFonts w:ascii="Arial" w:hAnsi="Arial" w:cs="Arial"/>
          <w:sz w:val="24"/>
        </w:rPr>
        <w:t xml:space="preserve"> Harga </w:t>
      </w:r>
    </w:p>
    <w:p w:rsidR="00D6285C" w:rsidRDefault="00D6285C" w:rsidP="00536F86">
      <w:pPr>
        <w:spacing w:after="0" w:line="480" w:lineRule="auto"/>
        <w:jc w:val="both"/>
        <w:rPr>
          <w:rFonts w:ascii="Arial" w:hAnsi="Arial" w:cs="Arial"/>
          <w:sz w:val="24"/>
        </w:rPr>
      </w:pPr>
      <w:proofErr w:type="gramStart"/>
      <w:r>
        <w:rPr>
          <w:rFonts w:ascii="Arial" w:hAnsi="Arial" w:cs="Arial"/>
          <w:sz w:val="24"/>
        </w:rPr>
        <w:t>X2 :</w:t>
      </w:r>
      <w:proofErr w:type="gramEnd"/>
      <w:r>
        <w:rPr>
          <w:rFonts w:ascii="Arial" w:hAnsi="Arial" w:cs="Arial"/>
          <w:sz w:val="24"/>
        </w:rPr>
        <w:t xml:space="preserve"> Lokasi</w:t>
      </w:r>
    </w:p>
    <w:p w:rsidR="00FE0549" w:rsidRPr="00020A3B" w:rsidRDefault="00D6285C" w:rsidP="00536F86">
      <w:pPr>
        <w:spacing w:after="0" w:line="480" w:lineRule="auto"/>
        <w:jc w:val="both"/>
        <w:rPr>
          <w:rFonts w:ascii="Arial" w:hAnsi="Arial" w:cs="Arial"/>
          <w:sz w:val="24"/>
        </w:rPr>
      </w:pPr>
      <w:proofErr w:type="gramStart"/>
      <w:r>
        <w:rPr>
          <w:rFonts w:ascii="Arial" w:hAnsi="Arial" w:cs="Arial"/>
          <w:sz w:val="24"/>
        </w:rPr>
        <w:t>X3 :</w:t>
      </w:r>
      <w:proofErr w:type="gramEnd"/>
      <w:r>
        <w:rPr>
          <w:rFonts w:ascii="Arial" w:hAnsi="Arial" w:cs="Arial"/>
          <w:sz w:val="24"/>
        </w:rPr>
        <w:t xml:space="preserve"> Lingkungan</w:t>
      </w:r>
    </w:p>
    <w:p w:rsidR="00D6285C" w:rsidRDefault="00D6285C" w:rsidP="00651B70">
      <w:pPr>
        <w:pStyle w:val="Heading3"/>
        <w:numPr>
          <w:ilvl w:val="2"/>
          <w:numId w:val="16"/>
        </w:numPr>
        <w:spacing w:after="0"/>
        <w:ind w:left="851" w:hanging="851"/>
      </w:pPr>
      <w:bookmarkStart w:id="108" w:name="_Toc139283561"/>
      <w:r>
        <w:t>Uji t (Parsial)</w:t>
      </w:r>
      <w:bookmarkEnd w:id="108"/>
    </w:p>
    <w:p w:rsidR="003B7ABD" w:rsidRDefault="00002C69" w:rsidP="00651B70">
      <w:pPr>
        <w:spacing w:after="0" w:line="480" w:lineRule="auto"/>
        <w:ind w:firstLine="720"/>
        <w:jc w:val="both"/>
        <w:rPr>
          <w:rFonts w:ascii="Arial" w:hAnsi="Arial" w:cs="Arial"/>
          <w:sz w:val="24"/>
        </w:rPr>
      </w:pPr>
      <w:r>
        <w:rPr>
          <w:rFonts w:ascii="Arial" w:hAnsi="Arial" w:cs="Arial"/>
          <w:sz w:val="24"/>
        </w:rPr>
        <w:t>Menurut G</w:t>
      </w:r>
      <w:r w:rsidR="003B7ABD" w:rsidRPr="003B7ABD">
        <w:rPr>
          <w:rFonts w:ascii="Arial" w:hAnsi="Arial" w:cs="Arial"/>
          <w:sz w:val="24"/>
        </w:rPr>
        <w:t xml:space="preserve">hozali (2016) uji parsial atau uji t pada dasarnya di pergunakan untuk memperhatikan sejauh mana pengaruh suatu variabel independen/penjelas secara individual dalam menjelaskan variasi variabel dependen.  </w:t>
      </w:r>
      <w:r w:rsidR="004F4AB8" w:rsidRPr="004F4AB8">
        <w:rPr>
          <w:rFonts w:ascii="Arial" w:hAnsi="Arial" w:cs="Arial"/>
          <w:sz w:val="24"/>
        </w:rPr>
        <w:t>Nilai signifikan untuk uji t dihitung. Nilai signifikan di bawah 0</w:t>
      </w:r>
      <w:proofErr w:type="gramStart"/>
      <w:r w:rsidR="004F4AB8" w:rsidRPr="004F4AB8">
        <w:rPr>
          <w:rFonts w:ascii="Arial" w:hAnsi="Arial" w:cs="Arial"/>
          <w:sz w:val="24"/>
        </w:rPr>
        <w:t>,05</w:t>
      </w:r>
      <w:proofErr w:type="gramEnd"/>
      <w:r w:rsidR="004F4AB8" w:rsidRPr="004F4AB8">
        <w:rPr>
          <w:rFonts w:ascii="Arial" w:hAnsi="Arial" w:cs="Arial"/>
          <w:sz w:val="24"/>
        </w:rPr>
        <w:t xml:space="preserve"> menunjukkan bahwa variabel independen memiliki pengaruh yang signifikan pada variabel dependen, sehingga hipotesis yang diajukan gagal ditolak. Sebaliknya, jika nilai signifikan lebih besar dari 0</w:t>
      </w:r>
      <w:proofErr w:type="gramStart"/>
      <w:r w:rsidR="004F4AB8" w:rsidRPr="004F4AB8">
        <w:rPr>
          <w:rFonts w:ascii="Arial" w:hAnsi="Arial" w:cs="Arial"/>
          <w:sz w:val="24"/>
        </w:rPr>
        <w:t>,05</w:t>
      </w:r>
      <w:proofErr w:type="gramEnd"/>
      <w:r w:rsidR="004F4AB8" w:rsidRPr="004F4AB8">
        <w:rPr>
          <w:rFonts w:ascii="Arial" w:hAnsi="Arial" w:cs="Arial"/>
          <w:sz w:val="24"/>
        </w:rPr>
        <w:t>, maka variabel yang diajukan ditolak.</w:t>
      </w:r>
    </w:p>
    <w:p w:rsidR="001246CC" w:rsidRPr="00EC0E36" w:rsidRDefault="001246CC" w:rsidP="0035604C">
      <w:pPr>
        <w:pStyle w:val="ListParagraph"/>
        <w:numPr>
          <w:ilvl w:val="2"/>
          <w:numId w:val="30"/>
        </w:numPr>
        <w:spacing w:after="0" w:line="480" w:lineRule="auto"/>
        <w:jc w:val="both"/>
        <w:outlineLvl w:val="2"/>
        <w:rPr>
          <w:rFonts w:ascii="Arial" w:hAnsi="Arial" w:cs="Arial"/>
          <w:color w:val="000000" w:themeColor="text1"/>
          <w:sz w:val="24"/>
          <w:szCs w:val="24"/>
        </w:rPr>
      </w:pPr>
      <w:bookmarkStart w:id="109" w:name="_Toc142004509"/>
      <w:r>
        <w:rPr>
          <w:rFonts w:ascii="Arial" w:hAnsi="Arial" w:cs="Arial"/>
          <w:b/>
          <w:bCs/>
          <w:color w:val="000000" w:themeColor="text1"/>
          <w:sz w:val="24"/>
          <w:szCs w:val="24"/>
        </w:rPr>
        <w:lastRenderedPageBreak/>
        <w:t>Uji Simultan (Uji F)</w:t>
      </w:r>
      <w:bookmarkEnd w:id="109"/>
    </w:p>
    <w:p w:rsidR="0035604C" w:rsidRDefault="001246CC" w:rsidP="0035604C">
      <w:pPr>
        <w:pStyle w:val="ListParagraph"/>
        <w:spacing w:after="0" w:line="480" w:lineRule="auto"/>
        <w:ind w:left="-94" w:firstLine="945"/>
        <w:jc w:val="both"/>
        <w:outlineLvl w:val="2"/>
        <w:rPr>
          <w:rFonts w:ascii="Arial" w:hAnsi="Arial" w:cs="Arial"/>
          <w:color w:val="000000" w:themeColor="text1"/>
          <w:sz w:val="24"/>
          <w:szCs w:val="24"/>
        </w:rPr>
      </w:pPr>
      <w:bookmarkStart w:id="110" w:name="_Toc142004510"/>
      <w:r w:rsidRPr="00EC0E36">
        <w:rPr>
          <w:rFonts w:ascii="Arial" w:hAnsi="Arial" w:cs="Arial"/>
          <w:color w:val="000000" w:themeColor="text1"/>
          <w:sz w:val="24"/>
          <w:szCs w:val="24"/>
        </w:rPr>
        <w:t xml:space="preserve">Uji F atau uji simultan ini pada dasarnya dilakukan untuk mengetahui apakah semua variabel bebas yang dimasukkan dalam model mempunyai pengaruh secara bersama-sama terhadap variabel dependen. Cara yang digunakan ialah dengan melihat besarnya nilai probabilitas signifikan-nya. Menurut Imam Ghozali (2018:115), Apabila nilai probabilitas signifikannya &lt; 5% maka variabel independen atau variabel bebas </w:t>
      </w:r>
      <w:proofErr w:type="gramStart"/>
      <w:r w:rsidRPr="00EC0E36">
        <w:rPr>
          <w:rFonts w:ascii="Arial" w:hAnsi="Arial" w:cs="Arial"/>
          <w:color w:val="000000" w:themeColor="text1"/>
          <w:sz w:val="24"/>
          <w:szCs w:val="24"/>
        </w:rPr>
        <w:t>akan</w:t>
      </w:r>
      <w:proofErr w:type="gramEnd"/>
      <w:r w:rsidRPr="00EC0E36">
        <w:rPr>
          <w:rFonts w:ascii="Arial" w:hAnsi="Arial" w:cs="Arial"/>
          <w:color w:val="000000" w:themeColor="text1"/>
          <w:sz w:val="24"/>
          <w:szCs w:val="24"/>
        </w:rPr>
        <w:t xml:space="preserve"> berpengaruh signifikan secara bersama-sama terhadap variabel terikat. Adapun dasar pengambilan kesimpulan pada uji F ialah sebagai berikut: </w:t>
      </w:r>
    </w:p>
    <w:p w:rsidR="0035604C" w:rsidRDefault="001246CC" w:rsidP="0035604C">
      <w:pPr>
        <w:pStyle w:val="ListParagraph"/>
        <w:numPr>
          <w:ilvl w:val="0"/>
          <w:numId w:val="31"/>
        </w:numPr>
        <w:spacing w:after="0" w:line="480" w:lineRule="auto"/>
        <w:jc w:val="both"/>
        <w:outlineLvl w:val="2"/>
        <w:rPr>
          <w:rFonts w:ascii="Arial" w:hAnsi="Arial" w:cs="Arial"/>
          <w:color w:val="000000" w:themeColor="text1"/>
          <w:sz w:val="24"/>
          <w:szCs w:val="24"/>
        </w:rPr>
      </w:pPr>
      <w:r w:rsidRPr="00EC0E36">
        <w:rPr>
          <w:rFonts w:ascii="Arial" w:hAnsi="Arial" w:cs="Arial"/>
          <w:color w:val="000000" w:themeColor="text1"/>
          <w:sz w:val="24"/>
          <w:szCs w:val="24"/>
        </w:rPr>
        <w:t xml:space="preserve">Apabila nilai F hitung &lt; F tabel dan jika probabilitas (siginifikasi) &gt; 0,05(α), maka H0 diterima, artinya variable independen secara simultan atau bersama-sama tidak mempengaruhi variable dependen secara signifikan. </w:t>
      </w:r>
    </w:p>
    <w:p w:rsidR="001246CC" w:rsidRDefault="001246CC" w:rsidP="0035604C">
      <w:pPr>
        <w:pStyle w:val="ListParagraph"/>
        <w:numPr>
          <w:ilvl w:val="0"/>
          <w:numId w:val="31"/>
        </w:numPr>
        <w:spacing w:after="0" w:line="480" w:lineRule="auto"/>
        <w:jc w:val="both"/>
        <w:outlineLvl w:val="2"/>
        <w:rPr>
          <w:rFonts w:ascii="Arial" w:hAnsi="Arial" w:cs="Arial"/>
          <w:color w:val="000000" w:themeColor="text1"/>
          <w:sz w:val="24"/>
          <w:szCs w:val="24"/>
        </w:rPr>
      </w:pPr>
      <w:r w:rsidRPr="0035604C">
        <w:rPr>
          <w:rFonts w:ascii="Arial" w:hAnsi="Arial" w:cs="Arial"/>
          <w:color w:val="000000" w:themeColor="text1"/>
          <w:sz w:val="24"/>
          <w:szCs w:val="24"/>
        </w:rPr>
        <w:t>Apabila nilai F hitung &gt; F tabel dan jika probabilitas (signifikasi) lebih kecil dari 0</w:t>
      </w:r>
      <w:proofErr w:type="gramStart"/>
      <w:r w:rsidRPr="0035604C">
        <w:rPr>
          <w:rFonts w:ascii="Arial" w:hAnsi="Arial" w:cs="Arial"/>
          <w:color w:val="000000" w:themeColor="text1"/>
          <w:sz w:val="24"/>
          <w:szCs w:val="24"/>
        </w:rPr>
        <w:t>,05</w:t>
      </w:r>
      <w:proofErr w:type="gramEnd"/>
      <w:r w:rsidRPr="0035604C">
        <w:rPr>
          <w:rFonts w:ascii="Arial" w:hAnsi="Arial" w:cs="Arial"/>
          <w:color w:val="000000" w:themeColor="text1"/>
          <w:sz w:val="24"/>
          <w:szCs w:val="24"/>
        </w:rPr>
        <w:t>(α), maka H0 ditolak, artinya variable independen secara simultan mempengaruhi variable dependen secara signifikan.</w:t>
      </w:r>
      <w:bookmarkEnd w:id="110"/>
    </w:p>
    <w:p w:rsidR="0035604C" w:rsidRPr="0035604C" w:rsidRDefault="0035604C" w:rsidP="0035604C">
      <w:pPr>
        <w:pStyle w:val="ListParagraph"/>
        <w:numPr>
          <w:ilvl w:val="2"/>
          <w:numId w:val="30"/>
        </w:numPr>
        <w:spacing w:after="0" w:line="480" w:lineRule="auto"/>
        <w:jc w:val="both"/>
        <w:outlineLvl w:val="2"/>
        <w:rPr>
          <w:rFonts w:ascii="Arial" w:hAnsi="Arial" w:cs="Arial"/>
          <w:b/>
          <w:bCs/>
          <w:color w:val="000000" w:themeColor="text1"/>
          <w:sz w:val="24"/>
          <w:szCs w:val="24"/>
        </w:rPr>
      </w:pPr>
      <w:bookmarkStart w:id="111" w:name="_Toc142004511"/>
      <w:r w:rsidRPr="0035604C">
        <w:rPr>
          <w:rFonts w:ascii="Arial" w:hAnsi="Arial" w:cs="Arial"/>
          <w:b/>
          <w:bCs/>
          <w:color w:val="000000" w:themeColor="text1"/>
          <w:sz w:val="24"/>
          <w:szCs w:val="24"/>
        </w:rPr>
        <w:t>Uji  Koefisien Determinasi  (R2)</w:t>
      </w:r>
      <w:bookmarkEnd w:id="111"/>
    </w:p>
    <w:p w:rsidR="004A37A3" w:rsidRDefault="004A37A3" w:rsidP="0035604C">
      <w:pPr>
        <w:spacing w:after="0" w:line="480" w:lineRule="auto"/>
        <w:ind w:firstLine="709"/>
        <w:jc w:val="both"/>
        <w:rPr>
          <w:rFonts w:ascii="Arial" w:hAnsi="Arial" w:cs="Arial"/>
          <w:color w:val="000000" w:themeColor="text1"/>
          <w:sz w:val="24"/>
          <w:szCs w:val="24"/>
        </w:rPr>
      </w:pPr>
      <w:r w:rsidRPr="004A37A3">
        <w:rPr>
          <w:rFonts w:ascii="Arial" w:hAnsi="Arial" w:cs="Arial"/>
          <w:color w:val="000000" w:themeColor="text1"/>
          <w:sz w:val="24"/>
          <w:szCs w:val="24"/>
        </w:rPr>
        <w:t xml:space="preserve">Menurut Arko Pujadi (2019), koefisien determinasi (R2) digunakan untuk mengukur sejauh mana garis regresi cocok dengan data sebenarnya (goodness of fit). R2 mengukur persentase variasi total dalam variabel dependen Y yang dapat dijelaskan oleh variabel independen dalam model regresi. Nilai R2 berkisar antara 0 hingga 1, dengan semakin besar nilai R2 (mendekati 1) menunjukkan bahwa model regresi tersebut cocok dengan data dengan baik, dan semakin mendekati 0, hal ini </w:t>
      </w:r>
      <w:r w:rsidRPr="004A37A3">
        <w:rPr>
          <w:rFonts w:ascii="Arial" w:hAnsi="Arial" w:cs="Arial"/>
          <w:color w:val="000000" w:themeColor="text1"/>
          <w:sz w:val="24"/>
          <w:szCs w:val="24"/>
        </w:rPr>
        <w:lastRenderedPageBreak/>
        <w:t>menunjukkan bahwa variabel independen secara keseluruhan tidak dapat menjelaskan variasi dalam variabel dependen.</w:t>
      </w:r>
    </w:p>
    <w:p w:rsidR="004A37A3" w:rsidRDefault="004A37A3" w:rsidP="0035604C">
      <w:pPr>
        <w:spacing w:after="0" w:line="480" w:lineRule="auto"/>
        <w:ind w:firstLine="709"/>
        <w:jc w:val="both"/>
        <w:rPr>
          <w:rFonts w:ascii="Arial" w:hAnsi="Arial" w:cs="Arial"/>
          <w:color w:val="000000" w:themeColor="text1"/>
          <w:sz w:val="24"/>
          <w:szCs w:val="24"/>
        </w:rPr>
      </w:pPr>
      <w:r w:rsidRPr="004A37A3">
        <w:rPr>
          <w:rFonts w:ascii="Arial" w:hAnsi="Arial" w:cs="Arial"/>
          <w:color w:val="000000" w:themeColor="text1"/>
          <w:sz w:val="24"/>
          <w:szCs w:val="24"/>
        </w:rPr>
        <w:t>Menurut Gadjah Mada (2019), Koefisien Determinasi (R2) digunakan untuk mengukur sejauh mana variabel independen mampu menjelaskan variasi dalam variabel dependen. Nilai R square berada dalam rentang antara 0 hingga 1. Semakin mendekati 1, garis regresi yang digambarkan dapat menjelaskan 100% variasi dalam variabel Y. Sebaliknya, jika nilai R square mendekati 0, maka garis regresi tidak dapat menjelaskan variasi dalam variabel Y. Koefisien determinasi menggambarkan seberapa besar kontribusi variabel independen terhadap variabel dependennya. Semakin tinggi nilai koefisien determinasi, semakin besar kemampuan variabel independen dalam menjelaskan variasi perubahan pada variabel dependen.</w:t>
      </w:r>
    </w:p>
    <w:p w:rsidR="0035604C" w:rsidRDefault="004A37A3" w:rsidP="0035604C">
      <w:pPr>
        <w:spacing w:after="0" w:line="480" w:lineRule="auto"/>
        <w:ind w:firstLine="709"/>
        <w:jc w:val="both"/>
        <w:rPr>
          <w:rFonts w:ascii="Arial" w:hAnsi="Arial" w:cs="Arial"/>
          <w:color w:val="000000" w:themeColor="text1"/>
          <w:sz w:val="24"/>
          <w:szCs w:val="24"/>
          <w:lang w:val="id-ID"/>
        </w:rPr>
      </w:pPr>
      <w:r w:rsidRPr="004A37A3">
        <w:rPr>
          <w:rFonts w:ascii="Arial" w:hAnsi="Arial" w:cs="Arial"/>
          <w:color w:val="000000" w:themeColor="text1"/>
          <w:sz w:val="24"/>
          <w:szCs w:val="24"/>
        </w:rPr>
        <w:t>Koefisien determinasi memiliki kelemahan, yaitu cenderung memberikan peningkatan nilai R2 dengan penambahan variabel bebas dalam model regresi, bahkan jika variabel tersebut tidak memiliki pengaruh signifikan pada variabel dependen. Untuk mengatasi kelemahan ini, digunakan Adjusted R Square (R2 adj), yang telah disesuaikan. Menurut Gadjah Mada (2019), Adjusted R Square (R2 adj) memperhitungkan jumlah variabel dan ukuran sampel dalam model regresi. Penggunaan R2 adj memungkinkan nilai koefisien determinasi yang disesuaikan naik atau turun dengan penambahan variabel baru dalam model, sehingga memberikan hasil yang lebih akurat.</w:t>
      </w:r>
    </w:p>
    <w:p w:rsidR="000D7CE8" w:rsidRPr="000D7CE8" w:rsidRDefault="000D7CE8" w:rsidP="0035604C">
      <w:pPr>
        <w:spacing w:after="0" w:line="480" w:lineRule="auto"/>
        <w:ind w:firstLine="709"/>
        <w:jc w:val="both"/>
        <w:rPr>
          <w:rFonts w:ascii="Arial" w:hAnsi="Arial" w:cs="Arial"/>
          <w:color w:val="000000" w:themeColor="text1"/>
          <w:sz w:val="24"/>
          <w:szCs w:val="24"/>
          <w:lang w:val="id-ID"/>
        </w:rPr>
        <w:sectPr w:rsidR="000D7CE8" w:rsidRPr="000D7CE8" w:rsidSect="00C27771">
          <w:headerReference w:type="default" r:id="rId12"/>
          <w:footerReference w:type="default" r:id="rId13"/>
          <w:pgSz w:w="11906" w:h="16838" w:code="9"/>
          <w:pgMar w:top="1701" w:right="1701" w:bottom="1701" w:left="2268" w:header="720" w:footer="720" w:gutter="0"/>
          <w:cols w:space="720"/>
          <w:titlePg/>
          <w:docGrid w:linePitch="360"/>
        </w:sectPr>
      </w:pPr>
    </w:p>
    <w:p w:rsidR="007C0190" w:rsidRPr="0035604C" w:rsidRDefault="007C0190" w:rsidP="0035604C">
      <w:pPr>
        <w:jc w:val="center"/>
        <w:rPr>
          <w:rFonts w:ascii="Arial" w:hAnsi="Arial" w:cs="Arial"/>
          <w:sz w:val="24"/>
        </w:rPr>
      </w:pPr>
      <w:bookmarkStart w:id="112" w:name="_GoBack"/>
      <w:bookmarkEnd w:id="112"/>
      <w:r>
        <w:rPr>
          <w:rFonts w:ascii="Arial" w:hAnsi="Arial" w:cs="Arial"/>
          <w:sz w:val="24"/>
          <w:lang w:val="id-ID"/>
        </w:rPr>
        <w:lastRenderedPageBreak/>
        <w:br w:type="page"/>
      </w:r>
      <w:r>
        <w:rPr>
          <w:rFonts w:ascii="Arial" w:hAnsi="Arial" w:cs="Arial"/>
          <w:b/>
          <w:sz w:val="24"/>
          <w:lang w:val="id-ID"/>
        </w:rPr>
        <w:lastRenderedPageBreak/>
        <w:t>BAB IV</w:t>
      </w:r>
    </w:p>
    <w:p w:rsidR="007C0190" w:rsidRPr="00DB724C" w:rsidRDefault="007C0190" w:rsidP="00DB724C">
      <w:pPr>
        <w:spacing w:line="480" w:lineRule="auto"/>
        <w:jc w:val="center"/>
        <w:rPr>
          <w:rFonts w:ascii="Arial" w:hAnsi="Arial" w:cs="Arial"/>
          <w:b/>
          <w:sz w:val="24"/>
        </w:rPr>
      </w:pPr>
      <w:r>
        <w:rPr>
          <w:rFonts w:ascii="Arial" w:hAnsi="Arial" w:cs="Arial"/>
          <w:b/>
          <w:sz w:val="24"/>
          <w:lang w:val="id-ID"/>
        </w:rPr>
        <w:t>HASIL PENELITIAN DAN PEMBAHASAN</w:t>
      </w:r>
    </w:p>
    <w:p w:rsidR="007C0190" w:rsidRPr="00E46A1F" w:rsidRDefault="00E46A1F" w:rsidP="00303955">
      <w:pPr>
        <w:pStyle w:val="ListParagraph"/>
        <w:numPr>
          <w:ilvl w:val="1"/>
          <w:numId w:val="25"/>
        </w:numPr>
        <w:autoSpaceDE w:val="0"/>
        <w:autoSpaceDN w:val="0"/>
        <w:adjustRightInd w:val="0"/>
        <w:spacing w:after="0" w:line="480" w:lineRule="auto"/>
        <w:ind w:left="567" w:hanging="567"/>
        <w:rPr>
          <w:rFonts w:ascii="Arial" w:hAnsi="Arial" w:cs="Arial"/>
          <w:color w:val="000000" w:themeColor="text1"/>
          <w:sz w:val="24"/>
          <w:szCs w:val="24"/>
        </w:rPr>
      </w:pPr>
      <w:r>
        <w:rPr>
          <w:rFonts w:ascii="Arial" w:hAnsi="Arial" w:cs="Arial"/>
          <w:b/>
          <w:color w:val="000000" w:themeColor="text1"/>
          <w:sz w:val="24"/>
          <w:szCs w:val="24"/>
        </w:rPr>
        <w:t xml:space="preserve">Profil perusahaan </w:t>
      </w:r>
    </w:p>
    <w:p w:rsidR="00145CAE" w:rsidRDefault="00E46A1F" w:rsidP="00145CAE">
      <w:pPr>
        <w:pStyle w:val="ListParagraph"/>
        <w:autoSpaceDE w:val="0"/>
        <w:autoSpaceDN w:val="0"/>
        <w:adjustRightInd w:val="0"/>
        <w:spacing w:after="0" w:line="480" w:lineRule="auto"/>
        <w:ind w:left="567"/>
        <w:jc w:val="both"/>
        <w:rPr>
          <w:rFonts w:ascii="Arial" w:hAnsi="Arial" w:cs="Arial"/>
          <w:color w:val="000000" w:themeColor="text1"/>
          <w:sz w:val="24"/>
          <w:szCs w:val="24"/>
        </w:rPr>
      </w:pPr>
      <w:r>
        <w:rPr>
          <w:rFonts w:ascii="Arial" w:hAnsi="Arial" w:cs="Arial"/>
          <w:color w:val="000000" w:themeColor="text1"/>
          <w:sz w:val="24"/>
          <w:szCs w:val="24"/>
        </w:rPr>
        <w:t xml:space="preserve">PT. Reel Satu Perkasa atau akrab dikenal dengan PT.RSP adalah salah satu perusahaan tanah kavling terbesar yang ada di Sulawesi Selatan ksususnya dikota Makassar. PT. Reel Satu Perkasa </w:t>
      </w:r>
      <w:r w:rsidR="00145CAE">
        <w:rPr>
          <w:rFonts w:ascii="Arial" w:hAnsi="Arial" w:cs="Arial"/>
          <w:color w:val="000000" w:themeColor="text1"/>
          <w:sz w:val="24"/>
          <w:szCs w:val="24"/>
        </w:rPr>
        <w:t>lahir</w:t>
      </w:r>
      <w:r>
        <w:rPr>
          <w:rFonts w:ascii="Arial" w:hAnsi="Arial" w:cs="Arial"/>
          <w:color w:val="000000" w:themeColor="text1"/>
          <w:sz w:val="24"/>
          <w:szCs w:val="24"/>
        </w:rPr>
        <w:t xml:space="preserve"> pada </w:t>
      </w:r>
      <w:r w:rsidR="00145CAE">
        <w:rPr>
          <w:rFonts w:ascii="Arial" w:hAnsi="Arial" w:cs="Arial"/>
          <w:color w:val="000000" w:themeColor="text1"/>
          <w:sz w:val="24"/>
          <w:szCs w:val="24"/>
        </w:rPr>
        <w:t>Tanggal 10 Maret 2017 yang didirikan oleh Bapak Elias Rober</w:t>
      </w:r>
      <w:proofErr w:type="gramStart"/>
      <w:r w:rsidR="00145CAE">
        <w:rPr>
          <w:rFonts w:ascii="Arial" w:hAnsi="Arial" w:cs="Arial"/>
          <w:color w:val="000000" w:themeColor="text1"/>
          <w:sz w:val="24"/>
          <w:szCs w:val="24"/>
        </w:rPr>
        <w:t>,SE</w:t>
      </w:r>
      <w:proofErr w:type="gramEnd"/>
      <w:r w:rsidR="00145CAE">
        <w:rPr>
          <w:rFonts w:ascii="Arial" w:hAnsi="Arial" w:cs="Arial"/>
          <w:color w:val="000000" w:themeColor="text1"/>
          <w:sz w:val="24"/>
          <w:szCs w:val="24"/>
        </w:rPr>
        <w:t xml:space="preserve">.,MH. Kantor pusat PT.Reel Satu Perkasa berada di Jl.Sukamulia Raya Nomor 23 Tamamaung Makassar. </w:t>
      </w:r>
    </w:p>
    <w:p w:rsidR="00145CAE" w:rsidRDefault="00145CAE" w:rsidP="00145CAE">
      <w:pPr>
        <w:pStyle w:val="ListParagraph"/>
        <w:autoSpaceDE w:val="0"/>
        <w:autoSpaceDN w:val="0"/>
        <w:adjustRightInd w:val="0"/>
        <w:spacing w:after="0" w:line="480" w:lineRule="auto"/>
        <w:ind w:left="567"/>
        <w:jc w:val="both"/>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Pusat pengembangan tanah kavling PT.Reel Saru Perkasa berada di Kabupaten Maros tepatnya kecamatan Moncongloe dan Tanralili. Moncongloe merupakan daerah yang sangat strategis di Kabupaten Maros karena berada pada titik yang menghubungkan 3 </w:t>
      </w:r>
      <w:proofErr w:type="gramStart"/>
      <w:r>
        <w:rPr>
          <w:rFonts w:ascii="Arial" w:hAnsi="Arial" w:cs="Arial"/>
          <w:color w:val="000000" w:themeColor="text1"/>
          <w:sz w:val="24"/>
          <w:szCs w:val="24"/>
        </w:rPr>
        <w:t>kota</w:t>
      </w:r>
      <w:proofErr w:type="gramEnd"/>
      <w:r>
        <w:rPr>
          <w:rFonts w:ascii="Arial" w:hAnsi="Arial" w:cs="Arial"/>
          <w:color w:val="000000" w:themeColor="text1"/>
          <w:sz w:val="24"/>
          <w:szCs w:val="24"/>
        </w:rPr>
        <w:t xml:space="preserve"> yaitu kota Makassar, kota Sungguminasa dan kota Maros. Oleh karena itu tidak heran</w:t>
      </w:r>
      <w:r w:rsidR="00EC1961">
        <w:rPr>
          <w:rFonts w:ascii="Arial" w:hAnsi="Arial" w:cs="Arial"/>
          <w:color w:val="000000" w:themeColor="text1"/>
          <w:sz w:val="24"/>
          <w:szCs w:val="24"/>
        </w:rPr>
        <w:t xml:space="preserve"> jika moncongloe sering disebut</w:t>
      </w:r>
      <w:r>
        <w:rPr>
          <w:rFonts w:ascii="Arial" w:hAnsi="Arial" w:cs="Arial"/>
          <w:color w:val="000000" w:themeColor="text1"/>
          <w:sz w:val="24"/>
          <w:szCs w:val="24"/>
        </w:rPr>
        <w:t xml:space="preserve"> dengan</w:t>
      </w:r>
      <w:r w:rsidR="00EC1961">
        <w:rPr>
          <w:rFonts w:ascii="Arial" w:hAnsi="Arial" w:cs="Arial"/>
          <w:color w:val="000000" w:themeColor="text1"/>
          <w:sz w:val="24"/>
          <w:szCs w:val="24"/>
        </w:rPr>
        <w:t xml:space="preserve"> sebutan</w:t>
      </w:r>
      <w:r>
        <w:rPr>
          <w:rFonts w:ascii="Arial" w:hAnsi="Arial" w:cs="Arial"/>
          <w:color w:val="000000" w:themeColor="text1"/>
          <w:sz w:val="24"/>
          <w:szCs w:val="24"/>
        </w:rPr>
        <w:t xml:space="preserve"> </w:t>
      </w:r>
      <w:r w:rsidR="00EC1961">
        <w:rPr>
          <w:rFonts w:ascii="Arial" w:hAnsi="Arial" w:cs="Arial"/>
          <w:color w:val="000000" w:themeColor="text1"/>
          <w:sz w:val="24"/>
          <w:szCs w:val="24"/>
        </w:rPr>
        <w:t xml:space="preserve">“segitia Emas”. Selain moncongloe Tanralili juga tidak kalah strategisnya karena berada di titik yang sangat dekat dengan pintu Dunia yaitu Bandara Internasional Sultan Hasanuddin Makassar. Kedua daerah ini juga merupakan perencanaan Kota Satelit yang kerab kali disebut Kota Mamminasata melalui daerah Tanralili dan Moncongloe. Jalan lingkar Mamminasata yang </w:t>
      </w:r>
      <w:proofErr w:type="gramStart"/>
      <w:r w:rsidR="00EC1961">
        <w:rPr>
          <w:rFonts w:ascii="Arial" w:hAnsi="Arial" w:cs="Arial"/>
          <w:color w:val="000000" w:themeColor="text1"/>
          <w:sz w:val="24"/>
          <w:szCs w:val="24"/>
        </w:rPr>
        <w:t>akan</w:t>
      </w:r>
      <w:proofErr w:type="gramEnd"/>
      <w:r w:rsidR="00EC1961">
        <w:rPr>
          <w:rFonts w:ascii="Arial" w:hAnsi="Arial" w:cs="Arial"/>
          <w:color w:val="000000" w:themeColor="text1"/>
          <w:sz w:val="24"/>
          <w:szCs w:val="24"/>
        </w:rPr>
        <w:t xml:space="preserve"> menghubungan kota maros, Sungguminasa Gowa dan Kabupaten Takalar.</w:t>
      </w:r>
    </w:p>
    <w:p w:rsidR="00EC1961" w:rsidRDefault="00EC1961" w:rsidP="00145CAE">
      <w:pPr>
        <w:pStyle w:val="ListParagraph"/>
        <w:autoSpaceDE w:val="0"/>
        <w:autoSpaceDN w:val="0"/>
        <w:adjustRightInd w:val="0"/>
        <w:spacing w:after="0" w:line="480" w:lineRule="auto"/>
        <w:ind w:left="567"/>
        <w:jc w:val="both"/>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Tidak heran jika banyak investor dari luar yang ingin menginvestasikan kekayaannya dengan membeli aset di daera </w:t>
      </w:r>
      <w:r>
        <w:rPr>
          <w:rFonts w:ascii="Arial" w:hAnsi="Arial" w:cs="Arial"/>
          <w:color w:val="000000" w:themeColor="text1"/>
          <w:sz w:val="24"/>
          <w:szCs w:val="24"/>
        </w:rPr>
        <w:lastRenderedPageBreak/>
        <w:t xml:space="preserve">Moncongloe dan Tanralili Maros. Dengan potensi tersebut PT.Reel Satu Perkasa hadir sejak Tahun 2017 dengan lokasi-lokasi yang strategis untuk anda yang ingin berinvestasi. Tanah kavling PT. Reel Satu Perkasa dengan ukuran 7x18m </w:t>
      </w:r>
      <w:r w:rsidR="00345E04">
        <w:rPr>
          <w:rFonts w:ascii="Arial" w:hAnsi="Arial" w:cs="Arial"/>
          <w:color w:val="000000" w:themeColor="text1"/>
          <w:sz w:val="24"/>
          <w:szCs w:val="24"/>
        </w:rPr>
        <w:t xml:space="preserve">dan lebar jalan 7m. </w:t>
      </w:r>
      <w:proofErr w:type="gramStart"/>
      <w:r w:rsidR="00345E04">
        <w:rPr>
          <w:rFonts w:ascii="Arial" w:hAnsi="Arial" w:cs="Arial"/>
          <w:color w:val="000000" w:themeColor="text1"/>
          <w:sz w:val="24"/>
          <w:szCs w:val="24"/>
        </w:rPr>
        <w:t>kavling</w:t>
      </w:r>
      <w:proofErr w:type="gramEnd"/>
      <w:r w:rsidR="00345E04">
        <w:rPr>
          <w:rFonts w:ascii="Arial" w:hAnsi="Arial" w:cs="Arial"/>
          <w:color w:val="000000" w:themeColor="text1"/>
          <w:sz w:val="24"/>
          <w:szCs w:val="24"/>
        </w:rPr>
        <w:t xml:space="preserve"> didesain dengan konsep peerumahan sehingga pembeli bisa langsung membangun rumahnya sendiri. Tak hanya itu PT.Reel Satu Perkasa hadir dengan harga yang sangat terjankau dengan ngsuran yang murah dan tanpa bunga Bank.</w:t>
      </w:r>
    </w:p>
    <w:p w:rsidR="00345E04" w:rsidRPr="00345E04" w:rsidRDefault="00345E04" w:rsidP="00345E04">
      <w:pPr>
        <w:pStyle w:val="ListParagraph"/>
        <w:numPr>
          <w:ilvl w:val="1"/>
          <w:numId w:val="25"/>
        </w:numPr>
        <w:autoSpaceDE w:val="0"/>
        <w:autoSpaceDN w:val="0"/>
        <w:adjustRightInd w:val="0"/>
        <w:spacing w:after="0" w:line="480" w:lineRule="auto"/>
        <w:ind w:left="567" w:hanging="567"/>
        <w:jc w:val="both"/>
        <w:rPr>
          <w:rFonts w:ascii="Arial" w:hAnsi="Arial" w:cs="Arial"/>
          <w:b/>
          <w:color w:val="000000" w:themeColor="text1"/>
          <w:sz w:val="24"/>
          <w:szCs w:val="24"/>
        </w:rPr>
      </w:pPr>
      <w:r>
        <w:rPr>
          <w:rFonts w:ascii="Arial" w:hAnsi="Arial" w:cs="Arial"/>
          <w:b/>
          <w:color w:val="000000" w:themeColor="text1"/>
          <w:sz w:val="24"/>
          <w:szCs w:val="24"/>
        </w:rPr>
        <w:t>Profil Responde</w:t>
      </w:r>
    </w:p>
    <w:p w:rsidR="007C0190" w:rsidRPr="00025785" w:rsidRDefault="007C0190" w:rsidP="00303955">
      <w:pPr>
        <w:pStyle w:val="ListParagraph"/>
        <w:numPr>
          <w:ilvl w:val="2"/>
          <w:numId w:val="25"/>
        </w:numPr>
        <w:autoSpaceDE w:val="0"/>
        <w:autoSpaceDN w:val="0"/>
        <w:adjustRightInd w:val="0"/>
        <w:spacing w:after="0" w:line="480" w:lineRule="auto"/>
        <w:rPr>
          <w:rFonts w:ascii="Arial" w:hAnsi="Arial" w:cs="Arial"/>
          <w:color w:val="000000" w:themeColor="text1"/>
          <w:sz w:val="24"/>
          <w:szCs w:val="24"/>
        </w:rPr>
      </w:pPr>
      <w:r w:rsidRPr="00025785">
        <w:rPr>
          <w:rFonts w:ascii="Arial" w:eastAsia="Times New Roman" w:hAnsi="Arial" w:cs="Arial"/>
          <w:b/>
          <w:color w:val="000000" w:themeColor="text1"/>
          <w:sz w:val="24"/>
          <w:szCs w:val="24"/>
        </w:rPr>
        <w:t>Karakteristik Responden</w:t>
      </w:r>
    </w:p>
    <w:p w:rsidR="007C0190" w:rsidRPr="00025785" w:rsidRDefault="007C0190" w:rsidP="00651B70">
      <w:pPr>
        <w:pStyle w:val="ListParagraph"/>
        <w:spacing w:after="0" w:line="480" w:lineRule="auto"/>
        <w:ind w:left="0" w:firstLine="709"/>
        <w:jc w:val="both"/>
        <w:rPr>
          <w:rFonts w:ascii="Arial" w:hAnsi="Arial" w:cs="Arial"/>
          <w:color w:val="000000" w:themeColor="text1"/>
          <w:sz w:val="24"/>
          <w:szCs w:val="24"/>
          <w:lang w:val="id-ID"/>
        </w:rPr>
      </w:pPr>
      <w:r w:rsidRPr="000D4574">
        <w:rPr>
          <w:rFonts w:ascii="Arial" w:eastAsia="Times New Roman" w:hAnsi="Arial" w:cs="Arial"/>
          <w:color w:val="000000" w:themeColor="text1"/>
          <w:sz w:val="24"/>
          <w:szCs w:val="24"/>
        </w:rPr>
        <w:t xml:space="preserve">Karakteristik responden dalam penelitian ini adalah gambaran mengenai </w:t>
      </w:r>
      <w:proofErr w:type="gramStart"/>
      <w:r w:rsidRPr="000D4574">
        <w:rPr>
          <w:rFonts w:ascii="Arial" w:eastAsia="Times New Roman" w:hAnsi="Arial" w:cs="Arial"/>
          <w:color w:val="000000" w:themeColor="text1"/>
          <w:sz w:val="24"/>
          <w:szCs w:val="24"/>
        </w:rPr>
        <w:t>identitas  individu</w:t>
      </w:r>
      <w:proofErr w:type="gramEnd"/>
      <w:r>
        <w:rPr>
          <w:rFonts w:ascii="Arial" w:eastAsia="Times New Roman" w:hAnsi="Arial" w:cs="Arial"/>
          <w:color w:val="000000" w:themeColor="text1"/>
          <w:sz w:val="24"/>
          <w:szCs w:val="24"/>
          <w:lang w:val="id-ID"/>
        </w:rPr>
        <w:t xml:space="preserve"> </w:t>
      </w:r>
      <w:r>
        <w:rPr>
          <w:rFonts w:ascii="Arial" w:eastAsia="Times New Roman" w:hAnsi="Arial" w:cs="Arial"/>
          <w:color w:val="000000" w:themeColor="text1"/>
          <w:sz w:val="24"/>
          <w:szCs w:val="24"/>
        </w:rPr>
        <w:t>yang bersentuhan langsung</w:t>
      </w:r>
      <w:r>
        <w:rPr>
          <w:rFonts w:ascii="Arial" w:hAnsi="Arial" w:cs="Arial"/>
          <w:color w:val="000000" w:themeColor="text1"/>
          <w:sz w:val="24"/>
          <w:szCs w:val="24"/>
          <w:lang w:val="id-ID"/>
        </w:rPr>
        <w:t xml:space="preserve"> d</w:t>
      </w:r>
      <w:r w:rsidR="00025785">
        <w:rPr>
          <w:rFonts w:ascii="Arial" w:hAnsi="Arial" w:cs="Arial"/>
          <w:color w:val="000000" w:themeColor="text1"/>
          <w:sz w:val="24"/>
          <w:szCs w:val="24"/>
          <w:lang w:val="id-ID"/>
        </w:rPr>
        <w:t>alam pembelian tanah kavling p</w:t>
      </w:r>
      <w:r w:rsidR="00025785" w:rsidRPr="00025785">
        <w:rPr>
          <w:rFonts w:ascii="Arial" w:hAnsi="Arial" w:cs="Arial"/>
          <w:color w:val="000000" w:themeColor="text1"/>
          <w:sz w:val="24"/>
          <w:szCs w:val="24"/>
          <w:lang w:val="id-ID"/>
        </w:rPr>
        <w:t>ada</w:t>
      </w:r>
      <w:r w:rsidR="00025785">
        <w:rPr>
          <w:rFonts w:ascii="Arial" w:hAnsi="Arial" w:cs="Arial"/>
          <w:color w:val="000000" w:themeColor="text1"/>
          <w:sz w:val="24"/>
          <w:szCs w:val="24"/>
          <w:lang w:val="id-ID"/>
        </w:rPr>
        <w:t xml:space="preserve"> PT</w:t>
      </w:r>
      <w:r w:rsidR="00025785" w:rsidRPr="00025785">
        <w:rPr>
          <w:rFonts w:ascii="Arial" w:hAnsi="Arial" w:cs="Arial"/>
          <w:color w:val="000000" w:themeColor="text1"/>
          <w:sz w:val="24"/>
          <w:szCs w:val="24"/>
          <w:lang w:val="id-ID"/>
        </w:rPr>
        <w:t>. Reel Satu Perkasa</w:t>
      </w:r>
      <w:r w:rsidR="00025785">
        <w:rPr>
          <w:rFonts w:ascii="Arial" w:hAnsi="Arial" w:cs="Arial"/>
          <w:color w:val="000000" w:themeColor="text1"/>
          <w:sz w:val="24"/>
          <w:szCs w:val="24"/>
          <w:lang w:val="id-ID"/>
        </w:rPr>
        <w:t xml:space="preserve"> </w:t>
      </w:r>
      <w:r>
        <w:rPr>
          <w:rFonts w:ascii="Arial" w:eastAsia="Times New Roman" w:hAnsi="Arial" w:cs="Arial"/>
          <w:color w:val="000000" w:themeColor="text1"/>
          <w:sz w:val="24"/>
          <w:szCs w:val="24"/>
        </w:rPr>
        <w:t>yang meliputi</w:t>
      </w:r>
      <w:r>
        <w:rPr>
          <w:rFonts w:ascii="Arial" w:eastAsia="Times New Roman" w:hAnsi="Arial" w:cs="Arial"/>
          <w:color w:val="000000" w:themeColor="text1"/>
          <w:sz w:val="24"/>
          <w:szCs w:val="24"/>
          <w:lang w:val="id-ID"/>
        </w:rPr>
        <w:t xml:space="preserve"> </w:t>
      </w:r>
      <w:r w:rsidRPr="000D4574">
        <w:rPr>
          <w:rFonts w:ascii="Arial" w:eastAsia="Times New Roman" w:hAnsi="Arial" w:cs="Arial"/>
          <w:color w:val="000000" w:themeColor="text1"/>
          <w:sz w:val="24"/>
          <w:szCs w:val="24"/>
        </w:rPr>
        <w:t>Usia, J</w:t>
      </w:r>
      <w:r w:rsidR="00025785">
        <w:rPr>
          <w:rFonts w:ascii="Arial" w:eastAsia="Times New Roman" w:hAnsi="Arial" w:cs="Arial"/>
          <w:color w:val="000000" w:themeColor="text1"/>
          <w:sz w:val="24"/>
          <w:szCs w:val="24"/>
        </w:rPr>
        <w:t>enis Kelamin</w:t>
      </w:r>
      <w:r w:rsidR="00025785">
        <w:rPr>
          <w:rFonts w:ascii="Arial" w:eastAsia="Times New Roman" w:hAnsi="Arial" w:cs="Arial"/>
          <w:color w:val="000000" w:themeColor="text1"/>
          <w:sz w:val="24"/>
          <w:szCs w:val="24"/>
          <w:lang w:val="id-ID"/>
        </w:rPr>
        <w:t>.</w:t>
      </w:r>
    </w:p>
    <w:p w:rsidR="007C0190" w:rsidRPr="000D4574" w:rsidRDefault="007C0190" w:rsidP="00651B70">
      <w:pPr>
        <w:pStyle w:val="ListParagraph"/>
        <w:numPr>
          <w:ilvl w:val="2"/>
          <w:numId w:val="25"/>
        </w:numPr>
        <w:spacing w:after="0" w:line="480" w:lineRule="auto"/>
        <w:ind w:left="567" w:hanging="567"/>
        <w:jc w:val="both"/>
        <w:rPr>
          <w:rFonts w:ascii="Arial" w:eastAsia="Times New Roman" w:hAnsi="Arial" w:cs="Arial"/>
          <w:b/>
          <w:color w:val="000000" w:themeColor="text1"/>
          <w:sz w:val="24"/>
          <w:szCs w:val="24"/>
        </w:rPr>
      </w:pPr>
      <w:r w:rsidRPr="000D4574">
        <w:rPr>
          <w:rFonts w:ascii="Arial" w:eastAsia="Times New Roman" w:hAnsi="Arial" w:cs="Arial"/>
          <w:b/>
          <w:color w:val="000000" w:themeColor="text1"/>
          <w:sz w:val="24"/>
          <w:szCs w:val="24"/>
        </w:rPr>
        <w:t>Karakteristik Responden Berdasarkan Usia</w:t>
      </w:r>
    </w:p>
    <w:p w:rsidR="007C0190" w:rsidRPr="000D4574" w:rsidRDefault="007C0190" w:rsidP="00651B70">
      <w:pPr>
        <w:pStyle w:val="ListParagraph"/>
        <w:spacing w:after="0" w:line="480" w:lineRule="auto"/>
        <w:ind w:left="0" w:firstLine="709"/>
        <w:jc w:val="both"/>
        <w:rPr>
          <w:rFonts w:ascii="Arial" w:eastAsia="Times New Roman" w:hAnsi="Arial" w:cs="Arial"/>
          <w:b/>
          <w:color w:val="000000" w:themeColor="text1"/>
          <w:sz w:val="24"/>
          <w:szCs w:val="24"/>
        </w:rPr>
      </w:pPr>
      <w:r w:rsidRPr="000D4574">
        <w:rPr>
          <w:rFonts w:ascii="Arial" w:eastAsia="Times New Roman" w:hAnsi="Arial" w:cs="Arial"/>
          <w:color w:val="000000" w:themeColor="text1"/>
          <w:sz w:val="24"/>
          <w:szCs w:val="24"/>
        </w:rPr>
        <w:t xml:space="preserve">Berdasarkan hasil penelitian menunjukkan bahwa </w:t>
      </w:r>
      <w:proofErr w:type="gramStart"/>
      <w:r w:rsidRPr="000D4574">
        <w:rPr>
          <w:rFonts w:ascii="Arial" w:eastAsia="Times New Roman" w:hAnsi="Arial" w:cs="Arial"/>
          <w:color w:val="000000" w:themeColor="text1"/>
          <w:sz w:val="24"/>
          <w:szCs w:val="24"/>
        </w:rPr>
        <w:t>u</w:t>
      </w:r>
      <w:r>
        <w:rPr>
          <w:rFonts w:ascii="Arial" w:eastAsia="Times New Roman" w:hAnsi="Arial" w:cs="Arial"/>
          <w:color w:val="000000" w:themeColor="text1"/>
          <w:sz w:val="24"/>
          <w:szCs w:val="24"/>
        </w:rPr>
        <w:t>sia</w:t>
      </w:r>
      <w:proofErr w:type="gramEnd"/>
      <w:r>
        <w:rPr>
          <w:rFonts w:ascii="Arial" w:eastAsia="Times New Roman" w:hAnsi="Arial" w:cs="Arial"/>
          <w:color w:val="000000" w:themeColor="text1"/>
          <w:sz w:val="24"/>
          <w:szCs w:val="24"/>
        </w:rPr>
        <w:t xml:space="preserve"> responden berkisar antara </w:t>
      </w:r>
      <w:r w:rsidR="00431F70">
        <w:rPr>
          <w:rFonts w:ascii="Arial" w:eastAsia="Times New Roman" w:hAnsi="Arial" w:cs="Arial"/>
          <w:color w:val="000000" w:themeColor="text1"/>
          <w:sz w:val="24"/>
          <w:szCs w:val="24"/>
          <w:lang w:val="id-ID"/>
        </w:rPr>
        <w:t>28</w:t>
      </w:r>
      <w:r>
        <w:rPr>
          <w:rFonts w:ascii="Arial" w:eastAsia="Times New Roman" w:hAnsi="Arial" w:cs="Arial"/>
          <w:color w:val="000000" w:themeColor="text1"/>
          <w:sz w:val="24"/>
          <w:szCs w:val="24"/>
        </w:rPr>
        <w:t>-</w:t>
      </w:r>
      <w:r w:rsidR="00431F70">
        <w:rPr>
          <w:rFonts w:ascii="Arial" w:eastAsia="Times New Roman" w:hAnsi="Arial" w:cs="Arial"/>
          <w:color w:val="000000" w:themeColor="text1"/>
          <w:sz w:val="24"/>
          <w:szCs w:val="24"/>
          <w:lang w:val="id-ID"/>
        </w:rPr>
        <w:t>38</w:t>
      </w:r>
      <w:r w:rsidRPr="000D4574">
        <w:rPr>
          <w:rFonts w:ascii="Arial" w:eastAsia="Times New Roman" w:hAnsi="Arial" w:cs="Arial"/>
          <w:color w:val="000000" w:themeColor="text1"/>
          <w:sz w:val="24"/>
          <w:szCs w:val="24"/>
        </w:rPr>
        <w:t xml:space="preserve"> tahun. Karakteristik umur responden dapat di klasifikasikan pada tabel 4.1. </w:t>
      </w:r>
      <w:proofErr w:type="gramStart"/>
      <w:r w:rsidRPr="000D4574">
        <w:rPr>
          <w:rFonts w:ascii="Arial" w:eastAsia="Times New Roman" w:hAnsi="Arial" w:cs="Arial"/>
          <w:color w:val="000000" w:themeColor="text1"/>
          <w:sz w:val="24"/>
          <w:szCs w:val="24"/>
        </w:rPr>
        <w:t>sebagai</w:t>
      </w:r>
      <w:proofErr w:type="gramEnd"/>
      <w:r w:rsidRPr="000D4574">
        <w:rPr>
          <w:rFonts w:ascii="Arial" w:eastAsia="Times New Roman" w:hAnsi="Arial" w:cs="Arial"/>
          <w:color w:val="000000" w:themeColor="text1"/>
          <w:sz w:val="24"/>
          <w:szCs w:val="24"/>
        </w:rPr>
        <w:t xml:space="preserve"> berikut :</w:t>
      </w:r>
    </w:p>
    <w:p w:rsidR="00651B70" w:rsidRDefault="007C0190" w:rsidP="009E4B12">
      <w:pPr>
        <w:spacing w:after="0" w:line="240" w:lineRule="auto"/>
        <w:contextualSpacing/>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 xml:space="preserve">Tabel 4.1. </w:t>
      </w:r>
    </w:p>
    <w:p w:rsidR="007C0190" w:rsidRDefault="007C0190" w:rsidP="009E4B12">
      <w:pPr>
        <w:spacing w:after="0" w:line="240" w:lineRule="auto"/>
        <w:contextualSpacing/>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 xml:space="preserve">Karakteristik Responden Berdasarkan </w:t>
      </w:r>
      <w:proofErr w:type="gramStart"/>
      <w:r w:rsidRPr="000D4574">
        <w:rPr>
          <w:rFonts w:ascii="Arial" w:eastAsia="Times New Roman" w:hAnsi="Arial" w:cs="Arial"/>
          <w:color w:val="000000" w:themeColor="text1"/>
          <w:sz w:val="24"/>
          <w:szCs w:val="24"/>
        </w:rPr>
        <w:t>Usia</w:t>
      </w:r>
      <w:proofErr w:type="gramEnd"/>
      <w:r w:rsidRPr="000D4574">
        <w:rPr>
          <w:rFonts w:ascii="Arial" w:eastAsia="Times New Roman" w:hAnsi="Arial" w:cs="Arial"/>
          <w:color w:val="000000" w:themeColor="text1"/>
          <w:sz w:val="24"/>
          <w:szCs w:val="24"/>
        </w:rPr>
        <w:t>, 2023</w:t>
      </w:r>
    </w:p>
    <w:p w:rsidR="009E4B12" w:rsidRDefault="009E4B12" w:rsidP="009E4B12">
      <w:pPr>
        <w:spacing w:after="0" w:line="240" w:lineRule="auto"/>
        <w:contextualSpacing/>
        <w:jc w:val="center"/>
        <w:rPr>
          <w:rFonts w:ascii="Arial" w:eastAsia="Times New Roman" w:hAnsi="Arial" w:cs="Arial"/>
          <w:color w:val="000000" w:themeColor="text1"/>
          <w:sz w:val="24"/>
          <w:szCs w:val="24"/>
          <w:lang w:val="id-ID"/>
        </w:rPr>
      </w:pPr>
    </w:p>
    <w:tbl>
      <w:tblPr>
        <w:tblStyle w:val="TableGrid"/>
        <w:tblW w:w="7761" w:type="dxa"/>
        <w:jc w:val="center"/>
        <w:tblLook w:val="04A0" w:firstRow="1" w:lastRow="0" w:firstColumn="1" w:lastColumn="0" w:noHBand="0" w:noVBand="1"/>
      </w:tblPr>
      <w:tblGrid>
        <w:gridCol w:w="2622"/>
        <w:gridCol w:w="2410"/>
        <w:gridCol w:w="2729"/>
      </w:tblGrid>
      <w:tr w:rsidR="00C40035" w:rsidRPr="000D4574" w:rsidTr="00764433">
        <w:trPr>
          <w:jc w:val="center"/>
        </w:trPr>
        <w:tc>
          <w:tcPr>
            <w:tcW w:w="2622" w:type="dxa"/>
            <w:shd w:val="clear" w:color="auto" w:fill="auto"/>
            <w:vAlign w:val="center"/>
          </w:tcPr>
          <w:p w:rsidR="00C40035" w:rsidRPr="000D4574" w:rsidRDefault="00C40035" w:rsidP="005766A8">
            <w:pPr>
              <w:contextualSpacing/>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Umur</w:t>
            </w:r>
          </w:p>
          <w:p w:rsidR="00C40035" w:rsidRPr="000D4574" w:rsidRDefault="00C40035" w:rsidP="005766A8">
            <w:pPr>
              <w:contextualSpacing/>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(Tahun)</w:t>
            </w:r>
          </w:p>
        </w:tc>
        <w:tc>
          <w:tcPr>
            <w:tcW w:w="2410" w:type="dxa"/>
            <w:shd w:val="clear" w:color="auto" w:fill="auto"/>
            <w:vAlign w:val="center"/>
          </w:tcPr>
          <w:p w:rsidR="00C40035" w:rsidRPr="000D4574" w:rsidRDefault="00C40035" w:rsidP="005766A8">
            <w:pPr>
              <w:contextualSpacing/>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Jumlah Responden</w:t>
            </w:r>
          </w:p>
          <w:p w:rsidR="00C40035" w:rsidRPr="000D4574" w:rsidRDefault="00C40035" w:rsidP="005766A8">
            <w:pPr>
              <w:contextualSpacing/>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(Orang)</w:t>
            </w:r>
          </w:p>
        </w:tc>
        <w:tc>
          <w:tcPr>
            <w:tcW w:w="2729" w:type="dxa"/>
            <w:shd w:val="clear" w:color="auto" w:fill="auto"/>
            <w:vAlign w:val="center"/>
          </w:tcPr>
          <w:p w:rsidR="00C40035" w:rsidRPr="000D4574" w:rsidRDefault="00C40035" w:rsidP="005766A8">
            <w:pPr>
              <w:contextualSpacing/>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Presentase</w:t>
            </w:r>
          </w:p>
          <w:p w:rsidR="00C40035" w:rsidRPr="000D4574" w:rsidRDefault="00C40035" w:rsidP="005766A8">
            <w:pPr>
              <w:contextualSpacing/>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w:t>
            </w:r>
          </w:p>
        </w:tc>
      </w:tr>
      <w:tr w:rsidR="00C40035" w:rsidRPr="000D4574" w:rsidTr="00764433">
        <w:trPr>
          <w:jc w:val="center"/>
        </w:trPr>
        <w:tc>
          <w:tcPr>
            <w:tcW w:w="2622" w:type="dxa"/>
            <w:shd w:val="clear" w:color="auto" w:fill="auto"/>
            <w:vAlign w:val="center"/>
          </w:tcPr>
          <w:p w:rsidR="00C40035" w:rsidRPr="000D4574" w:rsidRDefault="00020A3B" w:rsidP="005766A8">
            <w:pPr>
              <w:contextualSpacing/>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rPr>
              <w:t>20</w:t>
            </w:r>
            <w:r w:rsidR="00C40035" w:rsidRPr="000D4574">
              <w:rPr>
                <w:rFonts w:ascii="Arial" w:eastAsia="Times New Roman" w:hAnsi="Arial" w:cs="Arial"/>
                <w:color w:val="000000" w:themeColor="text1"/>
                <w:sz w:val="24"/>
                <w:szCs w:val="24"/>
              </w:rPr>
              <w:t xml:space="preserve"> –</w:t>
            </w:r>
            <w:r w:rsidR="00C40035">
              <w:rPr>
                <w:rFonts w:ascii="Arial" w:eastAsia="Times New Roman" w:hAnsi="Arial" w:cs="Arial"/>
                <w:color w:val="000000" w:themeColor="text1"/>
                <w:sz w:val="24"/>
                <w:szCs w:val="24"/>
              </w:rPr>
              <w:t xml:space="preserve"> </w:t>
            </w:r>
            <w:r w:rsidR="00C40035">
              <w:rPr>
                <w:rFonts w:ascii="Arial" w:eastAsia="Times New Roman" w:hAnsi="Arial" w:cs="Arial"/>
                <w:color w:val="000000" w:themeColor="text1"/>
                <w:sz w:val="24"/>
                <w:szCs w:val="24"/>
                <w:lang w:val="id-ID"/>
              </w:rPr>
              <w:t>27</w:t>
            </w:r>
          </w:p>
          <w:p w:rsidR="00C40035" w:rsidRPr="000D4574" w:rsidRDefault="00C40035" w:rsidP="005766A8">
            <w:pPr>
              <w:contextualSpacing/>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lang w:val="id-ID"/>
              </w:rPr>
              <w:t>28</w:t>
            </w:r>
            <w:r>
              <w:rPr>
                <w:rFonts w:ascii="Arial" w:eastAsia="Times New Roman" w:hAnsi="Arial" w:cs="Arial"/>
                <w:color w:val="000000" w:themeColor="text1"/>
                <w:sz w:val="24"/>
                <w:szCs w:val="24"/>
              </w:rPr>
              <w:t xml:space="preserve"> - </w:t>
            </w:r>
            <w:r>
              <w:rPr>
                <w:rFonts w:ascii="Arial" w:eastAsia="Times New Roman" w:hAnsi="Arial" w:cs="Arial"/>
                <w:color w:val="000000" w:themeColor="text1"/>
                <w:sz w:val="24"/>
                <w:szCs w:val="24"/>
                <w:lang w:val="id-ID"/>
              </w:rPr>
              <w:t>38</w:t>
            </w:r>
          </w:p>
          <w:p w:rsidR="00C40035" w:rsidRPr="000D4574" w:rsidRDefault="00C40035" w:rsidP="005766A8">
            <w:pPr>
              <w:contextualSpacing/>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lang w:val="id-ID"/>
              </w:rPr>
              <w:t>39</w:t>
            </w:r>
            <w:r>
              <w:rPr>
                <w:rFonts w:ascii="Arial" w:eastAsia="Times New Roman" w:hAnsi="Arial" w:cs="Arial"/>
                <w:color w:val="000000" w:themeColor="text1"/>
                <w:sz w:val="24"/>
                <w:szCs w:val="24"/>
              </w:rPr>
              <w:t xml:space="preserve"> -</w:t>
            </w:r>
            <w:r>
              <w:rPr>
                <w:rFonts w:ascii="Arial" w:eastAsia="Times New Roman" w:hAnsi="Arial" w:cs="Arial"/>
                <w:color w:val="000000" w:themeColor="text1"/>
                <w:sz w:val="24"/>
                <w:szCs w:val="24"/>
                <w:lang w:val="id-ID"/>
              </w:rPr>
              <w:t>49</w:t>
            </w:r>
          </w:p>
          <w:p w:rsidR="00C40035" w:rsidRPr="000D4574" w:rsidRDefault="00C40035" w:rsidP="005766A8">
            <w:pPr>
              <w:contextualSpacing/>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 51</w:t>
            </w:r>
          </w:p>
        </w:tc>
        <w:tc>
          <w:tcPr>
            <w:tcW w:w="2410" w:type="dxa"/>
            <w:shd w:val="clear" w:color="auto" w:fill="auto"/>
          </w:tcPr>
          <w:p w:rsidR="00C40035" w:rsidRPr="000D4574" w:rsidRDefault="00C40035" w:rsidP="005766A8">
            <w:pPr>
              <w:contextualSpacing/>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lang w:val="id-ID"/>
              </w:rPr>
              <w:t>4</w:t>
            </w:r>
          </w:p>
          <w:p w:rsidR="00C40035" w:rsidRPr="000D4574" w:rsidRDefault="00C40035" w:rsidP="005766A8">
            <w:pPr>
              <w:contextualSpacing/>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lang w:val="id-ID"/>
              </w:rPr>
              <w:t>33</w:t>
            </w:r>
          </w:p>
          <w:p w:rsidR="00C40035" w:rsidRPr="00CC2D67" w:rsidRDefault="00C40035" w:rsidP="005766A8">
            <w:pPr>
              <w:contextualSpacing/>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lang w:val="id-ID"/>
              </w:rPr>
              <w:t>11</w:t>
            </w:r>
          </w:p>
          <w:p w:rsidR="00C40035" w:rsidRPr="00CC2D67" w:rsidRDefault="00C40035" w:rsidP="005766A8">
            <w:pPr>
              <w:contextualSpacing/>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lang w:val="id-ID"/>
              </w:rPr>
              <w:t>10</w:t>
            </w:r>
          </w:p>
        </w:tc>
        <w:tc>
          <w:tcPr>
            <w:tcW w:w="2729" w:type="dxa"/>
            <w:shd w:val="clear" w:color="auto" w:fill="auto"/>
          </w:tcPr>
          <w:p w:rsidR="00C40035" w:rsidRPr="003E63B0" w:rsidRDefault="00C40035" w:rsidP="005766A8">
            <w:pPr>
              <w:contextualSpacing/>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lang w:val="id-ID"/>
              </w:rPr>
              <w:t>7</w:t>
            </w:r>
          </w:p>
          <w:p w:rsidR="00C40035" w:rsidRPr="003E63B0" w:rsidRDefault="00C40035" w:rsidP="005766A8">
            <w:pPr>
              <w:contextualSpacing/>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lang w:val="id-ID"/>
              </w:rPr>
              <w:t>57</w:t>
            </w:r>
          </w:p>
          <w:p w:rsidR="00C40035" w:rsidRPr="003E63B0" w:rsidRDefault="00C40035" w:rsidP="005766A8">
            <w:pPr>
              <w:contextualSpacing/>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lang w:val="id-ID"/>
              </w:rPr>
              <w:t>19</w:t>
            </w:r>
          </w:p>
          <w:p w:rsidR="00C40035" w:rsidRPr="003E63B0" w:rsidRDefault="00C40035" w:rsidP="005766A8">
            <w:pPr>
              <w:contextualSpacing/>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lang w:val="id-ID"/>
              </w:rPr>
              <w:t>17</w:t>
            </w:r>
          </w:p>
        </w:tc>
      </w:tr>
      <w:tr w:rsidR="00C40035" w:rsidRPr="000D4574" w:rsidTr="00764433">
        <w:trPr>
          <w:jc w:val="center"/>
        </w:trPr>
        <w:tc>
          <w:tcPr>
            <w:tcW w:w="2622" w:type="dxa"/>
            <w:shd w:val="clear" w:color="auto" w:fill="auto"/>
            <w:vAlign w:val="center"/>
          </w:tcPr>
          <w:p w:rsidR="00C40035" w:rsidRPr="000D4574" w:rsidRDefault="00C40035" w:rsidP="005766A8">
            <w:pPr>
              <w:contextualSpacing/>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Jumlah</w:t>
            </w:r>
          </w:p>
        </w:tc>
        <w:tc>
          <w:tcPr>
            <w:tcW w:w="2410" w:type="dxa"/>
            <w:shd w:val="clear" w:color="auto" w:fill="auto"/>
          </w:tcPr>
          <w:p w:rsidR="00C40035" w:rsidRPr="000D4574" w:rsidRDefault="00C40035" w:rsidP="005766A8">
            <w:pPr>
              <w:contextualSpacing/>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lang w:val="id-ID"/>
              </w:rPr>
              <w:t>58</w:t>
            </w:r>
          </w:p>
        </w:tc>
        <w:tc>
          <w:tcPr>
            <w:tcW w:w="2729" w:type="dxa"/>
            <w:shd w:val="clear" w:color="auto" w:fill="auto"/>
            <w:vAlign w:val="center"/>
          </w:tcPr>
          <w:p w:rsidR="00C40035" w:rsidRPr="000D4574" w:rsidRDefault="00C40035" w:rsidP="005766A8">
            <w:pPr>
              <w:contextualSpacing/>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100</w:t>
            </w:r>
          </w:p>
        </w:tc>
      </w:tr>
    </w:tbl>
    <w:p w:rsidR="007C0190" w:rsidRPr="000D4574" w:rsidRDefault="007C0190" w:rsidP="007C0190">
      <w:pPr>
        <w:spacing w:line="480" w:lineRule="auto"/>
        <w:contextualSpacing/>
        <w:jc w:val="both"/>
        <w:rPr>
          <w:rFonts w:ascii="Arial" w:eastAsia="Times New Roman" w:hAnsi="Arial" w:cs="Arial"/>
          <w:i/>
          <w:color w:val="000000" w:themeColor="text1"/>
          <w:sz w:val="24"/>
          <w:szCs w:val="24"/>
        </w:rPr>
      </w:pPr>
      <w:proofErr w:type="gramStart"/>
      <w:r w:rsidRPr="000D4574">
        <w:rPr>
          <w:rFonts w:ascii="Arial" w:eastAsia="Times New Roman" w:hAnsi="Arial" w:cs="Arial"/>
          <w:color w:val="000000" w:themeColor="text1"/>
          <w:sz w:val="24"/>
          <w:szCs w:val="24"/>
        </w:rPr>
        <w:t>Sumber :</w:t>
      </w:r>
      <w:proofErr w:type="gramEnd"/>
      <w:r w:rsidRPr="000D4574">
        <w:rPr>
          <w:rFonts w:ascii="Arial" w:eastAsia="Times New Roman" w:hAnsi="Arial" w:cs="Arial"/>
          <w:color w:val="000000" w:themeColor="text1"/>
          <w:sz w:val="24"/>
          <w:szCs w:val="24"/>
        </w:rPr>
        <w:t xml:space="preserve"> </w:t>
      </w:r>
      <w:r w:rsidRPr="000D4574">
        <w:rPr>
          <w:rFonts w:ascii="Arial" w:eastAsia="Times New Roman" w:hAnsi="Arial" w:cs="Arial"/>
          <w:i/>
          <w:color w:val="000000" w:themeColor="text1"/>
          <w:sz w:val="24"/>
          <w:szCs w:val="24"/>
        </w:rPr>
        <w:t>Data Primer (diolah, 2023)</w:t>
      </w:r>
    </w:p>
    <w:p w:rsidR="007C0190" w:rsidRPr="000D4574" w:rsidRDefault="007C0190" w:rsidP="00651B70">
      <w:pPr>
        <w:spacing w:after="0" w:line="480" w:lineRule="auto"/>
        <w:ind w:firstLine="709"/>
        <w:jc w:val="both"/>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lastRenderedPageBreak/>
        <w:t>Tabel 4.1 tersebut menunjukan bahwa responden terbanyak adala</w:t>
      </w:r>
      <w:r>
        <w:rPr>
          <w:rFonts w:ascii="Arial" w:eastAsia="Times New Roman" w:hAnsi="Arial" w:cs="Arial"/>
          <w:color w:val="000000" w:themeColor="text1"/>
          <w:sz w:val="24"/>
          <w:szCs w:val="24"/>
        </w:rPr>
        <w:t xml:space="preserve">h mereka yang berusia </w:t>
      </w:r>
      <w:r w:rsidR="00F13847">
        <w:rPr>
          <w:rFonts w:ascii="Arial" w:eastAsia="Times New Roman" w:hAnsi="Arial" w:cs="Arial"/>
          <w:color w:val="000000" w:themeColor="text1"/>
          <w:sz w:val="24"/>
          <w:szCs w:val="24"/>
          <w:lang w:val="id-ID"/>
        </w:rPr>
        <w:t>28</w:t>
      </w:r>
      <w:r>
        <w:rPr>
          <w:rFonts w:ascii="Arial" w:eastAsia="Times New Roman" w:hAnsi="Arial" w:cs="Arial"/>
          <w:color w:val="000000" w:themeColor="text1"/>
          <w:sz w:val="24"/>
          <w:szCs w:val="24"/>
        </w:rPr>
        <w:t>-</w:t>
      </w:r>
      <w:r w:rsidR="00F13847">
        <w:rPr>
          <w:rFonts w:ascii="Arial" w:eastAsia="Times New Roman" w:hAnsi="Arial" w:cs="Arial"/>
          <w:color w:val="000000" w:themeColor="text1"/>
          <w:sz w:val="24"/>
          <w:szCs w:val="24"/>
          <w:lang w:val="id-ID"/>
        </w:rPr>
        <w:t>38</w:t>
      </w:r>
      <w:r>
        <w:rPr>
          <w:rFonts w:ascii="Arial" w:eastAsia="Times New Roman" w:hAnsi="Arial" w:cs="Arial"/>
          <w:color w:val="000000" w:themeColor="text1"/>
          <w:sz w:val="24"/>
          <w:szCs w:val="24"/>
        </w:rPr>
        <w:t xml:space="preserve"> tahun, yaitu sebanyak </w:t>
      </w:r>
      <w:r w:rsidR="00F13847">
        <w:rPr>
          <w:rFonts w:ascii="Arial" w:eastAsia="Times New Roman" w:hAnsi="Arial" w:cs="Arial"/>
          <w:color w:val="000000" w:themeColor="text1"/>
          <w:sz w:val="24"/>
          <w:szCs w:val="24"/>
          <w:lang w:val="id-ID"/>
        </w:rPr>
        <w:t>33</w:t>
      </w:r>
      <w:r>
        <w:rPr>
          <w:rFonts w:ascii="Arial" w:eastAsia="Times New Roman" w:hAnsi="Arial" w:cs="Arial"/>
          <w:color w:val="000000" w:themeColor="text1"/>
          <w:sz w:val="24"/>
          <w:szCs w:val="24"/>
        </w:rPr>
        <w:t xml:space="preserve"> orang atau (</w:t>
      </w:r>
      <w:r w:rsidR="00F13847">
        <w:rPr>
          <w:rFonts w:ascii="Arial" w:eastAsia="Times New Roman" w:hAnsi="Arial" w:cs="Arial"/>
          <w:color w:val="000000" w:themeColor="text1"/>
          <w:sz w:val="24"/>
          <w:szCs w:val="24"/>
          <w:lang w:val="id-ID"/>
        </w:rPr>
        <w:t>57</w:t>
      </w:r>
      <w:r w:rsidRPr="000D4574">
        <w:rPr>
          <w:rFonts w:ascii="Arial" w:eastAsia="Times New Roman" w:hAnsi="Arial" w:cs="Arial"/>
          <w:color w:val="000000" w:themeColor="text1"/>
          <w:sz w:val="24"/>
          <w:szCs w:val="24"/>
        </w:rPr>
        <w:t xml:space="preserve">%). Dari sudut pandang peneliti, rentang </w:t>
      </w:r>
      <w:proofErr w:type="gramStart"/>
      <w:r w:rsidRPr="000D4574">
        <w:rPr>
          <w:rFonts w:ascii="Arial" w:eastAsia="Times New Roman" w:hAnsi="Arial" w:cs="Arial"/>
          <w:color w:val="000000" w:themeColor="text1"/>
          <w:sz w:val="24"/>
          <w:szCs w:val="24"/>
        </w:rPr>
        <w:t>usia</w:t>
      </w:r>
      <w:proofErr w:type="gramEnd"/>
      <w:r w:rsidRPr="000D4574">
        <w:rPr>
          <w:rFonts w:ascii="Arial" w:eastAsia="Times New Roman" w:hAnsi="Arial" w:cs="Arial"/>
          <w:color w:val="000000" w:themeColor="text1"/>
          <w:sz w:val="24"/>
          <w:szCs w:val="24"/>
        </w:rPr>
        <w:t xml:space="preserve"> ini sebenarnya merupakan rentang usia pa</w:t>
      </w:r>
      <w:r>
        <w:rPr>
          <w:rFonts w:ascii="Arial" w:eastAsia="Times New Roman" w:hAnsi="Arial" w:cs="Arial"/>
          <w:color w:val="000000" w:themeColor="text1"/>
          <w:sz w:val="24"/>
          <w:szCs w:val="24"/>
        </w:rPr>
        <w:t xml:space="preserve">ling ideal bagi seorang </w:t>
      </w:r>
      <w:r w:rsidR="00F13847">
        <w:rPr>
          <w:rFonts w:ascii="Arial" w:eastAsia="Times New Roman" w:hAnsi="Arial" w:cs="Arial"/>
          <w:color w:val="000000" w:themeColor="text1"/>
          <w:sz w:val="24"/>
          <w:szCs w:val="24"/>
          <w:lang w:val="id-ID"/>
        </w:rPr>
        <w:t>konsumen untuk membeli tanah kavling pada PT</w:t>
      </w:r>
      <w:r w:rsidR="00F13847" w:rsidRPr="00F13847">
        <w:rPr>
          <w:rFonts w:ascii="Arial" w:eastAsia="Times New Roman" w:hAnsi="Arial" w:cs="Arial"/>
          <w:color w:val="000000" w:themeColor="text1"/>
          <w:sz w:val="24"/>
          <w:szCs w:val="24"/>
          <w:lang w:val="id-ID"/>
        </w:rPr>
        <w:t>. Reel Satu Perkasa</w:t>
      </w:r>
      <w:r w:rsidRPr="000D4574">
        <w:rPr>
          <w:rFonts w:ascii="Arial" w:eastAsia="Times New Roman" w:hAnsi="Arial" w:cs="Arial"/>
          <w:color w:val="000000" w:themeColor="text1"/>
          <w:sz w:val="24"/>
          <w:szCs w:val="24"/>
        </w:rPr>
        <w:t xml:space="preserve">. Responden paling sedikit berada pada </w:t>
      </w:r>
      <w:proofErr w:type="gramStart"/>
      <w:r w:rsidRPr="000D4574">
        <w:rPr>
          <w:rFonts w:ascii="Arial" w:eastAsia="Times New Roman" w:hAnsi="Arial" w:cs="Arial"/>
          <w:color w:val="000000" w:themeColor="text1"/>
          <w:sz w:val="24"/>
          <w:szCs w:val="24"/>
        </w:rPr>
        <w:t>usia</w:t>
      </w:r>
      <w:proofErr w:type="gramEnd"/>
      <w:r>
        <w:rPr>
          <w:rFonts w:ascii="Arial" w:eastAsia="Times New Roman" w:hAnsi="Arial" w:cs="Arial"/>
          <w:color w:val="000000" w:themeColor="text1"/>
          <w:sz w:val="24"/>
          <w:szCs w:val="24"/>
        </w:rPr>
        <w:t xml:space="preserve"> </w:t>
      </w:r>
      <w:r w:rsidR="00020A3B">
        <w:rPr>
          <w:rFonts w:ascii="Arial" w:eastAsia="Times New Roman" w:hAnsi="Arial" w:cs="Arial"/>
          <w:color w:val="000000" w:themeColor="text1"/>
          <w:sz w:val="24"/>
          <w:szCs w:val="24"/>
        </w:rPr>
        <w:t>20</w:t>
      </w:r>
      <w:r w:rsidR="00F13847">
        <w:rPr>
          <w:rFonts w:ascii="Arial" w:eastAsia="Times New Roman" w:hAnsi="Arial" w:cs="Arial"/>
          <w:color w:val="000000" w:themeColor="text1"/>
          <w:sz w:val="24"/>
          <w:szCs w:val="24"/>
          <w:lang w:val="id-ID"/>
        </w:rPr>
        <w:t xml:space="preserve">-27 </w:t>
      </w:r>
      <w:r>
        <w:rPr>
          <w:rFonts w:ascii="Arial" w:eastAsia="Times New Roman" w:hAnsi="Arial" w:cs="Arial"/>
          <w:color w:val="000000" w:themeColor="text1"/>
          <w:sz w:val="24"/>
          <w:szCs w:val="24"/>
        </w:rPr>
        <w:t xml:space="preserve">tahun, yaitu sebanyak </w:t>
      </w:r>
      <w:r w:rsidR="00F13847">
        <w:rPr>
          <w:rFonts w:ascii="Arial" w:eastAsia="Times New Roman" w:hAnsi="Arial" w:cs="Arial"/>
          <w:color w:val="000000" w:themeColor="text1"/>
          <w:sz w:val="24"/>
          <w:szCs w:val="24"/>
          <w:lang w:val="id-ID"/>
        </w:rPr>
        <w:t>4</w:t>
      </w:r>
      <w:r>
        <w:rPr>
          <w:rFonts w:ascii="Arial" w:eastAsia="Times New Roman" w:hAnsi="Arial" w:cs="Arial"/>
          <w:color w:val="000000" w:themeColor="text1"/>
          <w:sz w:val="24"/>
          <w:szCs w:val="24"/>
        </w:rPr>
        <w:t xml:space="preserve"> orang atau (</w:t>
      </w:r>
      <w:r w:rsidR="00F13847">
        <w:rPr>
          <w:rFonts w:ascii="Arial" w:eastAsia="Times New Roman" w:hAnsi="Arial" w:cs="Arial"/>
          <w:color w:val="000000" w:themeColor="text1"/>
          <w:sz w:val="24"/>
          <w:szCs w:val="24"/>
          <w:lang w:val="id-ID"/>
        </w:rPr>
        <w:t>7</w:t>
      </w:r>
      <w:r w:rsidRPr="000D4574">
        <w:rPr>
          <w:rFonts w:ascii="Arial" w:eastAsia="Times New Roman" w:hAnsi="Arial" w:cs="Arial"/>
          <w:color w:val="000000" w:themeColor="text1"/>
          <w:sz w:val="24"/>
          <w:szCs w:val="24"/>
        </w:rPr>
        <w:t xml:space="preserve">%). Hal ini menunjukan bahwa, secara rata-rata sebagian besar reponden memiliki </w:t>
      </w:r>
      <w:proofErr w:type="gramStart"/>
      <w:r w:rsidRPr="000D4574">
        <w:rPr>
          <w:rFonts w:ascii="Arial" w:eastAsia="Times New Roman" w:hAnsi="Arial" w:cs="Arial"/>
          <w:color w:val="000000" w:themeColor="text1"/>
          <w:sz w:val="24"/>
          <w:szCs w:val="24"/>
        </w:rPr>
        <w:t>usia</w:t>
      </w:r>
      <w:proofErr w:type="gramEnd"/>
      <w:r w:rsidRPr="000D4574">
        <w:rPr>
          <w:rFonts w:ascii="Arial" w:eastAsia="Times New Roman" w:hAnsi="Arial" w:cs="Arial"/>
          <w:color w:val="000000" w:themeColor="text1"/>
          <w:sz w:val="24"/>
          <w:szCs w:val="24"/>
        </w:rPr>
        <w:t xml:space="preserve"> produktif sehingga secara umum dapat di kataka</w:t>
      </w:r>
      <w:r>
        <w:rPr>
          <w:rFonts w:ascii="Arial" w:eastAsia="Times New Roman" w:hAnsi="Arial" w:cs="Arial"/>
          <w:color w:val="000000" w:themeColor="text1"/>
          <w:sz w:val="24"/>
          <w:szCs w:val="24"/>
        </w:rPr>
        <w:t xml:space="preserve">n bahwa sebagian besar </w:t>
      </w:r>
      <w:r w:rsidR="00F13847">
        <w:rPr>
          <w:rFonts w:ascii="Arial" w:eastAsia="Times New Roman" w:hAnsi="Arial" w:cs="Arial"/>
          <w:color w:val="000000" w:themeColor="text1"/>
          <w:sz w:val="24"/>
          <w:szCs w:val="24"/>
        </w:rPr>
        <w:t>kep</w:t>
      </w:r>
      <w:r w:rsidR="00F13847">
        <w:rPr>
          <w:rFonts w:ascii="Arial" w:eastAsia="Times New Roman" w:hAnsi="Arial" w:cs="Arial"/>
          <w:color w:val="000000" w:themeColor="text1"/>
          <w:sz w:val="24"/>
          <w:szCs w:val="24"/>
          <w:lang w:val="id-ID"/>
        </w:rPr>
        <w:t xml:space="preserve">utusan pembelian </w:t>
      </w:r>
      <w:r w:rsidRPr="0066577C">
        <w:rPr>
          <w:rFonts w:ascii="Arial" w:eastAsia="Times New Roman" w:hAnsi="Arial" w:cs="Arial"/>
          <w:color w:val="000000" w:themeColor="text1"/>
          <w:sz w:val="24"/>
          <w:szCs w:val="24"/>
        </w:rPr>
        <w:t>dalam m</w:t>
      </w:r>
      <w:r w:rsidR="00F13847">
        <w:rPr>
          <w:rFonts w:ascii="Arial" w:eastAsia="Times New Roman" w:hAnsi="Arial" w:cs="Arial"/>
          <w:color w:val="000000" w:themeColor="text1"/>
          <w:sz w:val="24"/>
          <w:szCs w:val="24"/>
          <w:lang w:val="id-ID"/>
        </w:rPr>
        <w:t>embeli tanah kavling pada PT</w:t>
      </w:r>
      <w:r w:rsidR="00F13847" w:rsidRPr="00F13847">
        <w:rPr>
          <w:rFonts w:ascii="Arial" w:eastAsia="Times New Roman" w:hAnsi="Arial" w:cs="Arial"/>
          <w:color w:val="000000" w:themeColor="text1"/>
          <w:sz w:val="24"/>
          <w:szCs w:val="24"/>
          <w:lang w:val="id-ID"/>
        </w:rPr>
        <w:t>. Reel Satu Perkasa</w:t>
      </w:r>
      <w:r w:rsidR="00F13847">
        <w:rPr>
          <w:rFonts w:ascii="Arial" w:eastAsia="Times New Roman" w:hAnsi="Arial" w:cs="Arial"/>
          <w:color w:val="000000" w:themeColor="text1"/>
          <w:sz w:val="24"/>
          <w:szCs w:val="24"/>
          <w:lang w:val="id-ID"/>
        </w:rPr>
        <w:t xml:space="preserve"> </w:t>
      </w:r>
      <w:r w:rsidRPr="000D4574">
        <w:rPr>
          <w:rFonts w:ascii="Arial" w:eastAsia="Times New Roman" w:hAnsi="Arial" w:cs="Arial"/>
          <w:color w:val="000000" w:themeColor="text1"/>
          <w:sz w:val="24"/>
          <w:szCs w:val="24"/>
        </w:rPr>
        <w:t>adalah usia produktif.</w:t>
      </w:r>
    </w:p>
    <w:p w:rsidR="007C0190" w:rsidRPr="000D4574" w:rsidRDefault="007C0190" w:rsidP="00651B70">
      <w:pPr>
        <w:pStyle w:val="ListParagraph"/>
        <w:numPr>
          <w:ilvl w:val="2"/>
          <w:numId w:val="25"/>
        </w:numPr>
        <w:spacing w:after="0" w:line="480" w:lineRule="auto"/>
        <w:ind w:left="567" w:hanging="567"/>
        <w:jc w:val="both"/>
        <w:rPr>
          <w:rFonts w:ascii="Arial" w:eastAsia="Times New Roman" w:hAnsi="Arial" w:cs="Arial"/>
          <w:b/>
          <w:color w:val="000000" w:themeColor="text1"/>
          <w:sz w:val="24"/>
          <w:szCs w:val="24"/>
        </w:rPr>
      </w:pPr>
      <w:r w:rsidRPr="000D4574">
        <w:rPr>
          <w:rFonts w:ascii="Arial" w:eastAsia="Times New Roman" w:hAnsi="Arial" w:cs="Arial"/>
          <w:b/>
          <w:color w:val="000000" w:themeColor="text1"/>
          <w:sz w:val="24"/>
          <w:szCs w:val="24"/>
        </w:rPr>
        <w:t>Karakteristik Responden Berdasarkan Jenis Kelamin</w:t>
      </w:r>
    </w:p>
    <w:p w:rsidR="007C0190" w:rsidRPr="000D4574" w:rsidRDefault="007C0190" w:rsidP="00651B70">
      <w:pPr>
        <w:pStyle w:val="ListParagraph"/>
        <w:spacing w:after="0" w:line="480" w:lineRule="auto"/>
        <w:ind w:left="0" w:firstLine="709"/>
        <w:jc w:val="both"/>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 xml:space="preserve">Berdasarkan hasil tanggapan responden dengan metode kuesioner di peroleh klasifikasi responden berdasarkan jenis kelamin dapat di lihat pada tabel 4.2 sebagai </w:t>
      </w:r>
      <w:proofErr w:type="gramStart"/>
      <w:r w:rsidRPr="000D4574">
        <w:rPr>
          <w:rFonts w:ascii="Arial" w:eastAsia="Times New Roman" w:hAnsi="Arial" w:cs="Arial"/>
          <w:color w:val="000000" w:themeColor="text1"/>
          <w:sz w:val="24"/>
          <w:szCs w:val="24"/>
        </w:rPr>
        <w:t>berikut :</w:t>
      </w:r>
      <w:proofErr w:type="gramEnd"/>
    </w:p>
    <w:p w:rsidR="000A4CEF" w:rsidRDefault="000A4CEF" w:rsidP="009E4B12">
      <w:pPr>
        <w:spacing w:after="120" w:line="240" w:lineRule="auto"/>
        <w:contextualSpacing/>
        <w:jc w:val="center"/>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Tabel 4.2.</w:t>
      </w:r>
    </w:p>
    <w:p w:rsidR="007C0190" w:rsidRDefault="007C0190" w:rsidP="009E4B12">
      <w:pPr>
        <w:spacing w:after="120" w:line="240" w:lineRule="auto"/>
        <w:contextualSpacing/>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Karakteristik Responden Berdasarkan Jenis Kelamin 2023</w:t>
      </w:r>
    </w:p>
    <w:p w:rsidR="009E4B12" w:rsidRDefault="009E4B12" w:rsidP="009E4B12">
      <w:pPr>
        <w:spacing w:after="120" w:line="240" w:lineRule="auto"/>
        <w:contextualSpacing/>
        <w:jc w:val="center"/>
        <w:rPr>
          <w:rFonts w:ascii="Arial" w:eastAsia="Times New Roman" w:hAnsi="Arial" w:cs="Arial"/>
          <w:color w:val="000000" w:themeColor="text1"/>
          <w:sz w:val="24"/>
          <w:szCs w:val="24"/>
          <w:lang w:val="id-ID"/>
        </w:rPr>
      </w:pPr>
    </w:p>
    <w:tbl>
      <w:tblPr>
        <w:tblStyle w:val="TableGrid"/>
        <w:tblW w:w="7618" w:type="dxa"/>
        <w:jc w:val="center"/>
        <w:tblLook w:val="04A0" w:firstRow="1" w:lastRow="0" w:firstColumn="1" w:lastColumn="0" w:noHBand="0" w:noVBand="1"/>
      </w:tblPr>
      <w:tblGrid>
        <w:gridCol w:w="2656"/>
        <w:gridCol w:w="2410"/>
        <w:gridCol w:w="2552"/>
      </w:tblGrid>
      <w:tr w:rsidR="00C40035" w:rsidRPr="000D4574" w:rsidTr="005766A8">
        <w:trPr>
          <w:jc w:val="center"/>
        </w:trPr>
        <w:tc>
          <w:tcPr>
            <w:tcW w:w="2656" w:type="dxa"/>
            <w:shd w:val="clear" w:color="auto" w:fill="auto"/>
            <w:vAlign w:val="center"/>
          </w:tcPr>
          <w:p w:rsidR="00C40035" w:rsidRPr="000D4574" w:rsidRDefault="00C40035" w:rsidP="005766A8">
            <w:pPr>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Jenis</w:t>
            </w:r>
          </w:p>
          <w:p w:rsidR="00C40035" w:rsidRPr="000D4574" w:rsidRDefault="00C40035" w:rsidP="005766A8">
            <w:pPr>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Kelamin</w:t>
            </w:r>
          </w:p>
        </w:tc>
        <w:tc>
          <w:tcPr>
            <w:tcW w:w="2410" w:type="dxa"/>
            <w:shd w:val="clear" w:color="auto" w:fill="auto"/>
            <w:vAlign w:val="center"/>
          </w:tcPr>
          <w:p w:rsidR="00C40035" w:rsidRPr="000D4574" w:rsidRDefault="00C40035" w:rsidP="005766A8">
            <w:pPr>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Jumlah</w:t>
            </w:r>
          </w:p>
          <w:p w:rsidR="00C40035" w:rsidRPr="000D4574" w:rsidRDefault="00C40035" w:rsidP="005766A8">
            <w:pPr>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(Orang)</w:t>
            </w:r>
          </w:p>
        </w:tc>
        <w:tc>
          <w:tcPr>
            <w:tcW w:w="2552" w:type="dxa"/>
            <w:shd w:val="clear" w:color="auto" w:fill="auto"/>
            <w:vAlign w:val="center"/>
          </w:tcPr>
          <w:p w:rsidR="00C40035" w:rsidRPr="000D4574" w:rsidRDefault="00C40035" w:rsidP="005766A8">
            <w:pPr>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Presentase</w:t>
            </w:r>
          </w:p>
          <w:p w:rsidR="00C40035" w:rsidRPr="000D4574" w:rsidRDefault="00C40035" w:rsidP="005766A8">
            <w:pPr>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w:t>
            </w:r>
          </w:p>
        </w:tc>
      </w:tr>
      <w:tr w:rsidR="00C40035" w:rsidRPr="000D4574" w:rsidTr="005766A8">
        <w:trPr>
          <w:jc w:val="center"/>
        </w:trPr>
        <w:tc>
          <w:tcPr>
            <w:tcW w:w="2656" w:type="dxa"/>
            <w:shd w:val="clear" w:color="auto" w:fill="auto"/>
            <w:vAlign w:val="center"/>
          </w:tcPr>
          <w:p w:rsidR="00C40035" w:rsidRPr="001E1E43" w:rsidRDefault="001E1E43" w:rsidP="005766A8">
            <w:pPr>
              <w:jc w:val="center"/>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Laki-laki</w:t>
            </w:r>
          </w:p>
          <w:p w:rsidR="00C40035" w:rsidRPr="001E1E43" w:rsidRDefault="001E1E43" w:rsidP="005766A8">
            <w:pPr>
              <w:jc w:val="center"/>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Perempuan </w:t>
            </w:r>
          </w:p>
        </w:tc>
        <w:tc>
          <w:tcPr>
            <w:tcW w:w="2410" w:type="dxa"/>
            <w:shd w:val="clear" w:color="auto" w:fill="auto"/>
            <w:vAlign w:val="center"/>
          </w:tcPr>
          <w:p w:rsidR="00C40035" w:rsidRPr="0066577C" w:rsidRDefault="00C40035" w:rsidP="005766A8">
            <w:pPr>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lang w:val="id-ID"/>
              </w:rPr>
              <w:t>44</w:t>
            </w:r>
          </w:p>
          <w:p w:rsidR="00C40035" w:rsidRPr="0066577C" w:rsidRDefault="00C40035" w:rsidP="005766A8">
            <w:pPr>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lang w:val="id-ID"/>
              </w:rPr>
              <w:t>14</w:t>
            </w:r>
          </w:p>
        </w:tc>
        <w:tc>
          <w:tcPr>
            <w:tcW w:w="2552" w:type="dxa"/>
            <w:shd w:val="clear" w:color="auto" w:fill="auto"/>
            <w:vAlign w:val="center"/>
          </w:tcPr>
          <w:p w:rsidR="00C40035" w:rsidRPr="0066577C" w:rsidRDefault="00C40035" w:rsidP="005766A8">
            <w:pPr>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lang w:val="id-ID"/>
              </w:rPr>
              <w:t>76</w:t>
            </w:r>
          </w:p>
          <w:p w:rsidR="00C40035" w:rsidRPr="0066577C" w:rsidRDefault="00C40035" w:rsidP="005766A8">
            <w:pPr>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lang w:val="id-ID"/>
              </w:rPr>
              <w:t>24</w:t>
            </w:r>
          </w:p>
        </w:tc>
      </w:tr>
      <w:tr w:rsidR="00C40035" w:rsidRPr="000D4574" w:rsidTr="005766A8">
        <w:trPr>
          <w:jc w:val="center"/>
        </w:trPr>
        <w:tc>
          <w:tcPr>
            <w:tcW w:w="2656" w:type="dxa"/>
            <w:shd w:val="clear" w:color="auto" w:fill="auto"/>
            <w:vAlign w:val="center"/>
          </w:tcPr>
          <w:p w:rsidR="00C40035" w:rsidRPr="000D4574" w:rsidRDefault="00C40035" w:rsidP="005766A8">
            <w:pPr>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Jumlah</w:t>
            </w:r>
          </w:p>
        </w:tc>
        <w:tc>
          <w:tcPr>
            <w:tcW w:w="2410" w:type="dxa"/>
            <w:shd w:val="clear" w:color="auto" w:fill="auto"/>
            <w:vAlign w:val="center"/>
          </w:tcPr>
          <w:p w:rsidR="00C40035" w:rsidRPr="0066577C" w:rsidRDefault="00C40035" w:rsidP="005766A8">
            <w:pPr>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lang w:val="id-ID"/>
              </w:rPr>
              <w:t>58</w:t>
            </w:r>
          </w:p>
        </w:tc>
        <w:tc>
          <w:tcPr>
            <w:tcW w:w="2552" w:type="dxa"/>
            <w:shd w:val="clear" w:color="auto" w:fill="auto"/>
            <w:vAlign w:val="center"/>
          </w:tcPr>
          <w:p w:rsidR="00C40035" w:rsidRPr="000D4574" w:rsidRDefault="00C40035" w:rsidP="005766A8">
            <w:pPr>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100%</w:t>
            </w:r>
          </w:p>
        </w:tc>
      </w:tr>
    </w:tbl>
    <w:p w:rsidR="007C0190" w:rsidRPr="000D4574" w:rsidRDefault="007C0190" w:rsidP="007C0190">
      <w:pPr>
        <w:spacing w:line="480" w:lineRule="auto"/>
        <w:contextualSpacing/>
        <w:jc w:val="both"/>
        <w:rPr>
          <w:rFonts w:ascii="Arial" w:eastAsia="Times New Roman" w:hAnsi="Arial" w:cs="Arial"/>
          <w:i/>
          <w:color w:val="000000" w:themeColor="text1"/>
          <w:sz w:val="24"/>
          <w:szCs w:val="24"/>
        </w:rPr>
      </w:pPr>
      <w:proofErr w:type="gramStart"/>
      <w:r w:rsidRPr="000D4574">
        <w:rPr>
          <w:rFonts w:ascii="Arial" w:eastAsia="Times New Roman" w:hAnsi="Arial" w:cs="Arial"/>
          <w:color w:val="000000" w:themeColor="text1"/>
          <w:sz w:val="24"/>
          <w:szCs w:val="24"/>
        </w:rPr>
        <w:t>Sumber :</w:t>
      </w:r>
      <w:proofErr w:type="gramEnd"/>
      <w:r w:rsidRPr="000D4574">
        <w:rPr>
          <w:rFonts w:ascii="Arial" w:eastAsia="Times New Roman" w:hAnsi="Arial" w:cs="Arial"/>
          <w:color w:val="000000" w:themeColor="text1"/>
          <w:sz w:val="24"/>
          <w:szCs w:val="24"/>
        </w:rPr>
        <w:t xml:space="preserve"> </w:t>
      </w:r>
      <w:r w:rsidRPr="000D4574">
        <w:rPr>
          <w:rFonts w:ascii="Arial" w:eastAsia="Times New Roman" w:hAnsi="Arial" w:cs="Arial"/>
          <w:i/>
          <w:color w:val="000000" w:themeColor="text1"/>
          <w:sz w:val="24"/>
          <w:szCs w:val="24"/>
        </w:rPr>
        <w:t>Data Primer (diolah, 2023)</w:t>
      </w:r>
    </w:p>
    <w:p w:rsidR="004D509E" w:rsidRPr="00764433" w:rsidRDefault="007C0190" w:rsidP="00764433">
      <w:pPr>
        <w:spacing w:after="0" w:line="480" w:lineRule="auto"/>
        <w:ind w:firstLine="851"/>
        <w:jc w:val="both"/>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 xml:space="preserve">Tabel 4.2 di atas dapat di jelaskan bahwa responden yang memberikan tanggapan terhadap </w:t>
      </w:r>
      <w:r w:rsidR="00C56615">
        <w:rPr>
          <w:rFonts w:ascii="Arial" w:eastAsia="Times New Roman" w:hAnsi="Arial" w:cs="Arial"/>
          <w:color w:val="000000" w:themeColor="text1"/>
          <w:sz w:val="24"/>
          <w:szCs w:val="24"/>
          <w:lang w:val="id-ID"/>
        </w:rPr>
        <w:t>harga, lokasi dan lingkungan</w:t>
      </w:r>
      <w:r w:rsidR="00C56615">
        <w:rPr>
          <w:rFonts w:ascii="Arial" w:eastAsia="Times New Roman" w:hAnsi="Arial" w:cs="Arial"/>
          <w:color w:val="000000" w:themeColor="text1"/>
          <w:sz w:val="24"/>
          <w:szCs w:val="24"/>
        </w:rPr>
        <w:t xml:space="preserve"> terhadap </w:t>
      </w:r>
      <w:r w:rsidR="00C56615" w:rsidRPr="00C56615">
        <w:rPr>
          <w:rFonts w:ascii="Arial" w:eastAsia="Times New Roman" w:hAnsi="Arial" w:cs="Arial"/>
          <w:color w:val="000000" w:themeColor="text1"/>
          <w:sz w:val="24"/>
          <w:szCs w:val="24"/>
          <w:lang w:val="id-ID"/>
        </w:rPr>
        <w:t>ke</w:t>
      </w:r>
      <w:r w:rsidR="00C56615">
        <w:rPr>
          <w:rFonts w:ascii="Arial" w:eastAsia="Times New Roman" w:hAnsi="Arial" w:cs="Arial"/>
          <w:color w:val="000000" w:themeColor="text1"/>
          <w:sz w:val="24"/>
          <w:szCs w:val="24"/>
          <w:lang w:val="id-ID"/>
        </w:rPr>
        <w:t xml:space="preserve">putusan pembelian tanah kavling </w:t>
      </w:r>
      <w:r w:rsidR="00C56615" w:rsidRPr="00C56615">
        <w:rPr>
          <w:rFonts w:ascii="Arial" w:eastAsia="Times New Roman" w:hAnsi="Arial" w:cs="Arial"/>
          <w:color w:val="000000" w:themeColor="text1"/>
          <w:sz w:val="24"/>
          <w:szCs w:val="24"/>
          <w:lang w:val="id-ID"/>
        </w:rPr>
        <w:t>pada</w:t>
      </w:r>
      <w:r w:rsidR="00C56615">
        <w:rPr>
          <w:rFonts w:ascii="Arial" w:eastAsia="Times New Roman" w:hAnsi="Arial" w:cs="Arial"/>
          <w:color w:val="000000" w:themeColor="text1"/>
          <w:sz w:val="24"/>
          <w:szCs w:val="24"/>
          <w:lang w:val="id-ID"/>
        </w:rPr>
        <w:t xml:space="preserve"> PT</w:t>
      </w:r>
      <w:r w:rsidR="00C56615" w:rsidRPr="00C56615">
        <w:rPr>
          <w:rFonts w:ascii="Arial" w:eastAsia="Times New Roman" w:hAnsi="Arial" w:cs="Arial"/>
          <w:color w:val="000000" w:themeColor="text1"/>
          <w:sz w:val="24"/>
          <w:szCs w:val="24"/>
          <w:lang w:val="id-ID"/>
        </w:rPr>
        <w:t>. Reel Satu Perkasa</w:t>
      </w:r>
      <w:r>
        <w:rPr>
          <w:rFonts w:ascii="Arial" w:eastAsia="Times New Roman" w:hAnsi="Arial" w:cs="Arial"/>
          <w:color w:val="000000" w:themeColor="text1"/>
          <w:sz w:val="24"/>
          <w:szCs w:val="24"/>
        </w:rPr>
        <w:t xml:space="preserve"> adalah, di dominasi oleh </w:t>
      </w:r>
      <w:r w:rsidR="001E1E43">
        <w:rPr>
          <w:rFonts w:ascii="Arial" w:eastAsia="Times New Roman" w:hAnsi="Arial" w:cs="Arial"/>
          <w:color w:val="000000" w:themeColor="text1"/>
          <w:sz w:val="24"/>
          <w:szCs w:val="24"/>
        </w:rPr>
        <w:t xml:space="preserve">laki-laki </w:t>
      </w:r>
      <w:r>
        <w:rPr>
          <w:rFonts w:ascii="Arial" w:eastAsia="Times New Roman" w:hAnsi="Arial" w:cs="Arial"/>
          <w:color w:val="000000" w:themeColor="text1"/>
          <w:sz w:val="24"/>
          <w:szCs w:val="24"/>
        </w:rPr>
        <w:t xml:space="preserve">yaitu sejumlah </w:t>
      </w:r>
      <w:r w:rsidR="00C56615">
        <w:rPr>
          <w:rFonts w:ascii="Arial" w:eastAsia="Times New Roman" w:hAnsi="Arial" w:cs="Arial"/>
          <w:color w:val="000000" w:themeColor="text1"/>
          <w:sz w:val="24"/>
          <w:szCs w:val="24"/>
          <w:lang w:val="id-ID"/>
        </w:rPr>
        <w:t>44</w:t>
      </w:r>
      <w:r>
        <w:rPr>
          <w:rFonts w:ascii="Arial" w:eastAsia="Times New Roman" w:hAnsi="Arial" w:cs="Arial"/>
          <w:color w:val="000000" w:themeColor="text1"/>
          <w:sz w:val="24"/>
          <w:szCs w:val="24"/>
        </w:rPr>
        <w:t xml:space="preserve"> orang (</w:t>
      </w:r>
      <w:r w:rsidR="00C56615">
        <w:rPr>
          <w:rFonts w:ascii="Arial" w:eastAsia="Times New Roman" w:hAnsi="Arial" w:cs="Arial"/>
          <w:color w:val="000000" w:themeColor="text1"/>
          <w:sz w:val="24"/>
          <w:szCs w:val="24"/>
          <w:lang w:val="id-ID"/>
        </w:rPr>
        <w:t>7</w:t>
      </w:r>
      <w:r>
        <w:rPr>
          <w:rFonts w:ascii="Arial" w:eastAsia="Times New Roman" w:hAnsi="Arial" w:cs="Arial"/>
          <w:color w:val="000000" w:themeColor="text1"/>
          <w:sz w:val="24"/>
          <w:szCs w:val="24"/>
          <w:lang w:val="id-ID"/>
        </w:rPr>
        <w:t>6</w:t>
      </w:r>
      <w:r w:rsidRPr="000D4574">
        <w:rPr>
          <w:rFonts w:ascii="Arial" w:eastAsia="Times New Roman" w:hAnsi="Arial" w:cs="Arial"/>
          <w:color w:val="000000" w:themeColor="text1"/>
          <w:sz w:val="24"/>
          <w:szCs w:val="24"/>
        </w:rPr>
        <w:t xml:space="preserve">%), </w:t>
      </w:r>
      <w:r>
        <w:rPr>
          <w:rFonts w:ascii="Arial" w:eastAsia="Times New Roman" w:hAnsi="Arial" w:cs="Arial"/>
          <w:color w:val="000000" w:themeColor="text1"/>
          <w:sz w:val="24"/>
          <w:szCs w:val="24"/>
        </w:rPr>
        <w:t xml:space="preserve">dibandingkan responden </w:t>
      </w:r>
      <w:r w:rsidR="001E1E43">
        <w:rPr>
          <w:rFonts w:ascii="Arial" w:eastAsia="Times New Roman" w:hAnsi="Arial" w:cs="Arial"/>
          <w:color w:val="000000" w:themeColor="text1"/>
          <w:sz w:val="24"/>
          <w:szCs w:val="24"/>
        </w:rPr>
        <w:t>perempuan</w:t>
      </w:r>
      <w:r>
        <w:rPr>
          <w:rFonts w:ascii="Arial" w:eastAsia="Times New Roman" w:hAnsi="Arial" w:cs="Arial"/>
          <w:color w:val="000000" w:themeColor="text1"/>
          <w:sz w:val="24"/>
          <w:szCs w:val="24"/>
        </w:rPr>
        <w:t xml:space="preserve"> yang berjumlah </w:t>
      </w:r>
      <w:r w:rsidR="00C56615">
        <w:rPr>
          <w:rFonts w:ascii="Arial" w:eastAsia="Times New Roman" w:hAnsi="Arial" w:cs="Arial"/>
          <w:color w:val="000000" w:themeColor="text1"/>
          <w:sz w:val="24"/>
          <w:szCs w:val="24"/>
          <w:lang w:val="id-ID"/>
        </w:rPr>
        <w:t>1</w:t>
      </w:r>
      <w:r>
        <w:rPr>
          <w:rFonts w:ascii="Arial" w:eastAsia="Times New Roman" w:hAnsi="Arial" w:cs="Arial"/>
          <w:color w:val="000000" w:themeColor="text1"/>
          <w:sz w:val="24"/>
          <w:szCs w:val="24"/>
          <w:lang w:val="id-ID"/>
        </w:rPr>
        <w:t>4</w:t>
      </w:r>
      <w:r>
        <w:rPr>
          <w:rFonts w:ascii="Arial" w:eastAsia="Times New Roman" w:hAnsi="Arial" w:cs="Arial"/>
          <w:color w:val="000000" w:themeColor="text1"/>
          <w:sz w:val="24"/>
          <w:szCs w:val="24"/>
        </w:rPr>
        <w:t xml:space="preserve"> orang (</w:t>
      </w:r>
      <w:r w:rsidR="00C56615">
        <w:rPr>
          <w:rFonts w:ascii="Arial" w:eastAsia="Times New Roman" w:hAnsi="Arial" w:cs="Arial"/>
          <w:color w:val="000000" w:themeColor="text1"/>
          <w:sz w:val="24"/>
          <w:szCs w:val="24"/>
          <w:lang w:val="id-ID"/>
        </w:rPr>
        <w:t>2</w:t>
      </w:r>
      <w:r>
        <w:rPr>
          <w:rFonts w:ascii="Arial" w:eastAsia="Times New Roman" w:hAnsi="Arial" w:cs="Arial"/>
          <w:color w:val="000000" w:themeColor="text1"/>
          <w:sz w:val="24"/>
          <w:szCs w:val="24"/>
          <w:lang w:val="id-ID"/>
        </w:rPr>
        <w:t>4</w:t>
      </w:r>
      <w:r w:rsidRPr="000D4574">
        <w:rPr>
          <w:rFonts w:ascii="Arial" w:eastAsia="Times New Roman" w:hAnsi="Arial" w:cs="Arial"/>
          <w:color w:val="000000" w:themeColor="text1"/>
          <w:sz w:val="24"/>
          <w:szCs w:val="24"/>
        </w:rPr>
        <w:t xml:space="preserve">%). Hal ini </w:t>
      </w:r>
      <w:r w:rsidRPr="000D4574">
        <w:rPr>
          <w:rFonts w:ascii="Arial" w:eastAsia="Times New Roman" w:hAnsi="Arial" w:cs="Arial"/>
          <w:color w:val="000000" w:themeColor="text1"/>
          <w:sz w:val="24"/>
          <w:szCs w:val="24"/>
        </w:rPr>
        <w:lastRenderedPageBreak/>
        <w:t>menunjukan</w:t>
      </w:r>
      <w:r w:rsidR="00C56615">
        <w:rPr>
          <w:rFonts w:ascii="Arial" w:eastAsia="Times New Roman" w:hAnsi="Arial" w:cs="Arial"/>
          <w:color w:val="000000" w:themeColor="text1"/>
          <w:sz w:val="24"/>
          <w:szCs w:val="24"/>
          <w:lang w:val="id-ID"/>
        </w:rPr>
        <w:t xml:space="preserve"> bahwa</w:t>
      </w:r>
      <w:r w:rsidRPr="000D4574">
        <w:rPr>
          <w:rFonts w:ascii="Arial" w:eastAsia="Times New Roman" w:hAnsi="Arial" w:cs="Arial"/>
          <w:color w:val="000000" w:themeColor="text1"/>
          <w:sz w:val="24"/>
          <w:szCs w:val="24"/>
        </w:rPr>
        <w:t xml:space="preserve"> </w:t>
      </w:r>
      <w:r w:rsidR="00C56615">
        <w:rPr>
          <w:rFonts w:ascii="Arial" w:eastAsia="Times New Roman" w:hAnsi="Arial" w:cs="Arial"/>
          <w:color w:val="000000" w:themeColor="text1"/>
          <w:sz w:val="24"/>
          <w:szCs w:val="24"/>
        </w:rPr>
        <w:t>kep</w:t>
      </w:r>
      <w:r w:rsidR="00C56615">
        <w:rPr>
          <w:rFonts w:ascii="Arial" w:eastAsia="Times New Roman" w:hAnsi="Arial" w:cs="Arial"/>
          <w:color w:val="000000" w:themeColor="text1"/>
          <w:sz w:val="24"/>
          <w:szCs w:val="24"/>
          <w:lang w:val="id-ID"/>
        </w:rPr>
        <w:t xml:space="preserve">utusan pembelian </w:t>
      </w:r>
      <w:r w:rsidR="00C56615" w:rsidRPr="0066577C">
        <w:rPr>
          <w:rFonts w:ascii="Arial" w:eastAsia="Times New Roman" w:hAnsi="Arial" w:cs="Arial"/>
          <w:color w:val="000000" w:themeColor="text1"/>
          <w:sz w:val="24"/>
          <w:szCs w:val="24"/>
        </w:rPr>
        <w:t>dalam m</w:t>
      </w:r>
      <w:r w:rsidR="00C56615">
        <w:rPr>
          <w:rFonts w:ascii="Arial" w:eastAsia="Times New Roman" w:hAnsi="Arial" w:cs="Arial"/>
          <w:color w:val="000000" w:themeColor="text1"/>
          <w:sz w:val="24"/>
          <w:szCs w:val="24"/>
          <w:lang w:val="id-ID"/>
        </w:rPr>
        <w:t>embeli tanah kavling pada PT</w:t>
      </w:r>
      <w:r w:rsidR="00C56615" w:rsidRPr="00F13847">
        <w:rPr>
          <w:rFonts w:ascii="Arial" w:eastAsia="Times New Roman" w:hAnsi="Arial" w:cs="Arial"/>
          <w:color w:val="000000" w:themeColor="text1"/>
          <w:sz w:val="24"/>
          <w:szCs w:val="24"/>
          <w:lang w:val="id-ID"/>
        </w:rPr>
        <w:t>. Reel Satu Perkasa</w:t>
      </w:r>
      <w:r w:rsidRPr="000D4574">
        <w:rPr>
          <w:rFonts w:ascii="Arial" w:eastAsia="Times New Roman" w:hAnsi="Arial" w:cs="Arial"/>
          <w:color w:val="000000" w:themeColor="text1"/>
          <w:sz w:val="24"/>
          <w:szCs w:val="24"/>
        </w:rPr>
        <w:t xml:space="preserve"> a</w:t>
      </w:r>
      <w:r>
        <w:rPr>
          <w:rFonts w:ascii="Arial" w:eastAsia="Times New Roman" w:hAnsi="Arial" w:cs="Arial"/>
          <w:color w:val="000000" w:themeColor="text1"/>
          <w:sz w:val="24"/>
          <w:szCs w:val="24"/>
        </w:rPr>
        <w:t xml:space="preserve">dalah di dominasi oleh </w:t>
      </w:r>
      <w:r>
        <w:rPr>
          <w:rFonts w:ascii="Arial" w:eastAsia="Times New Roman" w:hAnsi="Arial" w:cs="Arial"/>
          <w:color w:val="000000" w:themeColor="text1"/>
          <w:sz w:val="24"/>
          <w:szCs w:val="24"/>
          <w:lang w:val="id-ID"/>
        </w:rPr>
        <w:t>perempuan</w:t>
      </w:r>
      <w:r w:rsidRPr="000D4574">
        <w:rPr>
          <w:rFonts w:ascii="Arial" w:eastAsia="Times New Roman" w:hAnsi="Arial" w:cs="Arial"/>
          <w:color w:val="000000" w:themeColor="text1"/>
          <w:sz w:val="24"/>
          <w:szCs w:val="24"/>
        </w:rPr>
        <w:t>,</w:t>
      </w:r>
      <w:r>
        <w:rPr>
          <w:rFonts w:ascii="Arial" w:eastAsia="Times New Roman" w:hAnsi="Arial" w:cs="Arial"/>
          <w:color w:val="000000" w:themeColor="text1"/>
          <w:sz w:val="24"/>
          <w:szCs w:val="24"/>
        </w:rPr>
        <w:t xml:space="preserve"> hal ini berarti bahwa </w:t>
      </w:r>
      <w:r w:rsidR="001E1E43">
        <w:rPr>
          <w:rFonts w:ascii="Arial" w:eastAsia="Times New Roman" w:hAnsi="Arial" w:cs="Arial"/>
          <w:color w:val="000000" w:themeColor="text1"/>
          <w:sz w:val="24"/>
          <w:szCs w:val="24"/>
        </w:rPr>
        <w:t>laki-laki</w:t>
      </w:r>
      <w:r>
        <w:rPr>
          <w:rFonts w:ascii="Arial" w:eastAsia="Times New Roman" w:hAnsi="Arial" w:cs="Arial"/>
          <w:color w:val="000000" w:themeColor="text1"/>
          <w:sz w:val="24"/>
          <w:szCs w:val="24"/>
        </w:rPr>
        <w:t xml:space="preserve"> </w:t>
      </w:r>
      <w:r>
        <w:rPr>
          <w:rFonts w:ascii="Arial" w:eastAsia="Times New Roman" w:hAnsi="Arial" w:cs="Arial"/>
          <w:color w:val="000000" w:themeColor="text1"/>
          <w:sz w:val="24"/>
          <w:szCs w:val="24"/>
          <w:lang w:val="id-ID"/>
        </w:rPr>
        <w:t>memiliki loyalitas</w:t>
      </w:r>
      <w:r w:rsidRPr="000D4574">
        <w:rPr>
          <w:rFonts w:ascii="Arial" w:eastAsia="Times New Roman" w:hAnsi="Arial" w:cs="Arial"/>
          <w:color w:val="000000" w:themeColor="text1"/>
          <w:sz w:val="24"/>
          <w:szCs w:val="24"/>
        </w:rPr>
        <w:t xml:space="preserve"> sangat</w:t>
      </w:r>
      <w:r>
        <w:rPr>
          <w:rFonts w:ascii="Arial" w:eastAsia="Times New Roman" w:hAnsi="Arial" w:cs="Arial"/>
          <w:color w:val="000000" w:themeColor="text1"/>
          <w:sz w:val="24"/>
          <w:szCs w:val="24"/>
        </w:rPr>
        <w:t xml:space="preserve"> tinggi di bandingkan </w:t>
      </w:r>
      <w:r w:rsidR="001E1E43">
        <w:rPr>
          <w:rFonts w:ascii="Arial" w:eastAsia="Times New Roman" w:hAnsi="Arial" w:cs="Arial"/>
          <w:color w:val="000000" w:themeColor="text1"/>
          <w:sz w:val="24"/>
          <w:szCs w:val="24"/>
        </w:rPr>
        <w:t>perempuan</w:t>
      </w:r>
      <w:r w:rsidR="00764433">
        <w:rPr>
          <w:rFonts w:ascii="Arial" w:eastAsia="Times New Roman" w:hAnsi="Arial" w:cs="Arial"/>
          <w:color w:val="000000" w:themeColor="text1"/>
          <w:sz w:val="24"/>
          <w:szCs w:val="24"/>
          <w:lang w:val="id-ID"/>
        </w:rPr>
        <w:t>.</w:t>
      </w:r>
    </w:p>
    <w:p w:rsidR="007C0190" w:rsidRPr="000D4574" w:rsidRDefault="007C0190" w:rsidP="00764433">
      <w:pPr>
        <w:pStyle w:val="ListParagraph"/>
        <w:numPr>
          <w:ilvl w:val="1"/>
          <w:numId w:val="25"/>
        </w:numPr>
        <w:spacing w:after="0" w:line="480" w:lineRule="auto"/>
        <w:ind w:left="426" w:hanging="426"/>
        <w:jc w:val="both"/>
        <w:rPr>
          <w:rFonts w:ascii="Arial" w:eastAsia="Times New Roman" w:hAnsi="Arial" w:cs="Arial"/>
          <w:color w:val="000000" w:themeColor="text1"/>
          <w:sz w:val="24"/>
          <w:szCs w:val="24"/>
        </w:rPr>
      </w:pPr>
      <w:r w:rsidRPr="000D4574">
        <w:rPr>
          <w:rFonts w:ascii="Arial" w:hAnsi="Arial" w:cs="Arial"/>
          <w:b/>
          <w:color w:val="000000" w:themeColor="text1"/>
          <w:sz w:val="24"/>
          <w:szCs w:val="24"/>
        </w:rPr>
        <w:t>Pengujian Kualitas Instrumen Pengukuran</w:t>
      </w:r>
    </w:p>
    <w:p w:rsidR="007C0190" w:rsidRPr="000D4574" w:rsidRDefault="007C0190" w:rsidP="00764433">
      <w:pPr>
        <w:pStyle w:val="ListParagraph"/>
        <w:numPr>
          <w:ilvl w:val="2"/>
          <w:numId w:val="25"/>
        </w:numPr>
        <w:spacing w:after="0" w:line="480" w:lineRule="auto"/>
        <w:ind w:left="567" w:hanging="567"/>
        <w:jc w:val="both"/>
        <w:rPr>
          <w:rFonts w:ascii="Arial" w:hAnsi="Arial" w:cs="Arial"/>
          <w:b/>
          <w:color w:val="000000" w:themeColor="text1"/>
          <w:sz w:val="24"/>
          <w:szCs w:val="24"/>
        </w:rPr>
      </w:pPr>
      <w:r w:rsidRPr="000D4574">
        <w:rPr>
          <w:rFonts w:ascii="Arial" w:hAnsi="Arial" w:cs="Arial"/>
          <w:b/>
          <w:color w:val="000000" w:themeColor="text1"/>
          <w:sz w:val="24"/>
          <w:szCs w:val="24"/>
        </w:rPr>
        <w:t>Uji Validitas</w:t>
      </w:r>
    </w:p>
    <w:p w:rsidR="007C0190" w:rsidRPr="003F34CA" w:rsidRDefault="007C0190" w:rsidP="00764433">
      <w:pPr>
        <w:spacing w:after="0" w:line="480" w:lineRule="auto"/>
        <w:ind w:firstLine="720"/>
        <w:jc w:val="both"/>
        <w:rPr>
          <w:rFonts w:ascii="Arial" w:hAnsi="Arial" w:cs="Arial"/>
          <w:color w:val="000000" w:themeColor="text1"/>
          <w:sz w:val="24"/>
          <w:szCs w:val="24"/>
          <w:lang w:val="id-ID"/>
        </w:rPr>
      </w:pPr>
      <w:r w:rsidRPr="000D4574">
        <w:rPr>
          <w:rFonts w:ascii="Arial" w:hAnsi="Arial" w:cs="Arial"/>
          <w:color w:val="000000" w:themeColor="text1"/>
          <w:sz w:val="24"/>
          <w:szCs w:val="24"/>
        </w:rPr>
        <w:t>Uji validitas digunakan untuk mengukur sah atau validnya instrumen pengumpulan data. Uji validitas adalah ukuran yang menunjukkan sejauh mana kuesioner yang disiapkan mam</w:t>
      </w:r>
      <w:r>
        <w:rPr>
          <w:rFonts w:ascii="Arial" w:hAnsi="Arial" w:cs="Arial"/>
          <w:color w:val="000000" w:themeColor="text1"/>
          <w:sz w:val="24"/>
          <w:szCs w:val="24"/>
        </w:rPr>
        <w:t xml:space="preserve">pu mengukur variabel </w:t>
      </w:r>
      <w:r w:rsidR="00CE3809">
        <w:rPr>
          <w:rFonts w:ascii="Arial" w:hAnsi="Arial" w:cs="Arial"/>
          <w:color w:val="000000" w:themeColor="text1"/>
          <w:sz w:val="24"/>
          <w:szCs w:val="24"/>
          <w:lang w:val="id-ID"/>
        </w:rPr>
        <w:t>harga, lokasi dan lingkungan</w:t>
      </w:r>
      <w:r>
        <w:rPr>
          <w:rFonts w:ascii="Arial" w:hAnsi="Arial" w:cs="Arial"/>
          <w:color w:val="000000" w:themeColor="text1"/>
          <w:sz w:val="24"/>
          <w:szCs w:val="24"/>
          <w:lang w:val="id-ID"/>
        </w:rPr>
        <w:t xml:space="preserve"> </w:t>
      </w:r>
      <w:r w:rsidRPr="000D4574">
        <w:rPr>
          <w:rFonts w:ascii="Arial" w:hAnsi="Arial" w:cs="Arial"/>
          <w:color w:val="000000" w:themeColor="text1"/>
          <w:sz w:val="24"/>
          <w:szCs w:val="24"/>
        </w:rPr>
        <w:t>terhadap</w:t>
      </w:r>
      <w:r>
        <w:rPr>
          <w:rFonts w:ascii="Arial" w:hAnsi="Arial" w:cs="Arial"/>
          <w:color w:val="000000" w:themeColor="text1"/>
          <w:sz w:val="24"/>
          <w:szCs w:val="24"/>
          <w:lang w:val="id-ID"/>
        </w:rPr>
        <w:t xml:space="preserve"> </w:t>
      </w:r>
      <w:r w:rsidR="00CE3809">
        <w:rPr>
          <w:rFonts w:ascii="Arial" w:hAnsi="Arial" w:cs="Arial"/>
          <w:color w:val="000000" w:themeColor="text1"/>
          <w:sz w:val="24"/>
          <w:szCs w:val="24"/>
        </w:rPr>
        <w:t>ke</w:t>
      </w:r>
      <w:r w:rsidR="00CE3809">
        <w:rPr>
          <w:rFonts w:ascii="Arial" w:hAnsi="Arial" w:cs="Arial"/>
          <w:color w:val="000000" w:themeColor="text1"/>
          <w:sz w:val="24"/>
          <w:szCs w:val="24"/>
          <w:lang w:val="id-ID"/>
        </w:rPr>
        <w:t xml:space="preserve">putusan pembelian tanah kavling pada </w:t>
      </w:r>
      <w:r w:rsidR="00CE3809">
        <w:rPr>
          <w:rFonts w:ascii="Arial" w:eastAsia="Times New Roman" w:hAnsi="Arial" w:cs="Arial"/>
          <w:color w:val="000000" w:themeColor="text1"/>
          <w:sz w:val="24"/>
          <w:szCs w:val="24"/>
          <w:lang w:val="id-ID"/>
        </w:rPr>
        <w:t>PT</w:t>
      </w:r>
      <w:r w:rsidR="00CE3809" w:rsidRPr="00F13847">
        <w:rPr>
          <w:rFonts w:ascii="Arial" w:eastAsia="Times New Roman" w:hAnsi="Arial" w:cs="Arial"/>
          <w:color w:val="000000" w:themeColor="text1"/>
          <w:sz w:val="24"/>
          <w:szCs w:val="24"/>
          <w:lang w:val="id-ID"/>
        </w:rPr>
        <w:t>. Reel Satu Perkasa</w:t>
      </w:r>
      <w:r w:rsidR="00CE3809">
        <w:rPr>
          <w:rFonts w:ascii="Arial" w:hAnsi="Arial" w:cs="Arial"/>
          <w:color w:val="000000" w:themeColor="text1"/>
          <w:sz w:val="24"/>
          <w:szCs w:val="24"/>
          <w:lang w:val="id-ID"/>
        </w:rPr>
        <w:t xml:space="preserve">. </w:t>
      </w:r>
      <w:r w:rsidRPr="000D4574">
        <w:rPr>
          <w:rFonts w:ascii="Arial" w:hAnsi="Arial" w:cs="Arial"/>
          <w:color w:val="000000" w:themeColor="text1"/>
          <w:sz w:val="24"/>
          <w:szCs w:val="24"/>
        </w:rPr>
        <w:t>Kriteria yang digunakan untuk uji validitas adalah apabila r</w:t>
      </w:r>
      <w:r w:rsidRPr="000D4574">
        <w:rPr>
          <w:rFonts w:ascii="Arial" w:hAnsi="Arial" w:cs="Arial"/>
          <w:color w:val="000000" w:themeColor="text1"/>
          <w:sz w:val="24"/>
          <w:szCs w:val="24"/>
          <w:vertAlign w:val="subscript"/>
        </w:rPr>
        <w:t xml:space="preserve">xy </w:t>
      </w:r>
      <w:r w:rsidRPr="000D4574">
        <w:rPr>
          <w:rFonts w:ascii="Arial" w:hAnsi="Arial" w:cs="Arial"/>
          <w:color w:val="000000" w:themeColor="text1"/>
          <w:sz w:val="24"/>
          <w:szCs w:val="24"/>
        </w:rPr>
        <w:t>&gt; 0</w:t>
      </w:r>
      <w:proofErr w:type="gramStart"/>
      <w:r w:rsidRPr="000D4574">
        <w:rPr>
          <w:rFonts w:ascii="Arial" w:hAnsi="Arial" w:cs="Arial"/>
          <w:color w:val="000000" w:themeColor="text1"/>
          <w:sz w:val="24"/>
          <w:szCs w:val="24"/>
        </w:rPr>
        <w:t>,30</w:t>
      </w:r>
      <w:proofErr w:type="gramEnd"/>
      <w:r w:rsidRPr="000D4574">
        <w:rPr>
          <w:rFonts w:ascii="Arial" w:hAnsi="Arial" w:cs="Arial"/>
          <w:color w:val="000000" w:themeColor="text1"/>
          <w:sz w:val="24"/>
          <w:szCs w:val="24"/>
        </w:rPr>
        <w:t xml:space="preserve"> dinyatakan valid. Sebaliknya apabila r</w:t>
      </w:r>
      <w:r w:rsidRPr="000D4574">
        <w:rPr>
          <w:rFonts w:ascii="Arial" w:hAnsi="Arial" w:cs="Arial"/>
          <w:color w:val="000000" w:themeColor="text1"/>
          <w:sz w:val="24"/>
          <w:szCs w:val="24"/>
          <w:vertAlign w:val="subscript"/>
        </w:rPr>
        <w:t xml:space="preserve">xy </w:t>
      </w:r>
      <w:r w:rsidRPr="000D4574">
        <w:rPr>
          <w:rFonts w:ascii="Arial" w:hAnsi="Arial" w:cs="Arial"/>
          <w:color w:val="000000" w:themeColor="text1"/>
          <w:sz w:val="24"/>
          <w:szCs w:val="24"/>
        </w:rPr>
        <w:t>&lt; 0</w:t>
      </w:r>
      <w:proofErr w:type="gramStart"/>
      <w:r w:rsidRPr="000D4574">
        <w:rPr>
          <w:rFonts w:ascii="Arial" w:hAnsi="Arial" w:cs="Arial"/>
          <w:color w:val="000000" w:themeColor="text1"/>
          <w:sz w:val="24"/>
          <w:szCs w:val="24"/>
        </w:rPr>
        <w:t>,30</w:t>
      </w:r>
      <w:proofErr w:type="gramEnd"/>
      <w:r w:rsidRPr="000D4574">
        <w:rPr>
          <w:rFonts w:ascii="Arial" w:hAnsi="Arial" w:cs="Arial"/>
          <w:color w:val="000000" w:themeColor="text1"/>
          <w:sz w:val="24"/>
          <w:szCs w:val="24"/>
        </w:rPr>
        <w:t xml:space="preserve"> dinyatakan invalid (Santoso, 2018:63).</w:t>
      </w:r>
    </w:p>
    <w:p w:rsidR="00651B70" w:rsidRDefault="007C0190" w:rsidP="009E4B12">
      <w:pPr>
        <w:spacing w:after="0" w:line="240" w:lineRule="auto"/>
        <w:jc w:val="center"/>
        <w:rPr>
          <w:rFonts w:ascii="Arial" w:hAnsi="Arial" w:cs="Arial"/>
          <w:bCs/>
          <w:iCs/>
          <w:color w:val="000000" w:themeColor="text1"/>
          <w:sz w:val="24"/>
          <w:szCs w:val="24"/>
        </w:rPr>
      </w:pPr>
      <w:r>
        <w:rPr>
          <w:rFonts w:ascii="Arial" w:hAnsi="Arial" w:cs="Arial"/>
          <w:bCs/>
          <w:iCs/>
          <w:color w:val="000000" w:themeColor="text1"/>
          <w:sz w:val="24"/>
          <w:szCs w:val="24"/>
        </w:rPr>
        <w:t>Tabel 4.</w:t>
      </w:r>
      <w:r w:rsidR="00C56615">
        <w:rPr>
          <w:rFonts w:ascii="Arial" w:hAnsi="Arial" w:cs="Arial"/>
          <w:bCs/>
          <w:iCs/>
          <w:color w:val="000000" w:themeColor="text1"/>
          <w:sz w:val="24"/>
          <w:szCs w:val="24"/>
          <w:lang w:val="id-ID"/>
        </w:rPr>
        <w:t>3</w:t>
      </w:r>
      <w:r w:rsidRPr="000D4574">
        <w:rPr>
          <w:rFonts w:ascii="Arial" w:hAnsi="Arial" w:cs="Arial"/>
          <w:bCs/>
          <w:iCs/>
          <w:color w:val="000000" w:themeColor="text1"/>
          <w:sz w:val="24"/>
          <w:szCs w:val="24"/>
        </w:rPr>
        <w:t xml:space="preserve"> </w:t>
      </w:r>
    </w:p>
    <w:p w:rsidR="007C0190" w:rsidRDefault="007C0190" w:rsidP="009E4B12">
      <w:pPr>
        <w:spacing w:after="0" w:line="240" w:lineRule="auto"/>
        <w:jc w:val="center"/>
        <w:rPr>
          <w:rFonts w:ascii="Arial" w:hAnsi="Arial" w:cs="Arial"/>
          <w:bCs/>
          <w:iCs/>
          <w:color w:val="000000" w:themeColor="text1"/>
          <w:sz w:val="24"/>
          <w:szCs w:val="24"/>
        </w:rPr>
      </w:pPr>
      <w:r w:rsidRPr="000D4574">
        <w:rPr>
          <w:rFonts w:ascii="Arial" w:hAnsi="Arial" w:cs="Arial"/>
          <w:bCs/>
          <w:iCs/>
          <w:color w:val="000000" w:themeColor="text1"/>
          <w:sz w:val="24"/>
          <w:szCs w:val="24"/>
        </w:rPr>
        <w:t>Hasil Penguji Validitas Instrumen Penelitian</w:t>
      </w:r>
    </w:p>
    <w:p w:rsidR="009E4B12" w:rsidRDefault="009E4B12" w:rsidP="009E4B12">
      <w:pPr>
        <w:spacing w:after="0" w:line="240" w:lineRule="auto"/>
        <w:jc w:val="center"/>
        <w:rPr>
          <w:rFonts w:ascii="Arial" w:hAnsi="Arial" w:cs="Arial"/>
          <w:bCs/>
          <w:iCs/>
          <w:color w:val="000000" w:themeColor="text1"/>
          <w:sz w:val="24"/>
          <w:szCs w:val="24"/>
          <w:lang w:val="id-ID"/>
        </w:rPr>
      </w:pPr>
    </w:p>
    <w:tbl>
      <w:tblPr>
        <w:tblStyle w:val="TableGrid"/>
        <w:tblW w:w="0" w:type="auto"/>
        <w:tblInd w:w="108" w:type="dxa"/>
        <w:tblLook w:val="04A0" w:firstRow="1" w:lastRow="0" w:firstColumn="1" w:lastColumn="0" w:noHBand="0" w:noVBand="1"/>
      </w:tblPr>
      <w:tblGrid>
        <w:gridCol w:w="1522"/>
        <w:gridCol w:w="1631"/>
        <w:gridCol w:w="1631"/>
        <w:gridCol w:w="1631"/>
        <w:gridCol w:w="1523"/>
      </w:tblGrid>
      <w:tr w:rsidR="00E26DAC" w:rsidRPr="00BB73D9" w:rsidTr="005437D3">
        <w:tc>
          <w:tcPr>
            <w:tcW w:w="1522" w:type="dxa"/>
            <w:shd w:val="clear" w:color="auto" w:fill="auto"/>
          </w:tcPr>
          <w:p w:rsidR="00E26DAC" w:rsidRPr="00BB73D9" w:rsidRDefault="00E26DAC" w:rsidP="005766A8">
            <w:pPr>
              <w:pStyle w:val="ListParagraph"/>
              <w:ind w:left="0"/>
              <w:jc w:val="center"/>
              <w:rPr>
                <w:rFonts w:ascii="Arial" w:eastAsia="Times New Roman" w:hAnsi="Arial" w:cs="Arial"/>
                <w:color w:val="000000" w:themeColor="text1"/>
                <w:sz w:val="24"/>
                <w:szCs w:val="24"/>
              </w:rPr>
            </w:pPr>
            <w:r w:rsidRPr="00BB73D9">
              <w:rPr>
                <w:rFonts w:ascii="Arial" w:eastAsia="Times New Roman" w:hAnsi="Arial" w:cs="Arial"/>
                <w:color w:val="000000" w:themeColor="text1"/>
                <w:sz w:val="24"/>
                <w:szCs w:val="24"/>
              </w:rPr>
              <w:t>Variabel Penelitian</w:t>
            </w:r>
          </w:p>
        </w:tc>
        <w:tc>
          <w:tcPr>
            <w:tcW w:w="1631" w:type="dxa"/>
            <w:shd w:val="clear" w:color="auto" w:fill="auto"/>
          </w:tcPr>
          <w:p w:rsidR="00E26DAC" w:rsidRPr="00BB73D9" w:rsidRDefault="00E26DAC" w:rsidP="005766A8">
            <w:pPr>
              <w:pStyle w:val="ListParagraph"/>
              <w:ind w:left="0"/>
              <w:jc w:val="center"/>
              <w:rPr>
                <w:rFonts w:ascii="Arial" w:eastAsia="Times New Roman" w:hAnsi="Arial" w:cs="Arial"/>
                <w:color w:val="000000" w:themeColor="text1"/>
                <w:sz w:val="24"/>
                <w:szCs w:val="24"/>
              </w:rPr>
            </w:pPr>
            <w:r w:rsidRPr="00BB73D9">
              <w:rPr>
                <w:rFonts w:ascii="Arial" w:eastAsia="Times New Roman" w:hAnsi="Arial" w:cs="Arial"/>
                <w:color w:val="000000" w:themeColor="text1"/>
                <w:sz w:val="24"/>
                <w:szCs w:val="24"/>
              </w:rPr>
              <w:t>Item Pernyataan</w:t>
            </w:r>
          </w:p>
        </w:tc>
        <w:tc>
          <w:tcPr>
            <w:tcW w:w="1631" w:type="dxa"/>
            <w:shd w:val="clear" w:color="auto" w:fill="auto"/>
          </w:tcPr>
          <w:p w:rsidR="00E26DAC" w:rsidRPr="00BB73D9" w:rsidRDefault="00E26DAC" w:rsidP="005766A8">
            <w:pPr>
              <w:pStyle w:val="ListParagraph"/>
              <w:ind w:left="0"/>
              <w:jc w:val="center"/>
              <w:rPr>
                <w:rFonts w:ascii="Arial" w:eastAsia="Times New Roman" w:hAnsi="Arial" w:cs="Arial"/>
                <w:color w:val="000000" w:themeColor="text1"/>
                <w:sz w:val="24"/>
                <w:szCs w:val="24"/>
              </w:rPr>
            </w:pPr>
            <w:r w:rsidRPr="00BB73D9">
              <w:rPr>
                <w:rFonts w:ascii="Arial" w:eastAsia="Times New Roman" w:hAnsi="Arial" w:cs="Arial"/>
                <w:color w:val="000000" w:themeColor="text1"/>
                <w:sz w:val="24"/>
                <w:szCs w:val="24"/>
              </w:rPr>
              <w:t>Koefisien Korelasi (r)</w:t>
            </w:r>
          </w:p>
        </w:tc>
        <w:tc>
          <w:tcPr>
            <w:tcW w:w="1631" w:type="dxa"/>
            <w:shd w:val="clear" w:color="auto" w:fill="auto"/>
            <w:vAlign w:val="center"/>
          </w:tcPr>
          <w:p w:rsidR="00E26DAC" w:rsidRPr="00BB73D9" w:rsidRDefault="00E26DAC" w:rsidP="005766A8">
            <w:pPr>
              <w:pStyle w:val="ListParagraph"/>
              <w:ind w:left="0"/>
              <w:jc w:val="center"/>
              <w:rPr>
                <w:rFonts w:ascii="Arial" w:eastAsia="Times New Roman" w:hAnsi="Arial" w:cs="Arial"/>
                <w:color w:val="000000" w:themeColor="text1"/>
                <w:sz w:val="24"/>
                <w:szCs w:val="24"/>
              </w:rPr>
            </w:pPr>
            <w:r w:rsidRPr="00BB73D9">
              <w:rPr>
                <w:rFonts w:ascii="Arial" w:eastAsia="Times New Roman" w:hAnsi="Arial" w:cs="Arial"/>
                <w:color w:val="000000" w:themeColor="text1"/>
                <w:sz w:val="24"/>
                <w:szCs w:val="24"/>
              </w:rPr>
              <w:t>Signifikansi</w:t>
            </w:r>
          </w:p>
        </w:tc>
        <w:tc>
          <w:tcPr>
            <w:tcW w:w="1523" w:type="dxa"/>
            <w:shd w:val="clear" w:color="auto" w:fill="auto"/>
            <w:vAlign w:val="center"/>
          </w:tcPr>
          <w:p w:rsidR="00E26DAC" w:rsidRPr="00BB73D9" w:rsidRDefault="00E26DAC" w:rsidP="005766A8">
            <w:pPr>
              <w:pStyle w:val="ListParagraph"/>
              <w:ind w:left="0"/>
              <w:jc w:val="center"/>
              <w:rPr>
                <w:rFonts w:ascii="Arial" w:eastAsia="Times New Roman" w:hAnsi="Arial" w:cs="Arial"/>
                <w:color w:val="000000" w:themeColor="text1"/>
                <w:sz w:val="24"/>
                <w:szCs w:val="24"/>
              </w:rPr>
            </w:pPr>
            <w:r w:rsidRPr="00BB73D9">
              <w:rPr>
                <w:rFonts w:ascii="Arial" w:eastAsia="Times New Roman" w:hAnsi="Arial" w:cs="Arial"/>
                <w:color w:val="000000" w:themeColor="text1"/>
                <w:sz w:val="24"/>
                <w:szCs w:val="24"/>
              </w:rPr>
              <w:t>Keterangan</w:t>
            </w:r>
          </w:p>
        </w:tc>
      </w:tr>
      <w:tr w:rsidR="00E26DAC" w:rsidRPr="00BB73D9" w:rsidTr="005437D3">
        <w:tc>
          <w:tcPr>
            <w:tcW w:w="1522" w:type="dxa"/>
            <w:shd w:val="clear" w:color="auto" w:fill="auto"/>
            <w:vAlign w:val="center"/>
          </w:tcPr>
          <w:p w:rsidR="00E26DAC" w:rsidRPr="00C56615" w:rsidRDefault="00E26DAC" w:rsidP="005766A8">
            <w:pPr>
              <w:pStyle w:val="ListParagraph"/>
              <w:ind w:left="0"/>
              <w:jc w:val="center"/>
              <w:rPr>
                <w:rFonts w:ascii="Arial" w:eastAsia="Times New Roman" w:hAnsi="Arial" w:cs="Arial"/>
                <w:color w:val="000000" w:themeColor="text1"/>
                <w:sz w:val="24"/>
                <w:szCs w:val="24"/>
                <w:vertAlign w:val="subscript"/>
                <w:lang w:val="id-ID"/>
              </w:rPr>
            </w:pPr>
            <w:r w:rsidRPr="00BB73D9">
              <w:rPr>
                <w:rFonts w:ascii="Arial" w:eastAsia="Times New Roman" w:hAnsi="Arial" w:cs="Arial"/>
                <w:color w:val="000000" w:themeColor="text1"/>
                <w:sz w:val="24"/>
                <w:szCs w:val="24"/>
              </w:rPr>
              <w:t>X</w:t>
            </w:r>
            <w:r>
              <w:rPr>
                <w:rFonts w:ascii="Arial" w:eastAsia="Times New Roman" w:hAnsi="Arial" w:cs="Arial"/>
                <w:color w:val="000000" w:themeColor="text1"/>
                <w:sz w:val="24"/>
                <w:szCs w:val="24"/>
                <w:vertAlign w:val="subscript"/>
                <w:lang w:val="id-ID"/>
              </w:rPr>
              <w:t>1</w:t>
            </w:r>
          </w:p>
        </w:tc>
        <w:tc>
          <w:tcPr>
            <w:tcW w:w="1631" w:type="dxa"/>
            <w:shd w:val="clear" w:color="auto" w:fill="auto"/>
          </w:tcPr>
          <w:p w:rsidR="00E26DAC" w:rsidRPr="00BB73D9" w:rsidRDefault="00E26DAC" w:rsidP="005766A8">
            <w:pPr>
              <w:pStyle w:val="ListParagraph"/>
              <w:ind w:left="0"/>
              <w:jc w:val="center"/>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X</w:t>
            </w:r>
            <w:r>
              <w:rPr>
                <w:rFonts w:ascii="Arial" w:eastAsia="Times New Roman" w:hAnsi="Arial" w:cs="Arial"/>
                <w:color w:val="000000" w:themeColor="text1"/>
                <w:sz w:val="24"/>
                <w:szCs w:val="24"/>
                <w:lang w:val="id-ID"/>
              </w:rPr>
              <w:t>1</w:t>
            </w:r>
            <w:r w:rsidRPr="00BB73D9">
              <w:rPr>
                <w:rFonts w:ascii="Arial" w:eastAsia="Times New Roman" w:hAnsi="Arial" w:cs="Arial"/>
                <w:color w:val="000000" w:themeColor="text1"/>
                <w:sz w:val="24"/>
                <w:szCs w:val="24"/>
              </w:rPr>
              <w:t>.1</w:t>
            </w:r>
          </w:p>
          <w:p w:rsidR="00E26DAC" w:rsidRPr="00BB73D9" w:rsidRDefault="00E26DAC"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rPr>
              <w:t>X</w:t>
            </w:r>
            <w:r>
              <w:rPr>
                <w:rFonts w:ascii="Arial" w:eastAsia="Times New Roman" w:hAnsi="Arial" w:cs="Arial"/>
                <w:color w:val="000000" w:themeColor="text1"/>
                <w:sz w:val="24"/>
                <w:szCs w:val="24"/>
                <w:lang w:val="id-ID"/>
              </w:rPr>
              <w:t>1</w:t>
            </w:r>
            <w:r w:rsidRPr="00BB73D9">
              <w:rPr>
                <w:rFonts w:ascii="Arial" w:eastAsia="Times New Roman" w:hAnsi="Arial" w:cs="Arial"/>
                <w:color w:val="000000" w:themeColor="text1"/>
                <w:sz w:val="24"/>
                <w:szCs w:val="24"/>
              </w:rPr>
              <w:t>.2</w:t>
            </w:r>
          </w:p>
          <w:p w:rsidR="00E26DAC" w:rsidRPr="00BB73D9" w:rsidRDefault="00E26DAC" w:rsidP="005766A8">
            <w:pPr>
              <w:pStyle w:val="ListParagraph"/>
              <w:ind w:left="0"/>
              <w:jc w:val="center"/>
              <w:rPr>
                <w:rFonts w:ascii="Arial" w:eastAsia="Times New Roman" w:hAnsi="Arial" w:cs="Arial"/>
                <w:color w:val="000000" w:themeColor="text1"/>
                <w:sz w:val="24"/>
                <w:szCs w:val="24"/>
                <w:lang w:val="id-ID"/>
              </w:rPr>
            </w:pPr>
            <w:r w:rsidRPr="00BB73D9">
              <w:rPr>
                <w:rFonts w:ascii="Arial" w:eastAsia="Times New Roman" w:hAnsi="Arial" w:cs="Arial"/>
                <w:color w:val="000000" w:themeColor="text1"/>
                <w:sz w:val="24"/>
                <w:szCs w:val="24"/>
                <w:lang w:val="id-ID"/>
              </w:rPr>
              <w:t>X</w:t>
            </w:r>
            <w:r>
              <w:rPr>
                <w:rFonts w:ascii="Arial" w:eastAsia="Times New Roman" w:hAnsi="Arial" w:cs="Arial"/>
                <w:color w:val="000000" w:themeColor="text1"/>
                <w:sz w:val="24"/>
                <w:szCs w:val="24"/>
                <w:lang w:val="id-ID"/>
              </w:rPr>
              <w:t>1</w:t>
            </w:r>
            <w:r w:rsidRPr="00BB73D9">
              <w:rPr>
                <w:rFonts w:ascii="Arial" w:eastAsia="Times New Roman" w:hAnsi="Arial" w:cs="Arial"/>
                <w:color w:val="000000" w:themeColor="text1"/>
                <w:sz w:val="24"/>
                <w:szCs w:val="24"/>
                <w:lang w:val="id-ID"/>
              </w:rPr>
              <w:t>.3</w:t>
            </w:r>
          </w:p>
          <w:p w:rsidR="00E26DAC" w:rsidRDefault="00E26DAC"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lang w:val="id-ID"/>
              </w:rPr>
              <w:t>X1.4</w:t>
            </w:r>
          </w:p>
          <w:p w:rsidR="00E26DAC" w:rsidRPr="00BB73D9" w:rsidRDefault="00E26DAC"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lang w:val="id-ID"/>
              </w:rPr>
              <w:t>X1.5</w:t>
            </w:r>
          </w:p>
        </w:tc>
        <w:tc>
          <w:tcPr>
            <w:tcW w:w="1631" w:type="dxa"/>
            <w:shd w:val="clear" w:color="auto" w:fill="auto"/>
          </w:tcPr>
          <w:p w:rsidR="00E26DAC" w:rsidRPr="00B66F55" w:rsidRDefault="00E26DAC"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rPr>
              <w:t>0,6</w:t>
            </w:r>
            <w:r>
              <w:rPr>
                <w:rFonts w:ascii="Arial" w:eastAsia="Times New Roman" w:hAnsi="Arial" w:cs="Arial"/>
                <w:color w:val="000000" w:themeColor="text1"/>
                <w:sz w:val="24"/>
                <w:szCs w:val="24"/>
                <w:lang w:val="id-ID"/>
              </w:rPr>
              <w:t>46</w:t>
            </w:r>
          </w:p>
          <w:p w:rsidR="00E26DAC" w:rsidRPr="00611BA2" w:rsidRDefault="00E26DAC"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rPr>
              <w:t>0,</w:t>
            </w:r>
            <w:r>
              <w:rPr>
                <w:rFonts w:ascii="Arial" w:eastAsia="Times New Roman" w:hAnsi="Arial" w:cs="Arial"/>
                <w:color w:val="000000" w:themeColor="text1"/>
                <w:sz w:val="24"/>
                <w:szCs w:val="24"/>
                <w:lang w:val="id-ID"/>
              </w:rPr>
              <w:t>782</w:t>
            </w:r>
          </w:p>
          <w:p w:rsidR="00E26DAC" w:rsidRPr="00611BA2" w:rsidRDefault="00E26DAC"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rPr>
              <w:t>0,</w:t>
            </w:r>
            <w:r>
              <w:rPr>
                <w:rFonts w:ascii="Arial" w:eastAsia="Times New Roman" w:hAnsi="Arial" w:cs="Arial"/>
                <w:color w:val="000000" w:themeColor="text1"/>
                <w:sz w:val="24"/>
                <w:szCs w:val="24"/>
                <w:lang w:val="id-ID"/>
              </w:rPr>
              <w:t>769</w:t>
            </w:r>
          </w:p>
          <w:p w:rsidR="00E26DAC" w:rsidRPr="00611BA2" w:rsidRDefault="00E26DAC"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rPr>
              <w:t>0,</w:t>
            </w:r>
            <w:r>
              <w:rPr>
                <w:rFonts w:ascii="Arial" w:eastAsia="Times New Roman" w:hAnsi="Arial" w:cs="Arial"/>
                <w:color w:val="000000" w:themeColor="text1"/>
                <w:sz w:val="24"/>
                <w:szCs w:val="24"/>
                <w:lang w:val="id-ID"/>
              </w:rPr>
              <w:t>859</w:t>
            </w:r>
          </w:p>
          <w:p w:rsidR="00E26DAC" w:rsidRPr="00611BA2" w:rsidRDefault="00E26DAC"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rPr>
              <w:t>0,</w:t>
            </w:r>
            <w:r>
              <w:rPr>
                <w:rFonts w:ascii="Arial" w:eastAsia="Times New Roman" w:hAnsi="Arial" w:cs="Arial"/>
                <w:color w:val="000000" w:themeColor="text1"/>
                <w:sz w:val="24"/>
                <w:szCs w:val="24"/>
                <w:lang w:val="id-ID"/>
              </w:rPr>
              <w:t>800</w:t>
            </w:r>
          </w:p>
        </w:tc>
        <w:tc>
          <w:tcPr>
            <w:tcW w:w="1631" w:type="dxa"/>
            <w:shd w:val="clear" w:color="auto" w:fill="auto"/>
          </w:tcPr>
          <w:p w:rsidR="00E26DAC" w:rsidRPr="00BB73D9" w:rsidRDefault="00E26DAC" w:rsidP="005766A8">
            <w:pPr>
              <w:pStyle w:val="ListParagraph"/>
              <w:ind w:left="0"/>
              <w:jc w:val="center"/>
              <w:rPr>
                <w:rFonts w:ascii="Arial" w:eastAsia="Times New Roman" w:hAnsi="Arial" w:cs="Arial"/>
                <w:color w:val="000000" w:themeColor="text1"/>
                <w:sz w:val="24"/>
                <w:szCs w:val="24"/>
              </w:rPr>
            </w:pPr>
            <w:r w:rsidRPr="00BB73D9">
              <w:rPr>
                <w:rFonts w:ascii="Arial" w:eastAsia="Times New Roman" w:hAnsi="Arial" w:cs="Arial"/>
                <w:color w:val="000000" w:themeColor="text1"/>
                <w:sz w:val="24"/>
                <w:szCs w:val="24"/>
              </w:rPr>
              <w:t>0,000</w:t>
            </w:r>
          </w:p>
          <w:p w:rsidR="00E26DAC" w:rsidRDefault="00E26DAC" w:rsidP="005766A8">
            <w:pPr>
              <w:pStyle w:val="ListParagraph"/>
              <w:ind w:left="0"/>
              <w:jc w:val="center"/>
              <w:rPr>
                <w:rFonts w:ascii="Arial" w:eastAsia="Times New Roman" w:hAnsi="Arial" w:cs="Arial"/>
                <w:color w:val="000000" w:themeColor="text1"/>
                <w:sz w:val="24"/>
                <w:szCs w:val="24"/>
                <w:lang w:val="id-ID"/>
              </w:rPr>
            </w:pPr>
            <w:r w:rsidRPr="00BB73D9">
              <w:rPr>
                <w:rFonts w:ascii="Arial" w:eastAsia="Times New Roman" w:hAnsi="Arial" w:cs="Arial"/>
                <w:color w:val="000000" w:themeColor="text1"/>
                <w:sz w:val="24"/>
                <w:szCs w:val="24"/>
              </w:rPr>
              <w:t>0,000</w:t>
            </w:r>
          </w:p>
          <w:p w:rsidR="00E26DAC" w:rsidRPr="00BB73D9" w:rsidRDefault="00E26DAC" w:rsidP="005766A8">
            <w:pPr>
              <w:pStyle w:val="ListParagraph"/>
              <w:ind w:left="0"/>
              <w:jc w:val="center"/>
              <w:rPr>
                <w:rFonts w:ascii="Arial" w:eastAsia="Times New Roman" w:hAnsi="Arial" w:cs="Arial"/>
                <w:color w:val="000000" w:themeColor="text1"/>
                <w:sz w:val="24"/>
                <w:szCs w:val="24"/>
              </w:rPr>
            </w:pPr>
            <w:r w:rsidRPr="00BB73D9">
              <w:rPr>
                <w:rFonts w:ascii="Arial" w:eastAsia="Times New Roman" w:hAnsi="Arial" w:cs="Arial"/>
                <w:color w:val="000000" w:themeColor="text1"/>
                <w:sz w:val="24"/>
                <w:szCs w:val="24"/>
              </w:rPr>
              <w:t>0,000</w:t>
            </w:r>
          </w:p>
          <w:p w:rsidR="00E26DAC" w:rsidRDefault="00E26DAC" w:rsidP="005766A8">
            <w:pPr>
              <w:pStyle w:val="ListParagraph"/>
              <w:ind w:left="0"/>
              <w:jc w:val="center"/>
              <w:rPr>
                <w:rFonts w:ascii="Arial" w:eastAsia="Times New Roman" w:hAnsi="Arial" w:cs="Arial"/>
                <w:color w:val="000000" w:themeColor="text1"/>
                <w:sz w:val="24"/>
                <w:szCs w:val="24"/>
                <w:lang w:val="id-ID"/>
              </w:rPr>
            </w:pPr>
            <w:r w:rsidRPr="00BB73D9">
              <w:rPr>
                <w:rFonts w:ascii="Arial" w:eastAsia="Times New Roman" w:hAnsi="Arial" w:cs="Arial"/>
                <w:color w:val="000000" w:themeColor="text1"/>
                <w:sz w:val="24"/>
                <w:szCs w:val="24"/>
              </w:rPr>
              <w:t>0,000</w:t>
            </w:r>
          </w:p>
          <w:p w:rsidR="00E26DAC" w:rsidRPr="00C56615" w:rsidRDefault="00E26DAC" w:rsidP="005766A8">
            <w:pPr>
              <w:pStyle w:val="ListParagraph"/>
              <w:ind w:left="0"/>
              <w:jc w:val="center"/>
              <w:rPr>
                <w:rFonts w:ascii="Arial" w:eastAsia="Times New Roman" w:hAnsi="Arial" w:cs="Arial"/>
                <w:color w:val="000000" w:themeColor="text1"/>
                <w:sz w:val="24"/>
                <w:szCs w:val="24"/>
                <w:lang w:val="id-ID"/>
              </w:rPr>
            </w:pPr>
            <w:r w:rsidRPr="00BB73D9">
              <w:rPr>
                <w:rFonts w:ascii="Arial" w:eastAsia="Times New Roman" w:hAnsi="Arial" w:cs="Arial"/>
                <w:color w:val="000000" w:themeColor="text1"/>
                <w:sz w:val="24"/>
                <w:szCs w:val="24"/>
              </w:rPr>
              <w:t>0,000</w:t>
            </w:r>
          </w:p>
        </w:tc>
        <w:tc>
          <w:tcPr>
            <w:tcW w:w="1523" w:type="dxa"/>
            <w:shd w:val="clear" w:color="auto" w:fill="auto"/>
          </w:tcPr>
          <w:p w:rsidR="00E26DAC" w:rsidRPr="00BB73D9" w:rsidRDefault="00E26DAC" w:rsidP="005766A8">
            <w:pPr>
              <w:pStyle w:val="ListParagraph"/>
              <w:ind w:left="0"/>
              <w:jc w:val="center"/>
              <w:rPr>
                <w:rFonts w:ascii="Arial" w:eastAsia="Times New Roman" w:hAnsi="Arial" w:cs="Arial"/>
                <w:color w:val="000000" w:themeColor="text1"/>
                <w:sz w:val="24"/>
                <w:szCs w:val="24"/>
              </w:rPr>
            </w:pPr>
            <w:r w:rsidRPr="00BB73D9">
              <w:rPr>
                <w:rFonts w:ascii="Arial" w:eastAsia="Times New Roman" w:hAnsi="Arial" w:cs="Arial"/>
                <w:color w:val="000000" w:themeColor="text1"/>
                <w:sz w:val="24"/>
                <w:szCs w:val="24"/>
              </w:rPr>
              <w:t>Valid</w:t>
            </w:r>
          </w:p>
          <w:p w:rsidR="00E26DAC" w:rsidRDefault="00E26DAC" w:rsidP="005766A8">
            <w:pPr>
              <w:pStyle w:val="ListParagraph"/>
              <w:ind w:left="0"/>
              <w:jc w:val="center"/>
              <w:rPr>
                <w:rFonts w:ascii="Arial" w:eastAsia="Times New Roman" w:hAnsi="Arial" w:cs="Arial"/>
                <w:color w:val="000000" w:themeColor="text1"/>
                <w:sz w:val="24"/>
                <w:szCs w:val="24"/>
                <w:lang w:val="id-ID"/>
              </w:rPr>
            </w:pPr>
            <w:r w:rsidRPr="00BB73D9">
              <w:rPr>
                <w:rFonts w:ascii="Arial" w:eastAsia="Times New Roman" w:hAnsi="Arial" w:cs="Arial"/>
                <w:color w:val="000000" w:themeColor="text1"/>
                <w:sz w:val="24"/>
                <w:szCs w:val="24"/>
              </w:rPr>
              <w:t>Valid</w:t>
            </w:r>
          </w:p>
          <w:p w:rsidR="00E26DAC" w:rsidRPr="00BB73D9" w:rsidRDefault="00E26DAC" w:rsidP="005766A8">
            <w:pPr>
              <w:pStyle w:val="ListParagraph"/>
              <w:ind w:left="0"/>
              <w:jc w:val="center"/>
              <w:rPr>
                <w:rFonts w:ascii="Arial" w:eastAsia="Times New Roman" w:hAnsi="Arial" w:cs="Arial"/>
                <w:color w:val="000000" w:themeColor="text1"/>
                <w:sz w:val="24"/>
                <w:szCs w:val="24"/>
              </w:rPr>
            </w:pPr>
            <w:r w:rsidRPr="00BB73D9">
              <w:rPr>
                <w:rFonts w:ascii="Arial" w:eastAsia="Times New Roman" w:hAnsi="Arial" w:cs="Arial"/>
                <w:color w:val="000000" w:themeColor="text1"/>
                <w:sz w:val="24"/>
                <w:szCs w:val="24"/>
              </w:rPr>
              <w:t>Valid</w:t>
            </w:r>
          </w:p>
          <w:p w:rsidR="00E26DAC" w:rsidRDefault="00E26DAC" w:rsidP="005766A8">
            <w:pPr>
              <w:pStyle w:val="ListParagraph"/>
              <w:ind w:left="0"/>
              <w:jc w:val="center"/>
              <w:rPr>
                <w:rFonts w:ascii="Arial" w:eastAsia="Times New Roman" w:hAnsi="Arial" w:cs="Arial"/>
                <w:color w:val="000000" w:themeColor="text1"/>
                <w:sz w:val="24"/>
                <w:szCs w:val="24"/>
                <w:lang w:val="id-ID"/>
              </w:rPr>
            </w:pPr>
            <w:r w:rsidRPr="00BB73D9">
              <w:rPr>
                <w:rFonts w:ascii="Arial" w:eastAsia="Times New Roman" w:hAnsi="Arial" w:cs="Arial"/>
                <w:color w:val="000000" w:themeColor="text1"/>
                <w:sz w:val="24"/>
                <w:szCs w:val="24"/>
              </w:rPr>
              <w:t>Valid</w:t>
            </w:r>
          </w:p>
          <w:p w:rsidR="00E26DAC" w:rsidRPr="00C56615" w:rsidRDefault="00E26DAC" w:rsidP="005766A8">
            <w:pPr>
              <w:pStyle w:val="ListParagraph"/>
              <w:ind w:left="0"/>
              <w:jc w:val="center"/>
              <w:rPr>
                <w:rFonts w:ascii="Arial" w:eastAsia="Times New Roman" w:hAnsi="Arial" w:cs="Arial"/>
                <w:color w:val="000000" w:themeColor="text1"/>
                <w:sz w:val="24"/>
                <w:szCs w:val="24"/>
                <w:lang w:val="id-ID"/>
              </w:rPr>
            </w:pPr>
            <w:r w:rsidRPr="00BB73D9">
              <w:rPr>
                <w:rFonts w:ascii="Arial" w:eastAsia="Times New Roman" w:hAnsi="Arial" w:cs="Arial"/>
                <w:color w:val="000000" w:themeColor="text1"/>
                <w:sz w:val="24"/>
                <w:szCs w:val="24"/>
              </w:rPr>
              <w:t>Valid</w:t>
            </w:r>
          </w:p>
        </w:tc>
      </w:tr>
      <w:tr w:rsidR="00E26DAC" w:rsidRPr="00BB73D9" w:rsidTr="005437D3">
        <w:tc>
          <w:tcPr>
            <w:tcW w:w="1522" w:type="dxa"/>
            <w:shd w:val="clear" w:color="auto" w:fill="auto"/>
            <w:vAlign w:val="center"/>
          </w:tcPr>
          <w:p w:rsidR="00E26DAC" w:rsidRPr="00BB73D9" w:rsidRDefault="00E26DAC" w:rsidP="005766A8">
            <w:pPr>
              <w:pStyle w:val="ListParagraph"/>
              <w:ind w:left="0"/>
              <w:jc w:val="center"/>
              <w:rPr>
                <w:rFonts w:ascii="Arial" w:eastAsia="Times New Roman" w:hAnsi="Arial" w:cs="Arial"/>
                <w:color w:val="000000" w:themeColor="text1"/>
                <w:sz w:val="24"/>
                <w:szCs w:val="24"/>
                <w:lang w:val="id-ID"/>
              </w:rPr>
            </w:pPr>
            <w:r w:rsidRPr="00BB73D9">
              <w:rPr>
                <w:rFonts w:ascii="Arial" w:eastAsia="Times New Roman" w:hAnsi="Arial" w:cs="Arial"/>
                <w:color w:val="000000" w:themeColor="text1"/>
                <w:sz w:val="24"/>
                <w:szCs w:val="24"/>
              </w:rPr>
              <w:t>X</w:t>
            </w:r>
            <w:r>
              <w:rPr>
                <w:rFonts w:ascii="Arial" w:eastAsia="Times New Roman" w:hAnsi="Arial" w:cs="Arial"/>
                <w:color w:val="000000" w:themeColor="text1"/>
                <w:sz w:val="24"/>
                <w:szCs w:val="24"/>
                <w:vertAlign w:val="subscript"/>
                <w:lang w:val="id-ID"/>
              </w:rPr>
              <w:t>2</w:t>
            </w:r>
          </w:p>
        </w:tc>
        <w:tc>
          <w:tcPr>
            <w:tcW w:w="1631" w:type="dxa"/>
            <w:shd w:val="clear" w:color="auto" w:fill="auto"/>
          </w:tcPr>
          <w:p w:rsidR="00E26DAC" w:rsidRPr="00BB73D9" w:rsidRDefault="00E26DAC" w:rsidP="005766A8">
            <w:pPr>
              <w:pStyle w:val="ListParagraph"/>
              <w:ind w:left="0"/>
              <w:jc w:val="center"/>
              <w:rPr>
                <w:rFonts w:ascii="Arial" w:eastAsia="Times New Roman" w:hAnsi="Arial" w:cs="Arial"/>
                <w:color w:val="000000" w:themeColor="text1"/>
                <w:sz w:val="24"/>
                <w:szCs w:val="24"/>
              </w:rPr>
            </w:pPr>
            <w:r>
              <w:rPr>
                <w:rFonts w:ascii="Arial" w:eastAsia="Times New Roman" w:hAnsi="Arial" w:cs="Arial"/>
                <w:color w:val="000000" w:themeColor="text1"/>
                <w:sz w:val="24"/>
                <w:szCs w:val="24"/>
                <w:lang w:val="id-ID"/>
              </w:rPr>
              <w:t>X2</w:t>
            </w:r>
            <w:r w:rsidRPr="00BB73D9">
              <w:rPr>
                <w:rFonts w:ascii="Arial" w:eastAsia="Times New Roman" w:hAnsi="Arial" w:cs="Arial"/>
                <w:color w:val="000000" w:themeColor="text1"/>
                <w:sz w:val="24"/>
                <w:szCs w:val="24"/>
              </w:rPr>
              <w:t>.1</w:t>
            </w:r>
          </w:p>
          <w:p w:rsidR="00E26DAC" w:rsidRPr="00BB73D9" w:rsidRDefault="00E26DAC"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lang w:val="id-ID"/>
              </w:rPr>
              <w:t>X2</w:t>
            </w:r>
            <w:r w:rsidRPr="00BB73D9">
              <w:rPr>
                <w:rFonts w:ascii="Arial" w:eastAsia="Times New Roman" w:hAnsi="Arial" w:cs="Arial"/>
                <w:color w:val="000000" w:themeColor="text1"/>
                <w:sz w:val="24"/>
                <w:szCs w:val="24"/>
              </w:rPr>
              <w:t>.2</w:t>
            </w:r>
          </w:p>
          <w:p w:rsidR="00E26DAC" w:rsidRPr="00BB73D9" w:rsidRDefault="00E26DAC"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lang w:val="id-ID"/>
              </w:rPr>
              <w:t>X2</w:t>
            </w:r>
            <w:r w:rsidRPr="00BB73D9">
              <w:rPr>
                <w:rFonts w:ascii="Arial" w:eastAsia="Times New Roman" w:hAnsi="Arial" w:cs="Arial"/>
                <w:color w:val="000000" w:themeColor="text1"/>
                <w:sz w:val="24"/>
                <w:szCs w:val="24"/>
                <w:lang w:val="id-ID"/>
              </w:rPr>
              <w:t>.3</w:t>
            </w:r>
          </w:p>
          <w:p w:rsidR="00E26DAC" w:rsidRDefault="00E26DAC"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lang w:val="id-ID"/>
              </w:rPr>
              <w:t>X2.4</w:t>
            </w:r>
          </w:p>
          <w:p w:rsidR="00E26DAC" w:rsidRPr="00C56615" w:rsidRDefault="00E26DAC"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lang w:val="id-ID"/>
              </w:rPr>
              <w:t>X2.5</w:t>
            </w:r>
          </w:p>
        </w:tc>
        <w:tc>
          <w:tcPr>
            <w:tcW w:w="1631" w:type="dxa"/>
            <w:shd w:val="clear" w:color="auto" w:fill="auto"/>
          </w:tcPr>
          <w:p w:rsidR="00E26DAC" w:rsidRPr="00D00A48" w:rsidRDefault="00E26DAC"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rPr>
              <w:t>0,</w:t>
            </w:r>
            <w:r>
              <w:rPr>
                <w:rFonts w:ascii="Arial" w:eastAsia="Times New Roman" w:hAnsi="Arial" w:cs="Arial"/>
                <w:color w:val="000000" w:themeColor="text1"/>
                <w:sz w:val="24"/>
                <w:szCs w:val="24"/>
                <w:lang w:val="id-ID"/>
              </w:rPr>
              <w:t>793</w:t>
            </w:r>
          </w:p>
          <w:p w:rsidR="00E26DAC" w:rsidRPr="00D00A48" w:rsidRDefault="00E26DAC"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rPr>
              <w:t>0,</w:t>
            </w:r>
            <w:r>
              <w:rPr>
                <w:rFonts w:ascii="Arial" w:eastAsia="Times New Roman" w:hAnsi="Arial" w:cs="Arial"/>
                <w:color w:val="000000" w:themeColor="text1"/>
                <w:sz w:val="24"/>
                <w:szCs w:val="24"/>
                <w:lang w:val="id-ID"/>
              </w:rPr>
              <w:t>521</w:t>
            </w:r>
          </w:p>
          <w:p w:rsidR="00E26DAC" w:rsidRPr="00D00A48" w:rsidRDefault="00E26DAC"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rPr>
              <w:t>0,</w:t>
            </w:r>
            <w:r>
              <w:rPr>
                <w:rFonts w:ascii="Arial" w:eastAsia="Times New Roman" w:hAnsi="Arial" w:cs="Arial"/>
                <w:color w:val="000000" w:themeColor="text1"/>
                <w:sz w:val="24"/>
                <w:szCs w:val="24"/>
                <w:lang w:val="id-ID"/>
              </w:rPr>
              <w:t>639</w:t>
            </w:r>
          </w:p>
          <w:p w:rsidR="00E26DAC" w:rsidRPr="00D00A48" w:rsidRDefault="00E26DAC"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rPr>
              <w:t>0,</w:t>
            </w:r>
            <w:r>
              <w:rPr>
                <w:rFonts w:ascii="Arial" w:eastAsia="Times New Roman" w:hAnsi="Arial" w:cs="Arial"/>
                <w:color w:val="000000" w:themeColor="text1"/>
                <w:sz w:val="24"/>
                <w:szCs w:val="24"/>
                <w:lang w:val="id-ID"/>
              </w:rPr>
              <w:t>648</w:t>
            </w:r>
          </w:p>
          <w:p w:rsidR="00E26DAC" w:rsidRPr="00C56615" w:rsidRDefault="00E26DAC"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rPr>
              <w:t>0,6</w:t>
            </w:r>
            <w:r>
              <w:rPr>
                <w:rFonts w:ascii="Arial" w:eastAsia="Times New Roman" w:hAnsi="Arial" w:cs="Arial"/>
                <w:color w:val="000000" w:themeColor="text1"/>
                <w:sz w:val="24"/>
                <w:szCs w:val="24"/>
                <w:lang w:val="id-ID"/>
              </w:rPr>
              <w:t>12</w:t>
            </w:r>
          </w:p>
        </w:tc>
        <w:tc>
          <w:tcPr>
            <w:tcW w:w="1631" w:type="dxa"/>
            <w:shd w:val="clear" w:color="auto" w:fill="auto"/>
          </w:tcPr>
          <w:p w:rsidR="00E26DAC" w:rsidRPr="00BB73D9" w:rsidRDefault="00E26DAC" w:rsidP="005766A8">
            <w:pPr>
              <w:pStyle w:val="ListParagraph"/>
              <w:ind w:left="0"/>
              <w:jc w:val="center"/>
              <w:rPr>
                <w:rFonts w:ascii="Arial" w:eastAsia="Times New Roman" w:hAnsi="Arial" w:cs="Arial"/>
                <w:color w:val="000000" w:themeColor="text1"/>
                <w:sz w:val="24"/>
                <w:szCs w:val="24"/>
              </w:rPr>
            </w:pPr>
            <w:r w:rsidRPr="00BB73D9">
              <w:rPr>
                <w:rFonts w:ascii="Arial" w:eastAsia="Times New Roman" w:hAnsi="Arial" w:cs="Arial"/>
                <w:color w:val="000000" w:themeColor="text1"/>
                <w:sz w:val="24"/>
                <w:szCs w:val="24"/>
              </w:rPr>
              <w:t>0,000</w:t>
            </w:r>
          </w:p>
          <w:p w:rsidR="00E26DAC" w:rsidRDefault="00E26DAC" w:rsidP="005766A8">
            <w:pPr>
              <w:pStyle w:val="ListParagraph"/>
              <w:ind w:left="0"/>
              <w:jc w:val="center"/>
              <w:rPr>
                <w:rFonts w:ascii="Arial" w:eastAsia="Times New Roman" w:hAnsi="Arial" w:cs="Arial"/>
                <w:color w:val="000000" w:themeColor="text1"/>
                <w:sz w:val="24"/>
                <w:szCs w:val="24"/>
                <w:lang w:val="id-ID"/>
              </w:rPr>
            </w:pPr>
            <w:r w:rsidRPr="00BB73D9">
              <w:rPr>
                <w:rFonts w:ascii="Arial" w:eastAsia="Times New Roman" w:hAnsi="Arial" w:cs="Arial"/>
                <w:color w:val="000000" w:themeColor="text1"/>
                <w:sz w:val="24"/>
                <w:szCs w:val="24"/>
              </w:rPr>
              <w:t>0,000</w:t>
            </w:r>
          </w:p>
          <w:p w:rsidR="00E26DAC" w:rsidRPr="00BB73D9" w:rsidRDefault="00E26DAC" w:rsidP="005766A8">
            <w:pPr>
              <w:pStyle w:val="ListParagraph"/>
              <w:ind w:left="0"/>
              <w:jc w:val="center"/>
              <w:rPr>
                <w:rFonts w:ascii="Arial" w:eastAsia="Times New Roman" w:hAnsi="Arial" w:cs="Arial"/>
                <w:color w:val="000000" w:themeColor="text1"/>
                <w:sz w:val="24"/>
                <w:szCs w:val="24"/>
              </w:rPr>
            </w:pPr>
            <w:r w:rsidRPr="00BB73D9">
              <w:rPr>
                <w:rFonts w:ascii="Arial" w:eastAsia="Times New Roman" w:hAnsi="Arial" w:cs="Arial"/>
                <w:color w:val="000000" w:themeColor="text1"/>
                <w:sz w:val="24"/>
                <w:szCs w:val="24"/>
              </w:rPr>
              <w:t>0,000</w:t>
            </w:r>
          </w:p>
          <w:p w:rsidR="00E26DAC" w:rsidRDefault="00E26DAC" w:rsidP="005766A8">
            <w:pPr>
              <w:pStyle w:val="ListParagraph"/>
              <w:ind w:left="0"/>
              <w:jc w:val="center"/>
              <w:rPr>
                <w:rFonts w:ascii="Arial" w:eastAsia="Times New Roman" w:hAnsi="Arial" w:cs="Arial"/>
                <w:color w:val="000000" w:themeColor="text1"/>
                <w:sz w:val="24"/>
                <w:szCs w:val="24"/>
                <w:lang w:val="id-ID"/>
              </w:rPr>
            </w:pPr>
            <w:r w:rsidRPr="00BB73D9">
              <w:rPr>
                <w:rFonts w:ascii="Arial" w:eastAsia="Times New Roman" w:hAnsi="Arial" w:cs="Arial"/>
                <w:color w:val="000000" w:themeColor="text1"/>
                <w:sz w:val="24"/>
                <w:szCs w:val="24"/>
              </w:rPr>
              <w:t>0,000</w:t>
            </w:r>
          </w:p>
          <w:p w:rsidR="00E26DAC" w:rsidRPr="00C56615" w:rsidRDefault="00E26DAC" w:rsidP="005766A8">
            <w:pPr>
              <w:pStyle w:val="ListParagraph"/>
              <w:ind w:left="0"/>
              <w:jc w:val="center"/>
              <w:rPr>
                <w:rFonts w:ascii="Arial" w:eastAsia="Times New Roman" w:hAnsi="Arial" w:cs="Arial"/>
                <w:color w:val="000000" w:themeColor="text1"/>
                <w:sz w:val="24"/>
                <w:szCs w:val="24"/>
                <w:lang w:val="id-ID"/>
              </w:rPr>
            </w:pPr>
            <w:r w:rsidRPr="00BB73D9">
              <w:rPr>
                <w:rFonts w:ascii="Arial" w:eastAsia="Times New Roman" w:hAnsi="Arial" w:cs="Arial"/>
                <w:color w:val="000000" w:themeColor="text1"/>
                <w:sz w:val="24"/>
                <w:szCs w:val="24"/>
              </w:rPr>
              <w:t>0,000</w:t>
            </w:r>
          </w:p>
        </w:tc>
        <w:tc>
          <w:tcPr>
            <w:tcW w:w="1523" w:type="dxa"/>
            <w:shd w:val="clear" w:color="auto" w:fill="auto"/>
          </w:tcPr>
          <w:p w:rsidR="00E26DAC" w:rsidRPr="00BB73D9" w:rsidRDefault="00E26DAC" w:rsidP="005766A8">
            <w:pPr>
              <w:pStyle w:val="ListParagraph"/>
              <w:ind w:left="0"/>
              <w:jc w:val="center"/>
              <w:rPr>
                <w:rFonts w:ascii="Arial" w:eastAsia="Times New Roman" w:hAnsi="Arial" w:cs="Arial"/>
                <w:color w:val="000000" w:themeColor="text1"/>
                <w:sz w:val="24"/>
                <w:szCs w:val="24"/>
              </w:rPr>
            </w:pPr>
            <w:r w:rsidRPr="00BB73D9">
              <w:rPr>
                <w:rFonts w:ascii="Arial" w:eastAsia="Times New Roman" w:hAnsi="Arial" w:cs="Arial"/>
                <w:color w:val="000000" w:themeColor="text1"/>
                <w:sz w:val="24"/>
                <w:szCs w:val="24"/>
              </w:rPr>
              <w:t>Valid</w:t>
            </w:r>
          </w:p>
          <w:p w:rsidR="00E26DAC" w:rsidRPr="00BB73D9" w:rsidRDefault="00E26DAC" w:rsidP="005766A8">
            <w:pPr>
              <w:pStyle w:val="ListParagraph"/>
              <w:ind w:left="0"/>
              <w:jc w:val="center"/>
              <w:rPr>
                <w:rFonts w:ascii="Arial" w:eastAsia="Times New Roman" w:hAnsi="Arial" w:cs="Arial"/>
                <w:color w:val="000000" w:themeColor="text1"/>
                <w:sz w:val="24"/>
                <w:szCs w:val="24"/>
              </w:rPr>
            </w:pPr>
            <w:r w:rsidRPr="00BB73D9">
              <w:rPr>
                <w:rFonts w:ascii="Arial" w:eastAsia="Times New Roman" w:hAnsi="Arial" w:cs="Arial"/>
                <w:color w:val="000000" w:themeColor="text1"/>
                <w:sz w:val="24"/>
                <w:szCs w:val="24"/>
              </w:rPr>
              <w:t>Valid</w:t>
            </w:r>
          </w:p>
          <w:p w:rsidR="00E26DAC" w:rsidRDefault="00E26DAC" w:rsidP="005766A8">
            <w:pPr>
              <w:pStyle w:val="ListParagraph"/>
              <w:ind w:left="0"/>
              <w:jc w:val="center"/>
              <w:rPr>
                <w:rFonts w:ascii="Arial" w:eastAsia="Times New Roman" w:hAnsi="Arial" w:cs="Arial"/>
                <w:color w:val="000000" w:themeColor="text1"/>
                <w:sz w:val="24"/>
                <w:szCs w:val="24"/>
                <w:lang w:val="id-ID"/>
              </w:rPr>
            </w:pPr>
            <w:r w:rsidRPr="00BB73D9">
              <w:rPr>
                <w:rFonts w:ascii="Arial" w:eastAsia="Times New Roman" w:hAnsi="Arial" w:cs="Arial"/>
                <w:color w:val="000000" w:themeColor="text1"/>
                <w:sz w:val="24"/>
                <w:szCs w:val="24"/>
              </w:rPr>
              <w:t>Valid</w:t>
            </w:r>
          </w:p>
          <w:p w:rsidR="00E26DAC" w:rsidRPr="00BB73D9" w:rsidRDefault="00E26DAC" w:rsidP="005766A8">
            <w:pPr>
              <w:pStyle w:val="ListParagraph"/>
              <w:ind w:left="0"/>
              <w:jc w:val="center"/>
              <w:rPr>
                <w:rFonts w:ascii="Arial" w:eastAsia="Times New Roman" w:hAnsi="Arial" w:cs="Arial"/>
                <w:color w:val="000000" w:themeColor="text1"/>
                <w:sz w:val="24"/>
                <w:szCs w:val="24"/>
              </w:rPr>
            </w:pPr>
            <w:r w:rsidRPr="00BB73D9">
              <w:rPr>
                <w:rFonts w:ascii="Arial" w:eastAsia="Times New Roman" w:hAnsi="Arial" w:cs="Arial"/>
                <w:color w:val="000000" w:themeColor="text1"/>
                <w:sz w:val="24"/>
                <w:szCs w:val="24"/>
              </w:rPr>
              <w:t>Valid</w:t>
            </w:r>
          </w:p>
          <w:p w:rsidR="00E26DAC" w:rsidRPr="00C56615" w:rsidRDefault="00E26DAC" w:rsidP="005766A8">
            <w:pPr>
              <w:pStyle w:val="ListParagraph"/>
              <w:ind w:left="0"/>
              <w:jc w:val="center"/>
              <w:rPr>
                <w:rFonts w:ascii="Arial" w:eastAsia="Times New Roman" w:hAnsi="Arial" w:cs="Arial"/>
                <w:color w:val="000000" w:themeColor="text1"/>
                <w:sz w:val="24"/>
                <w:szCs w:val="24"/>
                <w:lang w:val="id-ID"/>
              </w:rPr>
            </w:pPr>
            <w:r w:rsidRPr="00BB73D9">
              <w:rPr>
                <w:rFonts w:ascii="Arial" w:eastAsia="Times New Roman" w:hAnsi="Arial" w:cs="Arial"/>
                <w:color w:val="000000" w:themeColor="text1"/>
                <w:sz w:val="24"/>
                <w:szCs w:val="24"/>
              </w:rPr>
              <w:t>Valid</w:t>
            </w:r>
          </w:p>
        </w:tc>
      </w:tr>
      <w:tr w:rsidR="00E26DAC" w:rsidRPr="00BB73D9" w:rsidTr="005437D3">
        <w:tc>
          <w:tcPr>
            <w:tcW w:w="1522" w:type="dxa"/>
            <w:shd w:val="clear" w:color="auto" w:fill="auto"/>
            <w:vAlign w:val="center"/>
          </w:tcPr>
          <w:p w:rsidR="00E26DAC" w:rsidRPr="00BB73D9" w:rsidRDefault="00E26DAC" w:rsidP="005766A8">
            <w:pPr>
              <w:pStyle w:val="ListParagraph"/>
              <w:ind w:left="0"/>
              <w:jc w:val="center"/>
              <w:rPr>
                <w:rFonts w:ascii="Arial" w:eastAsia="Times New Roman" w:hAnsi="Arial" w:cs="Arial"/>
                <w:color w:val="000000" w:themeColor="text1"/>
                <w:sz w:val="24"/>
                <w:szCs w:val="24"/>
                <w:lang w:val="id-ID"/>
              </w:rPr>
            </w:pPr>
            <w:r w:rsidRPr="00BB73D9">
              <w:rPr>
                <w:rFonts w:ascii="Arial" w:eastAsia="Times New Roman" w:hAnsi="Arial" w:cs="Arial"/>
                <w:color w:val="000000" w:themeColor="text1"/>
                <w:sz w:val="24"/>
                <w:szCs w:val="24"/>
              </w:rPr>
              <w:t>X</w:t>
            </w:r>
            <w:r>
              <w:rPr>
                <w:rFonts w:ascii="Arial" w:eastAsia="Times New Roman" w:hAnsi="Arial" w:cs="Arial"/>
                <w:color w:val="000000" w:themeColor="text1"/>
                <w:sz w:val="24"/>
                <w:szCs w:val="24"/>
                <w:vertAlign w:val="subscript"/>
                <w:lang w:val="id-ID"/>
              </w:rPr>
              <w:t>3</w:t>
            </w:r>
          </w:p>
        </w:tc>
        <w:tc>
          <w:tcPr>
            <w:tcW w:w="1631" w:type="dxa"/>
            <w:shd w:val="clear" w:color="auto" w:fill="auto"/>
          </w:tcPr>
          <w:p w:rsidR="00E26DAC" w:rsidRPr="00BB73D9" w:rsidRDefault="00E26DAC" w:rsidP="005766A8">
            <w:pPr>
              <w:pStyle w:val="ListParagraph"/>
              <w:ind w:left="0"/>
              <w:jc w:val="center"/>
              <w:rPr>
                <w:rFonts w:ascii="Arial" w:eastAsia="Times New Roman" w:hAnsi="Arial" w:cs="Arial"/>
                <w:color w:val="000000" w:themeColor="text1"/>
                <w:sz w:val="24"/>
                <w:szCs w:val="24"/>
              </w:rPr>
            </w:pPr>
            <w:r>
              <w:rPr>
                <w:rFonts w:ascii="Arial" w:eastAsia="Times New Roman" w:hAnsi="Arial" w:cs="Arial"/>
                <w:color w:val="000000" w:themeColor="text1"/>
                <w:sz w:val="24"/>
                <w:szCs w:val="24"/>
                <w:lang w:val="id-ID"/>
              </w:rPr>
              <w:t>X3</w:t>
            </w:r>
            <w:r w:rsidRPr="00BB73D9">
              <w:rPr>
                <w:rFonts w:ascii="Arial" w:eastAsia="Times New Roman" w:hAnsi="Arial" w:cs="Arial"/>
                <w:color w:val="000000" w:themeColor="text1"/>
                <w:sz w:val="24"/>
                <w:szCs w:val="24"/>
              </w:rPr>
              <w:t>.1</w:t>
            </w:r>
          </w:p>
          <w:p w:rsidR="00E26DAC" w:rsidRPr="00BB73D9" w:rsidRDefault="00E26DAC"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lang w:val="id-ID"/>
              </w:rPr>
              <w:t>X3</w:t>
            </w:r>
            <w:r w:rsidRPr="00BB73D9">
              <w:rPr>
                <w:rFonts w:ascii="Arial" w:eastAsia="Times New Roman" w:hAnsi="Arial" w:cs="Arial"/>
                <w:color w:val="000000" w:themeColor="text1"/>
                <w:sz w:val="24"/>
                <w:szCs w:val="24"/>
              </w:rPr>
              <w:t>.2</w:t>
            </w:r>
          </w:p>
          <w:p w:rsidR="00E26DAC" w:rsidRPr="00BB73D9" w:rsidRDefault="00E26DAC"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lang w:val="id-ID"/>
              </w:rPr>
              <w:t>X3</w:t>
            </w:r>
            <w:r w:rsidRPr="00BB73D9">
              <w:rPr>
                <w:rFonts w:ascii="Arial" w:eastAsia="Times New Roman" w:hAnsi="Arial" w:cs="Arial"/>
                <w:color w:val="000000" w:themeColor="text1"/>
                <w:sz w:val="24"/>
                <w:szCs w:val="24"/>
                <w:lang w:val="id-ID"/>
              </w:rPr>
              <w:t>.3</w:t>
            </w:r>
          </w:p>
          <w:p w:rsidR="00E26DAC" w:rsidRDefault="00E26DAC"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lang w:val="id-ID"/>
              </w:rPr>
              <w:t>X3.4</w:t>
            </w:r>
          </w:p>
          <w:p w:rsidR="00E26DAC" w:rsidRPr="00C56615" w:rsidRDefault="00E26DAC"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lang w:val="id-ID"/>
              </w:rPr>
              <w:t>X3.5</w:t>
            </w:r>
          </w:p>
        </w:tc>
        <w:tc>
          <w:tcPr>
            <w:tcW w:w="1631" w:type="dxa"/>
            <w:shd w:val="clear" w:color="auto" w:fill="auto"/>
          </w:tcPr>
          <w:p w:rsidR="00E26DAC" w:rsidRPr="00611BA2" w:rsidRDefault="00E26DAC"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rPr>
              <w:t>0,</w:t>
            </w:r>
            <w:r>
              <w:rPr>
                <w:rFonts w:ascii="Arial" w:eastAsia="Times New Roman" w:hAnsi="Arial" w:cs="Arial"/>
                <w:color w:val="000000" w:themeColor="text1"/>
                <w:sz w:val="24"/>
                <w:szCs w:val="24"/>
                <w:lang w:val="id-ID"/>
              </w:rPr>
              <w:t>947</w:t>
            </w:r>
          </w:p>
          <w:p w:rsidR="00E26DAC" w:rsidRPr="00611BA2" w:rsidRDefault="00E26DAC"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rPr>
              <w:t>0,</w:t>
            </w:r>
            <w:r>
              <w:rPr>
                <w:rFonts w:ascii="Arial" w:eastAsia="Times New Roman" w:hAnsi="Arial" w:cs="Arial"/>
                <w:color w:val="000000" w:themeColor="text1"/>
                <w:sz w:val="24"/>
                <w:szCs w:val="24"/>
                <w:lang w:val="id-ID"/>
              </w:rPr>
              <w:t>959</w:t>
            </w:r>
          </w:p>
          <w:p w:rsidR="00E26DAC" w:rsidRPr="00611BA2" w:rsidRDefault="00E26DAC"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rPr>
              <w:t>0,</w:t>
            </w:r>
            <w:r>
              <w:rPr>
                <w:rFonts w:ascii="Arial" w:eastAsia="Times New Roman" w:hAnsi="Arial" w:cs="Arial"/>
                <w:color w:val="000000" w:themeColor="text1"/>
                <w:sz w:val="24"/>
                <w:szCs w:val="24"/>
                <w:lang w:val="id-ID"/>
              </w:rPr>
              <w:t>971</w:t>
            </w:r>
          </w:p>
          <w:p w:rsidR="00E26DAC" w:rsidRPr="00611BA2" w:rsidRDefault="00E26DAC"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rPr>
              <w:t>0,</w:t>
            </w:r>
            <w:r>
              <w:rPr>
                <w:rFonts w:ascii="Arial" w:eastAsia="Times New Roman" w:hAnsi="Arial" w:cs="Arial"/>
                <w:color w:val="000000" w:themeColor="text1"/>
                <w:sz w:val="24"/>
                <w:szCs w:val="24"/>
                <w:lang w:val="id-ID"/>
              </w:rPr>
              <w:t>963</w:t>
            </w:r>
          </w:p>
          <w:p w:rsidR="00E26DAC" w:rsidRPr="00611BA2" w:rsidRDefault="00E26DAC"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rPr>
              <w:t>0,</w:t>
            </w:r>
            <w:r>
              <w:rPr>
                <w:rFonts w:ascii="Arial" w:eastAsia="Times New Roman" w:hAnsi="Arial" w:cs="Arial"/>
                <w:color w:val="000000" w:themeColor="text1"/>
                <w:sz w:val="24"/>
                <w:szCs w:val="24"/>
                <w:lang w:val="id-ID"/>
              </w:rPr>
              <w:t>870</w:t>
            </w:r>
          </w:p>
        </w:tc>
        <w:tc>
          <w:tcPr>
            <w:tcW w:w="1631" w:type="dxa"/>
            <w:shd w:val="clear" w:color="auto" w:fill="auto"/>
          </w:tcPr>
          <w:p w:rsidR="00E26DAC" w:rsidRPr="00BB73D9" w:rsidRDefault="00E26DAC" w:rsidP="005766A8">
            <w:pPr>
              <w:pStyle w:val="ListParagraph"/>
              <w:ind w:left="0"/>
              <w:jc w:val="center"/>
              <w:rPr>
                <w:rFonts w:ascii="Arial" w:eastAsia="Times New Roman" w:hAnsi="Arial" w:cs="Arial"/>
                <w:color w:val="000000" w:themeColor="text1"/>
                <w:sz w:val="24"/>
                <w:szCs w:val="24"/>
              </w:rPr>
            </w:pPr>
            <w:r w:rsidRPr="00BB73D9">
              <w:rPr>
                <w:rFonts w:ascii="Arial" w:eastAsia="Times New Roman" w:hAnsi="Arial" w:cs="Arial"/>
                <w:color w:val="000000" w:themeColor="text1"/>
                <w:sz w:val="24"/>
                <w:szCs w:val="24"/>
              </w:rPr>
              <w:t>0,000</w:t>
            </w:r>
          </w:p>
          <w:p w:rsidR="00E26DAC" w:rsidRDefault="00E26DAC" w:rsidP="005766A8">
            <w:pPr>
              <w:pStyle w:val="ListParagraph"/>
              <w:ind w:left="0"/>
              <w:jc w:val="center"/>
              <w:rPr>
                <w:rFonts w:ascii="Arial" w:eastAsia="Times New Roman" w:hAnsi="Arial" w:cs="Arial"/>
                <w:color w:val="000000" w:themeColor="text1"/>
                <w:sz w:val="24"/>
                <w:szCs w:val="24"/>
                <w:lang w:val="id-ID"/>
              </w:rPr>
            </w:pPr>
            <w:r w:rsidRPr="00BB73D9">
              <w:rPr>
                <w:rFonts w:ascii="Arial" w:eastAsia="Times New Roman" w:hAnsi="Arial" w:cs="Arial"/>
                <w:color w:val="000000" w:themeColor="text1"/>
                <w:sz w:val="24"/>
                <w:szCs w:val="24"/>
              </w:rPr>
              <w:t>0,000</w:t>
            </w:r>
          </w:p>
          <w:p w:rsidR="00E26DAC" w:rsidRPr="00BB73D9" w:rsidRDefault="00E26DAC" w:rsidP="005766A8">
            <w:pPr>
              <w:pStyle w:val="ListParagraph"/>
              <w:ind w:left="0"/>
              <w:jc w:val="center"/>
              <w:rPr>
                <w:rFonts w:ascii="Arial" w:eastAsia="Times New Roman" w:hAnsi="Arial" w:cs="Arial"/>
                <w:color w:val="000000" w:themeColor="text1"/>
                <w:sz w:val="24"/>
                <w:szCs w:val="24"/>
              </w:rPr>
            </w:pPr>
            <w:r w:rsidRPr="00BB73D9">
              <w:rPr>
                <w:rFonts w:ascii="Arial" w:eastAsia="Times New Roman" w:hAnsi="Arial" w:cs="Arial"/>
                <w:color w:val="000000" w:themeColor="text1"/>
                <w:sz w:val="24"/>
                <w:szCs w:val="24"/>
              </w:rPr>
              <w:t>0,000</w:t>
            </w:r>
          </w:p>
          <w:p w:rsidR="00E26DAC" w:rsidRDefault="00E26DAC" w:rsidP="005766A8">
            <w:pPr>
              <w:pStyle w:val="ListParagraph"/>
              <w:ind w:left="0"/>
              <w:jc w:val="center"/>
              <w:rPr>
                <w:rFonts w:ascii="Arial" w:eastAsia="Times New Roman" w:hAnsi="Arial" w:cs="Arial"/>
                <w:color w:val="000000" w:themeColor="text1"/>
                <w:sz w:val="24"/>
                <w:szCs w:val="24"/>
                <w:lang w:val="id-ID"/>
              </w:rPr>
            </w:pPr>
            <w:r w:rsidRPr="00BB73D9">
              <w:rPr>
                <w:rFonts w:ascii="Arial" w:eastAsia="Times New Roman" w:hAnsi="Arial" w:cs="Arial"/>
                <w:color w:val="000000" w:themeColor="text1"/>
                <w:sz w:val="24"/>
                <w:szCs w:val="24"/>
              </w:rPr>
              <w:t>0,000</w:t>
            </w:r>
          </w:p>
          <w:p w:rsidR="00E26DAC" w:rsidRPr="00C56615" w:rsidRDefault="00E26DAC" w:rsidP="005766A8">
            <w:pPr>
              <w:pStyle w:val="ListParagraph"/>
              <w:ind w:left="0"/>
              <w:jc w:val="center"/>
              <w:rPr>
                <w:rFonts w:ascii="Arial" w:eastAsia="Times New Roman" w:hAnsi="Arial" w:cs="Arial"/>
                <w:color w:val="000000" w:themeColor="text1"/>
                <w:sz w:val="24"/>
                <w:szCs w:val="24"/>
                <w:lang w:val="id-ID"/>
              </w:rPr>
            </w:pPr>
            <w:r w:rsidRPr="00BB73D9">
              <w:rPr>
                <w:rFonts w:ascii="Arial" w:eastAsia="Times New Roman" w:hAnsi="Arial" w:cs="Arial"/>
                <w:color w:val="000000" w:themeColor="text1"/>
                <w:sz w:val="24"/>
                <w:szCs w:val="24"/>
              </w:rPr>
              <w:t>0,000</w:t>
            </w:r>
          </w:p>
        </w:tc>
        <w:tc>
          <w:tcPr>
            <w:tcW w:w="1523" w:type="dxa"/>
            <w:shd w:val="clear" w:color="auto" w:fill="auto"/>
          </w:tcPr>
          <w:p w:rsidR="00E26DAC" w:rsidRPr="00BB73D9" w:rsidRDefault="00E26DAC" w:rsidP="005766A8">
            <w:pPr>
              <w:pStyle w:val="ListParagraph"/>
              <w:ind w:left="0"/>
              <w:jc w:val="center"/>
              <w:rPr>
                <w:rFonts w:ascii="Arial" w:eastAsia="Times New Roman" w:hAnsi="Arial" w:cs="Arial"/>
                <w:color w:val="000000" w:themeColor="text1"/>
                <w:sz w:val="24"/>
                <w:szCs w:val="24"/>
              </w:rPr>
            </w:pPr>
            <w:r w:rsidRPr="00BB73D9">
              <w:rPr>
                <w:rFonts w:ascii="Arial" w:eastAsia="Times New Roman" w:hAnsi="Arial" w:cs="Arial"/>
                <w:color w:val="000000" w:themeColor="text1"/>
                <w:sz w:val="24"/>
                <w:szCs w:val="24"/>
              </w:rPr>
              <w:t>Valid</w:t>
            </w:r>
          </w:p>
          <w:p w:rsidR="00E26DAC" w:rsidRPr="00BB73D9" w:rsidRDefault="00E26DAC" w:rsidP="005766A8">
            <w:pPr>
              <w:pStyle w:val="ListParagraph"/>
              <w:ind w:left="0"/>
              <w:jc w:val="center"/>
              <w:rPr>
                <w:rFonts w:ascii="Arial" w:eastAsia="Times New Roman" w:hAnsi="Arial" w:cs="Arial"/>
                <w:color w:val="000000" w:themeColor="text1"/>
                <w:sz w:val="24"/>
                <w:szCs w:val="24"/>
              </w:rPr>
            </w:pPr>
            <w:r w:rsidRPr="00BB73D9">
              <w:rPr>
                <w:rFonts w:ascii="Arial" w:eastAsia="Times New Roman" w:hAnsi="Arial" w:cs="Arial"/>
                <w:color w:val="000000" w:themeColor="text1"/>
                <w:sz w:val="24"/>
                <w:szCs w:val="24"/>
              </w:rPr>
              <w:t>Valid</w:t>
            </w:r>
          </w:p>
          <w:p w:rsidR="00E26DAC" w:rsidRDefault="00E26DAC" w:rsidP="005766A8">
            <w:pPr>
              <w:pStyle w:val="ListParagraph"/>
              <w:ind w:left="0"/>
              <w:jc w:val="center"/>
              <w:rPr>
                <w:rFonts w:ascii="Arial" w:eastAsia="Times New Roman" w:hAnsi="Arial" w:cs="Arial"/>
                <w:color w:val="000000" w:themeColor="text1"/>
                <w:sz w:val="24"/>
                <w:szCs w:val="24"/>
                <w:lang w:val="id-ID"/>
              </w:rPr>
            </w:pPr>
            <w:r w:rsidRPr="00BB73D9">
              <w:rPr>
                <w:rFonts w:ascii="Arial" w:eastAsia="Times New Roman" w:hAnsi="Arial" w:cs="Arial"/>
                <w:color w:val="000000" w:themeColor="text1"/>
                <w:sz w:val="24"/>
                <w:szCs w:val="24"/>
              </w:rPr>
              <w:t>Valid</w:t>
            </w:r>
          </w:p>
          <w:p w:rsidR="00E26DAC" w:rsidRPr="00BB73D9" w:rsidRDefault="00E26DAC" w:rsidP="005766A8">
            <w:pPr>
              <w:pStyle w:val="ListParagraph"/>
              <w:ind w:left="0"/>
              <w:jc w:val="center"/>
              <w:rPr>
                <w:rFonts w:ascii="Arial" w:eastAsia="Times New Roman" w:hAnsi="Arial" w:cs="Arial"/>
                <w:color w:val="000000" w:themeColor="text1"/>
                <w:sz w:val="24"/>
                <w:szCs w:val="24"/>
              </w:rPr>
            </w:pPr>
            <w:r w:rsidRPr="00BB73D9">
              <w:rPr>
                <w:rFonts w:ascii="Arial" w:eastAsia="Times New Roman" w:hAnsi="Arial" w:cs="Arial"/>
                <w:color w:val="000000" w:themeColor="text1"/>
                <w:sz w:val="24"/>
                <w:szCs w:val="24"/>
              </w:rPr>
              <w:t>Valid</w:t>
            </w:r>
          </w:p>
          <w:p w:rsidR="00E26DAC" w:rsidRPr="00C56615" w:rsidRDefault="00E26DAC" w:rsidP="005766A8">
            <w:pPr>
              <w:pStyle w:val="ListParagraph"/>
              <w:ind w:left="0"/>
              <w:jc w:val="center"/>
              <w:rPr>
                <w:rFonts w:ascii="Arial" w:eastAsia="Times New Roman" w:hAnsi="Arial" w:cs="Arial"/>
                <w:color w:val="000000" w:themeColor="text1"/>
                <w:sz w:val="24"/>
                <w:szCs w:val="24"/>
                <w:lang w:val="id-ID"/>
              </w:rPr>
            </w:pPr>
            <w:r w:rsidRPr="00BB73D9">
              <w:rPr>
                <w:rFonts w:ascii="Arial" w:eastAsia="Times New Roman" w:hAnsi="Arial" w:cs="Arial"/>
                <w:color w:val="000000" w:themeColor="text1"/>
                <w:sz w:val="24"/>
                <w:szCs w:val="24"/>
              </w:rPr>
              <w:t>Valid</w:t>
            </w:r>
          </w:p>
        </w:tc>
      </w:tr>
      <w:tr w:rsidR="00E26DAC" w:rsidRPr="00BB73D9" w:rsidTr="005437D3">
        <w:tc>
          <w:tcPr>
            <w:tcW w:w="1522" w:type="dxa"/>
            <w:shd w:val="clear" w:color="auto" w:fill="auto"/>
            <w:vAlign w:val="center"/>
          </w:tcPr>
          <w:p w:rsidR="00E26DAC" w:rsidRPr="00C56615" w:rsidRDefault="00E26DAC"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lang w:val="id-ID"/>
              </w:rPr>
              <w:t>Y</w:t>
            </w:r>
          </w:p>
        </w:tc>
        <w:tc>
          <w:tcPr>
            <w:tcW w:w="1631" w:type="dxa"/>
            <w:shd w:val="clear" w:color="auto" w:fill="auto"/>
          </w:tcPr>
          <w:p w:rsidR="00E26DAC" w:rsidRPr="00BB73D9" w:rsidRDefault="00E26DAC" w:rsidP="005766A8">
            <w:pPr>
              <w:pStyle w:val="ListParagraph"/>
              <w:ind w:left="0"/>
              <w:jc w:val="center"/>
              <w:rPr>
                <w:rFonts w:ascii="Arial" w:eastAsia="Times New Roman" w:hAnsi="Arial" w:cs="Arial"/>
                <w:color w:val="000000" w:themeColor="text1"/>
                <w:sz w:val="24"/>
                <w:szCs w:val="24"/>
              </w:rPr>
            </w:pPr>
            <w:r>
              <w:rPr>
                <w:rFonts w:ascii="Arial" w:eastAsia="Times New Roman" w:hAnsi="Arial" w:cs="Arial"/>
                <w:color w:val="000000" w:themeColor="text1"/>
                <w:sz w:val="24"/>
                <w:szCs w:val="24"/>
                <w:lang w:val="id-ID"/>
              </w:rPr>
              <w:t>Y1</w:t>
            </w:r>
            <w:r w:rsidRPr="00BB73D9">
              <w:rPr>
                <w:rFonts w:ascii="Arial" w:eastAsia="Times New Roman" w:hAnsi="Arial" w:cs="Arial"/>
                <w:color w:val="000000" w:themeColor="text1"/>
                <w:sz w:val="24"/>
                <w:szCs w:val="24"/>
              </w:rPr>
              <w:t>.1</w:t>
            </w:r>
          </w:p>
          <w:p w:rsidR="00E26DAC" w:rsidRPr="00BB73D9" w:rsidRDefault="00E26DAC"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lang w:val="id-ID"/>
              </w:rPr>
              <w:t>Y1</w:t>
            </w:r>
            <w:r w:rsidRPr="00BB73D9">
              <w:rPr>
                <w:rFonts w:ascii="Arial" w:eastAsia="Times New Roman" w:hAnsi="Arial" w:cs="Arial"/>
                <w:color w:val="000000" w:themeColor="text1"/>
                <w:sz w:val="24"/>
                <w:szCs w:val="24"/>
              </w:rPr>
              <w:t>.2</w:t>
            </w:r>
          </w:p>
          <w:p w:rsidR="00E26DAC" w:rsidRPr="00BB73D9" w:rsidRDefault="00E26DAC"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lang w:val="id-ID"/>
              </w:rPr>
              <w:lastRenderedPageBreak/>
              <w:t>Y1</w:t>
            </w:r>
            <w:r w:rsidRPr="00BB73D9">
              <w:rPr>
                <w:rFonts w:ascii="Arial" w:eastAsia="Times New Roman" w:hAnsi="Arial" w:cs="Arial"/>
                <w:color w:val="000000" w:themeColor="text1"/>
                <w:sz w:val="24"/>
                <w:szCs w:val="24"/>
                <w:lang w:val="id-ID"/>
              </w:rPr>
              <w:t>.3</w:t>
            </w:r>
          </w:p>
          <w:p w:rsidR="00E26DAC" w:rsidRDefault="00E26DAC"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lang w:val="id-ID"/>
              </w:rPr>
              <w:t>Y1.4</w:t>
            </w:r>
          </w:p>
          <w:p w:rsidR="00E26DAC" w:rsidRPr="00C56615" w:rsidRDefault="00E26DAC"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lang w:val="id-ID"/>
              </w:rPr>
              <w:t>Y1.5</w:t>
            </w:r>
          </w:p>
        </w:tc>
        <w:tc>
          <w:tcPr>
            <w:tcW w:w="1631" w:type="dxa"/>
            <w:shd w:val="clear" w:color="auto" w:fill="auto"/>
          </w:tcPr>
          <w:p w:rsidR="00E26DAC" w:rsidRPr="00611BA2" w:rsidRDefault="00E26DAC"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rPr>
              <w:lastRenderedPageBreak/>
              <w:t>0,</w:t>
            </w:r>
            <w:r>
              <w:rPr>
                <w:rFonts w:ascii="Arial" w:eastAsia="Times New Roman" w:hAnsi="Arial" w:cs="Arial"/>
                <w:color w:val="000000" w:themeColor="text1"/>
                <w:sz w:val="24"/>
                <w:szCs w:val="24"/>
                <w:lang w:val="id-ID"/>
              </w:rPr>
              <w:t>866</w:t>
            </w:r>
          </w:p>
          <w:p w:rsidR="00E26DAC" w:rsidRPr="00611BA2" w:rsidRDefault="00E26DAC"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rPr>
              <w:t>0,</w:t>
            </w:r>
            <w:r>
              <w:rPr>
                <w:rFonts w:ascii="Arial" w:eastAsia="Times New Roman" w:hAnsi="Arial" w:cs="Arial"/>
                <w:color w:val="000000" w:themeColor="text1"/>
                <w:sz w:val="24"/>
                <w:szCs w:val="24"/>
                <w:lang w:val="id-ID"/>
              </w:rPr>
              <w:t>880</w:t>
            </w:r>
          </w:p>
          <w:p w:rsidR="00E26DAC" w:rsidRPr="00611BA2" w:rsidRDefault="00E26DAC"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rPr>
              <w:lastRenderedPageBreak/>
              <w:t>0,</w:t>
            </w:r>
            <w:r>
              <w:rPr>
                <w:rFonts w:ascii="Arial" w:eastAsia="Times New Roman" w:hAnsi="Arial" w:cs="Arial"/>
                <w:color w:val="000000" w:themeColor="text1"/>
                <w:sz w:val="24"/>
                <w:szCs w:val="24"/>
                <w:lang w:val="id-ID"/>
              </w:rPr>
              <w:t>926</w:t>
            </w:r>
          </w:p>
          <w:p w:rsidR="00E26DAC" w:rsidRPr="00611BA2" w:rsidRDefault="00E26DAC"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rPr>
              <w:t>0,</w:t>
            </w:r>
            <w:r>
              <w:rPr>
                <w:rFonts w:ascii="Arial" w:eastAsia="Times New Roman" w:hAnsi="Arial" w:cs="Arial"/>
                <w:color w:val="000000" w:themeColor="text1"/>
                <w:sz w:val="24"/>
                <w:szCs w:val="24"/>
                <w:lang w:val="id-ID"/>
              </w:rPr>
              <w:t>844</w:t>
            </w:r>
          </w:p>
          <w:p w:rsidR="00E26DAC" w:rsidRPr="00611BA2" w:rsidRDefault="00E26DAC"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rPr>
              <w:t>0,</w:t>
            </w:r>
            <w:r>
              <w:rPr>
                <w:rFonts w:ascii="Arial" w:eastAsia="Times New Roman" w:hAnsi="Arial" w:cs="Arial"/>
                <w:color w:val="000000" w:themeColor="text1"/>
                <w:sz w:val="24"/>
                <w:szCs w:val="24"/>
                <w:lang w:val="id-ID"/>
              </w:rPr>
              <w:t>723</w:t>
            </w:r>
          </w:p>
        </w:tc>
        <w:tc>
          <w:tcPr>
            <w:tcW w:w="1631" w:type="dxa"/>
            <w:shd w:val="clear" w:color="auto" w:fill="auto"/>
          </w:tcPr>
          <w:p w:rsidR="00E26DAC" w:rsidRPr="00BB73D9" w:rsidRDefault="00E26DAC" w:rsidP="005766A8">
            <w:pPr>
              <w:pStyle w:val="ListParagraph"/>
              <w:ind w:left="0"/>
              <w:jc w:val="center"/>
              <w:rPr>
                <w:rFonts w:ascii="Arial" w:eastAsia="Times New Roman" w:hAnsi="Arial" w:cs="Arial"/>
                <w:color w:val="000000" w:themeColor="text1"/>
                <w:sz w:val="24"/>
                <w:szCs w:val="24"/>
              </w:rPr>
            </w:pPr>
            <w:r w:rsidRPr="00BB73D9">
              <w:rPr>
                <w:rFonts w:ascii="Arial" w:eastAsia="Times New Roman" w:hAnsi="Arial" w:cs="Arial"/>
                <w:color w:val="000000" w:themeColor="text1"/>
                <w:sz w:val="24"/>
                <w:szCs w:val="24"/>
              </w:rPr>
              <w:lastRenderedPageBreak/>
              <w:t>0,000</w:t>
            </w:r>
          </w:p>
          <w:p w:rsidR="00E26DAC" w:rsidRDefault="00E26DAC" w:rsidP="005766A8">
            <w:pPr>
              <w:pStyle w:val="ListParagraph"/>
              <w:ind w:left="0"/>
              <w:jc w:val="center"/>
              <w:rPr>
                <w:rFonts w:ascii="Arial" w:eastAsia="Times New Roman" w:hAnsi="Arial" w:cs="Arial"/>
                <w:color w:val="000000" w:themeColor="text1"/>
                <w:sz w:val="24"/>
                <w:szCs w:val="24"/>
                <w:lang w:val="id-ID"/>
              </w:rPr>
            </w:pPr>
            <w:r w:rsidRPr="00BB73D9">
              <w:rPr>
                <w:rFonts w:ascii="Arial" w:eastAsia="Times New Roman" w:hAnsi="Arial" w:cs="Arial"/>
                <w:color w:val="000000" w:themeColor="text1"/>
                <w:sz w:val="24"/>
                <w:szCs w:val="24"/>
              </w:rPr>
              <w:t>0,000</w:t>
            </w:r>
          </w:p>
          <w:p w:rsidR="00E26DAC" w:rsidRPr="00BB73D9" w:rsidRDefault="00E26DAC" w:rsidP="005766A8">
            <w:pPr>
              <w:pStyle w:val="ListParagraph"/>
              <w:ind w:left="0"/>
              <w:jc w:val="center"/>
              <w:rPr>
                <w:rFonts w:ascii="Arial" w:eastAsia="Times New Roman" w:hAnsi="Arial" w:cs="Arial"/>
                <w:color w:val="000000" w:themeColor="text1"/>
                <w:sz w:val="24"/>
                <w:szCs w:val="24"/>
              </w:rPr>
            </w:pPr>
            <w:r w:rsidRPr="00BB73D9">
              <w:rPr>
                <w:rFonts w:ascii="Arial" w:eastAsia="Times New Roman" w:hAnsi="Arial" w:cs="Arial"/>
                <w:color w:val="000000" w:themeColor="text1"/>
                <w:sz w:val="24"/>
                <w:szCs w:val="24"/>
              </w:rPr>
              <w:lastRenderedPageBreak/>
              <w:t>0,000</w:t>
            </w:r>
          </w:p>
          <w:p w:rsidR="00E26DAC" w:rsidRDefault="00E26DAC" w:rsidP="005766A8">
            <w:pPr>
              <w:pStyle w:val="ListParagraph"/>
              <w:ind w:left="0"/>
              <w:jc w:val="center"/>
              <w:rPr>
                <w:rFonts w:ascii="Arial" w:eastAsia="Times New Roman" w:hAnsi="Arial" w:cs="Arial"/>
                <w:color w:val="000000" w:themeColor="text1"/>
                <w:sz w:val="24"/>
                <w:szCs w:val="24"/>
                <w:lang w:val="id-ID"/>
              </w:rPr>
            </w:pPr>
            <w:r w:rsidRPr="00BB73D9">
              <w:rPr>
                <w:rFonts w:ascii="Arial" w:eastAsia="Times New Roman" w:hAnsi="Arial" w:cs="Arial"/>
                <w:color w:val="000000" w:themeColor="text1"/>
                <w:sz w:val="24"/>
                <w:szCs w:val="24"/>
              </w:rPr>
              <w:t>0,000</w:t>
            </w:r>
          </w:p>
          <w:p w:rsidR="00E26DAC" w:rsidRPr="00C56615" w:rsidRDefault="00E26DAC" w:rsidP="005766A8">
            <w:pPr>
              <w:pStyle w:val="ListParagraph"/>
              <w:ind w:left="0"/>
              <w:jc w:val="center"/>
              <w:rPr>
                <w:rFonts w:ascii="Arial" w:eastAsia="Times New Roman" w:hAnsi="Arial" w:cs="Arial"/>
                <w:color w:val="000000" w:themeColor="text1"/>
                <w:sz w:val="24"/>
                <w:szCs w:val="24"/>
                <w:lang w:val="id-ID"/>
              </w:rPr>
            </w:pPr>
            <w:r w:rsidRPr="00BB73D9">
              <w:rPr>
                <w:rFonts w:ascii="Arial" w:eastAsia="Times New Roman" w:hAnsi="Arial" w:cs="Arial"/>
                <w:color w:val="000000" w:themeColor="text1"/>
                <w:sz w:val="24"/>
                <w:szCs w:val="24"/>
              </w:rPr>
              <w:t>0,000</w:t>
            </w:r>
          </w:p>
        </w:tc>
        <w:tc>
          <w:tcPr>
            <w:tcW w:w="1523" w:type="dxa"/>
            <w:shd w:val="clear" w:color="auto" w:fill="auto"/>
          </w:tcPr>
          <w:p w:rsidR="00E26DAC" w:rsidRPr="00BB73D9" w:rsidRDefault="00E26DAC" w:rsidP="005766A8">
            <w:pPr>
              <w:pStyle w:val="ListParagraph"/>
              <w:ind w:left="0"/>
              <w:jc w:val="center"/>
              <w:rPr>
                <w:rFonts w:ascii="Arial" w:eastAsia="Times New Roman" w:hAnsi="Arial" w:cs="Arial"/>
                <w:color w:val="000000" w:themeColor="text1"/>
                <w:sz w:val="24"/>
                <w:szCs w:val="24"/>
              </w:rPr>
            </w:pPr>
            <w:r w:rsidRPr="00BB73D9">
              <w:rPr>
                <w:rFonts w:ascii="Arial" w:eastAsia="Times New Roman" w:hAnsi="Arial" w:cs="Arial"/>
                <w:color w:val="000000" w:themeColor="text1"/>
                <w:sz w:val="24"/>
                <w:szCs w:val="24"/>
              </w:rPr>
              <w:lastRenderedPageBreak/>
              <w:t>Valid</w:t>
            </w:r>
          </w:p>
          <w:p w:rsidR="00E26DAC" w:rsidRPr="00BB73D9" w:rsidRDefault="00E26DAC" w:rsidP="005766A8">
            <w:pPr>
              <w:pStyle w:val="ListParagraph"/>
              <w:ind w:left="0"/>
              <w:jc w:val="center"/>
              <w:rPr>
                <w:rFonts w:ascii="Arial" w:eastAsia="Times New Roman" w:hAnsi="Arial" w:cs="Arial"/>
                <w:color w:val="000000" w:themeColor="text1"/>
                <w:sz w:val="24"/>
                <w:szCs w:val="24"/>
              </w:rPr>
            </w:pPr>
            <w:r w:rsidRPr="00BB73D9">
              <w:rPr>
                <w:rFonts w:ascii="Arial" w:eastAsia="Times New Roman" w:hAnsi="Arial" w:cs="Arial"/>
                <w:color w:val="000000" w:themeColor="text1"/>
                <w:sz w:val="24"/>
                <w:szCs w:val="24"/>
              </w:rPr>
              <w:t>Valid</w:t>
            </w:r>
          </w:p>
          <w:p w:rsidR="00E26DAC" w:rsidRDefault="00E26DAC" w:rsidP="005766A8">
            <w:pPr>
              <w:pStyle w:val="ListParagraph"/>
              <w:ind w:left="0"/>
              <w:jc w:val="center"/>
              <w:rPr>
                <w:rFonts w:ascii="Arial" w:eastAsia="Times New Roman" w:hAnsi="Arial" w:cs="Arial"/>
                <w:color w:val="000000" w:themeColor="text1"/>
                <w:sz w:val="24"/>
                <w:szCs w:val="24"/>
                <w:lang w:val="id-ID"/>
              </w:rPr>
            </w:pPr>
            <w:r w:rsidRPr="00BB73D9">
              <w:rPr>
                <w:rFonts w:ascii="Arial" w:eastAsia="Times New Roman" w:hAnsi="Arial" w:cs="Arial"/>
                <w:color w:val="000000" w:themeColor="text1"/>
                <w:sz w:val="24"/>
                <w:szCs w:val="24"/>
              </w:rPr>
              <w:lastRenderedPageBreak/>
              <w:t>Valid</w:t>
            </w:r>
          </w:p>
          <w:p w:rsidR="00E26DAC" w:rsidRPr="00BB73D9" w:rsidRDefault="00E26DAC" w:rsidP="005766A8">
            <w:pPr>
              <w:pStyle w:val="ListParagraph"/>
              <w:ind w:left="0"/>
              <w:jc w:val="center"/>
              <w:rPr>
                <w:rFonts w:ascii="Arial" w:eastAsia="Times New Roman" w:hAnsi="Arial" w:cs="Arial"/>
                <w:color w:val="000000" w:themeColor="text1"/>
                <w:sz w:val="24"/>
                <w:szCs w:val="24"/>
              </w:rPr>
            </w:pPr>
            <w:r w:rsidRPr="00BB73D9">
              <w:rPr>
                <w:rFonts w:ascii="Arial" w:eastAsia="Times New Roman" w:hAnsi="Arial" w:cs="Arial"/>
                <w:color w:val="000000" w:themeColor="text1"/>
                <w:sz w:val="24"/>
                <w:szCs w:val="24"/>
              </w:rPr>
              <w:t>Valid</w:t>
            </w:r>
          </w:p>
          <w:p w:rsidR="00E26DAC" w:rsidRPr="00C56615" w:rsidRDefault="00E26DAC" w:rsidP="005766A8">
            <w:pPr>
              <w:pStyle w:val="ListParagraph"/>
              <w:ind w:left="0"/>
              <w:jc w:val="center"/>
              <w:rPr>
                <w:rFonts w:ascii="Arial" w:eastAsia="Times New Roman" w:hAnsi="Arial" w:cs="Arial"/>
                <w:color w:val="000000" w:themeColor="text1"/>
                <w:sz w:val="24"/>
                <w:szCs w:val="24"/>
                <w:lang w:val="id-ID"/>
              </w:rPr>
            </w:pPr>
            <w:r w:rsidRPr="00BB73D9">
              <w:rPr>
                <w:rFonts w:ascii="Arial" w:eastAsia="Times New Roman" w:hAnsi="Arial" w:cs="Arial"/>
                <w:color w:val="000000" w:themeColor="text1"/>
                <w:sz w:val="24"/>
                <w:szCs w:val="24"/>
              </w:rPr>
              <w:t>Valid</w:t>
            </w:r>
          </w:p>
        </w:tc>
      </w:tr>
    </w:tbl>
    <w:p w:rsidR="0023169F" w:rsidRPr="009075D1" w:rsidRDefault="007C0190" w:rsidP="009075D1">
      <w:pPr>
        <w:pStyle w:val="ListParagraph"/>
        <w:spacing w:after="0" w:line="480" w:lineRule="auto"/>
        <w:ind w:left="0"/>
        <w:jc w:val="both"/>
        <w:rPr>
          <w:rFonts w:ascii="Arial" w:eastAsia="Times New Roman" w:hAnsi="Arial" w:cs="Arial"/>
          <w:i/>
          <w:color w:val="000000" w:themeColor="text1"/>
          <w:sz w:val="24"/>
          <w:szCs w:val="24"/>
        </w:rPr>
      </w:pPr>
      <w:proofErr w:type="gramStart"/>
      <w:r w:rsidRPr="000D4574">
        <w:rPr>
          <w:rFonts w:ascii="Arial" w:eastAsia="Times New Roman" w:hAnsi="Arial" w:cs="Arial"/>
          <w:color w:val="000000" w:themeColor="text1"/>
          <w:sz w:val="24"/>
          <w:szCs w:val="24"/>
        </w:rPr>
        <w:lastRenderedPageBreak/>
        <w:t>Sumber :</w:t>
      </w:r>
      <w:proofErr w:type="gramEnd"/>
      <w:r w:rsidRPr="000D4574">
        <w:rPr>
          <w:rFonts w:ascii="Arial" w:eastAsia="Times New Roman" w:hAnsi="Arial" w:cs="Arial"/>
          <w:color w:val="000000" w:themeColor="text1"/>
          <w:sz w:val="24"/>
          <w:szCs w:val="24"/>
        </w:rPr>
        <w:t xml:space="preserve"> </w:t>
      </w:r>
      <w:r w:rsidR="009075D1">
        <w:rPr>
          <w:rFonts w:ascii="Arial" w:eastAsia="Times New Roman" w:hAnsi="Arial" w:cs="Arial"/>
          <w:i/>
          <w:color w:val="000000" w:themeColor="text1"/>
          <w:sz w:val="24"/>
          <w:szCs w:val="24"/>
        </w:rPr>
        <w:t>Data Primer (diolah 2023)</w:t>
      </w:r>
    </w:p>
    <w:p w:rsidR="007C0190" w:rsidRPr="000D4574" w:rsidRDefault="007C0190" w:rsidP="00EE60D8">
      <w:pPr>
        <w:pStyle w:val="ListParagraph"/>
        <w:spacing w:after="0" w:line="480" w:lineRule="auto"/>
        <w:ind w:left="0" w:firstLine="709"/>
        <w:jc w:val="both"/>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Di dalam penelitian ini uji validitas m</w:t>
      </w:r>
      <w:r w:rsidR="00C56615">
        <w:rPr>
          <w:rFonts w:ascii="Arial" w:eastAsia="Times New Roman" w:hAnsi="Arial" w:cs="Arial"/>
          <w:color w:val="000000" w:themeColor="text1"/>
          <w:sz w:val="24"/>
          <w:szCs w:val="24"/>
        </w:rPr>
        <w:t xml:space="preserve">enggunakan responden sebanyak </w:t>
      </w:r>
      <w:r w:rsidR="00C56615">
        <w:rPr>
          <w:rFonts w:ascii="Arial" w:eastAsia="Times New Roman" w:hAnsi="Arial" w:cs="Arial"/>
          <w:color w:val="000000" w:themeColor="text1"/>
          <w:sz w:val="24"/>
          <w:szCs w:val="24"/>
          <w:lang w:val="id-ID"/>
        </w:rPr>
        <w:t>58</w:t>
      </w:r>
      <w:r w:rsidRPr="000D4574">
        <w:rPr>
          <w:rFonts w:ascii="Arial" w:eastAsia="Times New Roman" w:hAnsi="Arial" w:cs="Arial"/>
          <w:color w:val="000000" w:themeColor="text1"/>
          <w:sz w:val="24"/>
          <w:szCs w:val="24"/>
        </w:rPr>
        <w:t xml:space="preserve"> responden, dimana pengujian validitas ini </w:t>
      </w:r>
      <w:proofErr w:type="gramStart"/>
      <w:r w:rsidRPr="000D4574">
        <w:rPr>
          <w:rFonts w:ascii="Arial" w:eastAsia="Times New Roman" w:hAnsi="Arial" w:cs="Arial"/>
          <w:color w:val="000000" w:themeColor="text1"/>
          <w:sz w:val="24"/>
          <w:szCs w:val="24"/>
        </w:rPr>
        <w:t>dilakukan  setelah</w:t>
      </w:r>
      <w:proofErr w:type="gramEnd"/>
      <w:r w:rsidRPr="000D4574">
        <w:rPr>
          <w:rFonts w:ascii="Arial" w:eastAsia="Times New Roman" w:hAnsi="Arial" w:cs="Arial"/>
          <w:color w:val="000000" w:themeColor="text1"/>
          <w:sz w:val="24"/>
          <w:szCs w:val="24"/>
        </w:rPr>
        <w:t xml:space="preserve"> data terkumpu</w:t>
      </w:r>
      <w:r>
        <w:rPr>
          <w:rFonts w:ascii="Arial" w:eastAsia="Times New Roman" w:hAnsi="Arial" w:cs="Arial"/>
          <w:color w:val="000000" w:themeColor="text1"/>
          <w:sz w:val="24"/>
          <w:szCs w:val="24"/>
        </w:rPr>
        <w:t xml:space="preserve">lkan. Berdasarkan pada tabel </w:t>
      </w:r>
      <w:r w:rsidR="0023169F">
        <w:rPr>
          <w:rFonts w:ascii="Arial" w:eastAsia="Times New Roman" w:hAnsi="Arial" w:cs="Arial"/>
          <w:color w:val="000000" w:themeColor="text1"/>
          <w:sz w:val="24"/>
          <w:szCs w:val="24"/>
          <w:lang w:val="id-ID"/>
        </w:rPr>
        <w:t>4.3</w:t>
      </w:r>
      <w:r>
        <w:rPr>
          <w:rFonts w:ascii="Arial" w:eastAsia="Times New Roman" w:hAnsi="Arial" w:cs="Arial"/>
          <w:color w:val="000000" w:themeColor="text1"/>
          <w:sz w:val="24"/>
          <w:szCs w:val="24"/>
          <w:lang w:val="id-ID"/>
        </w:rPr>
        <w:t>.</w:t>
      </w:r>
      <w:r w:rsidRPr="000D4574">
        <w:rPr>
          <w:rFonts w:ascii="Arial" w:eastAsia="Times New Roman" w:hAnsi="Arial" w:cs="Arial"/>
          <w:color w:val="000000" w:themeColor="text1"/>
          <w:sz w:val="24"/>
          <w:szCs w:val="24"/>
        </w:rPr>
        <w:t xml:space="preserve"> diatas, menun</w:t>
      </w:r>
      <w:r>
        <w:rPr>
          <w:rFonts w:ascii="Arial" w:eastAsia="Times New Roman" w:hAnsi="Arial" w:cs="Arial"/>
          <w:color w:val="000000" w:themeColor="text1"/>
          <w:sz w:val="24"/>
          <w:szCs w:val="24"/>
        </w:rPr>
        <w:t xml:space="preserve">jukkan bahwa semua item </w:t>
      </w:r>
      <w:r>
        <w:rPr>
          <w:rFonts w:ascii="Arial" w:eastAsia="Times New Roman" w:hAnsi="Arial" w:cs="Arial"/>
          <w:color w:val="000000" w:themeColor="text1"/>
          <w:sz w:val="24"/>
          <w:szCs w:val="24"/>
          <w:lang w:val="id-ID"/>
        </w:rPr>
        <w:t>pernyataan</w:t>
      </w:r>
      <w:r w:rsidRPr="000D4574">
        <w:rPr>
          <w:rFonts w:ascii="Arial" w:eastAsia="Times New Roman" w:hAnsi="Arial" w:cs="Arial"/>
          <w:color w:val="000000" w:themeColor="text1"/>
          <w:sz w:val="24"/>
          <w:szCs w:val="24"/>
        </w:rPr>
        <w:t xml:space="preserve"> yang mengukur masing-m</w:t>
      </w:r>
      <w:r>
        <w:rPr>
          <w:rFonts w:ascii="Arial" w:eastAsia="Times New Roman" w:hAnsi="Arial" w:cs="Arial"/>
          <w:color w:val="000000" w:themeColor="text1"/>
          <w:sz w:val="24"/>
          <w:szCs w:val="24"/>
        </w:rPr>
        <w:t xml:space="preserve">asing variabel yaitu variabel </w:t>
      </w:r>
      <w:r w:rsidR="0023169F">
        <w:rPr>
          <w:rFonts w:ascii="Arial" w:hAnsi="Arial" w:cs="Arial"/>
          <w:color w:val="000000" w:themeColor="text1"/>
          <w:sz w:val="24"/>
          <w:szCs w:val="24"/>
          <w:lang w:val="id-ID"/>
        </w:rPr>
        <w:t xml:space="preserve">harga, lokasi dan lingkungan </w:t>
      </w:r>
      <w:r w:rsidR="0023169F" w:rsidRPr="000D4574">
        <w:rPr>
          <w:rFonts w:ascii="Arial" w:hAnsi="Arial" w:cs="Arial"/>
          <w:color w:val="000000" w:themeColor="text1"/>
          <w:sz w:val="24"/>
          <w:szCs w:val="24"/>
        </w:rPr>
        <w:t>terhadap</w:t>
      </w:r>
      <w:r w:rsidR="0023169F">
        <w:rPr>
          <w:rFonts w:ascii="Arial" w:hAnsi="Arial" w:cs="Arial"/>
          <w:color w:val="000000" w:themeColor="text1"/>
          <w:sz w:val="24"/>
          <w:szCs w:val="24"/>
          <w:lang w:val="id-ID"/>
        </w:rPr>
        <w:t xml:space="preserve"> </w:t>
      </w:r>
      <w:r w:rsidR="0023169F">
        <w:rPr>
          <w:rFonts w:ascii="Arial" w:hAnsi="Arial" w:cs="Arial"/>
          <w:color w:val="000000" w:themeColor="text1"/>
          <w:sz w:val="24"/>
          <w:szCs w:val="24"/>
        </w:rPr>
        <w:t>ke</w:t>
      </w:r>
      <w:r w:rsidR="0023169F">
        <w:rPr>
          <w:rFonts w:ascii="Arial" w:hAnsi="Arial" w:cs="Arial"/>
          <w:color w:val="000000" w:themeColor="text1"/>
          <w:sz w:val="24"/>
          <w:szCs w:val="24"/>
          <w:lang w:val="id-ID"/>
        </w:rPr>
        <w:t xml:space="preserve">putusan pembelian tanah kavling pada </w:t>
      </w:r>
      <w:r w:rsidR="0023169F">
        <w:rPr>
          <w:rFonts w:ascii="Arial" w:eastAsia="Times New Roman" w:hAnsi="Arial" w:cs="Arial"/>
          <w:color w:val="000000" w:themeColor="text1"/>
          <w:sz w:val="24"/>
          <w:szCs w:val="24"/>
          <w:lang w:val="id-ID"/>
        </w:rPr>
        <w:t>PT</w:t>
      </w:r>
      <w:r w:rsidR="0023169F" w:rsidRPr="00F13847">
        <w:rPr>
          <w:rFonts w:ascii="Arial" w:eastAsia="Times New Roman" w:hAnsi="Arial" w:cs="Arial"/>
          <w:color w:val="000000" w:themeColor="text1"/>
          <w:sz w:val="24"/>
          <w:szCs w:val="24"/>
          <w:lang w:val="id-ID"/>
        </w:rPr>
        <w:t>. Reel Satu Perkasa</w:t>
      </w:r>
      <w:r>
        <w:rPr>
          <w:rFonts w:ascii="Arial" w:hAnsi="Arial" w:cs="Arial"/>
          <w:color w:val="000000" w:themeColor="text1"/>
          <w:sz w:val="24"/>
          <w:szCs w:val="24"/>
          <w:lang w:val="id-ID"/>
        </w:rPr>
        <w:t>,</w:t>
      </w:r>
      <w:r w:rsidRPr="000D4574">
        <w:rPr>
          <w:rFonts w:ascii="Arial" w:eastAsia="Times New Roman" w:hAnsi="Arial" w:cs="Arial"/>
          <w:color w:val="000000" w:themeColor="text1"/>
          <w:sz w:val="24"/>
          <w:szCs w:val="24"/>
        </w:rPr>
        <w:t xml:space="preserve"> menghasilkan angka koefisien val</w:t>
      </w:r>
      <w:r w:rsidR="0023169F">
        <w:rPr>
          <w:rFonts w:ascii="Arial" w:eastAsia="Times New Roman" w:hAnsi="Arial" w:cs="Arial"/>
          <w:color w:val="000000" w:themeColor="text1"/>
          <w:sz w:val="24"/>
          <w:szCs w:val="24"/>
        </w:rPr>
        <w:t xml:space="preserve">iditas yang lebih dari 0,30 (r </w:t>
      </w:r>
      <w:r w:rsidRPr="000D4574">
        <w:rPr>
          <w:rFonts w:ascii="Arial" w:eastAsia="Times New Roman" w:hAnsi="Arial" w:cs="Arial"/>
          <w:color w:val="000000" w:themeColor="text1"/>
          <w:sz w:val="24"/>
          <w:szCs w:val="24"/>
        </w:rPr>
        <w:t>≥ 0,30). Dengan hasil tersebut dapat dinyatakan bahwa instrumen pengumpulan data yang digunakan dalam penelitian ini adalah valid.</w:t>
      </w:r>
    </w:p>
    <w:p w:rsidR="007C0190" w:rsidRPr="000D4574" w:rsidRDefault="007C0190" w:rsidP="00303955">
      <w:pPr>
        <w:pStyle w:val="ListParagraph"/>
        <w:numPr>
          <w:ilvl w:val="2"/>
          <w:numId w:val="25"/>
        </w:numPr>
        <w:spacing w:after="0" w:line="480" w:lineRule="auto"/>
        <w:ind w:left="567" w:hanging="567"/>
        <w:jc w:val="both"/>
        <w:rPr>
          <w:rFonts w:ascii="Arial" w:hAnsi="Arial" w:cs="Arial"/>
          <w:b/>
          <w:color w:val="000000" w:themeColor="text1"/>
          <w:sz w:val="24"/>
          <w:szCs w:val="24"/>
        </w:rPr>
      </w:pPr>
      <w:r w:rsidRPr="000D4574">
        <w:rPr>
          <w:rFonts w:ascii="Arial" w:hAnsi="Arial" w:cs="Arial"/>
          <w:b/>
          <w:color w:val="000000" w:themeColor="text1"/>
          <w:sz w:val="24"/>
          <w:szCs w:val="24"/>
        </w:rPr>
        <w:t>Uji Reliabilitas</w:t>
      </w:r>
    </w:p>
    <w:p w:rsidR="007C0190" w:rsidRPr="000D4574" w:rsidRDefault="007C0190" w:rsidP="007C0190">
      <w:pPr>
        <w:spacing w:after="0" w:line="480" w:lineRule="auto"/>
        <w:ind w:firstLine="720"/>
        <w:jc w:val="both"/>
        <w:rPr>
          <w:rFonts w:ascii="Arial" w:hAnsi="Arial" w:cs="Arial"/>
          <w:color w:val="000000" w:themeColor="text1"/>
          <w:sz w:val="24"/>
          <w:szCs w:val="24"/>
        </w:rPr>
      </w:pPr>
      <w:r w:rsidRPr="000D4574">
        <w:rPr>
          <w:rFonts w:ascii="Arial" w:hAnsi="Arial" w:cs="Arial"/>
          <w:color w:val="000000" w:themeColor="text1"/>
          <w:sz w:val="24"/>
          <w:szCs w:val="24"/>
        </w:rPr>
        <w:t xml:space="preserve">Uji reliabilitas adalah ukuran yang menunjukkan konsistensi dari alat ukur dalam mengukur gejala yang </w:t>
      </w:r>
      <w:proofErr w:type="gramStart"/>
      <w:r w:rsidRPr="000D4574">
        <w:rPr>
          <w:rFonts w:ascii="Arial" w:hAnsi="Arial" w:cs="Arial"/>
          <w:color w:val="000000" w:themeColor="text1"/>
          <w:sz w:val="24"/>
          <w:szCs w:val="24"/>
        </w:rPr>
        <w:t>sama</w:t>
      </w:r>
      <w:proofErr w:type="gramEnd"/>
      <w:r w:rsidRPr="000D4574">
        <w:rPr>
          <w:rFonts w:ascii="Arial" w:hAnsi="Arial" w:cs="Arial"/>
          <w:color w:val="000000" w:themeColor="text1"/>
          <w:sz w:val="24"/>
          <w:szCs w:val="24"/>
        </w:rPr>
        <w:t xml:space="preserve"> di lain kesempatan. Uji reliabilitas ini didasarkan pada ketentuan bahwa apabila nilai alpha &gt; 0</w:t>
      </w:r>
      <w:proofErr w:type="gramStart"/>
      <w:r w:rsidRPr="000D4574">
        <w:rPr>
          <w:rFonts w:ascii="Arial" w:hAnsi="Arial" w:cs="Arial"/>
          <w:color w:val="000000" w:themeColor="text1"/>
          <w:sz w:val="24"/>
          <w:szCs w:val="24"/>
        </w:rPr>
        <w:t>,60</w:t>
      </w:r>
      <w:proofErr w:type="gramEnd"/>
      <w:r w:rsidRPr="000D4574">
        <w:rPr>
          <w:rFonts w:ascii="Arial" w:hAnsi="Arial" w:cs="Arial"/>
          <w:color w:val="000000" w:themeColor="text1"/>
          <w:sz w:val="24"/>
          <w:szCs w:val="24"/>
        </w:rPr>
        <w:t xml:space="preserve"> maka dikatakan reliabel. S</w:t>
      </w:r>
      <w:r>
        <w:rPr>
          <w:rFonts w:ascii="Arial" w:hAnsi="Arial" w:cs="Arial"/>
          <w:color w:val="000000" w:themeColor="text1"/>
          <w:sz w:val="24"/>
          <w:szCs w:val="24"/>
        </w:rPr>
        <w:t>ebaliknya apabila nilai alpha &lt;</w:t>
      </w:r>
      <w:r w:rsidRPr="000D4574">
        <w:rPr>
          <w:rFonts w:ascii="Arial" w:hAnsi="Arial" w:cs="Arial"/>
          <w:color w:val="000000" w:themeColor="text1"/>
          <w:sz w:val="24"/>
          <w:szCs w:val="24"/>
        </w:rPr>
        <w:t>0</w:t>
      </w:r>
      <w:proofErr w:type="gramStart"/>
      <w:r w:rsidRPr="000D4574">
        <w:rPr>
          <w:rFonts w:ascii="Arial" w:hAnsi="Arial" w:cs="Arial"/>
          <w:color w:val="000000" w:themeColor="text1"/>
          <w:sz w:val="24"/>
          <w:szCs w:val="24"/>
        </w:rPr>
        <w:t>,60</w:t>
      </w:r>
      <w:proofErr w:type="gramEnd"/>
      <w:r w:rsidRPr="000D4574">
        <w:rPr>
          <w:rFonts w:ascii="Arial" w:hAnsi="Arial" w:cs="Arial"/>
          <w:color w:val="000000" w:themeColor="text1"/>
          <w:sz w:val="24"/>
          <w:szCs w:val="24"/>
        </w:rPr>
        <w:t xml:space="preserve"> maka dikatakan inreliabel (Santoso, 2018:70).</w:t>
      </w:r>
    </w:p>
    <w:p w:rsidR="005437D3" w:rsidRDefault="007C0190" w:rsidP="009E4B12">
      <w:pPr>
        <w:spacing w:after="0" w:line="240" w:lineRule="auto"/>
        <w:jc w:val="center"/>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Tabel 4.</w:t>
      </w:r>
      <w:r w:rsidR="00C56615">
        <w:rPr>
          <w:rFonts w:ascii="Arial" w:eastAsia="Times New Roman" w:hAnsi="Arial" w:cs="Arial"/>
          <w:color w:val="000000" w:themeColor="text1"/>
          <w:sz w:val="24"/>
          <w:szCs w:val="24"/>
          <w:lang w:val="id-ID"/>
        </w:rPr>
        <w:t>4</w:t>
      </w:r>
      <w:r w:rsidRPr="000D4574">
        <w:rPr>
          <w:rFonts w:ascii="Arial" w:eastAsia="Times New Roman" w:hAnsi="Arial" w:cs="Arial"/>
          <w:color w:val="000000" w:themeColor="text1"/>
          <w:sz w:val="24"/>
          <w:szCs w:val="24"/>
        </w:rPr>
        <w:t xml:space="preserve"> </w:t>
      </w:r>
    </w:p>
    <w:p w:rsidR="007C0190" w:rsidRDefault="007C0190" w:rsidP="009E4B12">
      <w:pPr>
        <w:spacing w:after="0" w:line="240" w:lineRule="auto"/>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Hasil Pengujian reliabelitas instrumen penelitian</w:t>
      </w:r>
    </w:p>
    <w:p w:rsidR="009E4B12" w:rsidRDefault="009E4B12" w:rsidP="009E4B12">
      <w:pPr>
        <w:spacing w:after="0" w:line="240" w:lineRule="auto"/>
        <w:jc w:val="center"/>
        <w:rPr>
          <w:rFonts w:ascii="Arial" w:eastAsia="Times New Roman" w:hAnsi="Arial" w:cs="Arial"/>
          <w:color w:val="000000" w:themeColor="text1"/>
          <w:sz w:val="24"/>
          <w:szCs w:val="24"/>
          <w:lang w:val="id-ID"/>
        </w:rPr>
      </w:pPr>
    </w:p>
    <w:tbl>
      <w:tblPr>
        <w:tblStyle w:val="TableGrid"/>
        <w:tblW w:w="0" w:type="auto"/>
        <w:tblInd w:w="108" w:type="dxa"/>
        <w:tblLook w:val="04A0" w:firstRow="1" w:lastRow="0" w:firstColumn="1" w:lastColumn="0" w:noHBand="0" w:noVBand="1"/>
      </w:tblPr>
      <w:tblGrid>
        <w:gridCol w:w="1930"/>
        <w:gridCol w:w="2038"/>
        <w:gridCol w:w="2039"/>
        <w:gridCol w:w="1931"/>
      </w:tblGrid>
      <w:tr w:rsidR="004237BF" w:rsidRPr="000D4574" w:rsidTr="005437D3">
        <w:tc>
          <w:tcPr>
            <w:tcW w:w="1930" w:type="dxa"/>
            <w:shd w:val="clear" w:color="auto" w:fill="auto"/>
          </w:tcPr>
          <w:p w:rsidR="004237BF" w:rsidRPr="000D4574" w:rsidRDefault="004237BF" w:rsidP="005766A8">
            <w:pPr>
              <w:pStyle w:val="ListParagraph"/>
              <w:ind w:left="0"/>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Variabel Penelitian</w:t>
            </w:r>
          </w:p>
        </w:tc>
        <w:tc>
          <w:tcPr>
            <w:tcW w:w="2038" w:type="dxa"/>
            <w:shd w:val="clear" w:color="auto" w:fill="auto"/>
            <w:vAlign w:val="center"/>
          </w:tcPr>
          <w:p w:rsidR="004237BF" w:rsidRPr="000D4574" w:rsidRDefault="004237BF" w:rsidP="005766A8">
            <w:pPr>
              <w:pStyle w:val="ListParagraph"/>
              <w:ind w:left="0"/>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Item Pernyataan</w:t>
            </w:r>
          </w:p>
        </w:tc>
        <w:tc>
          <w:tcPr>
            <w:tcW w:w="2039" w:type="dxa"/>
            <w:shd w:val="clear" w:color="auto" w:fill="auto"/>
            <w:vAlign w:val="center"/>
          </w:tcPr>
          <w:p w:rsidR="004237BF" w:rsidRPr="000D4574" w:rsidRDefault="004237BF" w:rsidP="005766A8">
            <w:pPr>
              <w:pStyle w:val="ListParagraph"/>
              <w:ind w:left="0"/>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Nilai Alpha (α)</w:t>
            </w:r>
          </w:p>
        </w:tc>
        <w:tc>
          <w:tcPr>
            <w:tcW w:w="1931" w:type="dxa"/>
            <w:shd w:val="clear" w:color="auto" w:fill="auto"/>
            <w:vAlign w:val="center"/>
          </w:tcPr>
          <w:p w:rsidR="004237BF" w:rsidRPr="000D4574" w:rsidRDefault="00481F50" w:rsidP="005766A8">
            <w:pPr>
              <w:pStyle w:val="ListParagraph"/>
              <w:ind w:left="0"/>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K</w:t>
            </w:r>
            <w:r w:rsidR="004237BF" w:rsidRPr="000D4574">
              <w:rPr>
                <w:rFonts w:ascii="Arial" w:eastAsia="Times New Roman" w:hAnsi="Arial" w:cs="Arial"/>
                <w:color w:val="000000" w:themeColor="text1"/>
                <w:sz w:val="24"/>
                <w:szCs w:val="24"/>
              </w:rPr>
              <w:t>eterangan</w:t>
            </w:r>
          </w:p>
        </w:tc>
      </w:tr>
      <w:tr w:rsidR="004237BF" w:rsidRPr="000D4574" w:rsidTr="005437D3">
        <w:tc>
          <w:tcPr>
            <w:tcW w:w="1930" w:type="dxa"/>
            <w:shd w:val="clear" w:color="auto" w:fill="auto"/>
            <w:vAlign w:val="center"/>
          </w:tcPr>
          <w:p w:rsidR="004237BF" w:rsidRPr="00C56615" w:rsidRDefault="004237BF" w:rsidP="005766A8">
            <w:pPr>
              <w:pStyle w:val="ListParagraph"/>
              <w:ind w:left="0"/>
              <w:jc w:val="center"/>
              <w:rPr>
                <w:rFonts w:ascii="Arial" w:eastAsia="Times New Roman" w:hAnsi="Arial" w:cs="Arial"/>
                <w:color w:val="000000" w:themeColor="text1"/>
                <w:sz w:val="24"/>
                <w:szCs w:val="24"/>
                <w:vertAlign w:val="subscript"/>
                <w:lang w:val="id-ID"/>
              </w:rPr>
            </w:pPr>
            <w:r>
              <w:rPr>
                <w:rFonts w:ascii="Arial" w:eastAsia="Times New Roman" w:hAnsi="Arial" w:cs="Arial"/>
                <w:color w:val="000000" w:themeColor="text1"/>
                <w:sz w:val="24"/>
                <w:szCs w:val="24"/>
              </w:rPr>
              <w:t>X</w:t>
            </w:r>
            <w:r>
              <w:rPr>
                <w:rFonts w:ascii="Arial" w:eastAsia="Times New Roman" w:hAnsi="Arial" w:cs="Arial"/>
                <w:color w:val="000000" w:themeColor="text1"/>
                <w:sz w:val="24"/>
                <w:szCs w:val="24"/>
                <w:vertAlign w:val="subscript"/>
                <w:lang w:val="id-ID"/>
              </w:rPr>
              <w:t>1</w:t>
            </w:r>
          </w:p>
        </w:tc>
        <w:tc>
          <w:tcPr>
            <w:tcW w:w="2038" w:type="dxa"/>
            <w:shd w:val="clear" w:color="auto" w:fill="auto"/>
          </w:tcPr>
          <w:p w:rsidR="004237BF" w:rsidRPr="00BB73D9" w:rsidRDefault="004237BF" w:rsidP="005766A8">
            <w:pPr>
              <w:pStyle w:val="ListParagraph"/>
              <w:ind w:left="0"/>
              <w:jc w:val="center"/>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X</w:t>
            </w:r>
            <w:r>
              <w:rPr>
                <w:rFonts w:ascii="Arial" w:eastAsia="Times New Roman" w:hAnsi="Arial" w:cs="Arial"/>
                <w:color w:val="000000" w:themeColor="text1"/>
                <w:sz w:val="24"/>
                <w:szCs w:val="24"/>
                <w:lang w:val="id-ID"/>
              </w:rPr>
              <w:t>1</w:t>
            </w:r>
            <w:r w:rsidRPr="00BB73D9">
              <w:rPr>
                <w:rFonts w:ascii="Arial" w:eastAsia="Times New Roman" w:hAnsi="Arial" w:cs="Arial"/>
                <w:color w:val="000000" w:themeColor="text1"/>
                <w:sz w:val="24"/>
                <w:szCs w:val="24"/>
              </w:rPr>
              <w:t>.1</w:t>
            </w:r>
          </w:p>
          <w:p w:rsidR="004237BF" w:rsidRPr="00BB73D9" w:rsidRDefault="004237BF"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rPr>
              <w:t>X</w:t>
            </w:r>
            <w:r>
              <w:rPr>
                <w:rFonts w:ascii="Arial" w:eastAsia="Times New Roman" w:hAnsi="Arial" w:cs="Arial"/>
                <w:color w:val="000000" w:themeColor="text1"/>
                <w:sz w:val="24"/>
                <w:szCs w:val="24"/>
                <w:lang w:val="id-ID"/>
              </w:rPr>
              <w:t>1</w:t>
            </w:r>
            <w:r w:rsidRPr="00BB73D9">
              <w:rPr>
                <w:rFonts w:ascii="Arial" w:eastAsia="Times New Roman" w:hAnsi="Arial" w:cs="Arial"/>
                <w:color w:val="000000" w:themeColor="text1"/>
                <w:sz w:val="24"/>
                <w:szCs w:val="24"/>
              </w:rPr>
              <w:t>.2</w:t>
            </w:r>
          </w:p>
          <w:p w:rsidR="004237BF" w:rsidRPr="00BB73D9" w:rsidRDefault="004237BF" w:rsidP="005766A8">
            <w:pPr>
              <w:pStyle w:val="ListParagraph"/>
              <w:ind w:left="0"/>
              <w:jc w:val="center"/>
              <w:rPr>
                <w:rFonts w:ascii="Arial" w:eastAsia="Times New Roman" w:hAnsi="Arial" w:cs="Arial"/>
                <w:color w:val="000000" w:themeColor="text1"/>
                <w:sz w:val="24"/>
                <w:szCs w:val="24"/>
                <w:lang w:val="id-ID"/>
              </w:rPr>
            </w:pPr>
            <w:r w:rsidRPr="00BB73D9">
              <w:rPr>
                <w:rFonts w:ascii="Arial" w:eastAsia="Times New Roman" w:hAnsi="Arial" w:cs="Arial"/>
                <w:color w:val="000000" w:themeColor="text1"/>
                <w:sz w:val="24"/>
                <w:szCs w:val="24"/>
                <w:lang w:val="id-ID"/>
              </w:rPr>
              <w:t>X</w:t>
            </w:r>
            <w:r>
              <w:rPr>
                <w:rFonts w:ascii="Arial" w:eastAsia="Times New Roman" w:hAnsi="Arial" w:cs="Arial"/>
                <w:color w:val="000000" w:themeColor="text1"/>
                <w:sz w:val="24"/>
                <w:szCs w:val="24"/>
                <w:lang w:val="id-ID"/>
              </w:rPr>
              <w:t>1</w:t>
            </w:r>
            <w:r w:rsidRPr="00BB73D9">
              <w:rPr>
                <w:rFonts w:ascii="Arial" w:eastAsia="Times New Roman" w:hAnsi="Arial" w:cs="Arial"/>
                <w:color w:val="000000" w:themeColor="text1"/>
                <w:sz w:val="24"/>
                <w:szCs w:val="24"/>
                <w:lang w:val="id-ID"/>
              </w:rPr>
              <w:t>.3</w:t>
            </w:r>
          </w:p>
          <w:p w:rsidR="004237BF" w:rsidRDefault="004237BF"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lang w:val="id-ID"/>
              </w:rPr>
              <w:t>X1.4</w:t>
            </w:r>
          </w:p>
          <w:p w:rsidR="004237BF" w:rsidRPr="00BB73D9" w:rsidRDefault="004237BF"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lang w:val="id-ID"/>
              </w:rPr>
              <w:t>X1.5</w:t>
            </w:r>
          </w:p>
        </w:tc>
        <w:tc>
          <w:tcPr>
            <w:tcW w:w="2039" w:type="dxa"/>
            <w:shd w:val="clear" w:color="auto" w:fill="auto"/>
          </w:tcPr>
          <w:p w:rsidR="004237BF" w:rsidRPr="00DC4892" w:rsidRDefault="004237BF"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rPr>
              <w:t>0,</w:t>
            </w:r>
            <w:r>
              <w:rPr>
                <w:rFonts w:ascii="Arial" w:eastAsia="Times New Roman" w:hAnsi="Arial" w:cs="Arial"/>
                <w:color w:val="000000" w:themeColor="text1"/>
                <w:sz w:val="24"/>
                <w:szCs w:val="24"/>
                <w:lang w:val="id-ID"/>
              </w:rPr>
              <w:t>847</w:t>
            </w:r>
          </w:p>
          <w:p w:rsidR="004237BF" w:rsidRPr="00DC4892" w:rsidRDefault="004237BF"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rPr>
              <w:t>0,</w:t>
            </w:r>
            <w:r>
              <w:rPr>
                <w:rFonts w:ascii="Arial" w:eastAsia="Times New Roman" w:hAnsi="Arial" w:cs="Arial"/>
                <w:color w:val="000000" w:themeColor="text1"/>
                <w:sz w:val="24"/>
                <w:szCs w:val="24"/>
                <w:lang w:val="id-ID"/>
              </w:rPr>
              <w:t>837</w:t>
            </w:r>
          </w:p>
          <w:p w:rsidR="004237BF" w:rsidRPr="00DC4892" w:rsidRDefault="004237BF"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rPr>
              <w:t>0,</w:t>
            </w:r>
            <w:r>
              <w:rPr>
                <w:rFonts w:ascii="Arial" w:eastAsia="Times New Roman" w:hAnsi="Arial" w:cs="Arial"/>
                <w:color w:val="000000" w:themeColor="text1"/>
                <w:sz w:val="24"/>
                <w:szCs w:val="24"/>
                <w:lang w:val="id-ID"/>
              </w:rPr>
              <w:t>838</w:t>
            </w:r>
          </w:p>
          <w:p w:rsidR="004237BF" w:rsidRPr="00DC4892" w:rsidRDefault="004237BF"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rPr>
              <w:t>0,</w:t>
            </w:r>
            <w:r>
              <w:rPr>
                <w:rFonts w:ascii="Arial" w:eastAsia="Times New Roman" w:hAnsi="Arial" w:cs="Arial"/>
                <w:color w:val="000000" w:themeColor="text1"/>
                <w:sz w:val="24"/>
                <w:szCs w:val="24"/>
                <w:lang w:val="id-ID"/>
              </w:rPr>
              <w:t>828</w:t>
            </w:r>
          </w:p>
          <w:p w:rsidR="004237BF" w:rsidRPr="00C56615" w:rsidRDefault="004237BF"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rPr>
              <w:t>0,</w:t>
            </w:r>
            <w:r>
              <w:rPr>
                <w:rFonts w:ascii="Arial" w:eastAsia="Times New Roman" w:hAnsi="Arial" w:cs="Arial"/>
                <w:color w:val="000000" w:themeColor="text1"/>
                <w:sz w:val="24"/>
                <w:szCs w:val="24"/>
                <w:lang w:val="id-ID"/>
              </w:rPr>
              <w:t>833</w:t>
            </w:r>
          </w:p>
        </w:tc>
        <w:tc>
          <w:tcPr>
            <w:tcW w:w="1931" w:type="dxa"/>
            <w:shd w:val="clear" w:color="auto" w:fill="auto"/>
          </w:tcPr>
          <w:p w:rsidR="004237BF" w:rsidRPr="000D4574" w:rsidRDefault="004237BF" w:rsidP="005766A8">
            <w:pPr>
              <w:pStyle w:val="ListParagraph"/>
              <w:ind w:left="0"/>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Reliabel</w:t>
            </w:r>
          </w:p>
          <w:p w:rsidR="004237BF" w:rsidRDefault="004237BF" w:rsidP="005766A8">
            <w:pPr>
              <w:pStyle w:val="ListParagraph"/>
              <w:ind w:left="0"/>
              <w:jc w:val="center"/>
              <w:rPr>
                <w:rFonts w:ascii="Arial" w:eastAsia="Times New Roman" w:hAnsi="Arial" w:cs="Arial"/>
                <w:color w:val="000000" w:themeColor="text1"/>
                <w:sz w:val="24"/>
                <w:szCs w:val="24"/>
                <w:lang w:val="id-ID"/>
              </w:rPr>
            </w:pPr>
            <w:r w:rsidRPr="000D4574">
              <w:rPr>
                <w:rFonts w:ascii="Arial" w:eastAsia="Times New Roman" w:hAnsi="Arial" w:cs="Arial"/>
                <w:color w:val="000000" w:themeColor="text1"/>
                <w:sz w:val="24"/>
                <w:szCs w:val="24"/>
              </w:rPr>
              <w:t>Reliabel</w:t>
            </w:r>
          </w:p>
          <w:p w:rsidR="004237BF" w:rsidRPr="000D4574" w:rsidRDefault="004237BF" w:rsidP="005766A8">
            <w:pPr>
              <w:pStyle w:val="ListParagraph"/>
              <w:ind w:left="0"/>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Reliabel</w:t>
            </w:r>
          </w:p>
          <w:p w:rsidR="004237BF" w:rsidRDefault="004237BF" w:rsidP="005766A8">
            <w:pPr>
              <w:pStyle w:val="ListParagraph"/>
              <w:ind w:left="0"/>
              <w:jc w:val="center"/>
              <w:rPr>
                <w:rFonts w:ascii="Arial" w:eastAsia="Times New Roman" w:hAnsi="Arial" w:cs="Arial"/>
                <w:color w:val="000000" w:themeColor="text1"/>
                <w:sz w:val="24"/>
                <w:szCs w:val="24"/>
                <w:lang w:val="id-ID"/>
              </w:rPr>
            </w:pPr>
            <w:r w:rsidRPr="000D4574">
              <w:rPr>
                <w:rFonts w:ascii="Arial" w:eastAsia="Times New Roman" w:hAnsi="Arial" w:cs="Arial"/>
                <w:color w:val="000000" w:themeColor="text1"/>
                <w:sz w:val="24"/>
                <w:szCs w:val="24"/>
              </w:rPr>
              <w:t>Reliabel</w:t>
            </w:r>
          </w:p>
          <w:p w:rsidR="004237BF" w:rsidRPr="00C56615" w:rsidRDefault="004237BF" w:rsidP="005766A8">
            <w:pPr>
              <w:pStyle w:val="ListParagraph"/>
              <w:ind w:left="0"/>
              <w:jc w:val="center"/>
              <w:rPr>
                <w:rFonts w:ascii="Arial" w:eastAsia="Times New Roman" w:hAnsi="Arial" w:cs="Arial"/>
                <w:color w:val="000000" w:themeColor="text1"/>
                <w:sz w:val="24"/>
                <w:szCs w:val="24"/>
                <w:lang w:val="id-ID"/>
              </w:rPr>
            </w:pPr>
            <w:r w:rsidRPr="000D4574">
              <w:rPr>
                <w:rFonts w:ascii="Arial" w:eastAsia="Times New Roman" w:hAnsi="Arial" w:cs="Arial"/>
                <w:color w:val="000000" w:themeColor="text1"/>
                <w:sz w:val="24"/>
                <w:szCs w:val="24"/>
              </w:rPr>
              <w:t>Reliabel</w:t>
            </w:r>
          </w:p>
        </w:tc>
      </w:tr>
      <w:tr w:rsidR="004237BF" w:rsidRPr="000D4574" w:rsidTr="005437D3">
        <w:tc>
          <w:tcPr>
            <w:tcW w:w="1930" w:type="dxa"/>
            <w:shd w:val="clear" w:color="auto" w:fill="auto"/>
            <w:vAlign w:val="center"/>
          </w:tcPr>
          <w:p w:rsidR="004237BF" w:rsidRPr="00E176C3" w:rsidRDefault="004237BF"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rPr>
              <w:t>X</w:t>
            </w:r>
            <w:r>
              <w:rPr>
                <w:rFonts w:ascii="Arial" w:eastAsia="Times New Roman" w:hAnsi="Arial" w:cs="Arial"/>
                <w:color w:val="000000" w:themeColor="text1"/>
                <w:sz w:val="24"/>
                <w:szCs w:val="24"/>
                <w:vertAlign w:val="subscript"/>
                <w:lang w:val="id-ID"/>
              </w:rPr>
              <w:t>2</w:t>
            </w:r>
          </w:p>
        </w:tc>
        <w:tc>
          <w:tcPr>
            <w:tcW w:w="2038" w:type="dxa"/>
            <w:shd w:val="clear" w:color="auto" w:fill="auto"/>
          </w:tcPr>
          <w:p w:rsidR="004237BF" w:rsidRPr="00BB73D9" w:rsidRDefault="004237BF" w:rsidP="005766A8">
            <w:pPr>
              <w:pStyle w:val="ListParagraph"/>
              <w:ind w:left="0"/>
              <w:jc w:val="center"/>
              <w:rPr>
                <w:rFonts w:ascii="Arial" w:eastAsia="Times New Roman" w:hAnsi="Arial" w:cs="Arial"/>
                <w:color w:val="000000" w:themeColor="text1"/>
                <w:sz w:val="24"/>
                <w:szCs w:val="24"/>
              </w:rPr>
            </w:pPr>
            <w:r>
              <w:rPr>
                <w:rFonts w:ascii="Arial" w:eastAsia="Times New Roman" w:hAnsi="Arial" w:cs="Arial"/>
                <w:color w:val="000000" w:themeColor="text1"/>
                <w:sz w:val="24"/>
                <w:szCs w:val="24"/>
                <w:lang w:val="id-ID"/>
              </w:rPr>
              <w:t>X2</w:t>
            </w:r>
            <w:r w:rsidRPr="00BB73D9">
              <w:rPr>
                <w:rFonts w:ascii="Arial" w:eastAsia="Times New Roman" w:hAnsi="Arial" w:cs="Arial"/>
                <w:color w:val="000000" w:themeColor="text1"/>
                <w:sz w:val="24"/>
                <w:szCs w:val="24"/>
              </w:rPr>
              <w:t>.1</w:t>
            </w:r>
          </w:p>
          <w:p w:rsidR="004237BF" w:rsidRPr="00BB73D9" w:rsidRDefault="004237BF"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lang w:val="id-ID"/>
              </w:rPr>
              <w:t>X2</w:t>
            </w:r>
            <w:r w:rsidRPr="00BB73D9">
              <w:rPr>
                <w:rFonts w:ascii="Arial" w:eastAsia="Times New Roman" w:hAnsi="Arial" w:cs="Arial"/>
                <w:color w:val="000000" w:themeColor="text1"/>
                <w:sz w:val="24"/>
                <w:szCs w:val="24"/>
              </w:rPr>
              <w:t>.2</w:t>
            </w:r>
          </w:p>
          <w:p w:rsidR="004237BF" w:rsidRPr="00BB73D9" w:rsidRDefault="004237BF"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lang w:val="id-ID"/>
              </w:rPr>
              <w:t>X2</w:t>
            </w:r>
            <w:r w:rsidRPr="00BB73D9">
              <w:rPr>
                <w:rFonts w:ascii="Arial" w:eastAsia="Times New Roman" w:hAnsi="Arial" w:cs="Arial"/>
                <w:color w:val="000000" w:themeColor="text1"/>
                <w:sz w:val="24"/>
                <w:szCs w:val="24"/>
                <w:lang w:val="id-ID"/>
              </w:rPr>
              <w:t>.3</w:t>
            </w:r>
          </w:p>
          <w:p w:rsidR="004237BF" w:rsidRDefault="004237BF"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lang w:val="id-ID"/>
              </w:rPr>
              <w:lastRenderedPageBreak/>
              <w:t>X2.4</w:t>
            </w:r>
          </w:p>
          <w:p w:rsidR="004237BF" w:rsidRPr="00C56615" w:rsidRDefault="004237BF"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lang w:val="id-ID"/>
              </w:rPr>
              <w:t>X2.5</w:t>
            </w:r>
          </w:p>
        </w:tc>
        <w:tc>
          <w:tcPr>
            <w:tcW w:w="2039" w:type="dxa"/>
            <w:shd w:val="clear" w:color="auto" w:fill="auto"/>
          </w:tcPr>
          <w:p w:rsidR="004237BF" w:rsidRPr="001E1829" w:rsidRDefault="004237BF"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rPr>
              <w:lastRenderedPageBreak/>
              <w:t>0,</w:t>
            </w:r>
            <w:r>
              <w:rPr>
                <w:rFonts w:ascii="Arial" w:eastAsia="Times New Roman" w:hAnsi="Arial" w:cs="Arial"/>
                <w:color w:val="000000" w:themeColor="text1"/>
                <w:sz w:val="24"/>
                <w:szCs w:val="24"/>
                <w:lang w:val="id-ID"/>
              </w:rPr>
              <w:t>863</w:t>
            </w:r>
          </w:p>
          <w:p w:rsidR="004237BF" w:rsidRPr="001E1829" w:rsidRDefault="004237BF"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rPr>
              <w:t>0,</w:t>
            </w:r>
            <w:r>
              <w:rPr>
                <w:rFonts w:ascii="Arial" w:eastAsia="Times New Roman" w:hAnsi="Arial" w:cs="Arial"/>
                <w:color w:val="000000" w:themeColor="text1"/>
                <w:sz w:val="24"/>
                <w:szCs w:val="24"/>
                <w:lang w:val="id-ID"/>
              </w:rPr>
              <w:t>862</w:t>
            </w:r>
          </w:p>
          <w:p w:rsidR="004237BF" w:rsidRPr="001E1829" w:rsidRDefault="004237BF"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rPr>
              <w:t>0,</w:t>
            </w:r>
            <w:r>
              <w:rPr>
                <w:rFonts w:ascii="Arial" w:eastAsia="Times New Roman" w:hAnsi="Arial" w:cs="Arial"/>
                <w:color w:val="000000" w:themeColor="text1"/>
                <w:sz w:val="24"/>
                <w:szCs w:val="24"/>
                <w:lang w:val="id-ID"/>
              </w:rPr>
              <w:t>863</w:t>
            </w:r>
          </w:p>
          <w:p w:rsidR="004237BF" w:rsidRPr="001E1829" w:rsidRDefault="004237BF"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rPr>
              <w:lastRenderedPageBreak/>
              <w:t>0,</w:t>
            </w:r>
            <w:r>
              <w:rPr>
                <w:rFonts w:ascii="Arial" w:eastAsia="Times New Roman" w:hAnsi="Arial" w:cs="Arial"/>
                <w:color w:val="000000" w:themeColor="text1"/>
                <w:sz w:val="24"/>
                <w:szCs w:val="24"/>
                <w:lang w:val="id-ID"/>
              </w:rPr>
              <w:t>843</w:t>
            </w:r>
          </w:p>
          <w:p w:rsidR="004237BF" w:rsidRPr="00C56615" w:rsidRDefault="004237BF"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rPr>
              <w:t>0,</w:t>
            </w:r>
            <w:r>
              <w:rPr>
                <w:rFonts w:ascii="Arial" w:eastAsia="Times New Roman" w:hAnsi="Arial" w:cs="Arial"/>
                <w:color w:val="000000" w:themeColor="text1"/>
                <w:sz w:val="24"/>
                <w:szCs w:val="24"/>
                <w:lang w:val="id-ID"/>
              </w:rPr>
              <w:t>888</w:t>
            </w:r>
          </w:p>
        </w:tc>
        <w:tc>
          <w:tcPr>
            <w:tcW w:w="1931" w:type="dxa"/>
            <w:shd w:val="clear" w:color="auto" w:fill="auto"/>
            <w:vAlign w:val="center"/>
          </w:tcPr>
          <w:p w:rsidR="004237BF" w:rsidRPr="000D4574" w:rsidRDefault="004237BF" w:rsidP="005766A8">
            <w:pPr>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lastRenderedPageBreak/>
              <w:t>Reliabel</w:t>
            </w:r>
          </w:p>
          <w:p w:rsidR="004237BF" w:rsidRPr="000D4574" w:rsidRDefault="004237BF" w:rsidP="005766A8">
            <w:pPr>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Reliabel</w:t>
            </w:r>
          </w:p>
          <w:p w:rsidR="004237BF" w:rsidRPr="000D4574" w:rsidRDefault="004237BF" w:rsidP="005766A8">
            <w:pPr>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Reliabel</w:t>
            </w:r>
          </w:p>
          <w:p w:rsidR="004237BF" w:rsidRDefault="004237BF" w:rsidP="005766A8">
            <w:pPr>
              <w:jc w:val="center"/>
              <w:rPr>
                <w:rFonts w:ascii="Arial" w:eastAsia="Times New Roman" w:hAnsi="Arial" w:cs="Arial"/>
                <w:color w:val="000000" w:themeColor="text1"/>
                <w:sz w:val="24"/>
                <w:szCs w:val="24"/>
                <w:lang w:val="id-ID"/>
              </w:rPr>
            </w:pPr>
            <w:r w:rsidRPr="000D4574">
              <w:rPr>
                <w:rFonts w:ascii="Arial" w:eastAsia="Times New Roman" w:hAnsi="Arial" w:cs="Arial"/>
                <w:color w:val="000000" w:themeColor="text1"/>
                <w:sz w:val="24"/>
                <w:szCs w:val="24"/>
              </w:rPr>
              <w:lastRenderedPageBreak/>
              <w:t>Reliabel</w:t>
            </w:r>
          </w:p>
          <w:p w:rsidR="004237BF" w:rsidRPr="00C56615" w:rsidRDefault="004237BF" w:rsidP="005766A8">
            <w:pPr>
              <w:jc w:val="center"/>
              <w:rPr>
                <w:rFonts w:ascii="Arial" w:eastAsia="Times New Roman" w:hAnsi="Arial" w:cs="Arial"/>
                <w:color w:val="000000" w:themeColor="text1"/>
                <w:sz w:val="24"/>
                <w:szCs w:val="24"/>
                <w:lang w:val="id-ID"/>
              </w:rPr>
            </w:pPr>
            <w:r w:rsidRPr="000D4574">
              <w:rPr>
                <w:rFonts w:ascii="Arial" w:eastAsia="Times New Roman" w:hAnsi="Arial" w:cs="Arial"/>
                <w:color w:val="000000" w:themeColor="text1"/>
                <w:sz w:val="24"/>
                <w:szCs w:val="24"/>
              </w:rPr>
              <w:t>Reliabel</w:t>
            </w:r>
          </w:p>
        </w:tc>
      </w:tr>
      <w:tr w:rsidR="004237BF" w:rsidRPr="000D4574" w:rsidTr="005437D3">
        <w:tc>
          <w:tcPr>
            <w:tcW w:w="1930" w:type="dxa"/>
            <w:shd w:val="clear" w:color="auto" w:fill="auto"/>
            <w:vAlign w:val="center"/>
          </w:tcPr>
          <w:p w:rsidR="004237BF" w:rsidRPr="00C56615" w:rsidRDefault="004237BF" w:rsidP="005766A8">
            <w:pPr>
              <w:pStyle w:val="ListParagraph"/>
              <w:ind w:left="0"/>
              <w:jc w:val="center"/>
              <w:rPr>
                <w:rFonts w:ascii="Arial" w:eastAsia="Times New Roman" w:hAnsi="Arial" w:cs="Arial"/>
                <w:color w:val="000000" w:themeColor="text1"/>
                <w:sz w:val="24"/>
                <w:szCs w:val="24"/>
                <w:vertAlign w:val="subscript"/>
                <w:lang w:val="id-ID"/>
              </w:rPr>
            </w:pPr>
            <w:r>
              <w:rPr>
                <w:rFonts w:ascii="Arial" w:eastAsia="Times New Roman" w:hAnsi="Arial" w:cs="Arial"/>
                <w:color w:val="000000" w:themeColor="text1"/>
                <w:sz w:val="24"/>
                <w:szCs w:val="24"/>
                <w:lang w:val="id-ID"/>
              </w:rPr>
              <w:lastRenderedPageBreak/>
              <w:t>X</w:t>
            </w:r>
            <w:r>
              <w:rPr>
                <w:rFonts w:ascii="Arial" w:eastAsia="Times New Roman" w:hAnsi="Arial" w:cs="Arial"/>
                <w:color w:val="000000" w:themeColor="text1"/>
                <w:sz w:val="24"/>
                <w:szCs w:val="24"/>
                <w:vertAlign w:val="subscript"/>
                <w:lang w:val="id-ID"/>
              </w:rPr>
              <w:t>3</w:t>
            </w:r>
          </w:p>
        </w:tc>
        <w:tc>
          <w:tcPr>
            <w:tcW w:w="2038" w:type="dxa"/>
            <w:shd w:val="clear" w:color="auto" w:fill="auto"/>
          </w:tcPr>
          <w:p w:rsidR="004237BF" w:rsidRPr="00BB73D9" w:rsidRDefault="004237BF" w:rsidP="005766A8">
            <w:pPr>
              <w:pStyle w:val="ListParagraph"/>
              <w:ind w:left="0"/>
              <w:jc w:val="center"/>
              <w:rPr>
                <w:rFonts w:ascii="Arial" w:eastAsia="Times New Roman" w:hAnsi="Arial" w:cs="Arial"/>
                <w:color w:val="000000" w:themeColor="text1"/>
                <w:sz w:val="24"/>
                <w:szCs w:val="24"/>
              </w:rPr>
            </w:pPr>
            <w:r>
              <w:rPr>
                <w:rFonts w:ascii="Arial" w:eastAsia="Times New Roman" w:hAnsi="Arial" w:cs="Arial"/>
                <w:color w:val="000000" w:themeColor="text1"/>
                <w:sz w:val="24"/>
                <w:szCs w:val="24"/>
                <w:lang w:val="id-ID"/>
              </w:rPr>
              <w:t>X3</w:t>
            </w:r>
            <w:r w:rsidRPr="00BB73D9">
              <w:rPr>
                <w:rFonts w:ascii="Arial" w:eastAsia="Times New Roman" w:hAnsi="Arial" w:cs="Arial"/>
                <w:color w:val="000000" w:themeColor="text1"/>
                <w:sz w:val="24"/>
                <w:szCs w:val="24"/>
              </w:rPr>
              <w:t>.1</w:t>
            </w:r>
          </w:p>
          <w:p w:rsidR="004237BF" w:rsidRPr="00BB73D9" w:rsidRDefault="004237BF"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lang w:val="id-ID"/>
              </w:rPr>
              <w:t>X3</w:t>
            </w:r>
            <w:r w:rsidRPr="00BB73D9">
              <w:rPr>
                <w:rFonts w:ascii="Arial" w:eastAsia="Times New Roman" w:hAnsi="Arial" w:cs="Arial"/>
                <w:color w:val="000000" w:themeColor="text1"/>
                <w:sz w:val="24"/>
                <w:szCs w:val="24"/>
              </w:rPr>
              <w:t>.2</w:t>
            </w:r>
          </w:p>
          <w:p w:rsidR="004237BF" w:rsidRPr="00BB73D9" w:rsidRDefault="004237BF"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lang w:val="id-ID"/>
              </w:rPr>
              <w:t>X3</w:t>
            </w:r>
            <w:r w:rsidRPr="00BB73D9">
              <w:rPr>
                <w:rFonts w:ascii="Arial" w:eastAsia="Times New Roman" w:hAnsi="Arial" w:cs="Arial"/>
                <w:color w:val="000000" w:themeColor="text1"/>
                <w:sz w:val="24"/>
                <w:szCs w:val="24"/>
                <w:lang w:val="id-ID"/>
              </w:rPr>
              <w:t>.3</w:t>
            </w:r>
          </w:p>
          <w:p w:rsidR="004237BF" w:rsidRDefault="004237BF"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lang w:val="id-ID"/>
              </w:rPr>
              <w:t>X3.4</w:t>
            </w:r>
          </w:p>
          <w:p w:rsidR="004237BF" w:rsidRPr="00C56615" w:rsidRDefault="004237BF"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lang w:val="id-ID"/>
              </w:rPr>
              <w:t>X3.5</w:t>
            </w:r>
          </w:p>
        </w:tc>
        <w:tc>
          <w:tcPr>
            <w:tcW w:w="2039" w:type="dxa"/>
            <w:shd w:val="clear" w:color="auto" w:fill="auto"/>
          </w:tcPr>
          <w:p w:rsidR="004237BF" w:rsidRPr="001E1829" w:rsidRDefault="004237BF"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rPr>
              <w:t>0,</w:t>
            </w:r>
            <w:r>
              <w:rPr>
                <w:rFonts w:ascii="Arial" w:eastAsia="Times New Roman" w:hAnsi="Arial" w:cs="Arial"/>
                <w:color w:val="000000" w:themeColor="text1"/>
                <w:sz w:val="24"/>
                <w:szCs w:val="24"/>
                <w:lang w:val="id-ID"/>
              </w:rPr>
              <w:t>832</w:t>
            </w:r>
          </w:p>
          <w:p w:rsidR="004237BF" w:rsidRPr="001E1829" w:rsidRDefault="004237BF"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rPr>
              <w:t>0,</w:t>
            </w:r>
            <w:r>
              <w:rPr>
                <w:rFonts w:ascii="Arial" w:eastAsia="Times New Roman" w:hAnsi="Arial" w:cs="Arial"/>
                <w:color w:val="000000" w:themeColor="text1"/>
                <w:sz w:val="24"/>
                <w:szCs w:val="24"/>
                <w:lang w:val="id-ID"/>
              </w:rPr>
              <w:t>831</w:t>
            </w:r>
          </w:p>
          <w:p w:rsidR="004237BF" w:rsidRPr="001E1829" w:rsidRDefault="004237BF"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rPr>
              <w:t>0,</w:t>
            </w:r>
            <w:r>
              <w:rPr>
                <w:rFonts w:ascii="Arial" w:eastAsia="Times New Roman" w:hAnsi="Arial" w:cs="Arial"/>
                <w:color w:val="000000" w:themeColor="text1"/>
                <w:sz w:val="24"/>
                <w:szCs w:val="24"/>
                <w:lang w:val="id-ID"/>
              </w:rPr>
              <w:t>831</w:t>
            </w:r>
          </w:p>
          <w:p w:rsidR="004237BF" w:rsidRPr="001E1829" w:rsidRDefault="004237BF"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rPr>
              <w:t>0,</w:t>
            </w:r>
            <w:r>
              <w:rPr>
                <w:rFonts w:ascii="Arial" w:eastAsia="Times New Roman" w:hAnsi="Arial" w:cs="Arial"/>
                <w:color w:val="000000" w:themeColor="text1"/>
                <w:sz w:val="24"/>
                <w:szCs w:val="24"/>
                <w:lang w:val="id-ID"/>
              </w:rPr>
              <w:t>834</w:t>
            </w:r>
          </w:p>
          <w:p w:rsidR="004237BF" w:rsidRPr="00C56615" w:rsidRDefault="004237BF"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rPr>
              <w:t>0,</w:t>
            </w:r>
            <w:r>
              <w:rPr>
                <w:rFonts w:ascii="Arial" w:eastAsia="Times New Roman" w:hAnsi="Arial" w:cs="Arial"/>
                <w:color w:val="000000" w:themeColor="text1"/>
                <w:sz w:val="24"/>
                <w:szCs w:val="24"/>
                <w:lang w:val="id-ID"/>
              </w:rPr>
              <w:t>839</w:t>
            </w:r>
          </w:p>
        </w:tc>
        <w:tc>
          <w:tcPr>
            <w:tcW w:w="1931" w:type="dxa"/>
            <w:shd w:val="clear" w:color="auto" w:fill="auto"/>
            <w:vAlign w:val="center"/>
          </w:tcPr>
          <w:p w:rsidR="004237BF" w:rsidRPr="000D4574" w:rsidRDefault="004237BF" w:rsidP="005766A8">
            <w:pPr>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Reliabel</w:t>
            </w:r>
          </w:p>
          <w:p w:rsidR="004237BF" w:rsidRPr="000D4574" w:rsidRDefault="004237BF" w:rsidP="005766A8">
            <w:pPr>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Reliabel</w:t>
            </w:r>
          </w:p>
          <w:p w:rsidR="004237BF" w:rsidRPr="000D4574" w:rsidRDefault="004237BF" w:rsidP="005766A8">
            <w:pPr>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Reliabel</w:t>
            </w:r>
          </w:p>
          <w:p w:rsidR="004237BF" w:rsidRDefault="004237BF" w:rsidP="005766A8">
            <w:pPr>
              <w:jc w:val="center"/>
              <w:rPr>
                <w:rFonts w:ascii="Arial" w:eastAsia="Times New Roman" w:hAnsi="Arial" w:cs="Arial"/>
                <w:color w:val="000000" w:themeColor="text1"/>
                <w:sz w:val="24"/>
                <w:szCs w:val="24"/>
                <w:lang w:val="id-ID"/>
              </w:rPr>
            </w:pPr>
            <w:r w:rsidRPr="000D4574">
              <w:rPr>
                <w:rFonts w:ascii="Arial" w:eastAsia="Times New Roman" w:hAnsi="Arial" w:cs="Arial"/>
                <w:color w:val="000000" w:themeColor="text1"/>
                <w:sz w:val="24"/>
                <w:szCs w:val="24"/>
              </w:rPr>
              <w:t>Reliabel</w:t>
            </w:r>
          </w:p>
          <w:p w:rsidR="004237BF" w:rsidRPr="00C56615" w:rsidRDefault="004237BF" w:rsidP="005766A8">
            <w:pPr>
              <w:jc w:val="center"/>
              <w:rPr>
                <w:rFonts w:ascii="Arial" w:eastAsia="Times New Roman" w:hAnsi="Arial" w:cs="Arial"/>
                <w:color w:val="000000" w:themeColor="text1"/>
                <w:sz w:val="24"/>
                <w:szCs w:val="24"/>
                <w:lang w:val="id-ID"/>
              </w:rPr>
            </w:pPr>
            <w:r w:rsidRPr="000D4574">
              <w:rPr>
                <w:rFonts w:ascii="Arial" w:eastAsia="Times New Roman" w:hAnsi="Arial" w:cs="Arial"/>
                <w:color w:val="000000" w:themeColor="text1"/>
                <w:sz w:val="24"/>
                <w:szCs w:val="24"/>
              </w:rPr>
              <w:t>Reliabel</w:t>
            </w:r>
          </w:p>
        </w:tc>
      </w:tr>
      <w:tr w:rsidR="004237BF" w:rsidRPr="000D4574" w:rsidTr="005437D3">
        <w:tc>
          <w:tcPr>
            <w:tcW w:w="1930" w:type="dxa"/>
            <w:shd w:val="clear" w:color="auto" w:fill="auto"/>
            <w:vAlign w:val="center"/>
          </w:tcPr>
          <w:p w:rsidR="004237BF" w:rsidRDefault="004237BF"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lang w:val="id-ID"/>
              </w:rPr>
              <w:t>Y</w:t>
            </w:r>
          </w:p>
        </w:tc>
        <w:tc>
          <w:tcPr>
            <w:tcW w:w="2038" w:type="dxa"/>
            <w:shd w:val="clear" w:color="auto" w:fill="auto"/>
          </w:tcPr>
          <w:p w:rsidR="004237BF" w:rsidRPr="00BB73D9" w:rsidRDefault="004237BF" w:rsidP="005766A8">
            <w:pPr>
              <w:pStyle w:val="ListParagraph"/>
              <w:ind w:left="0"/>
              <w:jc w:val="center"/>
              <w:rPr>
                <w:rFonts w:ascii="Arial" w:eastAsia="Times New Roman" w:hAnsi="Arial" w:cs="Arial"/>
                <w:color w:val="000000" w:themeColor="text1"/>
                <w:sz w:val="24"/>
                <w:szCs w:val="24"/>
              </w:rPr>
            </w:pPr>
            <w:r>
              <w:rPr>
                <w:rFonts w:ascii="Arial" w:eastAsia="Times New Roman" w:hAnsi="Arial" w:cs="Arial"/>
                <w:color w:val="000000" w:themeColor="text1"/>
                <w:sz w:val="24"/>
                <w:szCs w:val="24"/>
                <w:lang w:val="id-ID"/>
              </w:rPr>
              <w:t>Y1</w:t>
            </w:r>
            <w:r w:rsidRPr="00BB73D9">
              <w:rPr>
                <w:rFonts w:ascii="Arial" w:eastAsia="Times New Roman" w:hAnsi="Arial" w:cs="Arial"/>
                <w:color w:val="000000" w:themeColor="text1"/>
                <w:sz w:val="24"/>
                <w:szCs w:val="24"/>
              </w:rPr>
              <w:t>.1</w:t>
            </w:r>
          </w:p>
          <w:p w:rsidR="004237BF" w:rsidRPr="00BB73D9" w:rsidRDefault="004237BF"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lang w:val="id-ID"/>
              </w:rPr>
              <w:t>Y1</w:t>
            </w:r>
            <w:r w:rsidRPr="00BB73D9">
              <w:rPr>
                <w:rFonts w:ascii="Arial" w:eastAsia="Times New Roman" w:hAnsi="Arial" w:cs="Arial"/>
                <w:color w:val="000000" w:themeColor="text1"/>
                <w:sz w:val="24"/>
                <w:szCs w:val="24"/>
              </w:rPr>
              <w:t>.2</w:t>
            </w:r>
          </w:p>
          <w:p w:rsidR="004237BF" w:rsidRPr="00BB73D9" w:rsidRDefault="004237BF"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lang w:val="id-ID"/>
              </w:rPr>
              <w:t>Y1</w:t>
            </w:r>
            <w:r w:rsidRPr="00BB73D9">
              <w:rPr>
                <w:rFonts w:ascii="Arial" w:eastAsia="Times New Roman" w:hAnsi="Arial" w:cs="Arial"/>
                <w:color w:val="000000" w:themeColor="text1"/>
                <w:sz w:val="24"/>
                <w:szCs w:val="24"/>
                <w:lang w:val="id-ID"/>
              </w:rPr>
              <w:t>.3</w:t>
            </w:r>
          </w:p>
          <w:p w:rsidR="004237BF" w:rsidRDefault="004237BF"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lang w:val="id-ID"/>
              </w:rPr>
              <w:t>Y1.4</w:t>
            </w:r>
          </w:p>
          <w:p w:rsidR="004237BF" w:rsidRPr="00C56615" w:rsidRDefault="004237BF"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lang w:val="id-ID"/>
              </w:rPr>
              <w:t>Y1.5</w:t>
            </w:r>
          </w:p>
        </w:tc>
        <w:tc>
          <w:tcPr>
            <w:tcW w:w="2039" w:type="dxa"/>
            <w:shd w:val="clear" w:color="auto" w:fill="auto"/>
          </w:tcPr>
          <w:p w:rsidR="004237BF" w:rsidRPr="001E1829" w:rsidRDefault="004237BF"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rPr>
              <w:t>0,</w:t>
            </w:r>
            <w:r>
              <w:rPr>
                <w:rFonts w:ascii="Arial" w:eastAsia="Times New Roman" w:hAnsi="Arial" w:cs="Arial"/>
                <w:color w:val="000000" w:themeColor="text1"/>
                <w:sz w:val="24"/>
                <w:szCs w:val="24"/>
                <w:lang w:val="id-ID"/>
              </w:rPr>
              <w:t>841</w:t>
            </w:r>
          </w:p>
          <w:p w:rsidR="004237BF" w:rsidRPr="001E1829" w:rsidRDefault="004237BF"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rPr>
              <w:t>0,</w:t>
            </w:r>
            <w:r>
              <w:rPr>
                <w:rFonts w:ascii="Arial" w:eastAsia="Times New Roman" w:hAnsi="Arial" w:cs="Arial"/>
                <w:color w:val="000000" w:themeColor="text1"/>
                <w:sz w:val="24"/>
                <w:szCs w:val="24"/>
                <w:lang w:val="id-ID"/>
              </w:rPr>
              <w:t>836</w:t>
            </w:r>
          </w:p>
          <w:p w:rsidR="004237BF" w:rsidRPr="001E1829" w:rsidRDefault="004237BF"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rPr>
              <w:t>0,</w:t>
            </w:r>
            <w:r>
              <w:rPr>
                <w:rFonts w:ascii="Arial" w:eastAsia="Times New Roman" w:hAnsi="Arial" w:cs="Arial"/>
                <w:color w:val="000000" w:themeColor="text1"/>
                <w:sz w:val="24"/>
                <w:szCs w:val="24"/>
                <w:lang w:val="id-ID"/>
              </w:rPr>
              <w:t>838</w:t>
            </w:r>
          </w:p>
          <w:p w:rsidR="004237BF" w:rsidRPr="001E1829" w:rsidRDefault="004237BF"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rPr>
              <w:t>0,</w:t>
            </w:r>
            <w:r>
              <w:rPr>
                <w:rFonts w:ascii="Arial" w:eastAsia="Times New Roman" w:hAnsi="Arial" w:cs="Arial"/>
                <w:color w:val="000000" w:themeColor="text1"/>
                <w:sz w:val="24"/>
                <w:szCs w:val="24"/>
                <w:lang w:val="id-ID"/>
              </w:rPr>
              <w:t>845</w:t>
            </w:r>
          </w:p>
          <w:p w:rsidR="004237BF" w:rsidRPr="00C56615" w:rsidRDefault="004237BF" w:rsidP="005766A8">
            <w:pPr>
              <w:pStyle w:val="ListParagraph"/>
              <w:ind w:left="0"/>
              <w:jc w:val="center"/>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rPr>
              <w:t>0,</w:t>
            </w:r>
            <w:r>
              <w:rPr>
                <w:rFonts w:ascii="Arial" w:eastAsia="Times New Roman" w:hAnsi="Arial" w:cs="Arial"/>
                <w:color w:val="000000" w:themeColor="text1"/>
                <w:sz w:val="24"/>
                <w:szCs w:val="24"/>
                <w:lang w:val="id-ID"/>
              </w:rPr>
              <w:t>838</w:t>
            </w:r>
          </w:p>
        </w:tc>
        <w:tc>
          <w:tcPr>
            <w:tcW w:w="1931" w:type="dxa"/>
            <w:shd w:val="clear" w:color="auto" w:fill="auto"/>
            <w:vAlign w:val="center"/>
          </w:tcPr>
          <w:p w:rsidR="004237BF" w:rsidRPr="000D4574" w:rsidRDefault="004237BF" w:rsidP="005766A8">
            <w:pPr>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Reliabel</w:t>
            </w:r>
          </w:p>
          <w:p w:rsidR="004237BF" w:rsidRPr="000D4574" w:rsidRDefault="004237BF" w:rsidP="005766A8">
            <w:pPr>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Reliabel</w:t>
            </w:r>
          </w:p>
          <w:p w:rsidR="004237BF" w:rsidRPr="000D4574" w:rsidRDefault="004237BF" w:rsidP="005766A8">
            <w:pPr>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Reliabel</w:t>
            </w:r>
          </w:p>
          <w:p w:rsidR="004237BF" w:rsidRDefault="004237BF" w:rsidP="005766A8">
            <w:pPr>
              <w:jc w:val="center"/>
              <w:rPr>
                <w:rFonts w:ascii="Arial" w:eastAsia="Times New Roman" w:hAnsi="Arial" w:cs="Arial"/>
                <w:color w:val="000000" w:themeColor="text1"/>
                <w:sz w:val="24"/>
                <w:szCs w:val="24"/>
                <w:lang w:val="id-ID"/>
              </w:rPr>
            </w:pPr>
            <w:r w:rsidRPr="000D4574">
              <w:rPr>
                <w:rFonts w:ascii="Arial" w:eastAsia="Times New Roman" w:hAnsi="Arial" w:cs="Arial"/>
                <w:color w:val="000000" w:themeColor="text1"/>
                <w:sz w:val="24"/>
                <w:szCs w:val="24"/>
              </w:rPr>
              <w:t>Reliabel</w:t>
            </w:r>
          </w:p>
          <w:p w:rsidR="004237BF" w:rsidRPr="00C56615" w:rsidRDefault="004237BF" w:rsidP="005766A8">
            <w:pPr>
              <w:jc w:val="center"/>
              <w:rPr>
                <w:rFonts w:ascii="Arial" w:eastAsia="Times New Roman" w:hAnsi="Arial" w:cs="Arial"/>
                <w:color w:val="000000" w:themeColor="text1"/>
                <w:sz w:val="24"/>
                <w:szCs w:val="24"/>
                <w:lang w:val="id-ID"/>
              </w:rPr>
            </w:pPr>
            <w:r w:rsidRPr="000D4574">
              <w:rPr>
                <w:rFonts w:ascii="Arial" w:eastAsia="Times New Roman" w:hAnsi="Arial" w:cs="Arial"/>
                <w:color w:val="000000" w:themeColor="text1"/>
                <w:sz w:val="24"/>
                <w:szCs w:val="24"/>
              </w:rPr>
              <w:t>Reliabel</w:t>
            </w:r>
          </w:p>
        </w:tc>
      </w:tr>
    </w:tbl>
    <w:p w:rsidR="007C0190" w:rsidRPr="000D4574" w:rsidRDefault="007C0190" w:rsidP="007C0190">
      <w:pPr>
        <w:pStyle w:val="ListParagraph"/>
        <w:spacing w:line="480" w:lineRule="auto"/>
        <w:ind w:left="0"/>
        <w:jc w:val="both"/>
        <w:rPr>
          <w:rFonts w:ascii="Arial" w:eastAsia="Times New Roman" w:hAnsi="Arial" w:cs="Arial"/>
          <w:i/>
          <w:color w:val="000000" w:themeColor="text1"/>
          <w:sz w:val="24"/>
          <w:szCs w:val="24"/>
        </w:rPr>
      </w:pPr>
      <w:proofErr w:type="gramStart"/>
      <w:r w:rsidRPr="000D4574">
        <w:rPr>
          <w:rFonts w:ascii="Arial" w:eastAsia="Times New Roman" w:hAnsi="Arial" w:cs="Arial"/>
          <w:color w:val="000000" w:themeColor="text1"/>
          <w:sz w:val="24"/>
          <w:szCs w:val="24"/>
        </w:rPr>
        <w:t>Sumber :</w:t>
      </w:r>
      <w:proofErr w:type="gramEnd"/>
      <w:r w:rsidRPr="000D4574">
        <w:rPr>
          <w:rFonts w:ascii="Arial" w:eastAsia="Times New Roman" w:hAnsi="Arial" w:cs="Arial"/>
          <w:color w:val="000000" w:themeColor="text1"/>
          <w:sz w:val="24"/>
          <w:szCs w:val="24"/>
        </w:rPr>
        <w:t xml:space="preserve"> </w:t>
      </w:r>
      <w:r w:rsidRPr="000D4574">
        <w:rPr>
          <w:rFonts w:ascii="Arial" w:eastAsia="Times New Roman" w:hAnsi="Arial" w:cs="Arial"/>
          <w:i/>
          <w:color w:val="000000" w:themeColor="text1"/>
          <w:sz w:val="24"/>
          <w:szCs w:val="24"/>
        </w:rPr>
        <w:t>Data Primer (diolah 2023)</w:t>
      </w:r>
    </w:p>
    <w:p w:rsidR="007C0190" w:rsidRDefault="007C0190" w:rsidP="00E46A1F">
      <w:pPr>
        <w:pStyle w:val="ListParagraph"/>
        <w:spacing w:after="0" w:line="480" w:lineRule="auto"/>
        <w:ind w:left="0" w:firstLine="851"/>
        <w:jc w:val="both"/>
        <w:rPr>
          <w:rFonts w:ascii="Arial" w:eastAsia="Times New Roman" w:hAnsi="Arial" w:cs="Arial"/>
          <w:color w:val="000000" w:themeColor="text1"/>
          <w:sz w:val="24"/>
          <w:szCs w:val="24"/>
          <w:lang w:val="id-ID"/>
        </w:rPr>
      </w:pPr>
      <w:r w:rsidRPr="000D4574">
        <w:rPr>
          <w:rFonts w:ascii="Arial" w:eastAsia="Times New Roman" w:hAnsi="Arial" w:cs="Arial"/>
          <w:color w:val="000000" w:themeColor="text1"/>
          <w:sz w:val="24"/>
          <w:szCs w:val="24"/>
        </w:rPr>
        <w:t>Berdasarkan hasil pengujian reliabilitas ins</w:t>
      </w:r>
      <w:r>
        <w:rPr>
          <w:rFonts w:ascii="Arial" w:eastAsia="Times New Roman" w:hAnsi="Arial" w:cs="Arial"/>
          <w:color w:val="000000" w:themeColor="text1"/>
          <w:sz w:val="24"/>
          <w:szCs w:val="24"/>
        </w:rPr>
        <w:t>trumen penelitian pada tabel 4.</w:t>
      </w:r>
      <w:r w:rsidR="0023169F">
        <w:rPr>
          <w:rFonts w:ascii="Arial" w:eastAsia="Times New Roman" w:hAnsi="Arial" w:cs="Arial"/>
          <w:color w:val="000000" w:themeColor="text1"/>
          <w:sz w:val="24"/>
          <w:szCs w:val="24"/>
          <w:lang w:val="id-ID"/>
        </w:rPr>
        <w:t>4</w:t>
      </w:r>
      <w:r w:rsidRPr="000D4574">
        <w:rPr>
          <w:rFonts w:ascii="Arial" w:eastAsia="Times New Roman" w:hAnsi="Arial" w:cs="Arial"/>
          <w:color w:val="000000" w:themeColor="text1"/>
          <w:sz w:val="24"/>
          <w:szCs w:val="24"/>
        </w:rPr>
        <w:t xml:space="preserve"> diatas, menunj</w:t>
      </w:r>
      <w:r>
        <w:rPr>
          <w:rFonts w:ascii="Arial" w:eastAsia="Times New Roman" w:hAnsi="Arial" w:cs="Arial"/>
          <w:color w:val="000000" w:themeColor="text1"/>
          <w:sz w:val="24"/>
          <w:szCs w:val="24"/>
        </w:rPr>
        <w:t>ukkan bahwa semua item</w:t>
      </w:r>
      <w:r>
        <w:rPr>
          <w:rFonts w:ascii="Arial" w:eastAsia="Times New Roman" w:hAnsi="Arial" w:cs="Arial"/>
          <w:color w:val="000000" w:themeColor="text1"/>
          <w:sz w:val="24"/>
          <w:szCs w:val="24"/>
          <w:lang w:val="id-ID"/>
        </w:rPr>
        <w:t xml:space="preserve"> pernyataan</w:t>
      </w:r>
      <w:r w:rsidRPr="000D4574">
        <w:rPr>
          <w:rFonts w:ascii="Arial" w:eastAsia="Times New Roman" w:hAnsi="Arial" w:cs="Arial"/>
          <w:color w:val="000000" w:themeColor="text1"/>
          <w:sz w:val="24"/>
          <w:szCs w:val="24"/>
        </w:rPr>
        <w:t xml:space="preserve"> yang digunakan untuk mengukur masing-masing variabel adalah relia</w:t>
      </w:r>
      <w:r w:rsidR="00F55050">
        <w:rPr>
          <w:rFonts w:ascii="Arial" w:eastAsia="Times New Roman" w:hAnsi="Arial" w:cs="Arial"/>
          <w:color w:val="000000" w:themeColor="text1"/>
          <w:sz w:val="24"/>
          <w:szCs w:val="24"/>
        </w:rPr>
        <w:t xml:space="preserve">bel, dimana semua item </w:t>
      </w:r>
      <w:r w:rsidR="00F55050">
        <w:rPr>
          <w:rFonts w:ascii="Arial" w:eastAsia="Times New Roman" w:hAnsi="Arial" w:cs="Arial"/>
          <w:color w:val="000000" w:themeColor="text1"/>
          <w:sz w:val="24"/>
          <w:szCs w:val="24"/>
          <w:lang w:val="id-ID"/>
        </w:rPr>
        <w:t>pernyataan</w:t>
      </w:r>
      <w:r w:rsidRPr="000D4574">
        <w:rPr>
          <w:rFonts w:ascii="Arial" w:eastAsia="Times New Roman" w:hAnsi="Arial" w:cs="Arial"/>
          <w:color w:val="000000" w:themeColor="text1"/>
          <w:sz w:val="24"/>
          <w:szCs w:val="24"/>
        </w:rPr>
        <w:t xml:space="preserve"> mempunyai koefisien keandalan atau alpha lebih besar dari 0.60 (≥ 0,60). Karena itu instrumen yang digunakan dalam mengumpulkan data dapat dinyatakan reliabel pada taraf kepercayaan 95% atau α = 0</w:t>
      </w:r>
      <w:proofErr w:type="gramStart"/>
      <w:r w:rsidRPr="000D4574">
        <w:rPr>
          <w:rFonts w:ascii="Arial" w:eastAsia="Times New Roman" w:hAnsi="Arial" w:cs="Arial"/>
          <w:color w:val="000000" w:themeColor="text1"/>
          <w:sz w:val="24"/>
          <w:szCs w:val="24"/>
        </w:rPr>
        <w:t>,05</w:t>
      </w:r>
      <w:proofErr w:type="gramEnd"/>
      <w:r w:rsidRPr="000D4574">
        <w:rPr>
          <w:rFonts w:ascii="Arial" w:eastAsia="Times New Roman" w:hAnsi="Arial" w:cs="Arial"/>
          <w:color w:val="000000" w:themeColor="text1"/>
          <w:sz w:val="24"/>
          <w:szCs w:val="24"/>
        </w:rPr>
        <w:t>.</w:t>
      </w:r>
    </w:p>
    <w:p w:rsidR="007C0190" w:rsidRPr="00730BC9" w:rsidRDefault="007C0190" w:rsidP="005437D3">
      <w:pPr>
        <w:pStyle w:val="ListParagraph"/>
        <w:numPr>
          <w:ilvl w:val="1"/>
          <w:numId w:val="25"/>
        </w:numPr>
        <w:spacing w:after="0" w:line="480" w:lineRule="auto"/>
        <w:ind w:left="426" w:hanging="426"/>
        <w:jc w:val="both"/>
        <w:rPr>
          <w:rFonts w:ascii="Arial" w:hAnsi="Arial" w:cs="Arial"/>
          <w:b/>
          <w:sz w:val="24"/>
          <w:szCs w:val="24"/>
        </w:rPr>
      </w:pPr>
      <w:r w:rsidRPr="00730BC9">
        <w:rPr>
          <w:rFonts w:ascii="Arial" w:hAnsi="Arial" w:cs="Arial"/>
          <w:b/>
          <w:sz w:val="24"/>
          <w:szCs w:val="24"/>
          <w:lang w:val="id-ID"/>
        </w:rPr>
        <w:t>Uji Normalitas</w:t>
      </w:r>
    </w:p>
    <w:p w:rsidR="004237BF" w:rsidRDefault="007C0190" w:rsidP="005437D3">
      <w:pPr>
        <w:pStyle w:val="ListParagraph"/>
        <w:spacing w:after="0" w:line="480" w:lineRule="auto"/>
        <w:ind w:left="0" w:firstLine="709"/>
        <w:jc w:val="both"/>
        <w:rPr>
          <w:rFonts w:ascii="Arial" w:hAnsi="Arial" w:cs="Arial"/>
          <w:sz w:val="24"/>
          <w:szCs w:val="24"/>
          <w:lang w:val="id-ID"/>
        </w:rPr>
      </w:pPr>
      <w:r>
        <w:rPr>
          <w:rFonts w:ascii="Arial" w:hAnsi="Arial" w:cs="Arial"/>
          <w:sz w:val="24"/>
          <w:szCs w:val="24"/>
          <w:lang w:val="id-ID"/>
        </w:rPr>
        <w:t>Uji normalitas ini menggunakan a</w:t>
      </w:r>
      <w:r>
        <w:rPr>
          <w:rFonts w:ascii="Arial" w:hAnsi="Arial" w:cs="Arial"/>
          <w:sz w:val="24"/>
          <w:szCs w:val="24"/>
        </w:rPr>
        <w:t>la</w:t>
      </w:r>
      <w:r>
        <w:rPr>
          <w:rFonts w:ascii="Arial" w:hAnsi="Arial" w:cs="Arial"/>
          <w:sz w:val="24"/>
          <w:szCs w:val="24"/>
          <w:lang w:val="id-ID"/>
        </w:rPr>
        <w:t xml:space="preserve">t </w:t>
      </w:r>
      <w:r w:rsidRPr="00730BC9">
        <w:rPr>
          <w:rFonts w:ascii="Arial" w:hAnsi="Arial" w:cs="Arial"/>
          <w:sz w:val="24"/>
          <w:szCs w:val="24"/>
        </w:rPr>
        <w:t xml:space="preserve">untuk analisis statistik yaitu </w:t>
      </w:r>
      <w:r w:rsidRPr="00730BC9">
        <w:rPr>
          <w:rFonts w:ascii="Arial" w:hAnsi="Arial" w:cs="Arial"/>
          <w:i/>
          <w:sz w:val="24"/>
          <w:szCs w:val="24"/>
        </w:rPr>
        <w:t>Kormogorov Smirnov</w:t>
      </w:r>
      <w:r w:rsidRPr="00730BC9">
        <w:rPr>
          <w:rFonts w:ascii="Arial" w:hAnsi="Arial" w:cs="Arial"/>
          <w:sz w:val="24"/>
          <w:szCs w:val="24"/>
        </w:rPr>
        <w:t xml:space="preserve"> dengan tingkat α sebesar 0,05 atau 5%. Jika signifikansi &gt; 0,05 maka data tersebut dapat dikatakan terdistribusi normal dan sebaliknya jika signifikansi &lt; 0,05 maka data tersebut dapat</w:t>
      </w:r>
      <w:r>
        <w:rPr>
          <w:rFonts w:ascii="Arial" w:hAnsi="Arial" w:cs="Arial"/>
          <w:sz w:val="24"/>
          <w:szCs w:val="24"/>
        </w:rPr>
        <w:t xml:space="preserve"> dikatakan tidak terdistribusi.</w:t>
      </w:r>
    </w:p>
    <w:p w:rsidR="00764433" w:rsidRDefault="00764433" w:rsidP="005437D3">
      <w:pPr>
        <w:spacing w:after="0" w:line="480" w:lineRule="auto"/>
        <w:jc w:val="center"/>
        <w:rPr>
          <w:rFonts w:ascii="Arial" w:hAnsi="Arial" w:cs="Arial"/>
          <w:sz w:val="24"/>
          <w:szCs w:val="24"/>
        </w:rPr>
      </w:pPr>
    </w:p>
    <w:p w:rsidR="00764433" w:rsidRDefault="00764433" w:rsidP="005437D3">
      <w:pPr>
        <w:spacing w:after="0" w:line="480" w:lineRule="auto"/>
        <w:jc w:val="center"/>
        <w:rPr>
          <w:rFonts w:ascii="Arial" w:hAnsi="Arial" w:cs="Arial"/>
          <w:sz w:val="24"/>
          <w:szCs w:val="24"/>
        </w:rPr>
      </w:pPr>
    </w:p>
    <w:p w:rsidR="009E4B12" w:rsidRDefault="009E4B12" w:rsidP="005437D3">
      <w:pPr>
        <w:spacing w:after="0" w:line="480" w:lineRule="auto"/>
        <w:jc w:val="center"/>
        <w:rPr>
          <w:rFonts w:ascii="Arial" w:hAnsi="Arial" w:cs="Arial"/>
          <w:sz w:val="24"/>
          <w:szCs w:val="24"/>
        </w:rPr>
      </w:pPr>
    </w:p>
    <w:p w:rsidR="009E4B12" w:rsidRDefault="009E4B12" w:rsidP="005437D3">
      <w:pPr>
        <w:spacing w:after="0" w:line="480" w:lineRule="auto"/>
        <w:jc w:val="center"/>
        <w:rPr>
          <w:rFonts w:ascii="Arial" w:hAnsi="Arial" w:cs="Arial"/>
          <w:sz w:val="24"/>
          <w:szCs w:val="24"/>
        </w:rPr>
      </w:pPr>
    </w:p>
    <w:p w:rsidR="005437D3" w:rsidRDefault="007D5C59" w:rsidP="009E4B12">
      <w:pPr>
        <w:spacing w:after="0" w:line="240" w:lineRule="auto"/>
        <w:jc w:val="center"/>
        <w:rPr>
          <w:rFonts w:ascii="Arial" w:hAnsi="Arial" w:cs="Arial"/>
          <w:sz w:val="24"/>
          <w:szCs w:val="24"/>
        </w:rPr>
      </w:pPr>
      <w:r w:rsidRPr="004237BF">
        <w:rPr>
          <w:rFonts w:ascii="Arial" w:hAnsi="Arial" w:cs="Arial"/>
          <w:sz w:val="24"/>
          <w:szCs w:val="24"/>
          <w:lang w:val="id-ID"/>
        </w:rPr>
        <w:lastRenderedPageBreak/>
        <w:t>Tabel 4.5</w:t>
      </w:r>
      <w:r w:rsidR="007C0190" w:rsidRPr="004237BF">
        <w:rPr>
          <w:rFonts w:ascii="Arial" w:hAnsi="Arial" w:cs="Arial"/>
          <w:sz w:val="24"/>
          <w:szCs w:val="24"/>
          <w:lang w:val="id-ID"/>
        </w:rPr>
        <w:t xml:space="preserve"> </w:t>
      </w:r>
    </w:p>
    <w:p w:rsidR="007D5C59" w:rsidRDefault="007C0190" w:rsidP="009E4B12">
      <w:pPr>
        <w:spacing w:after="0" w:line="240" w:lineRule="auto"/>
        <w:jc w:val="center"/>
        <w:rPr>
          <w:rFonts w:ascii="Arial" w:hAnsi="Arial" w:cs="Arial"/>
          <w:sz w:val="24"/>
          <w:szCs w:val="24"/>
        </w:rPr>
      </w:pPr>
      <w:r w:rsidRPr="004237BF">
        <w:rPr>
          <w:rFonts w:ascii="Arial" w:hAnsi="Arial" w:cs="Arial"/>
          <w:sz w:val="24"/>
          <w:szCs w:val="24"/>
          <w:lang w:val="id-ID"/>
        </w:rPr>
        <w:t>Uji Normalitas</w:t>
      </w:r>
    </w:p>
    <w:p w:rsidR="009E4B12" w:rsidRPr="009E4B12" w:rsidRDefault="009E4B12" w:rsidP="009E4B12">
      <w:pPr>
        <w:spacing w:after="0" w:line="240" w:lineRule="auto"/>
        <w:jc w:val="center"/>
        <w:rPr>
          <w:rFonts w:ascii="Arial" w:hAnsi="Arial" w:cs="Arial"/>
          <w:sz w:val="24"/>
          <w:szCs w:val="24"/>
        </w:rPr>
      </w:pPr>
    </w:p>
    <w:tbl>
      <w:tblPr>
        <w:tblW w:w="7938"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2392"/>
        <w:gridCol w:w="1010"/>
        <w:gridCol w:w="993"/>
        <w:gridCol w:w="1134"/>
        <w:gridCol w:w="1275"/>
        <w:gridCol w:w="1134"/>
      </w:tblGrid>
      <w:tr w:rsidR="007D5C59" w:rsidTr="005437D3">
        <w:trPr>
          <w:cantSplit/>
          <w:tblHeader/>
        </w:trPr>
        <w:tc>
          <w:tcPr>
            <w:tcW w:w="7938" w:type="dxa"/>
            <w:gridSpan w:val="6"/>
            <w:tcBorders>
              <w:top w:val="nil"/>
              <w:left w:val="nil"/>
              <w:bottom w:val="nil"/>
              <w:right w:val="nil"/>
            </w:tcBorders>
            <w:shd w:val="clear" w:color="auto" w:fill="FFFFFF"/>
            <w:tcMar>
              <w:top w:w="30" w:type="dxa"/>
              <w:left w:w="30" w:type="dxa"/>
              <w:bottom w:w="30" w:type="dxa"/>
              <w:right w:w="30" w:type="dxa"/>
            </w:tcMar>
            <w:vAlign w:val="center"/>
          </w:tcPr>
          <w:p w:rsidR="007D5C59" w:rsidRDefault="007D5C59" w:rsidP="004237BF">
            <w:pPr>
              <w:spacing w:after="0" w:line="240" w:lineRule="auto"/>
              <w:jc w:val="center"/>
              <w:rPr>
                <w:rFonts w:ascii="Arial" w:hAnsi="Arial" w:cs="Arial"/>
                <w:sz w:val="18"/>
                <w:szCs w:val="18"/>
              </w:rPr>
            </w:pPr>
            <w:r>
              <w:rPr>
                <w:rFonts w:ascii="Arial" w:hAnsi="Arial" w:cs="Arial"/>
                <w:b/>
                <w:bCs/>
                <w:sz w:val="18"/>
                <w:szCs w:val="18"/>
              </w:rPr>
              <w:t>One-Sample Kolmogorov-Smirnov Test</w:t>
            </w:r>
          </w:p>
        </w:tc>
      </w:tr>
      <w:tr w:rsidR="007D5C59" w:rsidTr="005437D3">
        <w:trPr>
          <w:cantSplit/>
          <w:tblHeader/>
        </w:trPr>
        <w:tc>
          <w:tcPr>
            <w:tcW w:w="2392"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7D5C59" w:rsidRDefault="007D5C59" w:rsidP="004237BF">
            <w:pPr>
              <w:spacing w:after="0" w:line="240" w:lineRule="auto"/>
              <w:rPr>
                <w:rFonts w:ascii="Times New Roman" w:hAnsi="Times New Roman" w:cs="Times New Roman"/>
                <w:sz w:val="24"/>
                <w:szCs w:val="24"/>
              </w:rPr>
            </w:pPr>
          </w:p>
        </w:tc>
        <w:tc>
          <w:tcPr>
            <w:tcW w:w="1010"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7D5C59" w:rsidRDefault="007D5C59" w:rsidP="004237BF">
            <w:pPr>
              <w:spacing w:after="0" w:line="240" w:lineRule="auto"/>
              <w:rPr>
                <w:rFonts w:ascii="Times New Roman" w:hAnsi="Times New Roman" w:cs="Times New Roman"/>
                <w:sz w:val="24"/>
                <w:szCs w:val="24"/>
              </w:rPr>
            </w:pPr>
          </w:p>
        </w:tc>
        <w:tc>
          <w:tcPr>
            <w:tcW w:w="993"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7D5C59" w:rsidRDefault="007D5C59" w:rsidP="004237BF">
            <w:pPr>
              <w:spacing w:after="0" w:line="240" w:lineRule="auto"/>
              <w:jc w:val="center"/>
              <w:rPr>
                <w:rFonts w:ascii="Arial" w:hAnsi="Arial" w:cs="Arial"/>
                <w:sz w:val="18"/>
                <w:szCs w:val="18"/>
              </w:rPr>
            </w:pPr>
            <w:r>
              <w:rPr>
                <w:rFonts w:ascii="Arial" w:hAnsi="Arial" w:cs="Arial"/>
                <w:sz w:val="18"/>
                <w:szCs w:val="18"/>
              </w:rPr>
              <w:t>Harga</w:t>
            </w:r>
          </w:p>
        </w:tc>
        <w:tc>
          <w:tcPr>
            <w:tcW w:w="1134"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7D5C59" w:rsidRDefault="007D5C59" w:rsidP="004237BF">
            <w:pPr>
              <w:spacing w:after="0" w:line="240" w:lineRule="auto"/>
              <w:jc w:val="center"/>
              <w:rPr>
                <w:rFonts w:ascii="Arial" w:hAnsi="Arial" w:cs="Arial"/>
                <w:sz w:val="18"/>
                <w:szCs w:val="18"/>
              </w:rPr>
            </w:pPr>
            <w:r>
              <w:rPr>
                <w:rFonts w:ascii="Arial" w:hAnsi="Arial" w:cs="Arial"/>
                <w:sz w:val="18"/>
                <w:szCs w:val="18"/>
              </w:rPr>
              <w:t>Lokasi</w:t>
            </w:r>
          </w:p>
        </w:tc>
        <w:tc>
          <w:tcPr>
            <w:tcW w:w="1275"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7D5C59" w:rsidRDefault="007D5C59" w:rsidP="004237BF">
            <w:pPr>
              <w:spacing w:after="0" w:line="240" w:lineRule="auto"/>
              <w:jc w:val="center"/>
              <w:rPr>
                <w:rFonts w:ascii="Arial" w:hAnsi="Arial" w:cs="Arial"/>
                <w:sz w:val="18"/>
                <w:szCs w:val="18"/>
              </w:rPr>
            </w:pPr>
            <w:r>
              <w:rPr>
                <w:rFonts w:ascii="Arial" w:hAnsi="Arial" w:cs="Arial"/>
                <w:sz w:val="18"/>
                <w:szCs w:val="18"/>
              </w:rPr>
              <w:t>Lingkungan</w:t>
            </w:r>
          </w:p>
        </w:tc>
        <w:tc>
          <w:tcPr>
            <w:tcW w:w="1134"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7D5C59" w:rsidRDefault="007D5C59" w:rsidP="004237BF">
            <w:pPr>
              <w:spacing w:after="0" w:line="240" w:lineRule="auto"/>
              <w:jc w:val="center"/>
              <w:rPr>
                <w:rFonts w:ascii="Arial" w:hAnsi="Arial" w:cs="Arial"/>
                <w:sz w:val="18"/>
                <w:szCs w:val="18"/>
              </w:rPr>
            </w:pPr>
            <w:r>
              <w:rPr>
                <w:rFonts w:ascii="Arial" w:hAnsi="Arial" w:cs="Arial"/>
                <w:sz w:val="18"/>
                <w:szCs w:val="18"/>
              </w:rPr>
              <w:t>Keputusan Pembelian</w:t>
            </w:r>
          </w:p>
        </w:tc>
      </w:tr>
      <w:tr w:rsidR="007D5C59" w:rsidTr="005437D3">
        <w:trPr>
          <w:cantSplit/>
          <w:tblHeader/>
        </w:trPr>
        <w:tc>
          <w:tcPr>
            <w:tcW w:w="3402" w:type="dxa"/>
            <w:gridSpan w:val="2"/>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7D5C59" w:rsidRDefault="007D5C59" w:rsidP="004237BF">
            <w:pPr>
              <w:spacing w:after="0" w:line="240" w:lineRule="auto"/>
              <w:rPr>
                <w:rFonts w:ascii="Arial" w:hAnsi="Arial" w:cs="Arial"/>
                <w:sz w:val="18"/>
                <w:szCs w:val="18"/>
              </w:rPr>
            </w:pPr>
            <w:r>
              <w:rPr>
                <w:rFonts w:ascii="Arial" w:hAnsi="Arial" w:cs="Arial"/>
                <w:sz w:val="18"/>
                <w:szCs w:val="18"/>
              </w:rPr>
              <w:t>N</w:t>
            </w:r>
          </w:p>
        </w:tc>
        <w:tc>
          <w:tcPr>
            <w:tcW w:w="993"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7D5C59" w:rsidRDefault="007D5C59" w:rsidP="004237BF">
            <w:pPr>
              <w:spacing w:after="0" w:line="240" w:lineRule="auto"/>
              <w:jc w:val="right"/>
              <w:rPr>
                <w:rFonts w:ascii="Arial" w:hAnsi="Arial" w:cs="Arial"/>
                <w:sz w:val="18"/>
                <w:szCs w:val="18"/>
              </w:rPr>
            </w:pPr>
            <w:r>
              <w:rPr>
                <w:rFonts w:ascii="Arial" w:hAnsi="Arial" w:cs="Arial"/>
                <w:sz w:val="18"/>
                <w:szCs w:val="18"/>
              </w:rPr>
              <w:t>58</w:t>
            </w:r>
          </w:p>
        </w:tc>
        <w:tc>
          <w:tcPr>
            <w:tcW w:w="1134" w:type="dxa"/>
            <w:tcBorders>
              <w:top w:val="single" w:sz="16" w:space="0" w:color="000000"/>
              <w:bottom w:val="nil"/>
            </w:tcBorders>
            <w:shd w:val="clear" w:color="auto" w:fill="FFFFFF"/>
            <w:tcMar>
              <w:top w:w="30" w:type="dxa"/>
              <w:left w:w="30" w:type="dxa"/>
              <w:bottom w:w="30" w:type="dxa"/>
              <w:right w:w="30" w:type="dxa"/>
            </w:tcMar>
            <w:vAlign w:val="center"/>
          </w:tcPr>
          <w:p w:rsidR="007D5C59" w:rsidRDefault="007D5C59" w:rsidP="004237BF">
            <w:pPr>
              <w:spacing w:after="0" w:line="240" w:lineRule="auto"/>
              <w:jc w:val="right"/>
              <w:rPr>
                <w:rFonts w:ascii="Arial" w:hAnsi="Arial" w:cs="Arial"/>
                <w:sz w:val="18"/>
                <w:szCs w:val="18"/>
              </w:rPr>
            </w:pPr>
            <w:r>
              <w:rPr>
                <w:rFonts w:ascii="Arial" w:hAnsi="Arial" w:cs="Arial"/>
                <w:sz w:val="18"/>
                <w:szCs w:val="18"/>
              </w:rPr>
              <w:t>58</w:t>
            </w:r>
          </w:p>
        </w:tc>
        <w:tc>
          <w:tcPr>
            <w:tcW w:w="1275" w:type="dxa"/>
            <w:tcBorders>
              <w:top w:val="single" w:sz="16" w:space="0" w:color="000000"/>
              <w:bottom w:val="nil"/>
            </w:tcBorders>
            <w:shd w:val="clear" w:color="auto" w:fill="FFFFFF"/>
            <w:tcMar>
              <w:top w:w="30" w:type="dxa"/>
              <w:left w:w="30" w:type="dxa"/>
              <w:bottom w:w="30" w:type="dxa"/>
              <w:right w:w="30" w:type="dxa"/>
            </w:tcMar>
            <w:vAlign w:val="center"/>
          </w:tcPr>
          <w:p w:rsidR="007D5C59" w:rsidRDefault="007D5C59" w:rsidP="004237BF">
            <w:pPr>
              <w:spacing w:after="0" w:line="240" w:lineRule="auto"/>
              <w:jc w:val="right"/>
              <w:rPr>
                <w:rFonts w:ascii="Arial" w:hAnsi="Arial" w:cs="Arial"/>
                <w:sz w:val="18"/>
                <w:szCs w:val="18"/>
              </w:rPr>
            </w:pPr>
            <w:r>
              <w:rPr>
                <w:rFonts w:ascii="Arial" w:hAnsi="Arial" w:cs="Arial"/>
                <w:sz w:val="18"/>
                <w:szCs w:val="18"/>
              </w:rPr>
              <w:t>58</w:t>
            </w:r>
          </w:p>
        </w:tc>
        <w:tc>
          <w:tcPr>
            <w:tcW w:w="1134"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7D5C59" w:rsidRDefault="007D5C59" w:rsidP="004237BF">
            <w:pPr>
              <w:spacing w:after="0" w:line="240" w:lineRule="auto"/>
              <w:jc w:val="right"/>
              <w:rPr>
                <w:rFonts w:ascii="Arial" w:hAnsi="Arial" w:cs="Arial"/>
                <w:sz w:val="18"/>
                <w:szCs w:val="18"/>
              </w:rPr>
            </w:pPr>
            <w:r>
              <w:rPr>
                <w:rFonts w:ascii="Arial" w:hAnsi="Arial" w:cs="Arial"/>
                <w:sz w:val="18"/>
                <w:szCs w:val="18"/>
              </w:rPr>
              <w:t>58</w:t>
            </w:r>
          </w:p>
        </w:tc>
      </w:tr>
      <w:tr w:rsidR="007D5C59" w:rsidTr="005437D3">
        <w:trPr>
          <w:cantSplit/>
          <w:tblHeader/>
        </w:trPr>
        <w:tc>
          <w:tcPr>
            <w:tcW w:w="2392" w:type="dxa"/>
            <w:vMerge w:val="restart"/>
            <w:tcBorders>
              <w:top w:val="nil"/>
              <w:left w:val="single" w:sz="16" w:space="0" w:color="000000"/>
              <w:bottom w:val="nil"/>
              <w:right w:val="nil"/>
            </w:tcBorders>
            <w:shd w:val="clear" w:color="auto" w:fill="FFFFFF"/>
            <w:tcMar>
              <w:top w:w="30" w:type="dxa"/>
              <w:left w:w="30" w:type="dxa"/>
              <w:bottom w:w="30" w:type="dxa"/>
              <w:right w:w="30" w:type="dxa"/>
            </w:tcMar>
          </w:tcPr>
          <w:p w:rsidR="007D5C59" w:rsidRDefault="007D5C59" w:rsidP="004237BF">
            <w:pPr>
              <w:spacing w:after="0" w:line="240" w:lineRule="auto"/>
              <w:rPr>
                <w:rFonts w:ascii="Arial" w:hAnsi="Arial" w:cs="Arial"/>
                <w:sz w:val="18"/>
                <w:szCs w:val="18"/>
              </w:rPr>
            </w:pPr>
            <w:r>
              <w:rPr>
                <w:rFonts w:ascii="Arial" w:hAnsi="Arial" w:cs="Arial"/>
                <w:sz w:val="18"/>
                <w:szCs w:val="18"/>
              </w:rPr>
              <w:t>Normal Parameters</w:t>
            </w:r>
            <w:r>
              <w:rPr>
                <w:rFonts w:ascii="Arial" w:hAnsi="Arial" w:cs="Arial"/>
                <w:sz w:val="18"/>
                <w:szCs w:val="18"/>
                <w:vertAlign w:val="superscript"/>
              </w:rPr>
              <w:t>a</w:t>
            </w:r>
          </w:p>
        </w:tc>
        <w:tc>
          <w:tcPr>
            <w:tcW w:w="1010" w:type="dxa"/>
            <w:tcBorders>
              <w:top w:val="nil"/>
              <w:left w:val="nil"/>
              <w:bottom w:val="nil"/>
              <w:right w:val="single" w:sz="16" w:space="0" w:color="000000"/>
            </w:tcBorders>
            <w:shd w:val="clear" w:color="auto" w:fill="FFFFFF"/>
            <w:tcMar>
              <w:top w:w="30" w:type="dxa"/>
              <w:left w:w="30" w:type="dxa"/>
              <w:bottom w:w="30" w:type="dxa"/>
              <w:right w:w="30" w:type="dxa"/>
            </w:tcMar>
          </w:tcPr>
          <w:p w:rsidR="007D5C59" w:rsidRDefault="007D5C59" w:rsidP="004237BF">
            <w:pPr>
              <w:spacing w:after="0" w:line="240" w:lineRule="auto"/>
              <w:rPr>
                <w:rFonts w:ascii="Arial" w:hAnsi="Arial" w:cs="Arial"/>
                <w:sz w:val="18"/>
                <w:szCs w:val="18"/>
              </w:rPr>
            </w:pPr>
            <w:r>
              <w:rPr>
                <w:rFonts w:ascii="Arial" w:hAnsi="Arial" w:cs="Arial"/>
                <w:sz w:val="18"/>
                <w:szCs w:val="18"/>
              </w:rPr>
              <w:t>Mean</w:t>
            </w:r>
          </w:p>
        </w:tc>
        <w:tc>
          <w:tcPr>
            <w:tcW w:w="993" w:type="dxa"/>
            <w:tcBorders>
              <w:top w:val="nil"/>
              <w:left w:val="single" w:sz="16" w:space="0" w:color="000000"/>
              <w:bottom w:val="nil"/>
            </w:tcBorders>
            <w:shd w:val="clear" w:color="auto" w:fill="FFFFFF"/>
            <w:tcMar>
              <w:top w:w="30" w:type="dxa"/>
              <w:left w:w="30" w:type="dxa"/>
              <w:bottom w:w="30" w:type="dxa"/>
              <w:right w:w="30" w:type="dxa"/>
            </w:tcMar>
            <w:vAlign w:val="center"/>
          </w:tcPr>
          <w:p w:rsidR="007D5C59" w:rsidRDefault="007D5C59" w:rsidP="004237BF">
            <w:pPr>
              <w:spacing w:after="0" w:line="240" w:lineRule="auto"/>
              <w:jc w:val="right"/>
              <w:rPr>
                <w:rFonts w:ascii="Arial" w:hAnsi="Arial" w:cs="Arial"/>
                <w:sz w:val="18"/>
                <w:szCs w:val="18"/>
              </w:rPr>
            </w:pPr>
            <w:r>
              <w:rPr>
                <w:rFonts w:ascii="Arial" w:hAnsi="Arial" w:cs="Arial"/>
                <w:sz w:val="18"/>
                <w:szCs w:val="18"/>
              </w:rPr>
              <w:t>21.7759</w:t>
            </w:r>
          </w:p>
        </w:tc>
        <w:tc>
          <w:tcPr>
            <w:tcW w:w="1134" w:type="dxa"/>
            <w:tcBorders>
              <w:top w:val="nil"/>
              <w:bottom w:val="nil"/>
            </w:tcBorders>
            <w:shd w:val="clear" w:color="auto" w:fill="FFFFFF"/>
            <w:tcMar>
              <w:top w:w="30" w:type="dxa"/>
              <w:left w:w="30" w:type="dxa"/>
              <w:bottom w:w="30" w:type="dxa"/>
              <w:right w:w="30" w:type="dxa"/>
            </w:tcMar>
            <w:vAlign w:val="center"/>
          </w:tcPr>
          <w:p w:rsidR="007D5C59" w:rsidRDefault="007D5C59" w:rsidP="004237BF">
            <w:pPr>
              <w:spacing w:after="0" w:line="240" w:lineRule="auto"/>
              <w:jc w:val="right"/>
              <w:rPr>
                <w:rFonts w:ascii="Arial" w:hAnsi="Arial" w:cs="Arial"/>
                <w:sz w:val="18"/>
                <w:szCs w:val="18"/>
              </w:rPr>
            </w:pPr>
            <w:r>
              <w:rPr>
                <w:rFonts w:ascii="Arial" w:hAnsi="Arial" w:cs="Arial"/>
                <w:sz w:val="18"/>
                <w:szCs w:val="18"/>
              </w:rPr>
              <w:t>18.0690</w:t>
            </w:r>
          </w:p>
        </w:tc>
        <w:tc>
          <w:tcPr>
            <w:tcW w:w="1275" w:type="dxa"/>
            <w:tcBorders>
              <w:top w:val="nil"/>
              <w:bottom w:val="nil"/>
            </w:tcBorders>
            <w:shd w:val="clear" w:color="auto" w:fill="FFFFFF"/>
            <w:tcMar>
              <w:top w:w="30" w:type="dxa"/>
              <w:left w:w="30" w:type="dxa"/>
              <w:bottom w:w="30" w:type="dxa"/>
              <w:right w:w="30" w:type="dxa"/>
            </w:tcMar>
            <w:vAlign w:val="center"/>
          </w:tcPr>
          <w:p w:rsidR="007D5C59" w:rsidRDefault="007D5C59" w:rsidP="004237BF">
            <w:pPr>
              <w:spacing w:after="0" w:line="240" w:lineRule="auto"/>
              <w:jc w:val="right"/>
              <w:rPr>
                <w:rFonts w:ascii="Arial" w:hAnsi="Arial" w:cs="Arial"/>
                <w:sz w:val="18"/>
                <w:szCs w:val="18"/>
              </w:rPr>
            </w:pPr>
            <w:r>
              <w:rPr>
                <w:rFonts w:ascii="Arial" w:hAnsi="Arial" w:cs="Arial"/>
                <w:sz w:val="18"/>
                <w:szCs w:val="18"/>
              </w:rPr>
              <w:t>21.8793</w:t>
            </w:r>
          </w:p>
        </w:tc>
        <w:tc>
          <w:tcPr>
            <w:tcW w:w="1134" w:type="dxa"/>
            <w:tcBorders>
              <w:top w:val="nil"/>
              <w:bottom w:val="nil"/>
              <w:right w:val="single" w:sz="16" w:space="0" w:color="000000"/>
            </w:tcBorders>
            <w:shd w:val="clear" w:color="auto" w:fill="FFFFFF"/>
            <w:tcMar>
              <w:top w:w="30" w:type="dxa"/>
              <w:left w:w="30" w:type="dxa"/>
              <w:bottom w:w="30" w:type="dxa"/>
              <w:right w:w="30" w:type="dxa"/>
            </w:tcMar>
            <w:vAlign w:val="center"/>
          </w:tcPr>
          <w:p w:rsidR="007D5C59" w:rsidRDefault="007D5C59" w:rsidP="004237BF">
            <w:pPr>
              <w:spacing w:after="0" w:line="240" w:lineRule="auto"/>
              <w:jc w:val="right"/>
              <w:rPr>
                <w:rFonts w:ascii="Arial" w:hAnsi="Arial" w:cs="Arial"/>
                <w:sz w:val="18"/>
                <w:szCs w:val="18"/>
              </w:rPr>
            </w:pPr>
            <w:r>
              <w:rPr>
                <w:rFonts w:ascii="Arial" w:hAnsi="Arial" w:cs="Arial"/>
                <w:sz w:val="18"/>
                <w:szCs w:val="18"/>
              </w:rPr>
              <w:t>18.2931</w:t>
            </w:r>
          </w:p>
        </w:tc>
      </w:tr>
      <w:tr w:rsidR="007D5C59" w:rsidTr="005437D3">
        <w:trPr>
          <w:cantSplit/>
          <w:tblHeader/>
        </w:trPr>
        <w:tc>
          <w:tcPr>
            <w:tcW w:w="2392" w:type="dxa"/>
            <w:vMerge/>
            <w:tcBorders>
              <w:top w:val="nil"/>
              <w:left w:val="single" w:sz="16" w:space="0" w:color="000000"/>
              <w:bottom w:val="nil"/>
              <w:right w:val="nil"/>
            </w:tcBorders>
            <w:shd w:val="clear" w:color="auto" w:fill="FFFFFF"/>
            <w:tcMar>
              <w:top w:w="30" w:type="dxa"/>
              <w:left w:w="30" w:type="dxa"/>
              <w:bottom w:w="30" w:type="dxa"/>
              <w:right w:w="30" w:type="dxa"/>
            </w:tcMar>
          </w:tcPr>
          <w:p w:rsidR="007D5C59" w:rsidRDefault="007D5C59" w:rsidP="004237BF">
            <w:pPr>
              <w:spacing w:after="0" w:line="240" w:lineRule="auto"/>
              <w:rPr>
                <w:rFonts w:ascii="Arial" w:hAnsi="Arial" w:cs="Arial"/>
                <w:sz w:val="18"/>
                <w:szCs w:val="18"/>
              </w:rPr>
            </w:pPr>
          </w:p>
        </w:tc>
        <w:tc>
          <w:tcPr>
            <w:tcW w:w="1010" w:type="dxa"/>
            <w:tcBorders>
              <w:top w:val="nil"/>
              <w:left w:val="nil"/>
              <w:bottom w:val="nil"/>
              <w:right w:val="single" w:sz="16" w:space="0" w:color="000000"/>
            </w:tcBorders>
            <w:shd w:val="clear" w:color="auto" w:fill="FFFFFF"/>
            <w:tcMar>
              <w:top w:w="30" w:type="dxa"/>
              <w:left w:w="30" w:type="dxa"/>
              <w:bottom w:w="30" w:type="dxa"/>
              <w:right w:w="30" w:type="dxa"/>
            </w:tcMar>
          </w:tcPr>
          <w:p w:rsidR="007D5C59" w:rsidRDefault="007D5C59" w:rsidP="004237BF">
            <w:pPr>
              <w:spacing w:after="0" w:line="240" w:lineRule="auto"/>
              <w:rPr>
                <w:rFonts w:ascii="Arial" w:hAnsi="Arial" w:cs="Arial"/>
                <w:sz w:val="18"/>
                <w:szCs w:val="18"/>
              </w:rPr>
            </w:pPr>
            <w:r>
              <w:rPr>
                <w:rFonts w:ascii="Arial" w:hAnsi="Arial" w:cs="Arial"/>
                <w:sz w:val="18"/>
                <w:szCs w:val="18"/>
              </w:rPr>
              <w:t>Std. Deviation</w:t>
            </w:r>
          </w:p>
        </w:tc>
        <w:tc>
          <w:tcPr>
            <w:tcW w:w="993" w:type="dxa"/>
            <w:tcBorders>
              <w:top w:val="nil"/>
              <w:left w:val="single" w:sz="16" w:space="0" w:color="000000"/>
              <w:bottom w:val="nil"/>
            </w:tcBorders>
            <w:shd w:val="clear" w:color="auto" w:fill="FFFFFF"/>
            <w:tcMar>
              <w:top w:w="30" w:type="dxa"/>
              <w:left w:w="30" w:type="dxa"/>
              <w:bottom w:w="30" w:type="dxa"/>
              <w:right w:w="30" w:type="dxa"/>
            </w:tcMar>
            <w:vAlign w:val="center"/>
          </w:tcPr>
          <w:p w:rsidR="007D5C59" w:rsidRDefault="007D5C59" w:rsidP="004237BF">
            <w:pPr>
              <w:spacing w:after="0" w:line="240" w:lineRule="auto"/>
              <w:jc w:val="right"/>
              <w:rPr>
                <w:rFonts w:ascii="Arial" w:hAnsi="Arial" w:cs="Arial"/>
                <w:sz w:val="18"/>
                <w:szCs w:val="18"/>
              </w:rPr>
            </w:pPr>
            <w:r>
              <w:rPr>
                <w:rFonts w:ascii="Arial" w:hAnsi="Arial" w:cs="Arial"/>
                <w:sz w:val="18"/>
                <w:szCs w:val="18"/>
              </w:rPr>
              <w:t>2.76598</w:t>
            </w:r>
          </w:p>
        </w:tc>
        <w:tc>
          <w:tcPr>
            <w:tcW w:w="1134" w:type="dxa"/>
            <w:tcBorders>
              <w:top w:val="nil"/>
              <w:bottom w:val="nil"/>
            </w:tcBorders>
            <w:shd w:val="clear" w:color="auto" w:fill="FFFFFF"/>
            <w:tcMar>
              <w:top w:w="30" w:type="dxa"/>
              <w:left w:w="30" w:type="dxa"/>
              <w:bottom w:w="30" w:type="dxa"/>
              <w:right w:w="30" w:type="dxa"/>
            </w:tcMar>
            <w:vAlign w:val="center"/>
          </w:tcPr>
          <w:p w:rsidR="007D5C59" w:rsidRDefault="007D5C59" w:rsidP="004237BF">
            <w:pPr>
              <w:spacing w:after="0" w:line="240" w:lineRule="auto"/>
              <w:jc w:val="right"/>
              <w:rPr>
                <w:rFonts w:ascii="Arial" w:hAnsi="Arial" w:cs="Arial"/>
                <w:sz w:val="18"/>
                <w:szCs w:val="18"/>
              </w:rPr>
            </w:pPr>
            <w:r>
              <w:rPr>
                <w:rFonts w:ascii="Arial" w:hAnsi="Arial" w:cs="Arial"/>
                <w:sz w:val="18"/>
                <w:szCs w:val="18"/>
              </w:rPr>
              <w:t>1.88123</w:t>
            </w:r>
          </w:p>
        </w:tc>
        <w:tc>
          <w:tcPr>
            <w:tcW w:w="1275" w:type="dxa"/>
            <w:tcBorders>
              <w:top w:val="nil"/>
              <w:bottom w:val="nil"/>
            </w:tcBorders>
            <w:shd w:val="clear" w:color="auto" w:fill="FFFFFF"/>
            <w:tcMar>
              <w:top w:w="30" w:type="dxa"/>
              <w:left w:w="30" w:type="dxa"/>
              <w:bottom w:w="30" w:type="dxa"/>
              <w:right w:w="30" w:type="dxa"/>
            </w:tcMar>
            <w:vAlign w:val="center"/>
          </w:tcPr>
          <w:p w:rsidR="007D5C59" w:rsidRDefault="007D5C59" w:rsidP="004237BF">
            <w:pPr>
              <w:spacing w:after="0" w:line="240" w:lineRule="auto"/>
              <w:jc w:val="right"/>
              <w:rPr>
                <w:rFonts w:ascii="Arial" w:hAnsi="Arial" w:cs="Arial"/>
                <w:sz w:val="18"/>
                <w:szCs w:val="18"/>
              </w:rPr>
            </w:pPr>
            <w:r>
              <w:rPr>
                <w:rFonts w:ascii="Arial" w:hAnsi="Arial" w:cs="Arial"/>
                <w:sz w:val="18"/>
                <w:szCs w:val="18"/>
              </w:rPr>
              <w:t>3.43908</w:t>
            </w:r>
          </w:p>
        </w:tc>
        <w:tc>
          <w:tcPr>
            <w:tcW w:w="1134" w:type="dxa"/>
            <w:tcBorders>
              <w:top w:val="nil"/>
              <w:bottom w:val="nil"/>
              <w:right w:val="single" w:sz="16" w:space="0" w:color="000000"/>
            </w:tcBorders>
            <w:shd w:val="clear" w:color="auto" w:fill="FFFFFF"/>
            <w:tcMar>
              <w:top w:w="30" w:type="dxa"/>
              <w:left w:w="30" w:type="dxa"/>
              <w:bottom w:w="30" w:type="dxa"/>
              <w:right w:w="30" w:type="dxa"/>
            </w:tcMar>
            <w:vAlign w:val="center"/>
          </w:tcPr>
          <w:p w:rsidR="007D5C59" w:rsidRDefault="007D5C59" w:rsidP="004237BF">
            <w:pPr>
              <w:spacing w:after="0" w:line="240" w:lineRule="auto"/>
              <w:jc w:val="right"/>
              <w:rPr>
                <w:rFonts w:ascii="Arial" w:hAnsi="Arial" w:cs="Arial"/>
                <w:sz w:val="18"/>
                <w:szCs w:val="18"/>
              </w:rPr>
            </w:pPr>
            <w:r>
              <w:rPr>
                <w:rFonts w:ascii="Arial" w:hAnsi="Arial" w:cs="Arial"/>
                <w:sz w:val="18"/>
                <w:szCs w:val="18"/>
              </w:rPr>
              <w:t>2.87767</w:t>
            </w:r>
          </w:p>
        </w:tc>
      </w:tr>
      <w:tr w:rsidR="007D5C59" w:rsidTr="005437D3">
        <w:trPr>
          <w:cantSplit/>
          <w:tblHeader/>
        </w:trPr>
        <w:tc>
          <w:tcPr>
            <w:tcW w:w="2392" w:type="dxa"/>
            <w:vMerge w:val="restart"/>
            <w:tcBorders>
              <w:top w:val="nil"/>
              <w:left w:val="single" w:sz="16" w:space="0" w:color="000000"/>
              <w:bottom w:val="nil"/>
              <w:right w:val="nil"/>
            </w:tcBorders>
            <w:shd w:val="clear" w:color="auto" w:fill="FFFFFF"/>
            <w:tcMar>
              <w:top w:w="30" w:type="dxa"/>
              <w:left w:w="30" w:type="dxa"/>
              <w:bottom w:w="30" w:type="dxa"/>
              <w:right w:w="30" w:type="dxa"/>
            </w:tcMar>
          </w:tcPr>
          <w:p w:rsidR="007D5C59" w:rsidRDefault="007D5C59" w:rsidP="004237BF">
            <w:pPr>
              <w:spacing w:after="0" w:line="240" w:lineRule="auto"/>
              <w:rPr>
                <w:rFonts w:ascii="Arial" w:hAnsi="Arial" w:cs="Arial"/>
                <w:sz w:val="18"/>
                <w:szCs w:val="18"/>
              </w:rPr>
            </w:pPr>
            <w:r>
              <w:rPr>
                <w:rFonts w:ascii="Arial" w:hAnsi="Arial" w:cs="Arial"/>
                <w:sz w:val="18"/>
                <w:szCs w:val="18"/>
              </w:rPr>
              <w:t>Most Extreme Differences</w:t>
            </w:r>
          </w:p>
        </w:tc>
        <w:tc>
          <w:tcPr>
            <w:tcW w:w="1010" w:type="dxa"/>
            <w:tcBorders>
              <w:top w:val="nil"/>
              <w:left w:val="nil"/>
              <w:bottom w:val="nil"/>
              <w:right w:val="single" w:sz="16" w:space="0" w:color="000000"/>
            </w:tcBorders>
            <w:shd w:val="clear" w:color="auto" w:fill="FFFFFF"/>
            <w:tcMar>
              <w:top w:w="30" w:type="dxa"/>
              <w:left w:w="30" w:type="dxa"/>
              <w:bottom w:w="30" w:type="dxa"/>
              <w:right w:w="30" w:type="dxa"/>
            </w:tcMar>
          </w:tcPr>
          <w:p w:rsidR="007D5C59" w:rsidRDefault="007D5C59" w:rsidP="004237BF">
            <w:pPr>
              <w:spacing w:after="0" w:line="240" w:lineRule="auto"/>
              <w:rPr>
                <w:rFonts w:ascii="Arial" w:hAnsi="Arial" w:cs="Arial"/>
                <w:sz w:val="18"/>
                <w:szCs w:val="18"/>
              </w:rPr>
            </w:pPr>
            <w:r>
              <w:rPr>
                <w:rFonts w:ascii="Arial" w:hAnsi="Arial" w:cs="Arial"/>
                <w:sz w:val="18"/>
                <w:szCs w:val="18"/>
              </w:rPr>
              <w:t>Absolute</w:t>
            </w:r>
          </w:p>
        </w:tc>
        <w:tc>
          <w:tcPr>
            <w:tcW w:w="993" w:type="dxa"/>
            <w:tcBorders>
              <w:top w:val="nil"/>
              <w:left w:val="single" w:sz="16" w:space="0" w:color="000000"/>
              <w:bottom w:val="nil"/>
            </w:tcBorders>
            <w:shd w:val="clear" w:color="auto" w:fill="FFFFFF"/>
            <w:tcMar>
              <w:top w:w="30" w:type="dxa"/>
              <w:left w:w="30" w:type="dxa"/>
              <w:bottom w:w="30" w:type="dxa"/>
              <w:right w:w="30" w:type="dxa"/>
            </w:tcMar>
            <w:vAlign w:val="center"/>
          </w:tcPr>
          <w:p w:rsidR="007D5C59" w:rsidRDefault="007D5C59" w:rsidP="004237BF">
            <w:pPr>
              <w:spacing w:after="0" w:line="240" w:lineRule="auto"/>
              <w:jc w:val="right"/>
              <w:rPr>
                <w:rFonts w:ascii="Arial" w:hAnsi="Arial" w:cs="Arial"/>
                <w:sz w:val="18"/>
                <w:szCs w:val="18"/>
              </w:rPr>
            </w:pPr>
            <w:r>
              <w:rPr>
                <w:rFonts w:ascii="Arial" w:hAnsi="Arial" w:cs="Arial"/>
                <w:sz w:val="18"/>
                <w:szCs w:val="18"/>
              </w:rPr>
              <w:t>.169</w:t>
            </w:r>
          </w:p>
        </w:tc>
        <w:tc>
          <w:tcPr>
            <w:tcW w:w="1134" w:type="dxa"/>
            <w:tcBorders>
              <w:top w:val="nil"/>
              <w:bottom w:val="nil"/>
            </w:tcBorders>
            <w:shd w:val="clear" w:color="auto" w:fill="FFFFFF"/>
            <w:tcMar>
              <w:top w:w="30" w:type="dxa"/>
              <w:left w:w="30" w:type="dxa"/>
              <w:bottom w:w="30" w:type="dxa"/>
              <w:right w:w="30" w:type="dxa"/>
            </w:tcMar>
            <w:vAlign w:val="center"/>
          </w:tcPr>
          <w:p w:rsidR="007D5C59" w:rsidRDefault="007D5C59" w:rsidP="004237BF">
            <w:pPr>
              <w:spacing w:after="0" w:line="240" w:lineRule="auto"/>
              <w:jc w:val="right"/>
              <w:rPr>
                <w:rFonts w:ascii="Arial" w:hAnsi="Arial" w:cs="Arial"/>
                <w:sz w:val="18"/>
                <w:szCs w:val="18"/>
              </w:rPr>
            </w:pPr>
            <w:r>
              <w:rPr>
                <w:rFonts w:ascii="Arial" w:hAnsi="Arial" w:cs="Arial"/>
                <w:sz w:val="18"/>
                <w:szCs w:val="18"/>
              </w:rPr>
              <w:t>.175</w:t>
            </w:r>
          </w:p>
        </w:tc>
        <w:tc>
          <w:tcPr>
            <w:tcW w:w="1275" w:type="dxa"/>
            <w:tcBorders>
              <w:top w:val="nil"/>
              <w:bottom w:val="nil"/>
            </w:tcBorders>
            <w:shd w:val="clear" w:color="auto" w:fill="FFFFFF"/>
            <w:tcMar>
              <w:top w:w="30" w:type="dxa"/>
              <w:left w:w="30" w:type="dxa"/>
              <w:bottom w:w="30" w:type="dxa"/>
              <w:right w:w="30" w:type="dxa"/>
            </w:tcMar>
            <w:vAlign w:val="center"/>
          </w:tcPr>
          <w:p w:rsidR="007D5C59" w:rsidRDefault="007D5C59" w:rsidP="004237BF">
            <w:pPr>
              <w:spacing w:after="0" w:line="240" w:lineRule="auto"/>
              <w:jc w:val="right"/>
              <w:rPr>
                <w:rFonts w:ascii="Arial" w:hAnsi="Arial" w:cs="Arial"/>
                <w:sz w:val="18"/>
                <w:szCs w:val="18"/>
              </w:rPr>
            </w:pPr>
            <w:r>
              <w:rPr>
                <w:rFonts w:ascii="Arial" w:hAnsi="Arial" w:cs="Arial"/>
                <w:sz w:val="18"/>
                <w:szCs w:val="18"/>
              </w:rPr>
              <w:t>.214</w:t>
            </w:r>
          </w:p>
        </w:tc>
        <w:tc>
          <w:tcPr>
            <w:tcW w:w="1134" w:type="dxa"/>
            <w:tcBorders>
              <w:top w:val="nil"/>
              <w:bottom w:val="nil"/>
              <w:right w:val="single" w:sz="16" w:space="0" w:color="000000"/>
            </w:tcBorders>
            <w:shd w:val="clear" w:color="auto" w:fill="FFFFFF"/>
            <w:tcMar>
              <w:top w:w="30" w:type="dxa"/>
              <w:left w:w="30" w:type="dxa"/>
              <w:bottom w:w="30" w:type="dxa"/>
              <w:right w:w="30" w:type="dxa"/>
            </w:tcMar>
            <w:vAlign w:val="center"/>
          </w:tcPr>
          <w:p w:rsidR="007D5C59" w:rsidRDefault="007D5C59" w:rsidP="004237BF">
            <w:pPr>
              <w:spacing w:after="0" w:line="240" w:lineRule="auto"/>
              <w:jc w:val="right"/>
              <w:rPr>
                <w:rFonts w:ascii="Arial" w:hAnsi="Arial" w:cs="Arial"/>
                <w:sz w:val="18"/>
                <w:szCs w:val="18"/>
              </w:rPr>
            </w:pPr>
            <w:r>
              <w:rPr>
                <w:rFonts w:ascii="Arial" w:hAnsi="Arial" w:cs="Arial"/>
                <w:sz w:val="18"/>
                <w:szCs w:val="18"/>
              </w:rPr>
              <w:t>.277</w:t>
            </w:r>
          </w:p>
        </w:tc>
      </w:tr>
      <w:tr w:rsidR="007D5C59" w:rsidTr="005437D3">
        <w:trPr>
          <w:cantSplit/>
          <w:tblHeader/>
        </w:trPr>
        <w:tc>
          <w:tcPr>
            <w:tcW w:w="2392" w:type="dxa"/>
            <w:vMerge/>
            <w:tcBorders>
              <w:top w:val="nil"/>
              <w:left w:val="single" w:sz="16" w:space="0" w:color="000000"/>
              <w:bottom w:val="nil"/>
              <w:right w:val="nil"/>
            </w:tcBorders>
            <w:shd w:val="clear" w:color="auto" w:fill="FFFFFF"/>
            <w:tcMar>
              <w:top w:w="30" w:type="dxa"/>
              <w:left w:w="30" w:type="dxa"/>
              <w:bottom w:w="30" w:type="dxa"/>
              <w:right w:w="30" w:type="dxa"/>
            </w:tcMar>
          </w:tcPr>
          <w:p w:rsidR="007D5C59" w:rsidRDefault="007D5C59" w:rsidP="004237BF">
            <w:pPr>
              <w:spacing w:after="0" w:line="240" w:lineRule="auto"/>
              <w:rPr>
                <w:rFonts w:ascii="Arial" w:hAnsi="Arial" w:cs="Arial"/>
                <w:sz w:val="18"/>
                <w:szCs w:val="18"/>
              </w:rPr>
            </w:pPr>
          </w:p>
        </w:tc>
        <w:tc>
          <w:tcPr>
            <w:tcW w:w="1010" w:type="dxa"/>
            <w:tcBorders>
              <w:top w:val="nil"/>
              <w:left w:val="nil"/>
              <w:bottom w:val="nil"/>
              <w:right w:val="single" w:sz="16" w:space="0" w:color="000000"/>
            </w:tcBorders>
            <w:shd w:val="clear" w:color="auto" w:fill="FFFFFF"/>
            <w:tcMar>
              <w:top w:w="30" w:type="dxa"/>
              <w:left w:w="30" w:type="dxa"/>
              <w:bottom w:w="30" w:type="dxa"/>
              <w:right w:w="30" w:type="dxa"/>
            </w:tcMar>
          </w:tcPr>
          <w:p w:rsidR="007D5C59" w:rsidRDefault="007D5C59" w:rsidP="004237BF">
            <w:pPr>
              <w:spacing w:after="0" w:line="240" w:lineRule="auto"/>
              <w:rPr>
                <w:rFonts w:ascii="Arial" w:hAnsi="Arial" w:cs="Arial"/>
                <w:sz w:val="18"/>
                <w:szCs w:val="18"/>
              </w:rPr>
            </w:pPr>
            <w:r>
              <w:rPr>
                <w:rFonts w:ascii="Arial" w:hAnsi="Arial" w:cs="Arial"/>
                <w:sz w:val="18"/>
                <w:szCs w:val="18"/>
              </w:rPr>
              <w:t>Positive</w:t>
            </w:r>
          </w:p>
        </w:tc>
        <w:tc>
          <w:tcPr>
            <w:tcW w:w="993" w:type="dxa"/>
            <w:tcBorders>
              <w:top w:val="nil"/>
              <w:left w:val="single" w:sz="16" w:space="0" w:color="000000"/>
              <w:bottom w:val="nil"/>
            </w:tcBorders>
            <w:shd w:val="clear" w:color="auto" w:fill="FFFFFF"/>
            <w:tcMar>
              <w:top w:w="30" w:type="dxa"/>
              <w:left w:w="30" w:type="dxa"/>
              <w:bottom w:w="30" w:type="dxa"/>
              <w:right w:w="30" w:type="dxa"/>
            </w:tcMar>
            <w:vAlign w:val="center"/>
          </w:tcPr>
          <w:p w:rsidR="007D5C59" w:rsidRDefault="007D5C59" w:rsidP="004237BF">
            <w:pPr>
              <w:spacing w:after="0" w:line="240" w:lineRule="auto"/>
              <w:jc w:val="right"/>
              <w:rPr>
                <w:rFonts w:ascii="Arial" w:hAnsi="Arial" w:cs="Arial"/>
                <w:sz w:val="18"/>
                <w:szCs w:val="18"/>
              </w:rPr>
            </w:pPr>
            <w:r>
              <w:rPr>
                <w:rFonts w:ascii="Arial" w:hAnsi="Arial" w:cs="Arial"/>
                <w:sz w:val="18"/>
                <w:szCs w:val="18"/>
              </w:rPr>
              <w:t>.153</w:t>
            </w:r>
          </w:p>
        </w:tc>
        <w:tc>
          <w:tcPr>
            <w:tcW w:w="1134" w:type="dxa"/>
            <w:tcBorders>
              <w:top w:val="nil"/>
              <w:bottom w:val="nil"/>
            </w:tcBorders>
            <w:shd w:val="clear" w:color="auto" w:fill="FFFFFF"/>
            <w:tcMar>
              <w:top w:w="30" w:type="dxa"/>
              <w:left w:w="30" w:type="dxa"/>
              <w:bottom w:w="30" w:type="dxa"/>
              <w:right w:w="30" w:type="dxa"/>
            </w:tcMar>
            <w:vAlign w:val="center"/>
          </w:tcPr>
          <w:p w:rsidR="007D5C59" w:rsidRDefault="007D5C59" w:rsidP="004237BF">
            <w:pPr>
              <w:spacing w:after="0" w:line="240" w:lineRule="auto"/>
              <w:jc w:val="right"/>
              <w:rPr>
                <w:rFonts w:ascii="Arial" w:hAnsi="Arial" w:cs="Arial"/>
                <w:sz w:val="18"/>
                <w:szCs w:val="18"/>
              </w:rPr>
            </w:pPr>
            <w:r>
              <w:rPr>
                <w:rFonts w:ascii="Arial" w:hAnsi="Arial" w:cs="Arial"/>
                <w:sz w:val="18"/>
                <w:szCs w:val="18"/>
              </w:rPr>
              <w:t>.175</w:t>
            </w:r>
          </w:p>
        </w:tc>
        <w:tc>
          <w:tcPr>
            <w:tcW w:w="1275" w:type="dxa"/>
            <w:tcBorders>
              <w:top w:val="nil"/>
              <w:bottom w:val="nil"/>
            </w:tcBorders>
            <w:shd w:val="clear" w:color="auto" w:fill="FFFFFF"/>
            <w:tcMar>
              <w:top w:w="30" w:type="dxa"/>
              <w:left w:w="30" w:type="dxa"/>
              <w:bottom w:w="30" w:type="dxa"/>
              <w:right w:w="30" w:type="dxa"/>
            </w:tcMar>
            <w:vAlign w:val="center"/>
          </w:tcPr>
          <w:p w:rsidR="007D5C59" w:rsidRDefault="007D5C59" w:rsidP="004237BF">
            <w:pPr>
              <w:spacing w:after="0" w:line="240" w:lineRule="auto"/>
              <w:jc w:val="right"/>
              <w:rPr>
                <w:rFonts w:ascii="Arial" w:hAnsi="Arial" w:cs="Arial"/>
                <w:sz w:val="18"/>
                <w:szCs w:val="18"/>
              </w:rPr>
            </w:pPr>
            <w:r>
              <w:rPr>
                <w:rFonts w:ascii="Arial" w:hAnsi="Arial" w:cs="Arial"/>
                <w:sz w:val="18"/>
                <w:szCs w:val="18"/>
              </w:rPr>
              <w:t>.182</w:t>
            </w:r>
          </w:p>
        </w:tc>
        <w:tc>
          <w:tcPr>
            <w:tcW w:w="1134" w:type="dxa"/>
            <w:tcBorders>
              <w:top w:val="nil"/>
              <w:bottom w:val="nil"/>
              <w:right w:val="single" w:sz="16" w:space="0" w:color="000000"/>
            </w:tcBorders>
            <w:shd w:val="clear" w:color="auto" w:fill="FFFFFF"/>
            <w:tcMar>
              <w:top w:w="30" w:type="dxa"/>
              <w:left w:w="30" w:type="dxa"/>
              <w:bottom w:w="30" w:type="dxa"/>
              <w:right w:w="30" w:type="dxa"/>
            </w:tcMar>
            <w:vAlign w:val="center"/>
          </w:tcPr>
          <w:p w:rsidR="007D5C59" w:rsidRDefault="007D5C59" w:rsidP="004237BF">
            <w:pPr>
              <w:spacing w:after="0" w:line="240" w:lineRule="auto"/>
              <w:jc w:val="right"/>
              <w:rPr>
                <w:rFonts w:ascii="Arial" w:hAnsi="Arial" w:cs="Arial"/>
                <w:sz w:val="18"/>
                <w:szCs w:val="18"/>
              </w:rPr>
            </w:pPr>
            <w:r>
              <w:rPr>
                <w:rFonts w:ascii="Arial" w:hAnsi="Arial" w:cs="Arial"/>
                <w:sz w:val="18"/>
                <w:szCs w:val="18"/>
              </w:rPr>
              <w:t>.277</w:t>
            </w:r>
          </w:p>
        </w:tc>
      </w:tr>
      <w:tr w:rsidR="007D5C59" w:rsidTr="005437D3">
        <w:trPr>
          <w:cantSplit/>
          <w:tblHeader/>
        </w:trPr>
        <w:tc>
          <w:tcPr>
            <w:tcW w:w="2392" w:type="dxa"/>
            <w:vMerge/>
            <w:tcBorders>
              <w:top w:val="nil"/>
              <w:left w:val="single" w:sz="16" w:space="0" w:color="000000"/>
              <w:bottom w:val="nil"/>
              <w:right w:val="nil"/>
            </w:tcBorders>
            <w:shd w:val="clear" w:color="auto" w:fill="FFFFFF"/>
            <w:tcMar>
              <w:top w:w="30" w:type="dxa"/>
              <w:left w:w="30" w:type="dxa"/>
              <w:bottom w:w="30" w:type="dxa"/>
              <w:right w:w="30" w:type="dxa"/>
            </w:tcMar>
          </w:tcPr>
          <w:p w:rsidR="007D5C59" w:rsidRDefault="007D5C59" w:rsidP="004237BF">
            <w:pPr>
              <w:spacing w:after="0" w:line="240" w:lineRule="auto"/>
              <w:rPr>
                <w:rFonts w:ascii="Arial" w:hAnsi="Arial" w:cs="Arial"/>
                <w:sz w:val="18"/>
                <w:szCs w:val="18"/>
              </w:rPr>
            </w:pPr>
          </w:p>
        </w:tc>
        <w:tc>
          <w:tcPr>
            <w:tcW w:w="1010" w:type="dxa"/>
            <w:tcBorders>
              <w:top w:val="nil"/>
              <w:left w:val="nil"/>
              <w:bottom w:val="nil"/>
              <w:right w:val="single" w:sz="16" w:space="0" w:color="000000"/>
            </w:tcBorders>
            <w:shd w:val="clear" w:color="auto" w:fill="FFFFFF"/>
            <w:tcMar>
              <w:top w:w="30" w:type="dxa"/>
              <w:left w:w="30" w:type="dxa"/>
              <w:bottom w:w="30" w:type="dxa"/>
              <w:right w:w="30" w:type="dxa"/>
            </w:tcMar>
          </w:tcPr>
          <w:p w:rsidR="007D5C59" w:rsidRDefault="007D5C59" w:rsidP="004237BF">
            <w:pPr>
              <w:spacing w:after="0" w:line="240" w:lineRule="auto"/>
              <w:rPr>
                <w:rFonts w:ascii="Arial" w:hAnsi="Arial" w:cs="Arial"/>
                <w:sz w:val="18"/>
                <w:szCs w:val="18"/>
              </w:rPr>
            </w:pPr>
            <w:r>
              <w:rPr>
                <w:rFonts w:ascii="Arial" w:hAnsi="Arial" w:cs="Arial"/>
                <w:sz w:val="18"/>
                <w:szCs w:val="18"/>
              </w:rPr>
              <w:t>Negative</w:t>
            </w:r>
          </w:p>
        </w:tc>
        <w:tc>
          <w:tcPr>
            <w:tcW w:w="993" w:type="dxa"/>
            <w:tcBorders>
              <w:top w:val="nil"/>
              <w:left w:val="single" w:sz="16" w:space="0" w:color="000000"/>
              <w:bottom w:val="nil"/>
            </w:tcBorders>
            <w:shd w:val="clear" w:color="auto" w:fill="FFFFFF"/>
            <w:tcMar>
              <w:top w:w="30" w:type="dxa"/>
              <w:left w:w="30" w:type="dxa"/>
              <w:bottom w:w="30" w:type="dxa"/>
              <w:right w:w="30" w:type="dxa"/>
            </w:tcMar>
            <w:vAlign w:val="center"/>
          </w:tcPr>
          <w:p w:rsidR="007D5C59" w:rsidRDefault="007D5C59" w:rsidP="004237BF">
            <w:pPr>
              <w:spacing w:after="0" w:line="240" w:lineRule="auto"/>
              <w:jc w:val="right"/>
              <w:rPr>
                <w:rFonts w:ascii="Arial" w:hAnsi="Arial" w:cs="Arial"/>
                <w:sz w:val="18"/>
                <w:szCs w:val="18"/>
              </w:rPr>
            </w:pPr>
            <w:r>
              <w:rPr>
                <w:rFonts w:ascii="Arial" w:hAnsi="Arial" w:cs="Arial"/>
                <w:sz w:val="18"/>
                <w:szCs w:val="18"/>
              </w:rPr>
              <w:t>-.169</w:t>
            </w:r>
          </w:p>
        </w:tc>
        <w:tc>
          <w:tcPr>
            <w:tcW w:w="1134" w:type="dxa"/>
            <w:tcBorders>
              <w:top w:val="nil"/>
              <w:bottom w:val="nil"/>
            </w:tcBorders>
            <w:shd w:val="clear" w:color="auto" w:fill="FFFFFF"/>
            <w:tcMar>
              <w:top w:w="30" w:type="dxa"/>
              <w:left w:w="30" w:type="dxa"/>
              <w:bottom w:w="30" w:type="dxa"/>
              <w:right w:w="30" w:type="dxa"/>
            </w:tcMar>
            <w:vAlign w:val="center"/>
          </w:tcPr>
          <w:p w:rsidR="007D5C59" w:rsidRDefault="007D5C59" w:rsidP="004237BF">
            <w:pPr>
              <w:spacing w:after="0" w:line="240" w:lineRule="auto"/>
              <w:jc w:val="right"/>
              <w:rPr>
                <w:rFonts w:ascii="Arial" w:hAnsi="Arial" w:cs="Arial"/>
                <w:sz w:val="18"/>
                <w:szCs w:val="18"/>
              </w:rPr>
            </w:pPr>
            <w:r>
              <w:rPr>
                <w:rFonts w:ascii="Arial" w:hAnsi="Arial" w:cs="Arial"/>
                <w:sz w:val="18"/>
                <w:szCs w:val="18"/>
              </w:rPr>
              <w:t>-.103</w:t>
            </w:r>
          </w:p>
        </w:tc>
        <w:tc>
          <w:tcPr>
            <w:tcW w:w="1275" w:type="dxa"/>
            <w:tcBorders>
              <w:top w:val="nil"/>
              <w:bottom w:val="nil"/>
            </w:tcBorders>
            <w:shd w:val="clear" w:color="auto" w:fill="FFFFFF"/>
            <w:tcMar>
              <w:top w:w="30" w:type="dxa"/>
              <w:left w:w="30" w:type="dxa"/>
              <w:bottom w:w="30" w:type="dxa"/>
              <w:right w:w="30" w:type="dxa"/>
            </w:tcMar>
            <w:vAlign w:val="center"/>
          </w:tcPr>
          <w:p w:rsidR="007D5C59" w:rsidRDefault="007D5C59" w:rsidP="004237BF">
            <w:pPr>
              <w:spacing w:after="0" w:line="240" w:lineRule="auto"/>
              <w:jc w:val="right"/>
              <w:rPr>
                <w:rFonts w:ascii="Arial" w:hAnsi="Arial" w:cs="Arial"/>
                <w:sz w:val="18"/>
                <w:szCs w:val="18"/>
              </w:rPr>
            </w:pPr>
            <w:r>
              <w:rPr>
                <w:rFonts w:ascii="Arial" w:hAnsi="Arial" w:cs="Arial"/>
                <w:sz w:val="18"/>
                <w:szCs w:val="18"/>
              </w:rPr>
              <w:t>-.214</w:t>
            </w:r>
          </w:p>
        </w:tc>
        <w:tc>
          <w:tcPr>
            <w:tcW w:w="1134" w:type="dxa"/>
            <w:tcBorders>
              <w:top w:val="nil"/>
              <w:bottom w:val="nil"/>
              <w:right w:val="single" w:sz="16" w:space="0" w:color="000000"/>
            </w:tcBorders>
            <w:shd w:val="clear" w:color="auto" w:fill="FFFFFF"/>
            <w:tcMar>
              <w:top w:w="30" w:type="dxa"/>
              <w:left w:w="30" w:type="dxa"/>
              <w:bottom w:w="30" w:type="dxa"/>
              <w:right w:w="30" w:type="dxa"/>
            </w:tcMar>
            <w:vAlign w:val="center"/>
          </w:tcPr>
          <w:p w:rsidR="007D5C59" w:rsidRDefault="007D5C59" w:rsidP="004237BF">
            <w:pPr>
              <w:spacing w:after="0" w:line="240" w:lineRule="auto"/>
              <w:jc w:val="right"/>
              <w:rPr>
                <w:rFonts w:ascii="Arial" w:hAnsi="Arial" w:cs="Arial"/>
                <w:sz w:val="18"/>
                <w:szCs w:val="18"/>
              </w:rPr>
            </w:pPr>
            <w:r>
              <w:rPr>
                <w:rFonts w:ascii="Arial" w:hAnsi="Arial" w:cs="Arial"/>
                <w:sz w:val="18"/>
                <w:szCs w:val="18"/>
              </w:rPr>
              <w:t>-.213</w:t>
            </w:r>
          </w:p>
        </w:tc>
      </w:tr>
      <w:tr w:rsidR="007D5C59" w:rsidTr="005437D3">
        <w:trPr>
          <w:cantSplit/>
          <w:tblHeader/>
        </w:trPr>
        <w:tc>
          <w:tcPr>
            <w:tcW w:w="3402"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D5C59" w:rsidRDefault="007D5C59" w:rsidP="004237BF">
            <w:pPr>
              <w:spacing w:after="0" w:line="240" w:lineRule="auto"/>
              <w:rPr>
                <w:rFonts w:ascii="Arial" w:hAnsi="Arial" w:cs="Arial"/>
                <w:sz w:val="18"/>
                <w:szCs w:val="18"/>
              </w:rPr>
            </w:pPr>
            <w:r>
              <w:rPr>
                <w:rFonts w:ascii="Arial" w:hAnsi="Arial" w:cs="Arial"/>
                <w:sz w:val="18"/>
                <w:szCs w:val="18"/>
              </w:rPr>
              <w:t>Kolmogorov-Smirnov Z</w:t>
            </w:r>
          </w:p>
        </w:tc>
        <w:tc>
          <w:tcPr>
            <w:tcW w:w="993" w:type="dxa"/>
            <w:tcBorders>
              <w:top w:val="nil"/>
              <w:left w:val="single" w:sz="16" w:space="0" w:color="000000"/>
              <w:bottom w:val="nil"/>
            </w:tcBorders>
            <w:shd w:val="clear" w:color="auto" w:fill="FFFFFF"/>
            <w:tcMar>
              <w:top w:w="30" w:type="dxa"/>
              <w:left w:w="30" w:type="dxa"/>
              <w:bottom w:w="30" w:type="dxa"/>
              <w:right w:w="30" w:type="dxa"/>
            </w:tcMar>
            <w:vAlign w:val="center"/>
          </w:tcPr>
          <w:p w:rsidR="007D5C59" w:rsidRDefault="007D5C59" w:rsidP="004237BF">
            <w:pPr>
              <w:spacing w:after="0" w:line="240" w:lineRule="auto"/>
              <w:jc w:val="right"/>
              <w:rPr>
                <w:rFonts w:ascii="Arial" w:hAnsi="Arial" w:cs="Arial"/>
                <w:sz w:val="18"/>
                <w:szCs w:val="18"/>
              </w:rPr>
            </w:pPr>
            <w:r>
              <w:rPr>
                <w:rFonts w:ascii="Arial" w:hAnsi="Arial" w:cs="Arial"/>
                <w:sz w:val="18"/>
                <w:szCs w:val="18"/>
              </w:rPr>
              <w:t>1.284</w:t>
            </w:r>
          </w:p>
        </w:tc>
        <w:tc>
          <w:tcPr>
            <w:tcW w:w="1134" w:type="dxa"/>
            <w:tcBorders>
              <w:top w:val="nil"/>
              <w:bottom w:val="nil"/>
            </w:tcBorders>
            <w:shd w:val="clear" w:color="auto" w:fill="FFFFFF"/>
            <w:tcMar>
              <w:top w:w="30" w:type="dxa"/>
              <w:left w:w="30" w:type="dxa"/>
              <w:bottom w:w="30" w:type="dxa"/>
              <w:right w:w="30" w:type="dxa"/>
            </w:tcMar>
            <w:vAlign w:val="center"/>
          </w:tcPr>
          <w:p w:rsidR="007D5C59" w:rsidRDefault="007D5C59" w:rsidP="004237BF">
            <w:pPr>
              <w:spacing w:after="0" w:line="240" w:lineRule="auto"/>
              <w:jc w:val="right"/>
              <w:rPr>
                <w:rFonts w:ascii="Arial" w:hAnsi="Arial" w:cs="Arial"/>
                <w:sz w:val="18"/>
                <w:szCs w:val="18"/>
              </w:rPr>
            </w:pPr>
            <w:r>
              <w:rPr>
                <w:rFonts w:ascii="Arial" w:hAnsi="Arial" w:cs="Arial"/>
                <w:sz w:val="18"/>
                <w:szCs w:val="18"/>
              </w:rPr>
              <w:t>1.330</w:t>
            </w:r>
          </w:p>
        </w:tc>
        <w:tc>
          <w:tcPr>
            <w:tcW w:w="1275" w:type="dxa"/>
            <w:tcBorders>
              <w:top w:val="nil"/>
              <w:bottom w:val="nil"/>
            </w:tcBorders>
            <w:shd w:val="clear" w:color="auto" w:fill="FFFFFF"/>
            <w:tcMar>
              <w:top w:w="30" w:type="dxa"/>
              <w:left w:w="30" w:type="dxa"/>
              <w:bottom w:w="30" w:type="dxa"/>
              <w:right w:w="30" w:type="dxa"/>
            </w:tcMar>
            <w:vAlign w:val="center"/>
          </w:tcPr>
          <w:p w:rsidR="007D5C59" w:rsidRDefault="007D5C59" w:rsidP="004237BF">
            <w:pPr>
              <w:spacing w:after="0" w:line="240" w:lineRule="auto"/>
              <w:jc w:val="right"/>
              <w:rPr>
                <w:rFonts w:ascii="Arial" w:hAnsi="Arial" w:cs="Arial"/>
                <w:sz w:val="18"/>
                <w:szCs w:val="18"/>
              </w:rPr>
            </w:pPr>
            <w:r>
              <w:rPr>
                <w:rFonts w:ascii="Arial" w:hAnsi="Arial" w:cs="Arial"/>
                <w:sz w:val="18"/>
                <w:szCs w:val="18"/>
              </w:rPr>
              <w:t>1.633</w:t>
            </w:r>
          </w:p>
        </w:tc>
        <w:tc>
          <w:tcPr>
            <w:tcW w:w="1134" w:type="dxa"/>
            <w:tcBorders>
              <w:top w:val="nil"/>
              <w:bottom w:val="nil"/>
              <w:right w:val="single" w:sz="16" w:space="0" w:color="000000"/>
            </w:tcBorders>
            <w:shd w:val="clear" w:color="auto" w:fill="FFFFFF"/>
            <w:tcMar>
              <w:top w:w="30" w:type="dxa"/>
              <w:left w:w="30" w:type="dxa"/>
              <w:bottom w:w="30" w:type="dxa"/>
              <w:right w:w="30" w:type="dxa"/>
            </w:tcMar>
            <w:vAlign w:val="center"/>
          </w:tcPr>
          <w:p w:rsidR="007D5C59" w:rsidRDefault="007D5C59" w:rsidP="004237BF">
            <w:pPr>
              <w:spacing w:after="0" w:line="240" w:lineRule="auto"/>
              <w:jc w:val="right"/>
              <w:rPr>
                <w:rFonts w:ascii="Arial" w:hAnsi="Arial" w:cs="Arial"/>
                <w:sz w:val="18"/>
                <w:szCs w:val="18"/>
              </w:rPr>
            </w:pPr>
            <w:r>
              <w:rPr>
                <w:rFonts w:ascii="Arial" w:hAnsi="Arial" w:cs="Arial"/>
                <w:sz w:val="18"/>
                <w:szCs w:val="18"/>
              </w:rPr>
              <w:t>2.109</w:t>
            </w:r>
          </w:p>
        </w:tc>
      </w:tr>
      <w:tr w:rsidR="007D5C59" w:rsidTr="005437D3">
        <w:trPr>
          <w:cantSplit/>
          <w:tblHeader/>
        </w:trPr>
        <w:tc>
          <w:tcPr>
            <w:tcW w:w="3402"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7D5C59" w:rsidRDefault="007D5C59" w:rsidP="004237BF">
            <w:pPr>
              <w:spacing w:after="0" w:line="240" w:lineRule="auto"/>
              <w:rPr>
                <w:rFonts w:ascii="Arial" w:hAnsi="Arial" w:cs="Arial"/>
                <w:sz w:val="18"/>
                <w:szCs w:val="18"/>
              </w:rPr>
            </w:pPr>
            <w:r>
              <w:rPr>
                <w:rFonts w:ascii="Arial" w:hAnsi="Arial" w:cs="Arial"/>
                <w:sz w:val="18"/>
                <w:szCs w:val="18"/>
              </w:rPr>
              <w:t>Asymp. Sig. (2-tailed)</w:t>
            </w:r>
          </w:p>
        </w:tc>
        <w:tc>
          <w:tcPr>
            <w:tcW w:w="993"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7D5C59" w:rsidRPr="007D5C59" w:rsidRDefault="007D5C59" w:rsidP="004237BF">
            <w:pPr>
              <w:spacing w:after="0" w:line="240" w:lineRule="auto"/>
              <w:jc w:val="right"/>
              <w:rPr>
                <w:rFonts w:ascii="Arial" w:hAnsi="Arial" w:cs="Arial"/>
                <w:sz w:val="18"/>
                <w:szCs w:val="18"/>
                <w:lang w:val="id-ID"/>
              </w:rPr>
            </w:pPr>
            <w:r>
              <w:rPr>
                <w:rFonts w:ascii="Arial" w:hAnsi="Arial" w:cs="Arial"/>
                <w:sz w:val="18"/>
                <w:szCs w:val="18"/>
              </w:rPr>
              <w:t>.0</w:t>
            </w:r>
            <w:r>
              <w:rPr>
                <w:rFonts w:ascii="Arial" w:hAnsi="Arial" w:cs="Arial"/>
                <w:sz w:val="18"/>
                <w:szCs w:val="18"/>
                <w:lang w:val="id-ID"/>
              </w:rPr>
              <w:t>00</w:t>
            </w:r>
          </w:p>
        </w:tc>
        <w:tc>
          <w:tcPr>
            <w:tcW w:w="1134" w:type="dxa"/>
            <w:tcBorders>
              <w:top w:val="nil"/>
              <w:bottom w:val="single" w:sz="16" w:space="0" w:color="000000"/>
            </w:tcBorders>
            <w:shd w:val="clear" w:color="auto" w:fill="FFFFFF"/>
            <w:tcMar>
              <w:top w:w="30" w:type="dxa"/>
              <w:left w:w="30" w:type="dxa"/>
              <w:bottom w:w="30" w:type="dxa"/>
              <w:right w:w="30" w:type="dxa"/>
            </w:tcMar>
            <w:vAlign w:val="center"/>
          </w:tcPr>
          <w:p w:rsidR="007D5C59" w:rsidRPr="007D5C59" w:rsidRDefault="007D5C59" w:rsidP="004237BF">
            <w:pPr>
              <w:spacing w:after="0" w:line="240" w:lineRule="auto"/>
              <w:jc w:val="right"/>
              <w:rPr>
                <w:rFonts w:ascii="Arial" w:hAnsi="Arial" w:cs="Arial"/>
                <w:sz w:val="18"/>
                <w:szCs w:val="18"/>
                <w:lang w:val="id-ID"/>
              </w:rPr>
            </w:pPr>
            <w:r>
              <w:rPr>
                <w:rFonts w:ascii="Arial" w:hAnsi="Arial" w:cs="Arial"/>
                <w:sz w:val="18"/>
                <w:szCs w:val="18"/>
              </w:rPr>
              <w:t>.0</w:t>
            </w:r>
            <w:r>
              <w:rPr>
                <w:rFonts w:ascii="Arial" w:hAnsi="Arial" w:cs="Arial"/>
                <w:sz w:val="18"/>
                <w:szCs w:val="18"/>
                <w:lang w:val="id-ID"/>
              </w:rPr>
              <w:t>00</w:t>
            </w:r>
          </w:p>
        </w:tc>
        <w:tc>
          <w:tcPr>
            <w:tcW w:w="1275" w:type="dxa"/>
            <w:tcBorders>
              <w:top w:val="nil"/>
              <w:bottom w:val="single" w:sz="16" w:space="0" w:color="000000"/>
            </w:tcBorders>
            <w:shd w:val="clear" w:color="auto" w:fill="FFFFFF"/>
            <w:tcMar>
              <w:top w:w="30" w:type="dxa"/>
              <w:left w:w="30" w:type="dxa"/>
              <w:bottom w:w="30" w:type="dxa"/>
              <w:right w:w="30" w:type="dxa"/>
            </w:tcMar>
            <w:vAlign w:val="center"/>
          </w:tcPr>
          <w:p w:rsidR="007D5C59" w:rsidRPr="007D5C59" w:rsidRDefault="007D5C59" w:rsidP="004237BF">
            <w:pPr>
              <w:spacing w:after="0" w:line="240" w:lineRule="auto"/>
              <w:jc w:val="right"/>
              <w:rPr>
                <w:rFonts w:ascii="Arial" w:hAnsi="Arial" w:cs="Arial"/>
                <w:sz w:val="18"/>
                <w:szCs w:val="18"/>
                <w:lang w:val="id-ID"/>
              </w:rPr>
            </w:pPr>
            <w:r>
              <w:rPr>
                <w:rFonts w:ascii="Arial" w:hAnsi="Arial" w:cs="Arial"/>
                <w:sz w:val="18"/>
                <w:szCs w:val="18"/>
              </w:rPr>
              <w:t>.0</w:t>
            </w:r>
            <w:r>
              <w:rPr>
                <w:rFonts w:ascii="Arial" w:hAnsi="Arial" w:cs="Arial"/>
                <w:sz w:val="18"/>
                <w:szCs w:val="18"/>
                <w:lang w:val="id-ID"/>
              </w:rPr>
              <w:t>00</w:t>
            </w:r>
          </w:p>
        </w:tc>
        <w:tc>
          <w:tcPr>
            <w:tcW w:w="1134"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7D5C59" w:rsidRDefault="007D5C59" w:rsidP="004237BF">
            <w:pPr>
              <w:spacing w:after="0" w:line="240" w:lineRule="auto"/>
              <w:jc w:val="right"/>
              <w:rPr>
                <w:rFonts w:ascii="Arial" w:hAnsi="Arial" w:cs="Arial"/>
                <w:sz w:val="18"/>
                <w:szCs w:val="18"/>
              </w:rPr>
            </w:pPr>
            <w:r>
              <w:rPr>
                <w:rFonts w:ascii="Arial" w:hAnsi="Arial" w:cs="Arial"/>
                <w:sz w:val="18"/>
                <w:szCs w:val="18"/>
              </w:rPr>
              <w:t>.000</w:t>
            </w:r>
          </w:p>
        </w:tc>
      </w:tr>
      <w:tr w:rsidR="007D5C59" w:rsidTr="005437D3">
        <w:trPr>
          <w:cantSplit/>
        </w:trPr>
        <w:tc>
          <w:tcPr>
            <w:tcW w:w="3402" w:type="dxa"/>
            <w:gridSpan w:val="2"/>
            <w:tcBorders>
              <w:top w:val="nil"/>
              <w:left w:val="nil"/>
              <w:bottom w:val="nil"/>
              <w:right w:val="nil"/>
            </w:tcBorders>
            <w:shd w:val="clear" w:color="auto" w:fill="FFFFFF"/>
            <w:tcMar>
              <w:top w:w="30" w:type="dxa"/>
              <w:left w:w="30" w:type="dxa"/>
              <w:bottom w:w="30" w:type="dxa"/>
              <w:right w:w="30" w:type="dxa"/>
            </w:tcMar>
          </w:tcPr>
          <w:p w:rsidR="007D5C59" w:rsidRDefault="007D5C59" w:rsidP="004237BF">
            <w:pPr>
              <w:spacing w:after="0" w:line="240" w:lineRule="auto"/>
              <w:rPr>
                <w:rFonts w:ascii="Arial" w:hAnsi="Arial" w:cs="Arial"/>
                <w:sz w:val="18"/>
                <w:szCs w:val="18"/>
              </w:rPr>
            </w:pPr>
            <w:r>
              <w:rPr>
                <w:rFonts w:ascii="Arial" w:hAnsi="Arial" w:cs="Arial"/>
                <w:sz w:val="18"/>
                <w:szCs w:val="18"/>
              </w:rPr>
              <w:t>a. Test distribution is Normal.</w:t>
            </w:r>
          </w:p>
        </w:tc>
        <w:tc>
          <w:tcPr>
            <w:tcW w:w="993" w:type="dxa"/>
            <w:vAlign w:val="center"/>
          </w:tcPr>
          <w:p w:rsidR="007D5C59" w:rsidRDefault="007D5C59" w:rsidP="004237BF">
            <w:pPr>
              <w:spacing w:after="0" w:line="240" w:lineRule="auto"/>
              <w:rPr>
                <w:rFonts w:ascii="Arial" w:hAnsi="Arial" w:cs="Arial"/>
                <w:sz w:val="18"/>
                <w:szCs w:val="18"/>
              </w:rPr>
            </w:pPr>
          </w:p>
        </w:tc>
        <w:tc>
          <w:tcPr>
            <w:tcW w:w="1134" w:type="dxa"/>
            <w:vAlign w:val="center"/>
          </w:tcPr>
          <w:p w:rsidR="007D5C59" w:rsidRDefault="007D5C59" w:rsidP="004237BF">
            <w:pPr>
              <w:spacing w:after="0" w:line="240" w:lineRule="auto"/>
              <w:rPr>
                <w:rFonts w:ascii="Arial" w:hAnsi="Arial" w:cs="Arial"/>
                <w:sz w:val="18"/>
                <w:szCs w:val="18"/>
              </w:rPr>
            </w:pPr>
          </w:p>
        </w:tc>
        <w:tc>
          <w:tcPr>
            <w:tcW w:w="1275" w:type="dxa"/>
            <w:vAlign w:val="center"/>
          </w:tcPr>
          <w:p w:rsidR="007D5C59" w:rsidRDefault="007D5C59" w:rsidP="004237BF">
            <w:pPr>
              <w:spacing w:after="0" w:line="240" w:lineRule="auto"/>
              <w:rPr>
                <w:rFonts w:ascii="Arial" w:hAnsi="Arial" w:cs="Arial"/>
                <w:sz w:val="18"/>
                <w:szCs w:val="18"/>
              </w:rPr>
            </w:pPr>
          </w:p>
        </w:tc>
        <w:tc>
          <w:tcPr>
            <w:tcW w:w="1134" w:type="dxa"/>
            <w:vAlign w:val="center"/>
          </w:tcPr>
          <w:p w:rsidR="007D5C59" w:rsidRDefault="007D5C59" w:rsidP="004237BF">
            <w:pPr>
              <w:spacing w:after="0" w:line="240" w:lineRule="auto"/>
              <w:rPr>
                <w:rFonts w:ascii="Arial" w:hAnsi="Arial" w:cs="Arial"/>
                <w:sz w:val="18"/>
                <w:szCs w:val="18"/>
              </w:rPr>
            </w:pPr>
          </w:p>
        </w:tc>
      </w:tr>
    </w:tbl>
    <w:p w:rsidR="007C0190" w:rsidRDefault="007C0190" w:rsidP="007D5C59">
      <w:pPr>
        <w:pStyle w:val="ListParagraph"/>
        <w:spacing w:line="480" w:lineRule="auto"/>
        <w:ind w:left="0"/>
        <w:jc w:val="both"/>
        <w:rPr>
          <w:rFonts w:ascii="Arial" w:eastAsia="Times New Roman" w:hAnsi="Arial" w:cs="Arial"/>
          <w:i/>
          <w:color w:val="000000" w:themeColor="text1"/>
          <w:sz w:val="24"/>
          <w:szCs w:val="24"/>
          <w:lang w:val="id-ID"/>
        </w:rPr>
      </w:pPr>
      <w:proofErr w:type="gramStart"/>
      <w:r w:rsidRPr="000D4574">
        <w:rPr>
          <w:rFonts w:ascii="Arial" w:eastAsia="Times New Roman" w:hAnsi="Arial" w:cs="Arial"/>
          <w:color w:val="000000" w:themeColor="text1"/>
          <w:sz w:val="24"/>
          <w:szCs w:val="24"/>
        </w:rPr>
        <w:t>Sumber :</w:t>
      </w:r>
      <w:proofErr w:type="gramEnd"/>
      <w:r w:rsidRPr="000D4574">
        <w:rPr>
          <w:rFonts w:ascii="Arial" w:eastAsia="Times New Roman" w:hAnsi="Arial" w:cs="Arial"/>
          <w:color w:val="000000" w:themeColor="text1"/>
          <w:sz w:val="24"/>
          <w:szCs w:val="24"/>
        </w:rPr>
        <w:t xml:space="preserve"> </w:t>
      </w:r>
      <w:r w:rsidRPr="000D4574">
        <w:rPr>
          <w:rFonts w:ascii="Arial" w:eastAsia="Times New Roman" w:hAnsi="Arial" w:cs="Arial"/>
          <w:i/>
          <w:color w:val="000000" w:themeColor="text1"/>
          <w:sz w:val="24"/>
          <w:szCs w:val="24"/>
        </w:rPr>
        <w:t>Data Primer (diolah 2023)</w:t>
      </w:r>
    </w:p>
    <w:p w:rsidR="00AD5564" w:rsidRPr="004237BF" w:rsidRDefault="007C0190" w:rsidP="005437D3">
      <w:pPr>
        <w:pStyle w:val="ListParagraph"/>
        <w:spacing w:after="0" w:line="480" w:lineRule="auto"/>
        <w:ind w:left="0" w:firstLine="709"/>
        <w:jc w:val="both"/>
        <w:rPr>
          <w:rFonts w:ascii="Arial" w:hAnsi="Arial" w:cs="Arial"/>
          <w:color w:val="000000" w:themeColor="text1"/>
          <w:sz w:val="24"/>
          <w:szCs w:val="24"/>
          <w:lang w:val="id-ID"/>
        </w:rPr>
      </w:pPr>
      <w:r>
        <w:rPr>
          <w:rStyle w:val="fontstyle01"/>
          <w:rFonts w:ascii="Arial" w:hAnsi="Arial" w:cs="Arial"/>
          <w:color w:val="000000" w:themeColor="text1"/>
        </w:rPr>
        <w:t>Berdasarkan pada Tabel 4.</w:t>
      </w:r>
      <w:r w:rsidR="007D5C59">
        <w:rPr>
          <w:rStyle w:val="fontstyle01"/>
          <w:rFonts w:ascii="Arial" w:hAnsi="Arial" w:cs="Arial"/>
          <w:color w:val="000000" w:themeColor="text1"/>
          <w:lang w:val="id-ID"/>
        </w:rPr>
        <w:t>5</w:t>
      </w:r>
      <w:r w:rsidRPr="00456B81">
        <w:rPr>
          <w:rStyle w:val="fontstyle01"/>
          <w:rFonts w:ascii="Arial" w:hAnsi="Arial" w:cs="Arial"/>
          <w:color w:val="000000" w:themeColor="text1"/>
        </w:rPr>
        <w:t xml:space="preserve"> pada uji normalitas dengan</w:t>
      </w:r>
      <w:r>
        <w:rPr>
          <w:rFonts w:ascii="Arial" w:hAnsi="Arial" w:cs="Arial"/>
          <w:color w:val="000000" w:themeColor="text1"/>
          <w:sz w:val="24"/>
          <w:szCs w:val="24"/>
          <w:lang w:val="id-ID"/>
        </w:rPr>
        <w:t xml:space="preserve"> </w:t>
      </w:r>
      <w:r w:rsidRPr="00456B81">
        <w:rPr>
          <w:rStyle w:val="fontstyle01"/>
          <w:rFonts w:ascii="Arial" w:hAnsi="Arial" w:cs="Arial"/>
          <w:color w:val="000000" w:themeColor="text1"/>
        </w:rPr>
        <w:t xml:space="preserve">menggunakan metode </w:t>
      </w:r>
      <w:r w:rsidRPr="00456B81">
        <w:rPr>
          <w:rStyle w:val="fontstyle21"/>
          <w:rFonts w:ascii="Arial" w:hAnsi="Arial" w:cs="Arial"/>
          <w:color w:val="000000" w:themeColor="text1"/>
        </w:rPr>
        <w:t xml:space="preserve">Kolmogrov-Smirnov </w:t>
      </w:r>
      <w:r w:rsidRPr="007D5C59">
        <w:rPr>
          <w:rStyle w:val="fontstyle21"/>
          <w:rFonts w:ascii="Arial" w:hAnsi="Arial" w:cs="Arial"/>
          <w:i w:val="0"/>
          <w:color w:val="000000" w:themeColor="text1"/>
          <w:lang w:val="id-ID"/>
        </w:rPr>
        <w:t xml:space="preserve">untuk variabel </w:t>
      </w:r>
      <w:r w:rsidR="007D5C59">
        <w:rPr>
          <w:rStyle w:val="fontstyle21"/>
          <w:rFonts w:ascii="Arial" w:hAnsi="Arial" w:cs="Arial"/>
          <w:i w:val="0"/>
          <w:color w:val="000000" w:themeColor="text1"/>
          <w:lang w:val="id-ID"/>
        </w:rPr>
        <w:t>harga</w:t>
      </w:r>
      <w:r w:rsidRPr="007D5C59">
        <w:rPr>
          <w:rStyle w:val="fontstyle21"/>
          <w:rFonts w:ascii="Arial" w:hAnsi="Arial" w:cs="Arial"/>
          <w:i w:val="0"/>
          <w:color w:val="000000" w:themeColor="text1"/>
          <w:lang w:val="id-ID"/>
        </w:rPr>
        <w:t xml:space="preserve"> dengan tingkat</w:t>
      </w:r>
      <w:r w:rsidRPr="007D5C59">
        <w:rPr>
          <w:rStyle w:val="fontstyle21"/>
          <w:rFonts w:ascii="Arial" w:hAnsi="Arial" w:cs="Arial"/>
          <w:color w:val="000000" w:themeColor="text1"/>
          <w:lang w:val="id-ID"/>
        </w:rPr>
        <w:t xml:space="preserve"> </w:t>
      </w:r>
      <w:r w:rsidRPr="007D5C59">
        <w:rPr>
          <w:rStyle w:val="fontstyle01"/>
          <w:rFonts w:ascii="Arial" w:hAnsi="Arial" w:cs="Arial"/>
          <w:color w:val="000000" w:themeColor="text1"/>
        </w:rPr>
        <w:t>signifikan pada 0,</w:t>
      </w:r>
      <w:r w:rsidR="007D5C59">
        <w:rPr>
          <w:rStyle w:val="fontstyle01"/>
          <w:rFonts w:ascii="Arial" w:hAnsi="Arial" w:cs="Arial"/>
          <w:color w:val="000000" w:themeColor="text1"/>
          <w:lang w:val="id-ID"/>
        </w:rPr>
        <w:t>000</w:t>
      </w:r>
      <w:r w:rsidRPr="007D5C59">
        <w:rPr>
          <w:rStyle w:val="fontstyle01"/>
          <w:rFonts w:ascii="Arial" w:hAnsi="Arial" w:cs="Arial"/>
          <w:color w:val="000000" w:themeColor="text1"/>
        </w:rPr>
        <w:t xml:space="preserve"> &gt; 0,05</w:t>
      </w:r>
      <w:r w:rsidR="00AD5564">
        <w:rPr>
          <w:rStyle w:val="fontstyle01"/>
          <w:rFonts w:ascii="Arial" w:hAnsi="Arial" w:cs="Arial"/>
          <w:color w:val="000000" w:themeColor="text1"/>
          <w:lang w:val="id-ID"/>
        </w:rPr>
        <w:t>, variebel lokasi</w:t>
      </w:r>
      <w:r w:rsidRPr="007D5C59">
        <w:rPr>
          <w:rStyle w:val="fontstyle01"/>
          <w:rFonts w:ascii="Arial" w:hAnsi="Arial" w:cs="Arial"/>
          <w:color w:val="000000" w:themeColor="text1"/>
          <w:lang w:val="id-ID"/>
        </w:rPr>
        <w:t xml:space="preserve"> </w:t>
      </w:r>
      <w:r w:rsidRPr="007D5C59">
        <w:rPr>
          <w:rStyle w:val="fontstyle21"/>
          <w:rFonts w:ascii="Arial" w:hAnsi="Arial" w:cs="Arial"/>
          <w:i w:val="0"/>
          <w:color w:val="000000" w:themeColor="text1"/>
          <w:lang w:val="id-ID"/>
        </w:rPr>
        <w:t>dengan tingkat</w:t>
      </w:r>
      <w:r w:rsidRPr="007D5C59">
        <w:rPr>
          <w:rStyle w:val="fontstyle21"/>
          <w:rFonts w:ascii="Arial" w:hAnsi="Arial" w:cs="Arial"/>
          <w:color w:val="000000" w:themeColor="text1"/>
          <w:lang w:val="id-ID"/>
        </w:rPr>
        <w:t xml:space="preserve"> </w:t>
      </w:r>
      <w:r w:rsidRPr="007D5C59">
        <w:rPr>
          <w:rStyle w:val="fontstyle01"/>
          <w:rFonts w:ascii="Arial" w:hAnsi="Arial" w:cs="Arial"/>
          <w:color w:val="000000" w:themeColor="text1"/>
        </w:rPr>
        <w:t>signifikan</w:t>
      </w:r>
      <w:r w:rsidRPr="00456B81">
        <w:rPr>
          <w:rStyle w:val="fontstyle01"/>
          <w:rFonts w:ascii="Arial" w:hAnsi="Arial" w:cs="Arial"/>
          <w:color w:val="000000" w:themeColor="text1"/>
        </w:rPr>
        <w:t xml:space="preserve"> </w:t>
      </w:r>
      <w:r w:rsidR="007D5C59">
        <w:rPr>
          <w:rStyle w:val="fontstyle01"/>
          <w:rFonts w:ascii="Arial" w:hAnsi="Arial" w:cs="Arial"/>
          <w:color w:val="000000" w:themeColor="text1"/>
        </w:rPr>
        <w:t>pada 0</w:t>
      </w:r>
      <w:r w:rsidR="007D5C59">
        <w:rPr>
          <w:rStyle w:val="fontstyle01"/>
          <w:rFonts w:ascii="Arial" w:hAnsi="Arial" w:cs="Arial"/>
          <w:color w:val="000000" w:themeColor="text1"/>
          <w:lang w:val="id-ID"/>
        </w:rPr>
        <w:t>,000</w:t>
      </w:r>
      <w:r w:rsidRPr="00456B81">
        <w:rPr>
          <w:rStyle w:val="fontstyle01"/>
          <w:rFonts w:ascii="Arial" w:hAnsi="Arial" w:cs="Arial"/>
          <w:color w:val="000000" w:themeColor="text1"/>
        </w:rPr>
        <w:t xml:space="preserve"> &gt; 0,05</w:t>
      </w:r>
      <w:r>
        <w:rPr>
          <w:rStyle w:val="fontstyle01"/>
          <w:rFonts w:ascii="Arial" w:hAnsi="Arial" w:cs="Arial"/>
          <w:color w:val="000000" w:themeColor="text1"/>
          <w:lang w:val="id-ID"/>
        </w:rPr>
        <w:t xml:space="preserve">, </w:t>
      </w:r>
      <w:r w:rsidR="00AD5564">
        <w:rPr>
          <w:rStyle w:val="fontstyle01"/>
          <w:rFonts w:ascii="Arial" w:hAnsi="Arial" w:cs="Arial"/>
          <w:color w:val="000000" w:themeColor="text1"/>
          <w:lang w:val="id-ID"/>
        </w:rPr>
        <w:t>variebel lingkungan</w:t>
      </w:r>
      <w:r w:rsidR="00AD5564" w:rsidRPr="007D5C59">
        <w:rPr>
          <w:rStyle w:val="fontstyle01"/>
          <w:rFonts w:ascii="Arial" w:hAnsi="Arial" w:cs="Arial"/>
          <w:color w:val="000000" w:themeColor="text1"/>
          <w:lang w:val="id-ID"/>
        </w:rPr>
        <w:t xml:space="preserve"> </w:t>
      </w:r>
      <w:r w:rsidR="00AD5564" w:rsidRPr="007D5C59">
        <w:rPr>
          <w:rStyle w:val="fontstyle21"/>
          <w:rFonts w:ascii="Arial" w:hAnsi="Arial" w:cs="Arial"/>
          <w:i w:val="0"/>
          <w:color w:val="000000" w:themeColor="text1"/>
          <w:lang w:val="id-ID"/>
        </w:rPr>
        <w:t>dengan tingkat</w:t>
      </w:r>
      <w:r w:rsidR="00AD5564" w:rsidRPr="007D5C59">
        <w:rPr>
          <w:rStyle w:val="fontstyle21"/>
          <w:rFonts w:ascii="Arial" w:hAnsi="Arial" w:cs="Arial"/>
          <w:color w:val="000000" w:themeColor="text1"/>
          <w:lang w:val="id-ID"/>
        </w:rPr>
        <w:t xml:space="preserve"> </w:t>
      </w:r>
      <w:r w:rsidR="00AD5564" w:rsidRPr="007D5C59">
        <w:rPr>
          <w:rStyle w:val="fontstyle01"/>
          <w:rFonts w:ascii="Arial" w:hAnsi="Arial" w:cs="Arial"/>
          <w:color w:val="000000" w:themeColor="text1"/>
        </w:rPr>
        <w:t>signifikan</w:t>
      </w:r>
      <w:r w:rsidR="00AD5564" w:rsidRPr="00456B81">
        <w:rPr>
          <w:rStyle w:val="fontstyle01"/>
          <w:rFonts w:ascii="Arial" w:hAnsi="Arial" w:cs="Arial"/>
          <w:color w:val="000000" w:themeColor="text1"/>
        </w:rPr>
        <w:t xml:space="preserve"> </w:t>
      </w:r>
      <w:r w:rsidR="00AD5564">
        <w:rPr>
          <w:rStyle w:val="fontstyle01"/>
          <w:rFonts w:ascii="Arial" w:hAnsi="Arial" w:cs="Arial"/>
          <w:color w:val="000000" w:themeColor="text1"/>
        </w:rPr>
        <w:t>pada 0</w:t>
      </w:r>
      <w:r w:rsidR="00AD5564">
        <w:rPr>
          <w:rStyle w:val="fontstyle01"/>
          <w:rFonts w:ascii="Arial" w:hAnsi="Arial" w:cs="Arial"/>
          <w:color w:val="000000" w:themeColor="text1"/>
          <w:lang w:val="id-ID"/>
        </w:rPr>
        <w:t>,000</w:t>
      </w:r>
      <w:r w:rsidR="00AD5564" w:rsidRPr="00456B81">
        <w:rPr>
          <w:rStyle w:val="fontstyle01"/>
          <w:rFonts w:ascii="Arial" w:hAnsi="Arial" w:cs="Arial"/>
          <w:color w:val="000000" w:themeColor="text1"/>
        </w:rPr>
        <w:t xml:space="preserve"> &gt; 0,05</w:t>
      </w:r>
      <w:r w:rsidR="00AD5564">
        <w:rPr>
          <w:rStyle w:val="fontstyle01"/>
          <w:rFonts w:ascii="Arial" w:hAnsi="Arial" w:cs="Arial"/>
          <w:color w:val="000000" w:themeColor="text1"/>
          <w:lang w:val="id-ID"/>
        </w:rPr>
        <w:t xml:space="preserve">, </w:t>
      </w:r>
      <w:r>
        <w:rPr>
          <w:rStyle w:val="fontstyle01"/>
          <w:rFonts w:ascii="Arial" w:hAnsi="Arial" w:cs="Arial"/>
          <w:color w:val="000000" w:themeColor="text1"/>
          <w:lang w:val="id-ID"/>
        </w:rPr>
        <w:t>sedangkan un</w:t>
      </w:r>
      <w:r w:rsidR="00AD5564">
        <w:rPr>
          <w:rStyle w:val="fontstyle01"/>
          <w:rFonts w:ascii="Arial" w:hAnsi="Arial" w:cs="Arial"/>
          <w:color w:val="000000" w:themeColor="text1"/>
          <w:lang w:val="id-ID"/>
        </w:rPr>
        <w:t>tuk variabel keputusan pembelian</w:t>
      </w:r>
      <w:r>
        <w:rPr>
          <w:rStyle w:val="fontstyle01"/>
          <w:rFonts w:ascii="Arial" w:hAnsi="Arial" w:cs="Arial"/>
          <w:color w:val="000000" w:themeColor="text1"/>
          <w:lang w:val="id-ID"/>
        </w:rPr>
        <w:t xml:space="preserve"> </w:t>
      </w:r>
      <w:r w:rsidRPr="007D5C59">
        <w:rPr>
          <w:rStyle w:val="fontstyle21"/>
          <w:rFonts w:ascii="Arial" w:hAnsi="Arial" w:cs="Arial"/>
          <w:i w:val="0"/>
          <w:color w:val="000000" w:themeColor="text1"/>
          <w:lang w:val="id-ID"/>
        </w:rPr>
        <w:t>dengan tingkat</w:t>
      </w:r>
      <w:r w:rsidRPr="007D5C59">
        <w:rPr>
          <w:rStyle w:val="fontstyle21"/>
          <w:rFonts w:ascii="Arial" w:hAnsi="Arial" w:cs="Arial"/>
          <w:color w:val="000000" w:themeColor="text1"/>
          <w:lang w:val="id-ID"/>
        </w:rPr>
        <w:t xml:space="preserve"> </w:t>
      </w:r>
      <w:r w:rsidRPr="007D5C59">
        <w:rPr>
          <w:rStyle w:val="fontstyle01"/>
          <w:rFonts w:ascii="Arial" w:hAnsi="Arial" w:cs="Arial"/>
          <w:color w:val="000000" w:themeColor="text1"/>
        </w:rPr>
        <w:t>signifikan</w:t>
      </w:r>
      <w:r w:rsidRPr="00456B81">
        <w:rPr>
          <w:rStyle w:val="fontstyle01"/>
          <w:rFonts w:ascii="Arial" w:hAnsi="Arial" w:cs="Arial"/>
          <w:color w:val="000000" w:themeColor="text1"/>
        </w:rPr>
        <w:t xml:space="preserve"> </w:t>
      </w:r>
      <w:r>
        <w:rPr>
          <w:rStyle w:val="fontstyle01"/>
          <w:rFonts w:ascii="Arial" w:hAnsi="Arial" w:cs="Arial"/>
          <w:color w:val="000000" w:themeColor="text1"/>
        </w:rPr>
        <w:t>pada 0,</w:t>
      </w:r>
      <w:r w:rsidR="007D5C59">
        <w:rPr>
          <w:rStyle w:val="fontstyle01"/>
          <w:rFonts w:ascii="Arial" w:hAnsi="Arial" w:cs="Arial"/>
          <w:color w:val="000000" w:themeColor="text1"/>
          <w:lang w:val="id-ID"/>
        </w:rPr>
        <w:t>000</w:t>
      </w:r>
      <w:r w:rsidRPr="00456B81">
        <w:rPr>
          <w:rStyle w:val="fontstyle01"/>
          <w:rFonts w:ascii="Arial" w:hAnsi="Arial" w:cs="Arial"/>
          <w:color w:val="000000" w:themeColor="text1"/>
        </w:rPr>
        <w:t xml:space="preserve"> &gt; 0,05</w:t>
      </w:r>
      <w:r>
        <w:rPr>
          <w:rStyle w:val="fontstyle01"/>
          <w:rFonts w:ascii="Arial" w:hAnsi="Arial" w:cs="Arial"/>
          <w:color w:val="000000" w:themeColor="text1"/>
          <w:lang w:val="id-ID"/>
        </w:rPr>
        <w:t>. M</w:t>
      </w:r>
      <w:r w:rsidRPr="00456B81">
        <w:rPr>
          <w:rStyle w:val="fontstyle01"/>
          <w:rFonts w:ascii="Arial" w:hAnsi="Arial" w:cs="Arial"/>
          <w:color w:val="000000" w:themeColor="text1"/>
        </w:rPr>
        <w:t xml:space="preserve">aka </w:t>
      </w:r>
      <w:r>
        <w:rPr>
          <w:rStyle w:val="fontstyle01"/>
          <w:rFonts w:ascii="Arial" w:hAnsi="Arial" w:cs="Arial"/>
          <w:color w:val="000000" w:themeColor="text1"/>
          <w:lang w:val="id-ID"/>
        </w:rPr>
        <w:t xml:space="preserve">semua variabel tersebut </w:t>
      </w:r>
      <w:r w:rsidRPr="00456B81">
        <w:rPr>
          <w:rStyle w:val="fontstyle01"/>
          <w:rFonts w:ascii="Arial" w:hAnsi="Arial" w:cs="Arial"/>
          <w:color w:val="000000" w:themeColor="text1"/>
        </w:rPr>
        <w:t>dapat disimpulkan bahwa metode regresi pada penelitian ini telah</w:t>
      </w:r>
      <w:r>
        <w:rPr>
          <w:rFonts w:ascii="Arial" w:hAnsi="Arial" w:cs="Arial"/>
          <w:color w:val="000000" w:themeColor="text1"/>
          <w:sz w:val="24"/>
          <w:szCs w:val="24"/>
          <w:lang w:val="id-ID"/>
        </w:rPr>
        <w:t xml:space="preserve"> </w:t>
      </w:r>
      <w:r w:rsidRPr="00456B81">
        <w:rPr>
          <w:rStyle w:val="fontstyle01"/>
          <w:rFonts w:ascii="Arial" w:hAnsi="Arial" w:cs="Arial"/>
          <w:color w:val="000000" w:themeColor="text1"/>
        </w:rPr>
        <w:t>memenuhi asumsi normalitas.</w:t>
      </w:r>
    </w:p>
    <w:p w:rsidR="007C0190" w:rsidRPr="007855DA" w:rsidRDefault="007C0190" w:rsidP="005437D3">
      <w:pPr>
        <w:pStyle w:val="ListParagraph"/>
        <w:numPr>
          <w:ilvl w:val="1"/>
          <w:numId w:val="25"/>
        </w:numPr>
        <w:spacing w:after="0" w:line="480" w:lineRule="auto"/>
        <w:ind w:left="567" w:hanging="567"/>
        <w:jc w:val="both"/>
        <w:rPr>
          <w:rFonts w:ascii="Arial" w:eastAsia="Times New Roman" w:hAnsi="Arial" w:cs="Arial"/>
          <w:i/>
          <w:color w:val="000000" w:themeColor="text1"/>
          <w:sz w:val="24"/>
          <w:szCs w:val="24"/>
        </w:rPr>
      </w:pPr>
      <w:r w:rsidRPr="007855DA">
        <w:rPr>
          <w:rFonts w:ascii="Arial" w:eastAsia="Times New Roman" w:hAnsi="Arial" w:cs="Arial"/>
          <w:b/>
          <w:color w:val="000000" w:themeColor="text1"/>
          <w:sz w:val="24"/>
          <w:szCs w:val="24"/>
        </w:rPr>
        <w:t>Analisis Deskripsi Variabel Penelitian</w:t>
      </w:r>
    </w:p>
    <w:p w:rsidR="007C0190" w:rsidRPr="000D4574" w:rsidRDefault="007C0190" w:rsidP="005437D3">
      <w:pPr>
        <w:pStyle w:val="ListParagraph"/>
        <w:spacing w:after="0" w:line="480" w:lineRule="auto"/>
        <w:ind w:left="0" w:firstLine="709"/>
        <w:jc w:val="both"/>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Analisis deskriptif vari</w:t>
      </w:r>
      <w:r>
        <w:rPr>
          <w:rFonts w:ascii="Arial" w:eastAsia="Times New Roman" w:hAnsi="Arial" w:cs="Arial"/>
          <w:color w:val="000000" w:themeColor="text1"/>
          <w:sz w:val="24"/>
          <w:szCs w:val="24"/>
        </w:rPr>
        <w:t>abel penelitian bertujuan untuk</w:t>
      </w:r>
      <w:r>
        <w:rPr>
          <w:rFonts w:ascii="Arial" w:eastAsia="Times New Roman" w:hAnsi="Arial" w:cs="Arial"/>
          <w:color w:val="000000" w:themeColor="text1"/>
          <w:sz w:val="24"/>
          <w:szCs w:val="24"/>
          <w:lang w:val="id-ID"/>
        </w:rPr>
        <w:t xml:space="preserve"> </w:t>
      </w:r>
      <w:r w:rsidRPr="000D4574">
        <w:rPr>
          <w:rFonts w:ascii="Arial" w:eastAsia="Times New Roman" w:hAnsi="Arial" w:cs="Arial"/>
          <w:color w:val="000000" w:themeColor="text1"/>
          <w:sz w:val="24"/>
          <w:szCs w:val="24"/>
        </w:rPr>
        <w:t xml:space="preserve">menginterprestasikan mengenai tanggapan responden terhadap jawaban atas pernyataan dan distribusi frekuensi serta persentase setiap pernyataan dari data yang telah dikumpulkan. Dalam penelitian ini, jawaban responden dikategorikan dalam </w:t>
      </w:r>
      <w:proofErr w:type="gramStart"/>
      <w:r w:rsidRPr="000D4574">
        <w:rPr>
          <w:rFonts w:ascii="Arial" w:eastAsia="Times New Roman" w:hAnsi="Arial" w:cs="Arial"/>
          <w:color w:val="000000" w:themeColor="text1"/>
          <w:sz w:val="24"/>
          <w:szCs w:val="24"/>
        </w:rPr>
        <w:t>lima</w:t>
      </w:r>
      <w:proofErr w:type="gramEnd"/>
      <w:r w:rsidRPr="000D4574">
        <w:rPr>
          <w:rFonts w:ascii="Arial" w:eastAsia="Times New Roman" w:hAnsi="Arial" w:cs="Arial"/>
          <w:color w:val="000000" w:themeColor="text1"/>
          <w:sz w:val="24"/>
          <w:szCs w:val="24"/>
        </w:rPr>
        <w:t xml:space="preserve"> kategori dengan menggunakan skala </w:t>
      </w:r>
      <w:r w:rsidRPr="000D4574">
        <w:rPr>
          <w:rFonts w:ascii="Arial" w:eastAsia="Times New Roman" w:hAnsi="Arial" w:cs="Arial"/>
          <w:i/>
          <w:color w:val="000000" w:themeColor="text1"/>
          <w:sz w:val="24"/>
          <w:szCs w:val="24"/>
        </w:rPr>
        <w:t>Likert</w:t>
      </w:r>
      <w:r w:rsidRPr="000D4574">
        <w:rPr>
          <w:rFonts w:ascii="Arial" w:eastAsia="Times New Roman" w:hAnsi="Arial" w:cs="Arial"/>
          <w:color w:val="000000" w:themeColor="text1"/>
          <w:sz w:val="24"/>
          <w:szCs w:val="24"/>
        </w:rPr>
        <w:t>. Dalam memberikan makna penilaian secara empiris va</w:t>
      </w:r>
      <w:r>
        <w:rPr>
          <w:rFonts w:ascii="Arial" w:eastAsia="Times New Roman" w:hAnsi="Arial" w:cs="Arial"/>
          <w:color w:val="000000" w:themeColor="text1"/>
          <w:sz w:val="24"/>
          <w:szCs w:val="24"/>
        </w:rPr>
        <w:t>riabel penelitian pada tabel 4.</w:t>
      </w:r>
      <w:r w:rsidR="00A35517">
        <w:rPr>
          <w:rFonts w:ascii="Arial" w:eastAsia="Times New Roman" w:hAnsi="Arial" w:cs="Arial"/>
          <w:color w:val="000000" w:themeColor="text1"/>
          <w:sz w:val="24"/>
          <w:szCs w:val="24"/>
          <w:lang w:val="id-ID"/>
        </w:rPr>
        <w:t>6</w:t>
      </w:r>
      <w:r w:rsidRPr="000D4574">
        <w:rPr>
          <w:rFonts w:ascii="Arial" w:eastAsia="Times New Roman" w:hAnsi="Arial" w:cs="Arial"/>
          <w:color w:val="000000" w:themeColor="text1"/>
          <w:sz w:val="24"/>
          <w:szCs w:val="24"/>
        </w:rPr>
        <w:t xml:space="preserve"> sebagai </w:t>
      </w:r>
      <w:proofErr w:type="gramStart"/>
      <w:r w:rsidRPr="000D4574">
        <w:rPr>
          <w:rFonts w:ascii="Arial" w:eastAsia="Times New Roman" w:hAnsi="Arial" w:cs="Arial"/>
          <w:color w:val="000000" w:themeColor="text1"/>
          <w:sz w:val="24"/>
          <w:szCs w:val="24"/>
        </w:rPr>
        <w:t>berikut :</w:t>
      </w:r>
      <w:proofErr w:type="gramEnd"/>
    </w:p>
    <w:tbl>
      <w:tblPr>
        <w:tblStyle w:val="TableGrid"/>
        <w:tblW w:w="0" w:type="auto"/>
        <w:tblInd w:w="108" w:type="dxa"/>
        <w:tblLook w:val="04A0" w:firstRow="1" w:lastRow="0" w:firstColumn="1" w:lastColumn="0" w:noHBand="0" w:noVBand="1"/>
      </w:tblPr>
      <w:tblGrid>
        <w:gridCol w:w="567"/>
        <w:gridCol w:w="4111"/>
        <w:gridCol w:w="3260"/>
      </w:tblGrid>
      <w:tr w:rsidR="004237BF" w:rsidRPr="000D4574" w:rsidTr="00764433">
        <w:tc>
          <w:tcPr>
            <w:tcW w:w="567" w:type="dxa"/>
            <w:shd w:val="clear" w:color="auto" w:fill="auto"/>
          </w:tcPr>
          <w:p w:rsidR="004237BF" w:rsidRPr="000D4574" w:rsidRDefault="004237BF" w:rsidP="005766A8">
            <w:pPr>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lastRenderedPageBreak/>
              <w:t>No</w:t>
            </w:r>
          </w:p>
        </w:tc>
        <w:tc>
          <w:tcPr>
            <w:tcW w:w="4111" w:type="dxa"/>
            <w:shd w:val="clear" w:color="auto" w:fill="auto"/>
          </w:tcPr>
          <w:p w:rsidR="004237BF" w:rsidRPr="000D4574" w:rsidRDefault="004237BF" w:rsidP="005766A8">
            <w:pPr>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Nilai Rata-rata Skor</w:t>
            </w:r>
          </w:p>
        </w:tc>
        <w:tc>
          <w:tcPr>
            <w:tcW w:w="3260" w:type="dxa"/>
            <w:shd w:val="clear" w:color="auto" w:fill="auto"/>
          </w:tcPr>
          <w:p w:rsidR="004237BF" w:rsidRPr="000D4574" w:rsidRDefault="004237BF" w:rsidP="005766A8">
            <w:pPr>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Interprestasi</w:t>
            </w:r>
          </w:p>
        </w:tc>
      </w:tr>
      <w:tr w:rsidR="004237BF" w:rsidRPr="000D4574" w:rsidTr="00764433">
        <w:tc>
          <w:tcPr>
            <w:tcW w:w="567" w:type="dxa"/>
            <w:shd w:val="clear" w:color="auto" w:fill="auto"/>
          </w:tcPr>
          <w:p w:rsidR="004237BF" w:rsidRPr="000D4574" w:rsidRDefault="004237BF" w:rsidP="005766A8">
            <w:pPr>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1.</w:t>
            </w:r>
          </w:p>
          <w:p w:rsidR="004237BF" w:rsidRPr="000D4574" w:rsidRDefault="004237BF" w:rsidP="005766A8">
            <w:pPr>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2.</w:t>
            </w:r>
          </w:p>
          <w:p w:rsidR="004237BF" w:rsidRPr="000D4574" w:rsidRDefault="004237BF" w:rsidP="005766A8">
            <w:pPr>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3.</w:t>
            </w:r>
          </w:p>
          <w:p w:rsidR="004237BF" w:rsidRPr="000D4574" w:rsidRDefault="004237BF" w:rsidP="005766A8">
            <w:pPr>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4.</w:t>
            </w:r>
          </w:p>
          <w:p w:rsidR="004237BF" w:rsidRPr="000D4574" w:rsidRDefault="004237BF" w:rsidP="005766A8">
            <w:pPr>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5.</w:t>
            </w:r>
          </w:p>
        </w:tc>
        <w:tc>
          <w:tcPr>
            <w:tcW w:w="4111" w:type="dxa"/>
            <w:shd w:val="clear" w:color="auto" w:fill="auto"/>
          </w:tcPr>
          <w:p w:rsidR="004237BF" w:rsidRPr="000D4574" w:rsidRDefault="004237BF" w:rsidP="005766A8">
            <w:pPr>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1,00 – 1,80</w:t>
            </w:r>
          </w:p>
          <w:p w:rsidR="004237BF" w:rsidRPr="000D4574" w:rsidRDefault="004237BF" w:rsidP="005766A8">
            <w:pPr>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1,81 – 2,61</w:t>
            </w:r>
          </w:p>
          <w:p w:rsidR="004237BF" w:rsidRPr="000D4574" w:rsidRDefault="004237BF" w:rsidP="005766A8">
            <w:pPr>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2,62 – 3,40</w:t>
            </w:r>
          </w:p>
          <w:p w:rsidR="004237BF" w:rsidRPr="000D4574" w:rsidRDefault="004237BF" w:rsidP="005766A8">
            <w:pPr>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3,41 – 4,21</w:t>
            </w:r>
          </w:p>
          <w:p w:rsidR="004237BF" w:rsidRPr="000D4574" w:rsidRDefault="004237BF" w:rsidP="005766A8">
            <w:pPr>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4,22 – 5,00</w:t>
            </w:r>
          </w:p>
        </w:tc>
        <w:tc>
          <w:tcPr>
            <w:tcW w:w="3260" w:type="dxa"/>
            <w:shd w:val="clear" w:color="auto" w:fill="auto"/>
          </w:tcPr>
          <w:p w:rsidR="004237BF" w:rsidRPr="000D4574" w:rsidRDefault="004237BF" w:rsidP="005766A8">
            <w:pPr>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Sangat Rendah/Tidak Baik</w:t>
            </w:r>
          </w:p>
          <w:p w:rsidR="004237BF" w:rsidRPr="000D4574" w:rsidRDefault="004237BF" w:rsidP="005766A8">
            <w:pPr>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Rendah/Kurang</w:t>
            </w:r>
          </w:p>
          <w:p w:rsidR="004237BF" w:rsidRPr="000D4574" w:rsidRDefault="004237BF" w:rsidP="005766A8">
            <w:pPr>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Cukup Tingg/Cukup Baik</w:t>
            </w:r>
          </w:p>
          <w:p w:rsidR="004237BF" w:rsidRPr="000D4574" w:rsidRDefault="004237BF" w:rsidP="005766A8">
            <w:pPr>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Tinggi/Baik</w:t>
            </w:r>
          </w:p>
          <w:p w:rsidR="004237BF" w:rsidRPr="000D4574" w:rsidRDefault="004237BF" w:rsidP="005766A8">
            <w:pPr>
              <w:jc w:val="center"/>
              <w:rPr>
                <w:rFonts w:ascii="Arial" w:eastAsia="Times New Roman" w:hAnsi="Arial" w:cs="Arial"/>
                <w:color w:val="000000" w:themeColor="text1"/>
                <w:sz w:val="24"/>
                <w:szCs w:val="24"/>
              </w:rPr>
            </w:pPr>
            <w:r w:rsidRPr="000D4574">
              <w:rPr>
                <w:rFonts w:ascii="Arial" w:eastAsia="Times New Roman" w:hAnsi="Arial" w:cs="Arial"/>
                <w:color w:val="000000" w:themeColor="text1"/>
                <w:sz w:val="24"/>
                <w:szCs w:val="24"/>
              </w:rPr>
              <w:t>Sangat Tinggi/Sangat Baik</w:t>
            </w:r>
          </w:p>
        </w:tc>
      </w:tr>
    </w:tbl>
    <w:p w:rsidR="007C0190" w:rsidRPr="000D4574" w:rsidRDefault="007C0190" w:rsidP="007C0190">
      <w:pPr>
        <w:spacing w:line="480" w:lineRule="auto"/>
        <w:contextualSpacing/>
        <w:jc w:val="both"/>
        <w:rPr>
          <w:rFonts w:ascii="Arial" w:eastAsia="Times New Roman" w:hAnsi="Arial" w:cs="Arial"/>
          <w:color w:val="000000" w:themeColor="text1"/>
          <w:sz w:val="24"/>
          <w:szCs w:val="24"/>
        </w:rPr>
      </w:pPr>
      <w:proofErr w:type="gramStart"/>
      <w:r w:rsidRPr="000D4574">
        <w:rPr>
          <w:rFonts w:ascii="Arial" w:eastAsia="Times New Roman" w:hAnsi="Arial" w:cs="Arial"/>
          <w:color w:val="000000" w:themeColor="text1"/>
          <w:sz w:val="24"/>
          <w:szCs w:val="24"/>
        </w:rPr>
        <w:t>Sumber :</w:t>
      </w:r>
      <w:proofErr w:type="gramEnd"/>
      <w:r w:rsidRPr="000D4574">
        <w:rPr>
          <w:rFonts w:ascii="Arial" w:eastAsia="Times New Roman" w:hAnsi="Arial" w:cs="Arial"/>
          <w:color w:val="000000" w:themeColor="text1"/>
          <w:sz w:val="24"/>
          <w:szCs w:val="24"/>
        </w:rPr>
        <w:t xml:space="preserve"> Sugiyono, (2019)</w:t>
      </w:r>
    </w:p>
    <w:p w:rsidR="007C0190" w:rsidRDefault="007C0190" w:rsidP="00764433">
      <w:pPr>
        <w:spacing w:after="0" w:line="480" w:lineRule="auto"/>
        <w:ind w:firstLine="709"/>
        <w:jc w:val="both"/>
        <w:rPr>
          <w:rFonts w:ascii="Arial" w:eastAsia="Times New Roman" w:hAnsi="Arial" w:cs="Arial"/>
          <w:color w:val="000000" w:themeColor="text1"/>
          <w:sz w:val="24"/>
          <w:szCs w:val="24"/>
          <w:lang w:val="id-ID"/>
        </w:rPr>
      </w:pPr>
      <w:r>
        <w:rPr>
          <w:rFonts w:ascii="Arial" w:eastAsia="Times New Roman" w:hAnsi="Arial" w:cs="Arial"/>
          <w:color w:val="000000" w:themeColor="text1"/>
          <w:sz w:val="24"/>
          <w:szCs w:val="24"/>
        </w:rPr>
        <w:t>Pada tabel 4.</w:t>
      </w:r>
      <w:r w:rsidR="00A35517">
        <w:rPr>
          <w:rFonts w:ascii="Arial" w:eastAsia="Times New Roman" w:hAnsi="Arial" w:cs="Arial"/>
          <w:color w:val="000000" w:themeColor="text1"/>
          <w:sz w:val="24"/>
          <w:szCs w:val="24"/>
          <w:lang w:val="id-ID"/>
        </w:rPr>
        <w:t>6</w:t>
      </w:r>
      <w:r w:rsidRPr="000D4574">
        <w:rPr>
          <w:rFonts w:ascii="Arial" w:eastAsia="Times New Roman" w:hAnsi="Arial" w:cs="Arial"/>
          <w:color w:val="000000" w:themeColor="text1"/>
          <w:sz w:val="24"/>
          <w:szCs w:val="24"/>
        </w:rPr>
        <w:t xml:space="preserve"> di atas di gunakan dalam penelitian ini sebagai rujukan yang menunjukan makna atas penelitian jawaban responden dalam melakukan interprestasi dalam penelitian ini. Analisis deskriptif digunakan untuk menggambarkan dan menjelaskan hasil penelitian berdasarkan distribusi frekuensi dan nilai rata-rata jawaban responden atas setiap item pernyat</w:t>
      </w:r>
      <w:r>
        <w:rPr>
          <w:rFonts w:ascii="Arial" w:eastAsia="Times New Roman" w:hAnsi="Arial" w:cs="Arial"/>
          <w:color w:val="000000" w:themeColor="text1"/>
          <w:sz w:val="24"/>
          <w:szCs w:val="24"/>
        </w:rPr>
        <w:t xml:space="preserve">aan dari </w:t>
      </w:r>
      <w:proofErr w:type="gramStart"/>
      <w:r>
        <w:rPr>
          <w:rFonts w:ascii="Arial" w:eastAsia="Times New Roman" w:hAnsi="Arial" w:cs="Arial"/>
          <w:color w:val="000000" w:themeColor="text1"/>
          <w:sz w:val="24"/>
          <w:szCs w:val="24"/>
        </w:rPr>
        <w:t>setiap  va</w:t>
      </w:r>
      <w:r w:rsidR="00A35517">
        <w:rPr>
          <w:rFonts w:ascii="Arial" w:eastAsia="Times New Roman" w:hAnsi="Arial" w:cs="Arial"/>
          <w:color w:val="000000" w:themeColor="text1"/>
          <w:sz w:val="24"/>
          <w:szCs w:val="24"/>
          <w:lang w:val="id-ID"/>
        </w:rPr>
        <w:t>riabel</w:t>
      </w:r>
      <w:proofErr w:type="gramEnd"/>
      <w:r w:rsidR="00A35517">
        <w:rPr>
          <w:rFonts w:ascii="Arial" w:eastAsia="Times New Roman" w:hAnsi="Arial" w:cs="Arial"/>
          <w:color w:val="000000" w:themeColor="text1"/>
          <w:sz w:val="24"/>
          <w:szCs w:val="24"/>
          <w:lang w:val="id-ID"/>
        </w:rPr>
        <w:t xml:space="preserve"> harga, lokasi dan lingkungan</w:t>
      </w:r>
      <w:r>
        <w:rPr>
          <w:rFonts w:ascii="Arial" w:eastAsia="Times New Roman" w:hAnsi="Arial" w:cs="Arial"/>
          <w:color w:val="000000" w:themeColor="text1"/>
          <w:sz w:val="24"/>
          <w:szCs w:val="24"/>
          <w:lang w:val="id-ID"/>
        </w:rPr>
        <w:t xml:space="preserve"> </w:t>
      </w:r>
      <w:r>
        <w:rPr>
          <w:rFonts w:ascii="Arial" w:eastAsia="Times New Roman" w:hAnsi="Arial" w:cs="Arial"/>
          <w:color w:val="000000" w:themeColor="text1"/>
          <w:sz w:val="24"/>
          <w:szCs w:val="24"/>
        </w:rPr>
        <w:t xml:space="preserve">terhadap </w:t>
      </w:r>
      <w:r w:rsidR="00A35517">
        <w:rPr>
          <w:rFonts w:ascii="Arial" w:hAnsi="Arial" w:cs="Arial"/>
          <w:color w:val="000000" w:themeColor="text1"/>
          <w:sz w:val="24"/>
          <w:szCs w:val="24"/>
          <w:lang w:val="id-ID"/>
        </w:rPr>
        <w:t>keputusan pembelian tanah kavling pada PT. Reel Satu Perkasa.</w:t>
      </w:r>
      <w:r w:rsidRPr="000D4574">
        <w:rPr>
          <w:rFonts w:ascii="Arial" w:eastAsia="Times New Roman" w:hAnsi="Arial" w:cs="Arial"/>
          <w:color w:val="000000" w:themeColor="text1"/>
          <w:sz w:val="24"/>
          <w:szCs w:val="24"/>
        </w:rPr>
        <w:t xml:space="preserve"> Dengan tujuan untuk memperoleh gambaran secara umum tentang kondisi yang ditemukan oleh peneliti pada penelitian ini</w:t>
      </w:r>
      <w:r>
        <w:rPr>
          <w:rFonts w:ascii="Arial" w:eastAsia="Times New Roman" w:hAnsi="Arial" w:cs="Arial"/>
          <w:color w:val="000000" w:themeColor="text1"/>
          <w:sz w:val="24"/>
          <w:szCs w:val="24"/>
          <w:lang w:val="id-ID"/>
        </w:rPr>
        <w:t>.</w:t>
      </w:r>
    </w:p>
    <w:p w:rsidR="007C0190" w:rsidRPr="00BA0BF2" w:rsidRDefault="007C0190" w:rsidP="00764433">
      <w:pPr>
        <w:pStyle w:val="ListParagraph"/>
        <w:numPr>
          <w:ilvl w:val="2"/>
          <w:numId w:val="25"/>
        </w:numPr>
        <w:spacing w:after="0" w:line="480" w:lineRule="auto"/>
        <w:ind w:left="567" w:hanging="567"/>
        <w:jc w:val="both"/>
        <w:rPr>
          <w:rFonts w:ascii="Arial" w:eastAsia="Times New Roman" w:hAnsi="Arial" w:cs="Arial"/>
          <w:color w:val="000000" w:themeColor="text1"/>
          <w:sz w:val="24"/>
          <w:szCs w:val="24"/>
        </w:rPr>
      </w:pPr>
      <w:r w:rsidRPr="00BA0BF2">
        <w:rPr>
          <w:rFonts w:ascii="Arial" w:eastAsia="Times New Roman" w:hAnsi="Arial" w:cs="Arial"/>
          <w:b/>
          <w:color w:val="000000" w:themeColor="text1"/>
          <w:sz w:val="24"/>
          <w:szCs w:val="24"/>
        </w:rPr>
        <w:t>Deskripsi Variabel Penelitian</w:t>
      </w:r>
    </w:p>
    <w:p w:rsidR="007C0190" w:rsidRPr="00BA0BF2" w:rsidRDefault="007C0190" w:rsidP="00764433">
      <w:pPr>
        <w:pStyle w:val="ListParagraph"/>
        <w:spacing w:after="0" w:line="480" w:lineRule="auto"/>
        <w:ind w:left="0" w:firstLine="709"/>
        <w:jc w:val="both"/>
        <w:rPr>
          <w:rFonts w:ascii="Arial" w:eastAsia="Times New Roman" w:hAnsi="Arial" w:cs="Arial"/>
          <w:color w:val="000000" w:themeColor="text1"/>
          <w:sz w:val="24"/>
          <w:szCs w:val="24"/>
        </w:rPr>
      </w:pPr>
      <w:r w:rsidRPr="00BA0BF2">
        <w:rPr>
          <w:rFonts w:ascii="Arial" w:eastAsia="Times New Roman" w:hAnsi="Arial" w:cs="Arial"/>
          <w:color w:val="000000" w:themeColor="text1"/>
          <w:sz w:val="24"/>
          <w:szCs w:val="24"/>
        </w:rPr>
        <w:t>Variabel dalam penelitian ini meliputi</w:t>
      </w:r>
      <w:r>
        <w:rPr>
          <w:rFonts w:ascii="Arial" w:eastAsia="Times New Roman" w:hAnsi="Arial" w:cs="Arial"/>
          <w:color w:val="000000" w:themeColor="text1"/>
          <w:sz w:val="24"/>
          <w:szCs w:val="24"/>
          <w:lang w:val="id-ID"/>
        </w:rPr>
        <w:t xml:space="preserve"> </w:t>
      </w:r>
      <w:r w:rsidR="00116DB0">
        <w:rPr>
          <w:rFonts w:ascii="Arial" w:eastAsia="Times New Roman" w:hAnsi="Arial" w:cs="Arial"/>
          <w:color w:val="000000" w:themeColor="text1"/>
          <w:sz w:val="24"/>
          <w:szCs w:val="24"/>
          <w:lang w:val="id-ID"/>
        </w:rPr>
        <w:t xml:space="preserve">harga, lokasi dan lingkungan </w:t>
      </w:r>
      <w:r w:rsidR="00116DB0">
        <w:rPr>
          <w:rFonts w:ascii="Arial" w:eastAsia="Times New Roman" w:hAnsi="Arial" w:cs="Arial"/>
          <w:color w:val="000000" w:themeColor="text1"/>
          <w:sz w:val="24"/>
          <w:szCs w:val="24"/>
        </w:rPr>
        <w:t xml:space="preserve">terhadap </w:t>
      </w:r>
      <w:r w:rsidR="00116DB0">
        <w:rPr>
          <w:rFonts w:ascii="Arial" w:hAnsi="Arial" w:cs="Arial"/>
          <w:color w:val="000000" w:themeColor="text1"/>
          <w:sz w:val="24"/>
          <w:szCs w:val="24"/>
          <w:lang w:val="id-ID"/>
        </w:rPr>
        <w:t>keputusan pembelian tanah kavling pada PT. Reel Satu Perkasa</w:t>
      </w:r>
      <w:r w:rsidRPr="00BA0BF2">
        <w:rPr>
          <w:rFonts w:ascii="Arial" w:hAnsi="Arial" w:cs="Arial"/>
          <w:color w:val="000000" w:themeColor="text1"/>
          <w:sz w:val="24"/>
          <w:szCs w:val="24"/>
        </w:rPr>
        <w:t xml:space="preserve">. </w:t>
      </w:r>
      <w:r w:rsidRPr="00BA0BF2">
        <w:rPr>
          <w:rFonts w:ascii="Arial" w:eastAsia="Times New Roman" w:hAnsi="Arial" w:cs="Arial"/>
          <w:color w:val="000000" w:themeColor="text1"/>
          <w:sz w:val="24"/>
          <w:szCs w:val="24"/>
        </w:rPr>
        <w:t>Untuk lebih jelasnya</w:t>
      </w:r>
      <w:r w:rsidR="00116DB0">
        <w:rPr>
          <w:rFonts w:ascii="Arial" w:eastAsia="Times New Roman" w:hAnsi="Arial" w:cs="Arial"/>
          <w:color w:val="000000" w:themeColor="text1"/>
          <w:sz w:val="24"/>
          <w:szCs w:val="24"/>
        </w:rPr>
        <w:t xml:space="preserve"> dapat di uraikan pada tabel 4.</w:t>
      </w:r>
      <w:r w:rsidR="00116DB0">
        <w:rPr>
          <w:rFonts w:ascii="Arial" w:eastAsia="Times New Roman" w:hAnsi="Arial" w:cs="Arial"/>
          <w:color w:val="000000" w:themeColor="text1"/>
          <w:sz w:val="24"/>
          <w:szCs w:val="24"/>
          <w:lang w:val="id-ID"/>
        </w:rPr>
        <w:t>7</w:t>
      </w:r>
      <w:r w:rsidRPr="00BA0BF2">
        <w:rPr>
          <w:rFonts w:ascii="Arial" w:eastAsia="Times New Roman" w:hAnsi="Arial" w:cs="Arial"/>
          <w:color w:val="000000" w:themeColor="text1"/>
          <w:sz w:val="24"/>
          <w:szCs w:val="24"/>
        </w:rPr>
        <w:t xml:space="preserve"> sebagai </w:t>
      </w:r>
      <w:proofErr w:type="gramStart"/>
      <w:r w:rsidRPr="00BA0BF2">
        <w:rPr>
          <w:rFonts w:ascii="Arial" w:eastAsia="Times New Roman" w:hAnsi="Arial" w:cs="Arial"/>
          <w:color w:val="000000" w:themeColor="text1"/>
          <w:sz w:val="24"/>
          <w:szCs w:val="24"/>
        </w:rPr>
        <w:t>berikut :</w:t>
      </w:r>
      <w:proofErr w:type="gramEnd"/>
    </w:p>
    <w:p w:rsidR="005437D3" w:rsidRDefault="00116DB0" w:rsidP="00B41199">
      <w:pPr>
        <w:spacing w:after="0" w:line="240" w:lineRule="auto"/>
        <w:jc w:val="center"/>
        <w:rPr>
          <w:rFonts w:ascii="Arial" w:eastAsia="Times New Roman" w:hAnsi="Arial" w:cs="Arial"/>
          <w:bCs/>
          <w:color w:val="000000" w:themeColor="text1"/>
          <w:sz w:val="24"/>
          <w:szCs w:val="24"/>
        </w:rPr>
      </w:pPr>
      <w:r>
        <w:rPr>
          <w:rFonts w:ascii="Arial" w:eastAsia="Times New Roman" w:hAnsi="Arial" w:cs="Arial"/>
          <w:bCs/>
          <w:color w:val="000000" w:themeColor="text1"/>
          <w:sz w:val="24"/>
          <w:szCs w:val="24"/>
        </w:rPr>
        <w:t>Tabel 4.</w:t>
      </w:r>
      <w:r>
        <w:rPr>
          <w:rFonts w:ascii="Arial" w:eastAsia="Times New Roman" w:hAnsi="Arial" w:cs="Arial"/>
          <w:bCs/>
          <w:color w:val="000000" w:themeColor="text1"/>
          <w:sz w:val="24"/>
          <w:szCs w:val="24"/>
          <w:lang w:val="id-ID"/>
        </w:rPr>
        <w:t>7</w:t>
      </w:r>
      <w:r w:rsidR="007C0190" w:rsidRPr="00C55E1B">
        <w:rPr>
          <w:rFonts w:ascii="Arial" w:eastAsia="Times New Roman" w:hAnsi="Arial" w:cs="Arial"/>
          <w:bCs/>
          <w:color w:val="000000" w:themeColor="text1"/>
          <w:sz w:val="24"/>
          <w:szCs w:val="24"/>
        </w:rPr>
        <w:t xml:space="preserve"> </w:t>
      </w:r>
    </w:p>
    <w:p w:rsidR="007C0190" w:rsidRDefault="007C0190" w:rsidP="00B41199">
      <w:pPr>
        <w:spacing w:after="0" w:line="240" w:lineRule="auto"/>
        <w:jc w:val="center"/>
        <w:rPr>
          <w:rFonts w:ascii="Arial" w:eastAsia="Times New Roman" w:hAnsi="Arial" w:cs="Arial"/>
          <w:bCs/>
          <w:color w:val="000000" w:themeColor="text1"/>
          <w:sz w:val="24"/>
          <w:szCs w:val="24"/>
        </w:rPr>
      </w:pPr>
      <w:r w:rsidRPr="00C55E1B">
        <w:rPr>
          <w:rFonts w:ascii="Arial" w:eastAsia="Times New Roman" w:hAnsi="Arial" w:cs="Arial"/>
          <w:bCs/>
          <w:color w:val="000000" w:themeColor="text1"/>
          <w:sz w:val="24"/>
          <w:szCs w:val="24"/>
        </w:rPr>
        <w:t xml:space="preserve">Deskripsi Variabel </w:t>
      </w:r>
      <w:r w:rsidRPr="00C55E1B">
        <w:rPr>
          <w:rFonts w:ascii="Arial" w:eastAsia="Times New Roman" w:hAnsi="Arial" w:cs="Arial"/>
          <w:bCs/>
          <w:color w:val="000000" w:themeColor="text1"/>
          <w:sz w:val="24"/>
          <w:szCs w:val="24"/>
          <w:lang w:val="id-ID"/>
        </w:rPr>
        <w:t>Penelitian</w:t>
      </w:r>
    </w:p>
    <w:p w:rsidR="00B41199" w:rsidRPr="00B41199" w:rsidRDefault="00B41199" w:rsidP="00B41199">
      <w:pPr>
        <w:spacing w:after="0" w:line="240" w:lineRule="auto"/>
        <w:jc w:val="center"/>
        <w:rPr>
          <w:rFonts w:ascii="Arial" w:eastAsia="Times New Roman" w:hAnsi="Arial" w:cs="Arial"/>
          <w:bCs/>
          <w:color w:val="000000" w:themeColor="text1"/>
          <w:sz w:val="24"/>
          <w:szCs w:val="24"/>
        </w:rPr>
      </w:pPr>
    </w:p>
    <w:tbl>
      <w:tblPr>
        <w:tblStyle w:val="TableGrid"/>
        <w:tblW w:w="8164" w:type="dxa"/>
        <w:jc w:val="center"/>
        <w:tblLayout w:type="fixed"/>
        <w:tblLook w:val="04A0" w:firstRow="1" w:lastRow="0" w:firstColumn="1" w:lastColumn="0" w:noHBand="0" w:noVBand="1"/>
      </w:tblPr>
      <w:tblGrid>
        <w:gridCol w:w="768"/>
        <w:gridCol w:w="425"/>
        <w:gridCol w:w="25"/>
        <w:gridCol w:w="684"/>
        <w:gridCol w:w="25"/>
        <w:gridCol w:w="425"/>
        <w:gridCol w:w="17"/>
        <w:gridCol w:w="550"/>
        <w:gridCol w:w="17"/>
        <w:gridCol w:w="409"/>
        <w:gridCol w:w="16"/>
        <w:gridCol w:w="774"/>
        <w:gridCol w:w="426"/>
        <w:gridCol w:w="59"/>
        <w:gridCol w:w="649"/>
        <w:gridCol w:w="60"/>
        <w:gridCol w:w="507"/>
        <w:gridCol w:w="60"/>
        <w:gridCol w:w="567"/>
        <w:gridCol w:w="851"/>
        <w:gridCol w:w="850"/>
      </w:tblGrid>
      <w:tr w:rsidR="004237BF" w:rsidRPr="00C55E1B" w:rsidTr="00E61629">
        <w:trPr>
          <w:jc w:val="center"/>
        </w:trPr>
        <w:tc>
          <w:tcPr>
            <w:tcW w:w="768" w:type="dxa"/>
            <w:vMerge w:val="restart"/>
            <w:vAlign w:val="center"/>
          </w:tcPr>
          <w:p w:rsidR="004237BF" w:rsidRPr="00764433" w:rsidRDefault="004237BF" w:rsidP="005437D3">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Item Pernyataan</w:t>
            </w:r>
          </w:p>
        </w:tc>
        <w:tc>
          <w:tcPr>
            <w:tcW w:w="5695" w:type="dxa"/>
            <w:gridSpan w:val="18"/>
            <w:vAlign w:val="center"/>
          </w:tcPr>
          <w:p w:rsidR="004237BF" w:rsidRPr="00764433" w:rsidRDefault="004237BF" w:rsidP="005437D3">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Frekuensi Jawaban Responden (F) dan Presentase (%)</w:t>
            </w:r>
          </w:p>
        </w:tc>
        <w:tc>
          <w:tcPr>
            <w:tcW w:w="851" w:type="dxa"/>
            <w:vMerge w:val="restart"/>
            <w:vAlign w:val="center"/>
          </w:tcPr>
          <w:p w:rsidR="004237BF" w:rsidRPr="00764433" w:rsidRDefault="004237BF" w:rsidP="005437D3">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Total Skor</w:t>
            </w:r>
          </w:p>
        </w:tc>
        <w:tc>
          <w:tcPr>
            <w:tcW w:w="850" w:type="dxa"/>
            <w:vMerge w:val="restart"/>
            <w:vAlign w:val="center"/>
          </w:tcPr>
          <w:p w:rsidR="004237BF" w:rsidRPr="00764433" w:rsidRDefault="004237BF" w:rsidP="005437D3">
            <w:pPr>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Rata-Rata Skor</w:t>
            </w:r>
          </w:p>
        </w:tc>
      </w:tr>
      <w:tr w:rsidR="00764433" w:rsidRPr="00C55E1B" w:rsidTr="00E61629">
        <w:trPr>
          <w:jc w:val="center"/>
        </w:trPr>
        <w:tc>
          <w:tcPr>
            <w:tcW w:w="768" w:type="dxa"/>
            <w:vMerge/>
          </w:tcPr>
          <w:p w:rsidR="004237BF" w:rsidRPr="00764433" w:rsidRDefault="004237BF" w:rsidP="005766A8">
            <w:pPr>
              <w:spacing w:line="360" w:lineRule="auto"/>
              <w:jc w:val="center"/>
              <w:rPr>
                <w:rFonts w:ascii="Arial" w:eastAsia="Times New Roman" w:hAnsi="Arial" w:cs="Arial"/>
                <w:bCs/>
                <w:color w:val="000000" w:themeColor="text1"/>
                <w:sz w:val="16"/>
                <w:szCs w:val="18"/>
                <w:lang w:val="id-ID"/>
              </w:rPr>
            </w:pPr>
          </w:p>
        </w:tc>
        <w:tc>
          <w:tcPr>
            <w:tcW w:w="1134" w:type="dxa"/>
            <w:gridSpan w:val="3"/>
          </w:tcPr>
          <w:p w:rsidR="004237BF" w:rsidRPr="00764433" w:rsidRDefault="004237BF"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STS (1)</w:t>
            </w:r>
          </w:p>
        </w:tc>
        <w:tc>
          <w:tcPr>
            <w:tcW w:w="1034" w:type="dxa"/>
            <w:gridSpan w:val="5"/>
          </w:tcPr>
          <w:p w:rsidR="004237BF" w:rsidRPr="00764433" w:rsidRDefault="004237BF"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TS (2)</w:t>
            </w:r>
          </w:p>
        </w:tc>
        <w:tc>
          <w:tcPr>
            <w:tcW w:w="1199" w:type="dxa"/>
            <w:gridSpan w:val="3"/>
          </w:tcPr>
          <w:p w:rsidR="004237BF" w:rsidRPr="00764433" w:rsidRDefault="004237BF"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N (3)</w:t>
            </w:r>
          </w:p>
        </w:tc>
        <w:tc>
          <w:tcPr>
            <w:tcW w:w="1134" w:type="dxa"/>
            <w:gridSpan w:val="3"/>
          </w:tcPr>
          <w:p w:rsidR="004237BF" w:rsidRPr="00764433" w:rsidRDefault="004237BF"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S (4)</w:t>
            </w:r>
          </w:p>
        </w:tc>
        <w:tc>
          <w:tcPr>
            <w:tcW w:w="1194" w:type="dxa"/>
            <w:gridSpan w:val="4"/>
          </w:tcPr>
          <w:p w:rsidR="004237BF" w:rsidRPr="00764433" w:rsidRDefault="004237BF"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SS (5)</w:t>
            </w:r>
          </w:p>
        </w:tc>
        <w:tc>
          <w:tcPr>
            <w:tcW w:w="851" w:type="dxa"/>
            <w:vMerge/>
          </w:tcPr>
          <w:p w:rsidR="004237BF" w:rsidRPr="00764433" w:rsidRDefault="004237BF" w:rsidP="005766A8">
            <w:pPr>
              <w:spacing w:line="360" w:lineRule="auto"/>
              <w:jc w:val="center"/>
              <w:rPr>
                <w:rFonts w:ascii="Arial" w:eastAsia="Times New Roman" w:hAnsi="Arial" w:cs="Arial"/>
                <w:bCs/>
                <w:color w:val="000000" w:themeColor="text1"/>
                <w:sz w:val="16"/>
                <w:szCs w:val="18"/>
                <w:lang w:val="id-ID"/>
              </w:rPr>
            </w:pPr>
          </w:p>
        </w:tc>
        <w:tc>
          <w:tcPr>
            <w:tcW w:w="850" w:type="dxa"/>
            <w:vMerge/>
          </w:tcPr>
          <w:p w:rsidR="004237BF" w:rsidRPr="00764433" w:rsidRDefault="004237BF" w:rsidP="005766A8">
            <w:pPr>
              <w:spacing w:line="360" w:lineRule="auto"/>
              <w:jc w:val="center"/>
              <w:rPr>
                <w:rFonts w:ascii="Arial" w:eastAsia="Times New Roman" w:hAnsi="Arial" w:cs="Arial"/>
                <w:bCs/>
                <w:color w:val="000000" w:themeColor="text1"/>
                <w:sz w:val="16"/>
                <w:szCs w:val="18"/>
                <w:lang w:val="id-ID"/>
              </w:rPr>
            </w:pPr>
          </w:p>
        </w:tc>
      </w:tr>
      <w:tr w:rsidR="00764433" w:rsidRPr="00C55E1B" w:rsidTr="00E61629">
        <w:trPr>
          <w:jc w:val="center"/>
        </w:trPr>
        <w:tc>
          <w:tcPr>
            <w:tcW w:w="768" w:type="dxa"/>
            <w:vMerge/>
          </w:tcPr>
          <w:p w:rsidR="004237BF" w:rsidRPr="00764433" w:rsidRDefault="004237BF" w:rsidP="005766A8">
            <w:pPr>
              <w:spacing w:line="360" w:lineRule="auto"/>
              <w:jc w:val="center"/>
              <w:rPr>
                <w:rFonts w:ascii="Arial" w:eastAsia="Times New Roman" w:hAnsi="Arial" w:cs="Arial"/>
                <w:bCs/>
                <w:color w:val="000000" w:themeColor="text1"/>
                <w:sz w:val="16"/>
                <w:szCs w:val="18"/>
                <w:lang w:val="id-ID"/>
              </w:rPr>
            </w:pPr>
          </w:p>
        </w:tc>
        <w:tc>
          <w:tcPr>
            <w:tcW w:w="425" w:type="dxa"/>
          </w:tcPr>
          <w:p w:rsidR="004237BF" w:rsidRPr="00764433" w:rsidRDefault="004237BF"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F</w:t>
            </w:r>
          </w:p>
        </w:tc>
        <w:tc>
          <w:tcPr>
            <w:tcW w:w="709" w:type="dxa"/>
            <w:gridSpan w:val="2"/>
          </w:tcPr>
          <w:p w:rsidR="004237BF" w:rsidRPr="00764433" w:rsidRDefault="004237BF"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w:t>
            </w:r>
          </w:p>
        </w:tc>
        <w:tc>
          <w:tcPr>
            <w:tcW w:w="467" w:type="dxa"/>
            <w:gridSpan w:val="3"/>
          </w:tcPr>
          <w:p w:rsidR="004237BF" w:rsidRPr="00764433" w:rsidRDefault="004237BF"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F</w:t>
            </w:r>
          </w:p>
        </w:tc>
        <w:tc>
          <w:tcPr>
            <w:tcW w:w="567" w:type="dxa"/>
            <w:gridSpan w:val="2"/>
          </w:tcPr>
          <w:p w:rsidR="004237BF" w:rsidRPr="00764433" w:rsidRDefault="004237BF"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w:t>
            </w:r>
          </w:p>
        </w:tc>
        <w:tc>
          <w:tcPr>
            <w:tcW w:w="425" w:type="dxa"/>
            <w:gridSpan w:val="2"/>
          </w:tcPr>
          <w:p w:rsidR="004237BF" w:rsidRPr="00764433" w:rsidRDefault="004237BF"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F</w:t>
            </w:r>
          </w:p>
        </w:tc>
        <w:tc>
          <w:tcPr>
            <w:tcW w:w="774" w:type="dxa"/>
          </w:tcPr>
          <w:p w:rsidR="004237BF" w:rsidRPr="00764433" w:rsidRDefault="004237BF"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w:t>
            </w:r>
          </w:p>
        </w:tc>
        <w:tc>
          <w:tcPr>
            <w:tcW w:w="426" w:type="dxa"/>
          </w:tcPr>
          <w:p w:rsidR="004237BF" w:rsidRPr="00764433" w:rsidRDefault="004237BF"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F</w:t>
            </w:r>
          </w:p>
        </w:tc>
        <w:tc>
          <w:tcPr>
            <w:tcW w:w="708" w:type="dxa"/>
            <w:gridSpan w:val="2"/>
          </w:tcPr>
          <w:p w:rsidR="004237BF" w:rsidRPr="00764433" w:rsidRDefault="004237BF"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w:t>
            </w:r>
          </w:p>
        </w:tc>
        <w:tc>
          <w:tcPr>
            <w:tcW w:w="567" w:type="dxa"/>
            <w:gridSpan w:val="2"/>
          </w:tcPr>
          <w:p w:rsidR="004237BF" w:rsidRPr="00764433" w:rsidRDefault="004237BF"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F</w:t>
            </w:r>
          </w:p>
        </w:tc>
        <w:tc>
          <w:tcPr>
            <w:tcW w:w="627" w:type="dxa"/>
            <w:gridSpan w:val="2"/>
          </w:tcPr>
          <w:p w:rsidR="004237BF" w:rsidRPr="00764433" w:rsidRDefault="004237BF"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w:t>
            </w:r>
          </w:p>
        </w:tc>
        <w:tc>
          <w:tcPr>
            <w:tcW w:w="851" w:type="dxa"/>
          </w:tcPr>
          <w:p w:rsidR="004237BF" w:rsidRPr="00764433" w:rsidRDefault="004237BF" w:rsidP="005766A8">
            <w:pPr>
              <w:spacing w:line="360" w:lineRule="auto"/>
              <w:jc w:val="center"/>
              <w:rPr>
                <w:rFonts w:ascii="Arial" w:eastAsia="Times New Roman" w:hAnsi="Arial" w:cs="Arial"/>
                <w:bCs/>
                <w:color w:val="000000" w:themeColor="text1"/>
                <w:sz w:val="16"/>
                <w:szCs w:val="18"/>
                <w:lang w:val="id-ID"/>
              </w:rPr>
            </w:pPr>
          </w:p>
        </w:tc>
        <w:tc>
          <w:tcPr>
            <w:tcW w:w="850" w:type="dxa"/>
          </w:tcPr>
          <w:p w:rsidR="004237BF" w:rsidRPr="00764433" w:rsidRDefault="004237BF" w:rsidP="005766A8">
            <w:pPr>
              <w:spacing w:line="360" w:lineRule="auto"/>
              <w:jc w:val="center"/>
              <w:rPr>
                <w:rFonts w:ascii="Arial" w:eastAsia="Times New Roman" w:hAnsi="Arial" w:cs="Arial"/>
                <w:bCs/>
                <w:color w:val="000000" w:themeColor="text1"/>
                <w:sz w:val="16"/>
                <w:szCs w:val="18"/>
                <w:lang w:val="id-ID"/>
              </w:rPr>
            </w:pPr>
          </w:p>
        </w:tc>
      </w:tr>
      <w:tr w:rsidR="00764433" w:rsidRPr="00C55E1B" w:rsidTr="00E61629">
        <w:trPr>
          <w:jc w:val="center"/>
        </w:trPr>
        <w:tc>
          <w:tcPr>
            <w:tcW w:w="768" w:type="dxa"/>
          </w:tcPr>
          <w:p w:rsidR="004237BF" w:rsidRPr="00764433" w:rsidRDefault="004237BF"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X</w:t>
            </w:r>
            <w:r w:rsidR="005D6168" w:rsidRPr="00764433">
              <w:rPr>
                <w:rFonts w:ascii="Arial" w:eastAsia="Times New Roman" w:hAnsi="Arial" w:cs="Arial"/>
                <w:bCs/>
                <w:color w:val="000000" w:themeColor="text1"/>
                <w:sz w:val="16"/>
                <w:szCs w:val="18"/>
                <w:lang w:val="id-ID"/>
              </w:rPr>
              <w:t>1.</w:t>
            </w:r>
            <w:r w:rsidRPr="00764433">
              <w:rPr>
                <w:rFonts w:ascii="Arial" w:eastAsia="Times New Roman" w:hAnsi="Arial" w:cs="Arial"/>
                <w:bCs/>
                <w:color w:val="000000" w:themeColor="text1"/>
                <w:sz w:val="16"/>
                <w:szCs w:val="18"/>
                <w:lang w:val="id-ID"/>
              </w:rPr>
              <w:t>1</w:t>
            </w:r>
          </w:p>
        </w:tc>
        <w:tc>
          <w:tcPr>
            <w:tcW w:w="425" w:type="dxa"/>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1</w:t>
            </w:r>
          </w:p>
        </w:tc>
        <w:tc>
          <w:tcPr>
            <w:tcW w:w="709" w:type="dxa"/>
            <w:gridSpan w:val="2"/>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1,2%</w:t>
            </w:r>
          </w:p>
        </w:tc>
        <w:tc>
          <w:tcPr>
            <w:tcW w:w="467" w:type="dxa"/>
            <w:gridSpan w:val="3"/>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0</w:t>
            </w:r>
          </w:p>
        </w:tc>
        <w:tc>
          <w:tcPr>
            <w:tcW w:w="567" w:type="dxa"/>
            <w:gridSpan w:val="2"/>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0%</w:t>
            </w:r>
          </w:p>
        </w:tc>
        <w:tc>
          <w:tcPr>
            <w:tcW w:w="425" w:type="dxa"/>
            <w:gridSpan w:val="2"/>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3</w:t>
            </w:r>
          </w:p>
        </w:tc>
        <w:tc>
          <w:tcPr>
            <w:tcW w:w="774" w:type="dxa"/>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3,7%</w:t>
            </w:r>
          </w:p>
        </w:tc>
        <w:tc>
          <w:tcPr>
            <w:tcW w:w="426" w:type="dxa"/>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18</w:t>
            </w:r>
          </w:p>
        </w:tc>
        <w:tc>
          <w:tcPr>
            <w:tcW w:w="708" w:type="dxa"/>
            <w:gridSpan w:val="2"/>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22,0%</w:t>
            </w:r>
          </w:p>
        </w:tc>
        <w:tc>
          <w:tcPr>
            <w:tcW w:w="567" w:type="dxa"/>
            <w:gridSpan w:val="2"/>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60</w:t>
            </w:r>
          </w:p>
        </w:tc>
        <w:tc>
          <w:tcPr>
            <w:tcW w:w="627" w:type="dxa"/>
            <w:gridSpan w:val="2"/>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73,2%</w:t>
            </w:r>
          </w:p>
        </w:tc>
        <w:tc>
          <w:tcPr>
            <w:tcW w:w="851" w:type="dxa"/>
          </w:tcPr>
          <w:p w:rsidR="004237BF" w:rsidRPr="00764433" w:rsidRDefault="005766A8"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246</w:t>
            </w:r>
          </w:p>
        </w:tc>
        <w:tc>
          <w:tcPr>
            <w:tcW w:w="850" w:type="dxa"/>
          </w:tcPr>
          <w:p w:rsidR="004237BF" w:rsidRPr="00764433" w:rsidRDefault="004237BF"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4,</w:t>
            </w:r>
            <w:r w:rsidR="00516D6E" w:rsidRPr="00764433">
              <w:rPr>
                <w:rFonts w:ascii="Arial" w:eastAsia="Times New Roman" w:hAnsi="Arial" w:cs="Arial"/>
                <w:bCs/>
                <w:color w:val="000000" w:themeColor="text1"/>
                <w:sz w:val="16"/>
                <w:szCs w:val="18"/>
                <w:lang w:val="id-ID"/>
              </w:rPr>
              <w:t>24</w:t>
            </w:r>
          </w:p>
        </w:tc>
      </w:tr>
      <w:tr w:rsidR="00764433" w:rsidRPr="00C55E1B" w:rsidTr="00E61629">
        <w:trPr>
          <w:jc w:val="center"/>
        </w:trPr>
        <w:tc>
          <w:tcPr>
            <w:tcW w:w="768" w:type="dxa"/>
          </w:tcPr>
          <w:p w:rsidR="004237BF" w:rsidRPr="00764433" w:rsidRDefault="004237BF"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X</w:t>
            </w:r>
            <w:r w:rsidR="005D6168" w:rsidRPr="00764433">
              <w:rPr>
                <w:rFonts w:ascii="Arial" w:eastAsia="Times New Roman" w:hAnsi="Arial" w:cs="Arial"/>
                <w:bCs/>
                <w:color w:val="000000" w:themeColor="text1"/>
                <w:sz w:val="16"/>
                <w:szCs w:val="18"/>
                <w:lang w:val="id-ID"/>
              </w:rPr>
              <w:t>1.</w:t>
            </w:r>
            <w:r w:rsidRPr="00764433">
              <w:rPr>
                <w:rFonts w:ascii="Arial" w:eastAsia="Times New Roman" w:hAnsi="Arial" w:cs="Arial"/>
                <w:bCs/>
                <w:color w:val="000000" w:themeColor="text1"/>
                <w:sz w:val="16"/>
                <w:szCs w:val="18"/>
                <w:lang w:val="id-ID"/>
              </w:rPr>
              <w:t>2</w:t>
            </w:r>
          </w:p>
        </w:tc>
        <w:tc>
          <w:tcPr>
            <w:tcW w:w="425" w:type="dxa"/>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1</w:t>
            </w:r>
          </w:p>
        </w:tc>
        <w:tc>
          <w:tcPr>
            <w:tcW w:w="709" w:type="dxa"/>
            <w:gridSpan w:val="2"/>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1,2%</w:t>
            </w:r>
          </w:p>
        </w:tc>
        <w:tc>
          <w:tcPr>
            <w:tcW w:w="467" w:type="dxa"/>
            <w:gridSpan w:val="3"/>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0</w:t>
            </w:r>
          </w:p>
        </w:tc>
        <w:tc>
          <w:tcPr>
            <w:tcW w:w="567" w:type="dxa"/>
            <w:gridSpan w:val="2"/>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0%</w:t>
            </w:r>
          </w:p>
        </w:tc>
        <w:tc>
          <w:tcPr>
            <w:tcW w:w="425" w:type="dxa"/>
            <w:gridSpan w:val="2"/>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10</w:t>
            </w:r>
          </w:p>
        </w:tc>
        <w:tc>
          <w:tcPr>
            <w:tcW w:w="774" w:type="dxa"/>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12,3%</w:t>
            </w:r>
          </w:p>
        </w:tc>
        <w:tc>
          <w:tcPr>
            <w:tcW w:w="426" w:type="dxa"/>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20</w:t>
            </w:r>
          </w:p>
        </w:tc>
        <w:tc>
          <w:tcPr>
            <w:tcW w:w="708" w:type="dxa"/>
            <w:gridSpan w:val="2"/>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24,4%</w:t>
            </w:r>
          </w:p>
        </w:tc>
        <w:tc>
          <w:tcPr>
            <w:tcW w:w="567" w:type="dxa"/>
            <w:gridSpan w:val="2"/>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51</w:t>
            </w:r>
          </w:p>
        </w:tc>
        <w:tc>
          <w:tcPr>
            <w:tcW w:w="627" w:type="dxa"/>
            <w:gridSpan w:val="2"/>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62,2%</w:t>
            </w:r>
          </w:p>
        </w:tc>
        <w:tc>
          <w:tcPr>
            <w:tcW w:w="851" w:type="dxa"/>
          </w:tcPr>
          <w:p w:rsidR="004237BF" w:rsidRPr="00764433" w:rsidRDefault="005766A8"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270</w:t>
            </w:r>
          </w:p>
        </w:tc>
        <w:tc>
          <w:tcPr>
            <w:tcW w:w="850" w:type="dxa"/>
          </w:tcPr>
          <w:p w:rsidR="004237BF" w:rsidRPr="00764433" w:rsidRDefault="004237BF"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4,</w:t>
            </w:r>
            <w:r w:rsidR="00516D6E" w:rsidRPr="00764433">
              <w:rPr>
                <w:rFonts w:ascii="Arial" w:eastAsia="Times New Roman" w:hAnsi="Arial" w:cs="Arial"/>
                <w:bCs/>
                <w:color w:val="000000" w:themeColor="text1"/>
                <w:sz w:val="16"/>
                <w:szCs w:val="18"/>
                <w:lang w:val="id-ID"/>
              </w:rPr>
              <w:t>65</w:t>
            </w:r>
          </w:p>
        </w:tc>
      </w:tr>
      <w:tr w:rsidR="00764433" w:rsidRPr="00C55E1B" w:rsidTr="00E61629">
        <w:trPr>
          <w:jc w:val="center"/>
        </w:trPr>
        <w:tc>
          <w:tcPr>
            <w:tcW w:w="768" w:type="dxa"/>
          </w:tcPr>
          <w:p w:rsidR="004237BF" w:rsidRPr="00764433" w:rsidRDefault="004237BF"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X</w:t>
            </w:r>
            <w:r w:rsidR="005D6168" w:rsidRPr="00764433">
              <w:rPr>
                <w:rFonts w:ascii="Arial" w:eastAsia="Times New Roman" w:hAnsi="Arial" w:cs="Arial"/>
                <w:bCs/>
                <w:color w:val="000000" w:themeColor="text1"/>
                <w:sz w:val="16"/>
                <w:szCs w:val="18"/>
                <w:lang w:val="id-ID"/>
              </w:rPr>
              <w:t>1.</w:t>
            </w:r>
            <w:r w:rsidRPr="00764433">
              <w:rPr>
                <w:rFonts w:ascii="Arial" w:eastAsia="Times New Roman" w:hAnsi="Arial" w:cs="Arial"/>
                <w:bCs/>
                <w:color w:val="000000" w:themeColor="text1"/>
                <w:sz w:val="16"/>
                <w:szCs w:val="18"/>
                <w:lang w:val="id-ID"/>
              </w:rPr>
              <w:t>3</w:t>
            </w:r>
          </w:p>
        </w:tc>
        <w:tc>
          <w:tcPr>
            <w:tcW w:w="425" w:type="dxa"/>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0</w:t>
            </w:r>
          </w:p>
        </w:tc>
        <w:tc>
          <w:tcPr>
            <w:tcW w:w="709" w:type="dxa"/>
            <w:gridSpan w:val="2"/>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0%</w:t>
            </w:r>
          </w:p>
        </w:tc>
        <w:tc>
          <w:tcPr>
            <w:tcW w:w="467" w:type="dxa"/>
            <w:gridSpan w:val="3"/>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2</w:t>
            </w:r>
          </w:p>
        </w:tc>
        <w:tc>
          <w:tcPr>
            <w:tcW w:w="567" w:type="dxa"/>
            <w:gridSpan w:val="2"/>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2,4%</w:t>
            </w:r>
          </w:p>
        </w:tc>
        <w:tc>
          <w:tcPr>
            <w:tcW w:w="425" w:type="dxa"/>
            <w:gridSpan w:val="2"/>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2</w:t>
            </w:r>
          </w:p>
        </w:tc>
        <w:tc>
          <w:tcPr>
            <w:tcW w:w="774" w:type="dxa"/>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2,4%</w:t>
            </w:r>
          </w:p>
        </w:tc>
        <w:tc>
          <w:tcPr>
            <w:tcW w:w="426" w:type="dxa"/>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60</w:t>
            </w:r>
          </w:p>
        </w:tc>
        <w:tc>
          <w:tcPr>
            <w:tcW w:w="708" w:type="dxa"/>
            <w:gridSpan w:val="2"/>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73,2%</w:t>
            </w:r>
          </w:p>
        </w:tc>
        <w:tc>
          <w:tcPr>
            <w:tcW w:w="567" w:type="dxa"/>
            <w:gridSpan w:val="2"/>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18</w:t>
            </w:r>
          </w:p>
        </w:tc>
        <w:tc>
          <w:tcPr>
            <w:tcW w:w="627" w:type="dxa"/>
            <w:gridSpan w:val="2"/>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22,0%</w:t>
            </w:r>
          </w:p>
        </w:tc>
        <w:tc>
          <w:tcPr>
            <w:tcW w:w="851" w:type="dxa"/>
          </w:tcPr>
          <w:p w:rsidR="004237BF" w:rsidRPr="00764433" w:rsidRDefault="005766A8"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271</w:t>
            </w:r>
          </w:p>
        </w:tc>
        <w:tc>
          <w:tcPr>
            <w:tcW w:w="850" w:type="dxa"/>
          </w:tcPr>
          <w:p w:rsidR="004237BF" w:rsidRPr="00764433" w:rsidRDefault="004237BF"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4,</w:t>
            </w:r>
            <w:r w:rsidR="00516D6E" w:rsidRPr="00764433">
              <w:rPr>
                <w:rFonts w:ascii="Arial" w:eastAsia="Times New Roman" w:hAnsi="Arial" w:cs="Arial"/>
                <w:bCs/>
                <w:color w:val="000000" w:themeColor="text1"/>
                <w:sz w:val="16"/>
                <w:szCs w:val="18"/>
                <w:lang w:val="id-ID"/>
              </w:rPr>
              <w:t>67</w:t>
            </w:r>
          </w:p>
        </w:tc>
      </w:tr>
      <w:tr w:rsidR="00764433" w:rsidRPr="00C55E1B" w:rsidTr="00E61629">
        <w:trPr>
          <w:jc w:val="center"/>
        </w:trPr>
        <w:tc>
          <w:tcPr>
            <w:tcW w:w="768" w:type="dxa"/>
          </w:tcPr>
          <w:p w:rsidR="004237BF" w:rsidRPr="00764433" w:rsidRDefault="004237BF"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X</w:t>
            </w:r>
            <w:r w:rsidR="005D6168" w:rsidRPr="00764433">
              <w:rPr>
                <w:rFonts w:ascii="Arial" w:eastAsia="Times New Roman" w:hAnsi="Arial" w:cs="Arial"/>
                <w:bCs/>
                <w:color w:val="000000" w:themeColor="text1"/>
                <w:sz w:val="16"/>
                <w:szCs w:val="18"/>
                <w:lang w:val="id-ID"/>
              </w:rPr>
              <w:t>1.</w:t>
            </w:r>
            <w:r w:rsidRPr="00764433">
              <w:rPr>
                <w:rFonts w:ascii="Arial" w:eastAsia="Times New Roman" w:hAnsi="Arial" w:cs="Arial"/>
                <w:bCs/>
                <w:color w:val="000000" w:themeColor="text1"/>
                <w:sz w:val="16"/>
                <w:szCs w:val="18"/>
                <w:lang w:val="id-ID"/>
              </w:rPr>
              <w:t>4</w:t>
            </w:r>
          </w:p>
        </w:tc>
        <w:tc>
          <w:tcPr>
            <w:tcW w:w="425" w:type="dxa"/>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0</w:t>
            </w:r>
          </w:p>
        </w:tc>
        <w:tc>
          <w:tcPr>
            <w:tcW w:w="709" w:type="dxa"/>
            <w:gridSpan w:val="2"/>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0%</w:t>
            </w:r>
          </w:p>
        </w:tc>
        <w:tc>
          <w:tcPr>
            <w:tcW w:w="467" w:type="dxa"/>
            <w:gridSpan w:val="3"/>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3</w:t>
            </w:r>
          </w:p>
        </w:tc>
        <w:tc>
          <w:tcPr>
            <w:tcW w:w="567" w:type="dxa"/>
            <w:gridSpan w:val="2"/>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3,7%</w:t>
            </w:r>
          </w:p>
        </w:tc>
        <w:tc>
          <w:tcPr>
            <w:tcW w:w="425" w:type="dxa"/>
            <w:gridSpan w:val="2"/>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18</w:t>
            </w:r>
          </w:p>
        </w:tc>
        <w:tc>
          <w:tcPr>
            <w:tcW w:w="774" w:type="dxa"/>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22,0%</w:t>
            </w:r>
          </w:p>
        </w:tc>
        <w:tc>
          <w:tcPr>
            <w:tcW w:w="426" w:type="dxa"/>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49</w:t>
            </w:r>
          </w:p>
        </w:tc>
        <w:tc>
          <w:tcPr>
            <w:tcW w:w="708" w:type="dxa"/>
            <w:gridSpan w:val="2"/>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59,8%</w:t>
            </w:r>
          </w:p>
        </w:tc>
        <w:tc>
          <w:tcPr>
            <w:tcW w:w="567" w:type="dxa"/>
            <w:gridSpan w:val="2"/>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12</w:t>
            </w:r>
          </w:p>
        </w:tc>
        <w:tc>
          <w:tcPr>
            <w:tcW w:w="627" w:type="dxa"/>
            <w:gridSpan w:val="2"/>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14,6%</w:t>
            </w:r>
          </w:p>
        </w:tc>
        <w:tc>
          <w:tcPr>
            <w:tcW w:w="851" w:type="dxa"/>
          </w:tcPr>
          <w:p w:rsidR="004237BF" w:rsidRPr="00764433" w:rsidRDefault="005766A8"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236</w:t>
            </w:r>
          </w:p>
        </w:tc>
        <w:tc>
          <w:tcPr>
            <w:tcW w:w="850" w:type="dxa"/>
          </w:tcPr>
          <w:p w:rsidR="004237BF" w:rsidRPr="00764433" w:rsidRDefault="00516D6E"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4,06</w:t>
            </w:r>
          </w:p>
        </w:tc>
      </w:tr>
      <w:tr w:rsidR="00764433" w:rsidRPr="00C55E1B" w:rsidTr="00E61629">
        <w:trPr>
          <w:jc w:val="center"/>
        </w:trPr>
        <w:tc>
          <w:tcPr>
            <w:tcW w:w="768" w:type="dxa"/>
          </w:tcPr>
          <w:p w:rsidR="004237BF" w:rsidRPr="00764433" w:rsidRDefault="004237BF"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lastRenderedPageBreak/>
              <w:t>X</w:t>
            </w:r>
            <w:r w:rsidR="005D6168" w:rsidRPr="00764433">
              <w:rPr>
                <w:rFonts w:ascii="Arial" w:eastAsia="Times New Roman" w:hAnsi="Arial" w:cs="Arial"/>
                <w:bCs/>
                <w:color w:val="000000" w:themeColor="text1"/>
                <w:sz w:val="16"/>
                <w:szCs w:val="18"/>
                <w:lang w:val="id-ID"/>
              </w:rPr>
              <w:t>1.</w:t>
            </w:r>
            <w:r w:rsidRPr="00764433">
              <w:rPr>
                <w:rFonts w:ascii="Arial" w:eastAsia="Times New Roman" w:hAnsi="Arial" w:cs="Arial"/>
                <w:bCs/>
                <w:color w:val="000000" w:themeColor="text1"/>
                <w:sz w:val="16"/>
                <w:szCs w:val="18"/>
                <w:lang w:val="id-ID"/>
              </w:rPr>
              <w:t>5</w:t>
            </w:r>
          </w:p>
        </w:tc>
        <w:tc>
          <w:tcPr>
            <w:tcW w:w="425" w:type="dxa"/>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0</w:t>
            </w:r>
          </w:p>
        </w:tc>
        <w:tc>
          <w:tcPr>
            <w:tcW w:w="709" w:type="dxa"/>
            <w:gridSpan w:val="2"/>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0%</w:t>
            </w:r>
          </w:p>
        </w:tc>
        <w:tc>
          <w:tcPr>
            <w:tcW w:w="467" w:type="dxa"/>
            <w:gridSpan w:val="3"/>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9</w:t>
            </w:r>
          </w:p>
        </w:tc>
        <w:tc>
          <w:tcPr>
            <w:tcW w:w="567" w:type="dxa"/>
            <w:gridSpan w:val="2"/>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11,0%</w:t>
            </w:r>
          </w:p>
        </w:tc>
        <w:tc>
          <w:tcPr>
            <w:tcW w:w="425" w:type="dxa"/>
            <w:gridSpan w:val="2"/>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7</w:t>
            </w:r>
          </w:p>
        </w:tc>
        <w:tc>
          <w:tcPr>
            <w:tcW w:w="774" w:type="dxa"/>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8,5%</w:t>
            </w:r>
          </w:p>
        </w:tc>
        <w:tc>
          <w:tcPr>
            <w:tcW w:w="426" w:type="dxa"/>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50</w:t>
            </w:r>
          </w:p>
        </w:tc>
        <w:tc>
          <w:tcPr>
            <w:tcW w:w="708" w:type="dxa"/>
            <w:gridSpan w:val="2"/>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61,0%</w:t>
            </w:r>
          </w:p>
        </w:tc>
        <w:tc>
          <w:tcPr>
            <w:tcW w:w="567" w:type="dxa"/>
            <w:gridSpan w:val="2"/>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16</w:t>
            </w:r>
          </w:p>
        </w:tc>
        <w:tc>
          <w:tcPr>
            <w:tcW w:w="627" w:type="dxa"/>
            <w:gridSpan w:val="2"/>
            <w:vAlign w:val="center"/>
          </w:tcPr>
          <w:p w:rsidR="004237BF" w:rsidRPr="00764433" w:rsidRDefault="004237BF" w:rsidP="005766A8">
            <w:pPr>
              <w:jc w:val="center"/>
              <w:rPr>
                <w:rFonts w:ascii="Arial" w:eastAsia="Times New Roman" w:hAnsi="Arial" w:cs="Arial"/>
                <w:color w:val="000000" w:themeColor="text1"/>
                <w:sz w:val="16"/>
                <w:szCs w:val="18"/>
              </w:rPr>
            </w:pPr>
            <w:r w:rsidRPr="00764433">
              <w:rPr>
                <w:rFonts w:ascii="Arial" w:eastAsia="Times New Roman" w:hAnsi="Arial" w:cs="Arial"/>
                <w:color w:val="000000" w:themeColor="text1"/>
                <w:sz w:val="16"/>
                <w:szCs w:val="18"/>
              </w:rPr>
              <w:t>19,5%</w:t>
            </w:r>
          </w:p>
        </w:tc>
        <w:tc>
          <w:tcPr>
            <w:tcW w:w="851" w:type="dxa"/>
          </w:tcPr>
          <w:p w:rsidR="004237BF" w:rsidRPr="00764433" w:rsidRDefault="005766A8"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240</w:t>
            </w:r>
          </w:p>
        </w:tc>
        <w:tc>
          <w:tcPr>
            <w:tcW w:w="850" w:type="dxa"/>
          </w:tcPr>
          <w:p w:rsidR="004237BF" w:rsidRPr="00764433" w:rsidRDefault="004237BF"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4,1</w:t>
            </w:r>
            <w:r w:rsidR="00516D6E" w:rsidRPr="00764433">
              <w:rPr>
                <w:rFonts w:ascii="Arial" w:eastAsia="Times New Roman" w:hAnsi="Arial" w:cs="Arial"/>
                <w:bCs/>
                <w:color w:val="000000" w:themeColor="text1"/>
                <w:sz w:val="16"/>
                <w:szCs w:val="18"/>
                <w:lang w:val="id-ID"/>
              </w:rPr>
              <w:t>3</w:t>
            </w:r>
          </w:p>
        </w:tc>
      </w:tr>
      <w:tr w:rsidR="005D6168" w:rsidRPr="00C55E1B" w:rsidTr="00E61629">
        <w:trPr>
          <w:jc w:val="center"/>
        </w:trPr>
        <w:tc>
          <w:tcPr>
            <w:tcW w:w="6463" w:type="dxa"/>
            <w:gridSpan w:val="19"/>
          </w:tcPr>
          <w:p w:rsidR="005D6168" w:rsidRPr="00764433" w:rsidRDefault="005D6168" w:rsidP="005D6168">
            <w:pPr>
              <w:rPr>
                <w:rFonts w:ascii="Times New Roman" w:eastAsia="Times New Roman" w:hAnsi="Times New Roman" w:cs="Times New Roman"/>
                <w:b/>
                <w:color w:val="000000" w:themeColor="text1"/>
                <w:sz w:val="16"/>
                <w:szCs w:val="20"/>
                <w:lang w:val="id-ID"/>
              </w:rPr>
            </w:pPr>
            <w:r w:rsidRPr="00764433">
              <w:rPr>
                <w:rFonts w:ascii="Times New Roman" w:eastAsia="Times New Roman" w:hAnsi="Times New Roman" w:cs="Times New Roman"/>
                <w:b/>
                <w:color w:val="000000" w:themeColor="text1"/>
                <w:sz w:val="16"/>
                <w:szCs w:val="20"/>
                <w:lang w:val="id-ID"/>
              </w:rPr>
              <w:t>Harga (X</w:t>
            </w:r>
            <w:r w:rsidRPr="00764433">
              <w:rPr>
                <w:rFonts w:ascii="Times New Roman" w:eastAsia="Times New Roman" w:hAnsi="Times New Roman" w:cs="Times New Roman"/>
                <w:b/>
                <w:color w:val="000000" w:themeColor="text1"/>
                <w:sz w:val="16"/>
                <w:szCs w:val="20"/>
                <w:vertAlign w:val="subscript"/>
                <w:lang w:val="id-ID"/>
              </w:rPr>
              <w:t>1</w:t>
            </w:r>
            <w:r w:rsidRPr="00764433">
              <w:rPr>
                <w:rFonts w:ascii="Times New Roman" w:eastAsia="Times New Roman" w:hAnsi="Times New Roman" w:cs="Times New Roman"/>
                <w:b/>
                <w:color w:val="000000" w:themeColor="text1"/>
                <w:sz w:val="16"/>
                <w:szCs w:val="20"/>
                <w:lang w:val="id-ID"/>
              </w:rPr>
              <w:t>)</w:t>
            </w:r>
          </w:p>
        </w:tc>
        <w:tc>
          <w:tcPr>
            <w:tcW w:w="851" w:type="dxa"/>
          </w:tcPr>
          <w:p w:rsidR="005D6168" w:rsidRPr="00764433" w:rsidRDefault="005766A8" w:rsidP="005766A8">
            <w:pPr>
              <w:spacing w:line="360" w:lineRule="auto"/>
              <w:jc w:val="center"/>
              <w:rPr>
                <w:rFonts w:ascii="Arial" w:eastAsia="Times New Roman" w:hAnsi="Arial" w:cs="Arial"/>
                <w:b/>
                <w:bCs/>
                <w:color w:val="000000" w:themeColor="text1"/>
                <w:sz w:val="16"/>
                <w:szCs w:val="18"/>
                <w:lang w:val="id-ID"/>
              </w:rPr>
            </w:pPr>
            <w:r w:rsidRPr="00764433">
              <w:rPr>
                <w:rFonts w:ascii="Arial" w:eastAsia="Times New Roman" w:hAnsi="Arial" w:cs="Arial"/>
                <w:b/>
                <w:bCs/>
                <w:color w:val="000000" w:themeColor="text1"/>
                <w:sz w:val="16"/>
                <w:szCs w:val="18"/>
                <w:lang w:val="id-ID"/>
              </w:rPr>
              <w:t>1263</w:t>
            </w:r>
          </w:p>
        </w:tc>
        <w:tc>
          <w:tcPr>
            <w:tcW w:w="850" w:type="dxa"/>
          </w:tcPr>
          <w:p w:rsidR="005D6168" w:rsidRPr="00764433" w:rsidRDefault="005D6168" w:rsidP="005766A8">
            <w:pPr>
              <w:spacing w:line="360" w:lineRule="auto"/>
              <w:jc w:val="center"/>
              <w:rPr>
                <w:rFonts w:ascii="Arial" w:eastAsia="Times New Roman" w:hAnsi="Arial" w:cs="Arial"/>
                <w:b/>
                <w:bCs/>
                <w:color w:val="000000" w:themeColor="text1"/>
                <w:sz w:val="16"/>
                <w:szCs w:val="18"/>
                <w:lang w:val="id-ID"/>
              </w:rPr>
            </w:pPr>
            <w:r w:rsidRPr="00764433">
              <w:rPr>
                <w:rFonts w:ascii="Arial" w:eastAsia="Times New Roman" w:hAnsi="Arial" w:cs="Arial"/>
                <w:b/>
                <w:bCs/>
                <w:color w:val="000000" w:themeColor="text1"/>
                <w:sz w:val="16"/>
                <w:szCs w:val="18"/>
                <w:lang w:val="id-ID"/>
              </w:rPr>
              <w:t>4,</w:t>
            </w:r>
            <w:r w:rsidR="00690DFC" w:rsidRPr="00764433">
              <w:rPr>
                <w:rFonts w:ascii="Arial" w:eastAsia="Times New Roman" w:hAnsi="Arial" w:cs="Arial"/>
                <w:b/>
                <w:bCs/>
                <w:color w:val="000000" w:themeColor="text1"/>
                <w:sz w:val="16"/>
                <w:szCs w:val="18"/>
                <w:lang w:val="id-ID"/>
              </w:rPr>
              <w:t>44</w:t>
            </w:r>
          </w:p>
        </w:tc>
      </w:tr>
      <w:tr w:rsidR="00764433" w:rsidRPr="00C55E1B" w:rsidTr="00E61629">
        <w:trPr>
          <w:jc w:val="center"/>
        </w:trPr>
        <w:tc>
          <w:tcPr>
            <w:tcW w:w="768" w:type="dxa"/>
          </w:tcPr>
          <w:p w:rsidR="005D6168" w:rsidRPr="00764433" w:rsidRDefault="005D6168"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X2.1</w:t>
            </w:r>
          </w:p>
        </w:tc>
        <w:tc>
          <w:tcPr>
            <w:tcW w:w="425" w:type="dxa"/>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0</w:t>
            </w:r>
          </w:p>
        </w:tc>
        <w:tc>
          <w:tcPr>
            <w:tcW w:w="709" w:type="dxa"/>
            <w:gridSpan w:val="2"/>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0%</w:t>
            </w:r>
          </w:p>
        </w:tc>
        <w:tc>
          <w:tcPr>
            <w:tcW w:w="467" w:type="dxa"/>
            <w:gridSpan w:val="3"/>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5</w:t>
            </w:r>
          </w:p>
        </w:tc>
        <w:tc>
          <w:tcPr>
            <w:tcW w:w="567" w:type="dxa"/>
            <w:gridSpan w:val="2"/>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6,1%</w:t>
            </w:r>
          </w:p>
        </w:tc>
        <w:tc>
          <w:tcPr>
            <w:tcW w:w="425" w:type="dxa"/>
            <w:gridSpan w:val="2"/>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29</w:t>
            </w:r>
          </w:p>
        </w:tc>
        <w:tc>
          <w:tcPr>
            <w:tcW w:w="774" w:type="dxa"/>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35,4%</w:t>
            </w:r>
          </w:p>
        </w:tc>
        <w:tc>
          <w:tcPr>
            <w:tcW w:w="426" w:type="dxa"/>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40</w:t>
            </w:r>
          </w:p>
        </w:tc>
        <w:tc>
          <w:tcPr>
            <w:tcW w:w="708" w:type="dxa"/>
            <w:gridSpan w:val="2"/>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48,8%</w:t>
            </w:r>
          </w:p>
        </w:tc>
        <w:tc>
          <w:tcPr>
            <w:tcW w:w="567" w:type="dxa"/>
            <w:gridSpan w:val="2"/>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8</w:t>
            </w:r>
          </w:p>
        </w:tc>
        <w:tc>
          <w:tcPr>
            <w:tcW w:w="627" w:type="dxa"/>
            <w:gridSpan w:val="2"/>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9,8%</w:t>
            </w:r>
          </w:p>
        </w:tc>
        <w:tc>
          <w:tcPr>
            <w:tcW w:w="851" w:type="dxa"/>
          </w:tcPr>
          <w:p w:rsidR="005D6168" w:rsidRPr="00764433" w:rsidRDefault="005766A8"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230</w:t>
            </w:r>
          </w:p>
        </w:tc>
        <w:tc>
          <w:tcPr>
            <w:tcW w:w="850" w:type="dxa"/>
          </w:tcPr>
          <w:p w:rsidR="005D6168" w:rsidRPr="00764433" w:rsidRDefault="005D6168"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3,9</w:t>
            </w:r>
            <w:r w:rsidR="00516D6E" w:rsidRPr="00764433">
              <w:rPr>
                <w:rFonts w:ascii="Arial" w:eastAsia="Times New Roman" w:hAnsi="Arial" w:cs="Arial"/>
                <w:bCs/>
                <w:color w:val="000000" w:themeColor="text1"/>
                <w:sz w:val="16"/>
                <w:szCs w:val="18"/>
                <w:lang w:val="id-ID"/>
              </w:rPr>
              <w:t>6</w:t>
            </w:r>
          </w:p>
        </w:tc>
      </w:tr>
      <w:tr w:rsidR="00764433" w:rsidRPr="00C55E1B" w:rsidTr="00E61629">
        <w:trPr>
          <w:jc w:val="center"/>
        </w:trPr>
        <w:tc>
          <w:tcPr>
            <w:tcW w:w="768" w:type="dxa"/>
          </w:tcPr>
          <w:p w:rsidR="005D6168" w:rsidRPr="00764433" w:rsidRDefault="005D6168"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X2.2</w:t>
            </w:r>
          </w:p>
        </w:tc>
        <w:tc>
          <w:tcPr>
            <w:tcW w:w="425" w:type="dxa"/>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1</w:t>
            </w:r>
          </w:p>
        </w:tc>
        <w:tc>
          <w:tcPr>
            <w:tcW w:w="709" w:type="dxa"/>
            <w:gridSpan w:val="2"/>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1,2%</w:t>
            </w:r>
          </w:p>
        </w:tc>
        <w:tc>
          <w:tcPr>
            <w:tcW w:w="467" w:type="dxa"/>
            <w:gridSpan w:val="3"/>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17</w:t>
            </w:r>
          </w:p>
        </w:tc>
        <w:tc>
          <w:tcPr>
            <w:tcW w:w="567" w:type="dxa"/>
            <w:gridSpan w:val="2"/>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20,7%</w:t>
            </w:r>
          </w:p>
        </w:tc>
        <w:tc>
          <w:tcPr>
            <w:tcW w:w="425" w:type="dxa"/>
            <w:gridSpan w:val="2"/>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13</w:t>
            </w:r>
          </w:p>
        </w:tc>
        <w:tc>
          <w:tcPr>
            <w:tcW w:w="774" w:type="dxa"/>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15,9%</w:t>
            </w:r>
          </w:p>
        </w:tc>
        <w:tc>
          <w:tcPr>
            <w:tcW w:w="426" w:type="dxa"/>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40</w:t>
            </w:r>
          </w:p>
        </w:tc>
        <w:tc>
          <w:tcPr>
            <w:tcW w:w="708" w:type="dxa"/>
            <w:gridSpan w:val="2"/>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48,8%</w:t>
            </w:r>
          </w:p>
        </w:tc>
        <w:tc>
          <w:tcPr>
            <w:tcW w:w="567" w:type="dxa"/>
            <w:gridSpan w:val="2"/>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11</w:t>
            </w:r>
          </w:p>
        </w:tc>
        <w:tc>
          <w:tcPr>
            <w:tcW w:w="627" w:type="dxa"/>
            <w:gridSpan w:val="2"/>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13,4%</w:t>
            </w:r>
          </w:p>
        </w:tc>
        <w:tc>
          <w:tcPr>
            <w:tcW w:w="851" w:type="dxa"/>
          </w:tcPr>
          <w:p w:rsidR="005D6168" w:rsidRPr="00764433" w:rsidRDefault="005766A8"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219</w:t>
            </w:r>
          </w:p>
        </w:tc>
        <w:tc>
          <w:tcPr>
            <w:tcW w:w="850" w:type="dxa"/>
          </w:tcPr>
          <w:p w:rsidR="005D6168" w:rsidRPr="00764433" w:rsidRDefault="00516D6E"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3,77</w:t>
            </w:r>
          </w:p>
        </w:tc>
      </w:tr>
      <w:tr w:rsidR="00764433" w:rsidRPr="00C55E1B" w:rsidTr="00E61629">
        <w:trPr>
          <w:jc w:val="center"/>
        </w:trPr>
        <w:tc>
          <w:tcPr>
            <w:tcW w:w="768" w:type="dxa"/>
          </w:tcPr>
          <w:p w:rsidR="005D6168" w:rsidRPr="00764433" w:rsidRDefault="005D6168"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X2.3</w:t>
            </w:r>
          </w:p>
        </w:tc>
        <w:tc>
          <w:tcPr>
            <w:tcW w:w="425" w:type="dxa"/>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2</w:t>
            </w:r>
          </w:p>
        </w:tc>
        <w:tc>
          <w:tcPr>
            <w:tcW w:w="709" w:type="dxa"/>
            <w:gridSpan w:val="2"/>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,4%</w:t>
            </w:r>
          </w:p>
        </w:tc>
        <w:tc>
          <w:tcPr>
            <w:tcW w:w="467" w:type="dxa"/>
            <w:gridSpan w:val="3"/>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25</w:t>
            </w:r>
          </w:p>
        </w:tc>
        <w:tc>
          <w:tcPr>
            <w:tcW w:w="567" w:type="dxa"/>
            <w:gridSpan w:val="2"/>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30,5%</w:t>
            </w:r>
          </w:p>
        </w:tc>
        <w:tc>
          <w:tcPr>
            <w:tcW w:w="425" w:type="dxa"/>
            <w:gridSpan w:val="2"/>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28</w:t>
            </w:r>
          </w:p>
        </w:tc>
        <w:tc>
          <w:tcPr>
            <w:tcW w:w="774" w:type="dxa"/>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34,1%</w:t>
            </w:r>
          </w:p>
        </w:tc>
        <w:tc>
          <w:tcPr>
            <w:tcW w:w="426" w:type="dxa"/>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23</w:t>
            </w:r>
          </w:p>
        </w:tc>
        <w:tc>
          <w:tcPr>
            <w:tcW w:w="708" w:type="dxa"/>
            <w:gridSpan w:val="2"/>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28,0%</w:t>
            </w:r>
          </w:p>
        </w:tc>
        <w:tc>
          <w:tcPr>
            <w:tcW w:w="567" w:type="dxa"/>
            <w:gridSpan w:val="2"/>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4</w:t>
            </w:r>
          </w:p>
        </w:tc>
        <w:tc>
          <w:tcPr>
            <w:tcW w:w="627" w:type="dxa"/>
            <w:gridSpan w:val="2"/>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4,9%</w:t>
            </w:r>
          </w:p>
        </w:tc>
        <w:tc>
          <w:tcPr>
            <w:tcW w:w="851" w:type="dxa"/>
          </w:tcPr>
          <w:p w:rsidR="005D6168" w:rsidRPr="00764433" w:rsidRDefault="005766A8"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207</w:t>
            </w:r>
          </w:p>
        </w:tc>
        <w:tc>
          <w:tcPr>
            <w:tcW w:w="850" w:type="dxa"/>
          </w:tcPr>
          <w:p w:rsidR="005D6168" w:rsidRPr="00764433" w:rsidRDefault="005D6168"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3,</w:t>
            </w:r>
            <w:r w:rsidR="00516D6E" w:rsidRPr="00764433">
              <w:rPr>
                <w:rFonts w:ascii="Arial" w:eastAsia="Times New Roman" w:hAnsi="Arial" w:cs="Arial"/>
                <w:bCs/>
                <w:color w:val="000000" w:themeColor="text1"/>
                <w:sz w:val="16"/>
                <w:szCs w:val="18"/>
                <w:lang w:val="id-ID"/>
              </w:rPr>
              <w:t>56</w:t>
            </w:r>
          </w:p>
        </w:tc>
      </w:tr>
      <w:tr w:rsidR="00764433" w:rsidRPr="00C55E1B" w:rsidTr="00E61629">
        <w:trPr>
          <w:jc w:val="center"/>
        </w:trPr>
        <w:tc>
          <w:tcPr>
            <w:tcW w:w="768" w:type="dxa"/>
          </w:tcPr>
          <w:p w:rsidR="005D6168" w:rsidRPr="00764433" w:rsidRDefault="005D6168"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X2.4</w:t>
            </w:r>
          </w:p>
        </w:tc>
        <w:tc>
          <w:tcPr>
            <w:tcW w:w="425" w:type="dxa"/>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1</w:t>
            </w:r>
          </w:p>
        </w:tc>
        <w:tc>
          <w:tcPr>
            <w:tcW w:w="709" w:type="dxa"/>
            <w:gridSpan w:val="2"/>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1,2%</w:t>
            </w:r>
          </w:p>
        </w:tc>
        <w:tc>
          <w:tcPr>
            <w:tcW w:w="467" w:type="dxa"/>
            <w:gridSpan w:val="3"/>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24</w:t>
            </w:r>
          </w:p>
        </w:tc>
        <w:tc>
          <w:tcPr>
            <w:tcW w:w="567" w:type="dxa"/>
            <w:gridSpan w:val="2"/>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29,3%</w:t>
            </w:r>
          </w:p>
        </w:tc>
        <w:tc>
          <w:tcPr>
            <w:tcW w:w="425" w:type="dxa"/>
            <w:gridSpan w:val="2"/>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19</w:t>
            </w:r>
          </w:p>
        </w:tc>
        <w:tc>
          <w:tcPr>
            <w:tcW w:w="774" w:type="dxa"/>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23,2%</w:t>
            </w:r>
          </w:p>
        </w:tc>
        <w:tc>
          <w:tcPr>
            <w:tcW w:w="426" w:type="dxa"/>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36</w:t>
            </w:r>
          </w:p>
        </w:tc>
        <w:tc>
          <w:tcPr>
            <w:tcW w:w="708" w:type="dxa"/>
            <w:gridSpan w:val="2"/>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43,9%</w:t>
            </w:r>
          </w:p>
        </w:tc>
        <w:tc>
          <w:tcPr>
            <w:tcW w:w="567" w:type="dxa"/>
            <w:gridSpan w:val="2"/>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2</w:t>
            </w:r>
          </w:p>
        </w:tc>
        <w:tc>
          <w:tcPr>
            <w:tcW w:w="627" w:type="dxa"/>
            <w:gridSpan w:val="2"/>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2,4%</w:t>
            </w:r>
          </w:p>
        </w:tc>
        <w:tc>
          <w:tcPr>
            <w:tcW w:w="851" w:type="dxa"/>
          </w:tcPr>
          <w:p w:rsidR="005D6168" w:rsidRPr="00764433" w:rsidRDefault="005766A8"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184</w:t>
            </w:r>
          </w:p>
        </w:tc>
        <w:tc>
          <w:tcPr>
            <w:tcW w:w="850" w:type="dxa"/>
          </w:tcPr>
          <w:p w:rsidR="005D6168" w:rsidRPr="00764433" w:rsidRDefault="005D6168"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3,</w:t>
            </w:r>
            <w:r w:rsidR="00516D6E" w:rsidRPr="00764433">
              <w:rPr>
                <w:rFonts w:ascii="Arial" w:eastAsia="Times New Roman" w:hAnsi="Arial" w:cs="Arial"/>
                <w:bCs/>
                <w:color w:val="000000" w:themeColor="text1"/>
                <w:sz w:val="16"/>
                <w:szCs w:val="18"/>
                <w:lang w:val="id-ID"/>
              </w:rPr>
              <w:t>17</w:t>
            </w:r>
          </w:p>
        </w:tc>
      </w:tr>
      <w:tr w:rsidR="00764433" w:rsidRPr="00C55E1B" w:rsidTr="00E61629">
        <w:trPr>
          <w:jc w:val="center"/>
        </w:trPr>
        <w:tc>
          <w:tcPr>
            <w:tcW w:w="768" w:type="dxa"/>
          </w:tcPr>
          <w:p w:rsidR="005D6168" w:rsidRPr="00764433" w:rsidRDefault="005D6168"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X2.5</w:t>
            </w:r>
          </w:p>
        </w:tc>
        <w:tc>
          <w:tcPr>
            <w:tcW w:w="425" w:type="dxa"/>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0</w:t>
            </w:r>
          </w:p>
        </w:tc>
        <w:tc>
          <w:tcPr>
            <w:tcW w:w="709" w:type="dxa"/>
            <w:gridSpan w:val="2"/>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0%</w:t>
            </w:r>
          </w:p>
        </w:tc>
        <w:tc>
          <w:tcPr>
            <w:tcW w:w="467" w:type="dxa"/>
            <w:gridSpan w:val="3"/>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0</w:t>
            </w:r>
          </w:p>
        </w:tc>
        <w:tc>
          <w:tcPr>
            <w:tcW w:w="567" w:type="dxa"/>
            <w:gridSpan w:val="2"/>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0%</w:t>
            </w:r>
          </w:p>
        </w:tc>
        <w:tc>
          <w:tcPr>
            <w:tcW w:w="425" w:type="dxa"/>
            <w:gridSpan w:val="2"/>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3</w:t>
            </w:r>
          </w:p>
        </w:tc>
        <w:tc>
          <w:tcPr>
            <w:tcW w:w="774" w:type="dxa"/>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3,7%</w:t>
            </w:r>
          </w:p>
        </w:tc>
        <w:tc>
          <w:tcPr>
            <w:tcW w:w="426" w:type="dxa"/>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35</w:t>
            </w:r>
          </w:p>
        </w:tc>
        <w:tc>
          <w:tcPr>
            <w:tcW w:w="708" w:type="dxa"/>
            <w:gridSpan w:val="2"/>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42,7%</w:t>
            </w:r>
          </w:p>
        </w:tc>
        <w:tc>
          <w:tcPr>
            <w:tcW w:w="567" w:type="dxa"/>
            <w:gridSpan w:val="2"/>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44</w:t>
            </w:r>
          </w:p>
        </w:tc>
        <w:tc>
          <w:tcPr>
            <w:tcW w:w="627" w:type="dxa"/>
            <w:gridSpan w:val="2"/>
            <w:vAlign w:val="center"/>
          </w:tcPr>
          <w:p w:rsidR="005D6168" w:rsidRPr="00764433" w:rsidRDefault="005D6168" w:rsidP="005766A8">
            <w:pPr>
              <w:jc w:val="center"/>
              <w:rPr>
                <w:rFonts w:ascii="Times New Roman" w:eastAsia="Times New Roman" w:hAnsi="Times New Roman" w:cs="Times New Roman"/>
                <w:color w:val="000000" w:themeColor="text1"/>
                <w:sz w:val="16"/>
                <w:szCs w:val="20"/>
              </w:rPr>
            </w:pPr>
            <w:r w:rsidRPr="00764433">
              <w:rPr>
                <w:rFonts w:ascii="Times New Roman" w:eastAsia="Times New Roman" w:hAnsi="Times New Roman" w:cs="Times New Roman"/>
                <w:color w:val="000000" w:themeColor="text1"/>
                <w:sz w:val="16"/>
                <w:szCs w:val="20"/>
              </w:rPr>
              <w:t>53,7%</w:t>
            </w:r>
          </w:p>
        </w:tc>
        <w:tc>
          <w:tcPr>
            <w:tcW w:w="851" w:type="dxa"/>
          </w:tcPr>
          <w:p w:rsidR="005D6168" w:rsidRPr="00764433" w:rsidRDefault="005766A8"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208</w:t>
            </w:r>
          </w:p>
        </w:tc>
        <w:tc>
          <w:tcPr>
            <w:tcW w:w="850" w:type="dxa"/>
          </w:tcPr>
          <w:p w:rsidR="005D6168" w:rsidRPr="00764433" w:rsidRDefault="00516D6E"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3,58</w:t>
            </w:r>
          </w:p>
        </w:tc>
      </w:tr>
      <w:tr w:rsidR="005D6168" w:rsidRPr="00C55E1B" w:rsidTr="00E61629">
        <w:trPr>
          <w:jc w:val="center"/>
        </w:trPr>
        <w:tc>
          <w:tcPr>
            <w:tcW w:w="6463" w:type="dxa"/>
            <w:gridSpan w:val="19"/>
          </w:tcPr>
          <w:p w:rsidR="005D6168" w:rsidRPr="00764433" w:rsidRDefault="005D6168" w:rsidP="005D6168">
            <w:pPr>
              <w:rPr>
                <w:rFonts w:ascii="Times New Roman" w:eastAsia="Times New Roman" w:hAnsi="Times New Roman" w:cs="Times New Roman"/>
                <w:b/>
                <w:color w:val="000000" w:themeColor="text1"/>
                <w:sz w:val="16"/>
                <w:szCs w:val="20"/>
                <w:lang w:val="id-ID"/>
              </w:rPr>
            </w:pPr>
            <w:r w:rsidRPr="00764433">
              <w:rPr>
                <w:rFonts w:ascii="Times New Roman" w:eastAsia="Times New Roman" w:hAnsi="Times New Roman" w:cs="Times New Roman"/>
                <w:b/>
                <w:color w:val="000000" w:themeColor="text1"/>
                <w:sz w:val="16"/>
                <w:szCs w:val="20"/>
                <w:lang w:val="id-ID"/>
              </w:rPr>
              <w:t>Lokasi (X</w:t>
            </w:r>
            <w:r w:rsidRPr="00764433">
              <w:rPr>
                <w:rFonts w:ascii="Times New Roman" w:eastAsia="Times New Roman" w:hAnsi="Times New Roman" w:cs="Times New Roman"/>
                <w:b/>
                <w:color w:val="000000" w:themeColor="text1"/>
                <w:sz w:val="16"/>
                <w:szCs w:val="20"/>
                <w:vertAlign w:val="subscript"/>
                <w:lang w:val="id-ID"/>
              </w:rPr>
              <w:t>2</w:t>
            </w:r>
            <w:r w:rsidRPr="00764433">
              <w:rPr>
                <w:rFonts w:ascii="Times New Roman" w:eastAsia="Times New Roman" w:hAnsi="Times New Roman" w:cs="Times New Roman"/>
                <w:b/>
                <w:color w:val="000000" w:themeColor="text1"/>
                <w:sz w:val="16"/>
                <w:szCs w:val="20"/>
                <w:lang w:val="id-ID"/>
              </w:rPr>
              <w:t>)</w:t>
            </w:r>
          </w:p>
        </w:tc>
        <w:tc>
          <w:tcPr>
            <w:tcW w:w="851" w:type="dxa"/>
          </w:tcPr>
          <w:p w:rsidR="005D6168" w:rsidRPr="00764433" w:rsidRDefault="005766A8" w:rsidP="005766A8">
            <w:pPr>
              <w:spacing w:line="360" w:lineRule="auto"/>
              <w:jc w:val="center"/>
              <w:rPr>
                <w:rFonts w:ascii="Arial" w:eastAsia="Times New Roman" w:hAnsi="Arial" w:cs="Arial"/>
                <w:b/>
                <w:bCs/>
                <w:color w:val="000000" w:themeColor="text1"/>
                <w:sz w:val="16"/>
                <w:szCs w:val="18"/>
                <w:lang w:val="id-ID"/>
              </w:rPr>
            </w:pPr>
            <w:r w:rsidRPr="00764433">
              <w:rPr>
                <w:rFonts w:ascii="Arial" w:eastAsia="Times New Roman" w:hAnsi="Arial" w:cs="Arial"/>
                <w:b/>
                <w:bCs/>
                <w:color w:val="000000" w:themeColor="text1"/>
                <w:sz w:val="16"/>
                <w:szCs w:val="18"/>
                <w:lang w:val="id-ID"/>
              </w:rPr>
              <w:t>1048</w:t>
            </w:r>
          </w:p>
        </w:tc>
        <w:tc>
          <w:tcPr>
            <w:tcW w:w="850" w:type="dxa"/>
          </w:tcPr>
          <w:p w:rsidR="005D6168" w:rsidRPr="00764433" w:rsidRDefault="00690DFC" w:rsidP="005766A8">
            <w:pPr>
              <w:spacing w:line="360" w:lineRule="auto"/>
              <w:jc w:val="center"/>
              <w:rPr>
                <w:rFonts w:ascii="Arial" w:eastAsia="Times New Roman" w:hAnsi="Arial" w:cs="Arial"/>
                <w:b/>
                <w:bCs/>
                <w:color w:val="000000" w:themeColor="text1"/>
                <w:sz w:val="16"/>
                <w:szCs w:val="18"/>
                <w:lang w:val="id-ID"/>
              </w:rPr>
            </w:pPr>
            <w:r w:rsidRPr="00764433">
              <w:rPr>
                <w:rFonts w:ascii="Arial" w:eastAsia="Times New Roman" w:hAnsi="Arial" w:cs="Arial"/>
                <w:b/>
                <w:bCs/>
                <w:color w:val="000000" w:themeColor="text1"/>
                <w:sz w:val="16"/>
                <w:szCs w:val="18"/>
                <w:lang w:val="id-ID"/>
              </w:rPr>
              <w:t>3,60</w:t>
            </w:r>
          </w:p>
        </w:tc>
      </w:tr>
      <w:tr w:rsidR="00764433" w:rsidRPr="00C55E1B" w:rsidTr="00E61629">
        <w:trPr>
          <w:jc w:val="center"/>
        </w:trPr>
        <w:tc>
          <w:tcPr>
            <w:tcW w:w="768" w:type="dxa"/>
          </w:tcPr>
          <w:p w:rsidR="005D6168" w:rsidRPr="00764433" w:rsidRDefault="005D6168"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X3.1</w:t>
            </w:r>
          </w:p>
        </w:tc>
        <w:tc>
          <w:tcPr>
            <w:tcW w:w="450" w:type="dxa"/>
            <w:gridSpan w:val="2"/>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0</w:t>
            </w:r>
          </w:p>
        </w:tc>
        <w:tc>
          <w:tcPr>
            <w:tcW w:w="709" w:type="dxa"/>
            <w:gridSpan w:val="2"/>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0%</w:t>
            </w:r>
          </w:p>
        </w:tc>
        <w:tc>
          <w:tcPr>
            <w:tcW w:w="425" w:type="dxa"/>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0</w:t>
            </w:r>
          </w:p>
        </w:tc>
        <w:tc>
          <w:tcPr>
            <w:tcW w:w="567" w:type="dxa"/>
            <w:gridSpan w:val="2"/>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0%</w:t>
            </w:r>
          </w:p>
        </w:tc>
        <w:tc>
          <w:tcPr>
            <w:tcW w:w="426" w:type="dxa"/>
            <w:gridSpan w:val="2"/>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4</w:t>
            </w:r>
          </w:p>
        </w:tc>
        <w:tc>
          <w:tcPr>
            <w:tcW w:w="790" w:type="dxa"/>
            <w:gridSpan w:val="2"/>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4,9%</w:t>
            </w:r>
          </w:p>
        </w:tc>
        <w:tc>
          <w:tcPr>
            <w:tcW w:w="485" w:type="dxa"/>
            <w:gridSpan w:val="2"/>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28</w:t>
            </w:r>
          </w:p>
        </w:tc>
        <w:tc>
          <w:tcPr>
            <w:tcW w:w="709" w:type="dxa"/>
            <w:gridSpan w:val="2"/>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34,1%</w:t>
            </w:r>
          </w:p>
        </w:tc>
        <w:tc>
          <w:tcPr>
            <w:tcW w:w="567" w:type="dxa"/>
            <w:gridSpan w:val="2"/>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50</w:t>
            </w:r>
          </w:p>
        </w:tc>
        <w:tc>
          <w:tcPr>
            <w:tcW w:w="567" w:type="dxa"/>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61,0%</w:t>
            </w:r>
          </w:p>
        </w:tc>
        <w:tc>
          <w:tcPr>
            <w:tcW w:w="851" w:type="dxa"/>
          </w:tcPr>
          <w:p w:rsidR="005D6168" w:rsidRPr="00764433" w:rsidRDefault="005766A8"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255</w:t>
            </w:r>
          </w:p>
        </w:tc>
        <w:tc>
          <w:tcPr>
            <w:tcW w:w="850" w:type="dxa"/>
          </w:tcPr>
          <w:p w:rsidR="005D6168" w:rsidRPr="00764433" w:rsidRDefault="00516D6E"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4,39</w:t>
            </w:r>
          </w:p>
        </w:tc>
      </w:tr>
      <w:tr w:rsidR="00764433" w:rsidRPr="00C55E1B" w:rsidTr="00E61629">
        <w:trPr>
          <w:jc w:val="center"/>
        </w:trPr>
        <w:tc>
          <w:tcPr>
            <w:tcW w:w="768" w:type="dxa"/>
          </w:tcPr>
          <w:p w:rsidR="005D6168" w:rsidRPr="00764433" w:rsidRDefault="005D6168"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X3.2</w:t>
            </w:r>
          </w:p>
        </w:tc>
        <w:tc>
          <w:tcPr>
            <w:tcW w:w="450" w:type="dxa"/>
            <w:gridSpan w:val="2"/>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2</w:t>
            </w:r>
          </w:p>
        </w:tc>
        <w:tc>
          <w:tcPr>
            <w:tcW w:w="709" w:type="dxa"/>
            <w:gridSpan w:val="2"/>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2,4%</w:t>
            </w:r>
          </w:p>
        </w:tc>
        <w:tc>
          <w:tcPr>
            <w:tcW w:w="425" w:type="dxa"/>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25</w:t>
            </w:r>
          </w:p>
        </w:tc>
        <w:tc>
          <w:tcPr>
            <w:tcW w:w="567" w:type="dxa"/>
            <w:gridSpan w:val="2"/>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30,5%</w:t>
            </w:r>
          </w:p>
        </w:tc>
        <w:tc>
          <w:tcPr>
            <w:tcW w:w="426" w:type="dxa"/>
            <w:gridSpan w:val="2"/>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28</w:t>
            </w:r>
          </w:p>
        </w:tc>
        <w:tc>
          <w:tcPr>
            <w:tcW w:w="790" w:type="dxa"/>
            <w:gridSpan w:val="2"/>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34,1%</w:t>
            </w:r>
          </w:p>
        </w:tc>
        <w:tc>
          <w:tcPr>
            <w:tcW w:w="485" w:type="dxa"/>
            <w:gridSpan w:val="2"/>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23</w:t>
            </w:r>
          </w:p>
        </w:tc>
        <w:tc>
          <w:tcPr>
            <w:tcW w:w="709" w:type="dxa"/>
            <w:gridSpan w:val="2"/>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28,0%</w:t>
            </w:r>
          </w:p>
        </w:tc>
        <w:tc>
          <w:tcPr>
            <w:tcW w:w="567" w:type="dxa"/>
            <w:gridSpan w:val="2"/>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4</w:t>
            </w:r>
          </w:p>
        </w:tc>
        <w:tc>
          <w:tcPr>
            <w:tcW w:w="567" w:type="dxa"/>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4,9%</w:t>
            </w:r>
          </w:p>
        </w:tc>
        <w:tc>
          <w:tcPr>
            <w:tcW w:w="851" w:type="dxa"/>
          </w:tcPr>
          <w:p w:rsidR="005D6168" w:rsidRPr="00764433" w:rsidRDefault="005766A8"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253</w:t>
            </w:r>
          </w:p>
        </w:tc>
        <w:tc>
          <w:tcPr>
            <w:tcW w:w="850" w:type="dxa"/>
          </w:tcPr>
          <w:p w:rsidR="005D6168" w:rsidRPr="00764433" w:rsidRDefault="00516D6E"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4,36</w:t>
            </w:r>
          </w:p>
        </w:tc>
      </w:tr>
      <w:tr w:rsidR="00764433" w:rsidRPr="00C55E1B" w:rsidTr="00E61629">
        <w:trPr>
          <w:jc w:val="center"/>
        </w:trPr>
        <w:tc>
          <w:tcPr>
            <w:tcW w:w="768" w:type="dxa"/>
          </w:tcPr>
          <w:p w:rsidR="005D6168" w:rsidRPr="00764433" w:rsidRDefault="005D6168"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X3.3</w:t>
            </w:r>
          </w:p>
        </w:tc>
        <w:tc>
          <w:tcPr>
            <w:tcW w:w="450" w:type="dxa"/>
            <w:gridSpan w:val="2"/>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1</w:t>
            </w:r>
          </w:p>
        </w:tc>
        <w:tc>
          <w:tcPr>
            <w:tcW w:w="709" w:type="dxa"/>
            <w:gridSpan w:val="2"/>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1,2%</w:t>
            </w:r>
          </w:p>
        </w:tc>
        <w:tc>
          <w:tcPr>
            <w:tcW w:w="425" w:type="dxa"/>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24</w:t>
            </w:r>
          </w:p>
        </w:tc>
        <w:tc>
          <w:tcPr>
            <w:tcW w:w="567" w:type="dxa"/>
            <w:gridSpan w:val="2"/>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29,3%</w:t>
            </w:r>
          </w:p>
        </w:tc>
        <w:tc>
          <w:tcPr>
            <w:tcW w:w="426" w:type="dxa"/>
            <w:gridSpan w:val="2"/>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19</w:t>
            </w:r>
          </w:p>
        </w:tc>
        <w:tc>
          <w:tcPr>
            <w:tcW w:w="790" w:type="dxa"/>
            <w:gridSpan w:val="2"/>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23,2%</w:t>
            </w:r>
          </w:p>
        </w:tc>
        <w:tc>
          <w:tcPr>
            <w:tcW w:w="485" w:type="dxa"/>
            <w:gridSpan w:val="2"/>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36</w:t>
            </w:r>
          </w:p>
        </w:tc>
        <w:tc>
          <w:tcPr>
            <w:tcW w:w="709" w:type="dxa"/>
            <w:gridSpan w:val="2"/>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43,9%</w:t>
            </w:r>
          </w:p>
        </w:tc>
        <w:tc>
          <w:tcPr>
            <w:tcW w:w="567" w:type="dxa"/>
            <w:gridSpan w:val="2"/>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2</w:t>
            </w:r>
          </w:p>
        </w:tc>
        <w:tc>
          <w:tcPr>
            <w:tcW w:w="567" w:type="dxa"/>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2,4%</w:t>
            </w:r>
          </w:p>
        </w:tc>
        <w:tc>
          <w:tcPr>
            <w:tcW w:w="851" w:type="dxa"/>
          </w:tcPr>
          <w:p w:rsidR="005D6168" w:rsidRPr="00764433" w:rsidRDefault="005766A8"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255</w:t>
            </w:r>
          </w:p>
        </w:tc>
        <w:tc>
          <w:tcPr>
            <w:tcW w:w="850" w:type="dxa"/>
          </w:tcPr>
          <w:p w:rsidR="005D6168" w:rsidRPr="00764433" w:rsidRDefault="00516D6E"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4,39</w:t>
            </w:r>
          </w:p>
        </w:tc>
      </w:tr>
      <w:tr w:rsidR="00764433" w:rsidRPr="00C55E1B" w:rsidTr="00E61629">
        <w:trPr>
          <w:jc w:val="center"/>
        </w:trPr>
        <w:tc>
          <w:tcPr>
            <w:tcW w:w="768" w:type="dxa"/>
          </w:tcPr>
          <w:p w:rsidR="005D6168" w:rsidRPr="00764433" w:rsidRDefault="005D6168"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X3.4</w:t>
            </w:r>
          </w:p>
        </w:tc>
        <w:tc>
          <w:tcPr>
            <w:tcW w:w="450" w:type="dxa"/>
            <w:gridSpan w:val="2"/>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0</w:t>
            </w:r>
          </w:p>
        </w:tc>
        <w:tc>
          <w:tcPr>
            <w:tcW w:w="709" w:type="dxa"/>
            <w:gridSpan w:val="2"/>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0%</w:t>
            </w:r>
          </w:p>
        </w:tc>
        <w:tc>
          <w:tcPr>
            <w:tcW w:w="425" w:type="dxa"/>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0</w:t>
            </w:r>
          </w:p>
        </w:tc>
        <w:tc>
          <w:tcPr>
            <w:tcW w:w="567" w:type="dxa"/>
            <w:gridSpan w:val="2"/>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0%</w:t>
            </w:r>
          </w:p>
        </w:tc>
        <w:tc>
          <w:tcPr>
            <w:tcW w:w="426" w:type="dxa"/>
            <w:gridSpan w:val="2"/>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3</w:t>
            </w:r>
          </w:p>
        </w:tc>
        <w:tc>
          <w:tcPr>
            <w:tcW w:w="790" w:type="dxa"/>
            <w:gridSpan w:val="2"/>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3,7%</w:t>
            </w:r>
          </w:p>
        </w:tc>
        <w:tc>
          <w:tcPr>
            <w:tcW w:w="485" w:type="dxa"/>
            <w:gridSpan w:val="2"/>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35</w:t>
            </w:r>
          </w:p>
        </w:tc>
        <w:tc>
          <w:tcPr>
            <w:tcW w:w="709" w:type="dxa"/>
            <w:gridSpan w:val="2"/>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42,7%</w:t>
            </w:r>
          </w:p>
        </w:tc>
        <w:tc>
          <w:tcPr>
            <w:tcW w:w="567" w:type="dxa"/>
            <w:gridSpan w:val="2"/>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44</w:t>
            </w:r>
          </w:p>
        </w:tc>
        <w:tc>
          <w:tcPr>
            <w:tcW w:w="567" w:type="dxa"/>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53,7%</w:t>
            </w:r>
          </w:p>
        </w:tc>
        <w:tc>
          <w:tcPr>
            <w:tcW w:w="851" w:type="dxa"/>
          </w:tcPr>
          <w:p w:rsidR="005D6168" w:rsidRPr="00764433" w:rsidRDefault="005766A8"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259</w:t>
            </w:r>
          </w:p>
        </w:tc>
        <w:tc>
          <w:tcPr>
            <w:tcW w:w="850" w:type="dxa"/>
          </w:tcPr>
          <w:p w:rsidR="005D6168" w:rsidRPr="00764433" w:rsidRDefault="00516D6E"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4,46</w:t>
            </w:r>
          </w:p>
        </w:tc>
      </w:tr>
      <w:tr w:rsidR="00764433" w:rsidRPr="00C55E1B" w:rsidTr="00E61629">
        <w:trPr>
          <w:jc w:val="center"/>
        </w:trPr>
        <w:tc>
          <w:tcPr>
            <w:tcW w:w="768" w:type="dxa"/>
          </w:tcPr>
          <w:p w:rsidR="005D6168" w:rsidRPr="00764433" w:rsidRDefault="005D6168"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X3.5</w:t>
            </w:r>
          </w:p>
        </w:tc>
        <w:tc>
          <w:tcPr>
            <w:tcW w:w="450" w:type="dxa"/>
            <w:gridSpan w:val="2"/>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0</w:t>
            </w:r>
          </w:p>
        </w:tc>
        <w:tc>
          <w:tcPr>
            <w:tcW w:w="709" w:type="dxa"/>
            <w:gridSpan w:val="2"/>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0%</w:t>
            </w:r>
          </w:p>
        </w:tc>
        <w:tc>
          <w:tcPr>
            <w:tcW w:w="425" w:type="dxa"/>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5</w:t>
            </w:r>
          </w:p>
        </w:tc>
        <w:tc>
          <w:tcPr>
            <w:tcW w:w="567" w:type="dxa"/>
            <w:gridSpan w:val="2"/>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6,1%</w:t>
            </w:r>
          </w:p>
        </w:tc>
        <w:tc>
          <w:tcPr>
            <w:tcW w:w="426" w:type="dxa"/>
            <w:gridSpan w:val="2"/>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29</w:t>
            </w:r>
          </w:p>
        </w:tc>
        <w:tc>
          <w:tcPr>
            <w:tcW w:w="790" w:type="dxa"/>
            <w:gridSpan w:val="2"/>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35,4%</w:t>
            </w:r>
          </w:p>
        </w:tc>
        <w:tc>
          <w:tcPr>
            <w:tcW w:w="485" w:type="dxa"/>
            <w:gridSpan w:val="2"/>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40</w:t>
            </w:r>
          </w:p>
        </w:tc>
        <w:tc>
          <w:tcPr>
            <w:tcW w:w="709" w:type="dxa"/>
            <w:gridSpan w:val="2"/>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48,8%</w:t>
            </w:r>
          </w:p>
        </w:tc>
        <w:tc>
          <w:tcPr>
            <w:tcW w:w="567" w:type="dxa"/>
            <w:gridSpan w:val="2"/>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8</w:t>
            </w:r>
          </w:p>
        </w:tc>
        <w:tc>
          <w:tcPr>
            <w:tcW w:w="567" w:type="dxa"/>
            <w:vAlign w:val="center"/>
          </w:tcPr>
          <w:p w:rsidR="005D6168" w:rsidRPr="00764433" w:rsidRDefault="005D6168"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9,8%</w:t>
            </w:r>
          </w:p>
        </w:tc>
        <w:tc>
          <w:tcPr>
            <w:tcW w:w="851" w:type="dxa"/>
          </w:tcPr>
          <w:p w:rsidR="005D6168" w:rsidRPr="00764433" w:rsidRDefault="005766A8"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247</w:t>
            </w:r>
          </w:p>
        </w:tc>
        <w:tc>
          <w:tcPr>
            <w:tcW w:w="850" w:type="dxa"/>
          </w:tcPr>
          <w:p w:rsidR="005D6168" w:rsidRPr="00764433" w:rsidRDefault="00516D6E"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4,25</w:t>
            </w:r>
          </w:p>
        </w:tc>
      </w:tr>
      <w:tr w:rsidR="005D6168" w:rsidRPr="00C55E1B" w:rsidTr="00E61629">
        <w:trPr>
          <w:jc w:val="center"/>
        </w:trPr>
        <w:tc>
          <w:tcPr>
            <w:tcW w:w="6463" w:type="dxa"/>
            <w:gridSpan w:val="19"/>
          </w:tcPr>
          <w:p w:rsidR="005D6168" w:rsidRPr="00764433" w:rsidRDefault="005D6168" w:rsidP="005D6168">
            <w:pPr>
              <w:rPr>
                <w:rFonts w:ascii="Arial" w:eastAsia="Times New Roman" w:hAnsi="Arial" w:cs="Arial"/>
                <w:b/>
                <w:color w:val="000000"/>
                <w:sz w:val="16"/>
                <w:szCs w:val="18"/>
                <w:lang w:val="id-ID"/>
              </w:rPr>
            </w:pPr>
            <w:r w:rsidRPr="00764433">
              <w:rPr>
                <w:rFonts w:ascii="Arial" w:eastAsia="Times New Roman" w:hAnsi="Arial" w:cs="Arial"/>
                <w:b/>
                <w:color w:val="000000"/>
                <w:sz w:val="16"/>
                <w:szCs w:val="18"/>
                <w:lang w:val="id-ID"/>
              </w:rPr>
              <w:t>Lingkungan (X</w:t>
            </w:r>
            <w:r w:rsidRPr="00764433">
              <w:rPr>
                <w:rFonts w:ascii="Arial" w:eastAsia="Times New Roman" w:hAnsi="Arial" w:cs="Arial"/>
                <w:b/>
                <w:color w:val="000000"/>
                <w:sz w:val="16"/>
                <w:szCs w:val="18"/>
                <w:vertAlign w:val="subscript"/>
                <w:lang w:val="id-ID"/>
              </w:rPr>
              <w:t>3</w:t>
            </w:r>
            <w:r w:rsidRPr="00764433">
              <w:rPr>
                <w:rFonts w:ascii="Arial" w:eastAsia="Times New Roman" w:hAnsi="Arial" w:cs="Arial"/>
                <w:b/>
                <w:color w:val="000000"/>
                <w:sz w:val="16"/>
                <w:szCs w:val="18"/>
                <w:lang w:val="id-ID"/>
              </w:rPr>
              <w:t>)</w:t>
            </w:r>
          </w:p>
        </w:tc>
        <w:tc>
          <w:tcPr>
            <w:tcW w:w="851" w:type="dxa"/>
          </w:tcPr>
          <w:p w:rsidR="005D6168" w:rsidRPr="00764433" w:rsidRDefault="005766A8" w:rsidP="005766A8">
            <w:pPr>
              <w:spacing w:line="360" w:lineRule="auto"/>
              <w:jc w:val="center"/>
              <w:rPr>
                <w:rFonts w:ascii="Arial" w:eastAsia="Times New Roman" w:hAnsi="Arial" w:cs="Arial"/>
                <w:b/>
                <w:bCs/>
                <w:color w:val="000000" w:themeColor="text1"/>
                <w:sz w:val="16"/>
                <w:szCs w:val="18"/>
                <w:lang w:val="id-ID"/>
              </w:rPr>
            </w:pPr>
            <w:r w:rsidRPr="00764433">
              <w:rPr>
                <w:rFonts w:ascii="Arial" w:eastAsia="Times New Roman" w:hAnsi="Arial" w:cs="Arial"/>
                <w:b/>
                <w:bCs/>
                <w:color w:val="000000" w:themeColor="text1"/>
                <w:sz w:val="16"/>
                <w:szCs w:val="18"/>
                <w:lang w:val="id-ID"/>
              </w:rPr>
              <w:t>1269</w:t>
            </w:r>
          </w:p>
        </w:tc>
        <w:tc>
          <w:tcPr>
            <w:tcW w:w="850" w:type="dxa"/>
          </w:tcPr>
          <w:p w:rsidR="005D6168" w:rsidRPr="00764433" w:rsidRDefault="005D6168" w:rsidP="005766A8">
            <w:pPr>
              <w:spacing w:line="360" w:lineRule="auto"/>
              <w:jc w:val="center"/>
              <w:rPr>
                <w:rFonts w:ascii="Arial" w:eastAsia="Times New Roman" w:hAnsi="Arial" w:cs="Arial"/>
                <w:b/>
                <w:bCs/>
                <w:color w:val="000000" w:themeColor="text1"/>
                <w:sz w:val="16"/>
                <w:szCs w:val="18"/>
                <w:lang w:val="id-ID"/>
              </w:rPr>
            </w:pPr>
            <w:r w:rsidRPr="00764433">
              <w:rPr>
                <w:rFonts w:ascii="Arial" w:eastAsia="Times New Roman" w:hAnsi="Arial" w:cs="Arial"/>
                <w:b/>
                <w:bCs/>
                <w:color w:val="000000" w:themeColor="text1"/>
                <w:sz w:val="16"/>
                <w:szCs w:val="18"/>
                <w:lang w:val="id-ID"/>
              </w:rPr>
              <w:t>4</w:t>
            </w:r>
            <w:r w:rsidR="00690DFC" w:rsidRPr="00764433">
              <w:rPr>
                <w:rFonts w:ascii="Arial" w:eastAsia="Times New Roman" w:hAnsi="Arial" w:cs="Arial"/>
                <w:b/>
                <w:bCs/>
                <w:color w:val="000000" w:themeColor="text1"/>
                <w:sz w:val="16"/>
                <w:szCs w:val="18"/>
                <w:lang w:val="id-ID"/>
              </w:rPr>
              <w:t>,37</w:t>
            </w:r>
          </w:p>
        </w:tc>
      </w:tr>
      <w:tr w:rsidR="00764433" w:rsidRPr="00C55E1B" w:rsidTr="00E61629">
        <w:trPr>
          <w:jc w:val="center"/>
        </w:trPr>
        <w:tc>
          <w:tcPr>
            <w:tcW w:w="768" w:type="dxa"/>
          </w:tcPr>
          <w:p w:rsidR="004237BF" w:rsidRPr="00764433" w:rsidRDefault="004237BF"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Y</w:t>
            </w:r>
            <w:r w:rsidR="005D6168" w:rsidRPr="00764433">
              <w:rPr>
                <w:rFonts w:ascii="Arial" w:eastAsia="Times New Roman" w:hAnsi="Arial" w:cs="Arial"/>
                <w:bCs/>
                <w:color w:val="000000" w:themeColor="text1"/>
                <w:sz w:val="16"/>
                <w:szCs w:val="18"/>
                <w:lang w:val="id-ID"/>
              </w:rPr>
              <w:t>1.1</w:t>
            </w:r>
          </w:p>
        </w:tc>
        <w:tc>
          <w:tcPr>
            <w:tcW w:w="450" w:type="dxa"/>
            <w:gridSpan w:val="2"/>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0</w:t>
            </w:r>
          </w:p>
        </w:tc>
        <w:tc>
          <w:tcPr>
            <w:tcW w:w="709" w:type="dxa"/>
            <w:gridSpan w:val="2"/>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0%</w:t>
            </w:r>
          </w:p>
        </w:tc>
        <w:tc>
          <w:tcPr>
            <w:tcW w:w="425" w:type="dxa"/>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2</w:t>
            </w:r>
          </w:p>
        </w:tc>
        <w:tc>
          <w:tcPr>
            <w:tcW w:w="567" w:type="dxa"/>
            <w:gridSpan w:val="2"/>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2,4%</w:t>
            </w:r>
          </w:p>
        </w:tc>
        <w:tc>
          <w:tcPr>
            <w:tcW w:w="426" w:type="dxa"/>
            <w:gridSpan w:val="2"/>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2</w:t>
            </w:r>
          </w:p>
        </w:tc>
        <w:tc>
          <w:tcPr>
            <w:tcW w:w="790" w:type="dxa"/>
            <w:gridSpan w:val="2"/>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2,4%</w:t>
            </w:r>
          </w:p>
        </w:tc>
        <w:tc>
          <w:tcPr>
            <w:tcW w:w="485" w:type="dxa"/>
            <w:gridSpan w:val="2"/>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60</w:t>
            </w:r>
          </w:p>
        </w:tc>
        <w:tc>
          <w:tcPr>
            <w:tcW w:w="709" w:type="dxa"/>
            <w:gridSpan w:val="2"/>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73,2%</w:t>
            </w:r>
          </w:p>
        </w:tc>
        <w:tc>
          <w:tcPr>
            <w:tcW w:w="567" w:type="dxa"/>
            <w:gridSpan w:val="2"/>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18</w:t>
            </w:r>
          </w:p>
        </w:tc>
        <w:tc>
          <w:tcPr>
            <w:tcW w:w="567" w:type="dxa"/>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22,0%</w:t>
            </w:r>
          </w:p>
        </w:tc>
        <w:tc>
          <w:tcPr>
            <w:tcW w:w="851" w:type="dxa"/>
          </w:tcPr>
          <w:p w:rsidR="004237BF" w:rsidRPr="00764433" w:rsidRDefault="005766A8"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207</w:t>
            </w:r>
          </w:p>
        </w:tc>
        <w:tc>
          <w:tcPr>
            <w:tcW w:w="850" w:type="dxa"/>
          </w:tcPr>
          <w:p w:rsidR="004237BF" w:rsidRPr="00764433" w:rsidRDefault="00516D6E"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3,56</w:t>
            </w:r>
          </w:p>
        </w:tc>
      </w:tr>
      <w:tr w:rsidR="00764433" w:rsidRPr="00C55E1B" w:rsidTr="00E61629">
        <w:trPr>
          <w:jc w:val="center"/>
        </w:trPr>
        <w:tc>
          <w:tcPr>
            <w:tcW w:w="768" w:type="dxa"/>
          </w:tcPr>
          <w:p w:rsidR="004237BF" w:rsidRPr="00764433" w:rsidRDefault="005D6168"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Y1.2</w:t>
            </w:r>
          </w:p>
        </w:tc>
        <w:tc>
          <w:tcPr>
            <w:tcW w:w="450" w:type="dxa"/>
            <w:gridSpan w:val="2"/>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0</w:t>
            </w:r>
          </w:p>
        </w:tc>
        <w:tc>
          <w:tcPr>
            <w:tcW w:w="709" w:type="dxa"/>
            <w:gridSpan w:val="2"/>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0%</w:t>
            </w:r>
          </w:p>
        </w:tc>
        <w:tc>
          <w:tcPr>
            <w:tcW w:w="425" w:type="dxa"/>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3</w:t>
            </w:r>
          </w:p>
        </w:tc>
        <w:tc>
          <w:tcPr>
            <w:tcW w:w="567" w:type="dxa"/>
            <w:gridSpan w:val="2"/>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3,7%</w:t>
            </w:r>
          </w:p>
        </w:tc>
        <w:tc>
          <w:tcPr>
            <w:tcW w:w="426" w:type="dxa"/>
            <w:gridSpan w:val="2"/>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18</w:t>
            </w:r>
          </w:p>
        </w:tc>
        <w:tc>
          <w:tcPr>
            <w:tcW w:w="790" w:type="dxa"/>
            <w:gridSpan w:val="2"/>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22,0%</w:t>
            </w:r>
          </w:p>
        </w:tc>
        <w:tc>
          <w:tcPr>
            <w:tcW w:w="485" w:type="dxa"/>
            <w:gridSpan w:val="2"/>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49</w:t>
            </w:r>
          </w:p>
        </w:tc>
        <w:tc>
          <w:tcPr>
            <w:tcW w:w="709" w:type="dxa"/>
            <w:gridSpan w:val="2"/>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59,8%</w:t>
            </w:r>
          </w:p>
        </w:tc>
        <w:tc>
          <w:tcPr>
            <w:tcW w:w="567" w:type="dxa"/>
            <w:gridSpan w:val="2"/>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12</w:t>
            </w:r>
          </w:p>
        </w:tc>
        <w:tc>
          <w:tcPr>
            <w:tcW w:w="567" w:type="dxa"/>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14,6%</w:t>
            </w:r>
          </w:p>
        </w:tc>
        <w:tc>
          <w:tcPr>
            <w:tcW w:w="851" w:type="dxa"/>
          </w:tcPr>
          <w:p w:rsidR="004237BF" w:rsidRPr="00764433" w:rsidRDefault="005766A8"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200</w:t>
            </w:r>
          </w:p>
        </w:tc>
        <w:tc>
          <w:tcPr>
            <w:tcW w:w="850" w:type="dxa"/>
          </w:tcPr>
          <w:p w:rsidR="004237BF" w:rsidRPr="00764433" w:rsidRDefault="00516D6E"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3,44</w:t>
            </w:r>
          </w:p>
        </w:tc>
      </w:tr>
      <w:tr w:rsidR="00764433" w:rsidRPr="00C55E1B" w:rsidTr="00E61629">
        <w:trPr>
          <w:jc w:val="center"/>
        </w:trPr>
        <w:tc>
          <w:tcPr>
            <w:tcW w:w="768" w:type="dxa"/>
          </w:tcPr>
          <w:p w:rsidR="004237BF" w:rsidRPr="00764433" w:rsidRDefault="004237BF"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Y</w:t>
            </w:r>
            <w:r w:rsidR="005D6168" w:rsidRPr="00764433">
              <w:rPr>
                <w:rFonts w:ascii="Arial" w:eastAsia="Times New Roman" w:hAnsi="Arial" w:cs="Arial"/>
                <w:bCs/>
                <w:color w:val="000000" w:themeColor="text1"/>
                <w:sz w:val="16"/>
                <w:szCs w:val="18"/>
                <w:lang w:val="id-ID"/>
              </w:rPr>
              <w:t>1.3</w:t>
            </w:r>
          </w:p>
        </w:tc>
        <w:tc>
          <w:tcPr>
            <w:tcW w:w="450" w:type="dxa"/>
            <w:gridSpan w:val="2"/>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0</w:t>
            </w:r>
          </w:p>
        </w:tc>
        <w:tc>
          <w:tcPr>
            <w:tcW w:w="709" w:type="dxa"/>
            <w:gridSpan w:val="2"/>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0%</w:t>
            </w:r>
          </w:p>
        </w:tc>
        <w:tc>
          <w:tcPr>
            <w:tcW w:w="425" w:type="dxa"/>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9</w:t>
            </w:r>
          </w:p>
        </w:tc>
        <w:tc>
          <w:tcPr>
            <w:tcW w:w="567" w:type="dxa"/>
            <w:gridSpan w:val="2"/>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11,0%</w:t>
            </w:r>
          </w:p>
        </w:tc>
        <w:tc>
          <w:tcPr>
            <w:tcW w:w="426" w:type="dxa"/>
            <w:gridSpan w:val="2"/>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7</w:t>
            </w:r>
          </w:p>
        </w:tc>
        <w:tc>
          <w:tcPr>
            <w:tcW w:w="790" w:type="dxa"/>
            <w:gridSpan w:val="2"/>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8,5%</w:t>
            </w:r>
          </w:p>
        </w:tc>
        <w:tc>
          <w:tcPr>
            <w:tcW w:w="485" w:type="dxa"/>
            <w:gridSpan w:val="2"/>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50</w:t>
            </w:r>
          </w:p>
        </w:tc>
        <w:tc>
          <w:tcPr>
            <w:tcW w:w="709" w:type="dxa"/>
            <w:gridSpan w:val="2"/>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61,0%</w:t>
            </w:r>
          </w:p>
        </w:tc>
        <w:tc>
          <w:tcPr>
            <w:tcW w:w="567" w:type="dxa"/>
            <w:gridSpan w:val="2"/>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16</w:t>
            </w:r>
          </w:p>
        </w:tc>
        <w:tc>
          <w:tcPr>
            <w:tcW w:w="567" w:type="dxa"/>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19,5%</w:t>
            </w:r>
          </w:p>
        </w:tc>
        <w:tc>
          <w:tcPr>
            <w:tcW w:w="851" w:type="dxa"/>
          </w:tcPr>
          <w:p w:rsidR="004237BF" w:rsidRPr="00764433" w:rsidRDefault="005766A8"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198</w:t>
            </w:r>
          </w:p>
        </w:tc>
        <w:tc>
          <w:tcPr>
            <w:tcW w:w="850" w:type="dxa"/>
          </w:tcPr>
          <w:p w:rsidR="004237BF" w:rsidRPr="00764433" w:rsidRDefault="00516D6E"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3,41</w:t>
            </w:r>
          </w:p>
        </w:tc>
      </w:tr>
      <w:tr w:rsidR="00764433" w:rsidRPr="00C55E1B" w:rsidTr="00E61629">
        <w:trPr>
          <w:jc w:val="center"/>
        </w:trPr>
        <w:tc>
          <w:tcPr>
            <w:tcW w:w="768" w:type="dxa"/>
          </w:tcPr>
          <w:p w:rsidR="004237BF" w:rsidRPr="00764433" w:rsidRDefault="005D6168"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Y1.4</w:t>
            </w:r>
          </w:p>
        </w:tc>
        <w:tc>
          <w:tcPr>
            <w:tcW w:w="450" w:type="dxa"/>
            <w:gridSpan w:val="2"/>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0</w:t>
            </w:r>
          </w:p>
        </w:tc>
        <w:tc>
          <w:tcPr>
            <w:tcW w:w="709" w:type="dxa"/>
            <w:gridSpan w:val="2"/>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0%</w:t>
            </w:r>
          </w:p>
        </w:tc>
        <w:tc>
          <w:tcPr>
            <w:tcW w:w="425" w:type="dxa"/>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8</w:t>
            </w:r>
          </w:p>
        </w:tc>
        <w:tc>
          <w:tcPr>
            <w:tcW w:w="567" w:type="dxa"/>
            <w:gridSpan w:val="2"/>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9,8%</w:t>
            </w:r>
          </w:p>
        </w:tc>
        <w:tc>
          <w:tcPr>
            <w:tcW w:w="426" w:type="dxa"/>
            <w:gridSpan w:val="2"/>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6</w:t>
            </w:r>
          </w:p>
        </w:tc>
        <w:tc>
          <w:tcPr>
            <w:tcW w:w="790" w:type="dxa"/>
            <w:gridSpan w:val="2"/>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7,3%</w:t>
            </w:r>
          </w:p>
        </w:tc>
        <w:tc>
          <w:tcPr>
            <w:tcW w:w="485" w:type="dxa"/>
            <w:gridSpan w:val="2"/>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49</w:t>
            </w:r>
          </w:p>
        </w:tc>
        <w:tc>
          <w:tcPr>
            <w:tcW w:w="709" w:type="dxa"/>
            <w:gridSpan w:val="2"/>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59,8%</w:t>
            </w:r>
          </w:p>
        </w:tc>
        <w:tc>
          <w:tcPr>
            <w:tcW w:w="567" w:type="dxa"/>
            <w:gridSpan w:val="2"/>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19</w:t>
            </w:r>
          </w:p>
        </w:tc>
        <w:tc>
          <w:tcPr>
            <w:tcW w:w="567" w:type="dxa"/>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23,2%</w:t>
            </w:r>
          </w:p>
        </w:tc>
        <w:tc>
          <w:tcPr>
            <w:tcW w:w="851" w:type="dxa"/>
          </w:tcPr>
          <w:p w:rsidR="004237BF" w:rsidRPr="00764433" w:rsidRDefault="005766A8"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243</w:t>
            </w:r>
          </w:p>
        </w:tc>
        <w:tc>
          <w:tcPr>
            <w:tcW w:w="850" w:type="dxa"/>
          </w:tcPr>
          <w:p w:rsidR="004237BF" w:rsidRPr="00764433" w:rsidRDefault="004237BF"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4,</w:t>
            </w:r>
            <w:r w:rsidR="00516D6E" w:rsidRPr="00764433">
              <w:rPr>
                <w:rFonts w:ascii="Arial" w:eastAsia="Times New Roman" w:hAnsi="Arial" w:cs="Arial"/>
                <w:bCs/>
                <w:color w:val="000000" w:themeColor="text1"/>
                <w:sz w:val="16"/>
                <w:szCs w:val="18"/>
                <w:lang w:val="id-ID"/>
              </w:rPr>
              <w:t>18</w:t>
            </w:r>
          </w:p>
        </w:tc>
      </w:tr>
      <w:tr w:rsidR="00764433" w:rsidRPr="00C55E1B" w:rsidTr="00E61629">
        <w:trPr>
          <w:jc w:val="center"/>
        </w:trPr>
        <w:tc>
          <w:tcPr>
            <w:tcW w:w="768" w:type="dxa"/>
          </w:tcPr>
          <w:p w:rsidR="004237BF" w:rsidRPr="00764433" w:rsidRDefault="005D6168"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Y1.5</w:t>
            </w:r>
          </w:p>
        </w:tc>
        <w:tc>
          <w:tcPr>
            <w:tcW w:w="450" w:type="dxa"/>
            <w:gridSpan w:val="2"/>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0</w:t>
            </w:r>
          </w:p>
        </w:tc>
        <w:tc>
          <w:tcPr>
            <w:tcW w:w="709" w:type="dxa"/>
            <w:gridSpan w:val="2"/>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0%</w:t>
            </w:r>
          </w:p>
        </w:tc>
        <w:tc>
          <w:tcPr>
            <w:tcW w:w="425" w:type="dxa"/>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5</w:t>
            </w:r>
          </w:p>
        </w:tc>
        <w:tc>
          <w:tcPr>
            <w:tcW w:w="567" w:type="dxa"/>
            <w:gridSpan w:val="2"/>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6,1%</w:t>
            </w:r>
          </w:p>
        </w:tc>
        <w:tc>
          <w:tcPr>
            <w:tcW w:w="426" w:type="dxa"/>
            <w:gridSpan w:val="2"/>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14</w:t>
            </w:r>
          </w:p>
        </w:tc>
        <w:tc>
          <w:tcPr>
            <w:tcW w:w="790" w:type="dxa"/>
            <w:gridSpan w:val="2"/>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17,1%</w:t>
            </w:r>
          </w:p>
        </w:tc>
        <w:tc>
          <w:tcPr>
            <w:tcW w:w="485" w:type="dxa"/>
            <w:gridSpan w:val="2"/>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48</w:t>
            </w:r>
          </w:p>
        </w:tc>
        <w:tc>
          <w:tcPr>
            <w:tcW w:w="709" w:type="dxa"/>
            <w:gridSpan w:val="2"/>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58,5%</w:t>
            </w:r>
          </w:p>
        </w:tc>
        <w:tc>
          <w:tcPr>
            <w:tcW w:w="567" w:type="dxa"/>
            <w:gridSpan w:val="2"/>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15</w:t>
            </w:r>
          </w:p>
        </w:tc>
        <w:tc>
          <w:tcPr>
            <w:tcW w:w="567" w:type="dxa"/>
            <w:vAlign w:val="center"/>
          </w:tcPr>
          <w:p w:rsidR="004237BF" w:rsidRPr="00764433" w:rsidRDefault="004237BF" w:rsidP="005766A8">
            <w:pPr>
              <w:jc w:val="center"/>
              <w:rPr>
                <w:rFonts w:ascii="Arial" w:eastAsia="Times New Roman" w:hAnsi="Arial" w:cs="Arial"/>
                <w:color w:val="000000"/>
                <w:sz w:val="16"/>
                <w:szCs w:val="18"/>
              </w:rPr>
            </w:pPr>
            <w:r w:rsidRPr="00764433">
              <w:rPr>
                <w:rFonts w:ascii="Arial" w:eastAsia="Times New Roman" w:hAnsi="Arial" w:cs="Arial"/>
                <w:color w:val="000000"/>
                <w:sz w:val="16"/>
                <w:szCs w:val="18"/>
              </w:rPr>
              <w:t>18,3%</w:t>
            </w:r>
          </w:p>
        </w:tc>
        <w:tc>
          <w:tcPr>
            <w:tcW w:w="851" w:type="dxa"/>
          </w:tcPr>
          <w:p w:rsidR="004237BF" w:rsidRPr="00764433" w:rsidRDefault="005766A8"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213</w:t>
            </w:r>
          </w:p>
        </w:tc>
        <w:tc>
          <w:tcPr>
            <w:tcW w:w="850" w:type="dxa"/>
          </w:tcPr>
          <w:p w:rsidR="004237BF" w:rsidRPr="00764433" w:rsidRDefault="00516D6E" w:rsidP="005766A8">
            <w:pPr>
              <w:spacing w:line="360" w:lineRule="auto"/>
              <w:jc w:val="center"/>
              <w:rPr>
                <w:rFonts w:ascii="Arial" w:eastAsia="Times New Roman" w:hAnsi="Arial" w:cs="Arial"/>
                <w:bCs/>
                <w:color w:val="000000" w:themeColor="text1"/>
                <w:sz w:val="16"/>
                <w:szCs w:val="18"/>
                <w:lang w:val="id-ID"/>
              </w:rPr>
            </w:pPr>
            <w:r w:rsidRPr="00764433">
              <w:rPr>
                <w:rFonts w:ascii="Arial" w:eastAsia="Times New Roman" w:hAnsi="Arial" w:cs="Arial"/>
                <w:bCs/>
                <w:color w:val="000000" w:themeColor="text1"/>
                <w:sz w:val="16"/>
                <w:szCs w:val="18"/>
                <w:lang w:val="id-ID"/>
              </w:rPr>
              <w:t>3,67</w:t>
            </w:r>
          </w:p>
        </w:tc>
      </w:tr>
      <w:tr w:rsidR="004237BF" w:rsidRPr="00C55E1B" w:rsidTr="00E61629">
        <w:trPr>
          <w:jc w:val="center"/>
        </w:trPr>
        <w:tc>
          <w:tcPr>
            <w:tcW w:w="6463" w:type="dxa"/>
            <w:gridSpan w:val="19"/>
          </w:tcPr>
          <w:p w:rsidR="004237BF" w:rsidRPr="00764433" w:rsidRDefault="005D6168" w:rsidP="005766A8">
            <w:pPr>
              <w:spacing w:line="360" w:lineRule="auto"/>
              <w:rPr>
                <w:rFonts w:ascii="Arial" w:eastAsia="Times New Roman" w:hAnsi="Arial" w:cs="Arial"/>
                <w:b/>
                <w:bCs/>
                <w:color w:val="000000" w:themeColor="text1"/>
                <w:sz w:val="16"/>
                <w:szCs w:val="18"/>
                <w:lang w:val="id-ID"/>
              </w:rPr>
            </w:pPr>
            <w:r w:rsidRPr="00764433">
              <w:rPr>
                <w:rFonts w:ascii="Arial" w:eastAsia="Times New Roman" w:hAnsi="Arial" w:cs="Arial"/>
                <w:b/>
                <w:bCs/>
                <w:color w:val="000000" w:themeColor="text1"/>
                <w:sz w:val="16"/>
                <w:szCs w:val="18"/>
                <w:lang w:val="id-ID"/>
              </w:rPr>
              <w:t xml:space="preserve">Keputusan Pembelian </w:t>
            </w:r>
            <w:r w:rsidR="004237BF" w:rsidRPr="00764433">
              <w:rPr>
                <w:rFonts w:ascii="Arial" w:eastAsia="Times New Roman" w:hAnsi="Arial" w:cs="Arial"/>
                <w:b/>
                <w:bCs/>
                <w:color w:val="000000" w:themeColor="text1"/>
                <w:sz w:val="16"/>
                <w:szCs w:val="18"/>
                <w:lang w:val="id-ID"/>
              </w:rPr>
              <w:t>(Y)</w:t>
            </w:r>
          </w:p>
        </w:tc>
        <w:tc>
          <w:tcPr>
            <w:tcW w:w="851" w:type="dxa"/>
          </w:tcPr>
          <w:p w:rsidR="004237BF" w:rsidRPr="00764433" w:rsidRDefault="005766A8" w:rsidP="005766A8">
            <w:pPr>
              <w:spacing w:line="360" w:lineRule="auto"/>
              <w:jc w:val="center"/>
              <w:rPr>
                <w:rFonts w:ascii="Arial" w:eastAsia="Times New Roman" w:hAnsi="Arial" w:cs="Arial"/>
                <w:b/>
                <w:bCs/>
                <w:color w:val="000000" w:themeColor="text1"/>
                <w:sz w:val="16"/>
                <w:szCs w:val="18"/>
                <w:lang w:val="id-ID"/>
              </w:rPr>
            </w:pPr>
            <w:r w:rsidRPr="00764433">
              <w:rPr>
                <w:rFonts w:ascii="Arial" w:eastAsia="Times New Roman" w:hAnsi="Arial" w:cs="Arial"/>
                <w:b/>
                <w:bCs/>
                <w:color w:val="000000" w:themeColor="text1"/>
                <w:sz w:val="16"/>
                <w:szCs w:val="18"/>
                <w:lang w:val="id-ID"/>
              </w:rPr>
              <w:t>1061</w:t>
            </w:r>
          </w:p>
        </w:tc>
        <w:tc>
          <w:tcPr>
            <w:tcW w:w="850" w:type="dxa"/>
          </w:tcPr>
          <w:p w:rsidR="004237BF" w:rsidRPr="00764433" w:rsidRDefault="00690DFC" w:rsidP="005766A8">
            <w:pPr>
              <w:spacing w:line="360" w:lineRule="auto"/>
              <w:jc w:val="center"/>
              <w:rPr>
                <w:rFonts w:ascii="Arial" w:eastAsia="Times New Roman" w:hAnsi="Arial" w:cs="Arial"/>
                <w:b/>
                <w:bCs/>
                <w:color w:val="000000" w:themeColor="text1"/>
                <w:sz w:val="16"/>
                <w:szCs w:val="18"/>
                <w:lang w:val="id-ID"/>
              </w:rPr>
            </w:pPr>
            <w:r w:rsidRPr="00764433">
              <w:rPr>
                <w:rFonts w:ascii="Arial" w:eastAsia="Times New Roman" w:hAnsi="Arial" w:cs="Arial"/>
                <w:b/>
                <w:bCs/>
                <w:color w:val="000000" w:themeColor="text1"/>
                <w:sz w:val="16"/>
                <w:szCs w:val="18"/>
                <w:lang w:val="id-ID"/>
              </w:rPr>
              <w:t>3,45</w:t>
            </w:r>
          </w:p>
        </w:tc>
      </w:tr>
    </w:tbl>
    <w:p w:rsidR="007C0190" w:rsidRPr="00E50CFD" w:rsidRDefault="007C0190" w:rsidP="007C0190">
      <w:pPr>
        <w:pStyle w:val="ListParagraph"/>
        <w:spacing w:line="480" w:lineRule="auto"/>
        <w:ind w:left="0"/>
        <w:jc w:val="both"/>
        <w:rPr>
          <w:rFonts w:ascii="Arial" w:eastAsia="Times New Roman" w:hAnsi="Arial" w:cs="Arial"/>
          <w:i/>
          <w:color w:val="000000" w:themeColor="text1"/>
          <w:sz w:val="24"/>
          <w:szCs w:val="24"/>
          <w:lang w:val="id-ID"/>
        </w:rPr>
      </w:pPr>
      <w:proofErr w:type="gramStart"/>
      <w:r w:rsidRPr="000D4574">
        <w:rPr>
          <w:rFonts w:ascii="Arial" w:eastAsia="Times New Roman" w:hAnsi="Arial" w:cs="Arial"/>
          <w:color w:val="000000" w:themeColor="text1"/>
          <w:sz w:val="24"/>
          <w:szCs w:val="24"/>
        </w:rPr>
        <w:t>Sumber :</w:t>
      </w:r>
      <w:proofErr w:type="gramEnd"/>
      <w:r w:rsidRPr="000D4574">
        <w:rPr>
          <w:rFonts w:ascii="Arial" w:eastAsia="Times New Roman" w:hAnsi="Arial" w:cs="Arial"/>
          <w:color w:val="000000" w:themeColor="text1"/>
          <w:sz w:val="24"/>
          <w:szCs w:val="24"/>
        </w:rPr>
        <w:t xml:space="preserve"> </w:t>
      </w:r>
      <w:r w:rsidRPr="000D4574">
        <w:rPr>
          <w:rFonts w:ascii="Arial" w:eastAsia="Times New Roman" w:hAnsi="Arial" w:cs="Arial"/>
          <w:i/>
          <w:color w:val="000000" w:themeColor="text1"/>
          <w:sz w:val="24"/>
          <w:szCs w:val="24"/>
        </w:rPr>
        <w:t>Data Primer (diolah 2023)</w:t>
      </w:r>
    </w:p>
    <w:p w:rsidR="000A4CEF" w:rsidRPr="000A4CEF" w:rsidRDefault="007C0190" w:rsidP="00E61629">
      <w:pPr>
        <w:spacing w:after="0" w:line="480" w:lineRule="auto"/>
        <w:ind w:firstLine="709"/>
        <w:jc w:val="both"/>
        <w:rPr>
          <w:rFonts w:ascii="Arial" w:eastAsia="Times New Roman" w:hAnsi="Arial" w:cs="Arial"/>
          <w:sz w:val="24"/>
          <w:szCs w:val="24"/>
        </w:rPr>
      </w:pPr>
      <w:r w:rsidRPr="00E50CFD">
        <w:rPr>
          <w:rFonts w:ascii="Arial" w:eastAsia="Times New Roman" w:hAnsi="Arial" w:cs="Arial"/>
          <w:sz w:val="24"/>
          <w:szCs w:val="24"/>
        </w:rPr>
        <w:t>Dari tabel 4.</w:t>
      </w:r>
      <w:r w:rsidR="004237BF">
        <w:rPr>
          <w:rFonts w:ascii="Arial" w:eastAsia="Times New Roman" w:hAnsi="Arial" w:cs="Arial"/>
          <w:sz w:val="24"/>
          <w:szCs w:val="24"/>
          <w:lang w:val="id-ID"/>
        </w:rPr>
        <w:t>7</w:t>
      </w:r>
      <w:r w:rsidRPr="00E50CFD">
        <w:rPr>
          <w:rFonts w:ascii="Arial" w:eastAsia="Times New Roman" w:hAnsi="Arial" w:cs="Arial"/>
          <w:sz w:val="24"/>
          <w:szCs w:val="24"/>
        </w:rPr>
        <w:t xml:space="preserve"> tersebut menunjukan bahwa variabel penelitian berdasarkan tanggapan responden di anggap sudah baik. Hasil penelitian deskripsi responden menunjukan bahwa mean (skor rata-rata) diperoleh total keseluruh</w:t>
      </w:r>
      <w:r>
        <w:rPr>
          <w:rFonts w:ascii="Arial" w:eastAsia="Times New Roman" w:hAnsi="Arial" w:cs="Arial"/>
          <w:sz w:val="24"/>
          <w:szCs w:val="24"/>
        </w:rPr>
        <w:t xml:space="preserve">an untuk variabel </w:t>
      </w:r>
      <w:r w:rsidR="00A56D6F">
        <w:rPr>
          <w:rFonts w:ascii="Arial" w:eastAsia="Times New Roman" w:hAnsi="Arial" w:cs="Arial"/>
          <w:sz w:val="24"/>
          <w:szCs w:val="24"/>
          <w:lang w:val="id-ID"/>
        </w:rPr>
        <w:t>harga</w:t>
      </w:r>
      <w:r>
        <w:rPr>
          <w:rFonts w:ascii="Arial" w:eastAsia="Times New Roman" w:hAnsi="Arial" w:cs="Arial"/>
          <w:sz w:val="24"/>
          <w:szCs w:val="24"/>
        </w:rPr>
        <w:t xml:space="preserve"> adalah sebesar 4</w:t>
      </w:r>
      <w:proofErr w:type="gramStart"/>
      <w:r>
        <w:rPr>
          <w:rFonts w:ascii="Arial" w:eastAsia="Times New Roman" w:hAnsi="Arial" w:cs="Arial"/>
          <w:sz w:val="24"/>
          <w:szCs w:val="24"/>
        </w:rPr>
        <w:t>,</w:t>
      </w:r>
      <w:r w:rsidR="00A56D6F">
        <w:rPr>
          <w:rFonts w:ascii="Arial" w:eastAsia="Times New Roman" w:hAnsi="Arial" w:cs="Arial"/>
          <w:sz w:val="24"/>
          <w:szCs w:val="24"/>
          <w:lang w:val="id-ID"/>
        </w:rPr>
        <w:t>44</w:t>
      </w:r>
      <w:proofErr w:type="gramEnd"/>
      <w:r w:rsidRPr="00E50CFD">
        <w:rPr>
          <w:rFonts w:ascii="Arial" w:eastAsia="Times New Roman" w:hAnsi="Arial" w:cs="Arial"/>
          <w:sz w:val="24"/>
          <w:szCs w:val="24"/>
        </w:rPr>
        <w:t xml:space="preserve"> atau sebagian besar </w:t>
      </w:r>
      <w:r>
        <w:rPr>
          <w:rFonts w:ascii="Arial" w:eastAsia="Times New Roman" w:hAnsi="Arial" w:cs="Arial"/>
          <w:sz w:val="24"/>
          <w:szCs w:val="24"/>
        </w:rPr>
        <w:t xml:space="preserve">responden menilai </w:t>
      </w:r>
      <w:r w:rsidR="00A56D6F">
        <w:rPr>
          <w:rFonts w:ascii="Arial" w:eastAsia="Times New Roman" w:hAnsi="Arial" w:cs="Arial"/>
          <w:sz w:val="24"/>
          <w:szCs w:val="24"/>
          <w:lang w:val="id-ID"/>
        </w:rPr>
        <w:t>harga</w:t>
      </w:r>
      <w:r w:rsidRPr="00E50CFD">
        <w:rPr>
          <w:rFonts w:ascii="Arial" w:eastAsia="Times New Roman" w:hAnsi="Arial" w:cs="Arial"/>
          <w:sz w:val="24"/>
          <w:szCs w:val="24"/>
        </w:rPr>
        <w:t xml:space="preserve"> sudah baik jika dilihat dari fakta empiris yang sesungguhnya.</w:t>
      </w:r>
      <w:r>
        <w:rPr>
          <w:rFonts w:ascii="Arial" w:eastAsia="Times New Roman" w:hAnsi="Arial" w:cs="Arial"/>
          <w:sz w:val="24"/>
          <w:szCs w:val="24"/>
          <w:lang w:val="id-ID"/>
        </w:rPr>
        <w:t xml:space="preserve"> Kemudian variab</w:t>
      </w:r>
      <w:r w:rsidR="00A56D6F">
        <w:rPr>
          <w:rFonts w:ascii="Arial" w:eastAsia="Times New Roman" w:hAnsi="Arial" w:cs="Arial"/>
          <w:sz w:val="24"/>
          <w:szCs w:val="24"/>
          <w:lang w:val="id-ID"/>
        </w:rPr>
        <w:t>el penelitian lokasi</w:t>
      </w:r>
      <w:r>
        <w:rPr>
          <w:rFonts w:ascii="Arial" w:eastAsia="Times New Roman" w:hAnsi="Arial" w:cs="Arial"/>
          <w:sz w:val="24"/>
          <w:szCs w:val="24"/>
          <w:lang w:val="id-ID"/>
        </w:rPr>
        <w:t xml:space="preserve"> mendapatkan </w:t>
      </w:r>
      <w:r w:rsidRPr="00E50CFD">
        <w:rPr>
          <w:rFonts w:ascii="Arial" w:eastAsia="Times New Roman" w:hAnsi="Arial" w:cs="Arial"/>
          <w:sz w:val="24"/>
          <w:szCs w:val="24"/>
        </w:rPr>
        <w:t>mean (skor rata-rata)</w:t>
      </w:r>
      <w:r>
        <w:rPr>
          <w:rFonts w:ascii="Arial" w:eastAsia="Times New Roman" w:hAnsi="Arial" w:cs="Arial"/>
          <w:sz w:val="24"/>
          <w:szCs w:val="24"/>
          <w:lang w:val="id-ID"/>
        </w:rPr>
        <w:t xml:space="preserve"> </w:t>
      </w:r>
      <w:r w:rsidR="00A56D6F">
        <w:rPr>
          <w:rFonts w:ascii="Arial" w:eastAsia="Times New Roman" w:hAnsi="Arial" w:cs="Arial"/>
          <w:sz w:val="24"/>
          <w:szCs w:val="24"/>
        </w:rPr>
        <w:t xml:space="preserve">adalah sebesar </w:t>
      </w:r>
      <w:r w:rsidR="00A56D6F">
        <w:rPr>
          <w:rFonts w:ascii="Arial" w:eastAsia="Times New Roman" w:hAnsi="Arial" w:cs="Arial"/>
          <w:sz w:val="24"/>
          <w:szCs w:val="24"/>
          <w:lang w:val="id-ID"/>
        </w:rPr>
        <w:t>3,60</w:t>
      </w:r>
      <w:r>
        <w:rPr>
          <w:rFonts w:ascii="Arial" w:eastAsia="Times New Roman" w:hAnsi="Arial" w:cs="Arial"/>
          <w:sz w:val="24"/>
          <w:szCs w:val="24"/>
          <w:lang w:val="id-ID"/>
        </w:rPr>
        <w:t>.</w:t>
      </w:r>
      <w:r w:rsidR="00A56D6F">
        <w:rPr>
          <w:rFonts w:ascii="Arial" w:eastAsia="Times New Roman" w:hAnsi="Arial" w:cs="Arial"/>
          <w:sz w:val="24"/>
          <w:szCs w:val="24"/>
          <w:lang w:val="id-ID"/>
        </w:rPr>
        <w:t xml:space="preserve"> Kemudian variabel penelitian lingkungan mendapatkan </w:t>
      </w:r>
      <w:r w:rsidR="00A56D6F" w:rsidRPr="00E50CFD">
        <w:rPr>
          <w:rFonts w:ascii="Arial" w:eastAsia="Times New Roman" w:hAnsi="Arial" w:cs="Arial"/>
          <w:sz w:val="24"/>
          <w:szCs w:val="24"/>
        </w:rPr>
        <w:t>mean (skor rata-rata)</w:t>
      </w:r>
      <w:r w:rsidR="00A56D6F">
        <w:rPr>
          <w:rFonts w:ascii="Arial" w:eastAsia="Times New Roman" w:hAnsi="Arial" w:cs="Arial"/>
          <w:sz w:val="24"/>
          <w:szCs w:val="24"/>
          <w:lang w:val="id-ID"/>
        </w:rPr>
        <w:t xml:space="preserve"> </w:t>
      </w:r>
      <w:r w:rsidR="00A56D6F">
        <w:rPr>
          <w:rFonts w:ascii="Arial" w:eastAsia="Times New Roman" w:hAnsi="Arial" w:cs="Arial"/>
          <w:sz w:val="24"/>
          <w:szCs w:val="24"/>
        </w:rPr>
        <w:t xml:space="preserve">adalah sebesar </w:t>
      </w:r>
      <w:r w:rsidR="00A56D6F">
        <w:rPr>
          <w:rFonts w:ascii="Arial" w:eastAsia="Times New Roman" w:hAnsi="Arial" w:cs="Arial"/>
          <w:sz w:val="24"/>
          <w:szCs w:val="24"/>
          <w:lang w:val="id-ID"/>
        </w:rPr>
        <w:t>4,37</w:t>
      </w:r>
      <w:r>
        <w:rPr>
          <w:rFonts w:ascii="Arial" w:eastAsia="Times New Roman" w:hAnsi="Arial" w:cs="Arial"/>
          <w:sz w:val="24"/>
          <w:szCs w:val="24"/>
          <w:lang w:val="id-ID"/>
        </w:rPr>
        <w:t xml:space="preserve"> Sedangkan variabe</w:t>
      </w:r>
      <w:r w:rsidR="00A56D6F">
        <w:rPr>
          <w:rFonts w:ascii="Arial" w:eastAsia="Times New Roman" w:hAnsi="Arial" w:cs="Arial"/>
          <w:sz w:val="24"/>
          <w:szCs w:val="24"/>
          <w:lang w:val="id-ID"/>
        </w:rPr>
        <w:t>l penelitian keputusan pembelian</w:t>
      </w:r>
      <w:r>
        <w:rPr>
          <w:rFonts w:ascii="Arial" w:eastAsia="Times New Roman" w:hAnsi="Arial" w:cs="Arial"/>
          <w:sz w:val="24"/>
          <w:szCs w:val="24"/>
          <w:lang w:val="id-ID"/>
        </w:rPr>
        <w:t xml:space="preserve"> mendapatkan </w:t>
      </w:r>
      <w:r w:rsidRPr="00E50CFD">
        <w:rPr>
          <w:rFonts w:ascii="Arial" w:eastAsia="Times New Roman" w:hAnsi="Arial" w:cs="Arial"/>
          <w:sz w:val="24"/>
          <w:szCs w:val="24"/>
        </w:rPr>
        <w:t>mean (skor rata-rata)</w:t>
      </w:r>
      <w:r>
        <w:rPr>
          <w:rFonts w:ascii="Arial" w:eastAsia="Times New Roman" w:hAnsi="Arial" w:cs="Arial"/>
          <w:sz w:val="24"/>
          <w:szCs w:val="24"/>
          <w:lang w:val="id-ID"/>
        </w:rPr>
        <w:t xml:space="preserve"> </w:t>
      </w:r>
      <w:r w:rsidR="00A56D6F">
        <w:rPr>
          <w:rFonts w:ascii="Arial" w:eastAsia="Times New Roman" w:hAnsi="Arial" w:cs="Arial"/>
          <w:sz w:val="24"/>
          <w:szCs w:val="24"/>
        </w:rPr>
        <w:t xml:space="preserve">adalah sebesar </w:t>
      </w:r>
      <w:r w:rsidR="00A56D6F">
        <w:rPr>
          <w:rFonts w:ascii="Arial" w:eastAsia="Times New Roman" w:hAnsi="Arial" w:cs="Arial"/>
          <w:sz w:val="24"/>
          <w:szCs w:val="24"/>
          <w:lang w:val="id-ID"/>
        </w:rPr>
        <w:t>3,45</w:t>
      </w:r>
      <w:r>
        <w:rPr>
          <w:rFonts w:ascii="Arial" w:eastAsia="Times New Roman" w:hAnsi="Arial" w:cs="Arial"/>
          <w:sz w:val="24"/>
          <w:szCs w:val="24"/>
          <w:lang w:val="id-ID"/>
        </w:rPr>
        <w:t xml:space="preserve">. </w:t>
      </w:r>
      <w:r w:rsidR="00A56D6F">
        <w:rPr>
          <w:rFonts w:ascii="Arial" w:eastAsia="Times New Roman" w:hAnsi="Arial" w:cs="Arial"/>
          <w:sz w:val="24"/>
          <w:szCs w:val="24"/>
        </w:rPr>
        <w:t xml:space="preserve">Dari ke </w:t>
      </w:r>
      <w:r w:rsidR="00A56D6F">
        <w:rPr>
          <w:rFonts w:ascii="Arial" w:eastAsia="Times New Roman" w:hAnsi="Arial" w:cs="Arial"/>
          <w:sz w:val="24"/>
          <w:szCs w:val="24"/>
          <w:lang w:val="id-ID"/>
        </w:rPr>
        <w:t>empat</w:t>
      </w:r>
      <w:r w:rsidR="00A56D6F">
        <w:rPr>
          <w:rFonts w:ascii="Arial" w:eastAsia="Times New Roman" w:hAnsi="Arial" w:cs="Arial"/>
          <w:sz w:val="24"/>
          <w:szCs w:val="24"/>
        </w:rPr>
        <w:t xml:space="preserve"> va</w:t>
      </w:r>
      <w:r w:rsidR="00A56D6F">
        <w:rPr>
          <w:rFonts w:ascii="Arial" w:eastAsia="Times New Roman" w:hAnsi="Arial" w:cs="Arial"/>
          <w:sz w:val="24"/>
          <w:szCs w:val="24"/>
          <w:lang w:val="id-ID"/>
        </w:rPr>
        <w:t>riabel</w:t>
      </w:r>
      <w:r w:rsidRPr="00E50CFD">
        <w:rPr>
          <w:rFonts w:ascii="Arial" w:eastAsia="Times New Roman" w:hAnsi="Arial" w:cs="Arial"/>
          <w:sz w:val="24"/>
          <w:szCs w:val="24"/>
        </w:rPr>
        <w:t xml:space="preserve"> terseb</w:t>
      </w:r>
      <w:r>
        <w:rPr>
          <w:rFonts w:ascii="Arial" w:eastAsia="Times New Roman" w:hAnsi="Arial" w:cs="Arial"/>
          <w:sz w:val="24"/>
          <w:szCs w:val="24"/>
        </w:rPr>
        <w:t xml:space="preserve">ut, </w:t>
      </w:r>
      <w:r>
        <w:rPr>
          <w:rFonts w:ascii="Arial" w:eastAsia="Times New Roman" w:hAnsi="Arial" w:cs="Arial"/>
          <w:sz w:val="24"/>
          <w:szCs w:val="24"/>
        </w:rPr>
        <w:lastRenderedPageBreak/>
        <w:t xml:space="preserve">maka variabel </w:t>
      </w:r>
      <w:r w:rsidR="00A56D6F">
        <w:rPr>
          <w:rFonts w:ascii="Arial" w:eastAsia="Times New Roman" w:hAnsi="Arial" w:cs="Arial"/>
          <w:sz w:val="24"/>
          <w:szCs w:val="24"/>
          <w:lang w:val="id-ID"/>
        </w:rPr>
        <w:t>harga</w:t>
      </w:r>
      <w:r>
        <w:rPr>
          <w:rFonts w:ascii="Arial" w:eastAsia="Times New Roman" w:hAnsi="Arial" w:cs="Arial"/>
          <w:sz w:val="24"/>
          <w:szCs w:val="24"/>
        </w:rPr>
        <w:t xml:space="preserve"> menjadi variabel </w:t>
      </w:r>
      <w:r>
        <w:rPr>
          <w:rFonts w:ascii="Arial" w:eastAsia="Times New Roman" w:hAnsi="Arial" w:cs="Arial"/>
          <w:sz w:val="24"/>
          <w:szCs w:val="24"/>
          <w:lang w:val="id-ID"/>
        </w:rPr>
        <w:t>tertinggi</w:t>
      </w:r>
      <w:r w:rsidRPr="00E50CFD">
        <w:rPr>
          <w:rFonts w:ascii="Arial" w:eastAsia="Times New Roman" w:hAnsi="Arial" w:cs="Arial"/>
          <w:sz w:val="24"/>
          <w:szCs w:val="24"/>
        </w:rPr>
        <w:t xml:space="preserve"> yang</w:t>
      </w:r>
      <w:r>
        <w:rPr>
          <w:rFonts w:ascii="Arial" w:eastAsia="Times New Roman" w:hAnsi="Arial" w:cs="Arial"/>
          <w:sz w:val="24"/>
          <w:szCs w:val="24"/>
        </w:rPr>
        <w:t xml:space="preserve"> memiliki nilai rata-rata </w:t>
      </w:r>
      <w:r>
        <w:rPr>
          <w:rFonts w:ascii="Arial" w:eastAsia="Times New Roman" w:hAnsi="Arial" w:cs="Arial"/>
          <w:sz w:val="24"/>
          <w:szCs w:val="24"/>
          <w:lang w:val="id-ID"/>
        </w:rPr>
        <w:t>tertinggi</w:t>
      </w:r>
      <w:r w:rsidR="00A56D6F">
        <w:rPr>
          <w:rFonts w:ascii="Arial" w:eastAsia="Times New Roman" w:hAnsi="Arial" w:cs="Arial"/>
          <w:sz w:val="24"/>
          <w:szCs w:val="24"/>
        </w:rPr>
        <w:t xml:space="preserve"> yaitu sebesar </w:t>
      </w:r>
      <w:r w:rsidR="00A56D6F">
        <w:rPr>
          <w:rFonts w:ascii="Arial" w:eastAsia="Times New Roman" w:hAnsi="Arial" w:cs="Arial"/>
          <w:sz w:val="24"/>
          <w:szCs w:val="24"/>
          <w:lang w:val="id-ID"/>
        </w:rPr>
        <w:t>4</w:t>
      </w:r>
      <w:proofErr w:type="gramStart"/>
      <w:r w:rsidR="00A56D6F">
        <w:rPr>
          <w:rFonts w:ascii="Arial" w:eastAsia="Times New Roman" w:hAnsi="Arial" w:cs="Arial"/>
          <w:sz w:val="24"/>
          <w:szCs w:val="24"/>
          <w:lang w:val="id-ID"/>
        </w:rPr>
        <w:t>,44</w:t>
      </w:r>
      <w:proofErr w:type="gramEnd"/>
      <w:r w:rsidR="00A56D6F">
        <w:rPr>
          <w:rFonts w:ascii="Arial" w:eastAsia="Times New Roman" w:hAnsi="Arial" w:cs="Arial"/>
          <w:sz w:val="24"/>
          <w:szCs w:val="24"/>
          <w:lang w:val="id-ID"/>
        </w:rPr>
        <w:t>.</w:t>
      </w:r>
    </w:p>
    <w:p w:rsidR="007C0190" w:rsidRPr="00D23D9C" w:rsidRDefault="007C0190" w:rsidP="005437D3">
      <w:pPr>
        <w:pStyle w:val="ListParagraph"/>
        <w:numPr>
          <w:ilvl w:val="1"/>
          <w:numId w:val="25"/>
        </w:numPr>
        <w:spacing w:after="0" w:line="480" w:lineRule="auto"/>
        <w:ind w:left="426" w:hanging="426"/>
        <w:jc w:val="both"/>
        <w:rPr>
          <w:rFonts w:ascii="Arial" w:eastAsia="Times New Roman" w:hAnsi="Arial" w:cs="Arial"/>
          <w:sz w:val="24"/>
          <w:szCs w:val="24"/>
        </w:rPr>
      </w:pPr>
      <w:r w:rsidRPr="00D23D9C">
        <w:rPr>
          <w:rFonts w:ascii="Arial" w:hAnsi="Arial" w:cs="Arial"/>
          <w:b/>
          <w:sz w:val="24"/>
          <w:szCs w:val="24"/>
        </w:rPr>
        <w:t>Hasil Analisis Regresi Linear Berganda</w:t>
      </w:r>
    </w:p>
    <w:p w:rsidR="00D5130D" w:rsidRPr="00D5130D" w:rsidRDefault="00D5130D" w:rsidP="005437D3">
      <w:pPr>
        <w:pStyle w:val="ListParagraph"/>
        <w:spacing w:after="0" w:line="480" w:lineRule="auto"/>
        <w:ind w:left="0" w:firstLine="709"/>
        <w:jc w:val="both"/>
        <w:rPr>
          <w:rFonts w:ascii="Arial" w:hAnsi="Arial" w:cs="Arial"/>
          <w:sz w:val="24"/>
          <w:szCs w:val="24"/>
        </w:rPr>
      </w:pPr>
      <w:r w:rsidRPr="00D5130D">
        <w:rPr>
          <w:rFonts w:ascii="Arial" w:hAnsi="Arial" w:cs="Arial"/>
          <w:sz w:val="24"/>
          <w:szCs w:val="24"/>
        </w:rPr>
        <w:t xml:space="preserve">Penelitian ini menggunakan analisis linear berganda untuk membuktikan hipotesis penelitian ini dilakukan dengan menggunakan analisis regresi linear berganda. Hal ini dilakukan untuk mengetahui ada tidaknya pengaruh variabel </w:t>
      </w:r>
      <w:r w:rsidR="00123C7E">
        <w:rPr>
          <w:rFonts w:ascii="Arial" w:hAnsi="Arial" w:cs="Arial"/>
          <w:sz w:val="24"/>
          <w:szCs w:val="24"/>
          <w:lang w:val="id-ID"/>
        </w:rPr>
        <w:t>harga</w:t>
      </w:r>
      <w:r w:rsidR="00123C7E">
        <w:rPr>
          <w:rFonts w:ascii="Arial" w:hAnsi="Arial" w:cs="Arial"/>
          <w:sz w:val="24"/>
          <w:szCs w:val="24"/>
        </w:rPr>
        <w:t xml:space="preserve">, </w:t>
      </w:r>
      <w:r w:rsidR="00123C7E">
        <w:rPr>
          <w:rFonts w:ascii="Arial" w:hAnsi="Arial" w:cs="Arial"/>
          <w:sz w:val="24"/>
          <w:szCs w:val="24"/>
          <w:lang w:val="id-ID"/>
        </w:rPr>
        <w:t>lokasi</w:t>
      </w:r>
      <w:r w:rsidRPr="00D5130D">
        <w:rPr>
          <w:rFonts w:ascii="Arial" w:hAnsi="Arial" w:cs="Arial"/>
          <w:sz w:val="24"/>
          <w:szCs w:val="24"/>
        </w:rPr>
        <w:t xml:space="preserve"> da</w:t>
      </w:r>
      <w:r w:rsidR="00123C7E">
        <w:rPr>
          <w:rFonts w:ascii="Arial" w:hAnsi="Arial" w:cs="Arial"/>
          <w:sz w:val="24"/>
          <w:szCs w:val="24"/>
        </w:rPr>
        <w:t xml:space="preserve">n </w:t>
      </w:r>
      <w:r w:rsidR="00123C7E">
        <w:rPr>
          <w:rFonts w:ascii="Arial" w:hAnsi="Arial" w:cs="Arial"/>
          <w:sz w:val="24"/>
          <w:szCs w:val="24"/>
          <w:lang w:val="id-ID"/>
        </w:rPr>
        <w:t>lingkungan</w:t>
      </w:r>
      <w:r w:rsidRPr="00D5130D">
        <w:rPr>
          <w:rFonts w:ascii="Arial" w:hAnsi="Arial" w:cs="Arial"/>
          <w:sz w:val="24"/>
          <w:szCs w:val="24"/>
        </w:rPr>
        <w:t xml:space="preserve"> terhadap </w:t>
      </w:r>
      <w:r w:rsidR="00123C7E">
        <w:rPr>
          <w:rFonts w:ascii="Arial" w:hAnsi="Arial" w:cs="Arial"/>
          <w:color w:val="000000" w:themeColor="text1"/>
          <w:sz w:val="24"/>
          <w:szCs w:val="24"/>
          <w:lang w:val="id-ID"/>
        </w:rPr>
        <w:t>keputusan pembelian tanah kavling pada PT. Reel Satu Perkasa.</w:t>
      </w:r>
    </w:p>
    <w:p w:rsidR="00D5130D" w:rsidRPr="00123C7E" w:rsidRDefault="00D5130D" w:rsidP="005437D3">
      <w:pPr>
        <w:pStyle w:val="ListParagraph"/>
        <w:spacing w:after="0" w:line="480" w:lineRule="auto"/>
        <w:ind w:left="0" w:firstLine="709"/>
        <w:jc w:val="both"/>
        <w:rPr>
          <w:rFonts w:ascii="Arial" w:hAnsi="Arial" w:cs="Arial"/>
          <w:sz w:val="24"/>
          <w:szCs w:val="24"/>
          <w:lang w:val="id-ID"/>
        </w:rPr>
      </w:pPr>
      <w:r w:rsidRPr="00D5130D">
        <w:rPr>
          <w:rFonts w:ascii="Arial" w:hAnsi="Arial" w:cs="Arial"/>
          <w:sz w:val="24"/>
          <w:szCs w:val="24"/>
        </w:rPr>
        <w:t>Hasil analisis regresi linear berganda dapat dilihat pada tabel 4.</w:t>
      </w:r>
      <w:r w:rsidR="00123C7E">
        <w:rPr>
          <w:rFonts w:ascii="Arial" w:hAnsi="Arial" w:cs="Arial"/>
          <w:sz w:val="24"/>
          <w:szCs w:val="24"/>
          <w:lang w:val="id-ID"/>
        </w:rPr>
        <w:t>8</w:t>
      </w:r>
      <w:r w:rsidRPr="00D5130D">
        <w:rPr>
          <w:rFonts w:ascii="Arial" w:hAnsi="Arial" w:cs="Arial"/>
          <w:sz w:val="24"/>
          <w:szCs w:val="24"/>
        </w:rPr>
        <w:t xml:space="preserve"> berikut ini:</w:t>
      </w:r>
    </w:p>
    <w:p w:rsidR="005437D3" w:rsidRDefault="00D5130D" w:rsidP="00B41199">
      <w:pPr>
        <w:tabs>
          <w:tab w:val="left" w:pos="360"/>
        </w:tabs>
        <w:autoSpaceDE w:val="0"/>
        <w:autoSpaceDN w:val="0"/>
        <w:adjustRightInd w:val="0"/>
        <w:spacing w:after="0" w:line="240" w:lineRule="auto"/>
        <w:ind w:right="-374"/>
        <w:jc w:val="center"/>
        <w:rPr>
          <w:rFonts w:ascii="Arial" w:hAnsi="Arial" w:cs="Arial"/>
          <w:sz w:val="24"/>
          <w:szCs w:val="24"/>
        </w:rPr>
      </w:pPr>
      <w:r w:rsidRPr="00D5130D">
        <w:rPr>
          <w:rFonts w:ascii="Arial" w:hAnsi="Arial" w:cs="Arial"/>
          <w:sz w:val="24"/>
          <w:szCs w:val="24"/>
        </w:rPr>
        <w:t>Tabel 4.</w:t>
      </w:r>
      <w:r w:rsidR="00123C7E">
        <w:rPr>
          <w:rFonts w:ascii="Arial" w:hAnsi="Arial" w:cs="Arial"/>
          <w:sz w:val="24"/>
          <w:szCs w:val="24"/>
          <w:lang w:val="id-ID"/>
        </w:rPr>
        <w:t>8</w:t>
      </w:r>
      <w:r w:rsidRPr="00D5130D">
        <w:rPr>
          <w:rFonts w:ascii="Arial" w:hAnsi="Arial" w:cs="Arial"/>
          <w:sz w:val="24"/>
          <w:szCs w:val="24"/>
        </w:rPr>
        <w:t xml:space="preserve"> </w:t>
      </w:r>
    </w:p>
    <w:p w:rsidR="00123C7E" w:rsidRDefault="00D5130D" w:rsidP="00B41199">
      <w:pPr>
        <w:tabs>
          <w:tab w:val="left" w:pos="360"/>
        </w:tabs>
        <w:autoSpaceDE w:val="0"/>
        <w:autoSpaceDN w:val="0"/>
        <w:adjustRightInd w:val="0"/>
        <w:spacing w:after="0" w:line="240" w:lineRule="auto"/>
        <w:ind w:right="-374"/>
        <w:jc w:val="center"/>
        <w:rPr>
          <w:rFonts w:ascii="Arial" w:hAnsi="Arial" w:cs="Arial"/>
          <w:sz w:val="24"/>
          <w:szCs w:val="24"/>
        </w:rPr>
      </w:pPr>
      <w:r w:rsidRPr="00D5130D">
        <w:rPr>
          <w:rFonts w:ascii="Arial" w:hAnsi="Arial" w:cs="Arial"/>
          <w:sz w:val="24"/>
          <w:szCs w:val="24"/>
        </w:rPr>
        <w:t>Hasil Regresi Linear Berganda</w:t>
      </w:r>
    </w:p>
    <w:p w:rsidR="00B41199" w:rsidRPr="00A4661B" w:rsidRDefault="00B41199" w:rsidP="00B41199">
      <w:pPr>
        <w:tabs>
          <w:tab w:val="left" w:pos="360"/>
        </w:tabs>
        <w:autoSpaceDE w:val="0"/>
        <w:autoSpaceDN w:val="0"/>
        <w:adjustRightInd w:val="0"/>
        <w:spacing w:after="0" w:line="240" w:lineRule="auto"/>
        <w:ind w:right="-374"/>
        <w:jc w:val="center"/>
        <w:rPr>
          <w:rFonts w:ascii="Arial" w:hAnsi="Arial" w:cs="Arial"/>
          <w:sz w:val="24"/>
          <w:szCs w:val="24"/>
          <w:lang w:val="id-ID"/>
        </w:rPr>
      </w:pPr>
    </w:p>
    <w:tbl>
      <w:tblPr>
        <w:tblW w:w="1040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37"/>
        <w:gridCol w:w="1290"/>
        <w:gridCol w:w="1342"/>
        <w:gridCol w:w="1341"/>
        <w:gridCol w:w="1476"/>
        <w:gridCol w:w="902"/>
        <w:gridCol w:w="850"/>
        <w:gridCol w:w="1436"/>
        <w:gridCol w:w="1026"/>
      </w:tblGrid>
      <w:tr w:rsidR="00123C7E" w:rsidRPr="00A4661B" w:rsidTr="00A4661B">
        <w:trPr>
          <w:cantSplit/>
          <w:tblHeader/>
        </w:trPr>
        <w:tc>
          <w:tcPr>
            <w:tcW w:w="10400" w:type="dxa"/>
            <w:gridSpan w:val="9"/>
            <w:tcBorders>
              <w:top w:val="nil"/>
              <w:left w:val="nil"/>
              <w:bottom w:val="nil"/>
              <w:right w:val="nil"/>
            </w:tcBorders>
            <w:shd w:val="clear" w:color="auto" w:fill="FFFFFF"/>
            <w:tcMar>
              <w:top w:w="30" w:type="dxa"/>
              <w:left w:w="30" w:type="dxa"/>
              <w:bottom w:w="30" w:type="dxa"/>
              <w:right w:w="30" w:type="dxa"/>
            </w:tcMar>
            <w:vAlign w:val="center"/>
          </w:tcPr>
          <w:p w:rsidR="00123C7E" w:rsidRPr="00A4661B" w:rsidRDefault="00123C7E" w:rsidP="005437D3">
            <w:pPr>
              <w:spacing w:after="0" w:line="240" w:lineRule="auto"/>
              <w:jc w:val="center"/>
              <w:rPr>
                <w:rFonts w:ascii="Arial" w:hAnsi="Arial" w:cs="Arial"/>
                <w:sz w:val="18"/>
                <w:szCs w:val="18"/>
              </w:rPr>
            </w:pPr>
            <w:r w:rsidRPr="00A4661B">
              <w:rPr>
                <w:rFonts w:ascii="Arial" w:hAnsi="Arial" w:cs="Arial"/>
                <w:b/>
                <w:bCs/>
                <w:sz w:val="18"/>
                <w:szCs w:val="18"/>
              </w:rPr>
              <w:t>Coefficients</w:t>
            </w:r>
            <w:r w:rsidRPr="00A4661B">
              <w:rPr>
                <w:rFonts w:ascii="Arial" w:hAnsi="Arial" w:cs="Arial"/>
                <w:b/>
                <w:bCs/>
                <w:sz w:val="18"/>
                <w:szCs w:val="18"/>
                <w:vertAlign w:val="superscript"/>
              </w:rPr>
              <w:t>a</w:t>
            </w:r>
          </w:p>
        </w:tc>
      </w:tr>
      <w:tr w:rsidR="00A4661B" w:rsidRPr="00A4661B" w:rsidTr="00E61629">
        <w:trPr>
          <w:gridAfter w:val="2"/>
          <w:wAfter w:w="2462" w:type="dxa"/>
          <w:cantSplit/>
          <w:tblHeader/>
        </w:trPr>
        <w:tc>
          <w:tcPr>
            <w:tcW w:w="2027"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A4661B" w:rsidRPr="00A4661B" w:rsidRDefault="00A4661B" w:rsidP="005437D3">
            <w:pPr>
              <w:spacing w:after="0" w:line="240" w:lineRule="auto"/>
              <w:rPr>
                <w:rFonts w:ascii="Arial" w:hAnsi="Arial" w:cs="Arial"/>
                <w:sz w:val="18"/>
                <w:szCs w:val="18"/>
              </w:rPr>
            </w:pPr>
            <w:r w:rsidRPr="00A4661B">
              <w:rPr>
                <w:rFonts w:ascii="Arial" w:hAnsi="Arial" w:cs="Arial"/>
                <w:sz w:val="18"/>
                <w:szCs w:val="18"/>
              </w:rPr>
              <w:t>Model</w:t>
            </w:r>
          </w:p>
        </w:tc>
        <w:tc>
          <w:tcPr>
            <w:tcW w:w="2683" w:type="dxa"/>
            <w:gridSpan w:val="2"/>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A4661B" w:rsidRPr="00A4661B" w:rsidRDefault="00A4661B" w:rsidP="005437D3">
            <w:pPr>
              <w:spacing w:after="0" w:line="240" w:lineRule="auto"/>
              <w:jc w:val="center"/>
              <w:rPr>
                <w:rFonts w:ascii="Arial" w:hAnsi="Arial" w:cs="Arial"/>
                <w:sz w:val="18"/>
                <w:szCs w:val="18"/>
              </w:rPr>
            </w:pPr>
            <w:r w:rsidRPr="00A4661B">
              <w:rPr>
                <w:rFonts w:ascii="Arial" w:hAnsi="Arial" w:cs="Arial"/>
                <w:sz w:val="18"/>
                <w:szCs w:val="18"/>
              </w:rPr>
              <w:t>Unstandardized Coefficients</w:t>
            </w:r>
          </w:p>
        </w:tc>
        <w:tc>
          <w:tcPr>
            <w:tcW w:w="1476" w:type="dxa"/>
            <w:tcBorders>
              <w:top w:val="single" w:sz="16" w:space="0" w:color="000000"/>
            </w:tcBorders>
            <w:shd w:val="clear" w:color="auto" w:fill="FFFFFF"/>
            <w:tcMar>
              <w:top w:w="30" w:type="dxa"/>
              <w:left w:w="30" w:type="dxa"/>
              <w:bottom w:w="30" w:type="dxa"/>
              <w:right w:w="30" w:type="dxa"/>
            </w:tcMar>
            <w:vAlign w:val="bottom"/>
          </w:tcPr>
          <w:p w:rsidR="00A4661B" w:rsidRPr="00A4661B" w:rsidRDefault="00A4661B" w:rsidP="005437D3">
            <w:pPr>
              <w:spacing w:after="0" w:line="240" w:lineRule="auto"/>
              <w:jc w:val="center"/>
              <w:rPr>
                <w:rFonts w:ascii="Arial" w:hAnsi="Arial" w:cs="Arial"/>
                <w:sz w:val="18"/>
                <w:szCs w:val="18"/>
              </w:rPr>
            </w:pPr>
            <w:r w:rsidRPr="00A4661B">
              <w:rPr>
                <w:rFonts w:ascii="Arial" w:hAnsi="Arial" w:cs="Arial"/>
                <w:sz w:val="18"/>
                <w:szCs w:val="18"/>
              </w:rPr>
              <w:t>Standardized Coefficients</w:t>
            </w:r>
          </w:p>
        </w:tc>
        <w:tc>
          <w:tcPr>
            <w:tcW w:w="902" w:type="dxa"/>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A4661B" w:rsidRPr="00A4661B" w:rsidRDefault="00A4661B" w:rsidP="005437D3">
            <w:pPr>
              <w:spacing w:after="0" w:line="240" w:lineRule="auto"/>
              <w:jc w:val="center"/>
              <w:rPr>
                <w:rFonts w:ascii="Arial" w:hAnsi="Arial" w:cs="Arial"/>
                <w:sz w:val="18"/>
                <w:szCs w:val="18"/>
              </w:rPr>
            </w:pPr>
            <w:r w:rsidRPr="00A4661B">
              <w:rPr>
                <w:rFonts w:ascii="Arial" w:hAnsi="Arial" w:cs="Arial"/>
                <w:sz w:val="18"/>
                <w:szCs w:val="18"/>
              </w:rPr>
              <w:t>T</w:t>
            </w:r>
          </w:p>
        </w:tc>
        <w:tc>
          <w:tcPr>
            <w:tcW w:w="850" w:type="dxa"/>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A4661B" w:rsidRPr="00A4661B" w:rsidRDefault="00A4661B" w:rsidP="005437D3">
            <w:pPr>
              <w:spacing w:after="0" w:line="240" w:lineRule="auto"/>
              <w:jc w:val="center"/>
              <w:rPr>
                <w:rFonts w:ascii="Arial" w:hAnsi="Arial" w:cs="Arial"/>
                <w:sz w:val="18"/>
                <w:szCs w:val="18"/>
              </w:rPr>
            </w:pPr>
            <w:r w:rsidRPr="00A4661B">
              <w:rPr>
                <w:rFonts w:ascii="Arial" w:hAnsi="Arial" w:cs="Arial"/>
                <w:sz w:val="18"/>
                <w:szCs w:val="18"/>
              </w:rPr>
              <w:t>Sig.</w:t>
            </w:r>
          </w:p>
        </w:tc>
      </w:tr>
      <w:tr w:rsidR="00A4661B" w:rsidRPr="00A4661B" w:rsidTr="00E61629">
        <w:trPr>
          <w:gridAfter w:val="2"/>
          <w:wAfter w:w="2462" w:type="dxa"/>
          <w:cantSplit/>
          <w:tblHeader/>
        </w:trPr>
        <w:tc>
          <w:tcPr>
            <w:tcW w:w="2027"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A4661B" w:rsidRPr="00A4661B" w:rsidRDefault="00A4661B" w:rsidP="00123C7E">
            <w:pPr>
              <w:spacing w:after="0" w:line="240" w:lineRule="auto"/>
              <w:rPr>
                <w:rFonts w:ascii="Arial" w:hAnsi="Arial" w:cs="Arial"/>
                <w:sz w:val="18"/>
                <w:szCs w:val="18"/>
              </w:rPr>
            </w:pPr>
          </w:p>
        </w:tc>
        <w:tc>
          <w:tcPr>
            <w:tcW w:w="1342"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A4661B" w:rsidRPr="00A4661B" w:rsidRDefault="00A4661B" w:rsidP="00123C7E">
            <w:pPr>
              <w:spacing w:after="0" w:line="240" w:lineRule="auto"/>
              <w:jc w:val="center"/>
              <w:rPr>
                <w:rFonts w:ascii="Arial" w:hAnsi="Arial" w:cs="Arial"/>
                <w:sz w:val="18"/>
                <w:szCs w:val="18"/>
              </w:rPr>
            </w:pPr>
            <w:r w:rsidRPr="00A4661B">
              <w:rPr>
                <w:rFonts w:ascii="Arial" w:hAnsi="Arial" w:cs="Arial"/>
                <w:sz w:val="18"/>
                <w:szCs w:val="18"/>
              </w:rPr>
              <w:t>B</w:t>
            </w:r>
          </w:p>
        </w:tc>
        <w:tc>
          <w:tcPr>
            <w:tcW w:w="1341" w:type="dxa"/>
            <w:tcBorders>
              <w:bottom w:val="single" w:sz="16" w:space="0" w:color="000000"/>
            </w:tcBorders>
            <w:shd w:val="clear" w:color="auto" w:fill="FFFFFF"/>
            <w:tcMar>
              <w:top w:w="30" w:type="dxa"/>
              <w:left w:w="30" w:type="dxa"/>
              <w:bottom w:w="30" w:type="dxa"/>
              <w:right w:w="30" w:type="dxa"/>
            </w:tcMar>
            <w:vAlign w:val="bottom"/>
          </w:tcPr>
          <w:p w:rsidR="00A4661B" w:rsidRPr="00A4661B" w:rsidRDefault="00A4661B" w:rsidP="00123C7E">
            <w:pPr>
              <w:spacing w:after="0" w:line="240" w:lineRule="auto"/>
              <w:jc w:val="center"/>
              <w:rPr>
                <w:rFonts w:ascii="Arial" w:hAnsi="Arial" w:cs="Arial"/>
                <w:sz w:val="18"/>
                <w:szCs w:val="18"/>
              </w:rPr>
            </w:pPr>
            <w:r w:rsidRPr="00A4661B">
              <w:rPr>
                <w:rFonts w:ascii="Arial" w:hAnsi="Arial" w:cs="Arial"/>
                <w:sz w:val="18"/>
                <w:szCs w:val="18"/>
              </w:rPr>
              <w:t>Std. Error</w:t>
            </w:r>
          </w:p>
        </w:tc>
        <w:tc>
          <w:tcPr>
            <w:tcW w:w="1476" w:type="dxa"/>
            <w:tcBorders>
              <w:bottom w:val="single" w:sz="16" w:space="0" w:color="000000"/>
            </w:tcBorders>
            <w:shd w:val="clear" w:color="auto" w:fill="FFFFFF"/>
            <w:tcMar>
              <w:top w:w="30" w:type="dxa"/>
              <w:left w:w="30" w:type="dxa"/>
              <w:bottom w:w="30" w:type="dxa"/>
              <w:right w:w="30" w:type="dxa"/>
            </w:tcMar>
            <w:vAlign w:val="bottom"/>
          </w:tcPr>
          <w:p w:rsidR="00A4661B" w:rsidRPr="00A4661B" w:rsidRDefault="00A4661B" w:rsidP="00123C7E">
            <w:pPr>
              <w:spacing w:after="0" w:line="240" w:lineRule="auto"/>
              <w:jc w:val="center"/>
              <w:rPr>
                <w:rFonts w:ascii="Arial" w:hAnsi="Arial" w:cs="Arial"/>
                <w:sz w:val="18"/>
                <w:szCs w:val="18"/>
              </w:rPr>
            </w:pPr>
            <w:r w:rsidRPr="00A4661B">
              <w:rPr>
                <w:rFonts w:ascii="Arial" w:hAnsi="Arial" w:cs="Arial"/>
                <w:sz w:val="18"/>
                <w:szCs w:val="18"/>
              </w:rPr>
              <w:t>Beta</w:t>
            </w:r>
          </w:p>
        </w:tc>
        <w:tc>
          <w:tcPr>
            <w:tcW w:w="902" w:type="dxa"/>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A4661B" w:rsidRPr="00A4661B" w:rsidRDefault="00A4661B" w:rsidP="00123C7E">
            <w:pPr>
              <w:spacing w:after="0" w:line="240" w:lineRule="auto"/>
              <w:rPr>
                <w:rFonts w:ascii="Arial" w:hAnsi="Arial" w:cs="Arial"/>
                <w:sz w:val="18"/>
                <w:szCs w:val="18"/>
              </w:rPr>
            </w:pPr>
          </w:p>
        </w:tc>
        <w:tc>
          <w:tcPr>
            <w:tcW w:w="850" w:type="dxa"/>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A4661B" w:rsidRPr="00A4661B" w:rsidRDefault="00A4661B" w:rsidP="00123C7E">
            <w:pPr>
              <w:spacing w:after="0" w:line="240" w:lineRule="auto"/>
              <w:rPr>
                <w:rFonts w:ascii="Arial" w:hAnsi="Arial" w:cs="Arial"/>
                <w:sz w:val="18"/>
                <w:szCs w:val="18"/>
              </w:rPr>
            </w:pPr>
          </w:p>
        </w:tc>
      </w:tr>
      <w:tr w:rsidR="00A4661B" w:rsidRPr="00A4661B" w:rsidTr="00E61629">
        <w:trPr>
          <w:gridAfter w:val="2"/>
          <w:wAfter w:w="2462" w:type="dxa"/>
          <w:cantSplit/>
          <w:tblHeader/>
        </w:trPr>
        <w:tc>
          <w:tcPr>
            <w:tcW w:w="737"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A4661B" w:rsidRPr="00A4661B" w:rsidRDefault="00A4661B" w:rsidP="00123C7E">
            <w:pPr>
              <w:spacing w:after="0" w:line="240" w:lineRule="auto"/>
              <w:rPr>
                <w:rFonts w:ascii="Arial" w:hAnsi="Arial" w:cs="Arial"/>
                <w:sz w:val="18"/>
                <w:szCs w:val="18"/>
              </w:rPr>
            </w:pPr>
            <w:r w:rsidRPr="00A4661B">
              <w:rPr>
                <w:rFonts w:ascii="Arial" w:hAnsi="Arial" w:cs="Arial"/>
                <w:sz w:val="18"/>
                <w:szCs w:val="18"/>
              </w:rPr>
              <w:t>1</w:t>
            </w:r>
          </w:p>
        </w:tc>
        <w:tc>
          <w:tcPr>
            <w:tcW w:w="1290"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A4661B" w:rsidRPr="00A4661B" w:rsidRDefault="00A4661B" w:rsidP="00123C7E">
            <w:pPr>
              <w:spacing w:after="0" w:line="240" w:lineRule="auto"/>
              <w:rPr>
                <w:rFonts w:ascii="Arial" w:hAnsi="Arial" w:cs="Arial"/>
                <w:sz w:val="18"/>
                <w:szCs w:val="18"/>
              </w:rPr>
            </w:pPr>
            <w:r w:rsidRPr="00A4661B">
              <w:rPr>
                <w:rFonts w:ascii="Arial" w:hAnsi="Arial" w:cs="Arial"/>
                <w:sz w:val="18"/>
                <w:szCs w:val="18"/>
              </w:rPr>
              <w:t>(Constant)</w:t>
            </w:r>
          </w:p>
        </w:tc>
        <w:tc>
          <w:tcPr>
            <w:tcW w:w="1342"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A4661B" w:rsidRPr="00A4661B" w:rsidRDefault="00A4661B" w:rsidP="00123C7E">
            <w:pPr>
              <w:spacing w:after="0" w:line="240" w:lineRule="auto"/>
              <w:jc w:val="right"/>
              <w:rPr>
                <w:rFonts w:ascii="Arial" w:hAnsi="Arial" w:cs="Arial"/>
                <w:sz w:val="18"/>
                <w:szCs w:val="18"/>
              </w:rPr>
            </w:pPr>
            <w:r w:rsidRPr="00A4661B">
              <w:rPr>
                <w:rFonts w:ascii="Arial" w:hAnsi="Arial" w:cs="Arial"/>
                <w:sz w:val="18"/>
                <w:szCs w:val="18"/>
              </w:rPr>
              <w:t>4.929</w:t>
            </w:r>
          </w:p>
        </w:tc>
        <w:tc>
          <w:tcPr>
            <w:tcW w:w="1341" w:type="dxa"/>
            <w:tcBorders>
              <w:top w:val="single" w:sz="16" w:space="0" w:color="000000"/>
              <w:bottom w:val="nil"/>
            </w:tcBorders>
            <w:shd w:val="clear" w:color="auto" w:fill="FFFFFF"/>
            <w:tcMar>
              <w:top w:w="30" w:type="dxa"/>
              <w:left w:w="30" w:type="dxa"/>
              <w:bottom w:w="30" w:type="dxa"/>
              <w:right w:w="30" w:type="dxa"/>
            </w:tcMar>
            <w:vAlign w:val="center"/>
          </w:tcPr>
          <w:p w:rsidR="00A4661B" w:rsidRPr="00A4661B" w:rsidRDefault="00A4661B" w:rsidP="00123C7E">
            <w:pPr>
              <w:spacing w:after="0" w:line="240" w:lineRule="auto"/>
              <w:jc w:val="right"/>
              <w:rPr>
                <w:rFonts w:ascii="Arial" w:hAnsi="Arial" w:cs="Arial"/>
                <w:sz w:val="18"/>
                <w:szCs w:val="18"/>
              </w:rPr>
            </w:pPr>
            <w:r w:rsidRPr="00A4661B">
              <w:rPr>
                <w:rFonts w:ascii="Arial" w:hAnsi="Arial" w:cs="Arial"/>
                <w:sz w:val="18"/>
                <w:szCs w:val="18"/>
              </w:rPr>
              <w:t>3.772</w:t>
            </w:r>
          </w:p>
        </w:tc>
        <w:tc>
          <w:tcPr>
            <w:tcW w:w="1476" w:type="dxa"/>
            <w:tcBorders>
              <w:top w:val="single" w:sz="16" w:space="0" w:color="000000"/>
              <w:bottom w:val="nil"/>
            </w:tcBorders>
            <w:shd w:val="clear" w:color="auto" w:fill="FFFFFF"/>
            <w:tcMar>
              <w:top w:w="30" w:type="dxa"/>
              <w:left w:w="30" w:type="dxa"/>
              <w:bottom w:w="30" w:type="dxa"/>
              <w:right w:w="30" w:type="dxa"/>
            </w:tcMar>
          </w:tcPr>
          <w:p w:rsidR="00A4661B" w:rsidRPr="00A4661B" w:rsidRDefault="00A4661B" w:rsidP="00123C7E">
            <w:pPr>
              <w:spacing w:after="0" w:line="240" w:lineRule="auto"/>
              <w:rPr>
                <w:rFonts w:ascii="Arial" w:hAnsi="Arial" w:cs="Arial"/>
                <w:sz w:val="24"/>
                <w:szCs w:val="24"/>
              </w:rPr>
            </w:pPr>
          </w:p>
        </w:tc>
        <w:tc>
          <w:tcPr>
            <w:tcW w:w="902" w:type="dxa"/>
            <w:tcBorders>
              <w:top w:val="single" w:sz="16" w:space="0" w:color="000000"/>
              <w:bottom w:val="nil"/>
            </w:tcBorders>
            <w:shd w:val="clear" w:color="auto" w:fill="FFFFFF"/>
            <w:tcMar>
              <w:top w:w="30" w:type="dxa"/>
              <w:left w:w="30" w:type="dxa"/>
              <w:bottom w:w="30" w:type="dxa"/>
              <w:right w:w="30" w:type="dxa"/>
            </w:tcMar>
            <w:vAlign w:val="center"/>
          </w:tcPr>
          <w:p w:rsidR="00A4661B" w:rsidRPr="00A4661B" w:rsidRDefault="00A4661B" w:rsidP="00123C7E">
            <w:pPr>
              <w:spacing w:after="0" w:line="240" w:lineRule="auto"/>
              <w:jc w:val="right"/>
              <w:rPr>
                <w:rFonts w:ascii="Arial" w:hAnsi="Arial" w:cs="Arial"/>
                <w:sz w:val="18"/>
                <w:szCs w:val="18"/>
              </w:rPr>
            </w:pPr>
            <w:r w:rsidRPr="00A4661B">
              <w:rPr>
                <w:rFonts w:ascii="Arial" w:hAnsi="Arial" w:cs="Arial"/>
                <w:sz w:val="18"/>
                <w:szCs w:val="18"/>
              </w:rPr>
              <w:t>4.307</w:t>
            </w:r>
          </w:p>
        </w:tc>
        <w:tc>
          <w:tcPr>
            <w:tcW w:w="850" w:type="dxa"/>
            <w:tcBorders>
              <w:top w:val="single" w:sz="16" w:space="0" w:color="000000"/>
              <w:bottom w:val="nil"/>
            </w:tcBorders>
            <w:shd w:val="clear" w:color="auto" w:fill="FFFFFF"/>
            <w:tcMar>
              <w:top w:w="30" w:type="dxa"/>
              <w:left w:w="30" w:type="dxa"/>
              <w:bottom w:w="30" w:type="dxa"/>
              <w:right w:w="30" w:type="dxa"/>
            </w:tcMar>
            <w:vAlign w:val="center"/>
          </w:tcPr>
          <w:p w:rsidR="00A4661B" w:rsidRPr="00A4661B" w:rsidRDefault="00A4661B" w:rsidP="00123C7E">
            <w:pPr>
              <w:spacing w:after="0" w:line="240" w:lineRule="auto"/>
              <w:jc w:val="right"/>
              <w:rPr>
                <w:rFonts w:ascii="Arial" w:hAnsi="Arial" w:cs="Arial"/>
                <w:sz w:val="18"/>
                <w:szCs w:val="18"/>
              </w:rPr>
            </w:pPr>
            <w:r w:rsidRPr="00A4661B">
              <w:rPr>
                <w:rFonts w:ascii="Arial" w:hAnsi="Arial" w:cs="Arial"/>
                <w:sz w:val="18"/>
                <w:szCs w:val="18"/>
              </w:rPr>
              <w:t>.001</w:t>
            </w:r>
          </w:p>
        </w:tc>
      </w:tr>
      <w:tr w:rsidR="00A4661B" w:rsidRPr="00A4661B" w:rsidTr="00E61629">
        <w:trPr>
          <w:gridAfter w:val="2"/>
          <w:wAfter w:w="2462" w:type="dxa"/>
          <w:cantSplit/>
          <w:tblHeader/>
        </w:trPr>
        <w:tc>
          <w:tcPr>
            <w:tcW w:w="737"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A4661B" w:rsidRPr="00A4661B" w:rsidRDefault="00A4661B" w:rsidP="00123C7E">
            <w:pPr>
              <w:spacing w:after="0" w:line="240" w:lineRule="auto"/>
              <w:rPr>
                <w:rFonts w:ascii="Arial" w:hAnsi="Arial" w:cs="Arial"/>
                <w:sz w:val="24"/>
                <w:szCs w:val="24"/>
              </w:rPr>
            </w:pPr>
          </w:p>
        </w:tc>
        <w:tc>
          <w:tcPr>
            <w:tcW w:w="1290" w:type="dxa"/>
            <w:tcBorders>
              <w:top w:val="nil"/>
              <w:left w:val="nil"/>
              <w:bottom w:val="nil"/>
              <w:right w:val="single" w:sz="16" w:space="0" w:color="000000"/>
            </w:tcBorders>
            <w:shd w:val="clear" w:color="auto" w:fill="FFFFFF"/>
            <w:tcMar>
              <w:top w:w="30" w:type="dxa"/>
              <w:left w:w="30" w:type="dxa"/>
              <w:bottom w:w="30" w:type="dxa"/>
              <w:right w:w="30" w:type="dxa"/>
            </w:tcMar>
          </w:tcPr>
          <w:p w:rsidR="00A4661B" w:rsidRPr="00A4661B" w:rsidRDefault="00A4661B" w:rsidP="00123C7E">
            <w:pPr>
              <w:spacing w:after="0" w:line="240" w:lineRule="auto"/>
              <w:rPr>
                <w:rFonts w:ascii="Arial" w:hAnsi="Arial" w:cs="Arial"/>
                <w:sz w:val="18"/>
                <w:szCs w:val="18"/>
              </w:rPr>
            </w:pPr>
            <w:r w:rsidRPr="00A4661B">
              <w:rPr>
                <w:rFonts w:ascii="Arial" w:hAnsi="Arial" w:cs="Arial"/>
                <w:sz w:val="18"/>
                <w:szCs w:val="18"/>
              </w:rPr>
              <w:t>Harga</w:t>
            </w:r>
          </w:p>
        </w:tc>
        <w:tc>
          <w:tcPr>
            <w:tcW w:w="1342" w:type="dxa"/>
            <w:tcBorders>
              <w:top w:val="nil"/>
              <w:left w:val="single" w:sz="16" w:space="0" w:color="000000"/>
              <w:bottom w:val="nil"/>
            </w:tcBorders>
            <w:shd w:val="clear" w:color="auto" w:fill="FFFFFF"/>
            <w:tcMar>
              <w:top w:w="30" w:type="dxa"/>
              <w:left w:w="30" w:type="dxa"/>
              <w:bottom w:w="30" w:type="dxa"/>
              <w:right w:w="30" w:type="dxa"/>
            </w:tcMar>
            <w:vAlign w:val="center"/>
          </w:tcPr>
          <w:p w:rsidR="00A4661B" w:rsidRPr="00A4661B" w:rsidRDefault="00A4661B" w:rsidP="00123C7E">
            <w:pPr>
              <w:spacing w:after="0" w:line="240" w:lineRule="auto"/>
              <w:jc w:val="right"/>
              <w:rPr>
                <w:rFonts w:ascii="Arial" w:hAnsi="Arial" w:cs="Arial"/>
                <w:sz w:val="18"/>
                <w:szCs w:val="18"/>
              </w:rPr>
            </w:pPr>
            <w:r w:rsidRPr="00A4661B">
              <w:rPr>
                <w:rFonts w:ascii="Arial" w:hAnsi="Arial" w:cs="Arial"/>
                <w:sz w:val="18"/>
                <w:szCs w:val="18"/>
              </w:rPr>
              <w:t>.640</w:t>
            </w:r>
          </w:p>
        </w:tc>
        <w:tc>
          <w:tcPr>
            <w:tcW w:w="1341" w:type="dxa"/>
            <w:tcBorders>
              <w:top w:val="nil"/>
              <w:bottom w:val="nil"/>
            </w:tcBorders>
            <w:shd w:val="clear" w:color="auto" w:fill="FFFFFF"/>
            <w:tcMar>
              <w:top w:w="30" w:type="dxa"/>
              <w:left w:w="30" w:type="dxa"/>
              <w:bottom w:w="30" w:type="dxa"/>
              <w:right w:w="30" w:type="dxa"/>
            </w:tcMar>
            <w:vAlign w:val="center"/>
          </w:tcPr>
          <w:p w:rsidR="00A4661B" w:rsidRPr="00A4661B" w:rsidRDefault="00A4661B" w:rsidP="00123C7E">
            <w:pPr>
              <w:spacing w:after="0" w:line="240" w:lineRule="auto"/>
              <w:jc w:val="right"/>
              <w:rPr>
                <w:rFonts w:ascii="Arial" w:hAnsi="Arial" w:cs="Arial"/>
                <w:sz w:val="18"/>
                <w:szCs w:val="18"/>
              </w:rPr>
            </w:pPr>
            <w:r w:rsidRPr="00A4661B">
              <w:rPr>
                <w:rFonts w:ascii="Arial" w:hAnsi="Arial" w:cs="Arial"/>
                <w:sz w:val="18"/>
                <w:szCs w:val="18"/>
              </w:rPr>
              <w:t>.173</w:t>
            </w:r>
          </w:p>
        </w:tc>
        <w:tc>
          <w:tcPr>
            <w:tcW w:w="1476" w:type="dxa"/>
            <w:tcBorders>
              <w:top w:val="nil"/>
              <w:bottom w:val="nil"/>
            </w:tcBorders>
            <w:shd w:val="clear" w:color="auto" w:fill="FFFFFF"/>
            <w:tcMar>
              <w:top w:w="30" w:type="dxa"/>
              <w:left w:w="30" w:type="dxa"/>
              <w:bottom w:w="30" w:type="dxa"/>
              <w:right w:w="30" w:type="dxa"/>
            </w:tcMar>
            <w:vAlign w:val="center"/>
          </w:tcPr>
          <w:p w:rsidR="00A4661B" w:rsidRPr="00A4661B" w:rsidRDefault="00A4661B" w:rsidP="00123C7E">
            <w:pPr>
              <w:spacing w:after="0" w:line="240" w:lineRule="auto"/>
              <w:jc w:val="right"/>
              <w:rPr>
                <w:rFonts w:ascii="Arial" w:hAnsi="Arial" w:cs="Arial"/>
                <w:sz w:val="18"/>
                <w:szCs w:val="18"/>
              </w:rPr>
            </w:pPr>
            <w:r w:rsidRPr="00A4661B">
              <w:rPr>
                <w:rFonts w:ascii="Arial" w:hAnsi="Arial" w:cs="Arial"/>
                <w:sz w:val="18"/>
                <w:szCs w:val="18"/>
              </w:rPr>
              <w:t>.615</w:t>
            </w:r>
          </w:p>
        </w:tc>
        <w:tc>
          <w:tcPr>
            <w:tcW w:w="902" w:type="dxa"/>
            <w:tcBorders>
              <w:top w:val="nil"/>
              <w:bottom w:val="nil"/>
            </w:tcBorders>
            <w:shd w:val="clear" w:color="auto" w:fill="FFFFFF"/>
            <w:tcMar>
              <w:top w:w="30" w:type="dxa"/>
              <w:left w:w="30" w:type="dxa"/>
              <w:bottom w:w="30" w:type="dxa"/>
              <w:right w:w="30" w:type="dxa"/>
            </w:tcMar>
            <w:vAlign w:val="center"/>
          </w:tcPr>
          <w:p w:rsidR="00A4661B" w:rsidRPr="00A4661B" w:rsidRDefault="00A4661B" w:rsidP="00123C7E">
            <w:pPr>
              <w:spacing w:after="0" w:line="240" w:lineRule="auto"/>
              <w:jc w:val="right"/>
              <w:rPr>
                <w:rFonts w:ascii="Arial" w:hAnsi="Arial" w:cs="Arial"/>
                <w:sz w:val="18"/>
                <w:szCs w:val="18"/>
              </w:rPr>
            </w:pPr>
            <w:r w:rsidRPr="00A4661B">
              <w:rPr>
                <w:rFonts w:ascii="Arial" w:hAnsi="Arial" w:cs="Arial"/>
                <w:sz w:val="18"/>
                <w:szCs w:val="18"/>
              </w:rPr>
              <w:t>4.709</w:t>
            </w:r>
          </w:p>
        </w:tc>
        <w:tc>
          <w:tcPr>
            <w:tcW w:w="850" w:type="dxa"/>
            <w:tcBorders>
              <w:top w:val="nil"/>
              <w:bottom w:val="nil"/>
            </w:tcBorders>
            <w:shd w:val="clear" w:color="auto" w:fill="FFFFFF"/>
            <w:tcMar>
              <w:top w:w="30" w:type="dxa"/>
              <w:left w:w="30" w:type="dxa"/>
              <w:bottom w:w="30" w:type="dxa"/>
              <w:right w:w="30" w:type="dxa"/>
            </w:tcMar>
            <w:vAlign w:val="center"/>
          </w:tcPr>
          <w:p w:rsidR="00A4661B" w:rsidRPr="00A4661B" w:rsidRDefault="00A4661B" w:rsidP="00123C7E">
            <w:pPr>
              <w:spacing w:after="0" w:line="240" w:lineRule="auto"/>
              <w:jc w:val="right"/>
              <w:rPr>
                <w:rFonts w:ascii="Arial" w:hAnsi="Arial" w:cs="Arial"/>
                <w:sz w:val="18"/>
                <w:szCs w:val="18"/>
              </w:rPr>
            </w:pPr>
            <w:r w:rsidRPr="00A4661B">
              <w:rPr>
                <w:rFonts w:ascii="Arial" w:hAnsi="Arial" w:cs="Arial"/>
                <w:sz w:val="18"/>
                <w:szCs w:val="18"/>
              </w:rPr>
              <w:t>.000</w:t>
            </w:r>
          </w:p>
        </w:tc>
      </w:tr>
      <w:tr w:rsidR="00A4661B" w:rsidRPr="00A4661B" w:rsidTr="00E61629">
        <w:trPr>
          <w:gridAfter w:val="2"/>
          <w:wAfter w:w="2462" w:type="dxa"/>
          <w:cantSplit/>
          <w:tblHeader/>
        </w:trPr>
        <w:tc>
          <w:tcPr>
            <w:tcW w:w="737"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A4661B" w:rsidRPr="00A4661B" w:rsidRDefault="00A4661B" w:rsidP="00123C7E">
            <w:pPr>
              <w:spacing w:after="0" w:line="240" w:lineRule="auto"/>
              <w:rPr>
                <w:rFonts w:ascii="Arial" w:hAnsi="Arial" w:cs="Arial"/>
                <w:sz w:val="18"/>
                <w:szCs w:val="18"/>
              </w:rPr>
            </w:pPr>
          </w:p>
        </w:tc>
        <w:tc>
          <w:tcPr>
            <w:tcW w:w="1290" w:type="dxa"/>
            <w:tcBorders>
              <w:top w:val="nil"/>
              <w:left w:val="nil"/>
              <w:bottom w:val="nil"/>
              <w:right w:val="single" w:sz="16" w:space="0" w:color="000000"/>
            </w:tcBorders>
            <w:shd w:val="clear" w:color="auto" w:fill="FFFFFF"/>
            <w:tcMar>
              <w:top w:w="30" w:type="dxa"/>
              <w:left w:w="30" w:type="dxa"/>
              <w:bottom w:w="30" w:type="dxa"/>
              <w:right w:w="30" w:type="dxa"/>
            </w:tcMar>
          </w:tcPr>
          <w:p w:rsidR="00A4661B" w:rsidRPr="00A4661B" w:rsidRDefault="00A4661B" w:rsidP="00123C7E">
            <w:pPr>
              <w:spacing w:after="0" w:line="240" w:lineRule="auto"/>
              <w:rPr>
                <w:rFonts w:ascii="Arial" w:hAnsi="Arial" w:cs="Arial"/>
                <w:sz w:val="18"/>
                <w:szCs w:val="18"/>
              </w:rPr>
            </w:pPr>
            <w:r w:rsidRPr="00A4661B">
              <w:rPr>
                <w:rFonts w:ascii="Arial" w:hAnsi="Arial" w:cs="Arial"/>
                <w:sz w:val="18"/>
                <w:szCs w:val="18"/>
              </w:rPr>
              <w:t>Lokasi</w:t>
            </w:r>
          </w:p>
        </w:tc>
        <w:tc>
          <w:tcPr>
            <w:tcW w:w="1342" w:type="dxa"/>
            <w:tcBorders>
              <w:top w:val="nil"/>
              <w:left w:val="single" w:sz="16" w:space="0" w:color="000000"/>
              <w:bottom w:val="nil"/>
            </w:tcBorders>
            <w:shd w:val="clear" w:color="auto" w:fill="FFFFFF"/>
            <w:tcMar>
              <w:top w:w="30" w:type="dxa"/>
              <w:left w:w="30" w:type="dxa"/>
              <w:bottom w:w="30" w:type="dxa"/>
              <w:right w:w="30" w:type="dxa"/>
            </w:tcMar>
            <w:vAlign w:val="center"/>
          </w:tcPr>
          <w:p w:rsidR="00A4661B" w:rsidRPr="00A4661B" w:rsidRDefault="00A4661B" w:rsidP="00123C7E">
            <w:pPr>
              <w:spacing w:after="0" w:line="240" w:lineRule="auto"/>
              <w:jc w:val="right"/>
              <w:rPr>
                <w:rFonts w:ascii="Arial" w:hAnsi="Arial" w:cs="Arial"/>
                <w:sz w:val="18"/>
                <w:szCs w:val="18"/>
              </w:rPr>
            </w:pPr>
            <w:r w:rsidRPr="00A4661B">
              <w:rPr>
                <w:rFonts w:ascii="Arial" w:hAnsi="Arial" w:cs="Arial"/>
                <w:sz w:val="18"/>
                <w:szCs w:val="18"/>
              </w:rPr>
              <w:t>.040</w:t>
            </w:r>
          </w:p>
        </w:tc>
        <w:tc>
          <w:tcPr>
            <w:tcW w:w="1341" w:type="dxa"/>
            <w:tcBorders>
              <w:top w:val="nil"/>
              <w:bottom w:val="nil"/>
            </w:tcBorders>
            <w:shd w:val="clear" w:color="auto" w:fill="FFFFFF"/>
            <w:tcMar>
              <w:top w:w="30" w:type="dxa"/>
              <w:left w:w="30" w:type="dxa"/>
              <w:bottom w:w="30" w:type="dxa"/>
              <w:right w:w="30" w:type="dxa"/>
            </w:tcMar>
            <w:vAlign w:val="center"/>
          </w:tcPr>
          <w:p w:rsidR="00A4661B" w:rsidRPr="00A4661B" w:rsidRDefault="00A4661B" w:rsidP="00123C7E">
            <w:pPr>
              <w:spacing w:after="0" w:line="240" w:lineRule="auto"/>
              <w:jc w:val="right"/>
              <w:rPr>
                <w:rFonts w:ascii="Arial" w:hAnsi="Arial" w:cs="Arial"/>
                <w:sz w:val="18"/>
                <w:szCs w:val="18"/>
              </w:rPr>
            </w:pPr>
            <w:r w:rsidRPr="00A4661B">
              <w:rPr>
                <w:rFonts w:ascii="Arial" w:hAnsi="Arial" w:cs="Arial"/>
                <w:sz w:val="18"/>
                <w:szCs w:val="18"/>
              </w:rPr>
              <w:t>.179</w:t>
            </w:r>
          </w:p>
        </w:tc>
        <w:tc>
          <w:tcPr>
            <w:tcW w:w="1476" w:type="dxa"/>
            <w:tcBorders>
              <w:top w:val="nil"/>
              <w:bottom w:val="nil"/>
            </w:tcBorders>
            <w:shd w:val="clear" w:color="auto" w:fill="FFFFFF"/>
            <w:tcMar>
              <w:top w:w="30" w:type="dxa"/>
              <w:left w:w="30" w:type="dxa"/>
              <w:bottom w:w="30" w:type="dxa"/>
              <w:right w:w="30" w:type="dxa"/>
            </w:tcMar>
            <w:vAlign w:val="center"/>
          </w:tcPr>
          <w:p w:rsidR="00A4661B" w:rsidRPr="00A4661B" w:rsidRDefault="00A4661B" w:rsidP="00123C7E">
            <w:pPr>
              <w:spacing w:after="0" w:line="240" w:lineRule="auto"/>
              <w:jc w:val="right"/>
              <w:rPr>
                <w:rFonts w:ascii="Arial" w:hAnsi="Arial" w:cs="Arial"/>
                <w:sz w:val="18"/>
                <w:szCs w:val="18"/>
              </w:rPr>
            </w:pPr>
            <w:r w:rsidRPr="00A4661B">
              <w:rPr>
                <w:rFonts w:ascii="Arial" w:hAnsi="Arial" w:cs="Arial"/>
                <w:sz w:val="18"/>
                <w:szCs w:val="18"/>
              </w:rPr>
              <w:t>.526</w:t>
            </w:r>
          </w:p>
        </w:tc>
        <w:tc>
          <w:tcPr>
            <w:tcW w:w="902" w:type="dxa"/>
            <w:tcBorders>
              <w:top w:val="nil"/>
              <w:bottom w:val="nil"/>
            </w:tcBorders>
            <w:shd w:val="clear" w:color="auto" w:fill="FFFFFF"/>
            <w:tcMar>
              <w:top w:w="30" w:type="dxa"/>
              <w:left w:w="30" w:type="dxa"/>
              <w:bottom w:w="30" w:type="dxa"/>
              <w:right w:w="30" w:type="dxa"/>
            </w:tcMar>
            <w:vAlign w:val="center"/>
          </w:tcPr>
          <w:p w:rsidR="00A4661B" w:rsidRPr="00A4661B" w:rsidRDefault="00A4661B" w:rsidP="00123C7E">
            <w:pPr>
              <w:spacing w:after="0" w:line="240" w:lineRule="auto"/>
              <w:jc w:val="right"/>
              <w:rPr>
                <w:rFonts w:ascii="Arial" w:hAnsi="Arial" w:cs="Arial"/>
                <w:sz w:val="18"/>
                <w:szCs w:val="18"/>
              </w:rPr>
            </w:pPr>
            <w:r w:rsidRPr="00A4661B">
              <w:rPr>
                <w:rFonts w:ascii="Arial" w:hAnsi="Arial" w:cs="Arial"/>
                <w:sz w:val="18"/>
                <w:szCs w:val="18"/>
              </w:rPr>
              <w:t>4.224</w:t>
            </w:r>
          </w:p>
        </w:tc>
        <w:tc>
          <w:tcPr>
            <w:tcW w:w="850" w:type="dxa"/>
            <w:tcBorders>
              <w:top w:val="nil"/>
              <w:bottom w:val="nil"/>
            </w:tcBorders>
            <w:shd w:val="clear" w:color="auto" w:fill="FFFFFF"/>
            <w:tcMar>
              <w:top w:w="30" w:type="dxa"/>
              <w:left w:w="30" w:type="dxa"/>
              <w:bottom w:w="30" w:type="dxa"/>
              <w:right w:w="30" w:type="dxa"/>
            </w:tcMar>
            <w:vAlign w:val="center"/>
          </w:tcPr>
          <w:p w:rsidR="00A4661B" w:rsidRPr="00A4661B" w:rsidRDefault="00A4661B" w:rsidP="00123C7E">
            <w:pPr>
              <w:spacing w:after="0" w:line="240" w:lineRule="auto"/>
              <w:jc w:val="right"/>
              <w:rPr>
                <w:rFonts w:ascii="Arial" w:hAnsi="Arial" w:cs="Arial"/>
                <w:sz w:val="18"/>
                <w:szCs w:val="18"/>
              </w:rPr>
            </w:pPr>
            <w:r w:rsidRPr="00A4661B">
              <w:rPr>
                <w:rFonts w:ascii="Arial" w:hAnsi="Arial" w:cs="Arial"/>
                <w:sz w:val="18"/>
                <w:szCs w:val="18"/>
              </w:rPr>
              <w:t>.001</w:t>
            </w:r>
          </w:p>
        </w:tc>
      </w:tr>
      <w:tr w:rsidR="00A4661B" w:rsidRPr="00A4661B" w:rsidTr="00E61629">
        <w:trPr>
          <w:gridAfter w:val="2"/>
          <w:wAfter w:w="2462" w:type="dxa"/>
          <w:cantSplit/>
          <w:tblHeader/>
        </w:trPr>
        <w:tc>
          <w:tcPr>
            <w:tcW w:w="737"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A4661B" w:rsidRPr="00A4661B" w:rsidRDefault="00A4661B" w:rsidP="00123C7E">
            <w:pPr>
              <w:spacing w:after="0" w:line="240" w:lineRule="auto"/>
              <w:rPr>
                <w:rFonts w:ascii="Arial" w:hAnsi="Arial" w:cs="Arial"/>
                <w:sz w:val="18"/>
                <w:szCs w:val="18"/>
              </w:rPr>
            </w:pPr>
          </w:p>
        </w:tc>
        <w:tc>
          <w:tcPr>
            <w:tcW w:w="1290"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A4661B" w:rsidRPr="00A4661B" w:rsidRDefault="00A4661B" w:rsidP="00123C7E">
            <w:pPr>
              <w:spacing w:after="0" w:line="240" w:lineRule="auto"/>
              <w:rPr>
                <w:rFonts w:ascii="Arial" w:hAnsi="Arial" w:cs="Arial"/>
                <w:sz w:val="18"/>
                <w:szCs w:val="18"/>
              </w:rPr>
            </w:pPr>
            <w:r w:rsidRPr="00A4661B">
              <w:rPr>
                <w:rFonts w:ascii="Arial" w:hAnsi="Arial" w:cs="Arial"/>
                <w:sz w:val="18"/>
                <w:szCs w:val="18"/>
              </w:rPr>
              <w:t>Lingkungan</w:t>
            </w:r>
          </w:p>
        </w:tc>
        <w:tc>
          <w:tcPr>
            <w:tcW w:w="1342"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A4661B" w:rsidRPr="00A4661B" w:rsidRDefault="00A4661B" w:rsidP="00123C7E">
            <w:pPr>
              <w:spacing w:after="0" w:line="240" w:lineRule="auto"/>
              <w:jc w:val="right"/>
              <w:rPr>
                <w:rFonts w:ascii="Arial" w:hAnsi="Arial" w:cs="Arial"/>
                <w:sz w:val="18"/>
                <w:szCs w:val="18"/>
              </w:rPr>
            </w:pPr>
            <w:r w:rsidRPr="00A4661B">
              <w:rPr>
                <w:rFonts w:ascii="Arial" w:hAnsi="Arial" w:cs="Arial"/>
                <w:sz w:val="18"/>
                <w:szCs w:val="18"/>
              </w:rPr>
              <w:t>-.059</w:t>
            </w:r>
          </w:p>
        </w:tc>
        <w:tc>
          <w:tcPr>
            <w:tcW w:w="1341" w:type="dxa"/>
            <w:tcBorders>
              <w:top w:val="nil"/>
              <w:bottom w:val="single" w:sz="16" w:space="0" w:color="000000"/>
            </w:tcBorders>
            <w:shd w:val="clear" w:color="auto" w:fill="FFFFFF"/>
            <w:tcMar>
              <w:top w:w="30" w:type="dxa"/>
              <w:left w:w="30" w:type="dxa"/>
              <w:bottom w:w="30" w:type="dxa"/>
              <w:right w:w="30" w:type="dxa"/>
            </w:tcMar>
            <w:vAlign w:val="center"/>
          </w:tcPr>
          <w:p w:rsidR="00A4661B" w:rsidRPr="00A4661B" w:rsidRDefault="00A4661B" w:rsidP="00123C7E">
            <w:pPr>
              <w:spacing w:after="0" w:line="240" w:lineRule="auto"/>
              <w:jc w:val="right"/>
              <w:rPr>
                <w:rFonts w:ascii="Arial" w:hAnsi="Arial" w:cs="Arial"/>
                <w:sz w:val="18"/>
                <w:szCs w:val="18"/>
              </w:rPr>
            </w:pPr>
            <w:r w:rsidRPr="00A4661B">
              <w:rPr>
                <w:rFonts w:ascii="Arial" w:hAnsi="Arial" w:cs="Arial"/>
                <w:sz w:val="18"/>
                <w:szCs w:val="18"/>
              </w:rPr>
              <w:t>.136</w:t>
            </w:r>
          </w:p>
        </w:tc>
        <w:tc>
          <w:tcPr>
            <w:tcW w:w="1476" w:type="dxa"/>
            <w:tcBorders>
              <w:top w:val="nil"/>
              <w:bottom w:val="single" w:sz="16" w:space="0" w:color="000000"/>
            </w:tcBorders>
            <w:shd w:val="clear" w:color="auto" w:fill="FFFFFF"/>
            <w:tcMar>
              <w:top w:w="30" w:type="dxa"/>
              <w:left w:w="30" w:type="dxa"/>
              <w:bottom w:w="30" w:type="dxa"/>
              <w:right w:w="30" w:type="dxa"/>
            </w:tcMar>
            <w:vAlign w:val="center"/>
          </w:tcPr>
          <w:p w:rsidR="00A4661B" w:rsidRPr="00A4661B" w:rsidRDefault="00A4661B" w:rsidP="00123C7E">
            <w:pPr>
              <w:spacing w:after="0" w:line="240" w:lineRule="auto"/>
              <w:jc w:val="right"/>
              <w:rPr>
                <w:rFonts w:ascii="Arial" w:hAnsi="Arial" w:cs="Arial"/>
                <w:sz w:val="18"/>
                <w:szCs w:val="18"/>
              </w:rPr>
            </w:pPr>
            <w:r w:rsidRPr="00A4661B">
              <w:rPr>
                <w:rFonts w:ascii="Arial" w:hAnsi="Arial" w:cs="Arial"/>
                <w:sz w:val="18"/>
                <w:szCs w:val="18"/>
              </w:rPr>
              <w:t>.471</w:t>
            </w:r>
          </w:p>
        </w:tc>
        <w:tc>
          <w:tcPr>
            <w:tcW w:w="902" w:type="dxa"/>
            <w:tcBorders>
              <w:top w:val="nil"/>
              <w:bottom w:val="single" w:sz="16" w:space="0" w:color="000000"/>
            </w:tcBorders>
            <w:shd w:val="clear" w:color="auto" w:fill="FFFFFF"/>
            <w:tcMar>
              <w:top w:w="30" w:type="dxa"/>
              <w:left w:w="30" w:type="dxa"/>
              <w:bottom w:w="30" w:type="dxa"/>
              <w:right w:w="30" w:type="dxa"/>
            </w:tcMar>
            <w:vAlign w:val="center"/>
          </w:tcPr>
          <w:p w:rsidR="00A4661B" w:rsidRPr="00A4661B" w:rsidRDefault="00A4661B" w:rsidP="00123C7E">
            <w:pPr>
              <w:spacing w:after="0" w:line="240" w:lineRule="auto"/>
              <w:jc w:val="right"/>
              <w:rPr>
                <w:rFonts w:ascii="Arial" w:hAnsi="Arial" w:cs="Arial"/>
                <w:sz w:val="18"/>
                <w:szCs w:val="18"/>
              </w:rPr>
            </w:pPr>
            <w:r w:rsidRPr="00A4661B">
              <w:rPr>
                <w:rFonts w:ascii="Arial" w:hAnsi="Arial" w:cs="Arial"/>
                <w:sz w:val="18"/>
                <w:szCs w:val="18"/>
              </w:rPr>
              <w:t>4.436</w:t>
            </w:r>
          </w:p>
        </w:tc>
        <w:tc>
          <w:tcPr>
            <w:tcW w:w="850" w:type="dxa"/>
            <w:tcBorders>
              <w:top w:val="nil"/>
              <w:bottom w:val="single" w:sz="16" w:space="0" w:color="000000"/>
            </w:tcBorders>
            <w:shd w:val="clear" w:color="auto" w:fill="FFFFFF"/>
            <w:tcMar>
              <w:top w:w="30" w:type="dxa"/>
              <w:left w:w="30" w:type="dxa"/>
              <w:bottom w:w="30" w:type="dxa"/>
              <w:right w:w="30" w:type="dxa"/>
            </w:tcMar>
            <w:vAlign w:val="center"/>
          </w:tcPr>
          <w:p w:rsidR="00A4661B" w:rsidRPr="00A4661B" w:rsidRDefault="00A4661B" w:rsidP="00123C7E">
            <w:pPr>
              <w:spacing w:after="0" w:line="240" w:lineRule="auto"/>
              <w:jc w:val="right"/>
              <w:rPr>
                <w:rFonts w:ascii="Arial" w:hAnsi="Arial" w:cs="Arial"/>
                <w:sz w:val="18"/>
                <w:szCs w:val="18"/>
              </w:rPr>
            </w:pPr>
            <w:r w:rsidRPr="00A4661B">
              <w:rPr>
                <w:rFonts w:ascii="Arial" w:hAnsi="Arial" w:cs="Arial"/>
                <w:sz w:val="18"/>
                <w:szCs w:val="18"/>
              </w:rPr>
              <w:t>.001</w:t>
            </w:r>
          </w:p>
        </w:tc>
      </w:tr>
      <w:tr w:rsidR="00123C7E" w:rsidRPr="00A4661B" w:rsidTr="00E61629">
        <w:trPr>
          <w:cantSplit/>
        </w:trPr>
        <w:tc>
          <w:tcPr>
            <w:tcW w:w="4710" w:type="dxa"/>
            <w:gridSpan w:val="4"/>
            <w:tcBorders>
              <w:top w:val="nil"/>
              <w:left w:val="nil"/>
              <w:bottom w:val="nil"/>
              <w:right w:val="nil"/>
            </w:tcBorders>
            <w:shd w:val="clear" w:color="auto" w:fill="FFFFFF"/>
            <w:tcMar>
              <w:top w:w="30" w:type="dxa"/>
              <w:left w:w="30" w:type="dxa"/>
              <w:bottom w:w="30" w:type="dxa"/>
              <w:right w:w="30" w:type="dxa"/>
            </w:tcMar>
          </w:tcPr>
          <w:p w:rsidR="00123C7E" w:rsidRPr="00A4661B" w:rsidRDefault="00123C7E" w:rsidP="00123C7E">
            <w:pPr>
              <w:spacing w:after="0" w:line="240" w:lineRule="auto"/>
              <w:rPr>
                <w:rFonts w:ascii="Arial" w:hAnsi="Arial" w:cs="Arial"/>
                <w:sz w:val="18"/>
                <w:szCs w:val="18"/>
              </w:rPr>
            </w:pPr>
            <w:r w:rsidRPr="00A4661B">
              <w:rPr>
                <w:rFonts w:ascii="Arial" w:hAnsi="Arial" w:cs="Arial"/>
                <w:sz w:val="18"/>
                <w:szCs w:val="18"/>
              </w:rPr>
              <w:t>a. Dependent Variable: Keputusan Pembelian</w:t>
            </w:r>
          </w:p>
        </w:tc>
        <w:tc>
          <w:tcPr>
            <w:tcW w:w="1476" w:type="dxa"/>
            <w:tcBorders>
              <w:top w:val="nil"/>
              <w:left w:val="nil"/>
              <w:bottom w:val="nil"/>
              <w:right w:val="nil"/>
            </w:tcBorders>
            <w:shd w:val="clear" w:color="auto" w:fill="FFFFFF"/>
            <w:tcMar>
              <w:top w:w="30" w:type="dxa"/>
              <w:left w:w="30" w:type="dxa"/>
              <w:bottom w:w="30" w:type="dxa"/>
              <w:right w:w="30" w:type="dxa"/>
            </w:tcMar>
          </w:tcPr>
          <w:p w:rsidR="00123C7E" w:rsidRPr="00A4661B" w:rsidRDefault="00123C7E" w:rsidP="00123C7E">
            <w:pPr>
              <w:spacing w:after="0" w:line="240" w:lineRule="auto"/>
              <w:rPr>
                <w:rFonts w:ascii="Arial" w:hAnsi="Arial" w:cs="Arial"/>
                <w:sz w:val="24"/>
                <w:szCs w:val="24"/>
              </w:rPr>
            </w:pPr>
          </w:p>
        </w:tc>
        <w:tc>
          <w:tcPr>
            <w:tcW w:w="902" w:type="dxa"/>
            <w:tcBorders>
              <w:top w:val="nil"/>
              <w:left w:val="nil"/>
              <w:bottom w:val="nil"/>
              <w:right w:val="nil"/>
            </w:tcBorders>
            <w:shd w:val="clear" w:color="auto" w:fill="FFFFFF"/>
            <w:tcMar>
              <w:top w:w="30" w:type="dxa"/>
              <w:left w:w="30" w:type="dxa"/>
              <w:bottom w:w="30" w:type="dxa"/>
              <w:right w:w="30" w:type="dxa"/>
            </w:tcMar>
          </w:tcPr>
          <w:p w:rsidR="00123C7E" w:rsidRPr="00A4661B" w:rsidRDefault="00123C7E" w:rsidP="00123C7E">
            <w:pPr>
              <w:spacing w:after="0" w:line="240" w:lineRule="auto"/>
              <w:rPr>
                <w:rFonts w:ascii="Arial" w:hAnsi="Arial" w:cs="Arial"/>
                <w:sz w:val="24"/>
                <w:szCs w:val="24"/>
              </w:rPr>
            </w:pPr>
          </w:p>
        </w:tc>
        <w:tc>
          <w:tcPr>
            <w:tcW w:w="850" w:type="dxa"/>
            <w:tcBorders>
              <w:top w:val="nil"/>
              <w:left w:val="nil"/>
              <w:bottom w:val="nil"/>
              <w:right w:val="nil"/>
            </w:tcBorders>
            <w:shd w:val="clear" w:color="auto" w:fill="FFFFFF"/>
            <w:tcMar>
              <w:top w:w="30" w:type="dxa"/>
              <w:left w:w="30" w:type="dxa"/>
              <w:bottom w:w="30" w:type="dxa"/>
              <w:right w:w="30" w:type="dxa"/>
            </w:tcMar>
          </w:tcPr>
          <w:p w:rsidR="00123C7E" w:rsidRPr="00A4661B" w:rsidRDefault="00123C7E" w:rsidP="00123C7E">
            <w:pPr>
              <w:spacing w:after="0" w:line="240" w:lineRule="auto"/>
              <w:rPr>
                <w:rFonts w:ascii="Arial" w:hAnsi="Arial" w:cs="Arial"/>
                <w:sz w:val="24"/>
                <w:szCs w:val="24"/>
              </w:rPr>
            </w:pPr>
          </w:p>
        </w:tc>
        <w:tc>
          <w:tcPr>
            <w:tcW w:w="1436" w:type="dxa"/>
            <w:tcBorders>
              <w:top w:val="nil"/>
              <w:left w:val="nil"/>
              <w:bottom w:val="nil"/>
              <w:right w:val="nil"/>
            </w:tcBorders>
            <w:shd w:val="clear" w:color="auto" w:fill="FFFFFF"/>
            <w:tcMar>
              <w:top w:w="30" w:type="dxa"/>
              <w:left w:w="30" w:type="dxa"/>
              <w:bottom w:w="30" w:type="dxa"/>
              <w:right w:w="30" w:type="dxa"/>
            </w:tcMar>
          </w:tcPr>
          <w:p w:rsidR="00123C7E" w:rsidRPr="00A4661B" w:rsidRDefault="00123C7E" w:rsidP="00123C7E">
            <w:pPr>
              <w:spacing w:after="0" w:line="240" w:lineRule="auto"/>
              <w:rPr>
                <w:rFonts w:ascii="Arial" w:hAnsi="Arial" w:cs="Arial"/>
                <w:sz w:val="24"/>
                <w:szCs w:val="24"/>
              </w:rPr>
            </w:pPr>
          </w:p>
        </w:tc>
        <w:tc>
          <w:tcPr>
            <w:tcW w:w="1026" w:type="dxa"/>
            <w:tcBorders>
              <w:top w:val="nil"/>
              <w:left w:val="nil"/>
              <w:bottom w:val="nil"/>
              <w:right w:val="nil"/>
            </w:tcBorders>
            <w:shd w:val="clear" w:color="auto" w:fill="FFFFFF"/>
            <w:tcMar>
              <w:top w:w="30" w:type="dxa"/>
              <w:left w:w="30" w:type="dxa"/>
              <w:bottom w:w="30" w:type="dxa"/>
              <w:right w:w="30" w:type="dxa"/>
            </w:tcMar>
          </w:tcPr>
          <w:p w:rsidR="00123C7E" w:rsidRPr="00A4661B" w:rsidRDefault="00123C7E" w:rsidP="00123C7E">
            <w:pPr>
              <w:spacing w:after="0" w:line="240" w:lineRule="auto"/>
              <w:rPr>
                <w:rFonts w:ascii="Arial" w:hAnsi="Arial" w:cs="Arial"/>
                <w:sz w:val="24"/>
                <w:szCs w:val="24"/>
              </w:rPr>
            </w:pPr>
          </w:p>
        </w:tc>
      </w:tr>
    </w:tbl>
    <w:p w:rsidR="00D5130D" w:rsidRPr="00D5130D" w:rsidRDefault="00D5130D" w:rsidP="00123C7E">
      <w:pPr>
        <w:tabs>
          <w:tab w:val="left" w:pos="7909"/>
        </w:tabs>
        <w:spacing w:line="480" w:lineRule="auto"/>
        <w:contextualSpacing/>
        <w:rPr>
          <w:rFonts w:ascii="Arial" w:eastAsia="Times New Roman" w:hAnsi="Arial" w:cs="Arial"/>
          <w:i/>
          <w:iCs/>
          <w:color w:val="000000"/>
          <w:sz w:val="24"/>
          <w:szCs w:val="24"/>
        </w:rPr>
      </w:pPr>
      <w:proofErr w:type="gramStart"/>
      <w:r w:rsidRPr="00D5130D">
        <w:rPr>
          <w:rFonts w:ascii="Arial" w:eastAsia="Times New Roman" w:hAnsi="Arial" w:cs="Arial"/>
          <w:color w:val="000000"/>
          <w:sz w:val="24"/>
          <w:szCs w:val="24"/>
        </w:rPr>
        <w:t>Sumber :</w:t>
      </w:r>
      <w:proofErr w:type="gramEnd"/>
      <w:r w:rsidRPr="00D5130D">
        <w:rPr>
          <w:rFonts w:ascii="Arial" w:eastAsia="Times New Roman" w:hAnsi="Arial" w:cs="Arial"/>
          <w:color w:val="000000"/>
          <w:sz w:val="24"/>
          <w:szCs w:val="24"/>
        </w:rPr>
        <w:t xml:space="preserve"> </w:t>
      </w:r>
      <w:r w:rsidRPr="00D5130D">
        <w:rPr>
          <w:rFonts w:ascii="Arial" w:eastAsia="Times New Roman" w:hAnsi="Arial" w:cs="Arial"/>
          <w:i/>
          <w:iCs/>
          <w:color w:val="000000"/>
          <w:sz w:val="24"/>
          <w:szCs w:val="24"/>
        </w:rPr>
        <w:t>Data Primer (diolah 2023)</w:t>
      </w:r>
    </w:p>
    <w:p w:rsidR="00D5130D" w:rsidRPr="00D5130D" w:rsidRDefault="00A4661B" w:rsidP="005437D3">
      <w:pPr>
        <w:spacing w:after="0" w:line="480" w:lineRule="auto"/>
        <w:ind w:firstLine="709"/>
        <w:jc w:val="both"/>
        <w:rPr>
          <w:rFonts w:ascii="Arial" w:hAnsi="Arial" w:cs="Arial"/>
          <w:sz w:val="24"/>
          <w:szCs w:val="24"/>
        </w:rPr>
      </w:pPr>
      <w:r>
        <w:rPr>
          <w:rFonts w:ascii="Arial" w:hAnsi="Arial" w:cs="Arial"/>
          <w:sz w:val="24"/>
          <w:szCs w:val="24"/>
        </w:rPr>
        <w:t>Berdasarkan Tabel 4.</w:t>
      </w:r>
      <w:r>
        <w:rPr>
          <w:rFonts w:ascii="Arial" w:hAnsi="Arial" w:cs="Arial"/>
          <w:sz w:val="24"/>
          <w:szCs w:val="24"/>
          <w:lang w:val="id-ID"/>
        </w:rPr>
        <w:t>8</w:t>
      </w:r>
      <w:r w:rsidR="00D5130D" w:rsidRPr="00D5130D">
        <w:rPr>
          <w:rFonts w:ascii="Arial" w:hAnsi="Arial" w:cs="Arial"/>
          <w:sz w:val="24"/>
          <w:szCs w:val="24"/>
        </w:rPr>
        <w:t xml:space="preserve"> maka ditemukan persamaan sebagai berikut:</w:t>
      </w:r>
    </w:p>
    <w:p w:rsidR="00D5130D" w:rsidRPr="00D5130D" w:rsidRDefault="00D5130D" w:rsidP="005437D3">
      <w:pPr>
        <w:spacing w:after="0" w:line="480" w:lineRule="auto"/>
        <w:jc w:val="center"/>
        <w:rPr>
          <w:rFonts w:ascii="Arial" w:hAnsi="Arial" w:cs="Arial"/>
          <w:b/>
          <w:color w:val="000000"/>
          <w:sz w:val="24"/>
          <w:szCs w:val="24"/>
        </w:rPr>
      </w:pPr>
      <w:r w:rsidRPr="00D5130D">
        <w:rPr>
          <w:rFonts w:ascii="Arial" w:hAnsi="Arial" w:cs="Arial"/>
          <w:b/>
          <w:sz w:val="24"/>
          <w:szCs w:val="24"/>
        </w:rPr>
        <w:t xml:space="preserve">Y = </w:t>
      </w:r>
      <w:r w:rsidR="00A4661B">
        <w:rPr>
          <w:rFonts w:ascii="Arial" w:hAnsi="Arial" w:cs="Arial"/>
          <w:b/>
          <w:color w:val="000000"/>
          <w:sz w:val="24"/>
          <w:szCs w:val="24"/>
          <w:lang w:val="id-ID"/>
        </w:rPr>
        <w:t>4,929</w:t>
      </w:r>
      <w:r w:rsidRPr="00D5130D">
        <w:rPr>
          <w:rFonts w:ascii="Arial" w:hAnsi="Arial" w:cs="Arial"/>
          <w:b/>
          <w:color w:val="000000"/>
          <w:sz w:val="24"/>
          <w:szCs w:val="24"/>
        </w:rPr>
        <w:t xml:space="preserve"> </w:t>
      </w:r>
      <w:r w:rsidRPr="00D5130D">
        <w:rPr>
          <w:rFonts w:ascii="Arial" w:hAnsi="Arial" w:cs="Arial"/>
          <w:b/>
          <w:sz w:val="24"/>
          <w:szCs w:val="24"/>
        </w:rPr>
        <w:t>+ 0</w:t>
      </w:r>
      <w:r w:rsidR="00A4661B">
        <w:rPr>
          <w:rFonts w:ascii="Arial" w:hAnsi="Arial" w:cs="Arial"/>
          <w:b/>
          <w:color w:val="000000"/>
          <w:sz w:val="24"/>
          <w:szCs w:val="24"/>
        </w:rPr>
        <w:t>,</w:t>
      </w:r>
      <w:r w:rsidR="00A4661B">
        <w:rPr>
          <w:rFonts w:ascii="Arial" w:hAnsi="Arial" w:cs="Arial"/>
          <w:b/>
          <w:color w:val="000000"/>
          <w:sz w:val="24"/>
          <w:szCs w:val="24"/>
          <w:lang w:val="id-ID"/>
        </w:rPr>
        <w:t>615</w:t>
      </w:r>
      <w:r w:rsidRPr="00D5130D">
        <w:rPr>
          <w:rFonts w:ascii="Arial" w:hAnsi="Arial" w:cs="Arial"/>
          <w:b/>
          <w:color w:val="000000"/>
          <w:sz w:val="24"/>
          <w:szCs w:val="24"/>
        </w:rPr>
        <w:t xml:space="preserve"> </w:t>
      </w:r>
      <w:r w:rsidRPr="00D5130D">
        <w:rPr>
          <w:rFonts w:ascii="Arial" w:hAnsi="Arial" w:cs="Arial"/>
          <w:b/>
          <w:sz w:val="24"/>
          <w:szCs w:val="24"/>
        </w:rPr>
        <w:t>X1 + 0,</w:t>
      </w:r>
      <w:r w:rsidR="00A4661B">
        <w:rPr>
          <w:rFonts w:ascii="Arial" w:hAnsi="Arial" w:cs="Arial"/>
          <w:b/>
          <w:color w:val="000000"/>
          <w:sz w:val="24"/>
          <w:szCs w:val="24"/>
        </w:rPr>
        <w:t>5</w:t>
      </w:r>
      <w:r w:rsidR="00A4661B">
        <w:rPr>
          <w:rFonts w:ascii="Arial" w:hAnsi="Arial" w:cs="Arial"/>
          <w:b/>
          <w:color w:val="000000"/>
          <w:sz w:val="24"/>
          <w:szCs w:val="24"/>
          <w:lang w:val="id-ID"/>
        </w:rPr>
        <w:t>26</w:t>
      </w:r>
      <w:r w:rsidR="00A4661B">
        <w:rPr>
          <w:rFonts w:ascii="Arial" w:hAnsi="Arial" w:cs="Arial"/>
          <w:b/>
          <w:color w:val="000000"/>
          <w:sz w:val="24"/>
          <w:szCs w:val="24"/>
        </w:rPr>
        <w:t xml:space="preserve"> X2 + 0,</w:t>
      </w:r>
      <w:r w:rsidR="00A4661B">
        <w:rPr>
          <w:rFonts w:ascii="Arial" w:hAnsi="Arial" w:cs="Arial"/>
          <w:b/>
          <w:color w:val="000000"/>
          <w:sz w:val="24"/>
          <w:szCs w:val="24"/>
          <w:lang w:val="id-ID"/>
        </w:rPr>
        <w:t>471</w:t>
      </w:r>
      <w:r w:rsidRPr="00D5130D">
        <w:rPr>
          <w:rFonts w:ascii="Arial" w:hAnsi="Arial" w:cs="Arial"/>
          <w:b/>
          <w:color w:val="000000"/>
          <w:sz w:val="24"/>
          <w:szCs w:val="24"/>
        </w:rPr>
        <w:t xml:space="preserve"> X3</w:t>
      </w:r>
    </w:p>
    <w:p w:rsidR="00D5130D" w:rsidRPr="00D5130D" w:rsidRDefault="00D5130D" w:rsidP="005437D3">
      <w:pPr>
        <w:spacing w:after="0" w:line="480" w:lineRule="auto"/>
        <w:jc w:val="both"/>
        <w:rPr>
          <w:rFonts w:ascii="Arial" w:hAnsi="Arial" w:cs="Arial"/>
          <w:sz w:val="24"/>
          <w:szCs w:val="24"/>
        </w:rPr>
      </w:pPr>
      <w:proofErr w:type="gramStart"/>
      <w:r w:rsidRPr="00D5130D">
        <w:rPr>
          <w:rFonts w:ascii="Arial" w:hAnsi="Arial" w:cs="Arial"/>
          <w:sz w:val="24"/>
          <w:szCs w:val="24"/>
        </w:rPr>
        <w:t>Dimana :</w:t>
      </w:r>
      <w:proofErr w:type="gramEnd"/>
      <w:r w:rsidRPr="00D5130D">
        <w:rPr>
          <w:rFonts w:ascii="Arial" w:hAnsi="Arial" w:cs="Arial"/>
          <w:sz w:val="24"/>
          <w:szCs w:val="24"/>
        </w:rPr>
        <w:tab/>
      </w:r>
    </w:p>
    <w:p w:rsidR="00D5130D" w:rsidRPr="00A4661B" w:rsidRDefault="00A4661B" w:rsidP="005437D3">
      <w:pPr>
        <w:spacing w:after="0" w:line="480" w:lineRule="auto"/>
        <w:jc w:val="both"/>
        <w:rPr>
          <w:rFonts w:ascii="Arial" w:hAnsi="Arial" w:cs="Arial"/>
          <w:sz w:val="24"/>
          <w:szCs w:val="24"/>
          <w:lang w:val="id-ID"/>
        </w:rPr>
      </w:pPr>
      <w:proofErr w:type="gramStart"/>
      <w:r>
        <w:rPr>
          <w:rFonts w:ascii="Arial" w:hAnsi="Arial" w:cs="Arial"/>
          <w:sz w:val="24"/>
          <w:szCs w:val="24"/>
        </w:rPr>
        <w:t>Y  =</w:t>
      </w:r>
      <w:proofErr w:type="gramEnd"/>
      <w:r>
        <w:rPr>
          <w:rFonts w:ascii="Arial" w:hAnsi="Arial" w:cs="Arial"/>
          <w:sz w:val="24"/>
          <w:szCs w:val="24"/>
        </w:rPr>
        <w:t xml:space="preserve"> </w:t>
      </w:r>
      <w:r>
        <w:rPr>
          <w:rFonts w:ascii="Arial" w:hAnsi="Arial" w:cs="Arial"/>
          <w:sz w:val="24"/>
          <w:szCs w:val="24"/>
          <w:lang w:val="id-ID"/>
        </w:rPr>
        <w:t>Keputusan pembelian</w:t>
      </w:r>
    </w:p>
    <w:p w:rsidR="00D5130D" w:rsidRPr="00A4661B" w:rsidRDefault="00A4661B" w:rsidP="005437D3">
      <w:pPr>
        <w:spacing w:after="0" w:line="480" w:lineRule="auto"/>
        <w:jc w:val="both"/>
        <w:rPr>
          <w:rFonts w:ascii="Arial" w:hAnsi="Arial" w:cs="Arial"/>
          <w:sz w:val="24"/>
          <w:szCs w:val="24"/>
          <w:lang w:val="id-ID"/>
        </w:rPr>
      </w:pPr>
      <w:r>
        <w:rPr>
          <w:rFonts w:ascii="Arial" w:hAnsi="Arial" w:cs="Arial"/>
          <w:sz w:val="24"/>
          <w:szCs w:val="24"/>
        </w:rPr>
        <w:t>X</w:t>
      </w:r>
      <w:r>
        <w:rPr>
          <w:rFonts w:ascii="Arial" w:hAnsi="Arial" w:cs="Arial"/>
          <w:sz w:val="24"/>
          <w:szCs w:val="24"/>
          <w:vertAlign w:val="subscript"/>
          <w:lang w:val="id-ID"/>
        </w:rPr>
        <w:t>1</w:t>
      </w:r>
      <w:r>
        <w:rPr>
          <w:rFonts w:ascii="Arial" w:hAnsi="Arial" w:cs="Arial"/>
          <w:sz w:val="24"/>
          <w:szCs w:val="24"/>
        </w:rPr>
        <w:t xml:space="preserve"> = </w:t>
      </w:r>
      <w:r>
        <w:rPr>
          <w:rFonts w:ascii="Arial" w:hAnsi="Arial" w:cs="Arial"/>
          <w:sz w:val="24"/>
          <w:szCs w:val="24"/>
          <w:lang w:val="id-ID"/>
        </w:rPr>
        <w:t>Harga</w:t>
      </w:r>
    </w:p>
    <w:p w:rsidR="00D5130D" w:rsidRPr="00A4661B" w:rsidRDefault="00A4661B" w:rsidP="005437D3">
      <w:pPr>
        <w:spacing w:after="0" w:line="480" w:lineRule="auto"/>
        <w:jc w:val="both"/>
        <w:rPr>
          <w:rFonts w:ascii="Arial" w:hAnsi="Arial" w:cs="Arial"/>
          <w:sz w:val="24"/>
          <w:szCs w:val="24"/>
          <w:lang w:val="id-ID"/>
        </w:rPr>
      </w:pPr>
      <w:r>
        <w:rPr>
          <w:rFonts w:ascii="Arial" w:hAnsi="Arial" w:cs="Arial"/>
          <w:sz w:val="24"/>
          <w:szCs w:val="24"/>
        </w:rPr>
        <w:t>X</w:t>
      </w:r>
      <w:r>
        <w:rPr>
          <w:rFonts w:ascii="Arial" w:hAnsi="Arial" w:cs="Arial"/>
          <w:sz w:val="24"/>
          <w:szCs w:val="24"/>
          <w:vertAlign w:val="subscript"/>
          <w:lang w:val="id-ID"/>
        </w:rPr>
        <w:t>2</w:t>
      </w:r>
      <w:r>
        <w:rPr>
          <w:rFonts w:ascii="Arial" w:hAnsi="Arial" w:cs="Arial"/>
          <w:sz w:val="24"/>
          <w:szCs w:val="24"/>
        </w:rPr>
        <w:t xml:space="preserve"> = </w:t>
      </w:r>
      <w:r>
        <w:rPr>
          <w:rFonts w:ascii="Arial" w:hAnsi="Arial" w:cs="Arial"/>
          <w:sz w:val="24"/>
          <w:szCs w:val="24"/>
          <w:lang w:val="id-ID"/>
        </w:rPr>
        <w:t>Lokasi</w:t>
      </w:r>
    </w:p>
    <w:p w:rsidR="00D5130D" w:rsidRPr="00A4661B" w:rsidRDefault="00A4661B" w:rsidP="005437D3">
      <w:pPr>
        <w:spacing w:after="0" w:line="480" w:lineRule="auto"/>
        <w:jc w:val="both"/>
        <w:rPr>
          <w:rFonts w:ascii="Arial" w:hAnsi="Arial" w:cs="Arial"/>
          <w:sz w:val="24"/>
          <w:szCs w:val="24"/>
          <w:lang w:val="id-ID"/>
        </w:rPr>
      </w:pPr>
      <w:r>
        <w:rPr>
          <w:rFonts w:ascii="Arial" w:hAnsi="Arial" w:cs="Arial"/>
          <w:sz w:val="24"/>
          <w:szCs w:val="24"/>
        </w:rPr>
        <w:lastRenderedPageBreak/>
        <w:t>X</w:t>
      </w:r>
      <w:r>
        <w:rPr>
          <w:rFonts w:ascii="Arial" w:hAnsi="Arial" w:cs="Arial"/>
          <w:sz w:val="24"/>
          <w:szCs w:val="24"/>
          <w:vertAlign w:val="subscript"/>
          <w:lang w:val="id-ID"/>
        </w:rPr>
        <w:t>3</w:t>
      </w:r>
      <w:r>
        <w:rPr>
          <w:rFonts w:ascii="Arial" w:hAnsi="Arial" w:cs="Arial"/>
          <w:sz w:val="24"/>
          <w:szCs w:val="24"/>
        </w:rPr>
        <w:t xml:space="preserve"> = </w:t>
      </w:r>
      <w:r>
        <w:rPr>
          <w:rFonts w:ascii="Arial" w:hAnsi="Arial" w:cs="Arial"/>
          <w:sz w:val="24"/>
          <w:szCs w:val="24"/>
          <w:lang w:val="id-ID"/>
        </w:rPr>
        <w:t>Lingkungan</w:t>
      </w:r>
    </w:p>
    <w:p w:rsidR="00D5130D" w:rsidRPr="00A4661B" w:rsidRDefault="00D5130D" w:rsidP="005437D3">
      <w:pPr>
        <w:spacing w:after="0" w:line="480" w:lineRule="auto"/>
        <w:jc w:val="both"/>
        <w:rPr>
          <w:rFonts w:ascii="Arial" w:hAnsi="Arial" w:cs="Arial"/>
          <w:sz w:val="24"/>
          <w:szCs w:val="24"/>
          <w:lang w:val="id-ID"/>
        </w:rPr>
      </w:pPr>
      <w:r w:rsidRPr="00D5130D">
        <w:rPr>
          <w:rFonts w:ascii="Arial" w:hAnsi="Arial" w:cs="Arial"/>
          <w:sz w:val="24"/>
          <w:szCs w:val="24"/>
        </w:rPr>
        <w:t xml:space="preserve">a    = </w:t>
      </w:r>
      <w:r w:rsidR="00A4661B">
        <w:rPr>
          <w:rFonts w:ascii="Arial" w:hAnsi="Arial" w:cs="Arial"/>
          <w:color w:val="000000"/>
          <w:sz w:val="24"/>
          <w:szCs w:val="24"/>
          <w:lang w:val="id-ID"/>
        </w:rPr>
        <w:t>4,929</w:t>
      </w:r>
    </w:p>
    <w:p w:rsidR="00D5130D" w:rsidRPr="00A4661B" w:rsidRDefault="00D5130D" w:rsidP="00D5130D">
      <w:pPr>
        <w:spacing w:line="480" w:lineRule="auto"/>
        <w:jc w:val="both"/>
        <w:rPr>
          <w:rFonts w:ascii="Arial" w:hAnsi="Arial" w:cs="Arial"/>
          <w:sz w:val="24"/>
          <w:szCs w:val="24"/>
          <w:lang w:val="id-ID"/>
        </w:rPr>
      </w:pPr>
      <w:proofErr w:type="gramStart"/>
      <w:r w:rsidRPr="00D5130D">
        <w:rPr>
          <w:rFonts w:ascii="Arial" w:hAnsi="Arial" w:cs="Arial"/>
          <w:sz w:val="24"/>
          <w:szCs w:val="24"/>
        </w:rPr>
        <w:t>β</w:t>
      </w:r>
      <w:r w:rsidRPr="00D5130D">
        <w:rPr>
          <w:rFonts w:ascii="Arial" w:hAnsi="Arial" w:cs="Arial"/>
          <w:sz w:val="24"/>
          <w:szCs w:val="24"/>
          <w:vertAlign w:val="subscript"/>
        </w:rPr>
        <w:t>1</w:t>
      </w:r>
      <w:r w:rsidRPr="00D5130D">
        <w:rPr>
          <w:rFonts w:ascii="Arial" w:hAnsi="Arial" w:cs="Arial"/>
          <w:sz w:val="24"/>
          <w:szCs w:val="24"/>
        </w:rPr>
        <w:t xml:space="preserve">  =</w:t>
      </w:r>
      <w:proofErr w:type="gramEnd"/>
      <w:r w:rsidRPr="00D5130D">
        <w:rPr>
          <w:rFonts w:ascii="Arial" w:hAnsi="Arial" w:cs="Arial"/>
          <w:sz w:val="24"/>
          <w:szCs w:val="24"/>
        </w:rPr>
        <w:t xml:space="preserve"> 0</w:t>
      </w:r>
      <w:r w:rsidRPr="00D5130D">
        <w:rPr>
          <w:rFonts w:ascii="Arial" w:hAnsi="Arial" w:cs="Arial"/>
          <w:color w:val="000000"/>
          <w:sz w:val="24"/>
          <w:szCs w:val="24"/>
        </w:rPr>
        <w:t>,</w:t>
      </w:r>
      <w:r w:rsidR="00A4661B">
        <w:rPr>
          <w:rFonts w:ascii="Arial" w:hAnsi="Arial" w:cs="Arial"/>
          <w:color w:val="000000"/>
          <w:sz w:val="24"/>
          <w:szCs w:val="24"/>
          <w:lang w:val="id-ID"/>
        </w:rPr>
        <w:t>615</w:t>
      </w:r>
    </w:p>
    <w:p w:rsidR="00D5130D" w:rsidRPr="00A4661B" w:rsidRDefault="00D5130D" w:rsidP="00D5130D">
      <w:pPr>
        <w:spacing w:line="480" w:lineRule="auto"/>
        <w:jc w:val="both"/>
        <w:rPr>
          <w:rFonts w:ascii="Arial" w:hAnsi="Arial" w:cs="Arial"/>
          <w:color w:val="000000"/>
          <w:sz w:val="24"/>
          <w:szCs w:val="24"/>
          <w:lang w:val="id-ID"/>
        </w:rPr>
      </w:pPr>
      <w:proofErr w:type="gramStart"/>
      <w:r w:rsidRPr="00D5130D">
        <w:rPr>
          <w:rFonts w:ascii="Arial" w:hAnsi="Arial" w:cs="Arial"/>
          <w:sz w:val="24"/>
          <w:szCs w:val="24"/>
        </w:rPr>
        <w:t>β</w:t>
      </w:r>
      <w:r w:rsidRPr="00D5130D">
        <w:rPr>
          <w:rFonts w:ascii="Arial" w:hAnsi="Arial" w:cs="Arial"/>
          <w:sz w:val="24"/>
          <w:szCs w:val="24"/>
          <w:vertAlign w:val="subscript"/>
        </w:rPr>
        <w:t xml:space="preserve">2 </w:t>
      </w:r>
      <w:r w:rsidRPr="00D5130D">
        <w:rPr>
          <w:rFonts w:ascii="Arial" w:hAnsi="Arial" w:cs="Arial"/>
          <w:sz w:val="24"/>
          <w:szCs w:val="24"/>
        </w:rPr>
        <w:t xml:space="preserve"> =</w:t>
      </w:r>
      <w:proofErr w:type="gramEnd"/>
      <w:r w:rsidRPr="00D5130D">
        <w:rPr>
          <w:rFonts w:ascii="Arial" w:hAnsi="Arial" w:cs="Arial"/>
          <w:sz w:val="24"/>
          <w:szCs w:val="24"/>
        </w:rPr>
        <w:t xml:space="preserve"> 0,</w:t>
      </w:r>
      <w:r w:rsidR="00A4661B">
        <w:rPr>
          <w:rFonts w:ascii="Arial" w:hAnsi="Arial" w:cs="Arial"/>
          <w:color w:val="000000"/>
          <w:sz w:val="24"/>
          <w:szCs w:val="24"/>
          <w:lang w:val="id-ID"/>
        </w:rPr>
        <w:t>526</w:t>
      </w:r>
    </w:p>
    <w:p w:rsidR="00D5130D" w:rsidRPr="00A4661B" w:rsidRDefault="00D5130D" w:rsidP="00D5130D">
      <w:pPr>
        <w:spacing w:line="480" w:lineRule="auto"/>
        <w:jc w:val="both"/>
        <w:rPr>
          <w:rFonts w:ascii="Arial" w:hAnsi="Arial" w:cs="Arial"/>
          <w:sz w:val="24"/>
          <w:szCs w:val="24"/>
          <w:lang w:val="id-ID"/>
        </w:rPr>
      </w:pPr>
      <w:r w:rsidRPr="00D5130D">
        <w:rPr>
          <w:rFonts w:ascii="Arial" w:hAnsi="Arial" w:cs="Arial"/>
          <w:sz w:val="24"/>
          <w:szCs w:val="24"/>
        </w:rPr>
        <w:t>β</w:t>
      </w:r>
      <w:r w:rsidRPr="00D5130D">
        <w:rPr>
          <w:rFonts w:ascii="Arial" w:hAnsi="Arial" w:cs="Arial"/>
          <w:sz w:val="24"/>
          <w:szCs w:val="24"/>
          <w:vertAlign w:val="subscript"/>
        </w:rPr>
        <w:t>3</w:t>
      </w:r>
      <w:r w:rsidRPr="00D5130D">
        <w:rPr>
          <w:rFonts w:ascii="Arial" w:hAnsi="Arial" w:cs="Arial"/>
          <w:sz w:val="24"/>
          <w:szCs w:val="24"/>
        </w:rPr>
        <w:t xml:space="preserve"> = 0,</w:t>
      </w:r>
      <w:r w:rsidR="00A4661B">
        <w:rPr>
          <w:rFonts w:ascii="Arial" w:hAnsi="Arial" w:cs="Arial"/>
          <w:color w:val="000000"/>
          <w:sz w:val="24"/>
          <w:szCs w:val="24"/>
          <w:lang w:val="id-ID"/>
        </w:rPr>
        <w:t>471</w:t>
      </w:r>
    </w:p>
    <w:p w:rsidR="00D5130D" w:rsidRPr="00D5130D" w:rsidRDefault="00D5130D" w:rsidP="005437D3">
      <w:pPr>
        <w:spacing w:after="0" w:line="480" w:lineRule="auto"/>
        <w:ind w:firstLine="709"/>
        <w:contextualSpacing/>
        <w:jc w:val="both"/>
        <w:rPr>
          <w:rFonts w:ascii="Arial" w:hAnsi="Arial" w:cs="Arial"/>
          <w:sz w:val="24"/>
          <w:szCs w:val="24"/>
        </w:rPr>
      </w:pPr>
      <w:r w:rsidRPr="00D5130D">
        <w:rPr>
          <w:rFonts w:ascii="Arial" w:hAnsi="Arial" w:cs="Arial"/>
          <w:sz w:val="24"/>
          <w:szCs w:val="24"/>
        </w:rPr>
        <w:t xml:space="preserve">a  = </w:t>
      </w:r>
      <w:r w:rsidR="00A4661B">
        <w:rPr>
          <w:rFonts w:ascii="Arial" w:hAnsi="Arial" w:cs="Arial"/>
          <w:color w:val="000000"/>
          <w:sz w:val="24"/>
          <w:szCs w:val="24"/>
          <w:lang w:val="id-ID"/>
        </w:rPr>
        <w:t>4,929</w:t>
      </w:r>
      <w:r w:rsidRPr="00D5130D">
        <w:rPr>
          <w:rFonts w:ascii="Arial" w:hAnsi="Arial" w:cs="Arial"/>
          <w:sz w:val="24"/>
          <w:szCs w:val="24"/>
        </w:rPr>
        <w:t>, adalah bilangan konstanta yang berarti apabila variab</w:t>
      </w:r>
      <w:r w:rsidR="00A4661B">
        <w:rPr>
          <w:rFonts w:ascii="Arial" w:hAnsi="Arial" w:cs="Arial"/>
          <w:sz w:val="24"/>
          <w:szCs w:val="24"/>
        </w:rPr>
        <w:t xml:space="preserve">el bebas  yaitu </w:t>
      </w:r>
      <w:r w:rsidR="00A4661B">
        <w:rPr>
          <w:rFonts w:ascii="Arial" w:hAnsi="Arial" w:cs="Arial"/>
          <w:sz w:val="24"/>
          <w:szCs w:val="24"/>
          <w:lang w:val="id-ID"/>
        </w:rPr>
        <w:t>harga</w:t>
      </w:r>
      <w:r w:rsidR="00A4661B">
        <w:rPr>
          <w:rFonts w:ascii="Arial" w:hAnsi="Arial" w:cs="Arial"/>
          <w:sz w:val="24"/>
          <w:szCs w:val="24"/>
        </w:rPr>
        <w:t xml:space="preserve"> (X</w:t>
      </w:r>
      <w:r w:rsidR="00A4661B">
        <w:rPr>
          <w:rFonts w:ascii="Arial" w:hAnsi="Arial" w:cs="Arial"/>
          <w:sz w:val="24"/>
          <w:szCs w:val="24"/>
          <w:vertAlign w:val="subscript"/>
          <w:lang w:val="id-ID"/>
        </w:rPr>
        <w:t>1</w:t>
      </w:r>
      <w:r w:rsidR="00A4661B">
        <w:rPr>
          <w:rFonts w:ascii="Arial" w:hAnsi="Arial" w:cs="Arial"/>
          <w:sz w:val="24"/>
          <w:szCs w:val="24"/>
        </w:rPr>
        <w:t xml:space="preserve">), </w:t>
      </w:r>
      <w:r w:rsidR="00A4661B">
        <w:rPr>
          <w:rFonts w:ascii="Arial" w:hAnsi="Arial" w:cs="Arial"/>
          <w:sz w:val="24"/>
          <w:szCs w:val="24"/>
          <w:lang w:val="id-ID"/>
        </w:rPr>
        <w:t>lokasi</w:t>
      </w:r>
      <w:r w:rsidR="00A4661B">
        <w:rPr>
          <w:rFonts w:ascii="Arial" w:hAnsi="Arial" w:cs="Arial"/>
          <w:sz w:val="24"/>
          <w:szCs w:val="24"/>
        </w:rPr>
        <w:t xml:space="preserve"> (X</w:t>
      </w:r>
      <w:r w:rsidR="00A4661B">
        <w:rPr>
          <w:rFonts w:ascii="Arial" w:hAnsi="Arial" w:cs="Arial"/>
          <w:sz w:val="24"/>
          <w:szCs w:val="24"/>
          <w:vertAlign w:val="subscript"/>
          <w:lang w:val="id-ID"/>
        </w:rPr>
        <w:t>2</w:t>
      </w:r>
      <w:r w:rsidR="00A4661B">
        <w:rPr>
          <w:rFonts w:ascii="Arial" w:hAnsi="Arial" w:cs="Arial"/>
          <w:sz w:val="24"/>
          <w:szCs w:val="24"/>
        </w:rPr>
        <w:t xml:space="preserve">), dan </w:t>
      </w:r>
      <w:r w:rsidR="00A4661B">
        <w:rPr>
          <w:rFonts w:ascii="Arial" w:hAnsi="Arial" w:cs="Arial"/>
          <w:sz w:val="24"/>
          <w:szCs w:val="24"/>
          <w:lang w:val="id-ID"/>
        </w:rPr>
        <w:t>lingkungan</w:t>
      </w:r>
      <w:r w:rsidR="00A4661B">
        <w:rPr>
          <w:rFonts w:ascii="Arial" w:hAnsi="Arial" w:cs="Arial"/>
          <w:sz w:val="24"/>
          <w:szCs w:val="24"/>
        </w:rPr>
        <w:t xml:space="preserve"> (X</w:t>
      </w:r>
      <w:r w:rsidR="00A4661B">
        <w:rPr>
          <w:rFonts w:ascii="Arial" w:hAnsi="Arial" w:cs="Arial"/>
          <w:sz w:val="24"/>
          <w:szCs w:val="24"/>
          <w:vertAlign w:val="subscript"/>
          <w:lang w:val="id-ID"/>
        </w:rPr>
        <w:t>3</w:t>
      </w:r>
      <w:r w:rsidRPr="00D5130D">
        <w:rPr>
          <w:rFonts w:ascii="Arial" w:hAnsi="Arial" w:cs="Arial"/>
          <w:sz w:val="24"/>
          <w:szCs w:val="24"/>
        </w:rPr>
        <w:t>) sama dengan nol, maka besar</w:t>
      </w:r>
      <w:r w:rsidR="00A4661B">
        <w:rPr>
          <w:rFonts w:ascii="Arial" w:hAnsi="Arial" w:cs="Arial"/>
          <w:sz w:val="24"/>
          <w:szCs w:val="24"/>
        </w:rPr>
        <w:t>nya variable Y (</w:t>
      </w:r>
      <w:r w:rsidR="00A4661B">
        <w:rPr>
          <w:rFonts w:ascii="Arial" w:hAnsi="Arial" w:cs="Arial"/>
          <w:sz w:val="24"/>
          <w:szCs w:val="24"/>
          <w:lang w:val="id-ID"/>
        </w:rPr>
        <w:t>keputusan pembelian</w:t>
      </w:r>
      <w:r w:rsidRPr="00D5130D">
        <w:rPr>
          <w:rFonts w:ascii="Arial" w:hAnsi="Arial" w:cs="Arial"/>
          <w:sz w:val="24"/>
          <w:szCs w:val="24"/>
        </w:rPr>
        <w:t>) akan mengalami peningkatan.</w:t>
      </w:r>
    </w:p>
    <w:p w:rsidR="00D5130D" w:rsidRPr="00D5130D" w:rsidRDefault="00D5130D" w:rsidP="005437D3">
      <w:pPr>
        <w:spacing w:after="0" w:line="480" w:lineRule="auto"/>
        <w:ind w:firstLine="709"/>
        <w:contextualSpacing/>
        <w:jc w:val="both"/>
        <w:rPr>
          <w:rFonts w:ascii="Arial" w:hAnsi="Arial" w:cs="Arial"/>
          <w:sz w:val="24"/>
          <w:szCs w:val="24"/>
        </w:rPr>
      </w:pPr>
      <w:r w:rsidRPr="00D5130D">
        <w:rPr>
          <w:rFonts w:ascii="Arial" w:hAnsi="Arial" w:cs="Arial"/>
          <w:sz w:val="24"/>
          <w:szCs w:val="24"/>
        </w:rPr>
        <w:t>β</w:t>
      </w:r>
      <w:r w:rsidRPr="00D5130D">
        <w:rPr>
          <w:rFonts w:ascii="Arial" w:hAnsi="Arial" w:cs="Arial"/>
          <w:sz w:val="24"/>
          <w:szCs w:val="24"/>
          <w:vertAlign w:val="subscript"/>
        </w:rPr>
        <w:t>1</w:t>
      </w:r>
      <w:r w:rsidRPr="00D5130D">
        <w:rPr>
          <w:rFonts w:ascii="Arial" w:hAnsi="Arial" w:cs="Arial"/>
          <w:sz w:val="24"/>
          <w:szCs w:val="24"/>
        </w:rPr>
        <w:t xml:space="preserve"> = 0</w:t>
      </w:r>
      <w:r w:rsidRPr="00D5130D">
        <w:rPr>
          <w:rFonts w:ascii="Arial" w:hAnsi="Arial" w:cs="Arial"/>
          <w:color w:val="000000"/>
          <w:sz w:val="24"/>
          <w:szCs w:val="24"/>
        </w:rPr>
        <w:t>,</w:t>
      </w:r>
      <w:r w:rsidR="00A4661B">
        <w:rPr>
          <w:rFonts w:ascii="Arial" w:hAnsi="Arial" w:cs="Arial"/>
          <w:color w:val="000000"/>
          <w:sz w:val="24"/>
          <w:szCs w:val="24"/>
          <w:lang w:val="id-ID"/>
        </w:rPr>
        <w:t>615</w:t>
      </w:r>
      <w:r w:rsidRPr="00D5130D">
        <w:rPr>
          <w:rFonts w:ascii="Arial" w:hAnsi="Arial" w:cs="Arial"/>
          <w:sz w:val="24"/>
          <w:szCs w:val="24"/>
        </w:rPr>
        <w:t>, adalah besarnya koefisien r</w:t>
      </w:r>
      <w:r w:rsidR="00A4661B">
        <w:rPr>
          <w:rFonts w:ascii="Arial" w:hAnsi="Arial" w:cs="Arial"/>
          <w:sz w:val="24"/>
          <w:szCs w:val="24"/>
        </w:rPr>
        <w:t xml:space="preserve">egresi variable </w:t>
      </w:r>
      <w:r w:rsidR="00A4661B">
        <w:rPr>
          <w:rFonts w:ascii="Arial" w:hAnsi="Arial" w:cs="Arial"/>
          <w:sz w:val="24"/>
          <w:szCs w:val="24"/>
          <w:lang w:val="id-ID"/>
        </w:rPr>
        <w:t>harga</w:t>
      </w:r>
      <w:r w:rsidR="00A4661B">
        <w:rPr>
          <w:rFonts w:ascii="Arial" w:hAnsi="Arial" w:cs="Arial"/>
          <w:sz w:val="24"/>
          <w:szCs w:val="24"/>
        </w:rPr>
        <w:t xml:space="preserve"> (X</w:t>
      </w:r>
      <w:r w:rsidR="00A4661B">
        <w:rPr>
          <w:rFonts w:ascii="Arial" w:hAnsi="Arial" w:cs="Arial"/>
          <w:sz w:val="24"/>
          <w:szCs w:val="24"/>
          <w:vertAlign w:val="subscript"/>
          <w:lang w:val="id-ID"/>
        </w:rPr>
        <w:t>1</w:t>
      </w:r>
      <w:r w:rsidRPr="00D5130D">
        <w:rPr>
          <w:rFonts w:ascii="Arial" w:hAnsi="Arial" w:cs="Arial"/>
          <w:sz w:val="24"/>
          <w:szCs w:val="24"/>
        </w:rPr>
        <w:t>), yang berart</w:t>
      </w:r>
      <w:r w:rsidR="00A4661B">
        <w:rPr>
          <w:rFonts w:ascii="Arial" w:hAnsi="Arial" w:cs="Arial"/>
          <w:sz w:val="24"/>
          <w:szCs w:val="24"/>
        </w:rPr>
        <w:t>i setiap peningkatan variable X</w:t>
      </w:r>
      <w:r w:rsidR="00A4661B">
        <w:rPr>
          <w:rFonts w:ascii="Arial" w:hAnsi="Arial" w:cs="Arial"/>
          <w:sz w:val="24"/>
          <w:szCs w:val="24"/>
          <w:vertAlign w:val="subscript"/>
          <w:lang w:val="id-ID"/>
        </w:rPr>
        <w:t>1</w:t>
      </w:r>
      <w:r w:rsidR="00A4661B">
        <w:rPr>
          <w:rFonts w:ascii="Arial" w:hAnsi="Arial" w:cs="Arial"/>
          <w:sz w:val="24"/>
          <w:szCs w:val="24"/>
        </w:rPr>
        <w:t xml:space="preserve"> (</w:t>
      </w:r>
      <w:r w:rsidR="00A4661B">
        <w:rPr>
          <w:rFonts w:ascii="Arial" w:hAnsi="Arial" w:cs="Arial"/>
          <w:sz w:val="24"/>
          <w:szCs w:val="24"/>
          <w:lang w:val="id-ID"/>
        </w:rPr>
        <w:t>harga</w:t>
      </w:r>
      <w:r w:rsidRPr="00D5130D">
        <w:rPr>
          <w:rFonts w:ascii="Arial" w:hAnsi="Arial" w:cs="Arial"/>
          <w:sz w:val="24"/>
          <w:szCs w:val="24"/>
        </w:rPr>
        <w:t>) memiliki kecendrungan menigkatkan vari</w:t>
      </w:r>
      <w:r w:rsidR="00A4661B">
        <w:rPr>
          <w:rFonts w:ascii="Arial" w:hAnsi="Arial" w:cs="Arial"/>
          <w:sz w:val="24"/>
          <w:szCs w:val="24"/>
        </w:rPr>
        <w:t>able terikat Y (</w:t>
      </w:r>
      <w:r w:rsidR="00A4661B">
        <w:rPr>
          <w:rFonts w:ascii="Arial" w:hAnsi="Arial" w:cs="Arial"/>
          <w:sz w:val="24"/>
          <w:szCs w:val="24"/>
          <w:lang w:val="id-ID"/>
        </w:rPr>
        <w:t>keputusan pembelian</w:t>
      </w:r>
      <w:r w:rsidRPr="00D5130D">
        <w:rPr>
          <w:rFonts w:ascii="Arial" w:hAnsi="Arial" w:cs="Arial"/>
          <w:sz w:val="24"/>
          <w:szCs w:val="24"/>
        </w:rPr>
        <w:t xml:space="preserve">). </w:t>
      </w:r>
    </w:p>
    <w:p w:rsidR="00D5130D" w:rsidRPr="00D5130D" w:rsidRDefault="00D5130D" w:rsidP="005437D3">
      <w:pPr>
        <w:spacing w:after="0" w:line="480" w:lineRule="auto"/>
        <w:ind w:firstLine="709"/>
        <w:contextualSpacing/>
        <w:jc w:val="both"/>
        <w:rPr>
          <w:rFonts w:ascii="Arial" w:hAnsi="Arial" w:cs="Arial"/>
          <w:sz w:val="24"/>
          <w:szCs w:val="24"/>
        </w:rPr>
      </w:pPr>
      <w:r w:rsidRPr="00D5130D">
        <w:rPr>
          <w:rFonts w:ascii="Arial" w:hAnsi="Arial" w:cs="Arial"/>
          <w:sz w:val="24"/>
          <w:szCs w:val="24"/>
        </w:rPr>
        <w:t>β</w:t>
      </w:r>
      <w:r w:rsidRPr="00D5130D">
        <w:rPr>
          <w:rFonts w:ascii="Arial" w:hAnsi="Arial" w:cs="Arial"/>
          <w:sz w:val="24"/>
          <w:szCs w:val="24"/>
          <w:vertAlign w:val="subscript"/>
        </w:rPr>
        <w:t>2</w:t>
      </w:r>
      <w:r w:rsidRPr="00D5130D">
        <w:rPr>
          <w:rFonts w:ascii="Arial" w:hAnsi="Arial" w:cs="Arial"/>
          <w:sz w:val="24"/>
          <w:szCs w:val="24"/>
        </w:rPr>
        <w:t xml:space="preserve"> = 0,</w:t>
      </w:r>
      <w:r w:rsidRPr="00D5130D">
        <w:rPr>
          <w:rFonts w:ascii="Arial" w:hAnsi="Arial" w:cs="Arial"/>
          <w:color w:val="000000"/>
          <w:sz w:val="24"/>
          <w:szCs w:val="24"/>
        </w:rPr>
        <w:t>5</w:t>
      </w:r>
      <w:r w:rsidR="00A4661B">
        <w:rPr>
          <w:rFonts w:ascii="Arial" w:hAnsi="Arial" w:cs="Arial"/>
          <w:color w:val="000000"/>
          <w:sz w:val="24"/>
          <w:szCs w:val="24"/>
          <w:lang w:val="id-ID"/>
        </w:rPr>
        <w:t>26</w:t>
      </w:r>
      <w:r w:rsidRPr="00D5130D">
        <w:rPr>
          <w:rFonts w:ascii="Arial" w:hAnsi="Arial" w:cs="Arial"/>
          <w:sz w:val="24"/>
          <w:szCs w:val="24"/>
        </w:rPr>
        <w:t>, adalah besarnya koefisien r</w:t>
      </w:r>
      <w:r w:rsidR="00A4661B">
        <w:rPr>
          <w:rFonts w:ascii="Arial" w:hAnsi="Arial" w:cs="Arial"/>
          <w:sz w:val="24"/>
          <w:szCs w:val="24"/>
        </w:rPr>
        <w:t>egresi variable</w:t>
      </w:r>
      <w:r w:rsidR="00A4661B">
        <w:rPr>
          <w:rFonts w:ascii="Arial" w:hAnsi="Arial" w:cs="Arial"/>
          <w:sz w:val="24"/>
          <w:szCs w:val="24"/>
          <w:lang w:val="id-ID"/>
        </w:rPr>
        <w:t xml:space="preserve"> lokasi</w:t>
      </w:r>
      <w:r w:rsidR="00A4661B">
        <w:rPr>
          <w:rFonts w:ascii="Arial" w:hAnsi="Arial" w:cs="Arial"/>
          <w:sz w:val="24"/>
          <w:szCs w:val="24"/>
        </w:rPr>
        <w:t xml:space="preserve"> (X</w:t>
      </w:r>
      <w:r w:rsidR="00A4661B">
        <w:rPr>
          <w:rFonts w:ascii="Arial" w:hAnsi="Arial" w:cs="Arial"/>
          <w:sz w:val="24"/>
          <w:szCs w:val="24"/>
          <w:vertAlign w:val="subscript"/>
          <w:lang w:val="id-ID"/>
        </w:rPr>
        <w:t>2</w:t>
      </w:r>
      <w:r w:rsidRPr="00D5130D">
        <w:rPr>
          <w:rFonts w:ascii="Arial" w:hAnsi="Arial" w:cs="Arial"/>
          <w:sz w:val="24"/>
          <w:szCs w:val="24"/>
        </w:rPr>
        <w:t>), yang berart</w:t>
      </w:r>
      <w:r w:rsidR="00A4661B">
        <w:rPr>
          <w:rFonts w:ascii="Arial" w:hAnsi="Arial" w:cs="Arial"/>
          <w:sz w:val="24"/>
          <w:szCs w:val="24"/>
        </w:rPr>
        <w:t>i setiap peningkatan variable X</w:t>
      </w:r>
      <w:r w:rsidR="00A4661B">
        <w:rPr>
          <w:rFonts w:ascii="Arial" w:hAnsi="Arial" w:cs="Arial"/>
          <w:sz w:val="24"/>
          <w:szCs w:val="24"/>
          <w:vertAlign w:val="subscript"/>
          <w:lang w:val="id-ID"/>
        </w:rPr>
        <w:t>2</w:t>
      </w:r>
      <w:r w:rsidR="00A4661B">
        <w:rPr>
          <w:rFonts w:ascii="Arial" w:hAnsi="Arial" w:cs="Arial"/>
          <w:sz w:val="24"/>
          <w:szCs w:val="24"/>
        </w:rPr>
        <w:t xml:space="preserve"> (</w:t>
      </w:r>
      <w:r w:rsidR="00A4661B">
        <w:rPr>
          <w:rFonts w:ascii="Arial" w:hAnsi="Arial" w:cs="Arial"/>
          <w:sz w:val="24"/>
          <w:szCs w:val="24"/>
          <w:lang w:val="id-ID"/>
        </w:rPr>
        <w:t>lokasi</w:t>
      </w:r>
      <w:r w:rsidRPr="00D5130D">
        <w:rPr>
          <w:rFonts w:ascii="Arial" w:hAnsi="Arial" w:cs="Arial"/>
          <w:sz w:val="24"/>
          <w:szCs w:val="24"/>
        </w:rPr>
        <w:t>) memiliki kecendrungan menigkatkan vari</w:t>
      </w:r>
      <w:r w:rsidR="00A4661B">
        <w:rPr>
          <w:rFonts w:ascii="Arial" w:hAnsi="Arial" w:cs="Arial"/>
          <w:sz w:val="24"/>
          <w:szCs w:val="24"/>
        </w:rPr>
        <w:t>able terikat Y (</w:t>
      </w:r>
      <w:r w:rsidR="00A4661B">
        <w:rPr>
          <w:rFonts w:ascii="Arial" w:hAnsi="Arial" w:cs="Arial"/>
          <w:sz w:val="24"/>
          <w:szCs w:val="24"/>
          <w:lang w:val="id-ID"/>
        </w:rPr>
        <w:t>keputusan pembelian</w:t>
      </w:r>
      <w:r w:rsidRPr="00D5130D">
        <w:rPr>
          <w:rFonts w:ascii="Arial" w:hAnsi="Arial" w:cs="Arial"/>
          <w:sz w:val="24"/>
          <w:szCs w:val="24"/>
        </w:rPr>
        <w:t xml:space="preserve">). </w:t>
      </w:r>
    </w:p>
    <w:p w:rsidR="00D5130D" w:rsidRPr="00D5130D" w:rsidRDefault="00D5130D" w:rsidP="005437D3">
      <w:pPr>
        <w:spacing w:after="0" w:line="480" w:lineRule="auto"/>
        <w:ind w:firstLine="709"/>
        <w:contextualSpacing/>
        <w:jc w:val="both"/>
        <w:rPr>
          <w:rFonts w:ascii="Arial" w:hAnsi="Arial" w:cs="Arial"/>
          <w:sz w:val="24"/>
          <w:szCs w:val="24"/>
        </w:rPr>
      </w:pPr>
      <w:r w:rsidRPr="00D5130D">
        <w:rPr>
          <w:rFonts w:ascii="Arial" w:hAnsi="Arial" w:cs="Arial"/>
          <w:sz w:val="24"/>
          <w:szCs w:val="24"/>
        </w:rPr>
        <w:t>Β</w:t>
      </w:r>
      <w:r w:rsidRPr="00D5130D">
        <w:rPr>
          <w:rFonts w:ascii="Arial" w:hAnsi="Arial" w:cs="Arial"/>
          <w:sz w:val="24"/>
          <w:szCs w:val="24"/>
          <w:vertAlign w:val="subscript"/>
        </w:rPr>
        <w:t>3</w:t>
      </w:r>
      <w:r w:rsidRPr="00D5130D">
        <w:rPr>
          <w:rFonts w:ascii="Arial" w:hAnsi="Arial" w:cs="Arial"/>
          <w:sz w:val="24"/>
          <w:szCs w:val="24"/>
        </w:rPr>
        <w:t xml:space="preserve"> = 0,</w:t>
      </w:r>
      <w:r w:rsidR="00A4661B">
        <w:rPr>
          <w:rFonts w:ascii="Arial" w:hAnsi="Arial" w:cs="Arial"/>
          <w:color w:val="000000"/>
          <w:sz w:val="24"/>
          <w:szCs w:val="24"/>
          <w:lang w:val="id-ID"/>
        </w:rPr>
        <w:t>471</w:t>
      </w:r>
      <w:r w:rsidRPr="00D5130D">
        <w:rPr>
          <w:rFonts w:ascii="Arial" w:hAnsi="Arial" w:cs="Arial"/>
          <w:sz w:val="24"/>
          <w:szCs w:val="24"/>
        </w:rPr>
        <w:t>, adalah besarnya koe</w:t>
      </w:r>
      <w:r w:rsidR="00A4661B">
        <w:rPr>
          <w:rFonts w:ascii="Arial" w:hAnsi="Arial" w:cs="Arial"/>
          <w:sz w:val="24"/>
          <w:szCs w:val="24"/>
        </w:rPr>
        <w:t xml:space="preserve">fisien regresi variable </w:t>
      </w:r>
      <w:r w:rsidR="00A4661B">
        <w:rPr>
          <w:rFonts w:ascii="Arial" w:hAnsi="Arial" w:cs="Arial"/>
          <w:sz w:val="24"/>
          <w:szCs w:val="24"/>
          <w:lang w:val="id-ID"/>
        </w:rPr>
        <w:t>lingkungan</w:t>
      </w:r>
      <w:r w:rsidR="00A4661B">
        <w:rPr>
          <w:rFonts w:ascii="Arial" w:hAnsi="Arial" w:cs="Arial"/>
          <w:sz w:val="24"/>
          <w:szCs w:val="24"/>
        </w:rPr>
        <w:t xml:space="preserve"> (X</w:t>
      </w:r>
      <w:r w:rsidR="00A4661B">
        <w:rPr>
          <w:rFonts w:ascii="Arial" w:hAnsi="Arial" w:cs="Arial"/>
          <w:sz w:val="24"/>
          <w:szCs w:val="24"/>
          <w:vertAlign w:val="subscript"/>
          <w:lang w:val="id-ID"/>
        </w:rPr>
        <w:t>3</w:t>
      </w:r>
      <w:r w:rsidRPr="00D5130D">
        <w:rPr>
          <w:rFonts w:ascii="Arial" w:hAnsi="Arial" w:cs="Arial"/>
          <w:sz w:val="24"/>
          <w:szCs w:val="24"/>
        </w:rPr>
        <w:t>), yang berart</w:t>
      </w:r>
      <w:r w:rsidR="00A4661B">
        <w:rPr>
          <w:rFonts w:ascii="Arial" w:hAnsi="Arial" w:cs="Arial"/>
          <w:sz w:val="24"/>
          <w:szCs w:val="24"/>
        </w:rPr>
        <w:t>i setiap peningkatan variable X</w:t>
      </w:r>
      <w:r w:rsidR="00A4661B">
        <w:rPr>
          <w:rFonts w:ascii="Arial" w:hAnsi="Arial" w:cs="Arial"/>
          <w:sz w:val="24"/>
          <w:szCs w:val="24"/>
          <w:vertAlign w:val="subscript"/>
          <w:lang w:val="id-ID"/>
        </w:rPr>
        <w:t>3</w:t>
      </w:r>
      <w:r w:rsidR="00A4661B">
        <w:rPr>
          <w:rFonts w:ascii="Arial" w:hAnsi="Arial" w:cs="Arial"/>
          <w:sz w:val="24"/>
          <w:szCs w:val="24"/>
        </w:rPr>
        <w:t xml:space="preserve"> (</w:t>
      </w:r>
      <w:r w:rsidR="00A4661B">
        <w:rPr>
          <w:rFonts w:ascii="Arial" w:hAnsi="Arial" w:cs="Arial"/>
          <w:sz w:val="24"/>
          <w:szCs w:val="24"/>
          <w:lang w:val="id-ID"/>
        </w:rPr>
        <w:t>lingkungan</w:t>
      </w:r>
      <w:r w:rsidRPr="00D5130D">
        <w:rPr>
          <w:rFonts w:ascii="Arial" w:hAnsi="Arial" w:cs="Arial"/>
          <w:sz w:val="24"/>
          <w:szCs w:val="24"/>
        </w:rPr>
        <w:t>) memiliki kecendrungan menigkatkan vari</w:t>
      </w:r>
      <w:r w:rsidR="00A4661B">
        <w:rPr>
          <w:rFonts w:ascii="Arial" w:hAnsi="Arial" w:cs="Arial"/>
          <w:sz w:val="24"/>
          <w:szCs w:val="24"/>
        </w:rPr>
        <w:t>able terikat Y (</w:t>
      </w:r>
      <w:r w:rsidR="00A4661B">
        <w:rPr>
          <w:rFonts w:ascii="Arial" w:hAnsi="Arial" w:cs="Arial"/>
          <w:sz w:val="24"/>
          <w:szCs w:val="24"/>
          <w:lang w:val="id-ID"/>
        </w:rPr>
        <w:t>keputusan pembelian</w:t>
      </w:r>
      <w:r w:rsidRPr="00D5130D">
        <w:rPr>
          <w:rFonts w:ascii="Arial" w:hAnsi="Arial" w:cs="Arial"/>
          <w:sz w:val="24"/>
          <w:szCs w:val="24"/>
        </w:rPr>
        <w:t xml:space="preserve">). </w:t>
      </w:r>
    </w:p>
    <w:p w:rsidR="005766A8" w:rsidRPr="00E61629" w:rsidRDefault="00D5130D" w:rsidP="00E61629">
      <w:pPr>
        <w:spacing w:after="0" w:line="480" w:lineRule="auto"/>
        <w:ind w:firstLine="709"/>
        <w:contextualSpacing/>
        <w:jc w:val="both"/>
        <w:rPr>
          <w:rFonts w:ascii="Arial" w:hAnsi="Arial" w:cs="Arial"/>
          <w:color w:val="000000" w:themeColor="text1"/>
          <w:sz w:val="24"/>
          <w:szCs w:val="24"/>
        </w:rPr>
      </w:pPr>
      <w:r w:rsidRPr="00D5130D">
        <w:rPr>
          <w:rFonts w:ascii="Arial" w:hAnsi="Arial" w:cs="Arial"/>
          <w:sz w:val="24"/>
          <w:szCs w:val="24"/>
        </w:rPr>
        <w:t>Dari persamaan regresi tersebut dapat dilihat bagaimana pen</w:t>
      </w:r>
      <w:r w:rsidR="00A4661B">
        <w:rPr>
          <w:rFonts w:ascii="Arial" w:hAnsi="Arial" w:cs="Arial"/>
          <w:sz w:val="24"/>
          <w:szCs w:val="24"/>
        </w:rPr>
        <w:t>garuh variable bebas</w:t>
      </w:r>
      <w:r w:rsidR="00A4661B">
        <w:rPr>
          <w:rFonts w:ascii="Arial" w:hAnsi="Arial" w:cs="Arial"/>
          <w:sz w:val="24"/>
          <w:szCs w:val="24"/>
          <w:lang w:val="id-ID"/>
        </w:rPr>
        <w:t xml:space="preserve"> harga</w:t>
      </w:r>
      <w:r w:rsidR="00A4661B">
        <w:rPr>
          <w:rFonts w:ascii="Arial" w:hAnsi="Arial" w:cs="Arial"/>
          <w:sz w:val="24"/>
          <w:szCs w:val="24"/>
        </w:rPr>
        <w:t xml:space="preserve"> (X</w:t>
      </w:r>
      <w:r w:rsidR="00A4661B">
        <w:rPr>
          <w:rFonts w:ascii="Arial" w:hAnsi="Arial" w:cs="Arial"/>
          <w:sz w:val="24"/>
          <w:szCs w:val="24"/>
          <w:vertAlign w:val="subscript"/>
          <w:lang w:val="id-ID"/>
        </w:rPr>
        <w:t>1</w:t>
      </w:r>
      <w:r w:rsidR="00A4661B">
        <w:rPr>
          <w:rFonts w:ascii="Arial" w:hAnsi="Arial" w:cs="Arial"/>
          <w:sz w:val="24"/>
          <w:szCs w:val="24"/>
        </w:rPr>
        <w:t xml:space="preserve">), </w:t>
      </w:r>
      <w:r w:rsidR="00A4661B">
        <w:rPr>
          <w:rFonts w:ascii="Arial" w:hAnsi="Arial" w:cs="Arial"/>
          <w:sz w:val="24"/>
          <w:szCs w:val="24"/>
          <w:lang w:val="id-ID"/>
        </w:rPr>
        <w:t>loksi</w:t>
      </w:r>
      <w:r w:rsidR="00A4661B">
        <w:rPr>
          <w:rFonts w:ascii="Arial" w:hAnsi="Arial" w:cs="Arial"/>
          <w:sz w:val="24"/>
          <w:szCs w:val="24"/>
        </w:rPr>
        <w:t xml:space="preserve"> (X</w:t>
      </w:r>
      <w:r w:rsidR="00A4661B">
        <w:rPr>
          <w:rFonts w:ascii="Arial" w:hAnsi="Arial" w:cs="Arial"/>
          <w:sz w:val="24"/>
          <w:szCs w:val="24"/>
          <w:vertAlign w:val="subscript"/>
          <w:lang w:val="id-ID"/>
        </w:rPr>
        <w:t>2</w:t>
      </w:r>
      <w:r w:rsidR="00A4661B">
        <w:rPr>
          <w:rFonts w:ascii="Arial" w:hAnsi="Arial" w:cs="Arial"/>
          <w:sz w:val="24"/>
          <w:szCs w:val="24"/>
        </w:rPr>
        <w:t xml:space="preserve">) dan </w:t>
      </w:r>
      <w:r w:rsidR="00A4661B">
        <w:rPr>
          <w:rFonts w:ascii="Arial" w:hAnsi="Arial" w:cs="Arial"/>
          <w:sz w:val="24"/>
          <w:szCs w:val="24"/>
          <w:lang w:val="id-ID"/>
        </w:rPr>
        <w:t>lingkungan</w:t>
      </w:r>
      <w:r w:rsidR="00A4661B">
        <w:rPr>
          <w:rFonts w:ascii="Arial" w:hAnsi="Arial" w:cs="Arial"/>
          <w:sz w:val="24"/>
          <w:szCs w:val="24"/>
        </w:rPr>
        <w:t xml:space="preserve"> (X</w:t>
      </w:r>
      <w:r w:rsidR="00A4661B">
        <w:rPr>
          <w:rFonts w:ascii="Arial" w:hAnsi="Arial" w:cs="Arial"/>
          <w:sz w:val="24"/>
          <w:szCs w:val="24"/>
          <w:vertAlign w:val="subscript"/>
          <w:lang w:val="id-ID"/>
        </w:rPr>
        <w:t>3</w:t>
      </w:r>
      <w:r w:rsidRPr="00D5130D">
        <w:rPr>
          <w:rFonts w:ascii="Arial" w:hAnsi="Arial" w:cs="Arial"/>
          <w:sz w:val="24"/>
          <w:szCs w:val="24"/>
        </w:rPr>
        <w:t>) terhadap v</w:t>
      </w:r>
      <w:r w:rsidR="00A4661B">
        <w:rPr>
          <w:rFonts w:ascii="Arial" w:hAnsi="Arial" w:cs="Arial"/>
          <w:sz w:val="24"/>
          <w:szCs w:val="24"/>
        </w:rPr>
        <w:t xml:space="preserve">ariabel terikat </w:t>
      </w:r>
      <w:r w:rsidR="00A4661B">
        <w:rPr>
          <w:rFonts w:ascii="Arial" w:hAnsi="Arial" w:cs="Arial"/>
          <w:sz w:val="24"/>
          <w:szCs w:val="24"/>
          <w:lang w:val="id-ID"/>
        </w:rPr>
        <w:t>keputusan pembelian</w:t>
      </w:r>
      <w:r w:rsidRPr="00D5130D">
        <w:rPr>
          <w:rFonts w:ascii="Arial" w:hAnsi="Arial" w:cs="Arial"/>
          <w:sz w:val="24"/>
          <w:szCs w:val="24"/>
        </w:rPr>
        <w:t xml:space="preserve"> (Y). Pengaruh positif menunjukkan bahwa pe</w:t>
      </w:r>
      <w:r w:rsidR="00A4661B">
        <w:rPr>
          <w:rFonts w:ascii="Arial" w:hAnsi="Arial" w:cs="Arial"/>
          <w:sz w:val="24"/>
          <w:szCs w:val="24"/>
        </w:rPr>
        <w:t>rubahan varibel</w:t>
      </w:r>
      <w:r w:rsidR="00A4661B">
        <w:rPr>
          <w:rFonts w:ascii="Arial" w:hAnsi="Arial" w:cs="Arial"/>
          <w:sz w:val="24"/>
          <w:szCs w:val="24"/>
          <w:lang w:val="id-ID"/>
        </w:rPr>
        <w:t xml:space="preserve"> harga</w:t>
      </w:r>
      <w:r w:rsidR="00A4661B">
        <w:rPr>
          <w:rFonts w:ascii="Arial" w:hAnsi="Arial" w:cs="Arial"/>
          <w:sz w:val="24"/>
          <w:szCs w:val="24"/>
        </w:rPr>
        <w:t xml:space="preserve"> (X</w:t>
      </w:r>
      <w:r w:rsidR="00A4661B">
        <w:rPr>
          <w:rFonts w:ascii="Arial" w:hAnsi="Arial" w:cs="Arial"/>
          <w:sz w:val="24"/>
          <w:szCs w:val="24"/>
          <w:vertAlign w:val="subscript"/>
          <w:lang w:val="id-ID"/>
        </w:rPr>
        <w:t>1</w:t>
      </w:r>
      <w:r w:rsidR="00A4661B">
        <w:rPr>
          <w:rFonts w:ascii="Arial" w:hAnsi="Arial" w:cs="Arial"/>
          <w:sz w:val="24"/>
          <w:szCs w:val="24"/>
        </w:rPr>
        <w:t xml:space="preserve">), </w:t>
      </w:r>
      <w:r w:rsidR="00A4661B">
        <w:rPr>
          <w:rFonts w:ascii="Arial" w:hAnsi="Arial" w:cs="Arial"/>
          <w:sz w:val="24"/>
          <w:szCs w:val="24"/>
          <w:lang w:val="id-ID"/>
        </w:rPr>
        <w:t>lokasi</w:t>
      </w:r>
      <w:r w:rsidR="00A4661B">
        <w:rPr>
          <w:rFonts w:ascii="Arial" w:hAnsi="Arial" w:cs="Arial"/>
          <w:sz w:val="24"/>
          <w:szCs w:val="24"/>
        </w:rPr>
        <w:t xml:space="preserve"> (X</w:t>
      </w:r>
      <w:r w:rsidR="00A4661B">
        <w:rPr>
          <w:rFonts w:ascii="Arial" w:hAnsi="Arial" w:cs="Arial"/>
          <w:sz w:val="24"/>
          <w:szCs w:val="24"/>
          <w:vertAlign w:val="subscript"/>
          <w:lang w:val="id-ID"/>
        </w:rPr>
        <w:t>2</w:t>
      </w:r>
      <w:r w:rsidR="00A4661B">
        <w:rPr>
          <w:rFonts w:ascii="Arial" w:hAnsi="Arial" w:cs="Arial"/>
          <w:sz w:val="24"/>
          <w:szCs w:val="24"/>
        </w:rPr>
        <w:t>)</w:t>
      </w:r>
      <w:proofErr w:type="gramStart"/>
      <w:r w:rsidR="00A4661B">
        <w:rPr>
          <w:rFonts w:ascii="Arial" w:hAnsi="Arial" w:cs="Arial"/>
          <w:sz w:val="24"/>
          <w:szCs w:val="24"/>
        </w:rPr>
        <w:t>,  dan</w:t>
      </w:r>
      <w:proofErr w:type="gramEnd"/>
      <w:r w:rsidR="00A4661B">
        <w:rPr>
          <w:rFonts w:ascii="Arial" w:hAnsi="Arial" w:cs="Arial"/>
          <w:sz w:val="24"/>
          <w:szCs w:val="24"/>
        </w:rPr>
        <w:t xml:space="preserve"> </w:t>
      </w:r>
      <w:r w:rsidR="00A4661B">
        <w:rPr>
          <w:rFonts w:ascii="Arial" w:hAnsi="Arial" w:cs="Arial"/>
          <w:sz w:val="24"/>
          <w:szCs w:val="24"/>
          <w:lang w:val="id-ID"/>
        </w:rPr>
        <w:t>lingkungan</w:t>
      </w:r>
      <w:r w:rsidR="00A4661B">
        <w:rPr>
          <w:rFonts w:ascii="Arial" w:hAnsi="Arial" w:cs="Arial"/>
          <w:sz w:val="24"/>
          <w:szCs w:val="24"/>
        </w:rPr>
        <w:t xml:space="preserve"> (X</w:t>
      </w:r>
      <w:r w:rsidR="00A4661B">
        <w:rPr>
          <w:rFonts w:ascii="Arial" w:hAnsi="Arial" w:cs="Arial"/>
          <w:sz w:val="24"/>
          <w:szCs w:val="24"/>
          <w:vertAlign w:val="subscript"/>
          <w:lang w:val="id-ID"/>
        </w:rPr>
        <w:t>3</w:t>
      </w:r>
      <w:r w:rsidRPr="00D5130D">
        <w:rPr>
          <w:rFonts w:ascii="Arial" w:hAnsi="Arial" w:cs="Arial"/>
          <w:sz w:val="24"/>
          <w:szCs w:val="24"/>
        </w:rPr>
        <w:t xml:space="preserve">) akan </w:t>
      </w:r>
      <w:r w:rsidRPr="00D5130D">
        <w:rPr>
          <w:rFonts w:ascii="Arial" w:hAnsi="Arial" w:cs="Arial"/>
          <w:sz w:val="24"/>
          <w:szCs w:val="24"/>
        </w:rPr>
        <w:lastRenderedPageBreak/>
        <w:t>searah d</w:t>
      </w:r>
      <w:r w:rsidR="00A4661B">
        <w:rPr>
          <w:rFonts w:ascii="Arial" w:hAnsi="Arial" w:cs="Arial"/>
          <w:sz w:val="24"/>
          <w:szCs w:val="24"/>
        </w:rPr>
        <w:t xml:space="preserve">engan perubahan </w:t>
      </w:r>
      <w:r w:rsidR="00A4661B">
        <w:rPr>
          <w:rFonts w:ascii="Arial" w:hAnsi="Arial" w:cs="Arial"/>
          <w:sz w:val="24"/>
          <w:szCs w:val="24"/>
          <w:lang w:val="id-ID"/>
        </w:rPr>
        <w:t>keputusan pembelian</w:t>
      </w:r>
      <w:r w:rsidRPr="00D5130D">
        <w:rPr>
          <w:rFonts w:ascii="Arial" w:hAnsi="Arial" w:cs="Arial"/>
          <w:sz w:val="24"/>
          <w:szCs w:val="24"/>
        </w:rPr>
        <w:t xml:space="preserve"> (Y) </w:t>
      </w:r>
      <w:r w:rsidR="00A4661B">
        <w:rPr>
          <w:rFonts w:ascii="Arial" w:hAnsi="Arial" w:cs="Arial"/>
          <w:color w:val="000000" w:themeColor="text1"/>
          <w:sz w:val="24"/>
          <w:szCs w:val="24"/>
          <w:lang w:val="id-ID"/>
        </w:rPr>
        <w:t>tanah kavling pada PT. Reel Satu Perkasa.</w:t>
      </w:r>
    </w:p>
    <w:p w:rsidR="00D5130D" w:rsidRPr="00485DBF" w:rsidRDefault="00D5130D" w:rsidP="005437D3">
      <w:pPr>
        <w:pStyle w:val="ListParagraph"/>
        <w:numPr>
          <w:ilvl w:val="1"/>
          <w:numId w:val="25"/>
        </w:numPr>
        <w:spacing w:after="0" w:line="480" w:lineRule="auto"/>
        <w:ind w:left="567" w:hanging="567"/>
        <w:jc w:val="both"/>
        <w:rPr>
          <w:rFonts w:ascii="Arial" w:hAnsi="Arial" w:cs="Arial"/>
          <w:b/>
          <w:sz w:val="24"/>
          <w:szCs w:val="24"/>
        </w:rPr>
      </w:pPr>
      <w:r w:rsidRPr="00485DBF">
        <w:rPr>
          <w:rFonts w:ascii="Arial" w:hAnsi="Arial" w:cs="Arial"/>
          <w:b/>
          <w:sz w:val="24"/>
          <w:szCs w:val="24"/>
        </w:rPr>
        <w:t xml:space="preserve">Hasil Pengujian Hipotesis </w:t>
      </w:r>
    </w:p>
    <w:p w:rsidR="00D5130D" w:rsidRDefault="00D5130D" w:rsidP="005437D3">
      <w:pPr>
        <w:pStyle w:val="ListParagraph"/>
        <w:spacing w:after="0" w:line="480" w:lineRule="auto"/>
        <w:ind w:left="0" w:firstLine="709"/>
        <w:jc w:val="both"/>
        <w:rPr>
          <w:rFonts w:ascii="Arial" w:eastAsia="Times New Roman" w:hAnsi="Arial" w:cs="Arial"/>
          <w:sz w:val="24"/>
          <w:szCs w:val="24"/>
        </w:rPr>
      </w:pPr>
      <w:r w:rsidRPr="00D5130D">
        <w:rPr>
          <w:rStyle w:val="Emphasis"/>
          <w:rFonts w:ascii="Arial" w:hAnsi="Arial" w:cs="Arial"/>
          <w:i w:val="0"/>
          <w:sz w:val="24"/>
          <w:szCs w:val="24"/>
        </w:rPr>
        <w:t xml:space="preserve">Uji t dan uji f digunakan untuk membuktikan hipotesis yang diajukan dalam penelitian </w:t>
      </w:r>
      <w:proofErr w:type="gramStart"/>
      <w:r w:rsidRPr="00D5130D">
        <w:rPr>
          <w:rStyle w:val="Emphasis"/>
          <w:rFonts w:ascii="Arial" w:hAnsi="Arial" w:cs="Arial"/>
          <w:i w:val="0"/>
          <w:sz w:val="24"/>
          <w:szCs w:val="24"/>
        </w:rPr>
        <w:t>ini ,</w:t>
      </w:r>
      <w:proofErr w:type="gramEnd"/>
      <w:r w:rsidRPr="00D5130D">
        <w:rPr>
          <w:rStyle w:val="Emphasis"/>
          <w:rFonts w:ascii="Arial" w:hAnsi="Arial" w:cs="Arial"/>
          <w:i w:val="0"/>
          <w:sz w:val="24"/>
          <w:szCs w:val="24"/>
        </w:rPr>
        <w:t xml:space="preserve"> dimana hipotesis dalam penelitian ini adalah diduga </w:t>
      </w:r>
      <w:r w:rsidR="00200447">
        <w:rPr>
          <w:rStyle w:val="Emphasis"/>
          <w:rFonts w:ascii="Arial" w:hAnsi="Arial" w:cs="Arial"/>
          <w:i w:val="0"/>
          <w:sz w:val="24"/>
          <w:szCs w:val="24"/>
        </w:rPr>
        <w:t>bahwa “</w:t>
      </w:r>
      <w:r w:rsidR="00200447">
        <w:rPr>
          <w:rStyle w:val="Emphasis"/>
          <w:rFonts w:ascii="Arial" w:hAnsi="Arial" w:cs="Arial"/>
          <w:i w:val="0"/>
          <w:sz w:val="24"/>
          <w:szCs w:val="24"/>
          <w:lang w:val="id-ID"/>
        </w:rPr>
        <w:t>harga</w:t>
      </w:r>
      <w:r w:rsidRPr="00D5130D">
        <w:rPr>
          <w:rStyle w:val="Emphasis"/>
          <w:rFonts w:ascii="Arial" w:hAnsi="Arial" w:cs="Arial"/>
          <w:i w:val="0"/>
          <w:sz w:val="24"/>
          <w:szCs w:val="24"/>
        </w:rPr>
        <w:t xml:space="preserve">, </w:t>
      </w:r>
      <w:r w:rsidR="00200447">
        <w:rPr>
          <w:rStyle w:val="Emphasis"/>
          <w:rFonts w:ascii="Arial" w:hAnsi="Arial" w:cs="Arial"/>
          <w:i w:val="0"/>
          <w:sz w:val="24"/>
          <w:szCs w:val="24"/>
          <w:lang w:val="id-ID"/>
        </w:rPr>
        <w:t>lokasi</w:t>
      </w:r>
      <w:r w:rsidRPr="00D5130D">
        <w:rPr>
          <w:rFonts w:ascii="Arial" w:eastAsia="Times New Roman" w:hAnsi="Arial" w:cs="Arial"/>
          <w:i/>
          <w:sz w:val="24"/>
          <w:szCs w:val="24"/>
        </w:rPr>
        <w:t xml:space="preserve"> </w:t>
      </w:r>
      <w:r w:rsidR="00200447">
        <w:rPr>
          <w:rFonts w:ascii="Arial" w:eastAsia="Times New Roman" w:hAnsi="Arial" w:cs="Arial"/>
          <w:sz w:val="24"/>
          <w:szCs w:val="24"/>
        </w:rPr>
        <w:t xml:space="preserve">dan </w:t>
      </w:r>
      <w:r w:rsidR="00200447">
        <w:rPr>
          <w:rFonts w:ascii="Arial" w:eastAsia="Times New Roman" w:hAnsi="Arial" w:cs="Arial"/>
          <w:sz w:val="24"/>
          <w:szCs w:val="24"/>
          <w:lang w:val="id-ID"/>
        </w:rPr>
        <w:t>lingkungan</w:t>
      </w:r>
      <w:r w:rsidRPr="00D5130D">
        <w:rPr>
          <w:rFonts w:ascii="Arial" w:eastAsia="Times New Roman" w:hAnsi="Arial" w:cs="Arial"/>
          <w:sz w:val="24"/>
          <w:szCs w:val="24"/>
        </w:rPr>
        <w:t xml:space="preserve"> berpengaruh positif dan signifikan terhadap </w:t>
      </w:r>
      <w:r w:rsidR="00200447">
        <w:rPr>
          <w:rFonts w:ascii="Arial" w:eastAsia="Times New Roman" w:hAnsi="Arial" w:cs="Arial"/>
          <w:sz w:val="24"/>
          <w:szCs w:val="24"/>
          <w:lang w:val="id-ID"/>
        </w:rPr>
        <w:t xml:space="preserve">keputusan pembelian </w:t>
      </w:r>
      <w:r w:rsidR="00200447">
        <w:rPr>
          <w:rFonts w:ascii="Arial" w:hAnsi="Arial" w:cs="Arial"/>
          <w:color w:val="000000" w:themeColor="text1"/>
          <w:sz w:val="24"/>
          <w:szCs w:val="24"/>
          <w:lang w:val="id-ID"/>
        </w:rPr>
        <w:t>tanah kavling pada PT. Reel Satu Perkasa</w:t>
      </w:r>
      <w:r w:rsidRPr="00D5130D">
        <w:rPr>
          <w:rFonts w:ascii="Arial" w:eastAsia="Times New Roman" w:hAnsi="Arial" w:cs="Arial"/>
          <w:sz w:val="24"/>
          <w:szCs w:val="24"/>
        </w:rPr>
        <w:t>”. Untuk membuktikan hipotesis ini maka dilakukan perhitungan dengan menggunakan program statist</w:t>
      </w:r>
      <w:r w:rsidR="000A4CEF">
        <w:rPr>
          <w:rFonts w:ascii="Arial" w:eastAsia="Times New Roman" w:hAnsi="Arial" w:cs="Arial"/>
          <w:sz w:val="24"/>
          <w:szCs w:val="24"/>
        </w:rPr>
        <w:t>ik komputer SPSS 23</w:t>
      </w:r>
      <w:r w:rsidRPr="00D5130D">
        <w:rPr>
          <w:rFonts w:ascii="Arial" w:eastAsia="Times New Roman" w:hAnsi="Arial" w:cs="Arial"/>
          <w:sz w:val="24"/>
          <w:szCs w:val="24"/>
        </w:rPr>
        <w:t xml:space="preserve"> diperoleh hasil sebagai berikut:</w:t>
      </w:r>
    </w:p>
    <w:p w:rsidR="00334C7A" w:rsidRPr="00D5130D" w:rsidRDefault="00334C7A" w:rsidP="00334C7A">
      <w:pPr>
        <w:pStyle w:val="ListParagraph"/>
        <w:numPr>
          <w:ilvl w:val="2"/>
          <w:numId w:val="25"/>
        </w:numPr>
        <w:spacing w:after="0" w:line="480" w:lineRule="auto"/>
        <w:ind w:left="630" w:hanging="630"/>
        <w:jc w:val="both"/>
        <w:rPr>
          <w:rFonts w:ascii="Arial" w:hAnsi="Arial" w:cs="Arial"/>
          <w:iCs/>
          <w:sz w:val="24"/>
          <w:szCs w:val="24"/>
        </w:rPr>
      </w:pPr>
      <w:r w:rsidRPr="00D5130D">
        <w:rPr>
          <w:rFonts w:ascii="Arial" w:hAnsi="Arial" w:cs="Arial"/>
          <w:b/>
          <w:sz w:val="24"/>
          <w:szCs w:val="24"/>
        </w:rPr>
        <w:t>Uji Parsial (Uji t)</w:t>
      </w:r>
    </w:p>
    <w:p w:rsidR="00334C7A" w:rsidRDefault="00334C7A" w:rsidP="00334C7A">
      <w:pPr>
        <w:spacing w:after="0" w:line="480" w:lineRule="auto"/>
        <w:ind w:firstLine="709"/>
        <w:jc w:val="both"/>
        <w:rPr>
          <w:rFonts w:ascii="Arial" w:hAnsi="Arial" w:cs="Arial"/>
          <w:sz w:val="24"/>
          <w:szCs w:val="24"/>
          <w:lang w:val="id-ID"/>
        </w:rPr>
      </w:pPr>
      <w:r w:rsidRPr="00D5130D">
        <w:rPr>
          <w:rFonts w:ascii="Arial" w:hAnsi="Arial" w:cs="Arial"/>
          <w:sz w:val="24"/>
          <w:szCs w:val="24"/>
        </w:rPr>
        <w:t>Pengujian ini dilakukan untuk menguji apakah setiap variable bebas mempunyai pengaruh yang signifikan terhadap variable terikat. Uji-t pada dasarnya menunjukkan seberapa jauh pengaruh satu variable penjelas/independen secara individual dalam menerangkan variasi variable terikat. Hasil uji</w:t>
      </w:r>
      <w:r>
        <w:rPr>
          <w:rFonts w:ascii="Arial" w:hAnsi="Arial" w:cs="Arial"/>
          <w:sz w:val="24"/>
          <w:szCs w:val="24"/>
        </w:rPr>
        <w:t xml:space="preserve"> t dapat dilihat pada Tabel 4.</w:t>
      </w:r>
      <w:r>
        <w:rPr>
          <w:rFonts w:ascii="Arial" w:hAnsi="Arial" w:cs="Arial"/>
          <w:sz w:val="24"/>
          <w:szCs w:val="24"/>
          <w:lang w:val="id-ID"/>
        </w:rPr>
        <w:t>10</w:t>
      </w:r>
      <w:r w:rsidRPr="00D5130D">
        <w:rPr>
          <w:rFonts w:ascii="Arial" w:hAnsi="Arial" w:cs="Arial"/>
          <w:sz w:val="24"/>
          <w:szCs w:val="24"/>
        </w:rPr>
        <w:t xml:space="preserve"> berikut:</w:t>
      </w:r>
    </w:p>
    <w:p w:rsidR="00334C7A" w:rsidRDefault="00334C7A" w:rsidP="00B41199">
      <w:pPr>
        <w:spacing w:after="0" w:line="240" w:lineRule="auto"/>
        <w:jc w:val="center"/>
        <w:rPr>
          <w:rFonts w:ascii="Arial" w:hAnsi="Arial" w:cs="Arial"/>
          <w:sz w:val="24"/>
          <w:szCs w:val="24"/>
        </w:rPr>
      </w:pPr>
      <w:r>
        <w:rPr>
          <w:rFonts w:ascii="Arial" w:hAnsi="Arial" w:cs="Arial"/>
          <w:sz w:val="24"/>
          <w:szCs w:val="24"/>
        </w:rPr>
        <w:t>Tabel 4.</w:t>
      </w:r>
      <w:r>
        <w:rPr>
          <w:rFonts w:ascii="Arial" w:hAnsi="Arial" w:cs="Arial"/>
          <w:sz w:val="24"/>
          <w:szCs w:val="24"/>
          <w:lang w:val="id-ID"/>
        </w:rPr>
        <w:t>10</w:t>
      </w:r>
      <w:r w:rsidRPr="00D5130D">
        <w:rPr>
          <w:rFonts w:ascii="Arial" w:hAnsi="Arial" w:cs="Arial"/>
          <w:sz w:val="24"/>
          <w:szCs w:val="24"/>
        </w:rPr>
        <w:t xml:space="preserve"> </w:t>
      </w:r>
    </w:p>
    <w:p w:rsidR="00334C7A" w:rsidRDefault="00334C7A" w:rsidP="00B41199">
      <w:pPr>
        <w:spacing w:after="0" w:line="240" w:lineRule="auto"/>
        <w:jc w:val="center"/>
        <w:rPr>
          <w:rFonts w:ascii="Arial" w:hAnsi="Arial" w:cs="Arial"/>
          <w:sz w:val="24"/>
          <w:szCs w:val="24"/>
        </w:rPr>
      </w:pPr>
      <w:r w:rsidRPr="00D5130D">
        <w:rPr>
          <w:rFonts w:ascii="Arial" w:hAnsi="Arial" w:cs="Arial"/>
          <w:sz w:val="24"/>
          <w:szCs w:val="24"/>
        </w:rPr>
        <w:t>Hasil Uji Parsial (Uji t)</w:t>
      </w:r>
    </w:p>
    <w:p w:rsidR="00B41199" w:rsidRPr="00D5130D" w:rsidRDefault="00B41199" w:rsidP="00B41199">
      <w:pPr>
        <w:spacing w:after="0" w:line="240" w:lineRule="auto"/>
        <w:jc w:val="center"/>
        <w:rPr>
          <w:rFonts w:ascii="Arial" w:hAnsi="Arial" w:cs="Arial"/>
          <w:sz w:val="24"/>
          <w:szCs w:val="24"/>
        </w:rPr>
      </w:pPr>
    </w:p>
    <w:tbl>
      <w:tblPr>
        <w:tblW w:w="1040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37"/>
        <w:gridCol w:w="1106"/>
        <w:gridCol w:w="1276"/>
        <w:gridCol w:w="1417"/>
        <w:gridCol w:w="1418"/>
        <w:gridCol w:w="992"/>
        <w:gridCol w:w="992"/>
        <w:gridCol w:w="1436"/>
        <w:gridCol w:w="1026"/>
      </w:tblGrid>
      <w:tr w:rsidR="00334C7A" w:rsidRPr="00A4661B" w:rsidTr="00145CAE">
        <w:trPr>
          <w:cantSplit/>
          <w:tblHeader/>
        </w:trPr>
        <w:tc>
          <w:tcPr>
            <w:tcW w:w="10400" w:type="dxa"/>
            <w:gridSpan w:val="9"/>
            <w:tcBorders>
              <w:top w:val="nil"/>
              <w:left w:val="nil"/>
              <w:bottom w:val="nil"/>
              <w:right w:val="nil"/>
            </w:tcBorders>
            <w:shd w:val="clear" w:color="auto" w:fill="FFFFFF"/>
            <w:tcMar>
              <w:top w:w="30" w:type="dxa"/>
              <w:left w:w="30" w:type="dxa"/>
              <w:bottom w:w="30" w:type="dxa"/>
              <w:right w:w="30" w:type="dxa"/>
            </w:tcMar>
            <w:vAlign w:val="center"/>
          </w:tcPr>
          <w:p w:rsidR="00334C7A" w:rsidRPr="00A4661B" w:rsidRDefault="00334C7A" w:rsidP="00145CAE">
            <w:pPr>
              <w:spacing w:after="0" w:line="240" w:lineRule="auto"/>
              <w:jc w:val="center"/>
              <w:rPr>
                <w:rFonts w:ascii="Arial" w:hAnsi="Arial" w:cs="Arial"/>
                <w:sz w:val="18"/>
                <w:szCs w:val="18"/>
              </w:rPr>
            </w:pPr>
            <w:r w:rsidRPr="00A4661B">
              <w:rPr>
                <w:rFonts w:ascii="Arial" w:hAnsi="Arial" w:cs="Arial"/>
                <w:b/>
                <w:bCs/>
                <w:sz w:val="18"/>
                <w:szCs w:val="18"/>
              </w:rPr>
              <w:t>Coefficients</w:t>
            </w:r>
            <w:r w:rsidRPr="00A4661B">
              <w:rPr>
                <w:rFonts w:ascii="Arial" w:hAnsi="Arial" w:cs="Arial"/>
                <w:b/>
                <w:bCs/>
                <w:sz w:val="18"/>
                <w:szCs w:val="18"/>
                <w:vertAlign w:val="superscript"/>
              </w:rPr>
              <w:t>a</w:t>
            </w:r>
          </w:p>
        </w:tc>
      </w:tr>
      <w:tr w:rsidR="00334C7A" w:rsidRPr="00A4661B" w:rsidTr="00145CAE">
        <w:trPr>
          <w:gridAfter w:val="2"/>
          <w:wAfter w:w="2462" w:type="dxa"/>
          <w:cantSplit/>
          <w:tblHeader/>
        </w:trPr>
        <w:tc>
          <w:tcPr>
            <w:tcW w:w="1843"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334C7A" w:rsidRPr="00A4661B" w:rsidRDefault="00334C7A" w:rsidP="00145CAE">
            <w:pPr>
              <w:spacing w:after="0" w:line="240" w:lineRule="auto"/>
              <w:rPr>
                <w:rFonts w:ascii="Arial" w:hAnsi="Arial" w:cs="Arial"/>
                <w:sz w:val="18"/>
                <w:szCs w:val="18"/>
              </w:rPr>
            </w:pPr>
            <w:r w:rsidRPr="00A4661B">
              <w:rPr>
                <w:rFonts w:ascii="Arial" w:hAnsi="Arial" w:cs="Arial"/>
                <w:sz w:val="18"/>
                <w:szCs w:val="18"/>
              </w:rPr>
              <w:t>Model</w:t>
            </w:r>
          </w:p>
        </w:tc>
        <w:tc>
          <w:tcPr>
            <w:tcW w:w="2693" w:type="dxa"/>
            <w:gridSpan w:val="2"/>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334C7A" w:rsidRPr="00A4661B" w:rsidRDefault="00334C7A" w:rsidP="00145CAE">
            <w:pPr>
              <w:spacing w:after="0" w:line="240" w:lineRule="auto"/>
              <w:jc w:val="center"/>
              <w:rPr>
                <w:rFonts w:ascii="Arial" w:hAnsi="Arial" w:cs="Arial"/>
                <w:sz w:val="18"/>
                <w:szCs w:val="18"/>
              </w:rPr>
            </w:pPr>
            <w:r w:rsidRPr="00A4661B">
              <w:rPr>
                <w:rFonts w:ascii="Arial" w:hAnsi="Arial" w:cs="Arial"/>
                <w:sz w:val="18"/>
                <w:szCs w:val="18"/>
              </w:rPr>
              <w:t>Unstandardized Coefficients</w:t>
            </w:r>
          </w:p>
        </w:tc>
        <w:tc>
          <w:tcPr>
            <w:tcW w:w="1418" w:type="dxa"/>
            <w:tcBorders>
              <w:top w:val="single" w:sz="16" w:space="0" w:color="000000"/>
            </w:tcBorders>
            <w:shd w:val="clear" w:color="auto" w:fill="FFFFFF"/>
            <w:tcMar>
              <w:top w:w="30" w:type="dxa"/>
              <w:left w:w="30" w:type="dxa"/>
              <w:bottom w:w="30" w:type="dxa"/>
              <w:right w:w="30" w:type="dxa"/>
            </w:tcMar>
            <w:vAlign w:val="bottom"/>
          </w:tcPr>
          <w:p w:rsidR="00334C7A" w:rsidRPr="00A4661B" w:rsidRDefault="00334C7A" w:rsidP="00145CAE">
            <w:pPr>
              <w:spacing w:after="0" w:line="240" w:lineRule="auto"/>
              <w:jc w:val="center"/>
              <w:rPr>
                <w:rFonts w:ascii="Arial" w:hAnsi="Arial" w:cs="Arial"/>
                <w:sz w:val="18"/>
                <w:szCs w:val="18"/>
              </w:rPr>
            </w:pPr>
            <w:r w:rsidRPr="00A4661B">
              <w:rPr>
                <w:rFonts w:ascii="Arial" w:hAnsi="Arial" w:cs="Arial"/>
                <w:sz w:val="18"/>
                <w:szCs w:val="18"/>
              </w:rPr>
              <w:t>Standardized Coefficients</w:t>
            </w:r>
          </w:p>
        </w:tc>
        <w:tc>
          <w:tcPr>
            <w:tcW w:w="992" w:type="dxa"/>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334C7A" w:rsidRPr="00A4661B" w:rsidRDefault="00334C7A" w:rsidP="00145CAE">
            <w:pPr>
              <w:spacing w:after="0" w:line="240" w:lineRule="auto"/>
              <w:jc w:val="center"/>
              <w:rPr>
                <w:rFonts w:ascii="Arial" w:hAnsi="Arial" w:cs="Arial"/>
                <w:sz w:val="18"/>
                <w:szCs w:val="18"/>
              </w:rPr>
            </w:pPr>
            <w:r w:rsidRPr="00A4661B">
              <w:rPr>
                <w:rFonts w:ascii="Arial" w:hAnsi="Arial" w:cs="Arial"/>
                <w:sz w:val="18"/>
                <w:szCs w:val="18"/>
              </w:rPr>
              <w:t>T</w:t>
            </w:r>
          </w:p>
        </w:tc>
        <w:tc>
          <w:tcPr>
            <w:tcW w:w="992" w:type="dxa"/>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334C7A" w:rsidRPr="00A4661B" w:rsidRDefault="00334C7A" w:rsidP="00145CAE">
            <w:pPr>
              <w:spacing w:after="0" w:line="240" w:lineRule="auto"/>
              <w:jc w:val="center"/>
              <w:rPr>
                <w:rFonts w:ascii="Arial" w:hAnsi="Arial" w:cs="Arial"/>
                <w:sz w:val="18"/>
                <w:szCs w:val="18"/>
              </w:rPr>
            </w:pPr>
            <w:r w:rsidRPr="00A4661B">
              <w:rPr>
                <w:rFonts w:ascii="Arial" w:hAnsi="Arial" w:cs="Arial"/>
                <w:sz w:val="18"/>
                <w:szCs w:val="18"/>
              </w:rPr>
              <w:t>Sig.</w:t>
            </w:r>
          </w:p>
        </w:tc>
      </w:tr>
      <w:tr w:rsidR="00334C7A" w:rsidRPr="00A4661B" w:rsidTr="00145CAE">
        <w:trPr>
          <w:gridAfter w:val="2"/>
          <w:wAfter w:w="2462" w:type="dxa"/>
          <w:cantSplit/>
          <w:tblHeader/>
        </w:trPr>
        <w:tc>
          <w:tcPr>
            <w:tcW w:w="1843"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334C7A" w:rsidRPr="00A4661B" w:rsidRDefault="00334C7A" w:rsidP="00145CAE">
            <w:pPr>
              <w:spacing w:after="0" w:line="240" w:lineRule="auto"/>
              <w:rPr>
                <w:rFonts w:ascii="Arial" w:hAnsi="Arial" w:cs="Arial"/>
                <w:sz w:val="18"/>
                <w:szCs w:val="18"/>
              </w:rPr>
            </w:pPr>
          </w:p>
        </w:tc>
        <w:tc>
          <w:tcPr>
            <w:tcW w:w="1276"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334C7A" w:rsidRPr="00A4661B" w:rsidRDefault="00334C7A" w:rsidP="00145CAE">
            <w:pPr>
              <w:spacing w:after="0" w:line="240" w:lineRule="auto"/>
              <w:jc w:val="center"/>
              <w:rPr>
                <w:rFonts w:ascii="Arial" w:hAnsi="Arial" w:cs="Arial"/>
                <w:sz w:val="18"/>
                <w:szCs w:val="18"/>
              </w:rPr>
            </w:pPr>
            <w:r w:rsidRPr="00A4661B">
              <w:rPr>
                <w:rFonts w:ascii="Arial" w:hAnsi="Arial" w:cs="Arial"/>
                <w:sz w:val="18"/>
                <w:szCs w:val="18"/>
              </w:rPr>
              <w:t>B</w:t>
            </w:r>
          </w:p>
        </w:tc>
        <w:tc>
          <w:tcPr>
            <w:tcW w:w="1417" w:type="dxa"/>
            <w:tcBorders>
              <w:bottom w:val="single" w:sz="16" w:space="0" w:color="000000"/>
            </w:tcBorders>
            <w:shd w:val="clear" w:color="auto" w:fill="FFFFFF"/>
            <w:tcMar>
              <w:top w:w="30" w:type="dxa"/>
              <w:left w:w="30" w:type="dxa"/>
              <w:bottom w:w="30" w:type="dxa"/>
              <w:right w:w="30" w:type="dxa"/>
            </w:tcMar>
            <w:vAlign w:val="bottom"/>
          </w:tcPr>
          <w:p w:rsidR="00334C7A" w:rsidRPr="00A4661B" w:rsidRDefault="00334C7A" w:rsidP="00145CAE">
            <w:pPr>
              <w:spacing w:after="0" w:line="240" w:lineRule="auto"/>
              <w:jc w:val="center"/>
              <w:rPr>
                <w:rFonts w:ascii="Arial" w:hAnsi="Arial" w:cs="Arial"/>
                <w:sz w:val="18"/>
                <w:szCs w:val="18"/>
              </w:rPr>
            </w:pPr>
            <w:r w:rsidRPr="00A4661B">
              <w:rPr>
                <w:rFonts w:ascii="Arial" w:hAnsi="Arial" w:cs="Arial"/>
                <w:sz w:val="18"/>
                <w:szCs w:val="18"/>
              </w:rPr>
              <w:t>Std. Error</w:t>
            </w:r>
          </w:p>
        </w:tc>
        <w:tc>
          <w:tcPr>
            <w:tcW w:w="1418" w:type="dxa"/>
            <w:tcBorders>
              <w:bottom w:val="single" w:sz="16" w:space="0" w:color="000000"/>
            </w:tcBorders>
            <w:shd w:val="clear" w:color="auto" w:fill="FFFFFF"/>
            <w:tcMar>
              <w:top w:w="30" w:type="dxa"/>
              <w:left w:w="30" w:type="dxa"/>
              <w:bottom w:w="30" w:type="dxa"/>
              <w:right w:w="30" w:type="dxa"/>
            </w:tcMar>
            <w:vAlign w:val="bottom"/>
          </w:tcPr>
          <w:p w:rsidR="00334C7A" w:rsidRPr="00A4661B" w:rsidRDefault="00334C7A" w:rsidP="00145CAE">
            <w:pPr>
              <w:spacing w:after="0" w:line="240" w:lineRule="auto"/>
              <w:jc w:val="center"/>
              <w:rPr>
                <w:rFonts w:ascii="Arial" w:hAnsi="Arial" w:cs="Arial"/>
                <w:sz w:val="18"/>
                <w:szCs w:val="18"/>
              </w:rPr>
            </w:pPr>
            <w:r w:rsidRPr="00A4661B">
              <w:rPr>
                <w:rFonts w:ascii="Arial" w:hAnsi="Arial" w:cs="Arial"/>
                <w:sz w:val="18"/>
                <w:szCs w:val="18"/>
              </w:rPr>
              <w:t>Beta</w:t>
            </w:r>
          </w:p>
        </w:tc>
        <w:tc>
          <w:tcPr>
            <w:tcW w:w="992" w:type="dxa"/>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334C7A" w:rsidRPr="00A4661B" w:rsidRDefault="00334C7A" w:rsidP="00145CAE">
            <w:pPr>
              <w:spacing w:after="0" w:line="240" w:lineRule="auto"/>
              <w:rPr>
                <w:rFonts w:ascii="Arial" w:hAnsi="Arial" w:cs="Arial"/>
                <w:sz w:val="18"/>
                <w:szCs w:val="18"/>
              </w:rPr>
            </w:pPr>
          </w:p>
        </w:tc>
        <w:tc>
          <w:tcPr>
            <w:tcW w:w="992" w:type="dxa"/>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334C7A" w:rsidRPr="00A4661B" w:rsidRDefault="00334C7A" w:rsidP="00145CAE">
            <w:pPr>
              <w:spacing w:after="0" w:line="240" w:lineRule="auto"/>
              <w:rPr>
                <w:rFonts w:ascii="Arial" w:hAnsi="Arial" w:cs="Arial"/>
                <w:sz w:val="18"/>
                <w:szCs w:val="18"/>
              </w:rPr>
            </w:pPr>
          </w:p>
        </w:tc>
      </w:tr>
      <w:tr w:rsidR="00334C7A" w:rsidRPr="00A4661B" w:rsidTr="00145CAE">
        <w:trPr>
          <w:gridAfter w:val="2"/>
          <w:wAfter w:w="2462" w:type="dxa"/>
          <w:cantSplit/>
          <w:tblHeader/>
        </w:trPr>
        <w:tc>
          <w:tcPr>
            <w:tcW w:w="737"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334C7A" w:rsidRPr="00A4661B" w:rsidRDefault="00334C7A" w:rsidP="00145CAE">
            <w:pPr>
              <w:spacing w:after="0" w:line="240" w:lineRule="auto"/>
              <w:rPr>
                <w:rFonts w:ascii="Arial" w:hAnsi="Arial" w:cs="Arial"/>
                <w:sz w:val="18"/>
                <w:szCs w:val="18"/>
              </w:rPr>
            </w:pPr>
            <w:r w:rsidRPr="00A4661B">
              <w:rPr>
                <w:rFonts w:ascii="Arial" w:hAnsi="Arial" w:cs="Arial"/>
                <w:sz w:val="18"/>
                <w:szCs w:val="18"/>
              </w:rPr>
              <w:t>1</w:t>
            </w:r>
          </w:p>
        </w:tc>
        <w:tc>
          <w:tcPr>
            <w:tcW w:w="1106"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334C7A" w:rsidRPr="00A4661B" w:rsidRDefault="00334C7A" w:rsidP="00145CAE">
            <w:pPr>
              <w:spacing w:after="0" w:line="240" w:lineRule="auto"/>
              <w:rPr>
                <w:rFonts w:ascii="Arial" w:hAnsi="Arial" w:cs="Arial"/>
                <w:sz w:val="18"/>
                <w:szCs w:val="18"/>
              </w:rPr>
            </w:pPr>
            <w:r w:rsidRPr="00A4661B">
              <w:rPr>
                <w:rFonts w:ascii="Arial" w:hAnsi="Arial" w:cs="Arial"/>
                <w:sz w:val="18"/>
                <w:szCs w:val="18"/>
              </w:rPr>
              <w:t>(Constant)</w:t>
            </w:r>
          </w:p>
        </w:tc>
        <w:tc>
          <w:tcPr>
            <w:tcW w:w="1276"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334C7A" w:rsidRPr="00A4661B" w:rsidRDefault="00334C7A" w:rsidP="00145CAE">
            <w:pPr>
              <w:spacing w:after="0" w:line="240" w:lineRule="auto"/>
              <w:jc w:val="right"/>
              <w:rPr>
                <w:rFonts w:ascii="Arial" w:hAnsi="Arial" w:cs="Arial"/>
                <w:sz w:val="18"/>
                <w:szCs w:val="18"/>
              </w:rPr>
            </w:pPr>
            <w:r w:rsidRPr="00A4661B">
              <w:rPr>
                <w:rFonts w:ascii="Arial" w:hAnsi="Arial" w:cs="Arial"/>
                <w:sz w:val="18"/>
                <w:szCs w:val="18"/>
              </w:rPr>
              <w:t>4.929</w:t>
            </w:r>
          </w:p>
        </w:tc>
        <w:tc>
          <w:tcPr>
            <w:tcW w:w="1417" w:type="dxa"/>
            <w:tcBorders>
              <w:top w:val="single" w:sz="16" w:space="0" w:color="000000"/>
              <w:bottom w:val="nil"/>
            </w:tcBorders>
            <w:shd w:val="clear" w:color="auto" w:fill="FFFFFF"/>
            <w:tcMar>
              <w:top w:w="30" w:type="dxa"/>
              <w:left w:w="30" w:type="dxa"/>
              <w:bottom w:w="30" w:type="dxa"/>
              <w:right w:w="30" w:type="dxa"/>
            </w:tcMar>
            <w:vAlign w:val="center"/>
          </w:tcPr>
          <w:p w:rsidR="00334C7A" w:rsidRPr="00A4661B" w:rsidRDefault="00334C7A" w:rsidP="00145CAE">
            <w:pPr>
              <w:spacing w:after="0" w:line="240" w:lineRule="auto"/>
              <w:jc w:val="right"/>
              <w:rPr>
                <w:rFonts w:ascii="Arial" w:hAnsi="Arial" w:cs="Arial"/>
                <w:sz w:val="18"/>
                <w:szCs w:val="18"/>
              </w:rPr>
            </w:pPr>
            <w:r w:rsidRPr="00A4661B">
              <w:rPr>
                <w:rFonts w:ascii="Arial" w:hAnsi="Arial" w:cs="Arial"/>
                <w:sz w:val="18"/>
                <w:szCs w:val="18"/>
              </w:rPr>
              <w:t>3.772</w:t>
            </w:r>
          </w:p>
        </w:tc>
        <w:tc>
          <w:tcPr>
            <w:tcW w:w="1418" w:type="dxa"/>
            <w:tcBorders>
              <w:top w:val="single" w:sz="16" w:space="0" w:color="000000"/>
              <w:bottom w:val="nil"/>
            </w:tcBorders>
            <w:shd w:val="clear" w:color="auto" w:fill="FFFFFF"/>
            <w:tcMar>
              <w:top w:w="30" w:type="dxa"/>
              <w:left w:w="30" w:type="dxa"/>
              <w:bottom w:w="30" w:type="dxa"/>
              <w:right w:w="30" w:type="dxa"/>
            </w:tcMar>
          </w:tcPr>
          <w:p w:rsidR="00334C7A" w:rsidRPr="00A4661B" w:rsidRDefault="00334C7A" w:rsidP="00145CAE">
            <w:pPr>
              <w:spacing w:after="0" w:line="240" w:lineRule="auto"/>
              <w:rPr>
                <w:rFonts w:ascii="Arial" w:hAnsi="Arial" w:cs="Arial"/>
                <w:sz w:val="24"/>
                <w:szCs w:val="24"/>
              </w:rPr>
            </w:pPr>
          </w:p>
        </w:tc>
        <w:tc>
          <w:tcPr>
            <w:tcW w:w="992" w:type="dxa"/>
            <w:tcBorders>
              <w:top w:val="single" w:sz="16" w:space="0" w:color="000000"/>
              <w:bottom w:val="nil"/>
            </w:tcBorders>
            <w:shd w:val="clear" w:color="auto" w:fill="FFFFFF"/>
            <w:tcMar>
              <w:top w:w="30" w:type="dxa"/>
              <w:left w:w="30" w:type="dxa"/>
              <w:bottom w:w="30" w:type="dxa"/>
              <w:right w:w="30" w:type="dxa"/>
            </w:tcMar>
            <w:vAlign w:val="center"/>
          </w:tcPr>
          <w:p w:rsidR="00334C7A" w:rsidRPr="00A4661B" w:rsidRDefault="00334C7A" w:rsidP="00145CAE">
            <w:pPr>
              <w:spacing w:after="0" w:line="240" w:lineRule="auto"/>
              <w:jc w:val="right"/>
              <w:rPr>
                <w:rFonts w:ascii="Arial" w:hAnsi="Arial" w:cs="Arial"/>
                <w:sz w:val="18"/>
                <w:szCs w:val="18"/>
              </w:rPr>
            </w:pPr>
            <w:r w:rsidRPr="00A4661B">
              <w:rPr>
                <w:rFonts w:ascii="Arial" w:hAnsi="Arial" w:cs="Arial"/>
                <w:sz w:val="18"/>
                <w:szCs w:val="18"/>
              </w:rPr>
              <w:t>4.307</w:t>
            </w:r>
          </w:p>
        </w:tc>
        <w:tc>
          <w:tcPr>
            <w:tcW w:w="992" w:type="dxa"/>
            <w:tcBorders>
              <w:top w:val="single" w:sz="16" w:space="0" w:color="000000"/>
              <w:bottom w:val="nil"/>
            </w:tcBorders>
            <w:shd w:val="clear" w:color="auto" w:fill="FFFFFF"/>
            <w:tcMar>
              <w:top w:w="30" w:type="dxa"/>
              <w:left w:w="30" w:type="dxa"/>
              <w:bottom w:w="30" w:type="dxa"/>
              <w:right w:w="30" w:type="dxa"/>
            </w:tcMar>
            <w:vAlign w:val="center"/>
          </w:tcPr>
          <w:p w:rsidR="00334C7A" w:rsidRPr="00A4661B" w:rsidRDefault="00334C7A" w:rsidP="00145CAE">
            <w:pPr>
              <w:spacing w:after="0" w:line="240" w:lineRule="auto"/>
              <w:jc w:val="right"/>
              <w:rPr>
                <w:rFonts w:ascii="Arial" w:hAnsi="Arial" w:cs="Arial"/>
                <w:sz w:val="18"/>
                <w:szCs w:val="18"/>
              </w:rPr>
            </w:pPr>
            <w:r w:rsidRPr="00A4661B">
              <w:rPr>
                <w:rFonts w:ascii="Arial" w:hAnsi="Arial" w:cs="Arial"/>
                <w:sz w:val="18"/>
                <w:szCs w:val="18"/>
              </w:rPr>
              <w:t>.001</w:t>
            </w:r>
          </w:p>
        </w:tc>
      </w:tr>
      <w:tr w:rsidR="00334C7A" w:rsidRPr="00A4661B" w:rsidTr="00145CAE">
        <w:trPr>
          <w:gridAfter w:val="2"/>
          <w:wAfter w:w="2462" w:type="dxa"/>
          <w:cantSplit/>
          <w:tblHeader/>
        </w:trPr>
        <w:tc>
          <w:tcPr>
            <w:tcW w:w="737"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334C7A" w:rsidRPr="00A4661B" w:rsidRDefault="00334C7A" w:rsidP="00145CAE">
            <w:pPr>
              <w:spacing w:after="0" w:line="240" w:lineRule="auto"/>
              <w:rPr>
                <w:rFonts w:ascii="Arial" w:hAnsi="Arial" w:cs="Arial"/>
                <w:sz w:val="24"/>
                <w:szCs w:val="24"/>
              </w:rPr>
            </w:pPr>
          </w:p>
        </w:tc>
        <w:tc>
          <w:tcPr>
            <w:tcW w:w="1106" w:type="dxa"/>
            <w:tcBorders>
              <w:top w:val="nil"/>
              <w:left w:val="nil"/>
              <w:bottom w:val="nil"/>
              <w:right w:val="single" w:sz="16" w:space="0" w:color="000000"/>
            </w:tcBorders>
            <w:shd w:val="clear" w:color="auto" w:fill="FFFFFF"/>
            <w:tcMar>
              <w:top w:w="30" w:type="dxa"/>
              <w:left w:w="30" w:type="dxa"/>
              <w:bottom w:w="30" w:type="dxa"/>
              <w:right w:w="30" w:type="dxa"/>
            </w:tcMar>
          </w:tcPr>
          <w:p w:rsidR="00334C7A" w:rsidRPr="00A4661B" w:rsidRDefault="00334C7A" w:rsidP="00145CAE">
            <w:pPr>
              <w:spacing w:after="0" w:line="240" w:lineRule="auto"/>
              <w:rPr>
                <w:rFonts w:ascii="Arial" w:hAnsi="Arial" w:cs="Arial"/>
                <w:sz w:val="18"/>
                <w:szCs w:val="18"/>
              </w:rPr>
            </w:pPr>
            <w:r w:rsidRPr="00A4661B">
              <w:rPr>
                <w:rFonts w:ascii="Arial" w:hAnsi="Arial" w:cs="Arial"/>
                <w:sz w:val="18"/>
                <w:szCs w:val="18"/>
              </w:rPr>
              <w:t>Harga</w:t>
            </w:r>
          </w:p>
        </w:tc>
        <w:tc>
          <w:tcPr>
            <w:tcW w:w="1276" w:type="dxa"/>
            <w:tcBorders>
              <w:top w:val="nil"/>
              <w:left w:val="single" w:sz="16" w:space="0" w:color="000000"/>
              <w:bottom w:val="nil"/>
            </w:tcBorders>
            <w:shd w:val="clear" w:color="auto" w:fill="FFFFFF"/>
            <w:tcMar>
              <w:top w:w="30" w:type="dxa"/>
              <w:left w:w="30" w:type="dxa"/>
              <w:bottom w:w="30" w:type="dxa"/>
              <w:right w:w="30" w:type="dxa"/>
            </w:tcMar>
            <w:vAlign w:val="center"/>
          </w:tcPr>
          <w:p w:rsidR="00334C7A" w:rsidRPr="00A4661B" w:rsidRDefault="00334C7A" w:rsidP="00145CAE">
            <w:pPr>
              <w:spacing w:after="0" w:line="240" w:lineRule="auto"/>
              <w:jc w:val="right"/>
              <w:rPr>
                <w:rFonts w:ascii="Arial" w:hAnsi="Arial" w:cs="Arial"/>
                <w:sz w:val="18"/>
                <w:szCs w:val="18"/>
              </w:rPr>
            </w:pPr>
            <w:r w:rsidRPr="00A4661B">
              <w:rPr>
                <w:rFonts w:ascii="Arial" w:hAnsi="Arial" w:cs="Arial"/>
                <w:sz w:val="18"/>
                <w:szCs w:val="18"/>
              </w:rPr>
              <w:t>.640</w:t>
            </w:r>
          </w:p>
        </w:tc>
        <w:tc>
          <w:tcPr>
            <w:tcW w:w="1417" w:type="dxa"/>
            <w:tcBorders>
              <w:top w:val="nil"/>
              <w:bottom w:val="nil"/>
            </w:tcBorders>
            <w:shd w:val="clear" w:color="auto" w:fill="FFFFFF"/>
            <w:tcMar>
              <w:top w:w="30" w:type="dxa"/>
              <w:left w:w="30" w:type="dxa"/>
              <w:bottom w:w="30" w:type="dxa"/>
              <w:right w:w="30" w:type="dxa"/>
            </w:tcMar>
            <w:vAlign w:val="center"/>
          </w:tcPr>
          <w:p w:rsidR="00334C7A" w:rsidRPr="00A4661B" w:rsidRDefault="00334C7A" w:rsidP="00145CAE">
            <w:pPr>
              <w:spacing w:after="0" w:line="240" w:lineRule="auto"/>
              <w:jc w:val="right"/>
              <w:rPr>
                <w:rFonts w:ascii="Arial" w:hAnsi="Arial" w:cs="Arial"/>
                <w:sz w:val="18"/>
                <w:szCs w:val="18"/>
              </w:rPr>
            </w:pPr>
            <w:r w:rsidRPr="00A4661B">
              <w:rPr>
                <w:rFonts w:ascii="Arial" w:hAnsi="Arial" w:cs="Arial"/>
                <w:sz w:val="18"/>
                <w:szCs w:val="18"/>
              </w:rPr>
              <w:t>.173</w:t>
            </w:r>
          </w:p>
        </w:tc>
        <w:tc>
          <w:tcPr>
            <w:tcW w:w="1418" w:type="dxa"/>
            <w:tcBorders>
              <w:top w:val="nil"/>
              <w:bottom w:val="nil"/>
            </w:tcBorders>
            <w:shd w:val="clear" w:color="auto" w:fill="FFFFFF"/>
            <w:tcMar>
              <w:top w:w="30" w:type="dxa"/>
              <w:left w:w="30" w:type="dxa"/>
              <w:bottom w:w="30" w:type="dxa"/>
              <w:right w:w="30" w:type="dxa"/>
            </w:tcMar>
            <w:vAlign w:val="center"/>
          </w:tcPr>
          <w:p w:rsidR="00334C7A" w:rsidRPr="00A4661B" w:rsidRDefault="00334C7A" w:rsidP="00145CAE">
            <w:pPr>
              <w:spacing w:after="0" w:line="240" w:lineRule="auto"/>
              <w:jc w:val="right"/>
              <w:rPr>
                <w:rFonts w:ascii="Arial" w:hAnsi="Arial" w:cs="Arial"/>
                <w:sz w:val="18"/>
                <w:szCs w:val="18"/>
              </w:rPr>
            </w:pPr>
            <w:r w:rsidRPr="00A4661B">
              <w:rPr>
                <w:rFonts w:ascii="Arial" w:hAnsi="Arial" w:cs="Arial"/>
                <w:sz w:val="18"/>
                <w:szCs w:val="18"/>
              </w:rPr>
              <w:t>.615</w:t>
            </w:r>
          </w:p>
        </w:tc>
        <w:tc>
          <w:tcPr>
            <w:tcW w:w="992" w:type="dxa"/>
            <w:tcBorders>
              <w:top w:val="nil"/>
              <w:bottom w:val="nil"/>
            </w:tcBorders>
            <w:shd w:val="clear" w:color="auto" w:fill="FFFFFF"/>
            <w:tcMar>
              <w:top w:w="30" w:type="dxa"/>
              <w:left w:w="30" w:type="dxa"/>
              <w:bottom w:w="30" w:type="dxa"/>
              <w:right w:w="30" w:type="dxa"/>
            </w:tcMar>
            <w:vAlign w:val="center"/>
          </w:tcPr>
          <w:p w:rsidR="00334C7A" w:rsidRPr="00A4661B" w:rsidRDefault="00334C7A" w:rsidP="00145CAE">
            <w:pPr>
              <w:spacing w:after="0" w:line="240" w:lineRule="auto"/>
              <w:jc w:val="right"/>
              <w:rPr>
                <w:rFonts w:ascii="Arial" w:hAnsi="Arial" w:cs="Arial"/>
                <w:sz w:val="18"/>
                <w:szCs w:val="18"/>
              </w:rPr>
            </w:pPr>
            <w:r w:rsidRPr="00A4661B">
              <w:rPr>
                <w:rFonts w:ascii="Arial" w:hAnsi="Arial" w:cs="Arial"/>
                <w:sz w:val="18"/>
                <w:szCs w:val="18"/>
              </w:rPr>
              <w:t>4.709</w:t>
            </w:r>
          </w:p>
        </w:tc>
        <w:tc>
          <w:tcPr>
            <w:tcW w:w="992" w:type="dxa"/>
            <w:tcBorders>
              <w:top w:val="nil"/>
              <w:bottom w:val="nil"/>
            </w:tcBorders>
            <w:shd w:val="clear" w:color="auto" w:fill="FFFFFF"/>
            <w:tcMar>
              <w:top w:w="30" w:type="dxa"/>
              <w:left w:w="30" w:type="dxa"/>
              <w:bottom w:w="30" w:type="dxa"/>
              <w:right w:w="30" w:type="dxa"/>
            </w:tcMar>
            <w:vAlign w:val="center"/>
          </w:tcPr>
          <w:p w:rsidR="00334C7A" w:rsidRPr="00A4661B" w:rsidRDefault="00334C7A" w:rsidP="00145CAE">
            <w:pPr>
              <w:spacing w:after="0" w:line="240" w:lineRule="auto"/>
              <w:jc w:val="right"/>
              <w:rPr>
                <w:rFonts w:ascii="Arial" w:hAnsi="Arial" w:cs="Arial"/>
                <w:sz w:val="18"/>
                <w:szCs w:val="18"/>
              </w:rPr>
            </w:pPr>
            <w:r w:rsidRPr="00A4661B">
              <w:rPr>
                <w:rFonts w:ascii="Arial" w:hAnsi="Arial" w:cs="Arial"/>
                <w:sz w:val="18"/>
                <w:szCs w:val="18"/>
              </w:rPr>
              <w:t>.000</w:t>
            </w:r>
          </w:p>
        </w:tc>
      </w:tr>
      <w:tr w:rsidR="00334C7A" w:rsidRPr="00A4661B" w:rsidTr="00145CAE">
        <w:trPr>
          <w:gridAfter w:val="2"/>
          <w:wAfter w:w="2462" w:type="dxa"/>
          <w:cantSplit/>
          <w:tblHeader/>
        </w:trPr>
        <w:tc>
          <w:tcPr>
            <w:tcW w:w="737"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334C7A" w:rsidRPr="00A4661B" w:rsidRDefault="00334C7A" w:rsidP="00145CAE">
            <w:pPr>
              <w:spacing w:after="0" w:line="240" w:lineRule="auto"/>
              <w:rPr>
                <w:rFonts w:ascii="Arial" w:hAnsi="Arial" w:cs="Arial"/>
                <w:sz w:val="18"/>
                <w:szCs w:val="18"/>
              </w:rPr>
            </w:pPr>
          </w:p>
        </w:tc>
        <w:tc>
          <w:tcPr>
            <w:tcW w:w="1106" w:type="dxa"/>
            <w:tcBorders>
              <w:top w:val="nil"/>
              <w:left w:val="nil"/>
              <w:bottom w:val="nil"/>
              <w:right w:val="single" w:sz="16" w:space="0" w:color="000000"/>
            </w:tcBorders>
            <w:shd w:val="clear" w:color="auto" w:fill="FFFFFF"/>
            <w:tcMar>
              <w:top w:w="30" w:type="dxa"/>
              <w:left w:w="30" w:type="dxa"/>
              <w:bottom w:w="30" w:type="dxa"/>
              <w:right w:w="30" w:type="dxa"/>
            </w:tcMar>
          </w:tcPr>
          <w:p w:rsidR="00334C7A" w:rsidRPr="00A4661B" w:rsidRDefault="00334C7A" w:rsidP="00145CAE">
            <w:pPr>
              <w:spacing w:after="0" w:line="240" w:lineRule="auto"/>
              <w:rPr>
                <w:rFonts w:ascii="Arial" w:hAnsi="Arial" w:cs="Arial"/>
                <w:sz w:val="18"/>
                <w:szCs w:val="18"/>
              </w:rPr>
            </w:pPr>
            <w:r w:rsidRPr="00A4661B">
              <w:rPr>
                <w:rFonts w:ascii="Arial" w:hAnsi="Arial" w:cs="Arial"/>
                <w:sz w:val="18"/>
                <w:szCs w:val="18"/>
              </w:rPr>
              <w:t>Lokasi</w:t>
            </w:r>
          </w:p>
        </w:tc>
        <w:tc>
          <w:tcPr>
            <w:tcW w:w="1276" w:type="dxa"/>
            <w:tcBorders>
              <w:top w:val="nil"/>
              <w:left w:val="single" w:sz="16" w:space="0" w:color="000000"/>
              <w:bottom w:val="nil"/>
            </w:tcBorders>
            <w:shd w:val="clear" w:color="auto" w:fill="FFFFFF"/>
            <w:tcMar>
              <w:top w:w="30" w:type="dxa"/>
              <w:left w:w="30" w:type="dxa"/>
              <w:bottom w:w="30" w:type="dxa"/>
              <w:right w:w="30" w:type="dxa"/>
            </w:tcMar>
            <w:vAlign w:val="center"/>
          </w:tcPr>
          <w:p w:rsidR="00334C7A" w:rsidRPr="00A4661B" w:rsidRDefault="00334C7A" w:rsidP="00145CAE">
            <w:pPr>
              <w:spacing w:after="0" w:line="240" w:lineRule="auto"/>
              <w:jc w:val="right"/>
              <w:rPr>
                <w:rFonts w:ascii="Arial" w:hAnsi="Arial" w:cs="Arial"/>
                <w:sz w:val="18"/>
                <w:szCs w:val="18"/>
              </w:rPr>
            </w:pPr>
            <w:r w:rsidRPr="00A4661B">
              <w:rPr>
                <w:rFonts w:ascii="Arial" w:hAnsi="Arial" w:cs="Arial"/>
                <w:sz w:val="18"/>
                <w:szCs w:val="18"/>
              </w:rPr>
              <w:t>.040</w:t>
            </w:r>
          </w:p>
        </w:tc>
        <w:tc>
          <w:tcPr>
            <w:tcW w:w="1417" w:type="dxa"/>
            <w:tcBorders>
              <w:top w:val="nil"/>
              <w:bottom w:val="nil"/>
            </w:tcBorders>
            <w:shd w:val="clear" w:color="auto" w:fill="FFFFFF"/>
            <w:tcMar>
              <w:top w:w="30" w:type="dxa"/>
              <w:left w:w="30" w:type="dxa"/>
              <w:bottom w:w="30" w:type="dxa"/>
              <w:right w:w="30" w:type="dxa"/>
            </w:tcMar>
            <w:vAlign w:val="center"/>
          </w:tcPr>
          <w:p w:rsidR="00334C7A" w:rsidRPr="00A4661B" w:rsidRDefault="00334C7A" w:rsidP="00145CAE">
            <w:pPr>
              <w:spacing w:after="0" w:line="240" w:lineRule="auto"/>
              <w:jc w:val="right"/>
              <w:rPr>
                <w:rFonts w:ascii="Arial" w:hAnsi="Arial" w:cs="Arial"/>
                <w:sz w:val="18"/>
                <w:szCs w:val="18"/>
              </w:rPr>
            </w:pPr>
            <w:r w:rsidRPr="00A4661B">
              <w:rPr>
                <w:rFonts w:ascii="Arial" w:hAnsi="Arial" w:cs="Arial"/>
                <w:sz w:val="18"/>
                <w:szCs w:val="18"/>
              </w:rPr>
              <w:t>.179</w:t>
            </w:r>
          </w:p>
        </w:tc>
        <w:tc>
          <w:tcPr>
            <w:tcW w:w="1418" w:type="dxa"/>
            <w:tcBorders>
              <w:top w:val="nil"/>
              <w:bottom w:val="nil"/>
            </w:tcBorders>
            <w:shd w:val="clear" w:color="auto" w:fill="FFFFFF"/>
            <w:tcMar>
              <w:top w:w="30" w:type="dxa"/>
              <w:left w:w="30" w:type="dxa"/>
              <w:bottom w:w="30" w:type="dxa"/>
              <w:right w:w="30" w:type="dxa"/>
            </w:tcMar>
            <w:vAlign w:val="center"/>
          </w:tcPr>
          <w:p w:rsidR="00334C7A" w:rsidRPr="00A4661B" w:rsidRDefault="00334C7A" w:rsidP="00145CAE">
            <w:pPr>
              <w:spacing w:after="0" w:line="240" w:lineRule="auto"/>
              <w:jc w:val="right"/>
              <w:rPr>
                <w:rFonts w:ascii="Arial" w:hAnsi="Arial" w:cs="Arial"/>
                <w:sz w:val="18"/>
                <w:szCs w:val="18"/>
              </w:rPr>
            </w:pPr>
            <w:r w:rsidRPr="00A4661B">
              <w:rPr>
                <w:rFonts w:ascii="Arial" w:hAnsi="Arial" w:cs="Arial"/>
                <w:sz w:val="18"/>
                <w:szCs w:val="18"/>
              </w:rPr>
              <w:t>.526</w:t>
            </w:r>
          </w:p>
        </w:tc>
        <w:tc>
          <w:tcPr>
            <w:tcW w:w="992" w:type="dxa"/>
            <w:tcBorders>
              <w:top w:val="nil"/>
              <w:bottom w:val="nil"/>
            </w:tcBorders>
            <w:shd w:val="clear" w:color="auto" w:fill="FFFFFF"/>
            <w:tcMar>
              <w:top w:w="30" w:type="dxa"/>
              <w:left w:w="30" w:type="dxa"/>
              <w:bottom w:w="30" w:type="dxa"/>
              <w:right w:w="30" w:type="dxa"/>
            </w:tcMar>
            <w:vAlign w:val="center"/>
          </w:tcPr>
          <w:p w:rsidR="00334C7A" w:rsidRPr="00A4661B" w:rsidRDefault="00334C7A" w:rsidP="00145CAE">
            <w:pPr>
              <w:spacing w:after="0" w:line="240" w:lineRule="auto"/>
              <w:jc w:val="right"/>
              <w:rPr>
                <w:rFonts w:ascii="Arial" w:hAnsi="Arial" w:cs="Arial"/>
                <w:sz w:val="18"/>
                <w:szCs w:val="18"/>
              </w:rPr>
            </w:pPr>
            <w:r w:rsidRPr="00A4661B">
              <w:rPr>
                <w:rFonts w:ascii="Arial" w:hAnsi="Arial" w:cs="Arial"/>
                <w:sz w:val="18"/>
                <w:szCs w:val="18"/>
              </w:rPr>
              <w:t>4.224</w:t>
            </w:r>
          </w:p>
        </w:tc>
        <w:tc>
          <w:tcPr>
            <w:tcW w:w="992" w:type="dxa"/>
            <w:tcBorders>
              <w:top w:val="nil"/>
              <w:bottom w:val="nil"/>
            </w:tcBorders>
            <w:shd w:val="clear" w:color="auto" w:fill="FFFFFF"/>
            <w:tcMar>
              <w:top w:w="30" w:type="dxa"/>
              <w:left w:w="30" w:type="dxa"/>
              <w:bottom w:w="30" w:type="dxa"/>
              <w:right w:w="30" w:type="dxa"/>
            </w:tcMar>
            <w:vAlign w:val="center"/>
          </w:tcPr>
          <w:p w:rsidR="00334C7A" w:rsidRPr="00A4661B" w:rsidRDefault="00334C7A" w:rsidP="00145CAE">
            <w:pPr>
              <w:spacing w:after="0" w:line="240" w:lineRule="auto"/>
              <w:jc w:val="right"/>
              <w:rPr>
                <w:rFonts w:ascii="Arial" w:hAnsi="Arial" w:cs="Arial"/>
                <w:sz w:val="18"/>
                <w:szCs w:val="18"/>
              </w:rPr>
            </w:pPr>
            <w:r w:rsidRPr="00A4661B">
              <w:rPr>
                <w:rFonts w:ascii="Arial" w:hAnsi="Arial" w:cs="Arial"/>
                <w:sz w:val="18"/>
                <w:szCs w:val="18"/>
              </w:rPr>
              <w:t>.001</w:t>
            </w:r>
          </w:p>
        </w:tc>
      </w:tr>
      <w:tr w:rsidR="00334C7A" w:rsidRPr="00A4661B" w:rsidTr="00145CAE">
        <w:trPr>
          <w:gridAfter w:val="2"/>
          <w:wAfter w:w="2462" w:type="dxa"/>
          <w:cantSplit/>
          <w:tblHeader/>
        </w:trPr>
        <w:tc>
          <w:tcPr>
            <w:tcW w:w="737"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334C7A" w:rsidRPr="00A4661B" w:rsidRDefault="00334C7A" w:rsidP="00145CAE">
            <w:pPr>
              <w:spacing w:after="0" w:line="240" w:lineRule="auto"/>
              <w:rPr>
                <w:rFonts w:ascii="Arial" w:hAnsi="Arial" w:cs="Arial"/>
                <w:sz w:val="18"/>
                <w:szCs w:val="18"/>
              </w:rPr>
            </w:pPr>
          </w:p>
        </w:tc>
        <w:tc>
          <w:tcPr>
            <w:tcW w:w="1106"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334C7A" w:rsidRPr="00A4661B" w:rsidRDefault="00334C7A" w:rsidP="00145CAE">
            <w:pPr>
              <w:spacing w:after="0" w:line="240" w:lineRule="auto"/>
              <w:rPr>
                <w:rFonts w:ascii="Arial" w:hAnsi="Arial" w:cs="Arial"/>
                <w:sz w:val="18"/>
                <w:szCs w:val="18"/>
              </w:rPr>
            </w:pPr>
            <w:r w:rsidRPr="00A4661B">
              <w:rPr>
                <w:rFonts w:ascii="Arial" w:hAnsi="Arial" w:cs="Arial"/>
                <w:sz w:val="18"/>
                <w:szCs w:val="18"/>
              </w:rPr>
              <w:t>Lingkungan</w:t>
            </w:r>
          </w:p>
        </w:tc>
        <w:tc>
          <w:tcPr>
            <w:tcW w:w="1276"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334C7A" w:rsidRPr="00A4661B" w:rsidRDefault="00334C7A" w:rsidP="00145CAE">
            <w:pPr>
              <w:spacing w:after="0" w:line="240" w:lineRule="auto"/>
              <w:jc w:val="right"/>
              <w:rPr>
                <w:rFonts w:ascii="Arial" w:hAnsi="Arial" w:cs="Arial"/>
                <w:sz w:val="18"/>
                <w:szCs w:val="18"/>
              </w:rPr>
            </w:pPr>
            <w:r w:rsidRPr="00A4661B">
              <w:rPr>
                <w:rFonts w:ascii="Arial" w:hAnsi="Arial" w:cs="Arial"/>
                <w:sz w:val="18"/>
                <w:szCs w:val="18"/>
              </w:rPr>
              <w:t>-.059</w:t>
            </w:r>
          </w:p>
        </w:tc>
        <w:tc>
          <w:tcPr>
            <w:tcW w:w="1417" w:type="dxa"/>
            <w:tcBorders>
              <w:top w:val="nil"/>
              <w:bottom w:val="single" w:sz="16" w:space="0" w:color="000000"/>
            </w:tcBorders>
            <w:shd w:val="clear" w:color="auto" w:fill="FFFFFF"/>
            <w:tcMar>
              <w:top w:w="30" w:type="dxa"/>
              <w:left w:w="30" w:type="dxa"/>
              <w:bottom w:w="30" w:type="dxa"/>
              <w:right w:w="30" w:type="dxa"/>
            </w:tcMar>
            <w:vAlign w:val="center"/>
          </w:tcPr>
          <w:p w:rsidR="00334C7A" w:rsidRPr="00A4661B" w:rsidRDefault="00334C7A" w:rsidP="00145CAE">
            <w:pPr>
              <w:spacing w:after="0" w:line="240" w:lineRule="auto"/>
              <w:jc w:val="right"/>
              <w:rPr>
                <w:rFonts w:ascii="Arial" w:hAnsi="Arial" w:cs="Arial"/>
                <w:sz w:val="18"/>
                <w:szCs w:val="18"/>
              </w:rPr>
            </w:pPr>
            <w:r w:rsidRPr="00A4661B">
              <w:rPr>
                <w:rFonts w:ascii="Arial" w:hAnsi="Arial" w:cs="Arial"/>
                <w:sz w:val="18"/>
                <w:szCs w:val="18"/>
              </w:rPr>
              <w:t>.136</w:t>
            </w:r>
          </w:p>
        </w:tc>
        <w:tc>
          <w:tcPr>
            <w:tcW w:w="1418" w:type="dxa"/>
            <w:tcBorders>
              <w:top w:val="nil"/>
              <w:bottom w:val="single" w:sz="16" w:space="0" w:color="000000"/>
            </w:tcBorders>
            <w:shd w:val="clear" w:color="auto" w:fill="FFFFFF"/>
            <w:tcMar>
              <w:top w:w="30" w:type="dxa"/>
              <w:left w:w="30" w:type="dxa"/>
              <w:bottom w:w="30" w:type="dxa"/>
              <w:right w:w="30" w:type="dxa"/>
            </w:tcMar>
            <w:vAlign w:val="center"/>
          </w:tcPr>
          <w:p w:rsidR="00334C7A" w:rsidRPr="00A4661B" w:rsidRDefault="00334C7A" w:rsidP="00145CAE">
            <w:pPr>
              <w:spacing w:after="0" w:line="240" w:lineRule="auto"/>
              <w:jc w:val="right"/>
              <w:rPr>
                <w:rFonts w:ascii="Arial" w:hAnsi="Arial" w:cs="Arial"/>
                <w:sz w:val="18"/>
                <w:szCs w:val="18"/>
              </w:rPr>
            </w:pPr>
            <w:r w:rsidRPr="00A4661B">
              <w:rPr>
                <w:rFonts w:ascii="Arial" w:hAnsi="Arial" w:cs="Arial"/>
                <w:sz w:val="18"/>
                <w:szCs w:val="18"/>
              </w:rPr>
              <w:t>.471</w:t>
            </w:r>
          </w:p>
        </w:tc>
        <w:tc>
          <w:tcPr>
            <w:tcW w:w="992" w:type="dxa"/>
            <w:tcBorders>
              <w:top w:val="nil"/>
              <w:bottom w:val="single" w:sz="16" w:space="0" w:color="000000"/>
            </w:tcBorders>
            <w:shd w:val="clear" w:color="auto" w:fill="FFFFFF"/>
            <w:tcMar>
              <w:top w:w="30" w:type="dxa"/>
              <w:left w:w="30" w:type="dxa"/>
              <w:bottom w:w="30" w:type="dxa"/>
              <w:right w:w="30" w:type="dxa"/>
            </w:tcMar>
            <w:vAlign w:val="center"/>
          </w:tcPr>
          <w:p w:rsidR="00334C7A" w:rsidRPr="00A4661B" w:rsidRDefault="00334C7A" w:rsidP="00145CAE">
            <w:pPr>
              <w:spacing w:after="0" w:line="240" w:lineRule="auto"/>
              <w:jc w:val="right"/>
              <w:rPr>
                <w:rFonts w:ascii="Arial" w:hAnsi="Arial" w:cs="Arial"/>
                <w:sz w:val="18"/>
                <w:szCs w:val="18"/>
              </w:rPr>
            </w:pPr>
            <w:r w:rsidRPr="00A4661B">
              <w:rPr>
                <w:rFonts w:ascii="Arial" w:hAnsi="Arial" w:cs="Arial"/>
                <w:sz w:val="18"/>
                <w:szCs w:val="18"/>
              </w:rPr>
              <w:t>4.436</w:t>
            </w:r>
          </w:p>
        </w:tc>
        <w:tc>
          <w:tcPr>
            <w:tcW w:w="992" w:type="dxa"/>
            <w:tcBorders>
              <w:top w:val="nil"/>
              <w:bottom w:val="single" w:sz="16" w:space="0" w:color="000000"/>
            </w:tcBorders>
            <w:shd w:val="clear" w:color="auto" w:fill="FFFFFF"/>
            <w:tcMar>
              <w:top w:w="30" w:type="dxa"/>
              <w:left w:w="30" w:type="dxa"/>
              <w:bottom w:w="30" w:type="dxa"/>
              <w:right w:w="30" w:type="dxa"/>
            </w:tcMar>
            <w:vAlign w:val="center"/>
          </w:tcPr>
          <w:p w:rsidR="00334C7A" w:rsidRPr="00A4661B" w:rsidRDefault="00334C7A" w:rsidP="00145CAE">
            <w:pPr>
              <w:spacing w:after="0" w:line="240" w:lineRule="auto"/>
              <w:jc w:val="right"/>
              <w:rPr>
                <w:rFonts w:ascii="Arial" w:hAnsi="Arial" w:cs="Arial"/>
                <w:sz w:val="18"/>
                <w:szCs w:val="18"/>
              </w:rPr>
            </w:pPr>
            <w:r w:rsidRPr="00A4661B">
              <w:rPr>
                <w:rFonts w:ascii="Arial" w:hAnsi="Arial" w:cs="Arial"/>
                <w:sz w:val="18"/>
                <w:szCs w:val="18"/>
              </w:rPr>
              <w:t>.001</w:t>
            </w:r>
          </w:p>
        </w:tc>
      </w:tr>
      <w:tr w:rsidR="00334C7A" w:rsidRPr="00A4661B" w:rsidTr="00145CAE">
        <w:trPr>
          <w:cantSplit/>
        </w:trPr>
        <w:tc>
          <w:tcPr>
            <w:tcW w:w="4536" w:type="dxa"/>
            <w:gridSpan w:val="4"/>
            <w:tcBorders>
              <w:top w:val="nil"/>
              <w:left w:val="nil"/>
              <w:bottom w:val="nil"/>
              <w:right w:val="nil"/>
            </w:tcBorders>
            <w:shd w:val="clear" w:color="auto" w:fill="FFFFFF"/>
            <w:tcMar>
              <w:top w:w="30" w:type="dxa"/>
              <w:left w:w="30" w:type="dxa"/>
              <w:bottom w:w="30" w:type="dxa"/>
              <w:right w:w="30" w:type="dxa"/>
            </w:tcMar>
          </w:tcPr>
          <w:p w:rsidR="00334C7A" w:rsidRPr="00A4661B" w:rsidRDefault="00334C7A" w:rsidP="00145CAE">
            <w:pPr>
              <w:spacing w:after="0" w:line="240" w:lineRule="auto"/>
              <w:rPr>
                <w:rFonts w:ascii="Arial" w:hAnsi="Arial" w:cs="Arial"/>
                <w:sz w:val="18"/>
                <w:szCs w:val="18"/>
              </w:rPr>
            </w:pPr>
            <w:r w:rsidRPr="00A4661B">
              <w:rPr>
                <w:rFonts w:ascii="Arial" w:hAnsi="Arial" w:cs="Arial"/>
                <w:sz w:val="18"/>
                <w:szCs w:val="18"/>
              </w:rPr>
              <w:t>a. Dependent Variable: Keputusan Pembelian</w:t>
            </w:r>
          </w:p>
        </w:tc>
        <w:tc>
          <w:tcPr>
            <w:tcW w:w="1418" w:type="dxa"/>
            <w:tcBorders>
              <w:top w:val="nil"/>
              <w:left w:val="nil"/>
              <w:bottom w:val="nil"/>
              <w:right w:val="nil"/>
            </w:tcBorders>
            <w:shd w:val="clear" w:color="auto" w:fill="FFFFFF"/>
            <w:tcMar>
              <w:top w:w="30" w:type="dxa"/>
              <w:left w:w="30" w:type="dxa"/>
              <w:bottom w:w="30" w:type="dxa"/>
              <w:right w:w="30" w:type="dxa"/>
            </w:tcMar>
          </w:tcPr>
          <w:p w:rsidR="00334C7A" w:rsidRPr="00A4661B" w:rsidRDefault="00334C7A" w:rsidP="00145CAE">
            <w:pPr>
              <w:spacing w:after="0" w:line="240" w:lineRule="auto"/>
              <w:rPr>
                <w:rFonts w:ascii="Arial" w:hAnsi="Arial" w:cs="Arial"/>
                <w:sz w:val="24"/>
                <w:szCs w:val="24"/>
              </w:rPr>
            </w:pPr>
          </w:p>
        </w:tc>
        <w:tc>
          <w:tcPr>
            <w:tcW w:w="992" w:type="dxa"/>
            <w:tcBorders>
              <w:top w:val="nil"/>
              <w:left w:val="nil"/>
              <w:bottom w:val="nil"/>
              <w:right w:val="nil"/>
            </w:tcBorders>
            <w:shd w:val="clear" w:color="auto" w:fill="FFFFFF"/>
            <w:tcMar>
              <w:top w:w="30" w:type="dxa"/>
              <w:left w:w="30" w:type="dxa"/>
              <w:bottom w:w="30" w:type="dxa"/>
              <w:right w:w="30" w:type="dxa"/>
            </w:tcMar>
          </w:tcPr>
          <w:p w:rsidR="00334C7A" w:rsidRPr="00A4661B" w:rsidRDefault="00334C7A" w:rsidP="00145CAE">
            <w:pPr>
              <w:spacing w:after="0" w:line="240" w:lineRule="auto"/>
              <w:rPr>
                <w:rFonts w:ascii="Arial" w:hAnsi="Arial" w:cs="Arial"/>
                <w:sz w:val="24"/>
                <w:szCs w:val="24"/>
              </w:rPr>
            </w:pPr>
          </w:p>
        </w:tc>
        <w:tc>
          <w:tcPr>
            <w:tcW w:w="992" w:type="dxa"/>
            <w:tcBorders>
              <w:top w:val="nil"/>
              <w:left w:val="nil"/>
              <w:bottom w:val="nil"/>
              <w:right w:val="nil"/>
            </w:tcBorders>
            <w:shd w:val="clear" w:color="auto" w:fill="FFFFFF"/>
            <w:tcMar>
              <w:top w:w="30" w:type="dxa"/>
              <w:left w:w="30" w:type="dxa"/>
              <w:bottom w:w="30" w:type="dxa"/>
              <w:right w:w="30" w:type="dxa"/>
            </w:tcMar>
          </w:tcPr>
          <w:p w:rsidR="00334C7A" w:rsidRPr="00A4661B" w:rsidRDefault="00334C7A" w:rsidP="00145CAE">
            <w:pPr>
              <w:spacing w:after="0" w:line="240" w:lineRule="auto"/>
              <w:rPr>
                <w:rFonts w:ascii="Arial" w:hAnsi="Arial" w:cs="Arial"/>
                <w:sz w:val="24"/>
                <w:szCs w:val="24"/>
              </w:rPr>
            </w:pPr>
          </w:p>
        </w:tc>
        <w:tc>
          <w:tcPr>
            <w:tcW w:w="1436" w:type="dxa"/>
            <w:tcBorders>
              <w:top w:val="nil"/>
              <w:left w:val="nil"/>
              <w:bottom w:val="nil"/>
              <w:right w:val="nil"/>
            </w:tcBorders>
            <w:shd w:val="clear" w:color="auto" w:fill="FFFFFF"/>
            <w:tcMar>
              <w:top w:w="30" w:type="dxa"/>
              <w:left w:w="30" w:type="dxa"/>
              <w:bottom w:w="30" w:type="dxa"/>
              <w:right w:w="30" w:type="dxa"/>
            </w:tcMar>
          </w:tcPr>
          <w:p w:rsidR="00334C7A" w:rsidRPr="00A4661B" w:rsidRDefault="00334C7A" w:rsidP="00145CAE">
            <w:pPr>
              <w:spacing w:after="0" w:line="240" w:lineRule="auto"/>
              <w:rPr>
                <w:rFonts w:ascii="Arial" w:hAnsi="Arial" w:cs="Arial"/>
                <w:sz w:val="24"/>
                <w:szCs w:val="24"/>
              </w:rPr>
            </w:pPr>
          </w:p>
        </w:tc>
        <w:tc>
          <w:tcPr>
            <w:tcW w:w="1026" w:type="dxa"/>
            <w:tcBorders>
              <w:top w:val="nil"/>
              <w:left w:val="nil"/>
              <w:bottom w:val="nil"/>
              <w:right w:val="nil"/>
            </w:tcBorders>
            <w:shd w:val="clear" w:color="auto" w:fill="FFFFFF"/>
            <w:tcMar>
              <w:top w:w="30" w:type="dxa"/>
              <w:left w:w="30" w:type="dxa"/>
              <w:bottom w:w="30" w:type="dxa"/>
              <w:right w:w="30" w:type="dxa"/>
            </w:tcMar>
          </w:tcPr>
          <w:p w:rsidR="00334C7A" w:rsidRPr="00A4661B" w:rsidRDefault="00334C7A" w:rsidP="00145CAE">
            <w:pPr>
              <w:spacing w:after="0" w:line="240" w:lineRule="auto"/>
              <w:rPr>
                <w:rFonts w:ascii="Arial" w:hAnsi="Arial" w:cs="Arial"/>
                <w:sz w:val="24"/>
                <w:szCs w:val="24"/>
              </w:rPr>
            </w:pPr>
          </w:p>
        </w:tc>
      </w:tr>
    </w:tbl>
    <w:p w:rsidR="00334C7A" w:rsidRDefault="00334C7A" w:rsidP="00334C7A">
      <w:pPr>
        <w:tabs>
          <w:tab w:val="left" w:pos="7909"/>
        </w:tabs>
        <w:spacing w:line="480" w:lineRule="auto"/>
        <w:contextualSpacing/>
        <w:rPr>
          <w:rFonts w:ascii="Arial" w:eastAsia="Times New Roman" w:hAnsi="Arial" w:cs="Arial"/>
          <w:i/>
          <w:iCs/>
          <w:color w:val="000000"/>
          <w:sz w:val="24"/>
          <w:szCs w:val="24"/>
          <w:lang w:val="id-ID"/>
        </w:rPr>
      </w:pPr>
      <w:proofErr w:type="gramStart"/>
      <w:r w:rsidRPr="00D5130D">
        <w:rPr>
          <w:rFonts w:ascii="Arial" w:eastAsia="Times New Roman" w:hAnsi="Arial" w:cs="Arial"/>
          <w:color w:val="000000"/>
          <w:sz w:val="24"/>
          <w:szCs w:val="24"/>
        </w:rPr>
        <w:t>Sumber :</w:t>
      </w:r>
      <w:proofErr w:type="gramEnd"/>
      <w:r w:rsidRPr="00D5130D">
        <w:rPr>
          <w:rFonts w:ascii="Arial" w:eastAsia="Times New Roman" w:hAnsi="Arial" w:cs="Arial"/>
          <w:color w:val="000000"/>
          <w:sz w:val="24"/>
          <w:szCs w:val="24"/>
        </w:rPr>
        <w:t xml:space="preserve"> </w:t>
      </w:r>
      <w:r w:rsidRPr="00D5130D">
        <w:rPr>
          <w:rFonts w:ascii="Arial" w:eastAsia="Times New Roman" w:hAnsi="Arial" w:cs="Arial"/>
          <w:i/>
          <w:iCs/>
          <w:color w:val="000000"/>
          <w:sz w:val="24"/>
          <w:szCs w:val="24"/>
        </w:rPr>
        <w:t>Data Primer (diolah 2023)</w:t>
      </w:r>
    </w:p>
    <w:p w:rsidR="00A5427D" w:rsidRPr="00A5427D" w:rsidRDefault="00A5427D" w:rsidP="00334C7A">
      <w:pPr>
        <w:tabs>
          <w:tab w:val="left" w:pos="7909"/>
        </w:tabs>
        <w:spacing w:line="480" w:lineRule="auto"/>
        <w:contextualSpacing/>
        <w:rPr>
          <w:rFonts w:ascii="Arial" w:eastAsia="Times New Roman" w:hAnsi="Arial" w:cs="Arial"/>
          <w:i/>
          <w:iCs/>
          <w:color w:val="000000"/>
          <w:sz w:val="24"/>
          <w:szCs w:val="24"/>
          <w:lang w:val="id-ID"/>
        </w:rPr>
      </w:pPr>
    </w:p>
    <w:p w:rsidR="00334C7A" w:rsidRPr="00D5130D" w:rsidRDefault="00334C7A" w:rsidP="00334C7A">
      <w:pPr>
        <w:pStyle w:val="ListParagraph"/>
        <w:numPr>
          <w:ilvl w:val="0"/>
          <w:numId w:val="24"/>
        </w:numPr>
        <w:autoSpaceDE w:val="0"/>
        <w:autoSpaceDN w:val="0"/>
        <w:adjustRightInd w:val="0"/>
        <w:spacing w:after="0" w:line="480" w:lineRule="auto"/>
        <w:jc w:val="both"/>
        <w:rPr>
          <w:rFonts w:ascii="Arial" w:hAnsi="Arial" w:cs="Arial"/>
          <w:b/>
          <w:sz w:val="24"/>
          <w:szCs w:val="24"/>
        </w:rPr>
      </w:pPr>
      <w:r>
        <w:rPr>
          <w:rFonts w:ascii="Arial" w:hAnsi="Arial" w:cs="Arial"/>
          <w:b/>
          <w:sz w:val="24"/>
          <w:szCs w:val="24"/>
        </w:rPr>
        <w:lastRenderedPageBreak/>
        <w:t xml:space="preserve">Pengaruh </w:t>
      </w:r>
      <w:r>
        <w:rPr>
          <w:rFonts w:ascii="Arial" w:hAnsi="Arial" w:cs="Arial"/>
          <w:b/>
          <w:sz w:val="24"/>
          <w:szCs w:val="24"/>
          <w:lang w:val="id-ID"/>
        </w:rPr>
        <w:t>Harga</w:t>
      </w:r>
      <w:r>
        <w:rPr>
          <w:rFonts w:ascii="Arial" w:hAnsi="Arial" w:cs="Arial"/>
          <w:b/>
          <w:sz w:val="24"/>
          <w:szCs w:val="24"/>
        </w:rPr>
        <w:t xml:space="preserve"> Terhadap </w:t>
      </w:r>
      <w:r>
        <w:rPr>
          <w:rFonts w:ascii="Arial" w:hAnsi="Arial" w:cs="Arial"/>
          <w:b/>
          <w:sz w:val="24"/>
          <w:szCs w:val="24"/>
          <w:lang w:val="id-ID"/>
        </w:rPr>
        <w:t>Keputusan Pembelian</w:t>
      </w:r>
      <w:r w:rsidRPr="00D5130D">
        <w:rPr>
          <w:rFonts w:ascii="Arial" w:hAnsi="Arial" w:cs="Arial"/>
          <w:b/>
          <w:sz w:val="24"/>
          <w:szCs w:val="24"/>
        </w:rPr>
        <w:t xml:space="preserve"> (H</w:t>
      </w:r>
      <w:r w:rsidRPr="00D5130D">
        <w:rPr>
          <w:rFonts w:ascii="Arial" w:hAnsi="Arial" w:cs="Arial"/>
          <w:b/>
          <w:sz w:val="24"/>
          <w:szCs w:val="24"/>
          <w:vertAlign w:val="subscript"/>
        </w:rPr>
        <w:t>1</w:t>
      </w:r>
      <w:r w:rsidRPr="00D5130D">
        <w:rPr>
          <w:rFonts w:ascii="Arial" w:hAnsi="Arial" w:cs="Arial"/>
          <w:b/>
          <w:sz w:val="24"/>
          <w:szCs w:val="24"/>
        </w:rPr>
        <w:t>)</w:t>
      </w:r>
    </w:p>
    <w:p w:rsidR="000D7CE8" w:rsidRDefault="00334C7A" w:rsidP="000D7CE8">
      <w:pPr>
        <w:pStyle w:val="ListParagraph"/>
        <w:autoSpaceDE w:val="0"/>
        <w:autoSpaceDN w:val="0"/>
        <w:adjustRightInd w:val="0"/>
        <w:spacing w:after="0" w:line="480" w:lineRule="auto"/>
        <w:jc w:val="both"/>
        <w:rPr>
          <w:rFonts w:ascii="Arial" w:hAnsi="Arial" w:cs="Arial"/>
          <w:sz w:val="24"/>
          <w:szCs w:val="24"/>
          <w:lang w:val="id-ID"/>
        </w:rPr>
      </w:pPr>
      <w:r w:rsidRPr="00D5130D">
        <w:rPr>
          <w:rFonts w:ascii="Arial" w:hAnsi="Arial" w:cs="Arial"/>
          <w:sz w:val="24"/>
          <w:szCs w:val="24"/>
        </w:rPr>
        <w:t>Berdasarkan tabel diatas dapat diketahui</w:t>
      </w:r>
      <w:r>
        <w:rPr>
          <w:rFonts w:ascii="Arial" w:hAnsi="Arial" w:cs="Arial"/>
          <w:sz w:val="24"/>
          <w:szCs w:val="24"/>
        </w:rPr>
        <w:t xml:space="preserve"> bahwa variable </w:t>
      </w:r>
      <w:r>
        <w:rPr>
          <w:rFonts w:ascii="Arial" w:hAnsi="Arial" w:cs="Arial"/>
          <w:sz w:val="24"/>
          <w:szCs w:val="24"/>
          <w:lang w:val="id-ID"/>
        </w:rPr>
        <w:t>harga</w:t>
      </w:r>
      <w:r w:rsidRPr="00D5130D">
        <w:rPr>
          <w:rFonts w:ascii="Arial" w:hAnsi="Arial" w:cs="Arial"/>
          <w:sz w:val="24"/>
          <w:szCs w:val="24"/>
        </w:rPr>
        <w:t xml:space="preserve"> mempunyai </w:t>
      </w:r>
      <w:r>
        <w:rPr>
          <w:rFonts w:ascii="Arial" w:hAnsi="Arial" w:cs="Arial"/>
          <w:sz w:val="24"/>
          <w:szCs w:val="24"/>
        </w:rPr>
        <w:t>nilai signifikansi sebesar 0,00</w:t>
      </w:r>
      <w:r>
        <w:rPr>
          <w:rFonts w:ascii="Arial" w:hAnsi="Arial" w:cs="Arial"/>
          <w:sz w:val="24"/>
          <w:szCs w:val="24"/>
          <w:lang w:val="id-ID"/>
        </w:rPr>
        <w:t>0</w:t>
      </w:r>
      <w:r w:rsidRPr="00D5130D">
        <w:rPr>
          <w:rFonts w:ascii="Arial" w:hAnsi="Arial" w:cs="Arial"/>
          <w:sz w:val="24"/>
          <w:szCs w:val="24"/>
        </w:rPr>
        <w:t xml:space="preserve"> &lt; taraf signifikansi 0</w:t>
      </w:r>
      <w:proofErr w:type="gramStart"/>
      <w:r w:rsidRPr="00D5130D">
        <w:rPr>
          <w:rFonts w:ascii="Arial" w:hAnsi="Arial" w:cs="Arial"/>
          <w:sz w:val="24"/>
          <w:szCs w:val="24"/>
        </w:rPr>
        <w:t>,05</w:t>
      </w:r>
      <w:proofErr w:type="gramEnd"/>
      <w:r w:rsidRPr="00D5130D">
        <w:rPr>
          <w:rFonts w:ascii="Arial" w:hAnsi="Arial" w:cs="Arial"/>
          <w:sz w:val="24"/>
          <w:szCs w:val="24"/>
        </w:rPr>
        <w:t xml:space="preserve"> den</w:t>
      </w:r>
      <w:r w:rsidR="007C443F">
        <w:rPr>
          <w:rFonts w:ascii="Arial" w:hAnsi="Arial" w:cs="Arial"/>
          <w:sz w:val="24"/>
          <w:szCs w:val="24"/>
        </w:rPr>
        <w:t xml:space="preserve">gan nilai t hitung = 4,709 </w:t>
      </w:r>
      <w:r>
        <w:rPr>
          <w:rFonts w:ascii="Arial" w:hAnsi="Arial" w:cs="Arial"/>
          <w:sz w:val="24"/>
          <w:szCs w:val="24"/>
        </w:rPr>
        <w:t xml:space="preserve">&gt; </w:t>
      </w:r>
      <w:r w:rsidR="007C443F">
        <w:rPr>
          <w:rFonts w:ascii="Arial" w:hAnsi="Arial" w:cs="Arial"/>
          <w:sz w:val="24"/>
          <w:szCs w:val="24"/>
        </w:rPr>
        <w:t xml:space="preserve">t tabel </w:t>
      </w:r>
      <w:r>
        <w:rPr>
          <w:rFonts w:ascii="Arial" w:hAnsi="Arial" w:cs="Arial"/>
          <w:sz w:val="24"/>
          <w:szCs w:val="24"/>
        </w:rPr>
        <w:t xml:space="preserve">= </w:t>
      </w:r>
      <w:r w:rsidR="007C443F">
        <w:rPr>
          <w:rFonts w:ascii="Arial" w:hAnsi="Arial" w:cs="Arial"/>
          <w:sz w:val="24"/>
          <w:szCs w:val="24"/>
        </w:rPr>
        <w:t xml:space="preserve">2,004 </w:t>
      </w:r>
      <w:r w:rsidRPr="00D5130D">
        <w:rPr>
          <w:rFonts w:ascii="Arial" w:hAnsi="Arial" w:cs="Arial"/>
          <w:sz w:val="24"/>
          <w:szCs w:val="24"/>
        </w:rPr>
        <w:t xml:space="preserve"> yan</w:t>
      </w:r>
      <w:r>
        <w:rPr>
          <w:rFonts w:ascii="Arial" w:hAnsi="Arial" w:cs="Arial"/>
          <w:sz w:val="24"/>
          <w:szCs w:val="24"/>
        </w:rPr>
        <w:t xml:space="preserve">g berarti bahwa </w:t>
      </w:r>
      <w:r w:rsidR="00FE212B">
        <w:rPr>
          <w:rFonts w:ascii="Arial" w:hAnsi="Arial" w:cs="Arial"/>
          <w:sz w:val="24"/>
          <w:szCs w:val="24"/>
        </w:rPr>
        <w:t xml:space="preserve">H1 diterima, maka dapat disimpulkan bahwa </w:t>
      </w:r>
      <w:r>
        <w:rPr>
          <w:rFonts w:ascii="Arial" w:hAnsi="Arial" w:cs="Arial"/>
          <w:sz w:val="24"/>
          <w:szCs w:val="24"/>
          <w:lang w:val="id-ID"/>
        </w:rPr>
        <w:t>harga</w:t>
      </w:r>
      <w:r w:rsidRPr="00D5130D">
        <w:rPr>
          <w:rFonts w:ascii="Arial" w:hAnsi="Arial" w:cs="Arial"/>
          <w:sz w:val="24"/>
          <w:szCs w:val="24"/>
        </w:rPr>
        <w:t xml:space="preserve"> memiliki pengaruh positif dan sign</w:t>
      </w:r>
      <w:r>
        <w:rPr>
          <w:rFonts w:ascii="Arial" w:hAnsi="Arial" w:cs="Arial"/>
          <w:sz w:val="24"/>
          <w:szCs w:val="24"/>
        </w:rPr>
        <w:t xml:space="preserve">ifikan terhadap </w:t>
      </w:r>
      <w:r>
        <w:rPr>
          <w:rFonts w:ascii="Arial" w:hAnsi="Arial" w:cs="Arial"/>
          <w:sz w:val="24"/>
          <w:szCs w:val="24"/>
          <w:lang w:val="id-ID"/>
        </w:rPr>
        <w:t>keputusan pembelian</w:t>
      </w:r>
    </w:p>
    <w:p w:rsidR="00334C7A" w:rsidRPr="00D5130D" w:rsidRDefault="00334C7A" w:rsidP="000D7CE8">
      <w:pPr>
        <w:pStyle w:val="ListParagraph"/>
        <w:numPr>
          <w:ilvl w:val="0"/>
          <w:numId w:val="24"/>
        </w:numPr>
        <w:autoSpaceDE w:val="0"/>
        <w:autoSpaceDN w:val="0"/>
        <w:adjustRightInd w:val="0"/>
        <w:spacing w:after="0" w:line="480" w:lineRule="auto"/>
        <w:jc w:val="both"/>
        <w:rPr>
          <w:rFonts w:ascii="Arial" w:hAnsi="Arial" w:cs="Arial"/>
          <w:b/>
          <w:sz w:val="24"/>
          <w:szCs w:val="24"/>
        </w:rPr>
      </w:pPr>
      <w:r>
        <w:rPr>
          <w:rFonts w:ascii="Arial" w:hAnsi="Arial" w:cs="Arial"/>
          <w:b/>
          <w:sz w:val="24"/>
          <w:szCs w:val="24"/>
        </w:rPr>
        <w:t xml:space="preserve">Pengaruh </w:t>
      </w:r>
      <w:r>
        <w:rPr>
          <w:rFonts w:ascii="Arial" w:hAnsi="Arial" w:cs="Arial"/>
          <w:b/>
          <w:sz w:val="24"/>
          <w:szCs w:val="24"/>
          <w:lang w:val="id-ID"/>
        </w:rPr>
        <w:t>Lokasi</w:t>
      </w:r>
      <w:r>
        <w:rPr>
          <w:rFonts w:ascii="Arial" w:hAnsi="Arial" w:cs="Arial"/>
          <w:b/>
          <w:sz w:val="24"/>
          <w:szCs w:val="24"/>
        </w:rPr>
        <w:t xml:space="preserve"> Terhadap </w:t>
      </w:r>
      <w:r>
        <w:rPr>
          <w:rFonts w:ascii="Arial" w:hAnsi="Arial" w:cs="Arial"/>
          <w:b/>
          <w:sz w:val="24"/>
          <w:szCs w:val="24"/>
          <w:lang w:val="id-ID"/>
        </w:rPr>
        <w:t>Keputusan Pembelian</w:t>
      </w:r>
      <w:r w:rsidRPr="00D5130D">
        <w:rPr>
          <w:rFonts w:ascii="Arial" w:hAnsi="Arial" w:cs="Arial"/>
          <w:b/>
          <w:sz w:val="24"/>
          <w:szCs w:val="24"/>
        </w:rPr>
        <w:t xml:space="preserve"> (H</w:t>
      </w:r>
      <w:r w:rsidRPr="00D5130D">
        <w:rPr>
          <w:rFonts w:ascii="Arial" w:hAnsi="Arial" w:cs="Arial"/>
          <w:b/>
          <w:sz w:val="24"/>
          <w:szCs w:val="24"/>
          <w:vertAlign w:val="subscript"/>
        </w:rPr>
        <w:t>2</w:t>
      </w:r>
      <w:r w:rsidRPr="00D5130D">
        <w:rPr>
          <w:rFonts w:ascii="Arial" w:hAnsi="Arial" w:cs="Arial"/>
          <w:b/>
          <w:sz w:val="24"/>
          <w:szCs w:val="24"/>
        </w:rPr>
        <w:t>)</w:t>
      </w:r>
    </w:p>
    <w:p w:rsidR="000D7CE8" w:rsidRDefault="00334C7A" w:rsidP="000D7CE8">
      <w:pPr>
        <w:pStyle w:val="ListParagraph"/>
        <w:autoSpaceDE w:val="0"/>
        <w:autoSpaceDN w:val="0"/>
        <w:adjustRightInd w:val="0"/>
        <w:spacing w:after="0" w:line="480" w:lineRule="auto"/>
        <w:jc w:val="both"/>
        <w:rPr>
          <w:rFonts w:ascii="Arial" w:hAnsi="Arial" w:cs="Arial"/>
          <w:sz w:val="24"/>
          <w:szCs w:val="24"/>
          <w:lang w:val="id-ID"/>
        </w:rPr>
      </w:pPr>
      <w:r w:rsidRPr="00D5130D">
        <w:rPr>
          <w:rFonts w:ascii="Arial" w:hAnsi="Arial" w:cs="Arial"/>
          <w:sz w:val="24"/>
          <w:szCs w:val="24"/>
        </w:rPr>
        <w:t>Berdasarkan tabel diatas dapat diketahui</w:t>
      </w:r>
      <w:r>
        <w:rPr>
          <w:rFonts w:ascii="Arial" w:hAnsi="Arial" w:cs="Arial"/>
          <w:sz w:val="24"/>
          <w:szCs w:val="24"/>
        </w:rPr>
        <w:t xml:space="preserve"> bahwa variable </w:t>
      </w:r>
      <w:proofErr w:type="gramStart"/>
      <w:r>
        <w:rPr>
          <w:rFonts w:ascii="Arial" w:hAnsi="Arial" w:cs="Arial"/>
          <w:sz w:val="24"/>
          <w:szCs w:val="24"/>
          <w:lang w:val="id-ID"/>
        </w:rPr>
        <w:t>lokasi</w:t>
      </w:r>
      <w:r w:rsidRPr="00D5130D">
        <w:rPr>
          <w:rFonts w:ascii="Arial" w:hAnsi="Arial" w:cs="Arial"/>
          <w:sz w:val="24"/>
          <w:szCs w:val="24"/>
        </w:rPr>
        <w:t xml:space="preserve">  mempunyai</w:t>
      </w:r>
      <w:proofErr w:type="gramEnd"/>
      <w:r w:rsidRPr="00D5130D">
        <w:rPr>
          <w:rFonts w:ascii="Arial" w:hAnsi="Arial" w:cs="Arial"/>
          <w:sz w:val="24"/>
          <w:szCs w:val="24"/>
        </w:rPr>
        <w:t xml:space="preserve"> nilai </w:t>
      </w:r>
      <w:r w:rsidR="00572F1F">
        <w:rPr>
          <w:rFonts w:ascii="Arial" w:hAnsi="Arial" w:cs="Arial"/>
          <w:sz w:val="24"/>
          <w:szCs w:val="24"/>
        </w:rPr>
        <w:t>signifikansi sebesar 0,001</w:t>
      </w:r>
      <w:r w:rsidRPr="00D5130D">
        <w:rPr>
          <w:rFonts w:ascii="Arial" w:hAnsi="Arial" w:cs="Arial"/>
          <w:sz w:val="24"/>
          <w:szCs w:val="24"/>
        </w:rPr>
        <w:t xml:space="preserve"> &lt; taraf signifikansi 0,05 dengan nilai t hitung = </w:t>
      </w:r>
      <w:r w:rsidR="007C443F">
        <w:rPr>
          <w:rFonts w:ascii="Arial" w:hAnsi="Arial" w:cs="Arial"/>
          <w:color w:val="000000"/>
          <w:sz w:val="24"/>
          <w:szCs w:val="24"/>
          <w:lang w:val="id-ID"/>
        </w:rPr>
        <w:t>4,</w:t>
      </w:r>
      <w:r w:rsidR="00FE212B">
        <w:rPr>
          <w:rFonts w:ascii="Arial" w:hAnsi="Arial" w:cs="Arial"/>
          <w:sz w:val="24"/>
          <w:szCs w:val="24"/>
        </w:rPr>
        <w:t>224</w:t>
      </w:r>
      <w:r w:rsidR="007C443F">
        <w:rPr>
          <w:rFonts w:ascii="Arial" w:hAnsi="Arial" w:cs="Arial"/>
          <w:sz w:val="24"/>
          <w:szCs w:val="24"/>
        </w:rPr>
        <w:t xml:space="preserve"> </w:t>
      </w:r>
      <w:r>
        <w:rPr>
          <w:rFonts w:ascii="Arial" w:hAnsi="Arial" w:cs="Arial"/>
          <w:sz w:val="24"/>
          <w:szCs w:val="24"/>
        </w:rPr>
        <w:t xml:space="preserve">&gt; t tabel = </w:t>
      </w:r>
      <w:r w:rsidR="00FE212B">
        <w:rPr>
          <w:rFonts w:ascii="Arial" w:hAnsi="Arial" w:cs="Arial"/>
          <w:sz w:val="24"/>
          <w:szCs w:val="24"/>
        </w:rPr>
        <w:t>2</w:t>
      </w:r>
      <w:r w:rsidR="007C443F">
        <w:rPr>
          <w:rFonts w:ascii="Arial" w:hAnsi="Arial" w:cs="Arial"/>
          <w:sz w:val="24"/>
          <w:szCs w:val="24"/>
          <w:lang w:val="id-ID"/>
        </w:rPr>
        <w:t>,</w:t>
      </w:r>
      <w:r w:rsidR="007C443F">
        <w:rPr>
          <w:rFonts w:ascii="Arial" w:hAnsi="Arial" w:cs="Arial"/>
          <w:sz w:val="24"/>
          <w:szCs w:val="24"/>
        </w:rPr>
        <w:t>00</w:t>
      </w:r>
      <w:r>
        <w:rPr>
          <w:rFonts w:ascii="Arial" w:hAnsi="Arial" w:cs="Arial"/>
          <w:sz w:val="24"/>
          <w:szCs w:val="24"/>
          <w:lang w:val="id-ID"/>
        </w:rPr>
        <w:t>4</w:t>
      </w:r>
      <w:r w:rsidRPr="00D5130D">
        <w:rPr>
          <w:rFonts w:ascii="Arial" w:hAnsi="Arial" w:cs="Arial"/>
          <w:sz w:val="24"/>
          <w:szCs w:val="24"/>
        </w:rPr>
        <w:t xml:space="preserve"> yang</w:t>
      </w:r>
      <w:r>
        <w:rPr>
          <w:rFonts w:ascii="Arial" w:hAnsi="Arial" w:cs="Arial"/>
          <w:sz w:val="24"/>
          <w:szCs w:val="24"/>
        </w:rPr>
        <w:t xml:space="preserve"> berarti bahwa</w:t>
      </w:r>
      <w:r>
        <w:rPr>
          <w:rFonts w:ascii="Arial" w:hAnsi="Arial" w:cs="Arial"/>
          <w:sz w:val="24"/>
          <w:szCs w:val="24"/>
          <w:lang w:val="id-ID"/>
        </w:rPr>
        <w:t xml:space="preserve"> </w:t>
      </w:r>
      <w:r w:rsidR="00FE212B">
        <w:rPr>
          <w:rFonts w:ascii="Arial" w:hAnsi="Arial" w:cs="Arial"/>
          <w:sz w:val="24"/>
          <w:szCs w:val="24"/>
        </w:rPr>
        <w:t xml:space="preserve">H2 diterima dengan demikian dapat ditarik kesimpulan bahwa </w:t>
      </w:r>
      <w:r>
        <w:rPr>
          <w:rFonts w:ascii="Arial" w:hAnsi="Arial" w:cs="Arial"/>
          <w:sz w:val="24"/>
          <w:szCs w:val="24"/>
          <w:lang w:val="id-ID"/>
        </w:rPr>
        <w:t>lokasi</w:t>
      </w:r>
      <w:r w:rsidRPr="00D5130D">
        <w:rPr>
          <w:rFonts w:ascii="Arial" w:hAnsi="Arial" w:cs="Arial"/>
          <w:sz w:val="24"/>
          <w:szCs w:val="24"/>
        </w:rPr>
        <w:t xml:space="preserve"> memiliki pengaruh positif dan sign</w:t>
      </w:r>
      <w:r>
        <w:rPr>
          <w:rFonts w:ascii="Arial" w:hAnsi="Arial" w:cs="Arial"/>
          <w:sz w:val="24"/>
          <w:szCs w:val="24"/>
        </w:rPr>
        <w:t xml:space="preserve">ifikan terhadap </w:t>
      </w:r>
      <w:r>
        <w:rPr>
          <w:rFonts w:ascii="Arial" w:hAnsi="Arial" w:cs="Arial"/>
          <w:sz w:val="24"/>
          <w:szCs w:val="24"/>
          <w:lang w:val="id-ID"/>
        </w:rPr>
        <w:t>keputusan pembelian</w:t>
      </w:r>
      <w:r w:rsidRPr="00D5130D">
        <w:rPr>
          <w:rFonts w:ascii="Arial" w:hAnsi="Arial" w:cs="Arial"/>
          <w:sz w:val="24"/>
          <w:szCs w:val="24"/>
        </w:rPr>
        <w:t xml:space="preserve">. </w:t>
      </w:r>
    </w:p>
    <w:p w:rsidR="00334C7A" w:rsidRPr="00D5130D" w:rsidRDefault="00334C7A" w:rsidP="000D7CE8">
      <w:pPr>
        <w:pStyle w:val="ListParagraph"/>
        <w:numPr>
          <w:ilvl w:val="0"/>
          <w:numId w:val="24"/>
        </w:numPr>
        <w:autoSpaceDE w:val="0"/>
        <w:autoSpaceDN w:val="0"/>
        <w:adjustRightInd w:val="0"/>
        <w:spacing w:after="0" w:line="480" w:lineRule="auto"/>
        <w:jc w:val="both"/>
        <w:rPr>
          <w:rFonts w:ascii="Arial" w:hAnsi="Arial" w:cs="Arial"/>
          <w:b/>
          <w:sz w:val="24"/>
          <w:szCs w:val="24"/>
        </w:rPr>
      </w:pPr>
      <w:r>
        <w:rPr>
          <w:rFonts w:ascii="Arial" w:hAnsi="Arial" w:cs="Arial"/>
          <w:b/>
          <w:sz w:val="24"/>
          <w:szCs w:val="24"/>
        </w:rPr>
        <w:t xml:space="preserve">Pengaruh </w:t>
      </w:r>
      <w:r>
        <w:rPr>
          <w:rFonts w:ascii="Arial" w:hAnsi="Arial" w:cs="Arial"/>
          <w:b/>
          <w:sz w:val="24"/>
          <w:szCs w:val="24"/>
          <w:lang w:val="id-ID"/>
        </w:rPr>
        <w:t>Lingkungan</w:t>
      </w:r>
      <w:r>
        <w:rPr>
          <w:rFonts w:ascii="Arial" w:hAnsi="Arial" w:cs="Arial"/>
          <w:b/>
          <w:sz w:val="24"/>
          <w:szCs w:val="24"/>
        </w:rPr>
        <w:t xml:space="preserve"> Terhadap </w:t>
      </w:r>
      <w:r>
        <w:rPr>
          <w:rFonts w:ascii="Arial" w:hAnsi="Arial" w:cs="Arial"/>
          <w:b/>
          <w:sz w:val="24"/>
          <w:szCs w:val="24"/>
          <w:lang w:val="id-ID"/>
        </w:rPr>
        <w:t>Keputusan Pembelian</w:t>
      </w:r>
      <w:r w:rsidRPr="00D5130D">
        <w:rPr>
          <w:rFonts w:ascii="Arial" w:hAnsi="Arial" w:cs="Arial"/>
          <w:b/>
          <w:sz w:val="24"/>
          <w:szCs w:val="24"/>
        </w:rPr>
        <w:t xml:space="preserve"> (H</w:t>
      </w:r>
      <w:r w:rsidRPr="00D5130D">
        <w:rPr>
          <w:rFonts w:ascii="Arial" w:hAnsi="Arial" w:cs="Arial"/>
          <w:b/>
          <w:sz w:val="24"/>
          <w:szCs w:val="24"/>
          <w:vertAlign w:val="subscript"/>
        </w:rPr>
        <w:t>3</w:t>
      </w:r>
      <w:r w:rsidRPr="00D5130D">
        <w:rPr>
          <w:rFonts w:ascii="Arial" w:hAnsi="Arial" w:cs="Arial"/>
          <w:b/>
          <w:sz w:val="24"/>
          <w:szCs w:val="24"/>
        </w:rPr>
        <w:t>)</w:t>
      </w:r>
    </w:p>
    <w:p w:rsidR="00A5427D" w:rsidRDefault="00334C7A" w:rsidP="00641982">
      <w:pPr>
        <w:pStyle w:val="ListParagraph"/>
        <w:autoSpaceDE w:val="0"/>
        <w:autoSpaceDN w:val="0"/>
        <w:adjustRightInd w:val="0"/>
        <w:spacing w:after="0" w:line="480" w:lineRule="auto"/>
        <w:jc w:val="both"/>
        <w:rPr>
          <w:rFonts w:ascii="Arial" w:hAnsi="Arial" w:cs="Arial"/>
          <w:sz w:val="24"/>
          <w:szCs w:val="24"/>
          <w:lang w:val="id-ID"/>
        </w:rPr>
      </w:pPr>
      <w:r w:rsidRPr="00D5130D">
        <w:rPr>
          <w:rFonts w:ascii="Arial" w:hAnsi="Arial" w:cs="Arial"/>
          <w:sz w:val="24"/>
          <w:szCs w:val="24"/>
        </w:rPr>
        <w:t>Berdasarkan tabel diatas dapat dike</w:t>
      </w:r>
      <w:r>
        <w:rPr>
          <w:rFonts w:ascii="Arial" w:hAnsi="Arial" w:cs="Arial"/>
          <w:sz w:val="24"/>
          <w:szCs w:val="24"/>
        </w:rPr>
        <w:t xml:space="preserve">tahui bahwa variable </w:t>
      </w:r>
      <w:r>
        <w:rPr>
          <w:rFonts w:ascii="Arial" w:hAnsi="Arial" w:cs="Arial"/>
          <w:sz w:val="24"/>
          <w:szCs w:val="24"/>
          <w:lang w:val="id-ID"/>
        </w:rPr>
        <w:t>lingkungan</w:t>
      </w:r>
      <w:r w:rsidRPr="00D5130D">
        <w:rPr>
          <w:rFonts w:ascii="Arial" w:hAnsi="Arial" w:cs="Arial"/>
          <w:sz w:val="24"/>
          <w:szCs w:val="24"/>
        </w:rPr>
        <w:t xml:space="preserve"> mempunyai nilai signifikansi sebesar 0,001 &lt; taraf signifikansi 0</w:t>
      </w:r>
      <w:proofErr w:type="gramStart"/>
      <w:r w:rsidRPr="00D5130D">
        <w:rPr>
          <w:rFonts w:ascii="Arial" w:hAnsi="Arial" w:cs="Arial"/>
          <w:sz w:val="24"/>
          <w:szCs w:val="24"/>
        </w:rPr>
        <w:t>,05</w:t>
      </w:r>
      <w:proofErr w:type="gramEnd"/>
      <w:r w:rsidRPr="00D5130D">
        <w:rPr>
          <w:rFonts w:ascii="Arial" w:hAnsi="Arial" w:cs="Arial"/>
          <w:sz w:val="24"/>
          <w:szCs w:val="24"/>
        </w:rPr>
        <w:t xml:space="preserve"> den</w:t>
      </w:r>
      <w:r w:rsidR="00FE212B">
        <w:rPr>
          <w:rFonts w:ascii="Arial" w:hAnsi="Arial" w:cs="Arial"/>
          <w:sz w:val="24"/>
          <w:szCs w:val="24"/>
        </w:rPr>
        <w:t>gan nilai t hitung = 4,436</w:t>
      </w:r>
      <w:r>
        <w:rPr>
          <w:rFonts w:ascii="Arial" w:hAnsi="Arial" w:cs="Arial"/>
          <w:sz w:val="24"/>
          <w:szCs w:val="24"/>
        </w:rPr>
        <w:t xml:space="preserve"> &gt;</w:t>
      </w:r>
      <w:r w:rsidR="00C47F85">
        <w:rPr>
          <w:rFonts w:ascii="Arial" w:hAnsi="Arial" w:cs="Arial"/>
          <w:sz w:val="24"/>
          <w:szCs w:val="24"/>
        </w:rPr>
        <w:t xml:space="preserve"> t tabel</w:t>
      </w:r>
      <w:r>
        <w:rPr>
          <w:rFonts w:ascii="Arial" w:hAnsi="Arial" w:cs="Arial"/>
          <w:sz w:val="24"/>
          <w:szCs w:val="24"/>
        </w:rPr>
        <w:t xml:space="preserve"> = </w:t>
      </w:r>
      <w:r w:rsidR="00FE212B">
        <w:rPr>
          <w:rFonts w:ascii="Arial" w:hAnsi="Arial" w:cs="Arial"/>
          <w:sz w:val="24"/>
          <w:szCs w:val="24"/>
        </w:rPr>
        <w:t>2,004 yang artinya H3 diterima. Maka dapat ditarik kesimpulan</w:t>
      </w:r>
      <w:r>
        <w:rPr>
          <w:rFonts w:ascii="Arial" w:hAnsi="Arial" w:cs="Arial"/>
          <w:sz w:val="24"/>
          <w:szCs w:val="24"/>
        </w:rPr>
        <w:t xml:space="preserve"> bahwa </w:t>
      </w:r>
      <w:r>
        <w:rPr>
          <w:rFonts w:ascii="Arial" w:hAnsi="Arial" w:cs="Arial"/>
          <w:sz w:val="24"/>
          <w:szCs w:val="24"/>
          <w:lang w:val="id-ID"/>
        </w:rPr>
        <w:t>lingkungan</w:t>
      </w:r>
      <w:r w:rsidRPr="00D5130D">
        <w:rPr>
          <w:rFonts w:ascii="Arial" w:hAnsi="Arial" w:cs="Arial"/>
          <w:sz w:val="24"/>
          <w:szCs w:val="24"/>
        </w:rPr>
        <w:t xml:space="preserve"> memiliki pengaruh positif dan sign</w:t>
      </w:r>
      <w:r>
        <w:rPr>
          <w:rFonts w:ascii="Arial" w:hAnsi="Arial" w:cs="Arial"/>
          <w:sz w:val="24"/>
          <w:szCs w:val="24"/>
        </w:rPr>
        <w:t xml:space="preserve">ifikan terhadap </w:t>
      </w:r>
      <w:r>
        <w:rPr>
          <w:rFonts w:ascii="Arial" w:hAnsi="Arial" w:cs="Arial"/>
          <w:sz w:val="24"/>
          <w:szCs w:val="24"/>
          <w:lang w:val="id-ID"/>
        </w:rPr>
        <w:t>keputusan pembelian</w:t>
      </w:r>
      <w:r w:rsidRPr="00D5130D">
        <w:rPr>
          <w:rFonts w:ascii="Arial" w:hAnsi="Arial" w:cs="Arial"/>
          <w:sz w:val="24"/>
          <w:szCs w:val="24"/>
        </w:rPr>
        <w:t xml:space="preserve">. </w:t>
      </w:r>
    </w:p>
    <w:p w:rsidR="000D7CE8" w:rsidRDefault="000D7CE8" w:rsidP="00641982">
      <w:pPr>
        <w:pStyle w:val="ListParagraph"/>
        <w:autoSpaceDE w:val="0"/>
        <w:autoSpaceDN w:val="0"/>
        <w:adjustRightInd w:val="0"/>
        <w:spacing w:after="0" w:line="480" w:lineRule="auto"/>
        <w:jc w:val="both"/>
        <w:rPr>
          <w:rFonts w:ascii="Arial" w:hAnsi="Arial" w:cs="Arial"/>
          <w:sz w:val="24"/>
          <w:szCs w:val="24"/>
          <w:lang w:val="id-ID"/>
        </w:rPr>
      </w:pPr>
    </w:p>
    <w:p w:rsidR="000D7CE8" w:rsidRDefault="000D7CE8" w:rsidP="00641982">
      <w:pPr>
        <w:pStyle w:val="ListParagraph"/>
        <w:autoSpaceDE w:val="0"/>
        <w:autoSpaceDN w:val="0"/>
        <w:adjustRightInd w:val="0"/>
        <w:spacing w:after="0" w:line="480" w:lineRule="auto"/>
        <w:jc w:val="both"/>
        <w:rPr>
          <w:rFonts w:ascii="Arial" w:hAnsi="Arial" w:cs="Arial"/>
          <w:sz w:val="24"/>
          <w:szCs w:val="24"/>
          <w:lang w:val="id-ID"/>
        </w:rPr>
      </w:pPr>
    </w:p>
    <w:p w:rsidR="000D7CE8" w:rsidRDefault="000D7CE8" w:rsidP="00641982">
      <w:pPr>
        <w:pStyle w:val="ListParagraph"/>
        <w:autoSpaceDE w:val="0"/>
        <w:autoSpaceDN w:val="0"/>
        <w:adjustRightInd w:val="0"/>
        <w:spacing w:after="0" w:line="480" w:lineRule="auto"/>
        <w:jc w:val="both"/>
        <w:rPr>
          <w:rFonts w:ascii="Arial" w:hAnsi="Arial" w:cs="Arial"/>
          <w:sz w:val="24"/>
          <w:szCs w:val="24"/>
          <w:lang w:val="id-ID"/>
        </w:rPr>
      </w:pPr>
    </w:p>
    <w:p w:rsidR="000D7CE8" w:rsidRPr="000D7CE8" w:rsidRDefault="000D7CE8" w:rsidP="00641982">
      <w:pPr>
        <w:pStyle w:val="ListParagraph"/>
        <w:autoSpaceDE w:val="0"/>
        <w:autoSpaceDN w:val="0"/>
        <w:adjustRightInd w:val="0"/>
        <w:spacing w:after="0" w:line="480" w:lineRule="auto"/>
        <w:jc w:val="both"/>
        <w:rPr>
          <w:rFonts w:ascii="Arial" w:hAnsi="Arial" w:cs="Arial"/>
          <w:b/>
          <w:sz w:val="24"/>
          <w:szCs w:val="24"/>
          <w:lang w:val="id-ID"/>
        </w:rPr>
      </w:pPr>
    </w:p>
    <w:p w:rsidR="00D5130D" w:rsidRPr="00D5130D" w:rsidRDefault="00D5130D" w:rsidP="00334C7A">
      <w:pPr>
        <w:pStyle w:val="ListParagraph"/>
        <w:numPr>
          <w:ilvl w:val="2"/>
          <w:numId w:val="25"/>
        </w:numPr>
        <w:spacing w:after="0" w:line="480" w:lineRule="auto"/>
        <w:ind w:left="630" w:hanging="630"/>
        <w:jc w:val="both"/>
        <w:rPr>
          <w:rStyle w:val="Emphasis"/>
          <w:rFonts w:ascii="Arial" w:hAnsi="Arial" w:cs="Arial"/>
          <w:b/>
          <w:i w:val="0"/>
          <w:sz w:val="24"/>
          <w:szCs w:val="24"/>
        </w:rPr>
      </w:pPr>
      <w:r w:rsidRPr="00D5130D">
        <w:rPr>
          <w:rStyle w:val="Emphasis"/>
          <w:rFonts w:ascii="Arial" w:hAnsi="Arial" w:cs="Arial"/>
          <w:b/>
          <w:i w:val="0"/>
          <w:sz w:val="24"/>
          <w:szCs w:val="24"/>
        </w:rPr>
        <w:lastRenderedPageBreak/>
        <w:t>Uji Secara Simultan ( Uji f)</w:t>
      </w:r>
    </w:p>
    <w:p w:rsidR="00D5130D" w:rsidRPr="00D5130D" w:rsidRDefault="00D5130D" w:rsidP="00334C7A">
      <w:pPr>
        <w:spacing w:after="0" w:line="480" w:lineRule="auto"/>
        <w:ind w:firstLine="709"/>
        <w:jc w:val="both"/>
        <w:rPr>
          <w:rFonts w:ascii="Arial" w:hAnsi="Arial" w:cs="Arial"/>
          <w:b/>
          <w:sz w:val="24"/>
          <w:szCs w:val="24"/>
        </w:rPr>
      </w:pPr>
      <w:r w:rsidRPr="00D5130D">
        <w:rPr>
          <w:rFonts w:ascii="Arial" w:hAnsi="Arial" w:cs="Arial"/>
          <w:sz w:val="24"/>
          <w:szCs w:val="24"/>
        </w:rPr>
        <w:t>Uji f digunakan untuk menguji apakah semua variable independen dalam model regresi secara bersama-sama berpengaruh terhadap variable dependen. Hasil uji</w:t>
      </w:r>
      <w:r w:rsidR="00200447">
        <w:rPr>
          <w:rFonts w:ascii="Arial" w:hAnsi="Arial" w:cs="Arial"/>
          <w:sz w:val="24"/>
          <w:szCs w:val="24"/>
        </w:rPr>
        <w:t xml:space="preserve"> f dapat dilihat pada Tabel 4.</w:t>
      </w:r>
      <w:r w:rsidR="00200447">
        <w:rPr>
          <w:rFonts w:ascii="Arial" w:hAnsi="Arial" w:cs="Arial"/>
          <w:sz w:val="24"/>
          <w:szCs w:val="24"/>
          <w:lang w:val="id-ID"/>
        </w:rPr>
        <w:t>9</w:t>
      </w:r>
      <w:r w:rsidRPr="00D5130D">
        <w:rPr>
          <w:rFonts w:ascii="Arial" w:hAnsi="Arial" w:cs="Arial"/>
          <w:sz w:val="24"/>
          <w:szCs w:val="24"/>
        </w:rPr>
        <w:t xml:space="preserve"> </w:t>
      </w:r>
      <w:proofErr w:type="gramStart"/>
      <w:r w:rsidRPr="00D5130D">
        <w:rPr>
          <w:rFonts w:ascii="Arial" w:hAnsi="Arial" w:cs="Arial"/>
          <w:sz w:val="24"/>
          <w:szCs w:val="24"/>
        </w:rPr>
        <w:t>berikut</w:t>
      </w:r>
      <w:r w:rsidRPr="00D5130D">
        <w:rPr>
          <w:rFonts w:ascii="Arial" w:hAnsi="Arial" w:cs="Arial"/>
          <w:b/>
          <w:sz w:val="24"/>
          <w:szCs w:val="24"/>
        </w:rPr>
        <w:t xml:space="preserve"> :</w:t>
      </w:r>
      <w:proofErr w:type="gramEnd"/>
    </w:p>
    <w:p w:rsidR="005437D3" w:rsidRDefault="00D5130D" w:rsidP="00B41199">
      <w:pPr>
        <w:spacing w:after="0" w:line="240" w:lineRule="auto"/>
        <w:contextualSpacing/>
        <w:jc w:val="center"/>
        <w:rPr>
          <w:rFonts w:ascii="Arial" w:hAnsi="Arial" w:cs="Arial"/>
          <w:sz w:val="24"/>
          <w:szCs w:val="24"/>
        </w:rPr>
      </w:pPr>
      <w:r w:rsidRPr="00D5130D">
        <w:rPr>
          <w:rFonts w:ascii="Arial" w:hAnsi="Arial" w:cs="Arial"/>
          <w:sz w:val="24"/>
          <w:szCs w:val="24"/>
        </w:rPr>
        <w:t>Tabel 4.13</w:t>
      </w:r>
    </w:p>
    <w:p w:rsidR="0097052E" w:rsidRDefault="00D5130D" w:rsidP="00B41199">
      <w:pPr>
        <w:spacing w:after="0" w:line="240" w:lineRule="auto"/>
        <w:contextualSpacing/>
        <w:jc w:val="center"/>
        <w:rPr>
          <w:rFonts w:ascii="Arial" w:hAnsi="Arial" w:cs="Arial"/>
          <w:sz w:val="24"/>
          <w:szCs w:val="24"/>
        </w:rPr>
      </w:pPr>
      <w:r w:rsidRPr="00D5130D">
        <w:rPr>
          <w:rFonts w:ascii="Arial" w:hAnsi="Arial" w:cs="Arial"/>
          <w:sz w:val="24"/>
          <w:szCs w:val="24"/>
        </w:rPr>
        <w:t xml:space="preserve"> Hasil Uji Simultan (Uji F)</w:t>
      </w:r>
    </w:p>
    <w:p w:rsidR="00B41199" w:rsidRPr="0097052E" w:rsidRDefault="00B41199" w:rsidP="00B41199">
      <w:pPr>
        <w:spacing w:after="0" w:line="240" w:lineRule="auto"/>
        <w:contextualSpacing/>
        <w:jc w:val="center"/>
        <w:rPr>
          <w:rFonts w:ascii="Arial" w:hAnsi="Arial" w:cs="Arial"/>
          <w:sz w:val="24"/>
          <w:szCs w:val="24"/>
          <w:lang w:val="id-ID"/>
        </w:rPr>
      </w:pPr>
    </w:p>
    <w:tbl>
      <w:tblPr>
        <w:tblW w:w="7801"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21"/>
        <w:gridCol w:w="1258"/>
        <w:gridCol w:w="1441"/>
        <w:gridCol w:w="998"/>
        <w:gridCol w:w="1383"/>
        <w:gridCol w:w="1000"/>
        <w:gridCol w:w="1000"/>
      </w:tblGrid>
      <w:tr w:rsidR="0097052E">
        <w:trPr>
          <w:cantSplit/>
          <w:tblHeader/>
        </w:trPr>
        <w:tc>
          <w:tcPr>
            <w:tcW w:w="7798" w:type="dxa"/>
            <w:gridSpan w:val="7"/>
            <w:tcBorders>
              <w:top w:val="nil"/>
              <w:left w:val="nil"/>
              <w:bottom w:val="nil"/>
              <w:right w:val="nil"/>
            </w:tcBorders>
            <w:shd w:val="clear" w:color="auto" w:fill="FFFFFF"/>
            <w:tcMar>
              <w:top w:w="30" w:type="dxa"/>
              <w:left w:w="30" w:type="dxa"/>
              <w:bottom w:w="30" w:type="dxa"/>
              <w:right w:w="30" w:type="dxa"/>
            </w:tcMar>
            <w:vAlign w:val="center"/>
          </w:tcPr>
          <w:p w:rsidR="0097052E" w:rsidRDefault="0097052E" w:rsidP="00B41199">
            <w:pPr>
              <w:spacing w:after="0" w:line="240" w:lineRule="auto"/>
              <w:jc w:val="center"/>
              <w:rPr>
                <w:rFonts w:ascii="Arial" w:hAnsi="Arial" w:cs="Arial"/>
                <w:sz w:val="18"/>
                <w:szCs w:val="18"/>
              </w:rPr>
            </w:pPr>
            <w:r>
              <w:rPr>
                <w:rFonts w:ascii="Arial" w:hAnsi="Arial" w:cs="Arial"/>
                <w:b/>
                <w:bCs/>
                <w:sz w:val="18"/>
                <w:szCs w:val="18"/>
              </w:rPr>
              <w:t>ANOVA</w:t>
            </w:r>
            <w:r>
              <w:rPr>
                <w:rFonts w:ascii="Arial" w:hAnsi="Arial" w:cs="Arial"/>
                <w:b/>
                <w:bCs/>
                <w:sz w:val="18"/>
                <w:szCs w:val="18"/>
                <w:vertAlign w:val="superscript"/>
              </w:rPr>
              <w:t>b</w:t>
            </w:r>
          </w:p>
        </w:tc>
      </w:tr>
      <w:tr w:rsidR="0097052E">
        <w:trPr>
          <w:cantSplit/>
          <w:tblHeader/>
        </w:trPr>
        <w:tc>
          <w:tcPr>
            <w:tcW w:w="1978" w:type="dxa"/>
            <w:gridSpan w:val="2"/>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97052E" w:rsidRDefault="0097052E" w:rsidP="0097052E">
            <w:pPr>
              <w:spacing w:after="0" w:line="240" w:lineRule="auto"/>
              <w:rPr>
                <w:rFonts w:ascii="Arial" w:hAnsi="Arial" w:cs="Arial"/>
                <w:sz w:val="18"/>
                <w:szCs w:val="18"/>
              </w:rPr>
            </w:pPr>
            <w:r>
              <w:rPr>
                <w:rFonts w:ascii="Arial" w:hAnsi="Arial" w:cs="Arial"/>
                <w:sz w:val="18"/>
                <w:szCs w:val="18"/>
              </w:rPr>
              <w:t>Model</w:t>
            </w:r>
          </w:p>
        </w:tc>
        <w:tc>
          <w:tcPr>
            <w:tcW w:w="1440"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97052E" w:rsidRDefault="0097052E" w:rsidP="0097052E">
            <w:pPr>
              <w:spacing w:after="0" w:line="240" w:lineRule="auto"/>
              <w:jc w:val="center"/>
              <w:rPr>
                <w:rFonts w:ascii="Arial" w:hAnsi="Arial" w:cs="Arial"/>
                <w:sz w:val="18"/>
                <w:szCs w:val="18"/>
              </w:rPr>
            </w:pPr>
            <w:r>
              <w:rPr>
                <w:rFonts w:ascii="Arial" w:hAnsi="Arial" w:cs="Arial"/>
                <w:sz w:val="18"/>
                <w:szCs w:val="18"/>
              </w:rPr>
              <w:t>Sum of Squares</w:t>
            </w:r>
          </w:p>
        </w:tc>
        <w:tc>
          <w:tcPr>
            <w:tcW w:w="99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97052E" w:rsidRDefault="00910BB2" w:rsidP="0097052E">
            <w:pPr>
              <w:spacing w:after="0" w:line="240" w:lineRule="auto"/>
              <w:jc w:val="center"/>
              <w:rPr>
                <w:rFonts w:ascii="Arial" w:hAnsi="Arial" w:cs="Arial"/>
                <w:sz w:val="18"/>
                <w:szCs w:val="18"/>
              </w:rPr>
            </w:pPr>
            <w:r>
              <w:rPr>
                <w:rFonts w:ascii="Arial" w:hAnsi="Arial" w:cs="Arial"/>
                <w:sz w:val="18"/>
                <w:szCs w:val="18"/>
              </w:rPr>
              <w:t>D</w:t>
            </w:r>
            <w:r w:rsidR="0097052E">
              <w:rPr>
                <w:rFonts w:ascii="Arial" w:hAnsi="Arial" w:cs="Arial"/>
                <w:sz w:val="18"/>
                <w:szCs w:val="18"/>
              </w:rPr>
              <w:t>f</w:t>
            </w:r>
          </w:p>
        </w:tc>
        <w:tc>
          <w:tcPr>
            <w:tcW w:w="1382"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97052E" w:rsidRDefault="0097052E" w:rsidP="0097052E">
            <w:pPr>
              <w:spacing w:after="0" w:line="240" w:lineRule="auto"/>
              <w:jc w:val="center"/>
              <w:rPr>
                <w:rFonts w:ascii="Arial" w:hAnsi="Arial" w:cs="Arial"/>
                <w:sz w:val="18"/>
                <w:szCs w:val="18"/>
              </w:rPr>
            </w:pPr>
            <w:r>
              <w:rPr>
                <w:rFonts w:ascii="Arial" w:hAnsi="Arial" w:cs="Arial"/>
                <w:sz w:val="18"/>
                <w:szCs w:val="18"/>
              </w:rPr>
              <w:t>Mean Square</w:t>
            </w:r>
          </w:p>
        </w:tc>
        <w:tc>
          <w:tcPr>
            <w:tcW w:w="100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97052E" w:rsidRDefault="0097052E" w:rsidP="0097052E">
            <w:pPr>
              <w:spacing w:after="0" w:line="240" w:lineRule="auto"/>
              <w:jc w:val="center"/>
              <w:rPr>
                <w:rFonts w:ascii="Arial" w:hAnsi="Arial" w:cs="Arial"/>
                <w:sz w:val="18"/>
                <w:szCs w:val="18"/>
              </w:rPr>
            </w:pPr>
            <w:r>
              <w:rPr>
                <w:rFonts w:ascii="Arial" w:hAnsi="Arial" w:cs="Arial"/>
                <w:sz w:val="18"/>
                <w:szCs w:val="18"/>
              </w:rPr>
              <w:t>F</w:t>
            </w:r>
          </w:p>
        </w:tc>
        <w:tc>
          <w:tcPr>
            <w:tcW w:w="100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97052E" w:rsidRDefault="0097052E" w:rsidP="0097052E">
            <w:pPr>
              <w:spacing w:after="0" w:line="240" w:lineRule="auto"/>
              <w:jc w:val="center"/>
              <w:rPr>
                <w:rFonts w:ascii="Arial" w:hAnsi="Arial" w:cs="Arial"/>
                <w:sz w:val="18"/>
                <w:szCs w:val="18"/>
              </w:rPr>
            </w:pPr>
            <w:r>
              <w:rPr>
                <w:rFonts w:ascii="Arial" w:hAnsi="Arial" w:cs="Arial"/>
                <w:sz w:val="18"/>
                <w:szCs w:val="18"/>
              </w:rPr>
              <w:t>Sig.</w:t>
            </w:r>
          </w:p>
        </w:tc>
      </w:tr>
      <w:tr w:rsidR="0097052E">
        <w:trPr>
          <w:cantSplit/>
          <w:tblHeader/>
        </w:trPr>
        <w:tc>
          <w:tcPr>
            <w:tcW w:w="720"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7052E" w:rsidRDefault="0097052E" w:rsidP="0097052E">
            <w:pPr>
              <w:spacing w:after="0" w:line="240" w:lineRule="auto"/>
              <w:rPr>
                <w:rFonts w:ascii="Arial" w:hAnsi="Arial" w:cs="Arial"/>
                <w:sz w:val="18"/>
                <w:szCs w:val="18"/>
              </w:rPr>
            </w:pPr>
            <w:r>
              <w:rPr>
                <w:rFonts w:ascii="Arial" w:hAnsi="Arial" w:cs="Arial"/>
                <w:sz w:val="18"/>
                <w:szCs w:val="18"/>
              </w:rPr>
              <w:t>1</w:t>
            </w:r>
          </w:p>
        </w:tc>
        <w:tc>
          <w:tcPr>
            <w:tcW w:w="1258"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97052E" w:rsidRDefault="0097052E" w:rsidP="0097052E">
            <w:pPr>
              <w:spacing w:after="0" w:line="240" w:lineRule="auto"/>
              <w:rPr>
                <w:rFonts w:ascii="Arial" w:hAnsi="Arial" w:cs="Arial"/>
                <w:sz w:val="18"/>
                <w:szCs w:val="18"/>
              </w:rPr>
            </w:pPr>
            <w:r>
              <w:rPr>
                <w:rFonts w:ascii="Arial" w:hAnsi="Arial" w:cs="Arial"/>
                <w:sz w:val="18"/>
                <w:szCs w:val="18"/>
              </w:rPr>
              <w:t>Regression</w:t>
            </w:r>
          </w:p>
        </w:tc>
        <w:tc>
          <w:tcPr>
            <w:tcW w:w="1440"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97052E" w:rsidRDefault="0097052E" w:rsidP="0097052E">
            <w:pPr>
              <w:spacing w:after="0" w:line="240" w:lineRule="auto"/>
              <w:jc w:val="right"/>
              <w:rPr>
                <w:rFonts w:ascii="Arial" w:hAnsi="Arial" w:cs="Arial"/>
                <w:sz w:val="18"/>
                <w:szCs w:val="18"/>
              </w:rPr>
            </w:pPr>
            <w:r>
              <w:rPr>
                <w:rFonts w:ascii="Arial" w:hAnsi="Arial" w:cs="Arial"/>
                <w:sz w:val="18"/>
                <w:szCs w:val="18"/>
              </w:rPr>
              <w:t>155.350</w:t>
            </w:r>
          </w:p>
        </w:tc>
        <w:tc>
          <w:tcPr>
            <w:tcW w:w="998" w:type="dxa"/>
            <w:tcBorders>
              <w:top w:val="single" w:sz="16" w:space="0" w:color="000000"/>
              <w:bottom w:val="nil"/>
            </w:tcBorders>
            <w:shd w:val="clear" w:color="auto" w:fill="FFFFFF"/>
            <w:tcMar>
              <w:top w:w="30" w:type="dxa"/>
              <w:left w:w="30" w:type="dxa"/>
              <w:bottom w:w="30" w:type="dxa"/>
              <w:right w:w="30" w:type="dxa"/>
            </w:tcMar>
            <w:vAlign w:val="center"/>
          </w:tcPr>
          <w:p w:rsidR="0097052E" w:rsidRDefault="0097052E" w:rsidP="0097052E">
            <w:pPr>
              <w:spacing w:after="0" w:line="240" w:lineRule="auto"/>
              <w:jc w:val="right"/>
              <w:rPr>
                <w:rFonts w:ascii="Arial" w:hAnsi="Arial" w:cs="Arial"/>
                <w:sz w:val="18"/>
                <w:szCs w:val="18"/>
              </w:rPr>
            </w:pPr>
            <w:r>
              <w:rPr>
                <w:rFonts w:ascii="Arial" w:hAnsi="Arial" w:cs="Arial"/>
                <w:sz w:val="18"/>
                <w:szCs w:val="18"/>
              </w:rPr>
              <w:t>3</w:t>
            </w:r>
          </w:p>
        </w:tc>
        <w:tc>
          <w:tcPr>
            <w:tcW w:w="1382" w:type="dxa"/>
            <w:tcBorders>
              <w:top w:val="single" w:sz="16" w:space="0" w:color="000000"/>
              <w:bottom w:val="nil"/>
            </w:tcBorders>
            <w:shd w:val="clear" w:color="auto" w:fill="FFFFFF"/>
            <w:tcMar>
              <w:top w:w="30" w:type="dxa"/>
              <w:left w:w="30" w:type="dxa"/>
              <w:bottom w:w="30" w:type="dxa"/>
              <w:right w:w="30" w:type="dxa"/>
            </w:tcMar>
            <w:vAlign w:val="center"/>
          </w:tcPr>
          <w:p w:rsidR="0097052E" w:rsidRDefault="0097052E" w:rsidP="0097052E">
            <w:pPr>
              <w:spacing w:after="0" w:line="240" w:lineRule="auto"/>
              <w:jc w:val="right"/>
              <w:rPr>
                <w:rFonts w:ascii="Arial" w:hAnsi="Arial" w:cs="Arial"/>
                <w:sz w:val="18"/>
                <w:szCs w:val="18"/>
              </w:rPr>
            </w:pPr>
            <w:r>
              <w:rPr>
                <w:rFonts w:ascii="Arial" w:hAnsi="Arial" w:cs="Arial"/>
                <w:sz w:val="18"/>
                <w:szCs w:val="18"/>
              </w:rPr>
              <w:t>51.783</w:t>
            </w:r>
          </w:p>
        </w:tc>
        <w:tc>
          <w:tcPr>
            <w:tcW w:w="1000" w:type="dxa"/>
            <w:tcBorders>
              <w:top w:val="single" w:sz="16" w:space="0" w:color="000000"/>
              <w:bottom w:val="nil"/>
            </w:tcBorders>
            <w:shd w:val="clear" w:color="auto" w:fill="FFFFFF"/>
            <w:tcMar>
              <w:top w:w="30" w:type="dxa"/>
              <w:left w:w="30" w:type="dxa"/>
              <w:bottom w:w="30" w:type="dxa"/>
              <w:right w:w="30" w:type="dxa"/>
            </w:tcMar>
            <w:vAlign w:val="center"/>
          </w:tcPr>
          <w:p w:rsidR="0097052E" w:rsidRDefault="0097052E" w:rsidP="0097052E">
            <w:pPr>
              <w:spacing w:after="0" w:line="240" w:lineRule="auto"/>
              <w:jc w:val="right"/>
              <w:rPr>
                <w:rFonts w:ascii="Arial" w:hAnsi="Arial" w:cs="Arial"/>
                <w:sz w:val="18"/>
                <w:szCs w:val="18"/>
              </w:rPr>
            </w:pPr>
            <w:r>
              <w:rPr>
                <w:rFonts w:ascii="Arial" w:hAnsi="Arial" w:cs="Arial"/>
                <w:sz w:val="18"/>
                <w:szCs w:val="18"/>
              </w:rPr>
              <w:t>7.830</w:t>
            </w:r>
          </w:p>
        </w:tc>
        <w:tc>
          <w:tcPr>
            <w:tcW w:w="1000"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97052E" w:rsidRDefault="0097052E" w:rsidP="0097052E">
            <w:pPr>
              <w:spacing w:after="0" w:line="240" w:lineRule="auto"/>
              <w:jc w:val="right"/>
              <w:rPr>
                <w:rFonts w:ascii="Arial" w:hAnsi="Arial" w:cs="Arial"/>
                <w:sz w:val="18"/>
                <w:szCs w:val="18"/>
              </w:rPr>
            </w:pPr>
            <w:r>
              <w:rPr>
                <w:rFonts w:ascii="Arial" w:hAnsi="Arial" w:cs="Arial"/>
                <w:sz w:val="18"/>
                <w:szCs w:val="18"/>
              </w:rPr>
              <w:t>.000</w:t>
            </w:r>
            <w:r>
              <w:rPr>
                <w:rFonts w:ascii="Arial" w:hAnsi="Arial" w:cs="Arial"/>
                <w:sz w:val="18"/>
                <w:szCs w:val="18"/>
                <w:vertAlign w:val="superscript"/>
              </w:rPr>
              <w:t>a</w:t>
            </w:r>
          </w:p>
        </w:tc>
      </w:tr>
      <w:tr w:rsidR="0097052E">
        <w:trPr>
          <w:cantSplit/>
          <w:tblHeader/>
        </w:trPr>
        <w:tc>
          <w:tcPr>
            <w:tcW w:w="720"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7052E" w:rsidRDefault="0097052E" w:rsidP="0097052E">
            <w:pPr>
              <w:spacing w:after="0" w:line="240" w:lineRule="auto"/>
              <w:rPr>
                <w:rFonts w:ascii="Arial" w:hAnsi="Arial" w:cs="Arial"/>
                <w:sz w:val="18"/>
                <w:szCs w:val="18"/>
              </w:rPr>
            </w:pPr>
          </w:p>
        </w:tc>
        <w:tc>
          <w:tcPr>
            <w:tcW w:w="1258" w:type="dxa"/>
            <w:tcBorders>
              <w:top w:val="nil"/>
              <w:left w:val="nil"/>
              <w:bottom w:val="nil"/>
              <w:right w:val="single" w:sz="16" w:space="0" w:color="000000"/>
            </w:tcBorders>
            <w:shd w:val="clear" w:color="auto" w:fill="FFFFFF"/>
            <w:tcMar>
              <w:top w:w="30" w:type="dxa"/>
              <w:left w:w="30" w:type="dxa"/>
              <w:bottom w:w="30" w:type="dxa"/>
              <w:right w:w="30" w:type="dxa"/>
            </w:tcMar>
          </w:tcPr>
          <w:p w:rsidR="0097052E" w:rsidRDefault="0097052E" w:rsidP="0097052E">
            <w:pPr>
              <w:spacing w:after="0" w:line="240" w:lineRule="auto"/>
              <w:rPr>
                <w:rFonts w:ascii="Arial" w:hAnsi="Arial" w:cs="Arial"/>
                <w:sz w:val="18"/>
                <w:szCs w:val="18"/>
              </w:rPr>
            </w:pPr>
            <w:r>
              <w:rPr>
                <w:rFonts w:ascii="Arial" w:hAnsi="Arial" w:cs="Arial"/>
                <w:sz w:val="18"/>
                <w:szCs w:val="18"/>
              </w:rPr>
              <w:t>Residual</w:t>
            </w:r>
          </w:p>
        </w:tc>
        <w:tc>
          <w:tcPr>
            <w:tcW w:w="1440" w:type="dxa"/>
            <w:tcBorders>
              <w:top w:val="nil"/>
              <w:left w:val="single" w:sz="16" w:space="0" w:color="000000"/>
              <w:bottom w:val="nil"/>
            </w:tcBorders>
            <w:shd w:val="clear" w:color="auto" w:fill="FFFFFF"/>
            <w:tcMar>
              <w:top w:w="30" w:type="dxa"/>
              <w:left w:w="30" w:type="dxa"/>
              <w:bottom w:w="30" w:type="dxa"/>
              <w:right w:w="30" w:type="dxa"/>
            </w:tcMar>
            <w:vAlign w:val="center"/>
          </w:tcPr>
          <w:p w:rsidR="0097052E" w:rsidRDefault="0097052E" w:rsidP="0097052E">
            <w:pPr>
              <w:spacing w:after="0" w:line="240" w:lineRule="auto"/>
              <w:jc w:val="right"/>
              <w:rPr>
                <w:rFonts w:ascii="Arial" w:hAnsi="Arial" w:cs="Arial"/>
                <w:sz w:val="18"/>
                <w:szCs w:val="18"/>
              </w:rPr>
            </w:pPr>
            <w:r>
              <w:rPr>
                <w:rFonts w:ascii="Arial" w:hAnsi="Arial" w:cs="Arial"/>
                <w:sz w:val="18"/>
                <w:szCs w:val="18"/>
              </w:rPr>
              <w:t>316.667</w:t>
            </w:r>
          </w:p>
        </w:tc>
        <w:tc>
          <w:tcPr>
            <w:tcW w:w="998" w:type="dxa"/>
            <w:tcBorders>
              <w:top w:val="nil"/>
              <w:bottom w:val="nil"/>
            </w:tcBorders>
            <w:shd w:val="clear" w:color="auto" w:fill="FFFFFF"/>
            <w:tcMar>
              <w:top w:w="30" w:type="dxa"/>
              <w:left w:w="30" w:type="dxa"/>
              <w:bottom w:w="30" w:type="dxa"/>
              <w:right w:w="30" w:type="dxa"/>
            </w:tcMar>
            <w:vAlign w:val="center"/>
          </w:tcPr>
          <w:p w:rsidR="0097052E" w:rsidRDefault="0097052E" w:rsidP="0097052E">
            <w:pPr>
              <w:spacing w:after="0" w:line="240" w:lineRule="auto"/>
              <w:jc w:val="right"/>
              <w:rPr>
                <w:rFonts w:ascii="Arial" w:hAnsi="Arial" w:cs="Arial"/>
                <w:sz w:val="18"/>
                <w:szCs w:val="18"/>
              </w:rPr>
            </w:pPr>
            <w:r>
              <w:rPr>
                <w:rFonts w:ascii="Arial" w:hAnsi="Arial" w:cs="Arial"/>
                <w:sz w:val="18"/>
                <w:szCs w:val="18"/>
              </w:rPr>
              <w:t>54</w:t>
            </w:r>
          </w:p>
        </w:tc>
        <w:tc>
          <w:tcPr>
            <w:tcW w:w="1382" w:type="dxa"/>
            <w:tcBorders>
              <w:top w:val="nil"/>
              <w:bottom w:val="nil"/>
            </w:tcBorders>
            <w:shd w:val="clear" w:color="auto" w:fill="FFFFFF"/>
            <w:tcMar>
              <w:top w:w="30" w:type="dxa"/>
              <w:left w:w="30" w:type="dxa"/>
              <w:bottom w:w="30" w:type="dxa"/>
              <w:right w:w="30" w:type="dxa"/>
            </w:tcMar>
            <w:vAlign w:val="center"/>
          </w:tcPr>
          <w:p w:rsidR="0097052E" w:rsidRDefault="0097052E" w:rsidP="0097052E">
            <w:pPr>
              <w:spacing w:after="0" w:line="240" w:lineRule="auto"/>
              <w:jc w:val="right"/>
              <w:rPr>
                <w:rFonts w:ascii="Arial" w:hAnsi="Arial" w:cs="Arial"/>
                <w:sz w:val="18"/>
                <w:szCs w:val="18"/>
              </w:rPr>
            </w:pPr>
            <w:r>
              <w:rPr>
                <w:rFonts w:ascii="Arial" w:hAnsi="Arial" w:cs="Arial"/>
                <w:sz w:val="18"/>
                <w:szCs w:val="18"/>
              </w:rPr>
              <w:t>5.864</w:t>
            </w:r>
          </w:p>
        </w:tc>
        <w:tc>
          <w:tcPr>
            <w:tcW w:w="1000" w:type="dxa"/>
            <w:tcBorders>
              <w:top w:val="nil"/>
              <w:bottom w:val="nil"/>
            </w:tcBorders>
            <w:shd w:val="clear" w:color="auto" w:fill="FFFFFF"/>
            <w:tcMar>
              <w:top w:w="30" w:type="dxa"/>
              <w:left w:w="30" w:type="dxa"/>
              <w:bottom w:w="30" w:type="dxa"/>
              <w:right w:w="30" w:type="dxa"/>
            </w:tcMar>
          </w:tcPr>
          <w:p w:rsidR="0097052E" w:rsidRDefault="0097052E" w:rsidP="0097052E">
            <w:pPr>
              <w:spacing w:after="0" w:line="240" w:lineRule="auto"/>
              <w:rPr>
                <w:rFonts w:ascii="Times New Roman" w:hAnsi="Times New Roman" w:cs="Times New Roman"/>
                <w:sz w:val="24"/>
                <w:szCs w:val="24"/>
              </w:rPr>
            </w:pPr>
          </w:p>
        </w:tc>
        <w:tc>
          <w:tcPr>
            <w:tcW w:w="1000" w:type="dxa"/>
            <w:tcBorders>
              <w:top w:val="nil"/>
              <w:bottom w:val="nil"/>
              <w:right w:val="single" w:sz="16" w:space="0" w:color="000000"/>
            </w:tcBorders>
            <w:shd w:val="clear" w:color="auto" w:fill="FFFFFF"/>
            <w:tcMar>
              <w:top w:w="30" w:type="dxa"/>
              <w:left w:w="30" w:type="dxa"/>
              <w:bottom w:w="30" w:type="dxa"/>
              <w:right w:w="30" w:type="dxa"/>
            </w:tcMar>
          </w:tcPr>
          <w:p w:rsidR="0097052E" w:rsidRDefault="0097052E" w:rsidP="0097052E">
            <w:pPr>
              <w:spacing w:after="0" w:line="240" w:lineRule="auto"/>
              <w:rPr>
                <w:rFonts w:ascii="Times New Roman" w:hAnsi="Times New Roman" w:cs="Times New Roman"/>
                <w:sz w:val="24"/>
                <w:szCs w:val="24"/>
              </w:rPr>
            </w:pPr>
          </w:p>
        </w:tc>
      </w:tr>
      <w:tr w:rsidR="0097052E">
        <w:trPr>
          <w:cantSplit/>
          <w:tblHeader/>
        </w:trPr>
        <w:tc>
          <w:tcPr>
            <w:tcW w:w="720"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7052E" w:rsidRDefault="0097052E" w:rsidP="0097052E">
            <w:pPr>
              <w:spacing w:after="0" w:line="240" w:lineRule="auto"/>
              <w:rPr>
                <w:rFonts w:ascii="Times New Roman" w:hAnsi="Times New Roman" w:cs="Times New Roman"/>
                <w:sz w:val="24"/>
                <w:szCs w:val="24"/>
              </w:rPr>
            </w:pPr>
          </w:p>
        </w:tc>
        <w:tc>
          <w:tcPr>
            <w:tcW w:w="1258"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97052E" w:rsidRDefault="0097052E" w:rsidP="0097052E">
            <w:pPr>
              <w:spacing w:after="0" w:line="240" w:lineRule="auto"/>
              <w:rPr>
                <w:rFonts w:ascii="Arial" w:hAnsi="Arial" w:cs="Arial"/>
                <w:sz w:val="18"/>
                <w:szCs w:val="18"/>
              </w:rPr>
            </w:pPr>
            <w:r>
              <w:rPr>
                <w:rFonts w:ascii="Arial" w:hAnsi="Arial" w:cs="Arial"/>
                <w:sz w:val="18"/>
                <w:szCs w:val="18"/>
              </w:rPr>
              <w:t>Total</w:t>
            </w:r>
          </w:p>
        </w:tc>
        <w:tc>
          <w:tcPr>
            <w:tcW w:w="1440"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97052E" w:rsidRDefault="0097052E" w:rsidP="0097052E">
            <w:pPr>
              <w:spacing w:after="0" w:line="240" w:lineRule="auto"/>
              <w:jc w:val="right"/>
              <w:rPr>
                <w:rFonts w:ascii="Arial" w:hAnsi="Arial" w:cs="Arial"/>
                <w:sz w:val="18"/>
                <w:szCs w:val="18"/>
              </w:rPr>
            </w:pPr>
            <w:r>
              <w:rPr>
                <w:rFonts w:ascii="Arial" w:hAnsi="Arial" w:cs="Arial"/>
                <w:sz w:val="18"/>
                <w:szCs w:val="18"/>
              </w:rPr>
              <w:t>472.017</w:t>
            </w:r>
          </w:p>
        </w:tc>
        <w:tc>
          <w:tcPr>
            <w:tcW w:w="998" w:type="dxa"/>
            <w:tcBorders>
              <w:top w:val="nil"/>
              <w:bottom w:val="single" w:sz="16" w:space="0" w:color="000000"/>
            </w:tcBorders>
            <w:shd w:val="clear" w:color="auto" w:fill="FFFFFF"/>
            <w:tcMar>
              <w:top w:w="30" w:type="dxa"/>
              <w:left w:w="30" w:type="dxa"/>
              <w:bottom w:w="30" w:type="dxa"/>
              <w:right w:w="30" w:type="dxa"/>
            </w:tcMar>
            <w:vAlign w:val="center"/>
          </w:tcPr>
          <w:p w:rsidR="0097052E" w:rsidRDefault="0097052E" w:rsidP="0097052E">
            <w:pPr>
              <w:spacing w:after="0" w:line="240" w:lineRule="auto"/>
              <w:jc w:val="right"/>
              <w:rPr>
                <w:rFonts w:ascii="Arial" w:hAnsi="Arial" w:cs="Arial"/>
                <w:sz w:val="18"/>
                <w:szCs w:val="18"/>
              </w:rPr>
            </w:pPr>
            <w:r>
              <w:rPr>
                <w:rFonts w:ascii="Arial" w:hAnsi="Arial" w:cs="Arial"/>
                <w:sz w:val="18"/>
                <w:szCs w:val="18"/>
              </w:rPr>
              <w:t>57</w:t>
            </w:r>
          </w:p>
        </w:tc>
        <w:tc>
          <w:tcPr>
            <w:tcW w:w="1382" w:type="dxa"/>
            <w:tcBorders>
              <w:top w:val="nil"/>
              <w:bottom w:val="single" w:sz="16" w:space="0" w:color="000000"/>
            </w:tcBorders>
            <w:shd w:val="clear" w:color="auto" w:fill="FFFFFF"/>
            <w:tcMar>
              <w:top w:w="30" w:type="dxa"/>
              <w:left w:w="30" w:type="dxa"/>
              <w:bottom w:w="30" w:type="dxa"/>
              <w:right w:w="30" w:type="dxa"/>
            </w:tcMar>
          </w:tcPr>
          <w:p w:rsidR="0097052E" w:rsidRDefault="0097052E" w:rsidP="0097052E">
            <w:pPr>
              <w:spacing w:after="0" w:line="240" w:lineRule="auto"/>
              <w:rPr>
                <w:rFonts w:ascii="Times New Roman" w:hAnsi="Times New Roman" w:cs="Times New Roman"/>
                <w:sz w:val="24"/>
                <w:szCs w:val="24"/>
              </w:rPr>
            </w:pPr>
          </w:p>
        </w:tc>
        <w:tc>
          <w:tcPr>
            <w:tcW w:w="1000" w:type="dxa"/>
            <w:tcBorders>
              <w:top w:val="nil"/>
              <w:bottom w:val="single" w:sz="16" w:space="0" w:color="000000"/>
            </w:tcBorders>
            <w:shd w:val="clear" w:color="auto" w:fill="FFFFFF"/>
            <w:tcMar>
              <w:top w:w="30" w:type="dxa"/>
              <w:left w:w="30" w:type="dxa"/>
              <w:bottom w:w="30" w:type="dxa"/>
              <w:right w:w="30" w:type="dxa"/>
            </w:tcMar>
          </w:tcPr>
          <w:p w:rsidR="0097052E" w:rsidRDefault="0097052E" w:rsidP="0097052E">
            <w:pPr>
              <w:spacing w:after="0" w:line="240" w:lineRule="auto"/>
              <w:rPr>
                <w:rFonts w:ascii="Times New Roman" w:hAnsi="Times New Roman" w:cs="Times New Roman"/>
                <w:sz w:val="24"/>
                <w:szCs w:val="24"/>
              </w:rPr>
            </w:pPr>
          </w:p>
        </w:tc>
        <w:tc>
          <w:tcPr>
            <w:tcW w:w="1000"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97052E" w:rsidRDefault="0097052E" w:rsidP="0097052E">
            <w:pPr>
              <w:spacing w:after="0" w:line="240" w:lineRule="auto"/>
              <w:rPr>
                <w:rFonts w:ascii="Times New Roman" w:hAnsi="Times New Roman" w:cs="Times New Roman"/>
                <w:sz w:val="24"/>
                <w:szCs w:val="24"/>
              </w:rPr>
            </w:pPr>
          </w:p>
        </w:tc>
      </w:tr>
      <w:tr w:rsidR="0097052E">
        <w:trPr>
          <w:cantSplit/>
        </w:trPr>
        <w:tc>
          <w:tcPr>
            <w:tcW w:w="5798" w:type="dxa"/>
            <w:gridSpan w:val="5"/>
            <w:tcBorders>
              <w:top w:val="nil"/>
              <w:left w:val="nil"/>
              <w:bottom w:val="nil"/>
              <w:right w:val="nil"/>
            </w:tcBorders>
            <w:shd w:val="clear" w:color="auto" w:fill="FFFFFF"/>
            <w:tcMar>
              <w:top w:w="30" w:type="dxa"/>
              <w:left w:w="30" w:type="dxa"/>
              <w:bottom w:w="30" w:type="dxa"/>
              <w:right w:w="30" w:type="dxa"/>
            </w:tcMar>
          </w:tcPr>
          <w:p w:rsidR="0097052E" w:rsidRDefault="0097052E" w:rsidP="0097052E">
            <w:pPr>
              <w:spacing w:after="0" w:line="240" w:lineRule="auto"/>
              <w:rPr>
                <w:rFonts w:ascii="Arial" w:hAnsi="Arial" w:cs="Arial"/>
                <w:sz w:val="18"/>
                <w:szCs w:val="18"/>
              </w:rPr>
            </w:pPr>
            <w:r>
              <w:rPr>
                <w:rFonts w:ascii="Arial" w:hAnsi="Arial" w:cs="Arial"/>
                <w:sz w:val="18"/>
                <w:szCs w:val="18"/>
              </w:rPr>
              <w:t>a. Predictors: (Constant), Lingkungan, Lokasi, Harga</w:t>
            </w:r>
          </w:p>
        </w:tc>
        <w:tc>
          <w:tcPr>
            <w:tcW w:w="1000" w:type="dxa"/>
            <w:tcBorders>
              <w:top w:val="nil"/>
              <w:left w:val="nil"/>
              <w:bottom w:val="nil"/>
              <w:right w:val="nil"/>
            </w:tcBorders>
            <w:shd w:val="clear" w:color="auto" w:fill="FFFFFF"/>
            <w:tcMar>
              <w:top w:w="30" w:type="dxa"/>
              <w:left w:w="30" w:type="dxa"/>
              <w:bottom w:w="30" w:type="dxa"/>
              <w:right w:w="30" w:type="dxa"/>
            </w:tcMar>
          </w:tcPr>
          <w:p w:rsidR="0097052E" w:rsidRDefault="0097052E" w:rsidP="0097052E">
            <w:pPr>
              <w:spacing w:after="0" w:line="240" w:lineRule="auto"/>
              <w:rPr>
                <w:rFonts w:ascii="Times New Roman" w:hAnsi="Times New Roman" w:cs="Times New Roman"/>
                <w:sz w:val="24"/>
                <w:szCs w:val="24"/>
              </w:rPr>
            </w:pPr>
          </w:p>
        </w:tc>
        <w:tc>
          <w:tcPr>
            <w:tcW w:w="1000" w:type="dxa"/>
            <w:tcBorders>
              <w:top w:val="nil"/>
              <w:left w:val="nil"/>
              <w:bottom w:val="nil"/>
              <w:right w:val="nil"/>
            </w:tcBorders>
            <w:shd w:val="clear" w:color="auto" w:fill="FFFFFF"/>
            <w:tcMar>
              <w:top w:w="30" w:type="dxa"/>
              <w:left w:w="30" w:type="dxa"/>
              <w:bottom w:w="30" w:type="dxa"/>
              <w:right w:w="30" w:type="dxa"/>
            </w:tcMar>
          </w:tcPr>
          <w:p w:rsidR="0097052E" w:rsidRDefault="0097052E" w:rsidP="0097052E">
            <w:pPr>
              <w:spacing w:after="0" w:line="240" w:lineRule="auto"/>
              <w:rPr>
                <w:rFonts w:ascii="Times New Roman" w:hAnsi="Times New Roman" w:cs="Times New Roman"/>
                <w:sz w:val="24"/>
                <w:szCs w:val="24"/>
              </w:rPr>
            </w:pPr>
          </w:p>
        </w:tc>
      </w:tr>
      <w:tr w:rsidR="0097052E">
        <w:trPr>
          <w:cantSplit/>
        </w:trPr>
        <w:tc>
          <w:tcPr>
            <w:tcW w:w="5798" w:type="dxa"/>
            <w:gridSpan w:val="5"/>
            <w:tcBorders>
              <w:top w:val="nil"/>
              <w:left w:val="nil"/>
              <w:bottom w:val="nil"/>
              <w:right w:val="nil"/>
            </w:tcBorders>
            <w:shd w:val="clear" w:color="auto" w:fill="FFFFFF"/>
            <w:tcMar>
              <w:top w:w="30" w:type="dxa"/>
              <w:left w:w="30" w:type="dxa"/>
              <w:bottom w:w="30" w:type="dxa"/>
              <w:right w:w="30" w:type="dxa"/>
            </w:tcMar>
          </w:tcPr>
          <w:p w:rsidR="0097052E" w:rsidRDefault="0097052E" w:rsidP="0097052E">
            <w:pPr>
              <w:spacing w:after="0" w:line="240" w:lineRule="auto"/>
              <w:rPr>
                <w:rFonts w:ascii="Arial" w:hAnsi="Arial" w:cs="Arial"/>
                <w:sz w:val="18"/>
                <w:szCs w:val="18"/>
              </w:rPr>
            </w:pPr>
            <w:r>
              <w:rPr>
                <w:rFonts w:ascii="Arial" w:hAnsi="Arial" w:cs="Arial"/>
                <w:sz w:val="18"/>
                <w:szCs w:val="18"/>
              </w:rPr>
              <w:t>b. Dependent Variable: Keputusan Pembelian</w:t>
            </w:r>
          </w:p>
        </w:tc>
        <w:tc>
          <w:tcPr>
            <w:tcW w:w="1000" w:type="dxa"/>
            <w:tcBorders>
              <w:top w:val="nil"/>
              <w:left w:val="nil"/>
              <w:bottom w:val="nil"/>
              <w:right w:val="nil"/>
            </w:tcBorders>
            <w:shd w:val="clear" w:color="auto" w:fill="FFFFFF"/>
            <w:tcMar>
              <w:top w:w="30" w:type="dxa"/>
              <w:left w:w="30" w:type="dxa"/>
              <w:bottom w:w="30" w:type="dxa"/>
              <w:right w:w="30" w:type="dxa"/>
            </w:tcMar>
          </w:tcPr>
          <w:p w:rsidR="0097052E" w:rsidRDefault="0097052E" w:rsidP="0097052E">
            <w:pPr>
              <w:spacing w:after="0" w:line="240" w:lineRule="auto"/>
              <w:rPr>
                <w:rFonts w:ascii="Times New Roman" w:hAnsi="Times New Roman" w:cs="Times New Roman"/>
                <w:sz w:val="24"/>
                <w:szCs w:val="24"/>
              </w:rPr>
            </w:pPr>
          </w:p>
        </w:tc>
        <w:tc>
          <w:tcPr>
            <w:tcW w:w="1000" w:type="dxa"/>
            <w:tcBorders>
              <w:top w:val="nil"/>
              <w:left w:val="nil"/>
              <w:bottom w:val="nil"/>
              <w:right w:val="nil"/>
            </w:tcBorders>
            <w:shd w:val="clear" w:color="auto" w:fill="FFFFFF"/>
            <w:tcMar>
              <w:top w:w="30" w:type="dxa"/>
              <w:left w:w="30" w:type="dxa"/>
              <w:bottom w:w="30" w:type="dxa"/>
              <w:right w:w="30" w:type="dxa"/>
            </w:tcMar>
          </w:tcPr>
          <w:p w:rsidR="0097052E" w:rsidRDefault="0097052E" w:rsidP="0097052E">
            <w:pPr>
              <w:spacing w:after="0" w:line="240" w:lineRule="auto"/>
              <w:rPr>
                <w:rFonts w:ascii="Times New Roman" w:hAnsi="Times New Roman" w:cs="Times New Roman"/>
                <w:sz w:val="24"/>
                <w:szCs w:val="24"/>
              </w:rPr>
            </w:pPr>
          </w:p>
        </w:tc>
      </w:tr>
    </w:tbl>
    <w:p w:rsidR="00D5130D" w:rsidRPr="00D5130D" w:rsidRDefault="0097052E" w:rsidP="0097052E">
      <w:pPr>
        <w:tabs>
          <w:tab w:val="left" w:pos="7909"/>
        </w:tabs>
        <w:spacing w:line="480" w:lineRule="auto"/>
        <w:contextualSpacing/>
        <w:rPr>
          <w:rFonts w:ascii="Arial" w:hAnsi="Arial" w:cs="Arial"/>
          <w:b/>
          <w:sz w:val="24"/>
          <w:szCs w:val="24"/>
        </w:rPr>
      </w:pPr>
      <w:r w:rsidRPr="00D5130D">
        <w:rPr>
          <w:rFonts w:ascii="Arial" w:eastAsia="Times New Roman" w:hAnsi="Arial" w:cs="Arial"/>
          <w:color w:val="000000"/>
          <w:sz w:val="24"/>
          <w:szCs w:val="24"/>
        </w:rPr>
        <w:t xml:space="preserve"> </w:t>
      </w:r>
      <w:proofErr w:type="gramStart"/>
      <w:r w:rsidR="00D5130D" w:rsidRPr="00D5130D">
        <w:rPr>
          <w:rFonts w:ascii="Arial" w:eastAsia="Times New Roman" w:hAnsi="Arial" w:cs="Arial"/>
          <w:color w:val="000000"/>
          <w:sz w:val="24"/>
          <w:szCs w:val="24"/>
        </w:rPr>
        <w:t>Sumber :</w:t>
      </w:r>
      <w:proofErr w:type="gramEnd"/>
      <w:r w:rsidR="00D5130D" w:rsidRPr="00D5130D">
        <w:rPr>
          <w:rFonts w:ascii="Arial" w:eastAsia="Times New Roman" w:hAnsi="Arial" w:cs="Arial"/>
          <w:color w:val="000000"/>
          <w:sz w:val="24"/>
          <w:szCs w:val="24"/>
        </w:rPr>
        <w:t xml:space="preserve"> </w:t>
      </w:r>
      <w:r w:rsidR="00D5130D" w:rsidRPr="00D5130D">
        <w:rPr>
          <w:rFonts w:ascii="Arial" w:eastAsia="Times New Roman" w:hAnsi="Arial" w:cs="Arial"/>
          <w:i/>
          <w:iCs/>
          <w:color w:val="000000"/>
          <w:sz w:val="24"/>
          <w:szCs w:val="24"/>
        </w:rPr>
        <w:t>Data Primer (diolah 2023)</w:t>
      </w:r>
    </w:p>
    <w:p w:rsidR="00D5130D" w:rsidRPr="00C224F5" w:rsidRDefault="00DA0528" w:rsidP="005437D3">
      <w:pPr>
        <w:autoSpaceDE w:val="0"/>
        <w:autoSpaceDN w:val="0"/>
        <w:adjustRightInd w:val="0"/>
        <w:spacing w:after="0" w:line="480" w:lineRule="auto"/>
        <w:ind w:firstLine="851"/>
        <w:jc w:val="both"/>
        <w:rPr>
          <w:rFonts w:ascii="Arial" w:hAnsi="Arial" w:cs="Arial"/>
          <w:sz w:val="24"/>
          <w:szCs w:val="24"/>
          <w:lang w:val="id-ID"/>
        </w:rPr>
      </w:pPr>
      <w:r>
        <w:rPr>
          <w:rFonts w:ascii="Arial" w:hAnsi="Arial" w:cs="Arial"/>
          <w:sz w:val="24"/>
          <w:szCs w:val="24"/>
        </w:rPr>
        <w:t>Berdasarkan tabel 4.</w:t>
      </w:r>
      <w:r>
        <w:rPr>
          <w:rFonts w:ascii="Arial" w:hAnsi="Arial" w:cs="Arial"/>
          <w:sz w:val="24"/>
          <w:szCs w:val="24"/>
          <w:lang w:val="id-ID"/>
        </w:rPr>
        <w:t>9</w:t>
      </w:r>
      <w:r w:rsidR="00D5130D" w:rsidRPr="00D5130D">
        <w:rPr>
          <w:rFonts w:ascii="Arial" w:hAnsi="Arial" w:cs="Arial"/>
          <w:sz w:val="24"/>
          <w:szCs w:val="24"/>
        </w:rPr>
        <w:t xml:space="preserve"> diatas dapat diketahui ba</w:t>
      </w:r>
      <w:r w:rsidR="0088384A">
        <w:rPr>
          <w:rFonts w:ascii="Arial" w:hAnsi="Arial" w:cs="Arial"/>
          <w:sz w:val="24"/>
          <w:szCs w:val="24"/>
        </w:rPr>
        <w:t xml:space="preserve">hwa niali f hitung sebesar </w:t>
      </w:r>
      <w:r w:rsidR="0088384A">
        <w:rPr>
          <w:rFonts w:ascii="Arial" w:hAnsi="Arial" w:cs="Arial"/>
          <w:sz w:val="24"/>
          <w:szCs w:val="24"/>
          <w:lang w:val="id-ID"/>
        </w:rPr>
        <w:t>7,830</w:t>
      </w:r>
      <w:r w:rsidR="00D5130D" w:rsidRPr="00D5130D">
        <w:rPr>
          <w:rFonts w:ascii="Arial" w:hAnsi="Arial" w:cs="Arial"/>
          <w:sz w:val="24"/>
          <w:szCs w:val="24"/>
        </w:rPr>
        <w:t xml:space="preserve"> sementara f tabel dengan tingkat α = 5</w:t>
      </w:r>
      <w:proofErr w:type="gramStart"/>
      <w:r w:rsidR="00D5130D" w:rsidRPr="00D5130D">
        <w:rPr>
          <w:rFonts w:ascii="Arial" w:hAnsi="Arial" w:cs="Arial"/>
          <w:sz w:val="24"/>
          <w:szCs w:val="24"/>
        </w:rPr>
        <w:t>% ,</w:t>
      </w:r>
      <w:proofErr w:type="gramEnd"/>
      <w:r w:rsidR="00D5130D" w:rsidRPr="00D5130D">
        <w:rPr>
          <w:rFonts w:ascii="Arial" w:hAnsi="Arial" w:cs="Arial"/>
          <w:sz w:val="24"/>
          <w:szCs w:val="24"/>
        </w:rPr>
        <w:t xml:space="preserve"> df1 (k-1) = 2 da</w:t>
      </w:r>
      <w:r w:rsidR="001B7796">
        <w:rPr>
          <w:rFonts w:ascii="Arial" w:hAnsi="Arial" w:cs="Arial"/>
          <w:sz w:val="24"/>
          <w:szCs w:val="24"/>
        </w:rPr>
        <w:t>n df2 (n-k) = 15 didapat f tabel</w:t>
      </w:r>
      <w:r w:rsidR="00D5130D" w:rsidRPr="00D5130D">
        <w:rPr>
          <w:rFonts w:ascii="Arial" w:hAnsi="Arial" w:cs="Arial"/>
          <w:sz w:val="24"/>
          <w:szCs w:val="24"/>
        </w:rPr>
        <w:t xml:space="preserve"> sebesar 3,20 .</w:t>
      </w:r>
      <w:r w:rsidR="0088384A">
        <w:rPr>
          <w:rFonts w:ascii="Arial" w:hAnsi="Arial" w:cs="Arial"/>
          <w:sz w:val="24"/>
          <w:szCs w:val="24"/>
        </w:rPr>
        <w:t xml:space="preserve"> dengan demikian f hitung (</w:t>
      </w:r>
      <w:r w:rsidR="00F726BE">
        <w:rPr>
          <w:rFonts w:ascii="Arial" w:hAnsi="Arial" w:cs="Arial"/>
          <w:sz w:val="24"/>
          <w:szCs w:val="24"/>
        </w:rPr>
        <w:t>7</w:t>
      </w:r>
      <w:r w:rsidR="0088384A">
        <w:rPr>
          <w:rFonts w:ascii="Arial" w:hAnsi="Arial" w:cs="Arial"/>
          <w:sz w:val="24"/>
          <w:szCs w:val="24"/>
          <w:lang w:val="id-ID"/>
        </w:rPr>
        <w:t>,830</w:t>
      </w:r>
      <w:r w:rsidR="001B7796">
        <w:rPr>
          <w:rFonts w:ascii="Arial" w:hAnsi="Arial" w:cs="Arial"/>
          <w:sz w:val="24"/>
          <w:szCs w:val="24"/>
        </w:rPr>
        <w:t>)  &gt; f tabel</w:t>
      </w:r>
      <w:r w:rsidR="00D5130D" w:rsidRPr="00D5130D">
        <w:rPr>
          <w:rFonts w:ascii="Arial" w:hAnsi="Arial" w:cs="Arial"/>
          <w:sz w:val="24"/>
          <w:szCs w:val="24"/>
        </w:rPr>
        <w:t xml:space="preserve"> (3,20) dan nilai probabilitas 0,000 &lt; 0,05 maka dapat disimpulkan bahwa Ha diterima, variable independen dalam penelitian ini ya</w:t>
      </w:r>
      <w:r w:rsidR="00C224F5">
        <w:rPr>
          <w:rFonts w:ascii="Arial" w:hAnsi="Arial" w:cs="Arial"/>
          <w:sz w:val="24"/>
          <w:szCs w:val="24"/>
        </w:rPr>
        <w:t xml:space="preserve">ng terdiri atas </w:t>
      </w:r>
      <w:r w:rsidR="00C224F5">
        <w:rPr>
          <w:rFonts w:ascii="Arial" w:hAnsi="Arial" w:cs="Arial"/>
          <w:sz w:val="24"/>
          <w:szCs w:val="24"/>
          <w:lang w:val="id-ID"/>
        </w:rPr>
        <w:t>harga</w:t>
      </w:r>
      <w:r w:rsidR="00C224F5">
        <w:rPr>
          <w:rFonts w:ascii="Arial" w:hAnsi="Arial" w:cs="Arial"/>
          <w:sz w:val="24"/>
          <w:szCs w:val="24"/>
        </w:rPr>
        <w:t xml:space="preserve">, </w:t>
      </w:r>
      <w:r w:rsidR="00C224F5">
        <w:rPr>
          <w:rFonts w:ascii="Arial" w:hAnsi="Arial" w:cs="Arial"/>
          <w:sz w:val="24"/>
          <w:szCs w:val="24"/>
          <w:lang w:val="id-ID"/>
        </w:rPr>
        <w:t>lokasi dan lingkungan</w:t>
      </w:r>
      <w:r w:rsidR="00D5130D" w:rsidRPr="00D5130D">
        <w:rPr>
          <w:rFonts w:ascii="Arial" w:hAnsi="Arial" w:cs="Arial"/>
          <w:sz w:val="24"/>
          <w:szCs w:val="24"/>
        </w:rPr>
        <w:t xml:space="preserve"> secara bersama-sama memiliki pengaruh yang signifikan terhadap </w:t>
      </w:r>
      <w:r w:rsidR="00C224F5">
        <w:rPr>
          <w:rFonts w:ascii="Arial" w:eastAsia="Times New Roman" w:hAnsi="Arial" w:cs="Arial"/>
          <w:sz w:val="24"/>
          <w:szCs w:val="24"/>
          <w:lang w:val="id-ID"/>
        </w:rPr>
        <w:t xml:space="preserve">keputusan pembelian </w:t>
      </w:r>
      <w:r w:rsidR="00C224F5">
        <w:rPr>
          <w:rFonts w:ascii="Arial" w:hAnsi="Arial" w:cs="Arial"/>
          <w:color w:val="000000" w:themeColor="text1"/>
          <w:sz w:val="24"/>
          <w:szCs w:val="24"/>
          <w:lang w:val="id-ID"/>
        </w:rPr>
        <w:t>tanah kavling pada PT. Reel Satu Perkasa.</w:t>
      </w:r>
    </w:p>
    <w:p w:rsidR="00D5130D" w:rsidRPr="00D5130D" w:rsidRDefault="00D5130D" w:rsidP="00303955">
      <w:pPr>
        <w:pStyle w:val="ListParagraph"/>
        <w:numPr>
          <w:ilvl w:val="2"/>
          <w:numId w:val="25"/>
        </w:numPr>
        <w:spacing w:after="0" w:line="480" w:lineRule="auto"/>
        <w:ind w:left="630" w:hanging="630"/>
        <w:jc w:val="both"/>
        <w:rPr>
          <w:rFonts w:ascii="Arial" w:hAnsi="Arial" w:cs="Arial"/>
          <w:sz w:val="24"/>
          <w:szCs w:val="24"/>
        </w:rPr>
      </w:pPr>
      <w:r w:rsidRPr="00D5130D">
        <w:rPr>
          <w:rFonts w:ascii="Arial" w:hAnsi="Arial" w:cs="Arial"/>
          <w:b/>
          <w:sz w:val="24"/>
          <w:szCs w:val="24"/>
        </w:rPr>
        <w:t>Koefisien Determinasi (</w:t>
      </w:r>
      <m:oMath>
        <m:sSup>
          <m:sSupPr>
            <m:ctrlPr>
              <w:rPr>
                <w:rFonts w:ascii="Cambria Math" w:hAnsi="Arial" w:cs="Arial"/>
                <w:b/>
                <w:i/>
                <w:sz w:val="24"/>
                <w:szCs w:val="24"/>
              </w:rPr>
            </m:ctrlPr>
          </m:sSupPr>
          <m:e>
            <m:r>
              <m:rPr>
                <m:sty m:val="bi"/>
              </m:rPr>
              <w:rPr>
                <w:rFonts w:ascii="Cambria Math" w:hAnsi="Cambria Math" w:cs="Arial"/>
                <w:sz w:val="24"/>
                <w:szCs w:val="24"/>
              </w:rPr>
              <m:t>R</m:t>
            </m:r>
          </m:e>
          <m:sup>
            <m:r>
              <m:rPr>
                <m:sty m:val="bi"/>
              </m:rPr>
              <w:rPr>
                <w:rFonts w:ascii="Cambria Math" w:hAnsi="Cambria Math" w:cs="Arial"/>
                <w:sz w:val="24"/>
                <w:szCs w:val="24"/>
              </w:rPr>
              <m:t>2</m:t>
            </m:r>
          </m:sup>
        </m:sSup>
      </m:oMath>
      <w:r w:rsidRPr="00D5130D">
        <w:rPr>
          <w:rFonts w:ascii="Arial" w:hAnsi="Arial" w:cs="Arial"/>
          <w:b/>
          <w:sz w:val="24"/>
          <w:szCs w:val="24"/>
        </w:rPr>
        <w:t>)</w:t>
      </w:r>
    </w:p>
    <w:p w:rsidR="00334C7A" w:rsidRPr="00E61629" w:rsidRDefault="00D5130D" w:rsidP="00E61629">
      <w:pPr>
        <w:pStyle w:val="ListParagraph"/>
        <w:spacing w:line="480" w:lineRule="auto"/>
        <w:ind w:left="0" w:firstLine="709"/>
        <w:jc w:val="both"/>
        <w:rPr>
          <w:rFonts w:ascii="Arial" w:hAnsi="Arial" w:cs="Arial"/>
          <w:sz w:val="24"/>
          <w:szCs w:val="24"/>
        </w:rPr>
      </w:pPr>
      <w:r w:rsidRPr="00D5130D">
        <w:rPr>
          <w:rFonts w:ascii="Arial" w:hAnsi="Arial" w:cs="Arial"/>
          <w:sz w:val="24"/>
          <w:szCs w:val="24"/>
        </w:rPr>
        <w:t>Koefisien Determinasi (</w:t>
      </w:r>
      <m:oMath>
        <m:sSup>
          <m:sSupPr>
            <m:ctrlPr>
              <w:rPr>
                <w:rFonts w:ascii="Cambria Math" w:hAnsi="Arial" w:cs="Arial"/>
                <w:i/>
                <w:sz w:val="24"/>
                <w:szCs w:val="24"/>
              </w:rPr>
            </m:ctrlPr>
          </m:sSupPr>
          <m:e>
            <m:r>
              <w:rPr>
                <w:rFonts w:ascii="Cambria Math" w:hAnsi="Cambria Math" w:cs="Arial"/>
                <w:sz w:val="24"/>
                <w:szCs w:val="24"/>
              </w:rPr>
              <m:t>R</m:t>
            </m:r>
          </m:e>
          <m:sup>
            <m:r>
              <w:rPr>
                <w:rFonts w:ascii="Cambria Math" w:hAnsi="Arial" w:cs="Arial"/>
                <w:sz w:val="24"/>
                <w:szCs w:val="24"/>
              </w:rPr>
              <m:t>2</m:t>
            </m:r>
          </m:sup>
        </m:sSup>
      </m:oMath>
      <w:r w:rsidRPr="00D5130D">
        <w:rPr>
          <w:rFonts w:ascii="Arial" w:hAnsi="Arial" w:cs="Arial"/>
          <w:sz w:val="24"/>
          <w:szCs w:val="24"/>
        </w:rPr>
        <w:t>) digunakan untuk mengetahui persentase pengaruh variable bebas (</w:t>
      </w:r>
      <w:r w:rsidRPr="00D5130D">
        <w:rPr>
          <w:rFonts w:ascii="Arial" w:hAnsi="Arial" w:cs="Arial"/>
          <w:i/>
          <w:sz w:val="24"/>
          <w:szCs w:val="24"/>
        </w:rPr>
        <w:t>predictor</w:t>
      </w:r>
      <w:r w:rsidRPr="00D5130D">
        <w:rPr>
          <w:rFonts w:ascii="Arial" w:hAnsi="Arial" w:cs="Arial"/>
          <w:sz w:val="24"/>
          <w:szCs w:val="24"/>
        </w:rPr>
        <w:t>) terhadap perubahan variable terikat. Hasil uji determinasi (</w:t>
      </w:r>
      <m:oMath>
        <m:sSup>
          <m:sSupPr>
            <m:ctrlPr>
              <w:rPr>
                <w:rFonts w:ascii="Cambria Math" w:hAnsi="Arial" w:cs="Arial"/>
                <w:i/>
                <w:sz w:val="24"/>
                <w:szCs w:val="24"/>
              </w:rPr>
            </m:ctrlPr>
          </m:sSupPr>
          <m:e>
            <m:r>
              <w:rPr>
                <w:rFonts w:ascii="Cambria Math" w:hAnsi="Cambria Math" w:cs="Arial"/>
                <w:sz w:val="24"/>
                <w:szCs w:val="24"/>
              </w:rPr>
              <m:t>R</m:t>
            </m:r>
          </m:e>
          <m:sup>
            <m:r>
              <w:rPr>
                <w:rFonts w:ascii="Cambria Math" w:hAnsi="Arial" w:cs="Arial"/>
                <w:sz w:val="24"/>
                <w:szCs w:val="24"/>
              </w:rPr>
              <m:t>2</m:t>
            </m:r>
          </m:sup>
        </m:sSup>
      </m:oMath>
      <w:r w:rsidR="00F722A6">
        <w:rPr>
          <w:rFonts w:ascii="Arial" w:hAnsi="Arial" w:cs="Arial"/>
          <w:sz w:val="24"/>
          <w:szCs w:val="24"/>
        </w:rPr>
        <w:t>) dapat dilihat pada Tabel 4.1</w:t>
      </w:r>
      <w:r w:rsidR="00F722A6">
        <w:rPr>
          <w:rFonts w:ascii="Arial" w:hAnsi="Arial" w:cs="Arial"/>
          <w:sz w:val="24"/>
          <w:szCs w:val="24"/>
          <w:lang w:val="id-ID"/>
        </w:rPr>
        <w:t>1</w:t>
      </w:r>
      <w:r w:rsidRPr="00D5130D">
        <w:rPr>
          <w:rFonts w:ascii="Arial" w:hAnsi="Arial" w:cs="Arial"/>
          <w:sz w:val="24"/>
          <w:szCs w:val="24"/>
        </w:rPr>
        <w:t xml:space="preserve"> sebagai berikut:</w:t>
      </w:r>
    </w:p>
    <w:p w:rsidR="00B41199" w:rsidRDefault="00B41199" w:rsidP="00B41199">
      <w:pPr>
        <w:pStyle w:val="ListParagraph"/>
        <w:spacing w:after="0" w:line="480" w:lineRule="auto"/>
        <w:ind w:left="0"/>
        <w:rPr>
          <w:rFonts w:ascii="Arial" w:hAnsi="Arial" w:cs="Arial"/>
          <w:sz w:val="24"/>
          <w:szCs w:val="24"/>
        </w:rPr>
      </w:pPr>
    </w:p>
    <w:p w:rsidR="00334C7A" w:rsidRDefault="00F722A6" w:rsidP="00B41199">
      <w:pPr>
        <w:pStyle w:val="ListParagraph"/>
        <w:spacing w:after="0" w:line="240" w:lineRule="auto"/>
        <w:ind w:left="0"/>
        <w:jc w:val="center"/>
        <w:rPr>
          <w:rFonts w:ascii="Arial" w:hAnsi="Arial" w:cs="Arial"/>
          <w:sz w:val="24"/>
          <w:szCs w:val="24"/>
        </w:rPr>
      </w:pPr>
      <w:r w:rsidRPr="00FC4768">
        <w:rPr>
          <w:rFonts w:ascii="Arial" w:hAnsi="Arial" w:cs="Arial"/>
          <w:sz w:val="24"/>
          <w:szCs w:val="24"/>
        </w:rPr>
        <w:lastRenderedPageBreak/>
        <w:t>Tabel 4.1</w:t>
      </w:r>
      <w:r w:rsidRPr="00FC4768">
        <w:rPr>
          <w:rFonts w:ascii="Arial" w:hAnsi="Arial" w:cs="Arial"/>
          <w:sz w:val="24"/>
          <w:szCs w:val="24"/>
          <w:lang w:val="id-ID"/>
        </w:rPr>
        <w:t>1</w:t>
      </w:r>
      <w:r w:rsidR="00D5130D" w:rsidRPr="00FC4768">
        <w:rPr>
          <w:rFonts w:ascii="Arial" w:hAnsi="Arial" w:cs="Arial"/>
          <w:sz w:val="24"/>
          <w:szCs w:val="24"/>
        </w:rPr>
        <w:t xml:space="preserve"> </w:t>
      </w:r>
    </w:p>
    <w:p w:rsidR="00F722A6" w:rsidRDefault="00D5130D" w:rsidP="00B41199">
      <w:pPr>
        <w:pStyle w:val="ListParagraph"/>
        <w:spacing w:after="0" w:line="240" w:lineRule="auto"/>
        <w:ind w:left="0"/>
        <w:jc w:val="center"/>
        <w:rPr>
          <w:rFonts w:ascii="Arial" w:hAnsi="Arial" w:cs="Arial"/>
          <w:sz w:val="24"/>
          <w:szCs w:val="24"/>
        </w:rPr>
      </w:pPr>
      <w:r w:rsidRPr="00FC4768">
        <w:rPr>
          <w:rFonts w:ascii="Arial" w:hAnsi="Arial" w:cs="Arial"/>
          <w:sz w:val="24"/>
          <w:szCs w:val="24"/>
        </w:rPr>
        <w:t>Koefisien Determinasi</w:t>
      </w:r>
    </w:p>
    <w:p w:rsidR="00B41199" w:rsidRPr="00F722A6" w:rsidRDefault="00B41199" w:rsidP="00B41199">
      <w:pPr>
        <w:pStyle w:val="ListParagraph"/>
        <w:spacing w:after="0" w:line="240" w:lineRule="auto"/>
        <w:ind w:left="0"/>
        <w:jc w:val="center"/>
        <w:rPr>
          <w:rFonts w:ascii="Arial" w:hAnsi="Arial" w:cs="Arial"/>
          <w:sz w:val="24"/>
          <w:szCs w:val="24"/>
          <w:lang w:val="id-ID"/>
        </w:rPr>
      </w:pPr>
    </w:p>
    <w:tbl>
      <w:tblPr>
        <w:tblW w:w="710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21"/>
        <w:gridCol w:w="1000"/>
        <w:gridCol w:w="1066"/>
        <w:gridCol w:w="1440"/>
        <w:gridCol w:w="1440"/>
        <w:gridCol w:w="1440"/>
      </w:tblGrid>
      <w:tr w:rsidR="00F722A6" w:rsidRPr="00F722A6" w:rsidTr="00F722A6">
        <w:trPr>
          <w:cantSplit/>
          <w:tblHeader/>
          <w:jc w:val="center"/>
        </w:trPr>
        <w:tc>
          <w:tcPr>
            <w:tcW w:w="7106" w:type="dxa"/>
            <w:gridSpan w:val="6"/>
            <w:tcBorders>
              <w:top w:val="nil"/>
              <w:left w:val="nil"/>
              <w:bottom w:val="nil"/>
              <w:right w:val="nil"/>
            </w:tcBorders>
            <w:shd w:val="clear" w:color="auto" w:fill="FFFFFF"/>
            <w:tcMar>
              <w:top w:w="30" w:type="dxa"/>
              <w:left w:w="30" w:type="dxa"/>
              <w:bottom w:w="30" w:type="dxa"/>
              <w:right w:w="30" w:type="dxa"/>
            </w:tcMar>
            <w:vAlign w:val="center"/>
          </w:tcPr>
          <w:p w:rsidR="00F722A6" w:rsidRPr="00F722A6" w:rsidRDefault="00F722A6" w:rsidP="00334C7A">
            <w:pPr>
              <w:autoSpaceDE w:val="0"/>
              <w:autoSpaceDN w:val="0"/>
              <w:adjustRightInd w:val="0"/>
              <w:spacing w:after="0" w:line="240" w:lineRule="auto"/>
              <w:jc w:val="center"/>
              <w:rPr>
                <w:rFonts w:ascii="Arial" w:hAnsi="Arial" w:cs="Arial"/>
                <w:color w:val="000000"/>
                <w:sz w:val="18"/>
                <w:szCs w:val="18"/>
                <w:lang w:val="id-ID"/>
              </w:rPr>
            </w:pPr>
            <w:r w:rsidRPr="00F722A6">
              <w:rPr>
                <w:rFonts w:ascii="Arial" w:hAnsi="Arial" w:cs="Arial"/>
                <w:b/>
                <w:bCs/>
                <w:color w:val="000000"/>
                <w:sz w:val="18"/>
                <w:szCs w:val="18"/>
                <w:lang w:val="id-ID"/>
              </w:rPr>
              <w:t>Model Summary</w:t>
            </w:r>
            <w:r w:rsidRPr="00F722A6">
              <w:rPr>
                <w:rFonts w:ascii="Arial" w:hAnsi="Arial" w:cs="Arial"/>
                <w:b/>
                <w:bCs/>
                <w:color w:val="000000"/>
                <w:sz w:val="18"/>
                <w:szCs w:val="18"/>
                <w:vertAlign w:val="superscript"/>
                <w:lang w:val="id-ID"/>
              </w:rPr>
              <w:t>b</w:t>
            </w:r>
          </w:p>
        </w:tc>
      </w:tr>
      <w:tr w:rsidR="00F722A6" w:rsidRPr="00F722A6" w:rsidTr="00F722A6">
        <w:trPr>
          <w:cantSplit/>
          <w:tblHeader/>
          <w:jc w:val="center"/>
        </w:trPr>
        <w:tc>
          <w:tcPr>
            <w:tcW w:w="720"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F722A6" w:rsidRPr="00F722A6" w:rsidRDefault="00F722A6" w:rsidP="00F722A6">
            <w:pPr>
              <w:autoSpaceDE w:val="0"/>
              <w:autoSpaceDN w:val="0"/>
              <w:adjustRightInd w:val="0"/>
              <w:spacing w:after="0" w:line="240" w:lineRule="auto"/>
              <w:rPr>
                <w:rFonts w:ascii="Arial" w:hAnsi="Arial" w:cs="Arial"/>
                <w:color w:val="000000"/>
                <w:sz w:val="18"/>
                <w:szCs w:val="18"/>
                <w:lang w:val="id-ID"/>
              </w:rPr>
            </w:pPr>
            <w:r w:rsidRPr="00F722A6">
              <w:rPr>
                <w:rFonts w:ascii="Arial" w:hAnsi="Arial" w:cs="Arial"/>
                <w:color w:val="000000"/>
                <w:sz w:val="18"/>
                <w:szCs w:val="18"/>
                <w:lang w:val="id-ID"/>
              </w:rPr>
              <w:t>Model</w:t>
            </w:r>
          </w:p>
        </w:tc>
        <w:tc>
          <w:tcPr>
            <w:tcW w:w="1000"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F722A6" w:rsidRPr="00F722A6" w:rsidRDefault="00F722A6" w:rsidP="00F722A6">
            <w:pPr>
              <w:autoSpaceDE w:val="0"/>
              <w:autoSpaceDN w:val="0"/>
              <w:adjustRightInd w:val="0"/>
              <w:spacing w:after="0" w:line="240" w:lineRule="auto"/>
              <w:jc w:val="center"/>
              <w:rPr>
                <w:rFonts w:ascii="Arial" w:hAnsi="Arial" w:cs="Arial"/>
                <w:color w:val="000000"/>
                <w:sz w:val="18"/>
                <w:szCs w:val="18"/>
                <w:lang w:val="id-ID"/>
              </w:rPr>
            </w:pPr>
            <w:r w:rsidRPr="00F722A6">
              <w:rPr>
                <w:rFonts w:ascii="Arial" w:hAnsi="Arial" w:cs="Arial"/>
                <w:color w:val="000000"/>
                <w:sz w:val="18"/>
                <w:szCs w:val="18"/>
                <w:lang w:val="id-ID"/>
              </w:rPr>
              <w:t>R</w:t>
            </w:r>
          </w:p>
        </w:tc>
        <w:tc>
          <w:tcPr>
            <w:tcW w:w="1066"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F722A6" w:rsidRPr="00F722A6" w:rsidRDefault="00F722A6" w:rsidP="00F722A6">
            <w:pPr>
              <w:autoSpaceDE w:val="0"/>
              <w:autoSpaceDN w:val="0"/>
              <w:adjustRightInd w:val="0"/>
              <w:spacing w:after="0" w:line="240" w:lineRule="auto"/>
              <w:jc w:val="center"/>
              <w:rPr>
                <w:rFonts w:ascii="Arial" w:hAnsi="Arial" w:cs="Arial"/>
                <w:color w:val="000000"/>
                <w:sz w:val="18"/>
                <w:szCs w:val="18"/>
                <w:lang w:val="id-ID"/>
              </w:rPr>
            </w:pPr>
            <w:r w:rsidRPr="00F722A6">
              <w:rPr>
                <w:rFonts w:ascii="Arial" w:hAnsi="Arial" w:cs="Arial"/>
                <w:color w:val="000000"/>
                <w:sz w:val="18"/>
                <w:szCs w:val="18"/>
                <w:lang w:val="id-ID"/>
              </w:rPr>
              <w:t>R Square</w:t>
            </w:r>
          </w:p>
        </w:tc>
        <w:tc>
          <w:tcPr>
            <w:tcW w:w="144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F722A6" w:rsidRPr="00F722A6" w:rsidRDefault="00F722A6" w:rsidP="00F722A6">
            <w:pPr>
              <w:autoSpaceDE w:val="0"/>
              <w:autoSpaceDN w:val="0"/>
              <w:adjustRightInd w:val="0"/>
              <w:spacing w:after="0" w:line="240" w:lineRule="auto"/>
              <w:jc w:val="center"/>
              <w:rPr>
                <w:rFonts w:ascii="Arial" w:hAnsi="Arial" w:cs="Arial"/>
                <w:color w:val="000000"/>
                <w:sz w:val="18"/>
                <w:szCs w:val="18"/>
                <w:lang w:val="id-ID"/>
              </w:rPr>
            </w:pPr>
            <w:r w:rsidRPr="00F722A6">
              <w:rPr>
                <w:rFonts w:ascii="Arial" w:hAnsi="Arial" w:cs="Arial"/>
                <w:color w:val="000000"/>
                <w:sz w:val="18"/>
                <w:szCs w:val="18"/>
                <w:lang w:val="id-ID"/>
              </w:rPr>
              <w:t>Adjusted R Square</w:t>
            </w:r>
          </w:p>
        </w:tc>
        <w:tc>
          <w:tcPr>
            <w:tcW w:w="144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F722A6" w:rsidRPr="00F722A6" w:rsidRDefault="00F722A6" w:rsidP="00F722A6">
            <w:pPr>
              <w:autoSpaceDE w:val="0"/>
              <w:autoSpaceDN w:val="0"/>
              <w:adjustRightInd w:val="0"/>
              <w:spacing w:after="0" w:line="240" w:lineRule="auto"/>
              <w:jc w:val="center"/>
              <w:rPr>
                <w:rFonts w:ascii="Arial" w:hAnsi="Arial" w:cs="Arial"/>
                <w:color w:val="000000"/>
                <w:sz w:val="18"/>
                <w:szCs w:val="18"/>
                <w:lang w:val="id-ID"/>
              </w:rPr>
            </w:pPr>
            <w:r w:rsidRPr="00F722A6">
              <w:rPr>
                <w:rFonts w:ascii="Arial" w:hAnsi="Arial" w:cs="Arial"/>
                <w:color w:val="000000"/>
                <w:sz w:val="18"/>
                <w:szCs w:val="18"/>
                <w:lang w:val="id-ID"/>
              </w:rPr>
              <w:t>Std. Error of the Estimate</w:t>
            </w:r>
          </w:p>
        </w:tc>
        <w:tc>
          <w:tcPr>
            <w:tcW w:w="144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F722A6" w:rsidRPr="00F722A6" w:rsidRDefault="00F722A6" w:rsidP="00F722A6">
            <w:pPr>
              <w:autoSpaceDE w:val="0"/>
              <w:autoSpaceDN w:val="0"/>
              <w:adjustRightInd w:val="0"/>
              <w:spacing w:after="0" w:line="240" w:lineRule="auto"/>
              <w:jc w:val="center"/>
              <w:rPr>
                <w:rFonts w:ascii="Arial" w:hAnsi="Arial" w:cs="Arial"/>
                <w:color w:val="000000"/>
                <w:sz w:val="18"/>
                <w:szCs w:val="18"/>
                <w:lang w:val="id-ID"/>
              </w:rPr>
            </w:pPr>
            <w:r w:rsidRPr="00F722A6">
              <w:rPr>
                <w:rFonts w:ascii="Arial" w:hAnsi="Arial" w:cs="Arial"/>
                <w:color w:val="000000"/>
                <w:sz w:val="18"/>
                <w:szCs w:val="18"/>
                <w:lang w:val="id-ID"/>
              </w:rPr>
              <w:t>Durbin-Watson</w:t>
            </w:r>
          </w:p>
        </w:tc>
      </w:tr>
      <w:tr w:rsidR="00F722A6" w:rsidRPr="00F722A6" w:rsidTr="00F722A6">
        <w:trPr>
          <w:cantSplit/>
          <w:tblHeader/>
          <w:jc w:val="center"/>
        </w:trPr>
        <w:tc>
          <w:tcPr>
            <w:tcW w:w="720"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F722A6" w:rsidRPr="00F722A6" w:rsidRDefault="00F722A6" w:rsidP="00F722A6">
            <w:pPr>
              <w:autoSpaceDE w:val="0"/>
              <w:autoSpaceDN w:val="0"/>
              <w:adjustRightInd w:val="0"/>
              <w:spacing w:after="0" w:line="240" w:lineRule="auto"/>
              <w:rPr>
                <w:rFonts w:ascii="Arial" w:hAnsi="Arial" w:cs="Arial"/>
                <w:color w:val="000000"/>
                <w:sz w:val="18"/>
                <w:szCs w:val="18"/>
                <w:lang w:val="id-ID"/>
              </w:rPr>
            </w:pPr>
            <w:r w:rsidRPr="00F722A6">
              <w:rPr>
                <w:rFonts w:ascii="Arial" w:hAnsi="Arial" w:cs="Arial"/>
                <w:color w:val="000000"/>
                <w:sz w:val="18"/>
                <w:szCs w:val="18"/>
                <w:lang w:val="id-ID"/>
              </w:rPr>
              <w:t>1</w:t>
            </w:r>
          </w:p>
        </w:tc>
        <w:tc>
          <w:tcPr>
            <w:tcW w:w="1000"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center"/>
          </w:tcPr>
          <w:p w:rsidR="00F722A6" w:rsidRPr="00F722A6" w:rsidRDefault="00F722A6" w:rsidP="00F722A6">
            <w:pPr>
              <w:autoSpaceDE w:val="0"/>
              <w:autoSpaceDN w:val="0"/>
              <w:adjustRightInd w:val="0"/>
              <w:spacing w:after="0" w:line="240" w:lineRule="auto"/>
              <w:jc w:val="right"/>
              <w:rPr>
                <w:rFonts w:ascii="Arial" w:hAnsi="Arial" w:cs="Arial"/>
                <w:color w:val="000000"/>
                <w:sz w:val="18"/>
                <w:szCs w:val="18"/>
                <w:lang w:val="id-ID"/>
              </w:rPr>
            </w:pPr>
            <w:r w:rsidRPr="00F722A6">
              <w:rPr>
                <w:rFonts w:ascii="Arial" w:hAnsi="Arial" w:cs="Arial"/>
                <w:color w:val="000000"/>
                <w:sz w:val="18"/>
                <w:szCs w:val="18"/>
                <w:lang w:val="id-ID"/>
              </w:rPr>
              <w:t>.737</w:t>
            </w:r>
            <w:r w:rsidRPr="00F722A6">
              <w:rPr>
                <w:rFonts w:ascii="Arial" w:hAnsi="Arial" w:cs="Arial"/>
                <w:color w:val="000000"/>
                <w:sz w:val="18"/>
                <w:szCs w:val="18"/>
                <w:vertAlign w:val="superscript"/>
                <w:lang w:val="id-ID"/>
              </w:rPr>
              <w:t>a</w:t>
            </w:r>
          </w:p>
        </w:tc>
        <w:tc>
          <w:tcPr>
            <w:tcW w:w="1066"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F722A6" w:rsidRPr="00F722A6" w:rsidRDefault="00F722A6" w:rsidP="00F722A6">
            <w:pPr>
              <w:autoSpaceDE w:val="0"/>
              <w:autoSpaceDN w:val="0"/>
              <w:adjustRightInd w:val="0"/>
              <w:spacing w:after="0" w:line="240" w:lineRule="auto"/>
              <w:jc w:val="right"/>
              <w:rPr>
                <w:rFonts w:ascii="Arial" w:hAnsi="Arial" w:cs="Arial"/>
                <w:color w:val="000000"/>
                <w:sz w:val="18"/>
                <w:szCs w:val="18"/>
                <w:lang w:val="id-ID"/>
              </w:rPr>
            </w:pPr>
            <w:r w:rsidRPr="00F722A6">
              <w:rPr>
                <w:rFonts w:ascii="Arial" w:hAnsi="Arial" w:cs="Arial"/>
                <w:color w:val="000000"/>
                <w:sz w:val="18"/>
                <w:szCs w:val="18"/>
                <w:lang w:val="id-ID"/>
              </w:rPr>
              <w:t>.629</w:t>
            </w:r>
          </w:p>
        </w:tc>
        <w:tc>
          <w:tcPr>
            <w:tcW w:w="1440"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F722A6" w:rsidRPr="00F722A6" w:rsidRDefault="00F722A6" w:rsidP="00F722A6">
            <w:pPr>
              <w:autoSpaceDE w:val="0"/>
              <w:autoSpaceDN w:val="0"/>
              <w:adjustRightInd w:val="0"/>
              <w:spacing w:after="0" w:line="240" w:lineRule="auto"/>
              <w:jc w:val="right"/>
              <w:rPr>
                <w:rFonts w:ascii="Arial" w:hAnsi="Arial" w:cs="Arial"/>
                <w:color w:val="000000"/>
                <w:sz w:val="18"/>
                <w:szCs w:val="18"/>
                <w:lang w:val="id-ID"/>
              </w:rPr>
            </w:pPr>
            <w:r w:rsidRPr="00F722A6">
              <w:rPr>
                <w:rFonts w:ascii="Arial" w:hAnsi="Arial" w:cs="Arial"/>
                <w:color w:val="000000"/>
                <w:sz w:val="18"/>
                <w:szCs w:val="18"/>
                <w:lang w:val="id-ID"/>
              </w:rPr>
              <w:t>.692</w:t>
            </w:r>
          </w:p>
        </w:tc>
        <w:tc>
          <w:tcPr>
            <w:tcW w:w="1440"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F722A6" w:rsidRPr="00F722A6" w:rsidRDefault="00F722A6" w:rsidP="00F722A6">
            <w:pPr>
              <w:autoSpaceDE w:val="0"/>
              <w:autoSpaceDN w:val="0"/>
              <w:adjustRightInd w:val="0"/>
              <w:spacing w:after="0" w:line="240" w:lineRule="auto"/>
              <w:jc w:val="right"/>
              <w:rPr>
                <w:rFonts w:ascii="Arial" w:hAnsi="Arial" w:cs="Arial"/>
                <w:color w:val="000000"/>
                <w:sz w:val="18"/>
                <w:szCs w:val="18"/>
                <w:lang w:val="id-ID"/>
              </w:rPr>
            </w:pPr>
            <w:r w:rsidRPr="00F722A6">
              <w:rPr>
                <w:rFonts w:ascii="Arial" w:hAnsi="Arial" w:cs="Arial"/>
                <w:color w:val="000000"/>
                <w:sz w:val="18"/>
                <w:szCs w:val="18"/>
                <w:lang w:val="id-ID"/>
              </w:rPr>
              <w:t>2.42161</w:t>
            </w:r>
          </w:p>
        </w:tc>
        <w:tc>
          <w:tcPr>
            <w:tcW w:w="144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center"/>
          </w:tcPr>
          <w:p w:rsidR="00F722A6" w:rsidRPr="00F722A6" w:rsidRDefault="00F722A6" w:rsidP="00F722A6">
            <w:pPr>
              <w:autoSpaceDE w:val="0"/>
              <w:autoSpaceDN w:val="0"/>
              <w:adjustRightInd w:val="0"/>
              <w:spacing w:after="0" w:line="240" w:lineRule="auto"/>
              <w:jc w:val="right"/>
              <w:rPr>
                <w:rFonts w:ascii="Arial" w:hAnsi="Arial" w:cs="Arial"/>
                <w:color w:val="000000"/>
                <w:sz w:val="18"/>
                <w:szCs w:val="18"/>
                <w:lang w:val="id-ID"/>
              </w:rPr>
            </w:pPr>
            <w:r w:rsidRPr="00F722A6">
              <w:rPr>
                <w:rFonts w:ascii="Arial" w:hAnsi="Arial" w:cs="Arial"/>
                <w:color w:val="000000"/>
                <w:sz w:val="18"/>
                <w:szCs w:val="18"/>
                <w:lang w:val="id-ID"/>
              </w:rPr>
              <w:t>.986</w:t>
            </w:r>
          </w:p>
        </w:tc>
      </w:tr>
      <w:tr w:rsidR="00F722A6" w:rsidRPr="00F722A6" w:rsidTr="00F722A6">
        <w:trPr>
          <w:cantSplit/>
          <w:jc w:val="center"/>
        </w:trPr>
        <w:tc>
          <w:tcPr>
            <w:tcW w:w="5666" w:type="dxa"/>
            <w:gridSpan w:val="5"/>
            <w:tcBorders>
              <w:top w:val="nil"/>
              <w:left w:val="nil"/>
              <w:bottom w:val="nil"/>
              <w:right w:val="nil"/>
            </w:tcBorders>
            <w:shd w:val="clear" w:color="auto" w:fill="FFFFFF"/>
            <w:tcMar>
              <w:top w:w="30" w:type="dxa"/>
              <w:left w:w="30" w:type="dxa"/>
              <w:bottom w:w="30" w:type="dxa"/>
              <w:right w:w="30" w:type="dxa"/>
            </w:tcMar>
          </w:tcPr>
          <w:p w:rsidR="00F722A6" w:rsidRPr="00F722A6" w:rsidRDefault="00F722A6" w:rsidP="00F722A6">
            <w:pPr>
              <w:autoSpaceDE w:val="0"/>
              <w:autoSpaceDN w:val="0"/>
              <w:adjustRightInd w:val="0"/>
              <w:spacing w:after="0" w:line="240" w:lineRule="auto"/>
              <w:rPr>
                <w:rFonts w:ascii="Arial" w:hAnsi="Arial" w:cs="Arial"/>
                <w:color w:val="000000"/>
                <w:sz w:val="18"/>
                <w:szCs w:val="18"/>
                <w:lang w:val="id-ID"/>
              </w:rPr>
            </w:pPr>
            <w:r w:rsidRPr="00F722A6">
              <w:rPr>
                <w:rFonts w:ascii="Arial" w:hAnsi="Arial" w:cs="Arial"/>
                <w:color w:val="000000"/>
                <w:sz w:val="18"/>
                <w:szCs w:val="18"/>
                <w:lang w:val="id-ID"/>
              </w:rPr>
              <w:t>a. Predictors: (Constant), Lingkungan, Lokasi, Harga</w:t>
            </w:r>
          </w:p>
        </w:tc>
        <w:tc>
          <w:tcPr>
            <w:tcW w:w="1440" w:type="dxa"/>
            <w:tcBorders>
              <w:top w:val="nil"/>
              <w:left w:val="nil"/>
              <w:bottom w:val="nil"/>
              <w:right w:val="nil"/>
            </w:tcBorders>
            <w:shd w:val="clear" w:color="auto" w:fill="FFFFFF"/>
            <w:tcMar>
              <w:top w:w="30" w:type="dxa"/>
              <w:left w:w="30" w:type="dxa"/>
              <w:bottom w:w="30" w:type="dxa"/>
              <w:right w:w="30" w:type="dxa"/>
            </w:tcMar>
          </w:tcPr>
          <w:p w:rsidR="00F722A6" w:rsidRPr="00F722A6" w:rsidRDefault="00F722A6" w:rsidP="00F722A6">
            <w:pPr>
              <w:autoSpaceDE w:val="0"/>
              <w:autoSpaceDN w:val="0"/>
              <w:adjustRightInd w:val="0"/>
              <w:spacing w:after="0" w:line="240" w:lineRule="auto"/>
              <w:rPr>
                <w:rFonts w:ascii="Times New Roman" w:hAnsi="Times New Roman" w:cs="Times New Roman"/>
                <w:sz w:val="24"/>
                <w:szCs w:val="24"/>
                <w:lang w:val="id-ID"/>
              </w:rPr>
            </w:pPr>
          </w:p>
        </w:tc>
      </w:tr>
      <w:tr w:rsidR="00F722A6" w:rsidRPr="00F722A6" w:rsidTr="00F722A6">
        <w:trPr>
          <w:cantSplit/>
          <w:jc w:val="center"/>
        </w:trPr>
        <w:tc>
          <w:tcPr>
            <w:tcW w:w="5666" w:type="dxa"/>
            <w:gridSpan w:val="5"/>
            <w:tcBorders>
              <w:top w:val="nil"/>
              <w:left w:val="nil"/>
              <w:bottom w:val="nil"/>
              <w:right w:val="nil"/>
            </w:tcBorders>
            <w:shd w:val="clear" w:color="auto" w:fill="FFFFFF"/>
            <w:tcMar>
              <w:top w:w="30" w:type="dxa"/>
              <w:left w:w="30" w:type="dxa"/>
              <w:bottom w:w="30" w:type="dxa"/>
              <w:right w:w="30" w:type="dxa"/>
            </w:tcMar>
          </w:tcPr>
          <w:p w:rsidR="00F722A6" w:rsidRPr="00F722A6" w:rsidRDefault="00F722A6" w:rsidP="00F722A6">
            <w:pPr>
              <w:autoSpaceDE w:val="0"/>
              <w:autoSpaceDN w:val="0"/>
              <w:adjustRightInd w:val="0"/>
              <w:spacing w:after="0" w:line="240" w:lineRule="auto"/>
              <w:rPr>
                <w:rFonts w:ascii="Arial" w:hAnsi="Arial" w:cs="Arial"/>
                <w:color w:val="000000"/>
                <w:sz w:val="18"/>
                <w:szCs w:val="18"/>
                <w:lang w:val="id-ID"/>
              </w:rPr>
            </w:pPr>
            <w:r w:rsidRPr="00F722A6">
              <w:rPr>
                <w:rFonts w:ascii="Arial" w:hAnsi="Arial" w:cs="Arial"/>
                <w:color w:val="000000"/>
                <w:sz w:val="18"/>
                <w:szCs w:val="18"/>
                <w:lang w:val="id-ID"/>
              </w:rPr>
              <w:t>b. Dependent Variable: Keputusan Pembelian</w:t>
            </w:r>
          </w:p>
        </w:tc>
        <w:tc>
          <w:tcPr>
            <w:tcW w:w="1440" w:type="dxa"/>
            <w:tcBorders>
              <w:top w:val="nil"/>
              <w:left w:val="nil"/>
              <w:bottom w:val="nil"/>
              <w:right w:val="nil"/>
            </w:tcBorders>
            <w:shd w:val="clear" w:color="auto" w:fill="FFFFFF"/>
            <w:tcMar>
              <w:top w:w="30" w:type="dxa"/>
              <w:left w:w="30" w:type="dxa"/>
              <w:bottom w:w="30" w:type="dxa"/>
              <w:right w:w="30" w:type="dxa"/>
            </w:tcMar>
          </w:tcPr>
          <w:p w:rsidR="00F722A6" w:rsidRPr="00F722A6" w:rsidRDefault="00F722A6" w:rsidP="00F722A6">
            <w:pPr>
              <w:autoSpaceDE w:val="0"/>
              <w:autoSpaceDN w:val="0"/>
              <w:adjustRightInd w:val="0"/>
              <w:spacing w:after="0" w:line="240" w:lineRule="auto"/>
              <w:rPr>
                <w:rFonts w:ascii="Times New Roman" w:hAnsi="Times New Roman" w:cs="Times New Roman"/>
                <w:sz w:val="24"/>
                <w:szCs w:val="24"/>
                <w:lang w:val="id-ID"/>
              </w:rPr>
            </w:pPr>
          </w:p>
        </w:tc>
      </w:tr>
    </w:tbl>
    <w:p w:rsidR="00D5130D" w:rsidRPr="00D5130D" w:rsidRDefault="00D5130D" w:rsidP="00F722A6">
      <w:pPr>
        <w:spacing w:line="480" w:lineRule="auto"/>
        <w:ind w:left="426"/>
        <w:contextualSpacing/>
        <w:rPr>
          <w:rFonts w:ascii="Arial" w:hAnsi="Arial" w:cs="Arial"/>
          <w:b/>
          <w:sz w:val="24"/>
          <w:szCs w:val="24"/>
        </w:rPr>
      </w:pPr>
      <w:proofErr w:type="gramStart"/>
      <w:r w:rsidRPr="00D5130D">
        <w:rPr>
          <w:rFonts w:ascii="Arial" w:eastAsia="Times New Roman" w:hAnsi="Arial" w:cs="Arial"/>
          <w:color w:val="000000"/>
          <w:sz w:val="24"/>
          <w:szCs w:val="24"/>
        </w:rPr>
        <w:t>Sumber :</w:t>
      </w:r>
      <w:proofErr w:type="gramEnd"/>
      <w:r w:rsidRPr="00D5130D">
        <w:rPr>
          <w:rFonts w:ascii="Arial" w:eastAsia="Times New Roman" w:hAnsi="Arial" w:cs="Arial"/>
          <w:color w:val="000000"/>
          <w:sz w:val="24"/>
          <w:szCs w:val="24"/>
        </w:rPr>
        <w:t xml:space="preserve"> </w:t>
      </w:r>
      <w:r w:rsidRPr="00D5130D">
        <w:rPr>
          <w:rFonts w:ascii="Arial" w:eastAsia="Times New Roman" w:hAnsi="Arial" w:cs="Arial"/>
          <w:i/>
          <w:iCs/>
          <w:color w:val="000000"/>
          <w:sz w:val="24"/>
          <w:szCs w:val="24"/>
        </w:rPr>
        <w:t>Data Primer (diolah 2023)</w:t>
      </w:r>
    </w:p>
    <w:p w:rsidR="0030130F" w:rsidRPr="0030130F" w:rsidRDefault="004679E8" w:rsidP="00334C7A">
      <w:pPr>
        <w:autoSpaceDE w:val="0"/>
        <w:autoSpaceDN w:val="0"/>
        <w:adjustRightInd w:val="0"/>
        <w:spacing w:after="0" w:line="480" w:lineRule="auto"/>
        <w:ind w:firstLine="851"/>
        <w:jc w:val="both"/>
        <w:rPr>
          <w:rFonts w:ascii="Arial" w:hAnsi="Arial" w:cs="Arial"/>
          <w:sz w:val="24"/>
          <w:szCs w:val="24"/>
          <w:lang w:val="id-ID"/>
        </w:rPr>
      </w:pPr>
      <w:r>
        <w:rPr>
          <w:rFonts w:ascii="Arial" w:hAnsi="Arial" w:cs="Arial"/>
          <w:sz w:val="24"/>
          <w:szCs w:val="24"/>
        </w:rPr>
        <w:t>Pada Tabel 4.</w:t>
      </w:r>
      <w:r>
        <w:rPr>
          <w:rFonts w:ascii="Arial" w:hAnsi="Arial" w:cs="Arial"/>
          <w:sz w:val="24"/>
          <w:szCs w:val="24"/>
          <w:lang w:val="id-ID"/>
        </w:rPr>
        <w:t>11</w:t>
      </w:r>
      <w:r w:rsidR="00D5130D" w:rsidRPr="00D5130D">
        <w:rPr>
          <w:rFonts w:ascii="Arial" w:hAnsi="Arial" w:cs="Arial"/>
          <w:sz w:val="24"/>
          <w:szCs w:val="24"/>
        </w:rPr>
        <w:t xml:space="preserve"> dapat dilihat nilai </w:t>
      </w:r>
      <m:oMath>
        <m:sSup>
          <m:sSupPr>
            <m:ctrlPr>
              <w:rPr>
                <w:rFonts w:ascii="Cambria Math" w:hAnsi="Arial" w:cs="Arial"/>
                <w:i/>
                <w:sz w:val="24"/>
                <w:szCs w:val="24"/>
              </w:rPr>
            </m:ctrlPr>
          </m:sSupPr>
          <m:e>
            <m:r>
              <w:rPr>
                <w:rFonts w:ascii="Cambria Math" w:hAnsi="Cambria Math" w:cs="Arial"/>
                <w:sz w:val="24"/>
                <w:szCs w:val="24"/>
              </w:rPr>
              <m:t>R</m:t>
            </m:r>
          </m:e>
          <m:sup>
            <m:r>
              <w:rPr>
                <w:rFonts w:ascii="Cambria Math" w:hAnsi="Arial" w:cs="Arial"/>
                <w:sz w:val="24"/>
                <w:szCs w:val="24"/>
              </w:rPr>
              <m:t>2</m:t>
            </m:r>
          </m:sup>
        </m:sSup>
      </m:oMath>
      <w:r>
        <w:rPr>
          <w:rFonts w:ascii="Arial" w:hAnsi="Arial" w:cs="Arial"/>
          <w:sz w:val="24"/>
          <w:szCs w:val="24"/>
        </w:rPr>
        <w:t xml:space="preserve"> sebesar 0,6</w:t>
      </w:r>
      <w:r>
        <w:rPr>
          <w:rFonts w:ascii="Arial" w:hAnsi="Arial" w:cs="Arial"/>
          <w:sz w:val="24"/>
          <w:szCs w:val="24"/>
          <w:lang w:val="id-ID"/>
        </w:rPr>
        <w:t>92</w:t>
      </w:r>
      <w:r w:rsidR="00D5130D" w:rsidRPr="00D5130D">
        <w:rPr>
          <w:rFonts w:ascii="Arial" w:hAnsi="Arial" w:cs="Arial"/>
          <w:sz w:val="24"/>
          <w:szCs w:val="24"/>
        </w:rPr>
        <w:t xml:space="preserve"> yang menunjukkan bahwa pengaruh yang diberikan oleh variable bebas terh</w:t>
      </w:r>
      <w:r w:rsidR="0030130F">
        <w:rPr>
          <w:rFonts w:ascii="Arial" w:hAnsi="Arial" w:cs="Arial"/>
          <w:sz w:val="24"/>
          <w:szCs w:val="24"/>
        </w:rPr>
        <w:t xml:space="preserve">adap variable terikat sebesar </w:t>
      </w:r>
      <w:r w:rsidR="0030130F">
        <w:rPr>
          <w:rFonts w:ascii="Arial" w:hAnsi="Arial" w:cs="Arial"/>
          <w:sz w:val="24"/>
          <w:szCs w:val="24"/>
          <w:lang w:val="id-ID"/>
        </w:rPr>
        <w:t>5</w:t>
      </w:r>
      <w:proofErr w:type="gramStart"/>
      <w:r w:rsidR="0030130F">
        <w:rPr>
          <w:rFonts w:ascii="Arial" w:hAnsi="Arial" w:cs="Arial"/>
          <w:sz w:val="24"/>
          <w:szCs w:val="24"/>
          <w:lang w:val="id-ID"/>
        </w:rPr>
        <w:t>,92</w:t>
      </w:r>
      <w:proofErr w:type="gramEnd"/>
      <w:r w:rsidR="0030130F">
        <w:rPr>
          <w:rFonts w:ascii="Arial" w:hAnsi="Arial" w:cs="Arial"/>
          <w:sz w:val="24"/>
          <w:szCs w:val="24"/>
        </w:rPr>
        <w:t>% sedangkan sisanya (100%-</w:t>
      </w:r>
      <w:r w:rsidR="0030130F">
        <w:rPr>
          <w:rFonts w:ascii="Arial" w:hAnsi="Arial" w:cs="Arial"/>
          <w:sz w:val="24"/>
          <w:szCs w:val="24"/>
          <w:lang w:val="id-ID"/>
        </w:rPr>
        <w:t>5,92</w:t>
      </w:r>
      <w:r w:rsidR="0030130F">
        <w:rPr>
          <w:rFonts w:ascii="Arial" w:hAnsi="Arial" w:cs="Arial"/>
          <w:sz w:val="24"/>
          <w:szCs w:val="24"/>
        </w:rPr>
        <w:t xml:space="preserve">%) =  </w:t>
      </w:r>
      <w:r w:rsidR="0030130F">
        <w:rPr>
          <w:rFonts w:ascii="Arial" w:hAnsi="Arial" w:cs="Arial"/>
          <w:sz w:val="24"/>
          <w:szCs w:val="24"/>
          <w:lang w:val="id-ID"/>
        </w:rPr>
        <w:t>94,0</w:t>
      </w:r>
      <w:r w:rsidR="00D5130D" w:rsidRPr="00D5130D">
        <w:rPr>
          <w:rFonts w:ascii="Arial" w:hAnsi="Arial" w:cs="Arial"/>
          <w:sz w:val="24"/>
          <w:szCs w:val="24"/>
        </w:rPr>
        <w:t>% dipengaruhi oleh faktor-faktor lain diluar variable bebas penelitian ini.</w:t>
      </w:r>
    </w:p>
    <w:p w:rsidR="007C0190" w:rsidRPr="001C4268" w:rsidRDefault="007C0190" w:rsidP="00334C7A">
      <w:pPr>
        <w:pStyle w:val="ListParagraph"/>
        <w:numPr>
          <w:ilvl w:val="1"/>
          <w:numId w:val="25"/>
        </w:numPr>
        <w:spacing w:after="0" w:line="480" w:lineRule="auto"/>
        <w:ind w:left="426" w:hanging="426"/>
        <w:jc w:val="both"/>
        <w:rPr>
          <w:rFonts w:ascii="Arial" w:hAnsi="Arial" w:cs="Arial"/>
          <w:sz w:val="24"/>
          <w:szCs w:val="24"/>
          <w:lang w:val="id-ID"/>
        </w:rPr>
      </w:pPr>
      <w:r>
        <w:rPr>
          <w:rFonts w:ascii="Arial" w:hAnsi="Arial" w:cs="Arial"/>
          <w:b/>
          <w:sz w:val="24"/>
          <w:szCs w:val="24"/>
          <w:lang w:val="id-ID"/>
        </w:rPr>
        <w:t>Pembahasan</w:t>
      </w:r>
    </w:p>
    <w:p w:rsidR="001C4268" w:rsidRPr="009B49E0" w:rsidRDefault="009B49E0" w:rsidP="001B62F7">
      <w:pPr>
        <w:pStyle w:val="ListParagraph"/>
        <w:spacing w:after="0" w:line="480" w:lineRule="auto"/>
        <w:ind w:left="0" w:firstLine="709"/>
        <w:jc w:val="both"/>
        <w:rPr>
          <w:rFonts w:ascii="Arial" w:hAnsi="Arial" w:cs="Arial"/>
          <w:sz w:val="24"/>
          <w:szCs w:val="24"/>
        </w:rPr>
      </w:pPr>
      <w:r>
        <w:rPr>
          <w:rFonts w:ascii="Arial" w:hAnsi="Arial" w:cs="Arial"/>
          <w:sz w:val="24"/>
          <w:szCs w:val="24"/>
        </w:rPr>
        <w:t>Dalam penelitian ini pen</w:t>
      </w:r>
      <w:r w:rsidR="001B62F7">
        <w:rPr>
          <w:rFonts w:ascii="Arial" w:hAnsi="Arial" w:cs="Arial"/>
          <w:sz w:val="24"/>
          <w:szCs w:val="24"/>
          <w:lang w:val="id-ID"/>
        </w:rPr>
        <w:t>e</w:t>
      </w:r>
      <w:r>
        <w:rPr>
          <w:rFonts w:ascii="Arial" w:hAnsi="Arial" w:cs="Arial"/>
          <w:sz w:val="24"/>
          <w:szCs w:val="24"/>
        </w:rPr>
        <w:t xml:space="preserve">liti menguji pengaruh harga (X1), lokasi (X2), dan lingkungan (X3), terhadap keputusan pembelian tanah kavling pada PT. Reel Satu Perkasa. </w:t>
      </w:r>
    </w:p>
    <w:p w:rsidR="007C0190" w:rsidRPr="000F0EF7" w:rsidRDefault="00200DB3" w:rsidP="00334C7A">
      <w:pPr>
        <w:pStyle w:val="ListParagraph"/>
        <w:numPr>
          <w:ilvl w:val="2"/>
          <w:numId w:val="25"/>
        </w:numPr>
        <w:spacing w:after="0" w:line="480" w:lineRule="auto"/>
        <w:ind w:left="709"/>
        <w:jc w:val="both"/>
        <w:rPr>
          <w:rFonts w:ascii="Arial" w:hAnsi="Arial" w:cs="Arial"/>
          <w:sz w:val="24"/>
          <w:szCs w:val="24"/>
          <w:lang w:val="id-ID"/>
        </w:rPr>
      </w:pPr>
      <w:r>
        <w:rPr>
          <w:rFonts w:ascii="Arial" w:hAnsi="Arial" w:cs="Arial"/>
          <w:b/>
          <w:sz w:val="24"/>
          <w:szCs w:val="24"/>
          <w:lang w:val="id-ID"/>
        </w:rPr>
        <w:t>Pengaruh Harga</w:t>
      </w:r>
      <w:r w:rsidR="007C0190">
        <w:rPr>
          <w:rFonts w:ascii="Arial" w:hAnsi="Arial" w:cs="Arial"/>
          <w:b/>
          <w:sz w:val="24"/>
          <w:szCs w:val="24"/>
          <w:lang w:val="id-ID"/>
        </w:rPr>
        <w:t xml:space="preserve"> Terhadap Kep</w:t>
      </w:r>
      <w:r>
        <w:rPr>
          <w:rFonts w:ascii="Arial" w:hAnsi="Arial" w:cs="Arial"/>
          <w:b/>
          <w:sz w:val="24"/>
          <w:szCs w:val="24"/>
          <w:lang w:val="id-ID"/>
        </w:rPr>
        <w:t>utusan Pembelian</w:t>
      </w:r>
    </w:p>
    <w:p w:rsidR="00676FAA" w:rsidRPr="000D7CE8" w:rsidRDefault="00676FAA" w:rsidP="00B577DB">
      <w:pPr>
        <w:spacing w:after="0" w:line="480" w:lineRule="auto"/>
        <w:ind w:left="-11" w:firstLine="720"/>
        <w:jc w:val="both"/>
        <w:rPr>
          <w:rFonts w:ascii="Arial" w:hAnsi="Arial" w:cs="Arial"/>
          <w:sz w:val="24"/>
          <w:szCs w:val="24"/>
          <w:lang w:val="id-ID"/>
        </w:rPr>
      </w:pPr>
      <w:r w:rsidRPr="00566B08">
        <w:rPr>
          <w:rFonts w:ascii="Arial" w:hAnsi="Arial" w:cs="Arial"/>
          <w:sz w:val="24"/>
          <w:szCs w:val="24"/>
        </w:rPr>
        <w:t>Dari data</w:t>
      </w:r>
      <w:r w:rsidR="007C0190" w:rsidRPr="00566B08">
        <w:rPr>
          <w:rFonts w:ascii="Arial" w:hAnsi="Arial" w:cs="Arial"/>
          <w:sz w:val="24"/>
          <w:szCs w:val="24"/>
          <w:lang w:val="id-ID"/>
        </w:rPr>
        <w:t xml:space="preserve"> penelitian</w:t>
      </w:r>
      <w:r w:rsidRPr="00566B08">
        <w:rPr>
          <w:rFonts w:ascii="Arial" w:hAnsi="Arial" w:cs="Arial"/>
          <w:sz w:val="24"/>
          <w:szCs w:val="24"/>
        </w:rPr>
        <w:t xml:space="preserve"> diatas</w:t>
      </w:r>
      <w:r w:rsidR="007C0190" w:rsidRPr="00566B08">
        <w:rPr>
          <w:rFonts w:ascii="Arial" w:hAnsi="Arial" w:cs="Arial"/>
          <w:sz w:val="24"/>
          <w:szCs w:val="24"/>
          <w:lang w:val="id-ID"/>
        </w:rPr>
        <w:t xml:space="preserve"> menunjukan</w:t>
      </w:r>
      <w:r w:rsidRPr="00566B08">
        <w:rPr>
          <w:rFonts w:ascii="Arial" w:hAnsi="Arial" w:cs="Arial"/>
          <w:sz w:val="24"/>
          <w:szCs w:val="24"/>
        </w:rPr>
        <w:t xml:space="preserve"> </w:t>
      </w:r>
      <w:proofErr w:type="gramStart"/>
      <w:r w:rsidRPr="00566B08">
        <w:rPr>
          <w:rFonts w:ascii="Arial" w:hAnsi="Arial" w:cs="Arial"/>
          <w:sz w:val="24"/>
          <w:szCs w:val="24"/>
        </w:rPr>
        <w:t xml:space="preserve">bahwa </w:t>
      </w:r>
      <w:r w:rsidR="007C0190" w:rsidRPr="00566B08">
        <w:rPr>
          <w:rFonts w:ascii="Arial" w:hAnsi="Arial" w:cs="Arial"/>
          <w:sz w:val="24"/>
          <w:szCs w:val="24"/>
          <w:lang w:val="id-ID"/>
        </w:rPr>
        <w:t xml:space="preserve"> terdapat</w:t>
      </w:r>
      <w:proofErr w:type="gramEnd"/>
      <w:r w:rsidR="007C0190" w:rsidRPr="00566B08">
        <w:rPr>
          <w:rFonts w:ascii="Arial" w:hAnsi="Arial" w:cs="Arial"/>
          <w:sz w:val="24"/>
          <w:szCs w:val="24"/>
          <w:lang w:val="id-ID"/>
        </w:rPr>
        <w:t xml:space="preserve"> pe</w:t>
      </w:r>
      <w:r w:rsidR="00E07A93" w:rsidRPr="00566B08">
        <w:rPr>
          <w:rFonts w:ascii="Arial" w:hAnsi="Arial" w:cs="Arial"/>
          <w:sz w:val="24"/>
          <w:szCs w:val="24"/>
          <w:lang w:val="id-ID"/>
        </w:rPr>
        <w:t>ngaruh antara harga</w:t>
      </w:r>
      <w:r w:rsidR="003B1BB7" w:rsidRPr="00566B08">
        <w:rPr>
          <w:rFonts w:ascii="Arial" w:hAnsi="Arial" w:cs="Arial"/>
          <w:sz w:val="24"/>
          <w:szCs w:val="24"/>
        </w:rPr>
        <w:t xml:space="preserve"> (X1), </w:t>
      </w:r>
      <w:r w:rsidR="00E07A93" w:rsidRPr="00566B08">
        <w:rPr>
          <w:rFonts w:ascii="Arial" w:hAnsi="Arial" w:cs="Arial"/>
          <w:sz w:val="24"/>
          <w:szCs w:val="24"/>
          <w:lang w:val="id-ID"/>
        </w:rPr>
        <w:t xml:space="preserve"> terhadap keputusan pembelian</w:t>
      </w:r>
      <w:r w:rsidR="003B1BB7" w:rsidRPr="00566B08">
        <w:rPr>
          <w:rFonts w:ascii="Arial" w:hAnsi="Arial" w:cs="Arial"/>
          <w:sz w:val="24"/>
          <w:szCs w:val="24"/>
        </w:rPr>
        <w:t xml:space="preserve"> </w:t>
      </w:r>
      <w:r w:rsidR="00E07A93" w:rsidRPr="00566B08">
        <w:rPr>
          <w:rFonts w:ascii="Arial" w:hAnsi="Arial" w:cs="Arial"/>
          <w:sz w:val="24"/>
          <w:szCs w:val="24"/>
          <w:lang w:val="id-ID"/>
        </w:rPr>
        <w:t xml:space="preserve"> tanah kavling</w:t>
      </w:r>
      <w:r w:rsidR="003B1BB7" w:rsidRPr="00566B08">
        <w:rPr>
          <w:rFonts w:ascii="Arial" w:hAnsi="Arial" w:cs="Arial"/>
          <w:sz w:val="24"/>
          <w:szCs w:val="24"/>
        </w:rPr>
        <w:t xml:space="preserve"> (X2) </w:t>
      </w:r>
      <w:r w:rsidR="00E07A93" w:rsidRPr="00566B08">
        <w:rPr>
          <w:rFonts w:ascii="Arial" w:hAnsi="Arial" w:cs="Arial"/>
          <w:sz w:val="24"/>
          <w:szCs w:val="24"/>
          <w:lang w:val="id-ID"/>
        </w:rPr>
        <w:t xml:space="preserve"> pada PT. Reel Satu Perkasa</w:t>
      </w:r>
      <w:r w:rsidRPr="00566B08">
        <w:rPr>
          <w:rFonts w:ascii="Arial" w:hAnsi="Arial" w:cs="Arial"/>
          <w:sz w:val="24"/>
          <w:szCs w:val="24"/>
        </w:rPr>
        <w:t>.</w:t>
      </w:r>
      <w:r w:rsidR="003473D9" w:rsidRPr="00566B08">
        <w:rPr>
          <w:rFonts w:ascii="Arial" w:hAnsi="Arial" w:cs="Arial"/>
          <w:sz w:val="24"/>
          <w:szCs w:val="24"/>
        </w:rPr>
        <w:t xml:space="preserve"> B</w:t>
      </w:r>
      <w:r w:rsidRPr="00566B08">
        <w:rPr>
          <w:rFonts w:ascii="Arial" w:hAnsi="Arial" w:cs="Arial"/>
          <w:sz w:val="24"/>
          <w:szCs w:val="24"/>
        </w:rPr>
        <w:t>erdasarkan uji statistik</w:t>
      </w:r>
      <w:r w:rsidR="003473D9" w:rsidRPr="00566B08">
        <w:rPr>
          <w:rFonts w:ascii="Arial" w:hAnsi="Arial" w:cs="Arial"/>
          <w:sz w:val="24"/>
          <w:szCs w:val="24"/>
        </w:rPr>
        <w:t xml:space="preserve"> secara parsial </w:t>
      </w:r>
      <w:r w:rsidRPr="00566B08">
        <w:rPr>
          <w:rFonts w:ascii="Arial" w:hAnsi="Arial" w:cs="Arial"/>
          <w:sz w:val="24"/>
          <w:szCs w:val="24"/>
        </w:rPr>
        <w:t>yang telah dilakukan terbukti bahwa harga</w:t>
      </w:r>
      <w:r w:rsidR="003473D9" w:rsidRPr="00566B08">
        <w:rPr>
          <w:rFonts w:ascii="Arial" w:hAnsi="Arial" w:cs="Arial"/>
          <w:sz w:val="24"/>
          <w:szCs w:val="24"/>
        </w:rPr>
        <w:t xml:space="preserve"> berpengaruh</w:t>
      </w:r>
      <w:r w:rsidRPr="00566B08">
        <w:rPr>
          <w:rFonts w:ascii="Arial" w:hAnsi="Arial" w:cs="Arial"/>
          <w:sz w:val="24"/>
          <w:szCs w:val="24"/>
        </w:rPr>
        <w:t xml:space="preserve"> terhadap keputusan pembelian tanah kavli</w:t>
      </w:r>
      <w:r w:rsidR="00641982">
        <w:rPr>
          <w:rFonts w:ascii="Arial" w:hAnsi="Arial" w:cs="Arial"/>
          <w:sz w:val="24"/>
          <w:szCs w:val="24"/>
        </w:rPr>
        <w:t>ng pada PT. Reel Satu Perkasa. D</w:t>
      </w:r>
      <w:r w:rsidR="0030139C">
        <w:rPr>
          <w:rFonts w:ascii="Arial" w:hAnsi="Arial" w:cs="Arial"/>
          <w:sz w:val="24"/>
          <w:szCs w:val="24"/>
        </w:rPr>
        <w:t>imana</w:t>
      </w:r>
      <w:r w:rsidRPr="00566B08">
        <w:rPr>
          <w:rFonts w:ascii="Arial" w:hAnsi="Arial" w:cs="Arial"/>
          <w:sz w:val="24"/>
          <w:szCs w:val="24"/>
        </w:rPr>
        <w:t xml:space="preserve"> nilai t hitung </w:t>
      </w:r>
      <w:r w:rsidR="00641982">
        <w:rPr>
          <w:rFonts w:ascii="Arial" w:hAnsi="Arial" w:cs="Arial"/>
          <w:sz w:val="24"/>
          <w:szCs w:val="24"/>
        </w:rPr>
        <w:t xml:space="preserve">= 4,709 &gt; t tabel = </w:t>
      </w:r>
      <w:proofErr w:type="gramStart"/>
      <w:r w:rsidR="00641982">
        <w:rPr>
          <w:rFonts w:ascii="Arial" w:hAnsi="Arial" w:cs="Arial"/>
          <w:sz w:val="24"/>
          <w:szCs w:val="24"/>
        </w:rPr>
        <w:t>2,004</w:t>
      </w:r>
      <w:r w:rsidRPr="00566B08">
        <w:rPr>
          <w:rFonts w:ascii="Arial" w:hAnsi="Arial" w:cs="Arial"/>
          <w:sz w:val="24"/>
          <w:szCs w:val="24"/>
        </w:rPr>
        <w:t xml:space="preserve">  dan</w:t>
      </w:r>
      <w:proofErr w:type="gramEnd"/>
      <w:r w:rsidRPr="00566B08">
        <w:rPr>
          <w:rFonts w:ascii="Arial" w:hAnsi="Arial" w:cs="Arial"/>
          <w:sz w:val="24"/>
          <w:szCs w:val="24"/>
        </w:rPr>
        <w:t xml:space="preserve"> mempunyai nilai signifikan sebesar 0,000 &lt; 0,05</w:t>
      </w:r>
      <w:r w:rsidR="00572F1F" w:rsidRPr="00566B08">
        <w:rPr>
          <w:rFonts w:ascii="Arial" w:hAnsi="Arial" w:cs="Arial"/>
          <w:sz w:val="24"/>
          <w:szCs w:val="24"/>
        </w:rPr>
        <w:t>. Hal ini memperlihatkan b</w:t>
      </w:r>
      <w:r w:rsidR="00DF7107">
        <w:rPr>
          <w:rFonts w:ascii="Arial" w:hAnsi="Arial" w:cs="Arial"/>
          <w:sz w:val="24"/>
          <w:szCs w:val="24"/>
        </w:rPr>
        <w:t>ahwa H1</w:t>
      </w:r>
      <w:r w:rsidR="00566B08">
        <w:rPr>
          <w:rFonts w:ascii="Arial" w:hAnsi="Arial" w:cs="Arial"/>
          <w:sz w:val="24"/>
          <w:szCs w:val="24"/>
        </w:rPr>
        <w:t xml:space="preserve"> diterima. </w:t>
      </w:r>
      <w:r w:rsidR="00DF7107">
        <w:rPr>
          <w:rFonts w:ascii="Arial" w:hAnsi="Arial" w:cs="Arial"/>
          <w:sz w:val="24"/>
          <w:szCs w:val="24"/>
        </w:rPr>
        <w:t xml:space="preserve">Maka </w:t>
      </w:r>
      <w:r w:rsidR="00566B08">
        <w:rPr>
          <w:rFonts w:ascii="Arial" w:hAnsi="Arial" w:cs="Arial"/>
          <w:sz w:val="24"/>
          <w:szCs w:val="24"/>
        </w:rPr>
        <w:t xml:space="preserve">dapat ditarik kesimpulan </w:t>
      </w:r>
      <w:r w:rsidR="00572F1F" w:rsidRPr="00566B08">
        <w:rPr>
          <w:rFonts w:ascii="Arial" w:hAnsi="Arial" w:cs="Arial"/>
          <w:sz w:val="24"/>
          <w:szCs w:val="24"/>
        </w:rPr>
        <w:t xml:space="preserve">bahwa secara positif dan signifikan harga berpengaruh terhadap keputusan pembelian tanah kavling pada PT. Reel Satu </w:t>
      </w:r>
      <w:r w:rsidR="00572F1F" w:rsidRPr="00566B08">
        <w:rPr>
          <w:rFonts w:ascii="Arial" w:hAnsi="Arial" w:cs="Arial"/>
          <w:sz w:val="24"/>
          <w:szCs w:val="24"/>
        </w:rPr>
        <w:lastRenderedPageBreak/>
        <w:t>Perkasa.</w:t>
      </w:r>
      <w:r w:rsidR="000D7CE8">
        <w:rPr>
          <w:rFonts w:ascii="Arial" w:hAnsi="Arial" w:cs="Arial"/>
          <w:sz w:val="24"/>
          <w:szCs w:val="24"/>
          <w:lang w:val="id-ID"/>
        </w:rPr>
        <w:t xml:space="preserve"> harga  merupakan salah satu</w:t>
      </w:r>
      <w:r w:rsidR="00631AEC">
        <w:rPr>
          <w:rFonts w:ascii="Arial" w:hAnsi="Arial" w:cs="Arial"/>
          <w:sz w:val="24"/>
          <w:szCs w:val="24"/>
          <w:lang w:val="id-ID"/>
        </w:rPr>
        <w:t xml:space="preserve"> pertimbangan bagi konsumen dal</w:t>
      </w:r>
      <w:r w:rsidR="00631AEC">
        <w:rPr>
          <w:rFonts w:ascii="Arial" w:hAnsi="Arial" w:cs="Arial"/>
          <w:sz w:val="24"/>
          <w:szCs w:val="24"/>
        </w:rPr>
        <w:t xml:space="preserve">am </w:t>
      </w:r>
      <w:r w:rsidR="000D7CE8">
        <w:rPr>
          <w:rFonts w:ascii="Arial" w:hAnsi="Arial" w:cs="Arial"/>
          <w:sz w:val="24"/>
          <w:szCs w:val="24"/>
          <w:lang w:val="id-ID"/>
        </w:rPr>
        <w:t>memutu</w:t>
      </w:r>
      <w:r w:rsidR="00631AEC">
        <w:rPr>
          <w:rFonts w:ascii="Arial" w:hAnsi="Arial" w:cs="Arial"/>
          <w:sz w:val="24"/>
          <w:szCs w:val="24"/>
          <w:lang w:val="id-ID"/>
        </w:rPr>
        <w:t>skan untuk melakukan pembelian.</w:t>
      </w:r>
      <w:r w:rsidR="00631AEC">
        <w:rPr>
          <w:rFonts w:ascii="Arial" w:hAnsi="Arial" w:cs="Arial"/>
          <w:sz w:val="24"/>
          <w:szCs w:val="24"/>
        </w:rPr>
        <w:t xml:space="preserve"> Sesuai </w:t>
      </w:r>
      <w:proofErr w:type="gramStart"/>
      <w:r w:rsidR="00631AEC">
        <w:rPr>
          <w:rFonts w:ascii="Arial" w:hAnsi="Arial" w:cs="Arial"/>
          <w:sz w:val="24"/>
          <w:szCs w:val="24"/>
        </w:rPr>
        <w:t xml:space="preserve">dengan </w:t>
      </w:r>
      <w:r w:rsidR="000D7CE8">
        <w:rPr>
          <w:rFonts w:ascii="Arial" w:hAnsi="Arial" w:cs="Arial"/>
          <w:color w:val="000000" w:themeColor="text1"/>
          <w:sz w:val="24"/>
          <w:lang w:val="id-ID"/>
        </w:rPr>
        <w:t xml:space="preserve"> </w:t>
      </w:r>
      <w:r w:rsidR="000D7CE8">
        <w:rPr>
          <w:rFonts w:ascii="Arial" w:hAnsi="Arial" w:cs="Arial"/>
          <w:color w:val="000000" w:themeColor="text1"/>
          <w:sz w:val="24"/>
        </w:rPr>
        <w:t>penelitian</w:t>
      </w:r>
      <w:proofErr w:type="gramEnd"/>
      <w:r w:rsidR="000D7CE8">
        <w:rPr>
          <w:rFonts w:ascii="Arial" w:hAnsi="Arial" w:cs="Arial"/>
          <w:color w:val="000000" w:themeColor="text1"/>
          <w:sz w:val="24"/>
        </w:rPr>
        <w:t xml:space="preserve"> ini dimana harga yang ditawarkan oleh PT.Reel Satu Perkasa dianggap sudah sesuai dan juga terjangkau oleh para konsumen hal tersebut juga dapat dilihat pada data penjualan yang setiap tahunnya mengalami peningkat</w:t>
      </w:r>
      <w:r w:rsidR="00631AEC">
        <w:rPr>
          <w:rFonts w:ascii="Arial" w:hAnsi="Arial" w:cs="Arial"/>
          <w:color w:val="000000" w:themeColor="text1"/>
          <w:sz w:val="24"/>
        </w:rPr>
        <w:t>an. Dari tahun 2020 sebanyak 143</w:t>
      </w:r>
      <w:r w:rsidR="000D7CE8">
        <w:rPr>
          <w:rFonts w:ascii="Arial" w:hAnsi="Arial" w:cs="Arial"/>
          <w:color w:val="000000" w:themeColor="text1"/>
          <w:sz w:val="24"/>
        </w:rPr>
        <w:t xml:space="preserve">, kemudian </w:t>
      </w:r>
      <w:r w:rsidR="00631AEC">
        <w:rPr>
          <w:rFonts w:ascii="Arial" w:hAnsi="Arial" w:cs="Arial"/>
          <w:color w:val="000000" w:themeColor="text1"/>
          <w:sz w:val="24"/>
        </w:rPr>
        <w:t>pada tahun 2022 naik menjadi 185</w:t>
      </w:r>
      <w:r w:rsidR="000D7CE8">
        <w:rPr>
          <w:rFonts w:ascii="Arial" w:hAnsi="Arial" w:cs="Arial"/>
          <w:color w:val="000000" w:themeColor="text1"/>
          <w:sz w:val="24"/>
        </w:rPr>
        <w:t xml:space="preserve"> dan </w:t>
      </w:r>
      <w:r w:rsidR="00631AEC">
        <w:rPr>
          <w:rFonts w:ascii="Arial" w:hAnsi="Arial" w:cs="Arial"/>
          <w:color w:val="000000" w:themeColor="text1"/>
          <w:sz w:val="24"/>
        </w:rPr>
        <w:t>pada tahun 2022 naik menjadi 257.</w:t>
      </w:r>
    </w:p>
    <w:p w:rsidR="00566B08" w:rsidRPr="001246CC" w:rsidRDefault="001246CC" w:rsidP="001246CC">
      <w:pPr>
        <w:spacing w:after="0" w:line="480" w:lineRule="auto"/>
        <w:ind w:firstLine="720"/>
        <w:jc w:val="both"/>
        <w:rPr>
          <w:rFonts w:ascii="Arial" w:hAnsi="Arial" w:cs="Arial"/>
          <w:sz w:val="24"/>
        </w:rPr>
      </w:pPr>
      <w:r>
        <w:rPr>
          <w:rFonts w:ascii="Arial" w:hAnsi="Arial" w:cs="Arial"/>
          <w:sz w:val="24"/>
        </w:rPr>
        <w:t>Menurut Ramli (2013</w:t>
      </w:r>
      <w:proofErr w:type="gramStart"/>
      <w:r>
        <w:rPr>
          <w:rFonts w:ascii="Arial" w:hAnsi="Arial" w:cs="Arial"/>
          <w:sz w:val="24"/>
        </w:rPr>
        <w:t>)  harga</w:t>
      </w:r>
      <w:proofErr w:type="gramEnd"/>
      <w:r>
        <w:rPr>
          <w:rFonts w:ascii="Arial" w:hAnsi="Arial" w:cs="Arial"/>
          <w:sz w:val="24"/>
        </w:rPr>
        <w:t xml:space="preserve"> adalah nilai relatif yang dimiliki oleh suatu produk. Nilai tersebut bukanlah indikator pasti yang menunjukkan besarnya sumber daya yang dibutuhkan untuk menghasilkan produk. </w:t>
      </w:r>
      <w:proofErr w:type="gramStart"/>
      <w:r>
        <w:rPr>
          <w:rFonts w:ascii="Arial" w:hAnsi="Arial" w:cs="Arial"/>
          <w:sz w:val="24"/>
        </w:rPr>
        <w:t>harga</w:t>
      </w:r>
      <w:proofErr w:type="gramEnd"/>
      <w:r>
        <w:rPr>
          <w:rFonts w:ascii="Arial" w:hAnsi="Arial" w:cs="Arial"/>
          <w:sz w:val="24"/>
        </w:rPr>
        <w:t xml:space="preserve"> adalah suatu nilai tukar yang bisa disamakan dengan uang atau barang lain untuk manfaat yang diperoleh dari suatu barang atau jasa bagi seseorang atau kelompok pada waktu tertentu dan wakti tertentu. Istila</w:t>
      </w:r>
      <w:r>
        <w:rPr>
          <w:rFonts w:ascii="Arial" w:hAnsi="Arial" w:cs="Arial"/>
          <w:sz w:val="24"/>
          <w:lang w:val="id-ID"/>
        </w:rPr>
        <w:t>h</w:t>
      </w:r>
      <w:r>
        <w:rPr>
          <w:rFonts w:ascii="Arial" w:hAnsi="Arial" w:cs="Arial"/>
          <w:sz w:val="24"/>
        </w:rPr>
        <w:t xml:space="preserve"> harga digunakan untuk memberikan nilai finansial pada suatu produk barang atau jasa. Biasanya penggunaan kata harga berupa digit nominal besaran angka terhadap nilai tukar mata uang yang menunjukkan tinggi rendahnya nilai dan kualitas suatu barang atau jasa. </w:t>
      </w:r>
      <w:r w:rsidR="00943D0E">
        <w:rPr>
          <w:rFonts w:ascii="Arial" w:hAnsi="Arial" w:cs="Arial"/>
          <w:sz w:val="24"/>
          <w:szCs w:val="24"/>
        </w:rPr>
        <w:t xml:space="preserve">Harga juga sering disebut dengan nilai yang ditentukan oleh perusahaan </w:t>
      </w:r>
      <w:proofErr w:type="gramStart"/>
      <w:r w:rsidR="00943D0E">
        <w:rPr>
          <w:rFonts w:ascii="Arial" w:hAnsi="Arial" w:cs="Arial"/>
          <w:sz w:val="24"/>
          <w:szCs w:val="24"/>
        </w:rPr>
        <w:t>sebagai  imbalan</w:t>
      </w:r>
      <w:proofErr w:type="gramEnd"/>
      <w:r w:rsidR="00943D0E">
        <w:rPr>
          <w:rFonts w:ascii="Arial" w:hAnsi="Arial" w:cs="Arial"/>
          <w:sz w:val="24"/>
          <w:szCs w:val="24"/>
        </w:rPr>
        <w:t xml:space="preserve"> barang atau jasa yang diperdagangkan dan sesuatu yang lain yang diadakan oleh suatu perusahaan guna memuaskan keinginan pelanggan. </w:t>
      </w:r>
      <w:r w:rsidR="00DF5D05" w:rsidRPr="000F0EF7">
        <w:rPr>
          <w:rFonts w:ascii="Arial" w:hAnsi="Arial" w:cs="Arial"/>
          <w:color w:val="000000" w:themeColor="text1"/>
          <w:sz w:val="24"/>
        </w:rPr>
        <w:t xml:space="preserve"> </w:t>
      </w:r>
    </w:p>
    <w:p w:rsidR="00B41199" w:rsidRPr="00E94341" w:rsidRDefault="00566B08" w:rsidP="00E94341">
      <w:pPr>
        <w:spacing w:after="0" w:line="480" w:lineRule="auto"/>
        <w:ind w:left="-11" w:firstLine="720"/>
        <w:jc w:val="both"/>
        <w:rPr>
          <w:rFonts w:ascii="Arial" w:hAnsi="Arial" w:cs="Arial"/>
          <w:sz w:val="24"/>
          <w:szCs w:val="24"/>
        </w:rPr>
      </w:pPr>
      <w:r>
        <w:rPr>
          <w:rFonts w:ascii="Arial" w:hAnsi="Arial" w:cs="Arial"/>
          <w:sz w:val="24"/>
          <w:szCs w:val="24"/>
        </w:rPr>
        <w:t xml:space="preserve">Penelitian ini sesuai dengan </w:t>
      </w:r>
      <w:r w:rsidR="007C0190" w:rsidRPr="000F0EF7">
        <w:rPr>
          <w:rFonts w:ascii="Arial" w:hAnsi="Arial" w:cs="Arial"/>
          <w:sz w:val="24"/>
          <w:szCs w:val="24"/>
          <w:lang w:val="id-ID"/>
        </w:rPr>
        <w:t xml:space="preserve">penelitian yang dilakukan oleh </w:t>
      </w:r>
      <w:r w:rsidR="00D973B1">
        <w:rPr>
          <w:rFonts w:ascii="Arial" w:hAnsi="Arial" w:cs="Arial"/>
          <w:sz w:val="24"/>
          <w:szCs w:val="24"/>
        </w:rPr>
        <w:t>(</w:t>
      </w:r>
      <w:r w:rsidR="007C0190">
        <w:rPr>
          <w:rFonts w:ascii="Arial" w:hAnsi="Arial" w:cs="Arial"/>
          <w:sz w:val="24"/>
          <w:szCs w:val="24"/>
          <w:lang w:val="id-ID"/>
        </w:rPr>
        <w:t>Hidayat</w:t>
      </w:r>
      <w:r w:rsidR="009075D1">
        <w:rPr>
          <w:rFonts w:ascii="Arial" w:hAnsi="Arial" w:cs="Arial"/>
          <w:sz w:val="24"/>
          <w:szCs w:val="24"/>
        </w:rPr>
        <w:t>,</w:t>
      </w:r>
      <w:r w:rsidR="007C0190">
        <w:rPr>
          <w:rFonts w:ascii="Arial" w:hAnsi="Arial" w:cs="Arial"/>
          <w:sz w:val="24"/>
          <w:szCs w:val="24"/>
          <w:lang w:val="id-ID"/>
        </w:rPr>
        <w:t xml:space="preserve"> </w:t>
      </w:r>
      <w:r w:rsidR="00E07A93">
        <w:rPr>
          <w:rFonts w:ascii="Arial" w:hAnsi="Arial" w:cs="Arial"/>
          <w:sz w:val="24"/>
          <w:szCs w:val="24"/>
          <w:lang w:val="id-ID"/>
        </w:rPr>
        <w:t>2019) dimana harga</w:t>
      </w:r>
      <w:r w:rsidR="007C0190" w:rsidRPr="000F0EF7">
        <w:rPr>
          <w:rFonts w:ascii="Arial" w:hAnsi="Arial" w:cs="Arial"/>
          <w:sz w:val="24"/>
          <w:szCs w:val="24"/>
          <w:lang w:val="id-ID"/>
        </w:rPr>
        <w:t xml:space="preserve"> berpengaruh secara signifikan</w:t>
      </w:r>
      <w:r w:rsidR="007C0190">
        <w:rPr>
          <w:rFonts w:ascii="Arial" w:hAnsi="Arial" w:cs="Arial"/>
          <w:sz w:val="24"/>
          <w:szCs w:val="24"/>
          <w:lang w:val="id-ID"/>
        </w:rPr>
        <w:t xml:space="preserve"> </w:t>
      </w:r>
      <w:r w:rsidR="00E07A93">
        <w:rPr>
          <w:rFonts w:ascii="Arial" w:hAnsi="Arial" w:cs="Arial"/>
          <w:sz w:val="24"/>
          <w:szCs w:val="24"/>
          <w:lang w:val="id-ID"/>
        </w:rPr>
        <w:t>terhadap kepuasan pelanggan</w:t>
      </w:r>
      <w:r w:rsidR="00D973B1">
        <w:rPr>
          <w:rFonts w:ascii="Arial" w:hAnsi="Arial" w:cs="Arial"/>
          <w:sz w:val="24"/>
          <w:szCs w:val="24"/>
        </w:rPr>
        <w:t xml:space="preserve">. Penelitian ini juga didukung oleh penelitian yang </w:t>
      </w:r>
      <w:r w:rsidR="00D973B1">
        <w:rPr>
          <w:rFonts w:ascii="Arial" w:hAnsi="Arial" w:cs="Arial"/>
          <w:sz w:val="24"/>
          <w:szCs w:val="24"/>
        </w:rPr>
        <w:lastRenderedPageBreak/>
        <w:t>dilakukan (Irvan Trang</w:t>
      </w:r>
      <w:r w:rsidR="009075D1">
        <w:rPr>
          <w:rFonts w:ascii="Arial" w:hAnsi="Arial" w:cs="Arial"/>
          <w:sz w:val="24"/>
          <w:szCs w:val="24"/>
        </w:rPr>
        <w:t>,</w:t>
      </w:r>
      <w:r w:rsidR="00D973B1">
        <w:rPr>
          <w:rFonts w:ascii="Arial" w:hAnsi="Arial" w:cs="Arial"/>
          <w:sz w:val="24"/>
          <w:szCs w:val="24"/>
        </w:rPr>
        <w:t xml:space="preserve"> 2015) yang menyatakan bahwa harga perpengaruh secara positif dan signifikan terhadap keputusan pembeliian.</w:t>
      </w:r>
    </w:p>
    <w:p w:rsidR="007C0190" w:rsidRPr="00E50798" w:rsidRDefault="00A136E5" w:rsidP="00334C7A">
      <w:pPr>
        <w:pStyle w:val="ListParagraph"/>
        <w:numPr>
          <w:ilvl w:val="2"/>
          <w:numId w:val="25"/>
        </w:numPr>
        <w:spacing w:after="0" w:line="480" w:lineRule="auto"/>
        <w:ind w:left="709"/>
        <w:jc w:val="both"/>
        <w:rPr>
          <w:rFonts w:ascii="Arial" w:hAnsi="Arial" w:cs="Arial"/>
          <w:sz w:val="24"/>
          <w:szCs w:val="24"/>
          <w:lang w:val="id-ID"/>
        </w:rPr>
      </w:pPr>
      <w:r>
        <w:rPr>
          <w:rFonts w:ascii="Arial" w:hAnsi="Arial" w:cs="Arial"/>
          <w:b/>
          <w:sz w:val="24"/>
          <w:szCs w:val="24"/>
          <w:lang w:val="id-ID"/>
        </w:rPr>
        <w:t xml:space="preserve">Pengaruh </w:t>
      </w:r>
      <w:r w:rsidR="00B91709">
        <w:rPr>
          <w:rFonts w:ascii="Arial" w:hAnsi="Arial" w:cs="Arial"/>
          <w:b/>
          <w:sz w:val="24"/>
          <w:szCs w:val="24"/>
          <w:lang w:val="id-ID"/>
        </w:rPr>
        <w:t>Lokasi</w:t>
      </w:r>
      <w:r w:rsidR="007C0190">
        <w:rPr>
          <w:rFonts w:ascii="Arial" w:hAnsi="Arial" w:cs="Arial"/>
          <w:b/>
          <w:sz w:val="24"/>
          <w:szCs w:val="24"/>
          <w:lang w:val="id-ID"/>
        </w:rPr>
        <w:t xml:space="preserve"> Terhadap </w:t>
      </w:r>
      <w:r>
        <w:rPr>
          <w:rFonts w:ascii="Arial" w:hAnsi="Arial" w:cs="Arial"/>
          <w:b/>
          <w:sz w:val="24"/>
          <w:szCs w:val="24"/>
          <w:lang w:val="id-ID"/>
        </w:rPr>
        <w:t>Keputusan Pembelian</w:t>
      </w:r>
    </w:p>
    <w:p w:rsidR="000D7CE8" w:rsidRDefault="001272BC" w:rsidP="000D7CE8">
      <w:pPr>
        <w:spacing w:after="0" w:line="480" w:lineRule="auto"/>
        <w:ind w:left="-11" w:firstLine="720"/>
        <w:jc w:val="both"/>
        <w:rPr>
          <w:rFonts w:ascii="Arial" w:hAnsi="Arial" w:cs="Arial"/>
          <w:color w:val="000000" w:themeColor="text1"/>
          <w:sz w:val="24"/>
          <w:szCs w:val="24"/>
          <w:lang w:val="id-ID"/>
        </w:rPr>
      </w:pPr>
      <w:r w:rsidRPr="001272BC">
        <w:rPr>
          <w:rFonts w:ascii="Arial" w:hAnsi="Arial" w:cs="Arial"/>
          <w:color w:val="000000"/>
          <w:sz w:val="24"/>
          <w:szCs w:val="24"/>
        </w:rPr>
        <w:t>Dari data penelitian yang sudah dilakukan diatas maka</w:t>
      </w:r>
      <w:r w:rsidRPr="001272BC">
        <w:rPr>
          <w:rFonts w:ascii="Arial" w:hAnsi="Arial" w:cs="Arial"/>
          <w:color w:val="000000"/>
          <w:sz w:val="24"/>
          <w:szCs w:val="24"/>
          <w:lang w:val="id-ID"/>
        </w:rPr>
        <w:t xml:space="preserve"> </w:t>
      </w:r>
      <w:r w:rsidRPr="001272BC">
        <w:rPr>
          <w:rFonts w:ascii="Arial" w:hAnsi="Arial" w:cs="Arial"/>
          <w:color w:val="000000"/>
          <w:sz w:val="24"/>
          <w:szCs w:val="24"/>
        </w:rPr>
        <w:t>bisa dikataka</w:t>
      </w:r>
      <w:r>
        <w:rPr>
          <w:rFonts w:ascii="Arial" w:hAnsi="Arial" w:cs="Arial"/>
          <w:color w:val="000000"/>
          <w:sz w:val="24"/>
          <w:szCs w:val="24"/>
        </w:rPr>
        <w:t>n bahwa pada variabel lokasi (X</w:t>
      </w:r>
      <w:r>
        <w:rPr>
          <w:rFonts w:ascii="Arial" w:hAnsi="Arial" w:cs="Arial"/>
          <w:color w:val="000000"/>
          <w:sz w:val="24"/>
          <w:szCs w:val="24"/>
          <w:vertAlign w:val="subscript"/>
          <w:lang w:val="id-ID"/>
        </w:rPr>
        <w:t>2</w:t>
      </w:r>
      <w:r w:rsidRPr="001272BC">
        <w:rPr>
          <w:rFonts w:ascii="Arial" w:hAnsi="Arial" w:cs="Arial"/>
          <w:color w:val="000000"/>
          <w:sz w:val="24"/>
          <w:szCs w:val="24"/>
        </w:rPr>
        <w:t>) memberikan</w:t>
      </w:r>
      <w:r w:rsidRPr="001272BC">
        <w:rPr>
          <w:rFonts w:ascii="Arial" w:hAnsi="Arial" w:cs="Arial"/>
          <w:color w:val="000000"/>
          <w:sz w:val="24"/>
          <w:szCs w:val="24"/>
          <w:lang w:val="id-ID"/>
        </w:rPr>
        <w:t xml:space="preserve"> </w:t>
      </w:r>
      <w:r w:rsidRPr="001272BC">
        <w:rPr>
          <w:rFonts w:ascii="Arial" w:hAnsi="Arial" w:cs="Arial"/>
          <w:color w:val="000000"/>
          <w:sz w:val="24"/>
          <w:szCs w:val="24"/>
        </w:rPr>
        <w:t>pengaruh</w:t>
      </w:r>
      <w:r>
        <w:rPr>
          <w:rFonts w:ascii="Arial" w:hAnsi="Arial" w:cs="Arial"/>
          <w:color w:val="000000"/>
          <w:sz w:val="24"/>
          <w:szCs w:val="24"/>
        </w:rPr>
        <w:t xml:space="preserve"> terhadap keputusan pembelian</w:t>
      </w:r>
      <w:r>
        <w:rPr>
          <w:rFonts w:ascii="Arial" w:hAnsi="Arial" w:cs="Arial"/>
          <w:color w:val="000000"/>
          <w:sz w:val="24"/>
          <w:szCs w:val="24"/>
          <w:lang w:val="id-ID"/>
        </w:rPr>
        <w:t xml:space="preserve"> (Y)</w:t>
      </w:r>
      <w:r>
        <w:rPr>
          <w:rFonts w:ascii="Arial" w:hAnsi="Arial" w:cs="Arial"/>
          <w:sz w:val="24"/>
          <w:szCs w:val="24"/>
          <w:lang w:val="id-ID"/>
        </w:rPr>
        <w:t xml:space="preserve"> </w:t>
      </w:r>
      <w:r>
        <w:rPr>
          <w:rFonts w:ascii="Arial" w:hAnsi="Arial" w:cs="Arial"/>
          <w:color w:val="000000" w:themeColor="text1"/>
          <w:sz w:val="24"/>
          <w:szCs w:val="24"/>
          <w:lang w:val="id-ID"/>
        </w:rPr>
        <w:t>tanah kavling pada PT. Reel Satu Perkasa</w:t>
      </w:r>
      <w:r w:rsidRPr="001272BC">
        <w:rPr>
          <w:rFonts w:ascii="Arial" w:hAnsi="Arial" w:cs="Arial"/>
          <w:color w:val="000000"/>
          <w:sz w:val="24"/>
          <w:szCs w:val="24"/>
        </w:rPr>
        <w:t>. Dengan hasil uji statistik</w:t>
      </w:r>
      <w:r w:rsidR="00641982">
        <w:rPr>
          <w:rFonts w:ascii="Arial" w:hAnsi="Arial" w:cs="Arial"/>
          <w:color w:val="000000"/>
          <w:sz w:val="24"/>
          <w:szCs w:val="24"/>
        </w:rPr>
        <w:t xml:space="preserve"> secara parsial</w:t>
      </w:r>
      <w:r w:rsidR="00DF7107">
        <w:rPr>
          <w:rFonts w:ascii="Arial" w:hAnsi="Arial" w:cs="Arial"/>
          <w:color w:val="000000"/>
          <w:sz w:val="24"/>
          <w:szCs w:val="24"/>
        </w:rPr>
        <w:t xml:space="preserve"> yang sudah dilaku</w:t>
      </w:r>
      <w:r w:rsidRPr="001272BC">
        <w:rPr>
          <w:rFonts w:ascii="Arial" w:hAnsi="Arial" w:cs="Arial"/>
          <w:color w:val="000000"/>
          <w:sz w:val="24"/>
          <w:szCs w:val="24"/>
        </w:rPr>
        <w:t>kan</w:t>
      </w:r>
      <w:r w:rsidRPr="001272BC">
        <w:rPr>
          <w:rFonts w:ascii="Arial" w:hAnsi="Arial" w:cs="Arial"/>
          <w:color w:val="000000"/>
          <w:sz w:val="24"/>
          <w:szCs w:val="24"/>
          <w:lang w:val="id-ID"/>
        </w:rPr>
        <w:t xml:space="preserve"> </w:t>
      </w:r>
      <w:r w:rsidRPr="001272BC">
        <w:rPr>
          <w:rFonts w:ascii="Arial" w:hAnsi="Arial" w:cs="Arial"/>
          <w:color w:val="000000"/>
          <w:sz w:val="24"/>
          <w:szCs w:val="24"/>
        </w:rPr>
        <w:t xml:space="preserve">terbukti bahwa lokasi </w:t>
      </w:r>
      <w:r w:rsidR="00E94341">
        <w:rPr>
          <w:rFonts w:ascii="Arial" w:hAnsi="Arial" w:cs="Arial"/>
          <w:color w:val="000000"/>
          <w:sz w:val="24"/>
          <w:szCs w:val="24"/>
        </w:rPr>
        <w:t xml:space="preserve">berpengaruh </w:t>
      </w:r>
      <w:r w:rsidRPr="001272BC">
        <w:rPr>
          <w:rFonts w:ascii="Arial" w:hAnsi="Arial" w:cs="Arial"/>
          <w:color w:val="000000"/>
          <w:sz w:val="24"/>
          <w:szCs w:val="24"/>
        </w:rPr>
        <w:t>terhadap keputusan pembelian</w:t>
      </w:r>
      <w:r w:rsidRPr="001272BC">
        <w:rPr>
          <w:rFonts w:ascii="Arial" w:hAnsi="Arial" w:cs="Arial"/>
          <w:color w:val="000000"/>
          <w:sz w:val="24"/>
          <w:szCs w:val="24"/>
          <w:lang w:val="id-ID"/>
        </w:rPr>
        <w:t xml:space="preserve"> </w:t>
      </w:r>
      <w:r>
        <w:rPr>
          <w:rFonts w:ascii="Arial" w:hAnsi="Arial" w:cs="Arial"/>
          <w:color w:val="000000" w:themeColor="text1"/>
          <w:sz w:val="24"/>
          <w:szCs w:val="24"/>
          <w:lang w:val="id-ID"/>
        </w:rPr>
        <w:t>tanah kavling pada PT. Reel Satu Perkasa</w:t>
      </w:r>
      <w:r w:rsidR="00641982">
        <w:rPr>
          <w:rFonts w:ascii="Arial" w:hAnsi="Arial" w:cs="Arial"/>
          <w:color w:val="000000"/>
          <w:sz w:val="24"/>
          <w:szCs w:val="24"/>
        </w:rPr>
        <w:t>. D</w:t>
      </w:r>
      <w:r w:rsidR="00DF7107">
        <w:rPr>
          <w:rFonts w:ascii="Arial" w:hAnsi="Arial" w:cs="Arial"/>
          <w:color w:val="000000"/>
          <w:sz w:val="24"/>
          <w:szCs w:val="24"/>
        </w:rPr>
        <w:t>imana</w:t>
      </w:r>
      <w:r w:rsidR="00641982">
        <w:rPr>
          <w:rFonts w:ascii="Arial" w:hAnsi="Arial" w:cs="Arial"/>
          <w:color w:val="000000"/>
          <w:sz w:val="24"/>
          <w:szCs w:val="24"/>
        </w:rPr>
        <w:t xml:space="preserve"> </w:t>
      </w:r>
      <w:r w:rsidRPr="001272BC">
        <w:rPr>
          <w:rFonts w:ascii="Arial" w:hAnsi="Arial" w:cs="Arial"/>
          <w:color w:val="000000"/>
          <w:sz w:val="24"/>
          <w:szCs w:val="24"/>
        </w:rPr>
        <w:t xml:space="preserve">nilai </w:t>
      </w:r>
      <w:r>
        <w:rPr>
          <w:rFonts w:ascii="Arial" w:hAnsi="Arial" w:cs="Arial"/>
          <w:color w:val="000000"/>
          <w:sz w:val="24"/>
          <w:szCs w:val="24"/>
        </w:rPr>
        <w:t xml:space="preserve">t hitung </w:t>
      </w:r>
      <w:r w:rsidR="00641982">
        <w:rPr>
          <w:rFonts w:ascii="Arial" w:hAnsi="Arial" w:cs="Arial"/>
          <w:color w:val="000000"/>
          <w:sz w:val="24"/>
          <w:szCs w:val="24"/>
        </w:rPr>
        <w:t xml:space="preserve">= 4,224 </w:t>
      </w:r>
      <w:r>
        <w:rPr>
          <w:rFonts w:ascii="Arial" w:hAnsi="Arial" w:cs="Arial"/>
          <w:color w:val="000000"/>
          <w:sz w:val="24"/>
          <w:szCs w:val="24"/>
        </w:rPr>
        <w:t>&gt;</w:t>
      </w:r>
      <w:r w:rsidR="00641982">
        <w:rPr>
          <w:rFonts w:ascii="Arial" w:hAnsi="Arial" w:cs="Arial"/>
          <w:color w:val="000000"/>
          <w:sz w:val="24"/>
          <w:szCs w:val="24"/>
        </w:rPr>
        <w:t xml:space="preserve"> t tabel = 2,004</w:t>
      </w:r>
      <w:r w:rsidR="00143DD6">
        <w:rPr>
          <w:rFonts w:ascii="Arial" w:hAnsi="Arial" w:cs="Arial"/>
          <w:color w:val="000000"/>
          <w:sz w:val="24"/>
          <w:szCs w:val="24"/>
          <w:lang w:val="id-ID"/>
        </w:rPr>
        <w:t xml:space="preserve"> </w:t>
      </w:r>
      <w:r w:rsidRPr="001272BC">
        <w:rPr>
          <w:rFonts w:ascii="Arial" w:hAnsi="Arial" w:cs="Arial"/>
          <w:color w:val="000000"/>
          <w:sz w:val="24"/>
          <w:szCs w:val="24"/>
        </w:rPr>
        <w:t>dan mempunyai</w:t>
      </w:r>
      <w:r>
        <w:rPr>
          <w:rFonts w:ascii="Arial" w:hAnsi="Arial" w:cs="Arial"/>
          <w:color w:val="000000"/>
          <w:sz w:val="24"/>
          <w:szCs w:val="24"/>
        </w:rPr>
        <w:t xml:space="preserve"> nilai signifikan 0,00</w:t>
      </w:r>
      <w:r w:rsidR="00676FAA">
        <w:rPr>
          <w:rFonts w:ascii="Arial" w:hAnsi="Arial" w:cs="Arial"/>
          <w:color w:val="000000"/>
          <w:sz w:val="24"/>
          <w:szCs w:val="24"/>
        </w:rPr>
        <w:t>1</w:t>
      </w:r>
      <w:r w:rsidR="00DF7107">
        <w:rPr>
          <w:rFonts w:ascii="Arial" w:hAnsi="Arial" w:cs="Arial"/>
          <w:color w:val="000000"/>
          <w:sz w:val="24"/>
          <w:szCs w:val="24"/>
        </w:rPr>
        <w:t xml:space="preserve"> &lt; 0</w:t>
      </w:r>
      <w:proofErr w:type="gramStart"/>
      <w:r w:rsidR="00DF7107">
        <w:rPr>
          <w:rFonts w:ascii="Arial" w:hAnsi="Arial" w:cs="Arial"/>
          <w:color w:val="000000"/>
          <w:sz w:val="24"/>
          <w:szCs w:val="24"/>
        </w:rPr>
        <w:t>,05</w:t>
      </w:r>
      <w:proofErr w:type="gramEnd"/>
      <w:r w:rsidR="00DF7107">
        <w:rPr>
          <w:rFonts w:ascii="Arial" w:hAnsi="Arial" w:cs="Arial"/>
          <w:color w:val="000000"/>
          <w:sz w:val="24"/>
          <w:szCs w:val="24"/>
        </w:rPr>
        <w:t xml:space="preserve"> dengan demikian maka H2 diterima. M</w:t>
      </w:r>
      <w:r w:rsidR="00641982">
        <w:rPr>
          <w:rFonts w:ascii="Arial" w:hAnsi="Arial" w:cs="Arial"/>
          <w:color w:val="000000"/>
          <w:sz w:val="24"/>
          <w:szCs w:val="24"/>
        </w:rPr>
        <w:t xml:space="preserve">aka dapat ditarik kesimpulan bahwa secara positif dan signifikan </w:t>
      </w:r>
      <w:r w:rsidRPr="001272BC">
        <w:rPr>
          <w:rFonts w:ascii="Arial" w:hAnsi="Arial" w:cs="Arial"/>
          <w:color w:val="000000"/>
          <w:sz w:val="24"/>
          <w:szCs w:val="24"/>
        </w:rPr>
        <w:t>lokasi berpengaruh terhadap keputusan</w:t>
      </w:r>
      <w:r w:rsidRPr="001272BC">
        <w:rPr>
          <w:rFonts w:ascii="Arial" w:hAnsi="Arial" w:cs="Arial"/>
          <w:color w:val="000000"/>
          <w:sz w:val="24"/>
          <w:szCs w:val="24"/>
          <w:lang w:val="id-ID"/>
        </w:rPr>
        <w:t xml:space="preserve"> </w:t>
      </w:r>
      <w:r w:rsidRPr="001272BC">
        <w:rPr>
          <w:rFonts w:ascii="Arial" w:hAnsi="Arial" w:cs="Arial"/>
          <w:color w:val="000000"/>
          <w:sz w:val="24"/>
          <w:szCs w:val="24"/>
        </w:rPr>
        <w:t xml:space="preserve">pembelian </w:t>
      </w:r>
      <w:r w:rsidR="00143DD6">
        <w:rPr>
          <w:rFonts w:ascii="Arial" w:hAnsi="Arial" w:cs="Arial"/>
          <w:color w:val="000000" w:themeColor="text1"/>
          <w:sz w:val="24"/>
          <w:szCs w:val="24"/>
          <w:lang w:val="id-ID"/>
        </w:rPr>
        <w:t>tanah kavling pada PT. Reel Satu Perkasa.</w:t>
      </w:r>
      <w:r w:rsidR="00D973B1">
        <w:rPr>
          <w:rFonts w:ascii="Arial" w:hAnsi="Arial" w:cs="Arial"/>
          <w:color w:val="000000" w:themeColor="text1"/>
          <w:sz w:val="24"/>
          <w:szCs w:val="24"/>
        </w:rPr>
        <w:t xml:space="preserve"> </w:t>
      </w:r>
      <w:r w:rsidR="000D7CE8">
        <w:rPr>
          <w:rFonts w:ascii="Arial" w:hAnsi="Arial" w:cs="Arial"/>
          <w:color w:val="000000" w:themeColor="text1"/>
          <w:sz w:val="24"/>
          <w:szCs w:val="24"/>
          <w:lang w:val="id-ID"/>
        </w:rPr>
        <w:t xml:space="preserve"> </w:t>
      </w:r>
    </w:p>
    <w:p w:rsidR="000D7CE8" w:rsidRDefault="000D7CE8" w:rsidP="000D7CE8">
      <w:pPr>
        <w:spacing w:after="0" w:line="480" w:lineRule="auto"/>
        <w:ind w:left="-11" w:firstLine="720"/>
        <w:jc w:val="both"/>
        <w:rPr>
          <w:rFonts w:ascii="Arial" w:hAnsi="Arial" w:cs="Arial"/>
          <w:color w:val="000000" w:themeColor="text1"/>
          <w:sz w:val="24"/>
          <w:szCs w:val="24"/>
          <w:lang w:val="id-ID"/>
        </w:rPr>
      </w:pPr>
      <w:r>
        <w:rPr>
          <w:rFonts w:ascii="Arial" w:hAnsi="Arial" w:cs="Arial"/>
          <w:color w:val="000000" w:themeColor="text1"/>
          <w:sz w:val="24"/>
          <w:szCs w:val="24"/>
          <w:lang w:val="id-ID"/>
        </w:rPr>
        <w:t xml:space="preserve">Dalam </w:t>
      </w:r>
      <w:r>
        <w:rPr>
          <w:rFonts w:ascii="Arial" w:hAnsi="Arial" w:cs="Arial"/>
          <w:color w:val="000000" w:themeColor="text1"/>
          <w:sz w:val="24"/>
          <w:szCs w:val="24"/>
        </w:rPr>
        <w:t xml:space="preserve"> penelitian </w:t>
      </w:r>
      <w:r>
        <w:rPr>
          <w:rFonts w:ascii="Arial" w:hAnsi="Arial" w:cs="Arial"/>
          <w:color w:val="000000" w:themeColor="text1"/>
          <w:sz w:val="24"/>
          <w:szCs w:val="24"/>
          <w:lang w:val="id-ID"/>
        </w:rPr>
        <w:t xml:space="preserve">ini salah satu faktor yang juga mempengaruhi keputusan </w:t>
      </w:r>
      <w:r w:rsidR="00631AEC">
        <w:rPr>
          <w:rFonts w:ascii="Arial" w:hAnsi="Arial" w:cs="Arial"/>
          <w:color w:val="000000" w:themeColor="text1"/>
          <w:sz w:val="24"/>
          <w:szCs w:val="24"/>
        </w:rPr>
        <w:t xml:space="preserve">konsumen </w:t>
      </w:r>
      <w:r>
        <w:rPr>
          <w:rFonts w:ascii="Arial" w:hAnsi="Arial" w:cs="Arial"/>
          <w:color w:val="000000" w:themeColor="text1"/>
          <w:sz w:val="24"/>
          <w:szCs w:val="24"/>
          <w:lang w:val="id-ID"/>
        </w:rPr>
        <w:t xml:space="preserve">untuk </w:t>
      </w:r>
      <w:r w:rsidR="00631AEC">
        <w:rPr>
          <w:rFonts w:ascii="Arial" w:hAnsi="Arial" w:cs="Arial"/>
          <w:color w:val="000000" w:themeColor="text1"/>
          <w:sz w:val="24"/>
          <w:szCs w:val="24"/>
        </w:rPr>
        <w:t>melakukan pembelian</w:t>
      </w:r>
      <w:r>
        <w:rPr>
          <w:rFonts w:ascii="Arial" w:hAnsi="Arial" w:cs="Arial"/>
          <w:color w:val="000000" w:themeColor="text1"/>
          <w:sz w:val="24"/>
          <w:szCs w:val="24"/>
          <w:lang w:val="id-ID"/>
        </w:rPr>
        <w:t xml:space="preserve"> adalah Lokas</w:t>
      </w:r>
      <w:r w:rsidR="00631AEC">
        <w:rPr>
          <w:rFonts w:ascii="Arial" w:hAnsi="Arial" w:cs="Arial"/>
          <w:color w:val="000000" w:themeColor="text1"/>
          <w:sz w:val="24"/>
          <w:szCs w:val="24"/>
          <w:lang w:val="id-ID"/>
        </w:rPr>
        <w:t>i, semakin strategis l</w:t>
      </w:r>
      <w:r w:rsidR="00631AEC">
        <w:rPr>
          <w:rFonts w:ascii="Arial" w:hAnsi="Arial" w:cs="Arial"/>
          <w:color w:val="000000" w:themeColor="text1"/>
          <w:sz w:val="24"/>
          <w:szCs w:val="24"/>
        </w:rPr>
        <w:t>o</w:t>
      </w:r>
      <w:r w:rsidR="00631AEC">
        <w:rPr>
          <w:rFonts w:ascii="Arial" w:hAnsi="Arial" w:cs="Arial"/>
          <w:color w:val="000000" w:themeColor="text1"/>
          <w:sz w:val="24"/>
          <w:szCs w:val="24"/>
          <w:lang w:val="id-ID"/>
        </w:rPr>
        <w:t>kasi yang ditawarkan maka</w:t>
      </w:r>
      <w:r w:rsidR="00631AEC">
        <w:rPr>
          <w:rFonts w:ascii="Arial" w:hAnsi="Arial" w:cs="Arial"/>
          <w:color w:val="000000" w:themeColor="text1"/>
          <w:sz w:val="24"/>
          <w:szCs w:val="24"/>
        </w:rPr>
        <w:t xml:space="preserve"> akan</w:t>
      </w:r>
      <w:r>
        <w:rPr>
          <w:rFonts w:ascii="Arial" w:hAnsi="Arial" w:cs="Arial"/>
          <w:color w:val="000000" w:themeColor="text1"/>
          <w:sz w:val="24"/>
          <w:szCs w:val="24"/>
          <w:lang w:val="id-ID"/>
        </w:rPr>
        <w:t xml:space="preserve"> semakin di minati oleh konsumen begitupun dengan fasilitas yang di siapkan. Berdasakan hasil penelitian </w:t>
      </w:r>
      <w:r>
        <w:rPr>
          <w:rFonts w:ascii="Arial" w:hAnsi="Arial" w:cs="Arial"/>
          <w:color w:val="000000" w:themeColor="text1"/>
          <w:sz w:val="24"/>
          <w:szCs w:val="24"/>
        </w:rPr>
        <w:t>yang dilakukan pada saat ini</w:t>
      </w:r>
      <w:r w:rsidR="00956484">
        <w:rPr>
          <w:rFonts w:ascii="Arial" w:hAnsi="Arial" w:cs="Arial"/>
          <w:color w:val="000000" w:themeColor="text1"/>
          <w:sz w:val="24"/>
          <w:szCs w:val="24"/>
        </w:rPr>
        <w:t>, dimana lokasi</w:t>
      </w:r>
      <w:r>
        <w:rPr>
          <w:rFonts w:ascii="Arial" w:hAnsi="Arial" w:cs="Arial"/>
          <w:color w:val="000000" w:themeColor="text1"/>
          <w:sz w:val="24"/>
          <w:szCs w:val="24"/>
        </w:rPr>
        <w:t xml:space="preserve"> tanah kavling pada PT. Reel Satu Perkasa</w:t>
      </w:r>
      <w:r w:rsidR="00956484">
        <w:rPr>
          <w:rFonts w:ascii="Arial" w:hAnsi="Arial" w:cs="Arial"/>
          <w:color w:val="000000" w:themeColor="text1"/>
          <w:sz w:val="24"/>
          <w:szCs w:val="24"/>
        </w:rPr>
        <w:t xml:space="preserve"> </w:t>
      </w:r>
      <w:proofErr w:type="gramStart"/>
      <w:r w:rsidR="00956484">
        <w:rPr>
          <w:rFonts w:ascii="Arial" w:hAnsi="Arial" w:cs="Arial"/>
          <w:color w:val="000000" w:themeColor="text1"/>
          <w:sz w:val="24"/>
          <w:szCs w:val="24"/>
        </w:rPr>
        <w:t xml:space="preserve">dianggap </w:t>
      </w:r>
      <w:r>
        <w:rPr>
          <w:rFonts w:ascii="Arial" w:hAnsi="Arial" w:cs="Arial"/>
          <w:color w:val="000000" w:themeColor="text1"/>
          <w:sz w:val="24"/>
          <w:szCs w:val="24"/>
        </w:rPr>
        <w:t xml:space="preserve"> sudah</w:t>
      </w:r>
      <w:proofErr w:type="gramEnd"/>
      <w:r>
        <w:rPr>
          <w:rFonts w:ascii="Arial" w:hAnsi="Arial" w:cs="Arial"/>
          <w:color w:val="000000" w:themeColor="text1"/>
          <w:sz w:val="24"/>
          <w:szCs w:val="24"/>
        </w:rPr>
        <w:t xml:space="preserve"> sangat strategis karena berada di sekitar jalan poros</w:t>
      </w:r>
      <w:r w:rsidR="00956484">
        <w:rPr>
          <w:rFonts w:ascii="Arial" w:hAnsi="Arial" w:cs="Arial"/>
          <w:color w:val="000000" w:themeColor="text1"/>
          <w:sz w:val="24"/>
          <w:szCs w:val="24"/>
        </w:rPr>
        <w:t xml:space="preserve"> dan dekat permukiman masyarakat dan dekat dari kota</w:t>
      </w:r>
      <w:r>
        <w:rPr>
          <w:rFonts w:ascii="Arial" w:hAnsi="Arial" w:cs="Arial"/>
          <w:color w:val="000000" w:themeColor="text1"/>
          <w:sz w:val="24"/>
          <w:szCs w:val="24"/>
        </w:rPr>
        <w:t>.</w:t>
      </w:r>
    </w:p>
    <w:p w:rsidR="000D7CE8" w:rsidRPr="00810ED4" w:rsidRDefault="000D7CE8" w:rsidP="000D7CE8">
      <w:pPr>
        <w:spacing w:after="0" w:line="480" w:lineRule="auto"/>
        <w:ind w:left="-11" w:firstLine="720"/>
        <w:jc w:val="both"/>
        <w:rPr>
          <w:rFonts w:ascii="Arial" w:hAnsi="Arial" w:cs="Arial"/>
          <w:color w:val="000000" w:themeColor="text1"/>
          <w:sz w:val="24"/>
          <w:szCs w:val="24"/>
        </w:rPr>
      </w:pPr>
      <w:r w:rsidRPr="00362458">
        <w:rPr>
          <w:rFonts w:ascii="Arial" w:hAnsi="Arial" w:cs="Arial"/>
          <w:color w:val="000000" w:themeColor="text1"/>
          <w:sz w:val="24"/>
          <w:szCs w:val="24"/>
        </w:rPr>
        <w:t>Dengan adanya lokasi yang terjangkau dan strategis,</w:t>
      </w:r>
      <w:r w:rsidRPr="00362458">
        <w:rPr>
          <w:rFonts w:ascii="Arial" w:hAnsi="Arial" w:cs="Arial"/>
          <w:color w:val="000000" w:themeColor="text1"/>
          <w:sz w:val="24"/>
          <w:szCs w:val="24"/>
          <w:lang w:val="id-ID"/>
        </w:rPr>
        <w:t xml:space="preserve"> </w:t>
      </w:r>
      <w:r w:rsidRPr="00362458">
        <w:rPr>
          <w:rFonts w:ascii="Arial" w:hAnsi="Arial" w:cs="Arial"/>
          <w:color w:val="000000" w:themeColor="text1"/>
          <w:sz w:val="24"/>
          <w:szCs w:val="24"/>
        </w:rPr>
        <w:t xml:space="preserve">konsumen </w:t>
      </w:r>
      <w:proofErr w:type="gramStart"/>
      <w:r w:rsidRPr="00362458">
        <w:rPr>
          <w:rFonts w:ascii="Arial" w:hAnsi="Arial" w:cs="Arial"/>
          <w:color w:val="000000" w:themeColor="text1"/>
          <w:sz w:val="24"/>
          <w:szCs w:val="24"/>
        </w:rPr>
        <w:t>akan</w:t>
      </w:r>
      <w:proofErr w:type="gramEnd"/>
      <w:r w:rsidRPr="00362458">
        <w:rPr>
          <w:rFonts w:ascii="Arial" w:hAnsi="Arial" w:cs="Arial"/>
          <w:color w:val="000000" w:themeColor="text1"/>
          <w:sz w:val="24"/>
          <w:szCs w:val="24"/>
        </w:rPr>
        <w:t xml:space="preserve"> me</w:t>
      </w:r>
      <w:r>
        <w:rPr>
          <w:rFonts w:ascii="Arial" w:hAnsi="Arial" w:cs="Arial"/>
          <w:color w:val="000000" w:themeColor="text1"/>
          <w:sz w:val="24"/>
          <w:szCs w:val="24"/>
        </w:rPr>
        <w:t xml:space="preserve">rasa puas dan akan </w:t>
      </w:r>
      <w:r>
        <w:rPr>
          <w:rFonts w:ascii="Arial" w:hAnsi="Arial" w:cs="Arial"/>
          <w:color w:val="000000" w:themeColor="text1"/>
          <w:sz w:val="24"/>
          <w:szCs w:val="24"/>
          <w:lang w:val="id-ID"/>
        </w:rPr>
        <w:t>memilih untuk membeli tanah kavling pada PT. Reel Satu Perkasa</w:t>
      </w:r>
      <w:r>
        <w:rPr>
          <w:rFonts w:ascii="Arial" w:hAnsi="Arial" w:cs="Arial"/>
          <w:color w:val="000000" w:themeColor="text1"/>
          <w:sz w:val="24"/>
          <w:szCs w:val="24"/>
        </w:rPr>
        <w:t xml:space="preserve">. Dan </w:t>
      </w:r>
      <w:proofErr w:type="gramStart"/>
      <w:r>
        <w:rPr>
          <w:rFonts w:ascii="Arial" w:hAnsi="Arial" w:cs="Arial"/>
          <w:color w:val="000000" w:themeColor="text1"/>
          <w:sz w:val="24"/>
          <w:szCs w:val="24"/>
        </w:rPr>
        <w:t xml:space="preserve">juga </w:t>
      </w:r>
      <w:r w:rsidRPr="00362458">
        <w:rPr>
          <w:rFonts w:ascii="Arial" w:hAnsi="Arial" w:cs="Arial"/>
          <w:color w:val="000000" w:themeColor="text1"/>
          <w:sz w:val="24"/>
          <w:szCs w:val="24"/>
        </w:rPr>
        <w:t xml:space="preserve"> akses</w:t>
      </w:r>
      <w:proofErr w:type="gramEnd"/>
      <w:r w:rsidRPr="00362458">
        <w:rPr>
          <w:rFonts w:ascii="Arial" w:hAnsi="Arial" w:cs="Arial"/>
          <w:color w:val="000000" w:themeColor="text1"/>
          <w:sz w:val="24"/>
          <w:szCs w:val="24"/>
        </w:rPr>
        <w:t xml:space="preserve"> menuju lokasi</w:t>
      </w:r>
      <w:r w:rsidRPr="00362458">
        <w:rPr>
          <w:rFonts w:ascii="Arial" w:hAnsi="Arial" w:cs="Arial"/>
          <w:color w:val="000000" w:themeColor="text1"/>
          <w:sz w:val="24"/>
          <w:szCs w:val="24"/>
          <w:lang w:val="id-ID"/>
        </w:rPr>
        <w:t xml:space="preserve"> </w:t>
      </w:r>
      <w:r w:rsidRPr="00362458">
        <w:rPr>
          <w:rFonts w:ascii="Arial" w:hAnsi="Arial" w:cs="Arial"/>
          <w:color w:val="000000" w:themeColor="text1"/>
          <w:sz w:val="24"/>
          <w:szCs w:val="24"/>
        </w:rPr>
        <w:t>sangat lancar, dan lokasi mudah ditemukan konsumen untuk</w:t>
      </w:r>
      <w:r w:rsidRPr="00362458">
        <w:rPr>
          <w:rFonts w:ascii="Arial" w:hAnsi="Arial" w:cs="Arial"/>
          <w:color w:val="000000" w:themeColor="text1"/>
          <w:sz w:val="24"/>
          <w:szCs w:val="24"/>
          <w:lang w:val="id-ID"/>
        </w:rPr>
        <w:t xml:space="preserve"> </w:t>
      </w:r>
      <w:r w:rsidRPr="00362458">
        <w:rPr>
          <w:rFonts w:ascii="Arial" w:hAnsi="Arial" w:cs="Arial"/>
          <w:color w:val="000000" w:themeColor="text1"/>
          <w:sz w:val="24"/>
          <w:szCs w:val="24"/>
        </w:rPr>
        <w:t>menuju ke</w:t>
      </w:r>
      <w:r>
        <w:rPr>
          <w:rFonts w:ascii="Arial" w:hAnsi="Arial" w:cs="Arial"/>
          <w:color w:val="000000" w:themeColor="text1"/>
          <w:sz w:val="24"/>
          <w:szCs w:val="24"/>
        </w:rPr>
        <w:t xml:space="preserve"> </w:t>
      </w:r>
      <w:r>
        <w:rPr>
          <w:rFonts w:ascii="Arial" w:hAnsi="Arial" w:cs="Arial"/>
          <w:color w:val="000000" w:themeColor="text1"/>
          <w:sz w:val="24"/>
          <w:szCs w:val="24"/>
          <w:lang w:val="id-ID"/>
        </w:rPr>
        <w:t xml:space="preserve">tanah kavling pada </w:t>
      </w:r>
      <w:r>
        <w:rPr>
          <w:rFonts w:ascii="Arial" w:hAnsi="Arial" w:cs="Arial"/>
          <w:color w:val="000000" w:themeColor="text1"/>
          <w:sz w:val="24"/>
          <w:szCs w:val="24"/>
          <w:lang w:val="id-ID"/>
        </w:rPr>
        <w:lastRenderedPageBreak/>
        <w:t>PT. Reel Satu Perkasa</w:t>
      </w:r>
      <w:r w:rsidRPr="00362458">
        <w:rPr>
          <w:rFonts w:ascii="Arial" w:hAnsi="Arial" w:cs="Arial"/>
          <w:color w:val="000000" w:themeColor="text1"/>
          <w:sz w:val="24"/>
          <w:szCs w:val="24"/>
        </w:rPr>
        <w:t xml:space="preserve"> tersebut.</w:t>
      </w:r>
      <w:r w:rsidRPr="00362458">
        <w:rPr>
          <w:rFonts w:ascii="Arial" w:hAnsi="Arial" w:cs="Arial"/>
          <w:color w:val="000000" w:themeColor="text1"/>
          <w:sz w:val="24"/>
          <w:szCs w:val="24"/>
          <w:lang w:val="id-ID"/>
        </w:rPr>
        <w:t xml:space="preserve"> </w:t>
      </w:r>
      <w:r w:rsidRPr="00362458">
        <w:rPr>
          <w:rFonts w:ascii="Arial" w:hAnsi="Arial" w:cs="Arial"/>
          <w:color w:val="000000" w:themeColor="text1"/>
          <w:sz w:val="24"/>
          <w:szCs w:val="24"/>
        </w:rPr>
        <w:t>Maka dari itu</w:t>
      </w:r>
      <w:r w:rsidRPr="00362458">
        <w:rPr>
          <w:rFonts w:ascii="Arial" w:hAnsi="Arial" w:cs="Arial"/>
          <w:color w:val="000000" w:themeColor="text1"/>
          <w:sz w:val="24"/>
          <w:szCs w:val="24"/>
          <w:lang w:val="id-ID"/>
        </w:rPr>
        <w:t xml:space="preserve"> </w:t>
      </w:r>
      <w:r w:rsidRPr="00362458">
        <w:rPr>
          <w:rFonts w:ascii="Arial" w:hAnsi="Arial" w:cs="Arial"/>
          <w:color w:val="000000" w:themeColor="text1"/>
          <w:sz w:val="24"/>
          <w:szCs w:val="24"/>
        </w:rPr>
        <w:t>dapat di</w:t>
      </w:r>
      <w:r w:rsidR="00956484">
        <w:rPr>
          <w:rFonts w:ascii="Arial" w:hAnsi="Arial" w:cs="Arial"/>
          <w:color w:val="000000" w:themeColor="text1"/>
          <w:sz w:val="24"/>
          <w:szCs w:val="24"/>
        </w:rPr>
        <w:t>simpulkan</w:t>
      </w:r>
      <w:r>
        <w:rPr>
          <w:rFonts w:ascii="Arial" w:hAnsi="Arial" w:cs="Arial"/>
          <w:color w:val="000000" w:themeColor="text1"/>
          <w:sz w:val="24"/>
          <w:szCs w:val="24"/>
        </w:rPr>
        <w:t xml:space="preserve"> </w:t>
      </w:r>
      <w:r w:rsidRPr="00362458">
        <w:rPr>
          <w:rFonts w:ascii="Arial" w:hAnsi="Arial" w:cs="Arial"/>
          <w:color w:val="000000" w:themeColor="text1"/>
          <w:sz w:val="24"/>
          <w:szCs w:val="24"/>
        </w:rPr>
        <w:t>bahwa lokasi berpengaruh</w:t>
      </w:r>
      <w:r w:rsidRPr="00362458">
        <w:rPr>
          <w:rFonts w:ascii="Arial" w:hAnsi="Arial" w:cs="Arial"/>
          <w:color w:val="000000" w:themeColor="text1"/>
          <w:sz w:val="24"/>
          <w:szCs w:val="24"/>
          <w:lang w:val="id-ID"/>
        </w:rPr>
        <w:t xml:space="preserve"> </w:t>
      </w:r>
      <w:r w:rsidRPr="00362458">
        <w:rPr>
          <w:rFonts w:ascii="Arial" w:hAnsi="Arial" w:cs="Arial"/>
          <w:color w:val="000000" w:themeColor="text1"/>
          <w:sz w:val="24"/>
          <w:szCs w:val="24"/>
        </w:rPr>
        <w:t>secara positif dan signifikan bagi keputusan pembelian</w:t>
      </w:r>
      <w:r>
        <w:rPr>
          <w:rFonts w:ascii="Arial" w:hAnsi="Arial" w:cs="Arial"/>
          <w:color w:val="000000" w:themeColor="text1"/>
          <w:sz w:val="24"/>
          <w:szCs w:val="24"/>
          <w:lang w:val="id-ID"/>
        </w:rPr>
        <w:t xml:space="preserve"> tanah kavling pada PT. Reel Satu Perkasa.</w:t>
      </w:r>
    </w:p>
    <w:p w:rsidR="00957D0B" w:rsidRPr="00810ED4" w:rsidRDefault="00E94341" w:rsidP="000D7CE8">
      <w:pPr>
        <w:spacing w:after="0" w:line="480" w:lineRule="auto"/>
        <w:ind w:left="-11" w:firstLine="720"/>
        <w:jc w:val="both"/>
        <w:rPr>
          <w:rFonts w:ascii="Arial" w:hAnsi="Arial" w:cs="Arial"/>
          <w:color w:val="000000" w:themeColor="text1"/>
          <w:sz w:val="24"/>
          <w:szCs w:val="24"/>
        </w:rPr>
      </w:pPr>
      <w:r>
        <w:rPr>
          <w:rFonts w:ascii="Arial" w:hAnsi="Arial" w:cs="Arial"/>
          <w:color w:val="000000" w:themeColor="text1"/>
          <w:sz w:val="24"/>
          <w:szCs w:val="24"/>
        </w:rPr>
        <w:t>Menurut (Buchari 2013), lokasi adalah tempat perusaan beroperasi atau tempat perusahaan melakukan suatu kegiatan untuk menghasilkan barang dan jasa yang mementingkan segi ekonominya. Penentuan lokasi adalah st</w:t>
      </w:r>
      <w:r w:rsidR="00810ED4">
        <w:rPr>
          <w:rFonts w:ascii="Arial" w:hAnsi="Arial" w:cs="Arial"/>
          <w:color w:val="000000" w:themeColor="text1"/>
          <w:sz w:val="24"/>
          <w:szCs w:val="24"/>
        </w:rPr>
        <w:t>r</w:t>
      </w:r>
      <w:r>
        <w:rPr>
          <w:rFonts w:ascii="Arial" w:hAnsi="Arial" w:cs="Arial"/>
          <w:color w:val="000000" w:themeColor="text1"/>
          <w:sz w:val="24"/>
          <w:szCs w:val="24"/>
        </w:rPr>
        <w:t xml:space="preserve">ategi utama dalam </w:t>
      </w:r>
      <w:r w:rsidR="00810ED4">
        <w:rPr>
          <w:rFonts w:ascii="Arial" w:hAnsi="Arial" w:cs="Arial"/>
          <w:color w:val="000000" w:themeColor="text1"/>
          <w:sz w:val="24"/>
          <w:szCs w:val="24"/>
        </w:rPr>
        <w:t xml:space="preserve">membangun sebua </w:t>
      </w:r>
      <w:r>
        <w:rPr>
          <w:rFonts w:ascii="Arial" w:hAnsi="Arial" w:cs="Arial"/>
          <w:color w:val="000000" w:themeColor="text1"/>
          <w:sz w:val="24"/>
          <w:szCs w:val="24"/>
        </w:rPr>
        <w:t>usaha</w:t>
      </w:r>
      <w:r w:rsidR="00810ED4">
        <w:rPr>
          <w:rFonts w:ascii="Arial" w:hAnsi="Arial" w:cs="Arial"/>
          <w:color w:val="000000" w:themeColor="text1"/>
          <w:sz w:val="24"/>
          <w:szCs w:val="24"/>
        </w:rPr>
        <w:t>,</w:t>
      </w:r>
      <w:r>
        <w:rPr>
          <w:rFonts w:ascii="Arial" w:hAnsi="Arial" w:cs="Arial"/>
          <w:color w:val="000000" w:themeColor="text1"/>
          <w:sz w:val="24"/>
          <w:szCs w:val="24"/>
        </w:rPr>
        <w:t xml:space="preserve"> Lokasi yang strategis </w:t>
      </w:r>
      <w:proofErr w:type="gramStart"/>
      <w:r>
        <w:rPr>
          <w:rFonts w:ascii="Arial" w:hAnsi="Arial" w:cs="Arial"/>
          <w:color w:val="000000" w:themeColor="text1"/>
          <w:sz w:val="24"/>
          <w:szCs w:val="24"/>
        </w:rPr>
        <w:t>akan</w:t>
      </w:r>
      <w:proofErr w:type="gramEnd"/>
      <w:r>
        <w:rPr>
          <w:rFonts w:ascii="Arial" w:hAnsi="Arial" w:cs="Arial"/>
          <w:color w:val="000000" w:themeColor="text1"/>
          <w:sz w:val="24"/>
          <w:szCs w:val="24"/>
        </w:rPr>
        <w:t xml:space="preserve"> menjadi jalan pembuka </w:t>
      </w:r>
      <w:r w:rsidR="00810ED4">
        <w:rPr>
          <w:rFonts w:ascii="Arial" w:hAnsi="Arial" w:cs="Arial"/>
          <w:color w:val="000000" w:themeColor="text1"/>
          <w:sz w:val="24"/>
          <w:szCs w:val="24"/>
        </w:rPr>
        <w:t xml:space="preserve">yang menentukan kesuksesan suatu usaha. </w:t>
      </w:r>
    </w:p>
    <w:p w:rsidR="008A5529" w:rsidRPr="008A5529" w:rsidRDefault="00957D0B" w:rsidP="004C7035">
      <w:pPr>
        <w:spacing w:after="0" w:line="480" w:lineRule="auto"/>
        <w:ind w:left="-11" w:firstLine="720"/>
        <w:jc w:val="both"/>
        <w:rPr>
          <w:rFonts w:ascii="Arial" w:hAnsi="Arial" w:cs="Arial"/>
          <w:color w:val="000000" w:themeColor="text1"/>
          <w:sz w:val="24"/>
          <w:szCs w:val="24"/>
        </w:rPr>
      </w:pPr>
      <w:r>
        <w:rPr>
          <w:rFonts w:ascii="Arial" w:hAnsi="Arial" w:cs="Arial"/>
          <w:color w:val="000000" w:themeColor="text1"/>
          <w:sz w:val="24"/>
          <w:szCs w:val="24"/>
        </w:rPr>
        <w:t xml:space="preserve">Penelitian ini sejalan dengan </w:t>
      </w:r>
      <w:proofErr w:type="gramStart"/>
      <w:r>
        <w:rPr>
          <w:rFonts w:ascii="Arial" w:hAnsi="Arial" w:cs="Arial"/>
          <w:color w:val="000000" w:themeColor="text1"/>
          <w:sz w:val="24"/>
          <w:szCs w:val="24"/>
        </w:rPr>
        <w:t>penelit</w:t>
      </w:r>
      <w:r w:rsidR="001B62F7">
        <w:rPr>
          <w:rFonts w:ascii="Arial" w:hAnsi="Arial" w:cs="Arial"/>
          <w:color w:val="000000" w:themeColor="text1"/>
          <w:sz w:val="24"/>
          <w:szCs w:val="24"/>
        </w:rPr>
        <w:t>ian  yang</w:t>
      </w:r>
      <w:proofErr w:type="gramEnd"/>
      <w:r w:rsidR="001B62F7">
        <w:rPr>
          <w:rFonts w:ascii="Arial" w:hAnsi="Arial" w:cs="Arial"/>
          <w:color w:val="000000" w:themeColor="text1"/>
          <w:sz w:val="24"/>
          <w:szCs w:val="24"/>
        </w:rPr>
        <w:t xml:space="preserve"> dilakukan oleh </w:t>
      </w:r>
      <w:r w:rsidR="001B62F7">
        <w:rPr>
          <w:rFonts w:ascii="Arial" w:hAnsi="Arial" w:cs="Arial"/>
          <w:color w:val="000000" w:themeColor="text1"/>
          <w:sz w:val="24"/>
          <w:szCs w:val="24"/>
          <w:lang w:val="id-ID"/>
        </w:rPr>
        <w:t>(</w:t>
      </w:r>
      <w:r>
        <w:rPr>
          <w:rFonts w:ascii="Arial" w:hAnsi="Arial" w:cs="Arial"/>
          <w:color w:val="000000" w:themeColor="text1"/>
          <w:sz w:val="24"/>
          <w:szCs w:val="24"/>
        </w:rPr>
        <w:t xml:space="preserve">Sinambow, 2015) mengatakan bahwa lokasi berpengaruh secara positif dan signifikan terhadap keputusan pembelian. Dan juga penelitian yang </w:t>
      </w:r>
      <w:r w:rsidR="001B62F7">
        <w:rPr>
          <w:rFonts w:ascii="Arial" w:hAnsi="Arial" w:cs="Arial"/>
          <w:color w:val="000000" w:themeColor="text1"/>
          <w:sz w:val="24"/>
          <w:szCs w:val="24"/>
        </w:rPr>
        <w:t>sudah dilakukan oleh (</w:t>
      </w:r>
      <w:r w:rsidR="00810ED4">
        <w:rPr>
          <w:rFonts w:ascii="Arial" w:hAnsi="Arial" w:cs="Arial"/>
          <w:color w:val="000000" w:themeColor="text1"/>
          <w:sz w:val="24"/>
          <w:szCs w:val="24"/>
        </w:rPr>
        <w:t>Waluko, 2014) di</w:t>
      </w:r>
      <w:r>
        <w:rPr>
          <w:rFonts w:ascii="Arial" w:hAnsi="Arial" w:cs="Arial"/>
          <w:color w:val="000000" w:themeColor="text1"/>
          <w:sz w:val="24"/>
          <w:szCs w:val="24"/>
        </w:rPr>
        <w:t xml:space="preserve">mana lokasi berpengaruh </w:t>
      </w:r>
      <w:r w:rsidR="00810ED4">
        <w:rPr>
          <w:rFonts w:ascii="Arial" w:hAnsi="Arial" w:cs="Arial"/>
          <w:color w:val="000000" w:themeColor="text1"/>
          <w:sz w:val="24"/>
          <w:szCs w:val="24"/>
        </w:rPr>
        <w:t xml:space="preserve">secara </w:t>
      </w:r>
      <w:r>
        <w:rPr>
          <w:rFonts w:ascii="Arial" w:hAnsi="Arial" w:cs="Arial"/>
          <w:color w:val="000000" w:themeColor="text1"/>
          <w:sz w:val="24"/>
          <w:szCs w:val="24"/>
        </w:rPr>
        <w:t>positif dan signifikan terhadap keputusan pembelian konsumen.</w:t>
      </w:r>
    </w:p>
    <w:p w:rsidR="00B81CEB" w:rsidRPr="00F15835" w:rsidRDefault="00B81CEB" w:rsidP="004C7035">
      <w:pPr>
        <w:pStyle w:val="ListParagraph"/>
        <w:numPr>
          <w:ilvl w:val="2"/>
          <w:numId w:val="25"/>
        </w:numPr>
        <w:spacing w:after="0" w:line="480" w:lineRule="auto"/>
        <w:jc w:val="both"/>
        <w:rPr>
          <w:rFonts w:ascii="Arial" w:hAnsi="Arial" w:cs="Arial"/>
          <w:color w:val="000000" w:themeColor="text1"/>
          <w:sz w:val="24"/>
          <w:szCs w:val="24"/>
          <w:lang w:val="id-ID"/>
        </w:rPr>
      </w:pPr>
      <w:r w:rsidRPr="00B81CEB">
        <w:rPr>
          <w:rFonts w:ascii="Arial" w:hAnsi="Arial" w:cs="Arial"/>
          <w:b/>
          <w:sz w:val="24"/>
          <w:szCs w:val="24"/>
          <w:lang w:val="id-ID"/>
        </w:rPr>
        <w:t xml:space="preserve">Pengaruh </w:t>
      </w:r>
      <w:r>
        <w:rPr>
          <w:rFonts w:ascii="Arial" w:hAnsi="Arial" w:cs="Arial"/>
          <w:b/>
          <w:sz w:val="24"/>
          <w:szCs w:val="24"/>
          <w:lang w:val="id-ID"/>
        </w:rPr>
        <w:t>Lingkungan</w:t>
      </w:r>
      <w:r w:rsidRPr="00B81CEB">
        <w:rPr>
          <w:rFonts w:ascii="Arial" w:hAnsi="Arial" w:cs="Arial"/>
          <w:b/>
          <w:sz w:val="24"/>
          <w:szCs w:val="24"/>
          <w:lang w:val="id-ID"/>
        </w:rPr>
        <w:t xml:space="preserve"> Terhadap Keputusan Pembelian</w:t>
      </w:r>
    </w:p>
    <w:p w:rsidR="00956484" w:rsidRDefault="00810ED4" w:rsidP="000D7CE8">
      <w:pPr>
        <w:spacing w:after="0" w:line="480" w:lineRule="auto"/>
        <w:ind w:firstLine="720"/>
        <w:jc w:val="both"/>
        <w:rPr>
          <w:rFonts w:ascii="Arial" w:hAnsi="Arial" w:cs="Arial"/>
          <w:sz w:val="24"/>
        </w:rPr>
      </w:pPr>
      <w:r>
        <w:rPr>
          <w:rFonts w:ascii="Arial" w:hAnsi="Arial" w:cs="Arial"/>
          <w:sz w:val="24"/>
          <w:szCs w:val="24"/>
        </w:rPr>
        <w:t xml:space="preserve">Dari </w:t>
      </w:r>
      <w:r w:rsidR="00C47F85">
        <w:rPr>
          <w:rFonts w:ascii="Arial" w:hAnsi="Arial" w:cs="Arial"/>
          <w:sz w:val="24"/>
          <w:szCs w:val="24"/>
        </w:rPr>
        <w:t xml:space="preserve">hasil uji statistik secara parsial yang sduah dilakukan diatas maka diketahui bahwa lingkungan (X3) mempunyai pengaruh terhadap keputusan pembelian tanah kavling (Y) pada PT.Reel Satu Perksa. </w:t>
      </w:r>
      <w:r w:rsidR="00641982">
        <w:rPr>
          <w:rFonts w:ascii="Arial" w:hAnsi="Arial" w:cs="Arial"/>
          <w:sz w:val="24"/>
          <w:szCs w:val="24"/>
        </w:rPr>
        <w:t>Dimana nilai t hitung = 4,436 &gt; t tabel = 2,004 dan</w:t>
      </w:r>
      <w:r w:rsidR="00C47F85">
        <w:rPr>
          <w:rFonts w:ascii="Arial" w:hAnsi="Arial" w:cs="Arial"/>
          <w:sz w:val="24"/>
          <w:szCs w:val="24"/>
        </w:rPr>
        <w:t xml:space="preserve"> nilai sinifikan 0,001 &lt; 0</w:t>
      </w:r>
      <w:proofErr w:type="gramStart"/>
      <w:r w:rsidR="00C47F85">
        <w:rPr>
          <w:rFonts w:ascii="Arial" w:hAnsi="Arial" w:cs="Arial"/>
          <w:sz w:val="24"/>
          <w:szCs w:val="24"/>
        </w:rPr>
        <w:t>,05</w:t>
      </w:r>
      <w:proofErr w:type="gramEnd"/>
      <w:r w:rsidR="00641982">
        <w:rPr>
          <w:rFonts w:ascii="Arial" w:hAnsi="Arial" w:cs="Arial"/>
          <w:sz w:val="24"/>
          <w:szCs w:val="24"/>
        </w:rPr>
        <w:t xml:space="preserve"> </w:t>
      </w:r>
      <w:r w:rsidR="00C47F85">
        <w:rPr>
          <w:rFonts w:ascii="Arial" w:hAnsi="Arial" w:cs="Arial"/>
          <w:sz w:val="24"/>
          <w:szCs w:val="24"/>
        </w:rPr>
        <w:t>dari hasil tersebut</w:t>
      </w:r>
      <w:r w:rsidR="00DF7107">
        <w:rPr>
          <w:rFonts w:ascii="Arial" w:hAnsi="Arial" w:cs="Arial"/>
          <w:sz w:val="24"/>
          <w:szCs w:val="24"/>
        </w:rPr>
        <w:t xml:space="preserve"> memperlihatkan bahwa H3 diterima. Maka dapat disimpulkan </w:t>
      </w:r>
      <w:r w:rsidR="00C47F85">
        <w:rPr>
          <w:rFonts w:ascii="Arial" w:hAnsi="Arial" w:cs="Arial"/>
          <w:sz w:val="24"/>
          <w:szCs w:val="24"/>
        </w:rPr>
        <w:t xml:space="preserve">bahwa lingkungan berpengaruh secara positif dan signifikan terhadap keputusan pembelian tanah kavling pada PT. Reel Satu Perkasa. </w:t>
      </w:r>
    </w:p>
    <w:p w:rsidR="000D7CE8" w:rsidRPr="000D7CE8" w:rsidRDefault="00956484" w:rsidP="000D7CE8">
      <w:pPr>
        <w:spacing w:after="0" w:line="480" w:lineRule="auto"/>
        <w:ind w:firstLine="720"/>
        <w:jc w:val="both"/>
        <w:rPr>
          <w:rFonts w:ascii="Arial" w:hAnsi="Arial" w:cs="Arial"/>
          <w:sz w:val="24"/>
        </w:rPr>
      </w:pPr>
      <w:r>
        <w:rPr>
          <w:rFonts w:ascii="Arial" w:hAnsi="Arial" w:cs="Arial"/>
          <w:sz w:val="24"/>
        </w:rPr>
        <w:lastRenderedPageBreak/>
        <w:t>D</w:t>
      </w:r>
      <w:r w:rsidR="000D7CE8">
        <w:rPr>
          <w:rFonts w:ascii="Arial" w:hAnsi="Arial" w:cs="Arial"/>
          <w:sz w:val="24"/>
          <w:lang w:val="id-ID"/>
        </w:rPr>
        <w:t>alam penelitian ini pertimbangan kondisi lingkungan juga berpengaruh terhadap kep</w:t>
      </w:r>
      <w:r>
        <w:rPr>
          <w:rFonts w:ascii="Arial" w:hAnsi="Arial" w:cs="Arial"/>
          <w:sz w:val="24"/>
          <w:lang w:val="id-ID"/>
        </w:rPr>
        <w:t>utusan pembelian tanah kavling</w:t>
      </w:r>
      <w:r>
        <w:rPr>
          <w:rFonts w:ascii="Arial" w:hAnsi="Arial" w:cs="Arial"/>
          <w:sz w:val="24"/>
        </w:rPr>
        <w:t xml:space="preserve">, </w:t>
      </w:r>
      <w:r>
        <w:rPr>
          <w:rFonts w:ascii="Arial" w:hAnsi="Arial" w:cs="Arial"/>
          <w:color w:val="000000" w:themeColor="text1"/>
          <w:sz w:val="24"/>
          <w:szCs w:val="24"/>
        </w:rPr>
        <w:t>d</w:t>
      </w:r>
      <w:r w:rsidR="000D7CE8">
        <w:rPr>
          <w:rFonts w:ascii="Arial" w:hAnsi="Arial" w:cs="Arial"/>
          <w:color w:val="000000" w:themeColor="text1"/>
          <w:sz w:val="24"/>
          <w:szCs w:val="24"/>
        </w:rPr>
        <w:t>imana denga</w:t>
      </w:r>
      <w:r>
        <w:rPr>
          <w:rFonts w:ascii="Arial" w:hAnsi="Arial" w:cs="Arial"/>
          <w:color w:val="000000" w:themeColor="text1"/>
          <w:sz w:val="24"/>
          <w:szCs w:val="24"/>
        </w:rPr>
        <w:t xml:space="preserve">n memilih lingkungan yang baik </w:t>
      </w:r>
      <w:proofErr w:type="gramStart"/>
      <w:r w:rsidR="000D7CE8">
        <w:rPr>
          <w:rFonts w:ascii="Arial" w:hAnsi="Arial" w:cs="Arial"/>
          <w:color w:val="000000" w:themeColor="text1"/>
          <w:sz w:val="24"/>
          <w:szCs w:val="24"/>
        </w:rPr>
        <w:t>akan</w:t>
      </w:r>
      <w:proofErr w:type="gramEnd"/>
      <w:r w:rsidR="000D7CE8">
        <w:rPr>
          <w:rFonts w:ascii="Arial" w:hAnsi="Arial" w:cs="Arial"/>
          <w:color w:val="000000" w:themeColor="text1"/>
          <w:sz w:val="24"/>
          <w:szCs w:val="24"/>
        </w:rPr>
        <w:t xml:space="preserve"> memberikan dampak yang baik pula dimasa yang akan datang.</w:t>
      </w:r>
      <w:r w:rsidRPr="00956484">
        <w:rPr>
          <w:rFonts w:ascii="Arial" w:hAnsi="Arial" w:cs="Arial"/>
          <w:sz w:val="24"/>
        </w:rPr>
        <w:t xml:space="preserve"> </w:t>
      </w:r>
      <w:r>
        <w:rPr>
          <w:rFonts w:ascii="Arial" w:hAnsi="Arial" w:cs="Arial"/>
          <w:sz w:val="24"/>
        </w:rPr>
        <w:t>Maka dari itu</w:t>
      </w:r>
      <w:r>
        <w:rPr>
          <w:rFonts w:ascii="Arial" w:hAnsi="Arial" w:cs="Arial"/>
          <w:color w:val="000000" w:themeColor="text1"/>
          <w:sz w:val="24"/>
          <w:szCs w:val="24"/>
        </w:rPr>
        <w:t xml:space="preserve"> dalam penyediaan tanah kavling pada PT. Reel Satu Perkasa sangat mempertimbangkan kondisi lingkungan. Sebagai contoh menyediakan tanah kavling yang bebas dari banjir. </w:t>
      </w:r>
    </w:p>
    <w:p w:rsidR="002E20E9" w:rsidRPr="004C7035" w:rsidRDefault="001246CC" w:rsidP="000D7CE8">
      <w:pPr>
        <w:spacing w:after="0" w:line="480" w:lineRule="auto"/>
        <w:ind w:firstLine="720"/>
        <w:jc w:val="both"/>
        <w:rPr>
          <w:rFonts w:ascii="Arial" w:hAnsi="Arial" w:cs="Arial"/>
          <w:color w:val="000000" w:themeColor="text1"/>
          <w:sz w:val="24"/>
          <w:szCs w:val="24"/>
        </w:rPr>
      </w:pPr>
      <w:r w:rsidRPr="00322A32">
        <w:rPr>
          <w:rFonts w:ascii="Arial" w:hAnsi="Arial" w:cs="Arial"/>
          <w:sz w:val="24"/>
        </w:rPr>
        <w:t>Menurut Supardi (2013), lingkungan, juga dikenal sebagai lingkungan hidup, mencakup semua kondisi dan jumlah semua makhluk hidup dan mati di lingkungan tempat kita tinggal.</w:t>
      </w:r>
      <w:r w:rsidRPr="00020A7B">
        <w:rPr>
          <w:rFonts w:ascii="Arial" w:hAnsi="Arial" w:cs="Arial"/>
          <w:sz w:val="24"/>
        </w:rPr>
        <w:t>Secara umum, lingkungan terdiri dari dua kategori: lingkungan fisik dan lingkungan biotik. Pertama, lingkungan fisik terdiri dari semua benda mati dan kondisi fisik yang ada di sekitar seseorang, seperti air, udara, batu-batuan, mineral, unsur-unsur iklim, kelembaban, angin, dan sebagainya. Lingkungan fisik ini terkait dengan makhluk hidup, seperti yang ditunjukkan oleh fakta bahwa mineral yang terkandung dalam tanah mempengaruhi kesuburan tumbuh</w:t>
      </w:r>
      <w:r>
        <w:rPr>
          <w:rFonts w:ascii="Arial" w:hAnsi="Arial" w:cs="Arial"/>
          <w:sz w:val="24"/>
        </w:rPr>
        <w:t>an di atasnya. Kedu</w:t>
      </w:r>
      <w:r w:rsidRPr="00020A7B">
        <w:rPr>
          <w:rFonts w:ascii="Arial" w:hAnsi="Arial" w:cs="Arial"/>
          <w:sz w:val="24"/>
        </w:rPr>
        <w:t>a, lingkungan biotik terdiri dari semua makhluk hidup di sekitar individu.</w:t>
      </w:r>
      <w:r>
        <w:rPr>
          <w:rFonts w:ascii="Arial" w:hAnsi="Arial" w:cs="Arial"/>
          <w:sz w:val="24"/>
        </w:rPr>
        <w:t xml:space="preserve"> </w:t>
      </w:r>
      <w:proofErr w:type="gramStart"/>
      <w:r w:rsidRPr="00020A7B">
        <w:rPr>
          <w:rFonts w:ascii="Arial" w:hAnsi="Arial" w:cs="Arial"/>
          <w:sz w:val="24"/>
        </w:rPr>
        <w:t>semua</w:t>
      </w:r>
      <w:proofErr w:type="gramEnd"/>
      <w:r w:rsidRPr="00020A7B">
        <w:rPr>
          <w:rFonts w:ascii="Arial" w:hAnsi="Arial" w:cs="Arial"/>
          <w:sz w:val="24"/>
        </w:rPr>
        <w:t xml:space="preserve">, termasuk manusia, hewan, dan tumbuhan. Tiap komponen biotik berinteraksi baik dengan organisme lain maupun dengan </w:t>
      </w:r>
    </w:p>
    <w:p w:rsidR="005766A8" w:rsidRPr="004C7035" w:rsidRDefault="002E20E9" w:rsidP="004C7035">
      <w:pPr>
        <w:spacing w:after="0" w:line="480" w:lineRule="auto"/>
        <w:ind w:firstLine="709"/>
        <w:jc w:val="both"/>
        <w:rPr>
          <w:rFonts w:ascii="Arial" w:hAnsi="Arial" w:cs="Arial"/>
          <w:sz w:val="24"/>
          <w:szCs w:val="24"/>
        </w:rPr>
      </w:pPr>
      <w:r w:rsidRPr="00635D20">
        <w:rPr>
          <w:rFonts w:ascii="Arial" w:hAnsi="Arial" w:cs="Arial"/>
          <w:sz w:val="24"/>
          <w:szCs w:val="24"/>
          <w:lang w:val="id-ID"/>
        </w:rPr>
        <w:t>Hasil penelitian yang sesuai dengan penelitian ini adalah peneli</w:t>
      </w:r>
      <w:r w:rsidR="001B62F7">
        <w:rPr>
          <w:rFonts w:ascii="Arial" w:hAnsi="Arial" w:cs="Arial"/>
          <w:sz w:val="24"/>
          <w:szCs w:val="24"/>
          <w:lang w:val="id-ID"/>
        </w:rPr>
        <w:t xml:space="preserve">tian yang dilakukan oleh </w:t>
      </w:r>
      <w:r w:rsidRPr="00635D20">
        <w:rPr>
          <w:rFonts w:ascii="Arial" w:hAnsi="Arial" w:cs="Arial"/>
          <w:sz w:val="24"/>
          <w:szCs w:val="24"/>
          <w:lang w:val="id-ID"/>
        </w:rPr>
        <w:t xml:space="preserve"> Hidayat (2019) dimana lingkungan berpengaruh secara </w:t>
      </w:r>
      <w:r w:rsidR="004C7035">
        <w:rPr>
          <w:rFonts w:ascii="Arial" w:hAnsi="Arial" w:cs="Arial"/>
          <w:sz w:val="24"/>
          <w:szCs w:val="24"/>
        </w:rPr>
        <w:t xml:space="preserve">positif dan </w:t>
      </w:r>
      <w:r w:rsidRPr="00635D20">
        <w:rPr>
          <w:rFonts w:ascii="Arial" w:hAnsi="Arial" w:cs="Arial"/>
          <w:sz w:val="24"/>
          <w:szCs w:val="24"/>
          <w:lang w:val="id-ID"/>
        </w:rPr>
        <w:t>signifikan terhadap kepuasan pelanggan</w:t>
      </w:r>
      <w:r w:rsidRPr="00635D20">
        <w:rPr>
          <w:rFonts w:ascii="Arial" w:hAnsi="Arial" w:cs="Arial"/>
          <w:sz w:val="24"/>
          <w:szCs w:val="24"/>
        </w:rPr>
        <w:t>.</w:t>
      </w:r>
      <w:r w:rsidRPr="00635D20">
        <w:rPr>
          <w:rFonts w:ascii="Arial" w:hAnsi="Arial" w:cs="Arial"/>
          <w:sz w:val="24"/>
          <w:szCs w:val="24"/>
          <w:lang w:val="id-ID"/>
        </w:rPr>
        <w:t xml:space="preserve"> </w:t>
      </w:r>
      <w:r w:rsidR="004C7035">
        <w:rPr>
          <w:rFonts w:ascii="Arial" w:hAnsi="Arial" w:cs="Arial"/>
          <w:sz w:val="24"/>
          <w:szCs w:val="24"/>
        </w:rPr>
        <w:t xml:space="preserve">Penelitian ini juga didukung oleh penelitian yang dilakukan oleh Hendra gunawan </w:t>
      </w:r>
      <w:r w:rsidR="004C7035">
        <w:rPr>
          <w:rFonts w:ascii="Arial" w:hAnsi="Arial" w:cs="Arial"/>
          <w:sz w:val="24"/>
          <w:szCs w:val="24"/>
        </w:rPr>
        <w:lastRenderedPageBreak/>
        <w:t>(2019), diamana lingkungan berpengaruh terhadap keputusan pembelian baik secara parsial maupun secara simultan.</w:t>
      </w:r>
    </w:p>
    <w:p w:rsidR="005A7C8D" w:rsidRPr="005A7C8D" w:rsidRDefault="005A7C8D" w:rsidP="005A7C8D">
      <w:pPr>
        <w:pStyle w:val="ListParagraph"/>
        <w:numPr>
          <w:ilvl w:val="2"/>
          <w:numId w:val="25"/>
        </w:numPr>
        <w:spacing w:after="0" w:line="480" w:lineRule="auto"/>
        <w:jc w:val="both"/>
        <w:rPr>
          <w:rFonts w:ascii="Arial" w:hAnsi="Arial" w:cs="Arial"/>
          <w:sz w:val="24"/>
          <w:szCs w:val="24"/>
          <w:lang w:val="id-ID"/>
        </w:rPr>
      </w:pPr>
      <w:r>
        <w:rPr>
          <w:rFonts w:ascii="Arial" w:hAnsi="Arial" w:cs="Arial"/>
          <w:b/>
          <w:sz w:val="24"/>
          <w:szCs w:val="24"/>
        </w:rPr>
        <w:t>Pengaruh harga</w:t>
      </w:r>
      <w:r w:rsidR="00720E1C">
        <w:rPr>
          <w:rFonts w:ascii="Arial" w:hAnsi="Arial" w:cs="Arial"/>
          <w:b/>
          <w:sz w:val="24"/>
          <w:szCs w:val="24"/>
        </w:rPr>
        <w:t>,</w:t>
      </w:r>
      <w:r>
        <w:rPr>
          <w:rFonts w:ascii="Arial" w:hAnsi="Arial" w:cs="Arial"/>
          <w:b/>
          <w:sz w:val="24"/>
          <w:szCs w:val="24"/>
        </w:rPr>
        <w:t xml:space="preserve"> lokasi dan lingkungan terhadap keputusan pembelian tanah kavling pada PT. Reel Satu Perkasa</w:t>
      </w:r>
    </w:p>
    <w:p w:rsidR="005A7C8D" w:rsidRPr="00A65636" w:rsidRDefault="00CF6195" w:rsidP="00A65636">
      <w:pPr>
        <w:spacing w:after="0" w:line="480" w:lineRule="auto"/>
        <w:jc w:val="both"/>
        <w:rPr>
          <w:rFonts w:ascii="Arial" w:hAnsi="Arial" w:cs="Arial"/>
          <w:color w:val="000000"/>
          <w:sz w:val="24"/>
          <w:szCs w:val="24"/>
        </w:rPr>
      </w:pPr>
      <w:r>
        <w:rPr>
          <w:rFonts w:ascii="Arial" w:hAnsi="Arial" w:cs="Arial"/>
          <w:color w:val="000000" w:themeColor="text1"/>
          <w:sz w:val="24"/>
          <w:szCs w:val="24"/>
        </w:rPr>
        <w:t xml:space="preserve">Dari hasil uji simultan (F) </w:t>
      </w:r>
      <w:r w:rsidR="005A7C8D" w:rsidRPr="005A7C8D">
        <w:rPr>
          <w:rFonts w:ascii="Arial" w:hAnsi="Arial" w:cs="Arial"/>
          <w:color w:val="000000" w:themeColor="text1"/>
          <w:sz w:val="24"/>
          <w:szCs w:val="24"/>
        </w:rPr>
        <w:t>nilai signifinkasi</w:t>
      </w:r>
      <w:r w:rsidR="005A7C8D">
        <w:rPr>
          <w:rFonts w:ascii="Arial" w:hAnsi="Arial" w:cs="Arial"/>
          <w:color w:val="000000" w:themeColor="text1"/>
          <w:sz w:val="24"/>
          <w:szCs w:val="24"/>
        </w:rPr>
        <w:t xml:space="preserve"> harga </w:t>
      </w:r>
      <w:r>
        <w:rPr>
          <w:rFonts w:ascii="Arial" w:hAnsi="Arial" w:cs="Arial"/>
          <w:color w:val="000000" w:themeColor="text1"/>
          <w:sz w:val="24"/>
          <w:szCs w:val="24"/>
        </w:rPr>
        <w:t>(X</w:t>
      </w:r>
      <w:r w:rsidR="005A7C8D" w:rsidRPr="005A7C8D">
        <w:rPr>
          <w:rFonts w:ascii="Arial" w:hAnsi="Arial" w:cs="Arial"/>
          <w:color w:val="000000" w:themeColor="text1"/>
          <w:sz w:val="24"/>
          <w:szCs w:val="24"/>
        </w:rPr>
        <w:t xml:space="preserve">1), </w:t>
      </w:r>
      <w:r w:rsidR="005A7C8D">
        <w:rPr>
          <w:rFonts w:ascii="Arial" w:hAnsi="Arial" w:cs="Arial"/>
          <w:color w:val="000000" w:themeColor="text1"/>
          <w:sz w:val="24"/>
          <w:szCs w:val="24"/>
        </w:rPr>
        <w:t xml:space="preserve">lokasi (X2) </w:t>
      </w:r>
      <w:proofErr w:type="gramStart"/>
      <w:r w:rsidR="005A7C8D">
        <w:rPr>
          <w:rFonts w:ascii="Arial" w:hAnsi="Arial" w:cs="Arial"/>
          <w:color w:val="000000" w:themeColor="text1"/>
          <w:sz w:val="24"/>
          <w:szCs w:val="24"/>
        </w:rPr>
        <w:t xml:space="preserve">lingkungan </w:t>
      </w:r>
      <w:r w:rsidR="005A7C8D" w:rsidRPr="005A7C8D">
        <w:rPr>
          <w:rFonts w:ascii="Arial" w:hAnsi="Arial" w:cs="Arial"/>
          <w:color w:val="000000" w:themeColor="text1"/>
          <w:sz w:val="24"/>
          <w:szCs w:val="24"/>
        </w:rPr>
        <w:t xml:space="preserve"> (</w:t>
      </w:r>
      <w:proofErr w:type="gramEnd"/>
      <w:r w:rsidR="005A7C8D" w:rsidRPr="005A7C8D">
        <w:rPr>
          <w:rFonts w:ascii="Arial" w:hAnsi="Arial" w:cs="Arial"/>
          <w:color w:val="000000" w:themeColor="text1"/>
          <w:sz w:val="24"/>
          <w:szCs w:val="24"/>
        </w:rPr>
        <w:t xml:space="preserve">X3) </w:t>
      </w:r>
      <w:r w:rsidR="00DF7107">
        <w:rPr>
          <w:rFonts w:ascii="Arial" w:hAnsi="Arial" w:cs="Arial"/>
          <w:color w:val="000000" w:themeColor="text1"/>
          <w:sz w:val="24"/>
          <w:szCs w:val="24"/>
        </w:rPr>
        <w:t xml:space="preserve">= </w:t>
      </w:r>
      <w:r w:rsidR="005A7C8D">
        <w:rPr>
          <w:rFonts w:ascii="Arial" w:hAnsi="Arial" w:cs="Arial"/>
          <w:color w:val="000000" w:themeColor="text1"/>
          <w:sz w:val="24"/>
          <w:szCs w:val="24"/>
        </w:rPr>
        <w:t>0.000 &lt; 0.05 dan nilai dari F-hi</w:t>
      </w:r>
      <w:r w:rsidR="005A7C8D" w:rsidRPr="005A7C8D">
        <w:rPr>
          <w:rFonts w:ascii="Arial" w:hAnsi="Arial" w:cs="Arial"/>
          <w:color w:val="000000" w:themeColor="text1"/>
          <w:sz w:val="24"/>
          <w:szCs w:val="24"/>
        </w:rPr>
        <w:t>tun</w:t>
      </w:r>
      <w:r w:rsidR="00A65636">
        <w:rPr>
          <w:rFonts w:ascii="Arial" w:hAnsi="Arial" w:cs="Arial"/>
          <w:color w:val="000000" w:themeColor="text1"/>
          <w:sz w:val="24"/>
          <w:szCs w:val="24"/>
        </w:rPr>
        <w:t>g 7.830</w:t>
      </w:r>
      <w:r w:rsidR="007A2137">
        <w:rPr>
          <w:rFonts w:ascii="Arial" w:hAnsi="Arial" w:cs="Arial"/>
          <w:color w:val="000000" w:themeColor="text1"/>
          <w:sz w:val="24"/>
          <w:szCs w:val="24"/>
        </w:rPr>
        <w:t xml:space="preserve"> &gt; dari F-tabel 3,20</w:t>
      </w:r>
      <w:r>
        <w:rPr>
          <w:rFonts w:ascii="Arial" w:hAnsi="Arial" w:cs="Arial"/>
          <w:color w:val="000000" w:themeColor="text1"/>
          <w:sz w:val="24"/>
          <w:szCs w:val="24"/>
        </w:rPr>
        <w:t xml:space="preserve"> </w:t>
      </w:r>
      <w:r w:rsidR="005A7C8D" w:rsidRPr="005A7C8D">
        <w:rPr>
          <w:rFonts w:ascii="Arial" w:hAnsi="Arial" w:cs="Arial"/>
          <w:color w:val="000000" w:themeColor="text1"/>
          <w:sz w:val="24"/>
          <w:szCs w:val="24"/>
        </w:rPr>
        <w:t xml:space="preserve">niali dari uji regresi berganda </w:t>
      </w:r>
      <w:r w:rsidR="00A65636" w:rsidRPr="00A65636">
        <w:rPr>
          <w:rFonts w:ascii="Arial" w:hAnsi="Arial" w:cs="Arial"/>
          <w:sz w:val="24"/>
          <w:szCs w:val="24"/>
        </w:rPr>
        <w:t xml:space="preserve">Y = </w:t>
      </w:r>
      <w:r w:rsidR="00A65636" w:rsidRPr="00A65636">
        <w:rPr>
          <w:rFonts w:ascii="Arial" w:hAnsi="Arial" w:cs="Arial"/>
          <w:color w:val="000000"/>
          <w:sz w:val="24"/>
          <w:szCs w:val="24"/>
          <w:lang w:val="id-ID"/>
        </w:rPr>
        <w:t>4,929</w:t>
      </w:r>
      <w:r w:rsidR="00A65636" w:rsidRPr="00A65636">
        <w:rPr>
          <w:rFonts w:ascii="Arial" w:hAnsi="Arial" w:cs="Arial"/>
          <w:color w:val="000000"/>
          <w:sz w:val="24"/>
          <w:szCs w:val="24"/>
        </w:rPr>
        <w:t xml:space="preserve"> </w:t>
      </w:r>
      <w:r w:rsidR="00A65636" w:rsidRPr="00A65636">
        <w:rPr>
          <w:rFonts w:ascii="Arial" w:hAnsi="Arial" w:cs="Arial"/>
          <w:sz w:val="24"/>
          <w:szCs w:val="24"/>
        </w:rPr>
        <w:t>+ 0</w:t>
      </w:r>
      <w:r w:rsidR="00A65636" w:rsidRPr="00A65636">
        <w:rPr>
          <w:rFonts w:ascii="Arial" w:hAnsi="Arial" w:cs="Arial"/>
          <w:color w:val="000000"/>
          <w:sz w:val="24"/>
          <w:szCs w:val="24"/>
        </w:rPr>
        <w:t>,</w:t>
      </w:r>
      <w:r w:rsidR="00A65636" w:rsidRPr="00A65636">
        <w:rPr>
          <w:rFonts w:ascii="Arial" w:hAnsi="Arial" w:cs="Arial"/>
          <w:color w:val="000000"/>
          <w:sz w:val="24"/>
          <w:szCs w:val="24"/>
          <w:lang w:val="id-ID"/>
        </w:rPr>
        <w:t>615</w:t>
      </w:r>
      <w:r w:rsidR="00A65636" w:rsidRPr="00A65636">
        <w:rPr>
          <w:rFonts w:ascii="Arial" w:hAnsi="Arial" w:cs="Arial"/>
          <w:color w:val="000000"/>
          <w:sz w:val="24"/>
          <w:szCs w:val="24"/>
        </w:rPr>
        <w:t xml:space="preserve"> </w:t>
      </w:r>
      <w:r w:rsidR="00A65636" w:rsidRPr="00A65636">
        <w:rPr>
          <w:rFonts w:ascii="Arial" w:hAnsi="Arial" w:cs="Arial"/>
          <w:sz w:val="24"/>
          <w:szCs w:val="24"/>
        </w:rPr>
        <w:t>X1 + 0,</w:t>
      </w:r>
      <w:r w:rsidR="00A65636" w:rsidRPr="00A65636">
        <w:rPr>
          <w:rFonts w:ascii="Arial" w:hAnsi="Arial" w:cs="Arial"/>
          <w:color w:val="000000"/>
          <w:sz w:val="24"/>
          <w:szCs w:val="24"/>
        </w:rPr>
        <w:t>5</w:t>
      </w:r>
      <w:r w:rsidR="00A65636" w:rsidRPr="00A65636">
        <w:rPr>
          <w:rFonts w:ascii="Arial" w:hAnsi="Arial" w:cs="Arial"/>
          <w:color w:val="000000"/>
          <w:sz w:val="24"/>
          <w:szCs w:val="24"/>
          <w:lang w:val="id-ID"/>
        </w:rPr>
        <w:t>26</w:t>
      </w:r>
      <w:r w:rsidR="00A65636" w:rsidRPr="00A65636">
        <w:rPr>
          <w:rFonts w:ascii="Arial" w:hAnsi="Arial" w:cs="Arial"/>
          <w:color w:val="000000"/>
          <w:sz w:val="24"/>
          <w:szCs w:val="24"/>
        </w:rPr>
        <w:t xml:space="preserve"> X2 + 0,</w:t>
      </w:r>
      <w:r w:rsidR="00A65636" w:rsidRPr="00A65636">
        <w:rPr>
          <w:rFonts w:ascii="Arial" w:hAnsi="Arial" w:cs="Arial"/>
          <w:color w:val="000000"/>
          <w:sz w:val="24"/>
          <w:szCs w:val="24"/>
          <w:lang w:val="id-ID"/>
        </w:rPr>
        <w:t>471</w:t>
      </w:r>
      <w:r w:rsidR="00A65636" w:rsidRPr="00A65636">
        <w:rPr>
          <w:rFonts w:ascii="Arial" w:hAnsi="Arial" w:cs="Arial"/>
          <w:color w:val="000000"/>
          <w:sz w:val="24"/>
          <w:szCs w:val="24"/>
        </w:rPr>
        <w:t xml:space="preserve"> X3</w:t>
      </w:r>
      <w:r w:rsidR="00A65636">
        <w:rPr>
          <w:rFonts w:ascii="Arial" w:hAnsi="Arial" w:cs="Arial"/>
          <w:color w:val="000000"/>
          <w:sz w:val="24"/>
          <w:szCs w:val="24"/>
        </w:rPr>
        <w:t xml:space="preserve">. </w:t>
      </w:r>
      <w:proofErr w:type="gramStart"/>
      <w:r w:rsidR="005A7C8D" w:rsidRPr="005A7C8D">
        <w:rPr>
          <w:rFonts w:ascii="Arial" w:hAnsi="Arial" w:cs="Arial"/>
          <w:color w:val="000000" w:themeColor="text1"/>
          <w:sz w:val="24"/>
          <w:szCs w:val="24"/>
        </w:rPr>
        <w:t>sehingga</w:t>
      </w:r>
      <w:proofErr w:type="gramEnd"/>
      <w:r w:rsidR="005A7C8D" w:rsidRPr="005A7C8D">
        <w:rPr>
          <w:rFonts w:ascii="Arial" w:hAnsi="Arial" w:cs="Arial"/>
          <w:color w:val="000000" w:themeColor="text1"/>
          <w:sz w:val="24"/>
          <w:szCs w:val="24"/>
        </w:rPr>
        <w:t xml:space="preserve"> dapat disimpulkan ba</w:t>
      </w:r>
      <w:r>
        <w:rPr>
          <w:rFonts w:ascii="Arial" w:hAnsi="Arial" w:cs="Arial"/>
          <w:color w:val="000000" w:themeColor="text1"/>
          <w:sz w:val="24"/>
          <w:szCs w:val="24"/>
        </w:rPr>
        <w:t>hwa H4 di te</w:t>
      </w:r>
      <w:r w:rsidR="005A7C8D" w:rsidRPr="005A7C8D">
        <w:rPr>
          <w:rFonts w:ascii="Arial" w:hAnsi="Arial" w:cs="Arial"/>
          <w:color w:val="000000" w:themeColor="text1"/>
          <w:sz w:val="24"/>
          <w:szCs w:val="24"/>
        </w:rPr>
        <w:t xml:space="preserve">rima yang artinya </w:t>
      </w:r>
      <w:r w:rsidR="00A65636">
        <w:rPr>
          <w:rFonts w:ascii="Arial" w:hAnsi="Arial" w:cs="Arial"/>
          <w:color w:val="000000" w:themeColor="text1"/>
          <w:sz w:val="24"/>
          <w:szCs w:val="24"/>
        </w:rPr>
        <w:t xml:space="preserve">harga, lokasi dan lingkungan </w:t>
      </w:r>
      <w:r w:rsidR="005A7C8D" w:rsidRPr="005A7C8D">
        <w:rPr>
          <w:rFonts w:ascii="Arial" w:hAnsi="Arial" w:cs="Arial"/>
          <w:color w:val="000000" w:themeColor="text1"/>
          <w:sz w:val="24"/>
          <w:szCs w:val="24"/>
        </w:rPr>
        <w:t xml:space="preserve">berpengaruh secara positif dan signifikan secara simultan terhadap </w:t>
      </w:r>
      <w:r w:rsidR="00A65636">
        <w:rPr>
          <w:rFonts w:ascii="Arial" w:hAnsi="Arial" w:cs="Arial"/>
          <w:color w:val="000000" w:themeColor="text1"/>
          <w:sz w:val="24"/>
          <w:szCs w:val="24"/>
        </w:rPr>
        <w:t>keputusan pembelian tanah kavling pada PT. Reel Satu Perkasa.</w:t>
      </w:r>
    </w:p>
    <w:p w:rsidR="00E46A1F" w:rsidRDefault="00EE3BF7" w:rsidP="00EE3BF7">
      <w:pPr>
        <w:spacing w:after="0" w:line="480" w:lineRule="auto"/>
        <w:ind w:firstLine="720"/>
        <w:jc w:val="both"/>
        <w:rPr>
          <w:rFonts w:ascii="Arial" w:hAnsi="Arial" w:cs="Arial"/>
          <w:color w:val="000000" w:themeColor="text1"/>
          <w:sz w:val="24"/>
          <w:szCs w:val="24"/>
        </w:rPr>
      </w:pPr>
      <w:r>
        <w:rPr>
          <w:rFonts w:ascii="Arial" w:hAnsi="Arial" w:cs="Arial"/>
          <w:color w:val="000000" w:themeColor="text1"/>
          <w:sz w:val="24"/>
          <w:szCs w:val="24"/>
        </w:rPr>
        <w:t xml:space="preserve">Seorang konsumen akan memutuskan suatu pembelian apabila harga yang ditawarkan dianggap sesuai deangan kualitas produk atau jasa serta lokasi dan </w:t>
      </w:r>
      <w:proofErr w:type="gramStart"/>
      <w:r>
        <w:rPr>
          <w:rFonts w:ascii="Arial" w:hAnsi="Arial" w:cs="Arial"/>
          <w:color w:val="000000" w:themeColor="text1"/>
          <w:sz w:val="24"/>
          <w:szCs w:val="24"/>
        </w:rPr>
        <w:t>lingkungan  dianggap</w:t>
      </w:r>
      <w:proofErr w:type="gramEnd"/>
      <w:r>
        <w:rPr>
          <w:rFonts w:ascii="Arial" w:hAnsi="Arial" w:cs="Arial"/>
          <w:color w:val="000000" w:themeColor="text1"/>
          <w:sz w:val="24"/>
          <w:szCs w:val="24"/>
        </w:rPr>
        <w:t xml:space="preserve"> sudah </w:t>
      </w:r>
      <w:r w:rsidR="0040219F">
        <w:rPr>
          <w:rFonts w:ascii="Arial" w:hAnsi="Arial" w:cs="Arial"/>
          <w:color w:val="000000" w:themeColor="text1"/>
          <w:sz w:val="24"/>
          <w:szCs w:val="24"/>
        </w:rPr>
        <w:t>cocok atau sesuai dengan yang diinginkan</w:t>
      </w:r>
      <w:r>
        <w:rPr>
          <w:rFonts w:ascii="Arial" w:hAnsi="Arial" w:cs="Arial"/>
          <w:color w:val="000000" w:themeColor="text1"/>
          <w:sz w:val="24"/>
          <w:szCs w:val="24"/>
        </w:rPr>
        <w:t xml:space="preserve">. Dengan kata lain harga lokasi dan lingkungan </w:t>
      </w:r>
      <w:r w:rsidR="0040219F">
        <w:rPr>
          <w:rFonts w:ascii="Arial" w:hAnsi="Arial" w:cs="Arial"/>
          <w:color w:val="000000" w:themeColor="text1"/>
          <w:sz w:val="24"/>
          <w:szCs w:val="24"/>
        </w:rPr>
        <w:t xml:space="preserve">saling </w:t>
      </w:r>
      <w:r>
        <w:rPr>
          <w:rFonts w:ascii="Arial" w:hAnsi="Arial" w:cs="Arial"/>
          <w:color w:val="000000" w:themeColor="text1"/>
          <w:sz w:val="24"/>
          <w:szCs w:val="24"/>
        </w:rPr>
        <w:t>memiliki hubungan timbal balik</w:t>
      </w:r>
      <w:r w:rsidR="0040219F">
        <w:rPr>
          <w:rFonts w:ascii="Arial" w:hAnsi="Arial" w:cs="Arial"/>
          <w:color w:val="000000" w:themeColor="text1"/>
          <w:sz w:val="24"/>
          <w:szCs w:val="24"/>
        </w:rPr>
        <w:t xml:space="preserve"> yang positif. Dimana harga yang mudah dijangkau </w:t>
      </w:r>
      <w:proofErr w:type="gramStart"/>
      <w:r w:rsidR="0040219F">
        <w:rPr>
          <w:rFonts w:ascii="Arial" w:hAnsi="Arial" w:cs="Arial"/>
          <w:color w:val="000000" w:themeColor="text1"/>
          <w:sz w:val="24"/>
          <w:szCs w:val="24"/>
        </w:rPr>
        <w:t>akan</w:t>
      </w:r>
      <w:proofErr w:type="gramEnd"/>
      <w:r w:rsidR="0040219F">
        <w:rPr>
          <w:rFonts w:ascii="Arial" w:hAnsi="Arial" w:cs="Arial"/>
          <w:color w:val="000000" w:themeColor="text1"/>
          <w:sz w:val="24"/>
          <w:szCs w:val="24"/>
        </w:rPr>
        <w:t xml:space="preserve"> menarik lebih banyak konsumen ditambah dengan lokasi yang strategis dan lingkungan yang baik serta aman akan memberikan dampak yang positif dan pembelian tanah kavling pun akan terus berkelanjutan dan semakin meningkat.</w:t>
      </w:r>
    </w:p>
    <w:p w:rsidR="0040219F" w:rsidRPr="00EE3BF7" w:rsidRDefault="0040219F" w:rsidP="00EE3BF7">
      <w:pPr>
        <w:spacing w:after="0" w:line="480" w:lineRule="auto"/>
        <w:ind w:firstLine="720"/>
        <w:jc w:val="both"/>
        <w:rPr>
          <w:rFonts w:ascii="Arial" w:hAnsi="Arial" w:cs="Arial"/>
          <w:color w:val="000000" w:themeColor="text1"/>
          <w:sz w:val="24"/>
          <w:szCs w:val="24"/>
        </w:rPr>
      </w:pPr>
      <w:r>
        <w:rPr>
          <w:rFonts w:ascii="Arial" w:hAnsi="Arial" w:cs="Arial"/>
          <w:color w:val="000000" w:themeColor="text1"/>
          <w:sz w:val="24"/>
          <w:szCs w:val="24"/>
        </w:rPr>
        <w:t xml:space="preserve">Penelitian ini sejalan dengan penelitian yan dilakukan oleh (Sandi Sinambowe 2015). Dimana harga dan lokasi berpengaruh secara positif san signifikan terhadap keputusan pembelian. Penelitian ini juga didukung oleh penelitian yang dilakukan oleh </w:t>
      </w:r>
      <w:r w:rsidR="006942C8">
        <w:rPr>
          <w:rFonts w:ascii="Arial" w:hAnsi="Arial" w:cs="Arial"/>
          <w:color w:val="000000" w:themeColor="text1"/>
          <w:sz w:val="24"/>
          <w:szCs w:val="24"/>
        </w:rPr>
        <w:t xml:space="preserve">(Rachmat Hidayat 2019). Yang </w:t>
      </w:r>
      <w:r w:rsidR="006942C8">
        <w:rPr>
          <w:rFonts w:ascii="Arial" w:hAnsi="Arial" w:cs="Arial"/>
          <w:color w:val="000000" w:themeColor="text1"/>
          <w:sz w:val="24"/>
          <w:szCs w:val="24"/>
        </w:rPr>
        <w:lastRenderedPageBreak/>
        <w:t xml:space="preserve">menyatakan bahwa lingkungan berpengaruh secara positif dan signifikan terhadap keputusan pembelian. </w:t>
      </w:r>
    </w:p>
    <w:p w:rsidR="00E46A1F" w:rsidRDefault="00E46A1F" w:rsidP="00515BFD">
      <w:pPr>
        <w:spacing w:after="0" w:line="480" w:lineRule="auto"/>
        <w:jc w:val="center"/>
        <w:rPr>
          <w:rFonts w:ascii="Arial" w:hAnsi="Arial" w:cs="Arial"/>
          <w:b/>
          <w:color w:val="000000" w:themeColor="text1"/>
          <w:sz w:val="24"/>
          <w:szCs w:val="24"/>
        </w:rPr>
      </w:pPr>
    </w:p>
    <w:p w:rsidR="00E46A1F" w:rsidRDefault="00E46A1F" w:rsidP="00515BFD">
      <w:pPr>
        <w:spacing w:after="0" w:line="480" w:lineRule="auto"/>
        <w:jc w:val="center"/>
        <w:rPr>
          <w:rFonts w:ascii="Arial" w:hAnsi="Arial" w:cs="Arial"/>
          <w:b/>
          <w:color w:val="000000" w:themeColor="text1"/>
          <w:sz w:val="24"/>
          <w:szCs w:val="24"/>
        </w:rPr>
      </w:pPr>
    </w:p>
    <w:p w:rsidR="00E46A1F" w:rsidRDefault="00E46A1F" w:rsidP="00515BFD">
      <w:pPr>
        <w:spacing w:after="0" w:line="480" w:lineRule="auto"/>
        <w:jc w:val="center"/>
        <w:rPr>
          <w:rFonts w:ascii="Arial" w:hAnsi="Arial" w:cs="Arial"/>
          <w:b/>
          <w:color w:val="000000" w:themeColor="text1"/>
          <w:sz w:val="24"/>
          <w:szCs w:val="24"/>
        </w:rPr>
      </w:pPr>
    </w:p>
    <w:p w:rsidR="00E46A1F" w:rsidRDefault="00E46A1F" w:rsidP="00515BFD">
      <w:pPr>
        <w:spacing w:after="0" w:line="480" w:lineRule="auto"/>
        <w:jc w:val="center"/>
        <w:rPr>
          <w:rFonts w:ascii="Arial" w:hAnsi="Arial" w:cs="Arial"/>
          <w:b/>
          <w:color w:val="000000" w:themeColor="text1"/>
          <w:sz w:val="24"/>
          <w:szCs w:val="24"/>
        </w:rPr>
      </w:pPr>
    </w:p>
    <w:p w:rsidR="00E46A1F" w:rsidRDefault="00E46A1F" w:rsidP="00515BFD">
      <w:pPr>
        <w:spacing w:after="0" w:line="480" w:lineRule="auto"/>
        <w:jc w:val="center"/>
        <w:rPr>
          <w:rFonts w:ascii="Arial" w:hAnsi="Arial" w:cs="Arial"/>
          <w:b/>
          <w:color w:val="000000" w:themeColor="text1"/>
          <w:sz w:val="24"/>
          <w:szCs w:val="24"/>
        </w:rPr>
      </w:pPr>
    </w:p>
    <w:p w:rsidR="00E46A1F" w:rsidRDefault="00E46A1F" w:rsidP="00515BFD">
      <w:pPr>
        <w:spacing w:after="0" w:line="480" w:lineRule="auto"/>
        <w:jc w:val="center"/>
        <w:rPr>
          <w:rFonts w:ascii="Arial" w:hAnsi="Arial" w:cs="Arial"/>
          <w:b/>
          <w:color w:val="000000" w:themeColor="text1"/>
          <w:sz w:val="24"/>
          <w:szCs w:val="24"/>
        </w:rPr>
      </w:pPr>
    </w:p>
    <w:p w:rsidR="00E61629" w:rsidRDefault="00E61629" w:rsidP="00E61629">
      <w:pPr>
        <w:spacing w:after="0" w:line="480" w:lineRule="auto"/>
        <w:rPr>
          <w:rFonts w:ascii="Arial" w:hAnsi="Arial" w:cs="Arial"/>
          <w:b/>
          <w:color w:val="000000" w:themeColor="text1"/>
          <w:sz w:val="24"/>
          <w:szCs w:val="24"/>
        </w:rPr>
      </w:pPr>
    </w:p>
    <w:p w:rsidR="00A65636" w:rsidRDefault="00A65636" w:rsidP="00E61629">
      <w:pPr>
        <w:spacing w:after="0" w:line="480" w:lineRule="auto"/>
        <w:rPr>
          <w:rFonts w:ascii="Arial" w:hAnsi="Arial" w:cs="Arial"/>
          <w:b/>
          <w:color w:val="000000" w:themeColor="text1"/>
          <w:sz w:val="24"/>
          <w:szCs w:val="24"/>
        </w:rPr>
      </w:pPr>
    </w:p>
    <w:p w:rsidR="008A5529" w:rsidRDefault="008A5529" w:rsidP="00635D20">
      <w:pPr>
        <w:spacing w:after="0" w:line="480" w:lineRule="auto"/>
        <w:rPr>
          <w:rFonts w:ascii="Arial" w:hAnsi="Arial" w:cs="Arial"/>
          <w:b/>
          <w:color w:val="000000" w:themeColor="text1"/>
          <w:sz w:val="24"/>
          <w:szCs w:val="24"/>
        </w:rPr>
      </w:pPr>
    </w:p>
    <w:p w:rsidR="004C7035" w:rsidRDefault="004C7035" w:rsidP="00635D20">
      <w:pPr>
        <w:spacing w:after="0" w:line="480" w:lineRule="auto"/>
        <w:rPr>
          <w:rFonts w:ascii="Arial" w:hAnsi="Arial" w:cs="Arial"/>
          <w:b/>
          <w:color w:val="000000" w:themeColor="text1"/>
          <w:sz w:val="24"/>
          <w:szCs w:val="24"/>
        </w:rPr>
      </w:pPr>
    </w:p>
    <w:p w:rsidR="004C7035" w:rsidRDefault="004C7035" w:rsidP="00635D20">
      <w:pPr>
        <w:spacing w:after="0" w:line="480" w:lineRule="auto"/>
        <w:rPr>
          <w:rFonts w:ascii="Arial" w:hAnsi="Arial" w:cs="Arial"/>
          <w:b/>
          <w:color w:val="000000" w:themeColor="text1"/>
          <w:sz w:val="24"/>
          <w:szCs w:val="24"/>
        </w:rPr>
      </w:pPr>
    </w:p>
    <w:p w:rsidR="004C7035" w:rsidRDefault="004C7035" w:rsidP="00635D20">
      <w:pPr>
        <w:spacing w:after="0" w:line="480" w:lineRule="auto"/>
        <w:rPr>
          <w:rFonts w:ascii="Arial" w:hAnsi="Arial" w:cs="Arial"/>
          <w:b/>
          <w:color w:val="000000" w:themeColor="text1"/>
          <w:sz w:val="24"/>
          <w:szCs w:val="24"/>
          <w:lang w:val="id-ID"/>
        </w:rPr>
      </w:pPr>
    </w:p>
    <w:p w:rsidR="001B62F7" w:rsidRDefault="001B62F7" w:rsidP="00635D20">
      <w:pPr>
        <w:spacing w:after="0" w:line="480" w:lineRule="auto"/>
        <w:rPr>
          <w:rFonts w:ascii="Arial" w:hAnsi="Arial" w:cs="Arial"/>
          <w:b/>
          <w:color w:val="000000" w:themeColor="text1"/>
          <w:sz w:val="24"/>
          <w:szCs w:val="24"/>
          <w:lang w:val="id-ID"/>
        </w:rPr>
      </w:pPr>
    </w:p>
    <w:p w:rsidR="001B62F7" w:rsidRPr="001B62F7" w:rsidRDefault="001B62F7" w:rsidP="00635D20">
      <w:pPr>
        <w:spacing w:after="0" w:line="480" w:lineRule="auto"/>
        <w:rPr>
          <w:rFonts w:ascii="Arial" w:hAnsi="Arial" w:cs="Arial"/>
          <w:b/>
          <w:color w:val="000000" w:themeColor="text1"/>
          <w:sz w:val="24"/>
          <w:szCs w:val="24"/>
          <w:lang w:val="id-ID"/>
        </w:rPr>
      </w:pPr>
    </w:p>
    <w:p w:rsidR="00DF7107" w:rsidRDefault="00DF7107" w:rsidP="00635D20">
      <w:pPr>
        <w:spacing w:after="0" w:line="480" w:lineRule="auto"/>
        <w:rPr>
          <w:rFonts w:ascii="Arial" w:hAnsi="Arial" w:cs="Arial"/>
          <w:b/>
          <w:color w:val="000000" w:themeColor="text1"/>
          <w:sz w:val="24"/>
          <w:szCs w:val="24"/>
        </w:rPr>
      </w:pPr>
    </w:p>
    <w:p w:rsidR="001246CC" w:rsidRDefault="001246CC" w:rsidP="00635D20">
      <w:pPr>
        <w:spacing w:after="0" w:line="480" w:lineRule="auto"/>
        <w:rPr>
          <w:rFonts w:ascii="Arial" w:hAnsi="Arial" w:cs="Arial"/>
          <w:b/>
          <w:color w:val="000000" w:themeColor="text1"/>
          <w:sz w:val="24"/>
          <w:szCs w:val="24"/>
        </w:rPr>
      </w:pPr>
    </w:p>
    <w:p w:rsidR="001246CC" w:rsidRDefault="001246CC" w:rsidP="00635D20">
      <w:pPr>
        <w:spacing w:after="0" w:line="480" w:lineRule="auto"/>
        <w:rPr>
          <w:rFonts w:ascii="Arial" w:hAnsi="Arial" w:cs="Arial"/>
          <w:b/>
          <w:color w:val="000000" w:themeColor="text1"/>
          <w:sz w:val="24"/>
          <w:szCs w:val="24"/>
        </w:rPr>
      </w:pPr>
    </w:p>
    <w:p w:rsidR="001246CC" w:rsidRDefault="001246CC" w:rsidP="00635D20">
      <w:pPr>
        <w:spacing w:after="0" w:line="480" w:lineRule="auto"/>
        <w:rPr>
          <w:rFonts w:ascii="Arial" w:hAnsi="Arial" w:cs="Arial"/>
          <w:b/>
          <w:color w:val="000000" w:themeColor="text1"/>
          <w:sz w:val="24"/>
          <w:szCs w:val="24"/>
        </w:rPr>
      </w:pPr>
    </w:p>
    <w:p w:rsidR="001246CC" w:rsidRDefault="001246CC" w:rsidP="00635D20">
      <w:pPr>
        <w:spacing w:after="0" w:line="480" w:lineRule="auto"/>
        <w:rPr>
          <w:rFonts w:ascii="Arial" w:hAnsi="Arial" w:cs="Arial"/>
          <w:b/>
          <w:color w:val="000000" w:themeColor="text1"/>
          <w:sz w:val="24"/>
          <w:szCs w:val="24"/>
        </w:rPr>
      </w:pPr>
    </w:p>
    <w:p w:rsidR="001246CC" w:rsidRDefault="001246CC" w:rsidP="00635D20">
      <w:pPr>
        <w:spacing w:after="0" w:line="480" w:lineRule="auto"/>
        <w:rPr>
          <w:rFonts w:ascii="Arial" w:hAnsi="Arial" w:cs="Arial"/>
          <w:b/>
          <w:color w:val="000000" w:themeColor="text1"/>
          <w:sz w:val="24"/>
          <w:szCs w:val="24"/>
          <w:lang w:val="id-ID"/>
        </w:rPr>
      </w:pPr>
    </w:p>
    <w:p w:rsidR="003B4EBC" w:rsidRPr="003B4EBC" w:rsidRDefault="003B4EBC" w:rsidP="00635D20">
      <w:pPr>
        <w:spacing w:after="0" w:line="480" w:lineRule="auto"/>
        <w:rPr>
          <w:rFonts w:ascii="Arial" w:hAnsi="Arial" w:cs="Arial"/>
          <w:b/>
          <w:color w:val="000000" w:themeColor="text1"/>
          <w:sz w:val="24"/>
          <w:szCs w:val="24"/>
          <w:lang w:val="id-ID"/>
        </w:rPr>
      </w:pPr>
    </w:p>
    <w:p w:rsidR="001246CC" w:rsidRDefault="001246CC" w:rsidP="00635D20">
      <w:pPr>
        <w:spacing w:after="0" w:line="480" w:lineRule="auto"/>
        <w:rPr>
          <w:rFonts w:ascii="Arial" w:hAnsi="Arial" w:cs="Arial"/>
          <w:b/>
          <w:color w:val="000000" w:themeColor="text1"/>
          <w:sz w:val="24"/>
          <w:szCs w:val="24"/>
        </w:rPr>
      </w:pPr>
    </w:p>
    <w:p w:rsidR="00E00423" w:rsidRPr="0004375A" w:rsidRDefault="0004375A" w:rsidP="00515BFD">
      <w:pPr>
        <w:spacing w:after="0" w:line="480" w:lineRule="auto"/>
        <w:jc w:val="center"/>
        <w:rPr>
          <w:rFonts w:ascii="Arial" w:hAnsi="Arial" w:cs="Arial"/>
          <w:b/>
          <w:color w:val="000000" w:themeColor="text1"/>
          <w:sz w:val="24"/>
          <w:szCs w:val="24"/>
          <w:lang w:val="id-ID"/>
        </w:rPr>
      </w:pPr>
      <w:r w:rsidRPr="0004375A">
        <w:rPr>
          <w:rFonts w:ascii="Arial" w:hAnsi="Arial" w:cs="Arial"/>
          <w:b/>
          <w:color w:val="000000" w:themeColor="text1"/>
          <w:sz w:val="24"/>
          <w:szCs w:val="24"/>
          <w:lang w:val="id-ID"/>
        </w:rPr>
        <w:lastRenderedPageBreak/>
        <w:t>BAB V</w:t>
      </w:r>
    </w:p>
    <w:p w:rsidR="0004375A" w:rsidRPr="00E61629" w:rsidRDefault="0004375A" w:rsidP="00E61629">
      <w:pPr>
        <w:spacing w:after="0" w:line="480" w:lineRule="auto"/>
        <w:jc w:val="center"/>
        <w:rPr>
          <w:rFonts w:ascii="Arial" w:hAnsi="Arial" w:cs="Arial"/>
          <w:b/>
          <w:color w:val="000000" w:themeColor="text1"/>
          <w:sz w:val="24"/>
          <w:szCs w:val="24"/>
        </w:rPr>
      </w:pPr>
      <w:r w:rsidRPr="0004375A">
        <w:rPr>
          <w:rFonts w:ascii="Arial" w:hAnsi="Arial" w:cs="Arial"/>
          <w:b/>
          <w:color w:val="000000" w:themeColor="text1"/>
          <w:sz w:val="24"/>
          <w:szCs w:val="24"/>
          <w:lang w:val="id-ID"/>
        </w:rPr>
        <w:t>KESIMPULAN DAN SARAN</w:t>
      </w:r>
    </w:p>
    <w:p w:rsidR="0004375A" w:rsidRPr="0004375A" w:rsidRDefault="0004375A" w:rsidP="00303955">
      <w:pPr>
        <w:pStyle w:val="ListParagraph"/>
        <w:numPr>
          <w:ilvl w:val="1"/>
          <w:numId w:val="15"/>
        </w:numPr>
        <w:spacing w:after="0" w:line="480" w:lineRule="auto"/>
        <w:ind w:left="426" w:hanging="426"/>
        <w:rPr>
          <w:rFonts w:ascii="Arial" w:hAnsi="Arial" w:cs="Arial"/>
          <w:b/>
          <w:color w:val="000000" w:themeColor="text1"/>
          <w:sz w:val="24"/>
          <w:szCs w:val="24"/>
          <w:lang w:val="id-ID"/>
        </w:rPr>
      </w:pPr>
      <w:r w:rsidRPr="0004375A">
        <w:rPr>
          <w:rFonts w:ascii="Arial" w:hAnsi="Arial" w:cs="Arial"/>
          <w:b/>
          <w:color w:val="000000" w:themeColor="text1"/>
          <w:sz w:val="24"/>
          <w:szCs w:val="24"/>
          <w:lang w:val="id-ID"/>
        </w:rPr>
        <w:t>Kesimpulan</w:t>
      </w:r>
    </w:p>
    <w:p w:rsidR="00AD07F9" w:rsidRDefault="0004375A" w:rsidP="00AD07F9">
      <w:pPr>
        <w:pStyle w:val="ListParagraph"/>
        <w:spacing w:after="0" w:line="480" w:lineRule="auto"/>
        <w:ind w:left="0" w:firstLine="709"/>
        <w:jc w:val="both"/>
        <w:rPr>
          <w:rFonts w:ascii="Arial" w:hAnsi="Arial" w:cs="Arial"/>
          <w:color w:val="000000" w:themeColor="text1"/>
          <w:sz w:val="24"/>
          <w:szCs w:val="24"/>
          <w:lang w:val="id-ID"/>
        </w:rPr>
      </w:pPr>
      <w:r w:rsidRPr="0004375A">
        <w:rPr>
          <w:rFonts w:ascii="Arial" w:hAnsi="Arial" w:cs="Arial"/>
          <w:color w:val="000000" w:themeColor="text1"/>
          <w:sz w:val="24"/>
          <w:szCs w:val="24"/>
        </w:rPr>
        <w:t>Berdasarkan pada hasil penelitian dan pembahasan mengenai an</w:t>
      </w:r>
      <w:r>
        <w:rPr>
          <w:rFonts w:ascii="Arial" w:hAnsi="Arial" w:cs="Arial"/>
          <w:color w:val="000000" w:themeColor="text1"/>
          <w:sz w:val="24"/>
          <w:szCs w:val="24"/>
        </w:rPr>
        <w:t>alisis pengaruh</w:t>
      </w:r>
      <w:r>
        <w:rPr>
          <w:rFonts w:ascii="Arial" w:hAnsi="Arial" w:cs="Arial"/>
          <w:color w:val="000000" w:themeColor="text1"/>
          <w:sz w:val="24"/>
          <w:szCs w:val="24"/>
          <w:lang w:val="id-ID"/>
        </w:rPr>
        <w:t xml:space="preserve"> harga</w:t>
      </w:r>
      <w:r>
        <w:rPr>
          <w:rFonts w:ascii="Arial" w:hAnsi="Arial" w:cs="Arial"/>
          <w:color w:val="000000" w:themeColor="text1"/>
          <w:sz w:val="24"/>
          <w:szCs w:val="24"/>
        </w:rPr>
        <w:t xml:space="preserve">, </w:t>
      </w:r>
      <w:r>
        <w:rPr>
          <w:rFonts w:ascii="Arial" w:hAnsi="Arial" w:cs="Arial"/>
          <w:color w:val="000000" w:themeColor="text1"/>
          <w:sz w:val="24"/>
          <w:szCs w:val="24"/>
          <w:lang w:val="id-ID"/>
        </w:rPr>
        <w:t>l</w:t>
      </w:r>
      <w:r>
        <w:rPr>
          <w:rFonts w:ascii="Arial" w:hAnsi="Arial" w:cs="Arial"/>
          <w:color w:val="000000" w:themeColor="text1"/>
          <w:sz w:val="24"/>
          <w:szCs w:val="24"/>
        </w:rPr>
        <w:t xml:space="preserve">okasi dan </w:t>
      </w:r>
      <w:r>
        <w:rPr>
          <w:rFonts w:ascii="Arial" w:hAnsi="Arial" w:cs="Arial"/>
          <w:color w:val="000000" w:themeColor="text1"/>
          <w:sz w:val="24"/>
          <w:szCs w:val="24"/>
          <w:lang w:val="id-ID"/>
        </w:rPr>
        <w:t>lingkungan</w:t>
      </w:r>
      <w:r w:rsidRPr="0004375A">
        <w:rPr>
          <w:rFonts w:ascii="Arial" w:hAnsi="Arial" w:cs="Arial"/>
          <w:color w:val="000000" w:themeColor="text1"/>
          <w:sz w:val="24"/>
          <w:szCs w:val="24"/>
        </w:rPr>
        <w:t xml:space="preserve"> terhadap Keputusan Pembelian</w:t>
      </w:r>
      <w:r w:rsidR="009D42A6">
        <w:rPr>
          <w:rFonts w:ascii="Arial" w:hAnsi="Arial" w:cs="Arial"/>
          <w:color w:val="000000" w:themeColor="text1"/>
          <w:sz w:val="24"/>
          <w:szCs w:val="24"/>
        </w:rPr>
        <w:t xml:space="preserve"> tanah kavling pada PT. Reel Satu Perkasa,</w:t>
      </w:r>
      <w:r w:rsidRPr="0004375A">
        <w:rPr>
          <w:rFonts w:ascii="Arial" w:hAnsi="Arial" w:cs="Arial"/>
          <w:color w:val="000000" w:themeColor="text1"/>
          <w:sz w:val="24"/>
          <w:szCs w:val="24"/>
        </w:rPr>
        <w:t xml:space="preserve"> maka dapat ditarik beberapa kesimpulan sebagai berikut:</w:t>
      </w:r>
    </w:p>
    <w:p w:rsidR="00277111" w:rsidRPr="00277111" w:rsidRDefault="00277111" w:rsidP="00277111">
      <w:pPr>
        <w:pStyle w:val="ListParagraph"/>
        <w:numPr>
          <w:ilvl w:val="6"/>
          <w:numId w:val="19"/>
        </w:numPr>
        <w:autoSpaceDE w:val="0"/>
        <w:autoSpaceDN w:val="0"/>
        <w:adjustRightInd w:val="0"/>
        <w:spacing w:after="0" w:line="480" w:lineRule="auto"/>
        <w:ind w:left="709"/>
        <w:jc w:val="both"/>
        <w:rPr>
          <w:rFonts w:ascii="Arial" w:hAnsi="Arial" w:cs="Arial"/>
          <w:sz w:val="24"/>
          <w:szCs w:val="24"/>
          <w:lang w:val="id-ID"/>
        </w:rPr>
      </w:pPr>
      <w:r w:rsidRPr="00277111">
        <w:rPr>
          <w:rFonts w:ascii="Arial" w:hAnsi="Arial" w:cs="Arial"/>
          <w:b/>
          <w:sz w:val="24"/>
          <w:szCs w:val="24"/>
        </w:rPr>
        <w:t xml:space="preserve"> </w:t>
      </w:r>
      <w:r>
        <w:rPr>
          <w:rFonts w:ascii="Arial" w:hAnsi="Arial" w:cs="Arial"/>
          <w:sz w:val="24"/>
          <w:szCs w:val="24"/>
        </w:rPr>
        <w:t>Berdasarkan penelitian yang sudah dilakukan</w:t>
      </w:r>
      <w:r w:rsidRPr="00277111">
        <w:rPr>
          <w:rFonts w:ascii="Arial" w:hAnsi="Arial" w:cs="Arial"/>
          <w:sz w:val="24"/>
          <w:szCs w:val="24"/>
        </w:rPr>
        <w:t xml:space="preserve"> dapat diketahui bahwa variable </w:t>
      </w:r>
      <w:r w:rsidRPr="00277111">
        <w:rPr>
          <w:rFonts w:ascii="Arial" w:hAnsi="Arial" w:cs="Arial"/>
          <w:sz w:val="24"/>
          <w:szCs w:val="24"/>
          <w:lang w:val="id-ID"/>
        </w:rPr>
        <w:t>harga</w:t>
      </w:r>
      <w:r w:rsidRPr="00277111">
        <w:rPr>
          <w:rFonts w:ascii="Arial" w:hAnsi="Arial" w:cs="Arial"/>
          <w:sz w:val="24"/>
          <w:szCs w:val="24"/>
        </w:rPr>
        <w:t xml:space="preserve"> mempunyai nilai signifikansi sebesar 0,00</w:t>
      </w:r>
      <w:r w:rsidRPr="00277111">
        <w:rPr>
          <w:rFonts w:ascii="Arial" w:hAnsi="Arial" w:cs="Arial"/>
          <w:sz w:val="24"/>
          <w:szCs w:val="24"/>
          <w:lang w:val="id-ID"/>
        </w:rPr>
        <w:t>0</w:t>
      </w:r>
      <w:r w:rsidRPr="00277111">
        <w:rPr>
          <w:rFonts w:ascii="Arial" w:hAnsi="Arial" w:cs="Arial"/>
          <w:sz w:val="24"/>
          <w:szCs w:val="24"/>
        </w:rPr>
        <w:t xml:space="preserve"> &lt; taraf signifikansi 0</w:t>
      </w:r>
      <w:proofErr w:type="gramStart"/>
      <w:r w:rsidRPr="00277111">
        <w:rPr>
          <w:rFonts w:ascii="Arial" w:hAnsi="Arial" w:cs="Arial"/>
          <w:sz w:val="24"/>
          <w:szCs w:val="24"/>
        </w:rPr>
        <w:t>,05</w:t>
      </w:r>
      <w:proofErr w:type="gramEnd"/>
      <w:r w:rsidRPr="00277111">
        <w:rPr>
          <w:rFonts w:ascii="Arial" w:hAnsi="Arial" w:cs="Arial"/>
          <w:sz w:val="24"/>
          <w:szCs w:val="24"/>
        </w:rPr>
        <w:t xml:space="preserve"> dengan nilai t hitung = 4,709 &gt; t tabel = </w:t>
      </w:r>
      <w:r>
        <w:rPr>
          <w:rFonts w:ascii="Arial" w:hAnsi="Arial" w:cs="Arial"/>
          <w:sz w:val="24"/>
          <w:szCs w:val="24"/>
        </w:rPr>
        <w:t>2,004.</w:t>
      </w:r>
      <w:r w:rsidRPr="00277111">
        <w:rPr>
          <w:rFonts w:ascii="Arial" w:hAnsi="Arial" w:cs="Arial"/>
          <w:sz w:val="24"/>
          <w:szCs w:val="24"/>
        </w:rPr>
        <w:t xml:space="preserve"> </w:t>
      </w:r>
      <w:proofErr w:type="gramStart"/>
      <w:r w:rsidRPr="00277111">
        <w:rPr>
          <w:rFonts w:ascii="Arial" w:hAnsi="Arial" w:cs="Arial"/>
          <w:sz w:val="24"/>
          <w:szCs w:val="24"/>
        </w:rPr>
        <w:t>maka</w:t>
      </w:r>
      <w:proofErr w:type="gramEnd"/>
      <w:r w:rsidRPr="00277111">
        <w:rPr>
          <w:rFonts w:ascii="Arial" w:hAnsi="Arial" w:cs="Arial"/>
          <w:sz w:val="24"/>
          <w:szCs w:val="24"/>
        </w:rPr>
        <w:t xml:space="preserve"> dapat disimpulkan bahwa </w:t>
      </w:r>
      <w:r w:rsidRPr="00277111">
        <w:rPr>
          <w:rFonts w:ascii="Arial" w:hAnsi="Arial" w:cs="Arial"/>
          <w:sz w:val="24"/>
          <w:szCs w:val="24"/>
          <w:lang w:val="id-ID"/>
        </w:rPr>
        <w:t>harga</w:t>
      </w:r>
      <w:r w:rsidRPr="00277111">
        <w:rPr>
          <w:rFonts w:ascii="Arial" w:hAnsi="Arial" w:cs="Arial"/>
          <w:sz w:val="24"/>
          <w:szCs w:val="24"/>
        </w:rPr>
        <w:t xml:space="preserve"> memiliki pengaruh positif dan signifikan terhadap </w:t>
      </w:r>
      <w:r w:rsidRPr="00277111">
        <w:rPr>
          <w:rFonts w:ascii="Arial" w:hAnsi="Arial" w:cs="Arial"/>
          <w:sz w:val="24"/>
          <w:szCs w:val="24"/>
          <w:lang w:val="id-ID"/>
        </w:rPr>
        <w:t>keputusan pembelian</w:t>
      </w:r>
      <w:r>
        <w:rPr>
          <w:rFonts w:ascii="Arial" w:hAnsi="Arial" w:cs="Arial"/>
          <w:sz w:val="24"/>
          <w:szCs w:val="24"/>
        </w:rPr>
        <w:t>.</w:t>
      </w:r>
    </w:p>
    <w:p w:rsidR="00277111" w:rsidRPr="00277111" w:rsidRDefault="00277111" w:rsidP="00277111">
      <w:pPr>
        <w:pStyle w:val="ListParagraph"/>
        <w:numPr>
          <w:ilvl w:val="6"/>
          <w:numId w:val="19"/>
        </w:numPr>
        <w:autoSpaceDE w:val="0"/>
        <w:autoSpaceDN w:val="0"/>
        <w:adjustRightInd w:val="0"/>
        <w:spacing w:after="0" w:line="480" w:lineRule="auto"/>
        <w:ind w:left="709" w:hanging="425"/>
        <w:jc w:val="both"/>
        <w:rPr>
          <w:rFonts w:ascii="Arial" w:hAnsi="Arial" w:cs="Arial"/>
          <w:sz w:val="24"/>
          <w:szCs w:val="24"/>
          <w:lang w:val="id-ID"/>
        </w:rPr>
      </w:pPr>
      <w:r w:rsidRPr="00277111">
        <w:rPr>
          <w:rFonts w:ascii="Arial" w:hAnsi="Arial" w:cs="Arial"/>
          <w:sz w:val="24"/>
          <w:szCs w:val="24"/>
        </w:rPr>
        <w:t xml:space="preserve">Berdasarkan </w:t>
      </w:r>
      <w:r>
        <w:rPr>
          <w:rFonts w:ascii="Arial" w:hAnsi="Arial" w:cs="Arial"/>
          <w:sz w:val="24"/>
          <w:szCs w:val="24"/>
        </w:rPr>
        <w:t xml:space="preserve">penelitian yang sudah dilakukan maka dapat disimpulkan bahwa lokasi berpengaruh positif dan signifikan terhadap keputusan pembelian tanah kavling pada PT. Reel Satu Perkasa. Dimana </w:t>
      </w:r>
      <w:r w:rsidRPr="00277111">
        <w:rPr>
          <w:rFonts w:ascii="Arial" w:hAnsi="Arial" w:cs="Arial"/>
          <w:sz w:val="24"/>
          <w:szCs w:val="24"/>
        </w:rPr>
        <w:t xml:space="preserve">nilai signifikansi sebesar 0,001 &lt; taraf signifikansi 0,05 dengan nilai t hitung = </w:t>
      </w:r>
      <w:r w:rsidRPr="00277111">
        <w:rPr>
          <w:rFonts w:ascii="Arial" w:hAnsi="Arial" w:cs="Arial"/>
          <w:color w:val="000000"/>
          <w:sz w:val="24"/>
          <w:szCs w:val="24"/>
          <w:lang w:val="id-ID"/>
        </w:rPr>
        <w:t>4,</w:t>
      </w:r>
      <w:r w:rsidRPr="00277111">
        <w:rPr>
          <w:rFonts w:ascii="Arial" w:hAnsi="Arial" w:cs="Arial"/>
          <w:sz w:val="24"/>
          <w:szCs w:val="24"/>
        </w:rPr>
        <w:t>224 &gt; t tabel = 2</w:t>
      </w:r>
      <w:r w:rsidRPr="00277111">
        <w:rPr>
          <w:rFonts w:ascii="Arial" w:hAnsi="Arial" w:cs="Arial"/>
          <w:sz w:val="24"/>
          <w:szCs w:val="24"/>
          <w:lang w:val="id-ID"/>
        </w:rPr>
        <w:t>,</w:t>
      </w:r>
      <w:r w:rsidRPr="00277111">
        <w:rPr>
          <w:rFonts w:ascii="Arial" w:hAnsi="Arial" w:cs="Arial"/>
          <w:sz w:val="24"/>
          <w:szCs w:val="24"/>
        </w:rPr>
        <w:t>00</w:t>
      </w:r>
      <w:r w:rsidRPr="00277111">
        <w:rPr>
          <w:rFonts w:ascii="Arial" w:hAnsi="Arial" w:cs="Arial"/>
          <w:sz w:val="24"/>
          <w:szCs w:val="24"/>
          <w:lang w:val="id-ID"/>
        </w:rPr>
        <w:t>4</w:t>
      </w:r>
      <w:r w:rsidRPr="00277111">
        <w:rPr>
          <w:rFonts w:ascii="Arial" w:hAnsi="Arial" w:cs="Arial"/>
          <w:sz w:val="24"/>
          <w:szCs w:val="24"/>
        </w:rPr>
        <w:t xml:space="preserve"> </w:t>
      </w:r>
    </w:p>
    <w:p w:rsidR="00910BB2" w:rsidRPr="00910BB2" w:rsidRDefault="00277111" w:rsidP="00910BB2">
      <w:pPr>
        <w:pStyle w:val="ListParagraph"/>
        <w:numPr>
          <w:ilvl w:val="6"/>
          <w:numId w:val="19"/>
        </w:numPr>
        <w:autoSpaceDE w:val="0"/>
        <w:autoSpaceDN w:val="0"/>
        <w:adjustRightInd w:val="0"/>
        <w:spacing w:after="0" w:line="480" w:lineRule="auto"/>
        <w:ind w:left="709" w:hanging="425"/>
        <w:jc w:val="both"/>
        <w:rPr>
          <w:rFonts w:ascii="Arial" w:hAnsi="Arial" w:cs="Arial"/>
          <w:sz w:val="24"/>
          <w:szCs w:val="24"/>
          <w:lang w:val="id-ID"/>
        </w:rPr>
      </w:pPr>
      <w:r>
        <w:rPr>
          <w:rFonts w:ascii="Arial" w:hAnsi="Arial" w:cs="Arial"/>
          <w:sz w:val="24"/>
          <w:szCs w:val="24"/>
        </w:rPr>
        <w:t xml:space="preserve">Dari penelitian diatas </w:t>
      </w:r>
      <w:r w:rsidRPr="00D5130D">
        <w:rPr>
          <w:rFonts w:ascii="Arial" w:hAnsi="Arial" w:cs="Arial"/>
          <w:sz w:val="24"/>
          <w:szCs w:val="24"/>
        </w:rPr>
        <w:t>dike</w:t>
      </w:r>
      <w:r>
        <w:rPr>
          <w:rFonts w:ascii="Arial" w:hAnsi="Arial" w:cs="Arial"/>
          <w:sz w:val="24"/>
          <w:szCs w:val="24"/>
        </w:rPr>
        <w:t xml:space="preserve">tahui bahwa </w:t>
      </w:r>
      <w:r>
        <w:rPr>
          <w:rFonts w:ascii="Arial" w:hAnsi="Arial" w:cs="Arial"/>
          <w:sz w:val="24"/>
          <w:szCs w:val="24"/>
          <w:lang w:val="id-ID"/>
        </w:rPr>
        <w:t>lingkungan</w:t>
      </w:r>
      <w:r w:rsidRPr="00D5130D">
        <w:rPr>
          <w:rFonts w:ascii="Arial" w:hAnsi="Arial" w:cs="Arial"/>
          <w:sz w:val="24"/>
          <w:szCs w:val="24"/>
        </w:rPr>
        <w:t xml:space="preserve"> mempunyai nilai signifikansi sebesar 0,001 &lt; taraf signifikansi 0</w:t>
      </w:r>
      <w:proofErr w:type="gramStart"/>
      <w:r w:rsidRPr="00D5130D">
        <w:rPr>
          <w:rFonts w:ascii="Arial" w:hAnsi="Arial" w:cs="Arial"/>
          <w:sz w:val="24"/>
          <w:szCs w:val="24"/>
        </w:rPr>
        <w:t>,05</w:t>
      </w:r>
      <w:proofErr w:type="gramEnd"/>
      <w:r w:rsidRPr="00D5130D">
        <w:rPr>
          <w:rFonts w:ascii="Arial" w:hAnsi="Arial" w:cs="Arial"/>
          <w:sz w:val="24"/>
          <w:szCs w:val="24"/>
        </w:rPr>
        <w:t xml:space="preserve"> den</w:t>
      </w:r>
      <w:r>
        <w:rPr>
          <w:rFonts w:ascii="Arial" w:hAnsi="Arial" w:cs="Arial"/>
          <w:sz w:val="24"/>
          <w:szCs w:val="24"/>
        </w:rPr>
        <w:t xml:space="preserve">gan nilai t hitung = 4,436 &gt; t tabel = 2,004. Maka dapat ditarik kesimpulan bahwa </w:t>
      </w:r>
      <w:r>
        <w:rPr>
          <w:rFonts w:ascii="Arial" w:hAnsi="Arial" w:cs="Arial"/>
          <w:sz w:val="24"/>
          <w:szCs w:val="24"/>
          <w:lang w:val="id-ID"/>
        </w:rPr>
        <w:t>lingkungan</w:t>
      </w:r>
      <w:r w:rsidRPr="00D5130D">
        <w:rPr>
          <w:rFonts w:ascii="Arial" w:hAnsi="Arial" w:cs="Arial"/>
          <w:sz w:val="24"/>
          <w:szCs w:val="24"/>
        </w:rPr>
        <w:t xml:space="preserve"> memiliki pengaruh positif dan sign</w:t>
      </w:r>
      <w:r>
        <w:rPr>
          <w:rFonts w:ascii="Arial" w:hAnsi="Arial" w:cs="Arial"/>
          <w:sz w:val="24"/>
          <w:szCs w:val="24"/>
        </w:rPr>
        <w:t xml:space="preserve">ifikan terhadap </w:t>
      </w:r>
      <w:r>
        <w:rPr>
          <w:rFonts w:ascii="Arial" w:hAnsi="Arial" w:cs="Arial"/>
          <w:sz w:val="24"/>
          <w:szCs w:val="24"/>
          <w:lang w:val="id-ID"/>
        </w:rPr>
        <w:t>keputusan pembelian</w:t>
      </w:r>
      <w:r w:rsidRPr="00D5130D">
        <w:rPr>
          <w:rFonts w:ascii="Arial" w:hAnsi="Arial" w:cs="Arial"/>
          <w:sz w:val="24"/>
          <w:szCs w:val="24"/>
        </w:rPr>
        <w:t xml:space="preserve">. </w:t>
      </w:r>
    </w:p>
    <w:p w:rsidR="00910BB2" w:rsidRPr="00910BB2" w:rsidRDefault="00910BB2" w:rsidP="00910BB2">
      <w:pPr>
        <w:pStyle w:val="ListParagraph"/>
        <w:numPr>
          <w:ilvl w:val="6"/>
          <w:numId w:val="19"/>
        </w:numPr>
        <w:autoSpaceDE w:val="0"/>
        <w:autoSpaceDN w:val="0"/>
        <w:adjustRightInd w:val="0"/>
        <w:spacing w:after="0" w:line="480" w:lineRule="auto"/>
        <w:ind w:left="709" w:hanging="425"/>
        <w:jc w:val="both"/>
        <w:rPr>
          <w:rFonts w:ascii="Arial" w:hAnsi="Arial" w:cs="Arial"/>
          <w:sz w:val="24"/>
          <w:szCs w:val="24"/>
          <w:lang w:val="id-ID"/>
        </w:rPr>
      </w:pPr>
      <w:r w:rsidRPr="00910BB2">
        <w:rPr>
          <w:rFonts w:ascii="Arial" w:hAnsi="Arial" w:cs="Arial"/>
          <w:sz w:val="24"/>
          <w:szCs w:val="24"/>
        </w:rPr>
        <w:t xml:space="preserve">Berdasarkan </w:t>
      </w:r>
      <w:r>
        <w:rPr>
          <w:rFonts w:ascii="Arial" w:hAnsi="Arial" w:cs="Arial"/>
          <w:sz w:val="24"/>
          <w:szCs w:val="24"/>
        </w:rPr>
        <w:t xml:space="preserve">penelitian diatas </w:t>
      </w:r>
      <w:r w:rsidRPr="00910BB2">
        <w:rPr>
          <w:rFonts w:ascii="Arial" w:hAnsi="Arial" w:cs="Arial"/>
          <w:sz w:val="24"/>
          <w:szCs w:val="24"/>
        </w:rPr>
        <w:t xml:space="preserve">diketahui bahwa niali f hitung sebesar </w:t>
      </w:r>
      <w:r w:rsidRPr="00910BB2">
        <w:rPr>
          <w:rFonts w:ascii="Arial" w:hAnsi="Arial" w:cs="Arial"/>
          <w:sz w:val="24"/>
          <w:szCs w:val="24"/>
          <w:lang w:val="id-ID"/>
        </w:rPr>
        <w:t>7,830</w:t>
      </w:r>
      <w:r w:rsidRPr="00910BB2">
        <w:rPr>
          <w:rFonts w:ascii="Arial" w:hAnsi="Arial" w:cs="Arial"/>
          <w:sz w:val="24"/>
          <w:szCs w:val="24"/>
        </w:rPr>
        <w:t xml:space="preserve"> sementara f tabel dengan tingkat α = 5</w:t>
      </w:r>
      <w:proofErr w:type="gramStart"/>
      <w:r w:rsidRPr="00910BB2">
        <w:rPr>
          <w:rFonts w:ascii="Arial" w:hAnsi="Arial" w:cs="Arial"/>
          <w:sz w:val="24"/>
          <w:szCs w:val="24"/>
        </w:rPr>
        <w:t>% ,</w:t>
      </w:r>
      <w:proofErr w:type="gramEnd"/>
      <w:r w:rsidRPr="00910BB2">
        <w:rPr>
          <w:rFonts w:ascii="Arial" w:hAnsi="Arial" w:cs="Arial"/>
          <w:sz w:val="24"/>
          <w:szCs w:val="24"/>
        </w:rPr>
        <w:t xml:space="preserve"> df1 (k-1) = </w:t>
      </w:r>
      <w:r w:rsidRPr="00910BB2">
        <w:rPr>
          <w:rFonts w:ascii="Arial" w:hAnsi="Arial" w:cs="Arial"/>
          <w:sz w:val="24"/>
          <w:szCs w:val="24"/>
        </w:rPr>
        <w:lastRenderedPageBreak/>
        <w:t xml:space="preserve">2 dan df2 (n-k) = 15 didapat f tabel sebesar 3,20 . </w:t>
      </w:r>
      <w:proofErr w:type="gramStart"/>
      <w:r w:rsidRPr="00910BB2">
        <w:rPr>
          <w:rFonts w:ascii="Arial" w:hAnsi="Arial" w:cs="Arial"/>
          <w:sz w:val="24"/>
          <w:szCs w:val="24"/>
        </w:rPr>
        <w:t>dengan</w:t>
      </w:r>
      <w:proofErr w:type="gramEnd"/>
      <w:r w:rsidRPr="00910BB2">
        <w:rPr>
          <w:rFonts w:ascii="Arial" w:hAnsi="Arial" w:cs="Arial"/>
          <w:sz w:val="24"/>
          <w:szCs w:val="24"/>
        </w:rPr>
        <w:t xml:space="preserve"> demikian f hitung (7</w:t>
      </w:r>
      <w:r w:rsidRPr="00910BB2">
        <w:rPr>
          <w:rFonts w:ascii="Arial" w:hAnsi="Arial" w:cs="Arial"/>
          <w:sz w:val="24"/>
          <w:szCs w:val="24"/>
          <w:lang w:val="id-ID"/>
        </w:rPr>
        <w:t>,830</w:t>
      </w:r>
      <w:r w:rsidRPr="00910BB2">
        <w:rPr>
          <w:rFonts w:ascii="Arial" w:hAnsi="Arial" w:cs="Arial"/>
          <w:sz w:val="24"/>
          <w:szCs w:val="24"/>
        </w:rPr>
        <w:t>)  &gt; f tabel (3,20) dan nilai probabilitas 0,000 &lt; 0,05</w:t>
      </w:r>
      <w:r>
        <w:rPr>
          <w:rFonts w:ascii="Arial" w:hAnsi="Arial" w:cs="Arial"/>
          <w:sz w:val="24"/>
          <w:szCs w:val="24"/>
        </w:rPr>
        <w:t>.</w:t>
      </w:r>
      <w:r w:rsidRPr="00910BB2">
        <w:rPr>
          <w:rFonts w:ascii="Arial" w:hAnsi="Arial" w:cs="Arial"/>
          <w:sz w:val="24"/>
          <w:szCs w:val="24"/>
        </w:rPr>
        <w:t xml:space="preserve"> </w:t>
      </w:r>
      <w:r>
        <w:rPr>
          <w:rFonts w:ascii="Arial" w:hAnsi="Arial" w:cs="Arial"/>
          <w:sz w:val="24"/>
          <w:szCs w:val="24"/>
        </w:rPr>
        <w:t xml:space="preserve">Maka dapat disimpulkan bahwa </w:t>
      </w:r>
      <w:r w:rsidRPr="00910BB2">
        <w:rPr>
          <w:rFonts w:ascii="Arial" w:hAnsi="Arial" w:cs="Arial"/>
          <w:sz w:val="24"/>
          <w:szCs w:val="24"/>
          <w:lang w:val="id-ID"/>
        </w:rPr>
        <w:t>harga</w:t>
      </w:r>
      <w:r w:rsidRPr="00910BB2">
        <w:rPr>
          <w:rFonts w:ascii="Arial" w:hAnsi="Arial" w:cs="Arial"/>
          <w:sz w:val="24"/>
          <w:szCs w:val="24"/>
        </w:rPr>
        <w:t xml:space="preserve">, </w:t>
      </w:r>
      <w:r w:rsidRPr="00910BB2">
        <w:rPr>
          <w:rFonts w:ascii="Arial" w:hAnsi="Arial" w:cs="Arial"/>
          <w:sz w:val="24"/>
          <w:szCs w:val="24"/>
          <w:lang w:val="id-ID"/>
        </w:rPr>
        <w:t>lokasi dan lingkungan</w:t>
      </w:r>
      <w:r w:rsidRPr="00910BB2">
        <w:rPr>
          <w:rFonts w:ascii="Arial" w:hAnsi="Arial" w:cs="Arial"/>
          <w:sz w:val="24"/>
          <w:szCs w:val="24"/>
        </w:rPr>
        <w:t xml:space="preserve"> secara bersama-sama memiliki pengaruh yang signifikan terhadap </w:t>
      </w:r>
      <w:r w:rsidRPr="00910BB2">
        <w:rPr>
          <w:rFonts w:ascii="Arial" w:eastAsia="Times New Roman" w:hAnsi="Arial" w:cs="Arial"/>
          <w:sz w:val="24"/>
          <w:szCs w:val="24"/>
          <w:lang w:val="id-ID"/>
        </w:rPr>
        <w:t xml:space="preserve">keputusan pembelian </w:t>
      </w:r>
      <w:r w:rsidRPr="00910BB2">
        <w:rPr>
          <w:rFonts w:ascii="Arial" w:hAnsi="Arial" w:cs="Arial"/>
          <w:color w:val="000000" w:themeColor="text1"/>
          <w:sz w:val="24"/>
          <w:szCs w:val="24"/>
          <w:lang w:val="id-ID"/>
        </w:rPr>
        <w:t>tanah kavling pada PT. Reel Satu Perkasa.</w:t>
      </w:r>
    </w:p>
    <w:p w:rsidR="005766A8" w:rsidRDefault="005766A8" w:rsidP="00E46A1F">
      <w:pPr>
        <w:pStyle w:val="ListParagraph"/>
        <w:numPr>
          <w:ilvl w:val="1"/>
          <w:numId w:val="15"/>
        </w:numPr>
        <w:spacing w:after="0" w:line="480" w:lineRule="auto"/>
        <w:ind w:left="426" w:hanging="426"/>
        <w:jc w:val="both"/>
        <w:rPr>
          <w:rFonts w:ascii="Arial" w:hAnsi="Arial" w:cs="Arial"/>
          <w:b/>
          <w:color w:val="000000" w:themeColor="text1"/>
          <w:sz w:val="24"/>
          <w:szCs w:val="24"/>
          <w:lang w:val="id-ID"/>
        </w:rPr>
      </w:pPr>
      <w:r w:rsidRPr="005766A8">
        <w:rPr>
          <w:rFonts w:ascii="Arial" w:hAnsi="Arial" w:cs="Arial"/>
          <w:b/>
          <w:color w:val="000000" w:themeColor="text1"/>
          <w:sz w:val="24"/>
          <w:szCs w:val="24"/>
          <w:lang w:val="id-ID"/>
        </w:rPr>
        <w:t>Saran</w:t>
      </w:r>
    </w:p>
    <w:p w:rsidR="00373D79" w:rsidRDefault="00373D79" w:rsidP="00373D79">
      <w:pPr>
        <w:pStyle w:val="ListParagraph"/>
        <w:numPr>
          <w:ilvl w:val="0"/>
          <w:numId w:val="32"/>
        </w:numPr>
        <w:spacing w:after="0" w:line="480" w:lineRule="auto"/>
        <w:jc w:val="both"/>
        <w:rPr>
          <w:rStyle w:val="fontstyle01"/>
          <w:rFonts w:ascii="Arial" w:hAnsi="Arial" w:cs="Arial"/>
          <w:color w:val="000000" w:themeColor="text1"/>
        </w:rPr>
      </w:pPr>
      <w:r>
        <w:rPr>
          <w:rStyle w:val="fontstyle01"/>
          <w:rFonts w:ascii="Arial" w:hAnsi="Arial" w:cs="Arial"/>
          <w:color w:val="000000" w:themeColor="text1"/>
        </w:rPr>
        <w:t xml:space="preserve">Bagi PT. Reel Satu Perkasa </w:t>
      </w:r>
    </w:p>
    <w:p w:rsidR="00373D79" w:rsidRDefault="00373D79" w:rsidP="00373D79">
      <w:pPr>
        <w:pStyle w:val="ListParagraph"/>
        <w:spacing w:after="0" w:line="480" w:lineRule="auto"/>
        <w:jc w:val="both"/>
        <w:rPr>
          <w:rStyle w:val="fontstyle01"/>
          <w:rFonts w:ascii="Arial" w:hAnsi="Arial" w:cs="Arial"/>
          <w:color w:val="000000" w:themeColor="text1"/>
        </w:rPr>
      </w:pPr>
      <w:r>
        <w:rPr>
          <w:rStyle w:val="fontstyle01"/>
          <w:rFonts w:ascii="Arial" w:hAnsi="Arial" w:cs="Arial"/>
          <w:color w:val="000000" w:themeColor="text1"/>
        </w:rPr>
        <w:t>Hendaknya terus mengevaluasi tentang bagaimana agar para konsumen merasa puas dengan tanah kavling yang ditawarkan. Baik sebelum maupun sesudah melakukan pembelian tanah kavling.</w:t>
      </w:r>
    </w:p>
    <w:p w:rsidR="00373D79" w:rsidRDefault="00373D79" w:rsidP="00373D79">
      <w:pPr>
        <w:pStyle w:val="ListParagraph"/>
        <w:numPr>
          <w:ilvl w:val="0"/>
          <w:numId w:val="32"/>
        </w:numPr>
        <w:spacing w:after="0" w:line="480" w:lineRule="auto"/>
        <w:jc w:val="both"/>
        <w:rPr>
          <w:rStyle w:val="fontstyle01"/>
          <w:rFonts w:ascii="Arial" w:hAnsi="Arial" w:cs="Arial"/>
          <w:color w:val="000000" w:themeColor="text1"/>
        </w:rPr>
      </w:pPr>
      <w:r>
        <w:rPr>
          <w:rStyle w:val="fontstyle01"/>
          <w:rFonts w:ascii="Arial" w:hAnsi="Arial" w:cs="Arial"/>
          <w:color w:val="000000" w:themeColor="text1"/>
        </w:rPr>
        <w:t>Bagi peneliti</w:t>
      </w:r>
    </w:p>
    <w:p w:rsidR="006F521B" w:rsidRPr="00373D79" w:rsidRDefault="00373D79" w:rsidP="00373D79">
      <w:pPr>
        <w:pStyle w:val="ListParagraph"/>
        <w:spacing w:after="0" w:line="480" w:lineRule="auto"/>
        <w:jc w:val="both"/>
        <w:rPr>
          <w:rFonts w:ascii="Arial" w:hAnsi="Arial" w:cs="Arial"/>
          <w:color w:val="000000" w:themeColor="text1"/>
          <w:sz w:val="24"/>
          <w:szCs w:val="24"/>
        </w:rPr>
      </w:pPr>
      <w:r>
        <w:rPr>
          <w:rStyle w:val="fontstyle01"/>
          <w:rFonts w:ascii="Arial" w:hAnsi="Arial" w:cs="Arial"/>
          <w:color w:val="000000" w:themeColor="text1"/>
        </w:rPr>
        <w:t>Penelitian</w:t>
      </w:r>
      <w:r w:rsidR="006F521B" w:rsidRPr="00373D79">
        <w:rPr>
          <w:rStyle w:val="fontstyle01"/>
          <w:rFonts w:ascii="Arial" w:hAnsi="Arial" w:cs="Arial"/>
          <w:color w:val="000000" w:themeColor="text1"/>
        </w:rPr>
        <w:t xml:space="preserve"> selanjutnya hendaknya dapat dilakukan dengan</w:t>
      </w:r>
      <w:r>
        <w:rPr>
          <w:rStyle w:val="fontstyle01"/>
          <w:rFonts w:ascii="Arial" w:hAnsi="Arial" w:cs="Arial"/>
          <w:color w:val="000000" w:themeColor="text1"/>
        </w:rPr>
        <w:t xml:space="preserve"> menambah jumalh variabel penelitian, dan juga menambah</w:t>
      </w:r>
      <w:r w:rsidR="006F521B" w:rsidRPr="00373D79">
        <w:rPr>
          <w:rStyle w:val="fontstyle01"/>
          <w:rFonts w:ascii="Arial" w:hAnsi="Arial" w:cs="Arial"/>
          <w:color w:val="000000" w:themeColor="text1"/>
        </w:rPr>
        <w:t xml:space="preserve"> jumlah sampel</w:t>
      </w:r>
      <w:r>
        <w:rPr>
          <w:rFonts w:ascii="Arial" w:hAnsi="Arial" w:cs="Arial"/>
          <w:color w:val="000000" w:themeColor="text1"/>
        </w:rPr>
        <w:t xml:space="preserve"> </w:t>
      </w:r>
      <w:r>
        <w:rPr>
          <w:rStyle w:val="fontstyle01"/>
          <w:rFonts w:ascii="Arial" w:hAnsi="Arial" w:cs="Arial"/>
          <w:color w:val="000000" w:themeColor="text1"/>
        </w:rPr>
        <w:t xml:space="preserve">agar penelitian menjadi lebih luas dan </w:t>
      </w:r>
      <w:r w:rsidR="006F521B" w:rsidRPr="00373D79">
        <w:rPr>
          <w:rStyle w:val="fontstyle01"/>
          <w:rFonts w:ascii="Arial" w:hAnsi="Arial" w:cs="Arial"/>
          <w:color w:val="000000" w:themeColor="text1"/>
        </w:rPr>
        <w:t>akurat</w:t>
      </w:r>
      <w:r w:rsidR="006F521B" w:rsidRPr="00373D79">
        <w:rPr>
          <w:rFonts w:ascii="Arial" w:hAnsi="Arial" w:cs="Arial"/>
          <w:color w:val="000000" w:themeColor="text1"/>
          <w:lang w:val="id-ID"/>
        </w:rPr>
        <w:t xml:space="preserve"> </w:t>
      </w:r>
      <w:r w:rsidR="006F521B" w:rsidRPr="00373D79">
        <w:rPr>
          <w:rStyle w:val="fontstyle01"/>
          <w:rFonts w:ascii="Arial" w:hAnsi="Arial" w:cs="Arial"/>
          <w:color w:val="000000" w:themeColor="text1"/>
        </w:rPr>
        <w:t xml:space="preserve">sehingga dapat diterapkan pada </w:t>
      </w:r>
      <w:r w:rsidR="008A4EAD" w:rsidRPr="00373D79">
        <w:rPr>
          <w:rStyle w:val="fontstyle01"/>
          <w:rFonts w:ascii="Arial" w:hAnsi="Arial" w:cs="Arial"/>
          <w:color w:val="000000" w:themeColor="text1"/>
          <w:lang w:val="id-ID"/>
        </w:rPr>
        <w:t xml:space="preserve">konsumen yang membeli </w:t>
      </w:r>
      <w:r w:rsidR="008A4EAD" w:rsidRPr="00373D79">
        <w:rPr>
          <w:rFonts w:ascii="Arial" w:hAnsi="Arial" w:cs="Arial"/>
          <w:color w:val="000000" w:themeColor="text1"/>
          <w:sz w:val="24"/>
          <w:szCs w:val="24"/>
          <w:lang w:val="id-ID"/>
        </w:rPr>
        <w:t xml:space="preserve">tanah kavling pada PT. Reel Satu </w:t>
      </w:r>
      <w:proofErr w:type="gramStart"/>
      <w:r w:rsidR="008A4EAD" w:rsidRPr="00373D79">
        <w:rPr>
          <w:rFonts w:ascii="Arial" w:hAnsi="Arial" w:cs="Arial"/>
          <w:color w:val="000000" w:themeColor="text1"/>
          <w:sz w:val="24"/>
          <w:szCs w:val="24"/>
          <w:lang w:val="id-ID"/>
        </w:rPr>
        <w:t>Perkasa</w:t>
      </w:r>
      <w:r w:rsidR="008A4EAD" w:rsidRPr="00373D79">
        <w:rPr>
          <w:rStyle w:val="fontstyle01"/>
          <w:rFonts w:ascii="Arial" w:hAnsi="Arial" w:cs="Arial"/>
          <w:color w:val="000000" w:themeColor="text1"/>
        </w:rPr>
        <w:t xml:space="preserve"> </w:t>
      </w:r>
      <w:r w:rsidR="006F521B" w:rsidRPr="00373D79">
        <w:rPr>
          <w:rStyle w:val="fontstyle21"/>
          <w:rFonts w:ascii="Arial" w:hAnsi="Arial" w:cs="Arial"/>
          <w:color w:val="000000" w:themeColor="text1"/>
        </w:rPr>
        <w:t xml:space="preserve"> </w:t>
      </w:r>
      <w:r w:rsidR="006F521B" w:rsidRPr="00373D79">
        <w:rPr>
          <w:rStyle w:val="fontstyle01"/>
          <w:rFonts w:ascii="Arial" w:hAnsi="Arial" w:cs="Arial"/>
          <w:color w:val="000000" w:themeColor="text1"/>
        </w:rPr>
        <w:t>manapun</w:t>
      </w:r>
      <w:proofErr w:type="gramEnd"/>
      <w:r w:rsidR="006F521B" w:rsidRPr="00373D79">
        <w:rPr>
          <w:rStyle w:val="fontstyle01"/>
          <w:rFonts w:ascii="Arial" w:hAnsi="Arial" w:cs="Arial"/>
          <w:color w:val="000000" w:themeColor="text1"/>
        </w:rPr>
        <w:t xml:space="preserve"> secara general.</w:t>
      </w:r>
    </w:p>
    <w:p w:rsidR="00E00423" w:rsidRPr="00E00423" w:rsidRDefault="00E00423" w:rsidP="00AD35C2">
      <w:pPr>
        <w:pStyle w:val="ListParagraph"/>
        <w:spacing w:line="480" w:lineRule="auto"/>
        <w:ind w:left="1134" w:firstLine="1069"/>
        <w:jc w:val="both"/>
        <w:rPr>
          <w:rFonts w:ascii="Arial" w:hAnsi="Arial" w:cs="Arial"/>
          <w:b/>
          <w:sz w:val="24"/>
        </w:rPr>
      </w:pPr>
    </w:p>
    <w:p w:rsidR="001A7E62" w:rsidRDefault="001A7E62" w:rsidP="00AD35C2">
      <w:pPr>
        <w:pStyle w:val="ListParagraph"/>
        <w:spacing w:line="480" w:lineRule="auto"/>
        <w:ind w:left="2523"/>
        <w:jc w:val="both"/>
        <w:rPr>
          <w:rFonts w:ascii="Arial" w:hAnsi="Arial" w:cs="Arial"/>
          <w:sz w:val="24"/>
        </w:rPr>
      </w:pPr>
    </w:p>
    <w:p w:rsidR="001A7E62" w:rsidRDefault="001A7E62" w:rsidP="00AD35C2">
      <w:pPr>
        <w:pStyle w:val="ListParagraph"/>
        <w:spacing w:line="480" w:lineRule="auto"/>
        <w:ind w:left="2523"/>
        <w:jc w:val="both"/>
        <w:rPr>
          <w:rFonts w:ascii="Arial" w:hAnsi="Arial" w:cs="Arial"/>
          <w:sz w:val="24"/>
        </w:rPr>
      </w:pPr>
    </w:p>
    <w:p w:rsidR="00D8493E" w:rsidRPr="001A7E62" w:rsidRDefault="00D8493E" w:rsidP="00AD35C2">
      <w:pPr>
        <w:spacing w:line="480" w:lineRule="auto"/>
        <w:ind w:left="2163"/>
        <w:jc w:val="both"/>
        <w:rPr>
          <w:rFonts w:ascii="Arial" w:hAnsi="Arial" w:cs="Arial"/>
          <w:sz w:val="24"/>
        </w:rPr>
      </w:pPr>
    </w:p>
    <w:p w:rsidR="00565193" w:rsidRPr="0098380F" w:rsidRDefault="00565193" w:rsidP="00AD35C2">
      <w:pPr>
        <w:pStyle w:val="ListParagraph"/>
        <w:spacing w:line="480" w:lineRule="auto"/>
        <w:ind w:left="2163"/>
        <w:jc w:val="both"/>
        <w:rPr>
          <w:rFonts w:ascii="Arial" w:hAnsi="Arial" w:cs="Arial"/>
          <w:sz w:val="24"/>
        </w:rPr>
      </w:pPr>
    </w:p>
    <w:p w:rsidR="0098380F" w:rsidRPr="0098380F" w:rsidRDefault="0098380F" w:rsidP="00AD35C2">
      <w:pPr>
        <w:pStyle w:val="ListParagraph"/>
        <w:spacing w:line="480" w:lineRule="auto"/>
        <w:ind w:left="1803"/>
        <w:jc w:val="both"/>
        <w:rPr>
          <w:rFonts w:ascii="Arial" w:hAnsi="Arial" w:cs="Arial"/>
          <w:b/>
          <w:sz w:val="24"/>
        </w:rPr>
      </w:pPr>
    </w:p>
    <w:p w:rsidR="00420A4A" w:rsidRDefault="00420A4A" w:rsidP="00AD35C2">
      <w:pPr>
        <w:pStyle w:val="ListParagraph"/>
        <w:spacing w:line="480" w:lineRule="auto"/>
        <w:ind w:left="1803"/>
        <w:rPr>
          <w:rFonts w:ascii="Arial" w:hAnsi="Arial" w:cs="Arial"/>
          <w:b/>
          <w:sz w:val="24"/>
        </w:rPr>
        <w:sectPr w:rsidR="00420A4A" w:rsidSect="00CF4CD8">
          <w:headerReference w:type="default" r:id="rId14"/>
          <w:pgSz w:w="11907" w:h="16839" w:code="9"/>
          <w:pgMar w:top="1701" w:right="1701" w:bottom="1701" w:left="2268" w:header="720" w:footer="720" w:gutter="0"/>
          <w:pgNumType w:start="1"/>
          <w:cols w:space="720"/>
          <w:docGrid w:linePitch="360"/>
        </w:sectPr>
      </w:pPr>
    </w:p>
    <w:p w:rsidR="00CF6734" w:rsidRDefault="00CC5A2B" w:rsidP="00F3209E">
      <w:pPr>
        <w:pStyle w:val="Heading1"/>
        <w:numPr>
          <w:ilvl w:val="0"/>
          <w:numId w:val="0"/>
        </w:numPr>
        <w:spacing w:line="480" w:lineRule="auto"/>
        <w:ind w:left="360"/>
      </w:pPr>
      <w:bookmarkStart w:id="113" w:name="_Toc139283562"/>
      <w:r>
        <w:lastRenderedPageBreak/>
        <w:t>DAFTAR PUSTAKA</w:t>
      </w:r>
      <w:bookmarkEnd w:id="113"/>
    </w:p>
    <w:p w:rsidR="00F3209E" w:rsidRPr="00F3209E" w:rsidRDefault="00F3209E" w:rsidP="00F3209E"/>
    <w:p w:rsidR="00CF6734" w:rsidRDefault="00CF6734" w:rsidP="00433AB0">
      <w:pPr>
        <w:pStyle w:val="ListParagraph"/>
        <w:spacing w:line="240" w:lineRule="auto"/>
        <w:ind w:left="1276" w:hanging="1276"/>
        <w:jc w:val="both"/>
        <w:rPr>
          <w:rFonts w:ascii="Arial" w:hAnsi="Arial" w:cs="Arial"/>
          <w:color w:val="222222"/>
          <w:sz w:val="24"/>
          <w:szCs w:val="20"/>
          <w:shd w:val="clear" w:color="auto" w:fill="FFFFFF"/>
          <w:lang w:val="id-ID"/>
        </w:rPr>
      </w:pPr>
      <w:r w:rsidRPr="00387599">
        <w:rPr>
          <w:rFonts w:ascii="Arial" w:hAnsi="Arial" w:cs="Arial"/>
          <w:color w:val="222222"/>
          <w:sz w:val="24"/>
          <w:szCs w:val="20"/>
          <w:shd w:val="clear" w:color="auto" w:fill="FFFFFF"/>
        </w:rPr>
        <w:t>Dwi Anugrah, Andini. </w:t>
      </w:r>
      <w:r w:rsidRPr="00387599">
        <w:rPr>
          <w:rFonts w:ascii="Arial" w:hAnsi="Arial" w:cs="Arial"/>
          <w:iCs/>
          <w:color w:val="222222"/>
          <w:sz w:val="24"/>
          <w:szCs w:val="20"/>
          <w:shd w:val="clear" w:color="auto" w:fill="FFFFFF"/>
        </w:rPr>
        <w:t>Pengaruh Marketing Mix Terhadap Minat Beli Tanah Kavling Pada PT Brilliant Mina Bumi</w:t>
      </w:r>
      <w:r w:rsidRPr="00387599">
        <w:rPr>
          <w:rFonts w:ascii="Arial" w:hAnsi="Arial" w:cs="Arial"/>
          <w:color w:val="222222"/>
          <w:sz w:val="24"/>
          <w:szCs w:val="20"/>
          <w:shd w:val="clear" w:color="auto" w:fill="FFFFFF"/>
        </w:rPr>
        <w:t>. Diss. STIA Manajemen dan Kepelabuhan Barunawati Surabaya, 2022.</w:t>
      </w:r>
    </w:p>
    <w:p w:rsidR="00433AB0" w:rsidRPr="00433AB0" w:rsidRDefault="00433AB0" w:rsidP="00002C69">
      <w:pPr>
        <w:pStyle w:val="ListParagraph"/>
        <w:spacing w:line="240" w:lineRule="auto"/>
        <w:ind w:left="1276" w:hanging="1276"/>
        <w:jc w:val="both"/>
        <w:rPr>
          <w:rFonts w:ascii="Arial" w:hAnsi="Arial" w:cs="Arial"/>
          <w:color w:val="222222"/>
          <w:sz w:val="24"/>
          <w:szCs w:val="20"/>
          <w:shd w:val="clear" w:color="auto" w:fill="FFFFFF"/>
          <w:lang w:val="id-ID"/>
        </w:rPr>
      </w:pPr>
    </w:p>
    <w:p w:rsidR="00CF6734" w:rsidRDefault="00002C69" w:rsidP="00002C69">
      <w:pPr>
        <w:pStyle w:val="ListParagraph"/>
        <w:spacing w:after="0" w:line="240" w:lineRule="auto"/>
        <w:ind w:left="1276" w:hanging="1276"/>
        <w:jc w:val="both"/>
        <w:rPr>
          <w:rFonts w:ascii="Arial" w:hAnsi="Arial" w:cs="Arial"/>
          <w:color w:val="222222"/>
          <w:sz w:val="24"/>
          <w:szCs w:val="20"/>
          <w:shd w:val="clear" w:color="auto" w:fill="FFFFFF"/>
          <w:lang w:val="id-ID"/>
        </w:rPr>
      </w:pPr>
      <w:r w:rsidRPr="00387599">
        <w:rPr>
          <w:rFonts w:ascii="Arial" w:hAnsi="Arial" w:cs="Arial"/>
          <w:color w:val="222222"/>
          <w:sz w:val="24"/>
          <w:szCs w:val="20"/>
          <w:shd w:val="clear" w:color="auto" w:fill="FFFFFF"/>
        </w:rPr>
        <w:t>Sutratdi, Sutratdi. </w:t>
      </w:r>
      <w:r w:rsidRPr="00387599">
        <w:rPr>
          <w:rFonts w:ascii="Arial" w:hAnsi="Arial" w:cs="Arial"/>
          <w:iCs/>
          <w:color w:val="222222"/>
          <w:sz w:val="24"/>
          <w:szCs w:val="20"/>
          <w:shd w:val="clear" w:color="auto" w:fill="FFFFFF"/>
        </w:rPr>
        <w:t>Analisis Pengaruh Harga, Lokasi Dan Lingkungan Terhadap Keputusan Pembelian Ta</w:t>
      </w:r>
      <w:r>
        <w:rPr>
          <w:rFonts w:ascii="Arial" w:hAnsi="Arial" w:cs="Arial"/>
          <w:iCs/>
          <w:color w:val="222222"/>
          <w:sz w:val="24"/>
          <w:szCs w:val="20"/>
          <w:shd w:val="clear" w:color="auto" w:fill="FFFFFF"/>
        </w:rPr>
        <w:t xml:space="preserve">nah (Studi Kasus Pada Pt Ahmada </w:t>
      </w:r>
      <w:r w:rsidRPr="00387599">
        <w:rPr>
          <w:rFonts w:ascii="Arial" w:hAnsi="Arial" w:cs="Arial"/>
          <w:iCs/>
          <w:color w:val="222222"/>
          <w:sz w:val="24"/>
          <w:szCs w:val="20"/>
          <w:shd w:val="clear" w:color="auto" w:fill="FFFFFF"/>
        </w:rPr>
        <w:t>Lombok Properti Jempong</w:t>
      </w:r>
      <w:proofErr w:type="gramStart"/>
      <w:r w:rsidRPr="00387599">
        <w:rPr>
          <w:rFonts w:ascii="Arial" w:hAnsi="Arial" w:cs="Arial"/>
          <w:iCs/>
          <w:color w:val="222222"/>
          <w:sz w:val="24"/>
          <w:szCs w:val="20"/>
          <w:shd w:val="clear" w:color="auto" w:fill="FFFFFF"/>
        </w:rPr>
        <w:t>,Kota</w:t>
      </w:r>
      <w:proofErr w:type="gramEnd"/>
      <w:r>
        <w:rPr>
          <w:rFonts w:ascii="Arial" w:hAnsi="Arial" w:cs="Arial"/>
          <w:iCs/>
          <w:color w:val="222222"/>
          <w:sz w:val="24"/>
          <w:szCs w:val="20"/>
          <w:shd w:val="clear" w:color="auto" w:fill="FFFFFF"/>
        </w:rPr>
        <w:t xml:space="preserve"> M</w:t>
      </w:r>
      <w:r w:rsidRPr="00387599">
        <w:rPr>
          <w:rFonts w:ascii="Arial" w:hAnsi="Arial" w:cs="Arial"/>
          <w:iCs/>
          <w:color w:val="222222"/>
          <w:sz w:val="24"/>
          <w:szCs w:val="20"/>
          <w:shd w:val="clear" w:color="auto" w:fill="FFFFFF"/>
        </w:rPr>
        <w:t>ataram)</w:t>
      </w:r>
      <w:r w:rsidRPr="00387599">
        <w:rPr>
          <w:rFonts w:ascii="Arial" w:hAnsi="Arial" w:cs="Arial"/>
          <w:color w:val="222222"/>
          <w:sz w:val="24"/>
          <w:szCs w:val="20"/>
          <w:shd w:val="clear" w:color="auto" w:fill="FFFFFF"/>
        </w:rPr>
        <w:t> . Béda. Universi</w:t>
      </w:r>
      <w:r>
        <w:rPr>
          <w:rFonts w:ascii="Arial" w:hAnsi="Arial" w:cs="Arial"/>
          <w:color w:val="222222"/>
          <w:sz w:val="24"/>
          <w:szCs w:val="20"/>
          <w:shd w:val="clear" w:color="auto" w:fill="FFFFFF"/>
        </w:rPr>
        <w:t>tas_Muhammadiyah_Mataram, 2019.</w:t>
      </w:r>
    </w:p>
    <w:p w:rsidR="00433AB0" w:rsidRPr="00433AB0" w:rsidRDefault="00433AB0" w:rsidP="00002C69">
      <w:pPr>
        <w:pStyle w:val="ListParagraph"/>
        <w:spacing w:after="0" w:line="240" w:lineRule="auto"/>
        <w:ind w:left="1276" w:hanging="1276"/>
        <w:jc w:val="both"/>
        <w:rPr>
          <w:rFonts w:ascii="Arial" w:hAnsi="Arial" w:cs="Arial"/>
          <w:color w:val="222222"/>
          <w:sz w:val="24"/>
          <w:szCs w:val="20"/>
          <w:shd w:val="clear" w:color="auto" w:fill="FFFFFF"/>
          <w:lang w:val="id-ID"/>
        </w:rPr>
      </w:pPr>
    </w:p>
    <w:p w:rsidR="00CF6734" w:rsidRDefault="008B5D72" w:rsidP="00002C69">
      <w:pPr>
        <w:pStyle w:val="ListParagraph"/>
        <w:spacing w:after="0" w:line="240" w:lineRule="auto"/>
        <w:ind w:left="1276" w:hanging="1276"/>
        <w:jc w:val="both"/>
        <w:rPr>
          <w:rFonts w:ascii="Arial" w:hAnsi="Arial" w:cs="Arial"/>
          <w:color w:val="222222"/>
          <w:sz w:val="24"/>
          <w:szCs w:val="20"/>
          <w:shd w:val="clear" w:color="auto" w:fill="FFFFFF"/>
        </w:rPr>
      </w:pPr>
      <w:r w:rsidRPr="00A67F9C">
        <w:rPr>
          <w:rFonts w:ascii="Arial" w:hAnsi="Arial" w:cs="Arial"/>
          <w:color w:val="222222"/>
          <w:sz w:val="24"/>
          <w:szCs w:val="20"/>
          <w:shd w:val="clear" w:color="auto" w:fill="FFFFFF"/>
        </w:rPr>
        <w:t>ELVINA</w:t>
      </w:r>
      <w:r w:rsidR="00002C69" w:rsidRPr="00A67F9C">
        <w:rPr>
          <w:rFonts w:ascii="Arial" w:hAnsi="Arial" w:cs="Arial"/>
          <w:color w:val="222222"/>
          <w:sz w:val="24"/>
          <w:szCs w:val="20"/>
          <w:shd w:val="clear" w:color="auto" w:fill="FFFFFF"/>
        </w:rPr>
        <w:t xml:space="preserve">, </w:t>
      </w:r>
      <w:r w:rsidRPr="00A67F9C">
        <w:rPr>
          <w:rFonts w:ascii="Arial" w:hAnsi="Arial" w:cs="Arial"/>
          <w:color w:val="222222"/>
          <w:sz w:val="24"/>
          <w:szCs w:val="20"/>
          <w:shd w:val="clear" w:color="auto" w:fill="FFFFFF"/>
        </w:rPr>
        <w:t>Ayu</w:t>
      </w:r>
      <w:r w:rsidR="00002C69" w:rsidRPr="00A67F9C">
        <w:rPr>
          <w:rFonts w:ascii="Arial" w:hAnsi="Arial" w:cs="Arial"/>
          <w:color w:val="222222"/>
          <w:sz w:val="24"/>
          <w:szCs w:val="20"/>
          <w:shd w:val="clear" w:color="auto" w:fill="FFFFFF"/>
        </w:rPr>
        <w:t>; </w:t>
      </w:r>
      <w:r w:rsidRPr="00A67F9C">
        <w:rPr>
          <w:rFonts w:ascii="Arial" w:hAnsi="Arial" w:cs="Arial"/>
          <w:color w:val="222222"/>
          <w:sz w:val="24"/>
          <w:szCs w:val="20"/>
          <w:shd w:val="clear" w:color="auto" w:fill="FFFFFF"/>
        </w:rPr>
        <w:t>INDRA</w:t>
      </w:r>
      <w:r w:rsidR="00002C69" w:rsidRPr="00A67F9C">
        <w:rPr>
          <w:rFonts w:ascii="Arial" w:hAnsi="Arial" w:cs="Arial"/>
          <w:color w:val="222222"/>
          <w:sz w:val="24"/>
          <w:szCs w:val="20"/>
          <w:shd w:val="clear" w:color="auto" w:fill="FFFFFF"/>
        </w:rPr>
        <w:t xml:space="preserve">, </w:t>
      </w:r>
      <w:r w:rsidRPr="00A67F9C">
        <w:rPr>
          <w:rFonts w:ascii="Arial" w:hAnsi="Arial" w:cs="Arial"/>
          <w:color w:val="222222"/>
          <w:sz w:val="24"/>
          <w:szCs w:val="20"/>
          <w:shd w:val="clear" w:color="auto" w:fill="FFFFFF"/>
        </w:rPr>
        <w:t>Ahmad Perdana</w:t>
      </w:r>
      <w:r w:rsidR="00002C69" w:rsidRPr="00A67F9C">
        <w:rPr>
          <w:rFonts w:ascii="Arial" w:hAnsi="Arial" w:cs="Arial"/>
          <w:color w:val="222222"/>
          <w:sz w:val="24"/>
          <w:szCs w:val="20"/>
          <w:shd w:val="clear" w:color="auto" w:fill="FFFFFF"/>
        </w:rPr>
        <w:t>. </w:t>
      </w:r>
      <w:r w:rsidRPr="00A67F9C">
        <w:rPr>
          <w:rFonts w:ascii="Arial" w:hAnsi="Arial" w:cs="Arial"/>
          <w:color w:val="222222"/>
          <w:sz w:val="24"/>
          <w:szCs w:val="20"/>
          <w:shd w:val="clear" w:color="auto" w:fill="FFFFFF"/>
        </w:rPr>
        <w:t xml:space="preserve">Strategi Pemasaran Produk Gadai Emas Dalam Menarik Minat Nasabah </w:t>
      </w:r>
      <w:r w:rsidR="00002C69" w:rsidRPr="00A67F9C">
        <w:rPr>
          <w:rFonts w:ascii="Arial" w:hAnsi="Arial" w:cs="Arial"/>
          <w:color w:val="222222"/>
          <w:sz w:val="24"/>
          <w:szCs w:val="20"/>
          <w:shd w:val="clear" w:color="auto" w:fill="FFFFFF"/>
        </w:rPr>
        <w:t xml:space="preserve">Di </w:t>
      </w:r>
      <w:r w:rsidRPr="00A67F9C">
        <w:rPr>
          <w:rFonts w:ascii="Arial" w:hAnsi="Arial" w:cs="Arial"/>
          <w:color w:val="222222"/>
          <w:sz w:val="24"/>
          <w:szCs w:val="20"/>
          <w:shd w:val="clear" w:color="auto" w:fill="FFFFFF"/>
        </w:rPr>
        <w:t>Bank Indonesia Syariah KCP Medan Marelan Raya</w:t>
      </w:r>
      <w:r w:rsidR="00002C69" w:rsidRPr="00A67F9C">
        <w:rPr>
          <w:rFonts w:ascii="Arial" w:hAnsi="Arial" w:cs="Arial"/>
          <w:color w:val="222222"/>
          <w:sz w:val="24"/>
          <w:szCs w:val="20"/>
          <w:shd w:val="clear" w:color="auto" w:fill="FFFFFF"/>
        </w:rPr>
        <w:t>. </w:t>
      </w:r>
      <w:r w:rsidRPr="00A67F9C">
        <w:rPr>
          <w:rFonts w:ascii="Arial" w:hAnsi="Arial" w:cs="Arial"/>
          <w:i/>
          <w:iCs/>
          <w:color w:val="222222"/>
          <w:sz w:val="24"/>
          <w:szCs w:val="20"/>
          <w:shd w:val="clear" w:color="auto" w:fill="FFFFFF"/>
        </w:rPr>
        <w:t xml:space="preserve">Manajemen </w:t>
      </w:r>
      <w:r w:rsidR="00002C69" w:rsidRPr="00A67F9C">
        <w:rPr>
          <w:rFonts w:ascii="Arial" w:hAnsi="Arial" w:cs="Arial"/>
          <w:i/>
          <w:iCs/>
          <w:color w:val="222222"/>
          <w:sz w:val="24"/>
          <w:szCs w:val="20"/>
          <w:shd w:val="clear" w:color="auto" w:fill="FFFFFF"/>
        </w:rPr>
        <w:t xml:space="preserve">Dan </w:t>
      </w:r>
      <w:r w:rsidRPr="00A67F9C">
        <w:rPr>
          <w:rFonts w:ascii="Arial" w:hAnsi="Arial" w:cs="Arial"/>
          <w:i/>
          <w:iCs/>
          <w:color w:val="222222"/>
          <w:sz w:val="24"/>
          <w:szCs w:val="20"/>
          <w:shd w:val="clear" w:color="auto" w:fill="FFFFFF"/>
        </w:rPr>
        <w:t xml:space="preserve">Akuntansi Ekonomi Bisnis </w:t>
      </w:r>
      <w:r w:rsidR="00002C69" w:rsidRPr="00A67F9C">
        <w:rPr>
          <w:rFonts w:ascii="Arial" w:hAnsi="Arial" w:cs="Arial"/>
          <w:i/>
          <w:iCs/>
          <w:color w:val="222222"/>
          <w:sz w:val="24"/>
          <w:szCs w:val="20"/>
          <w:shd w:val="clear" w:color="auto" w:fill="FFFFFF"/>
        </w:rPr>
        <w:t>(</w:t>
      </w:r>
      <w:r w:rsidRPr="00A67F9C">
        <w:rPr>
          <w:rFonts w:ascii="Arial" w:hAnsi="Arial" w:cs="Arial"/>
          <w:i/>
          <w:iCs/>
          <w:color w:val="222222"/>
          <w:sz w:val="24"/>
          <w:szCs w:val="20"/>
          <w:shd w:val="clear" w:color="auto" w:fill="FFFFFF"/>
        </w:rPr>
        <w:t>EBMA</w:t>
      </w:r>
      <w:proofErr w:type="gramStart"/>
      <w:r w:rsidR="00002C69" w:rsidRPr="00A67F9C">
        <w:rPr>
          <w:rFonts w:ascii="Arial" w:hAnsi="Arial" w:cs="Arial"/>
          <w:i/>
          <w:iCs/>
          <w:color w:val="222222"/>
          <w:sz w:val="24"/>
          <w:szCs w:val="20"/>
          <w:shd w:val="clear" w:color="auto" w:fill="FFFFFF"/>
        </w:rPr>
        <w:t>)</w:t>
      </w:r>
      <w:r w:rsidR="00002C69" w:rsidRPr="00A67F9C">
        <w:rPr>
          <w:rFonts w:ascii="Arial" w:hAnsi="Arial" w:cs="Arial"/>
          <w:color w:val="222222"/>
          <w:sz w:val="24"/>
          <w:szCs w:val="20"/>
          <w:shd w:val="clear" w:color="auto" w:fill="FFFFFF"/>
        </w:rPr>
        <w:t> ,</w:t>
      </w:r>
      <w:proofErr w:type="gramEnd"/>
      <w:r w:rsidR="00002C69" w:rsidRPr="00A67F9C">
        <w:rPr>
          <w:rFonts w:ascii="Arial" w:hAnsi="Arial" w:cs="Arial"/>
          <w:color w:val="222222"/>
          <w:sz w:val="24"/>
          <w:szCs w:val="20"/>
          <w:shd w:val="clear" w:color="auto" w:fill="FFFFFF"/>
        </w:rPr>
        <w:t xml:space="preserve"> 2022, 3.1: 313-318.</w:t>
      </w:r>
    </w:p>
    <w:p w:rsidR="00002C69" w:rsidRPr="00A67F9C" w:rsidRDefault="00002C69" w:rsidP="00002C69">
      <w:pPr>
        <w:pStyle w:val="ListParagraph"/>
        <w:spacing w:after="0" w:line="240" w:lineRule="auto"/>
        <w:ind w:left="1276" w:hanging="1276"/>
        <w:jc w:val="both"/>
        <w:rPr>
          <w:rFonts w:ascii="Arial" w:hAnsi="Arial" w:cs="Arial"/>
          <w:color w:val="222222"/>
          <w:sz w:val="24"/>
          <w:szCs w:val="20"/>
          <w:shd w:val="clear" w:color="auto" w:fill="FFFFFF"/>
        </w:rPr>
      </w:pPr>
    </w:p>
    <w:p w:rsidR="008B5D72" w:rsidRDefault="00530331" w:rsidP="00002C69">
      <w:pPr>
        <w:pStyle w:val="ListParagraph"/>
        <w:spacing w:line="240" w:lineRule="auto"/>
        <w:ind w:left="1276" w:hanging="1276"/>
        <w:jc w:val="both"/>
        <w:rPr>
          <w:rFonts w:ascii="Arial" w:hAnsi="Arial" w:cs="Arial"/>
          <w:color w:val="222222"/>
          <w:sz w:val="24"/>
          <w:szCs w:val="20"/>
          <w:shd w:val="clear" w:color="auto" w:fill="FFFFFF"/>
        </w:rPr>
      </w:pPr>
      <w:r w:rsidRPr="00A67F9C">
        <w:rPr>
          <w:rFonts w:ascii="Arial" w:hAnsi="Arial" w:cs="Arial"/>
          <w:color w:val="222222"/>
          <w:sz w:val="24"/>
          <w:szCs w:val="20"/>
          <w:shd w:val="clear" w:color="auto" w:fill="FFFFFF"/>
        </w:rPr>
        <w:t>Anwar, Iful, and Budhi Satrio. "Pengaruh harga dan kualitas produk terhadap keputusan pembelian." </w:t>
      </w:r>
      <w:r w:rsidRPr="00A67F9C">
        <w:rPr>
          <w:rFonts w:ascii="Arial" w:hAnsi="Arial" w:cs="Arial"/>
          <w:i/>
          <w:iCs/>
          <w:color w:val="222222"/>
          <w:sz w:val="24"/>
          <w:szCs w:val="20"/>
          <w:shd w:val="clear" w:color="auto" w:fill="FFFFFF"/>
        </w:rPr>
        <w:t>Jurnal Ilmu dan Riset Manajemen (JIRM)</w:t>
      </w:r>
      <w:r w:rsidRPr="00A67F9C">
        <w:rPr>
          <w:rFonts w:ascii="Arial" w:hAnsi="Arial" w:cs="Arial"/>
          <w:color w:val="222222"/>
          <w:sz w:val="24"/>
          <w:szCs w:val="20"/>
          <w:shd w:val="clear" w:color="auto" w:fill="FFFFFF"/>
        </w:rPr>
        <w:t> 4.12 (2015).</w:t>
      </w:r>
    </w:p>
    <w:p w:rsidR="00002C69" w:rsidRPr="00A67F9C" w:rsidRDefault="00002C69" w:rsidP="00002C69">
      <w:pPr>
        <w:pStyle w:val="ListParagraph"/>
        <w:spacing w:line="240" w:lineRule="auto"/>
        <w:ind w:left="1276" w:hanging="1276"/>
        <w:jc w:val="both"/>
        <w:rPr>
          <w:rFonts w:ascii="Arial" w:hAnsi="Arial" w:cs="Arial"/>
          <w:color w:val="222222"/>
          <w:sz w:val="24"/>
          <w:szCs w:val="20"/>
          <w:shd w:val="clear" w:color="auto" w:fill="FFFFFF"/>
        </w:rPr>
      </w:pPr>
    </w:p>
    <w:p w:rsidR="00530331" w:rsidRDefault="00002C69" w:rsidP="00002C69">
      <w:pPr>
        <w:pStyle w:val="ListParagraph"/>
        <w:spacing w:line="240" w:lineRule="auto"/>
        <w:ind w:left="1276" w:hanging="1276"/>
        <w:jc w:val="both"/>
        <w:rPr>
          <w:rFonts w:ascii="Arial" w:hAnsi="Arial" w:cs="Arial"/>
          <w:color w:val="222222"/>
          <w:sz w:val="24"/>
          <w:szCs w:val="20"/>
          <w:shd w:val="clear" w:color="auto" w:fill="FFFFFF"/>
        </w:rPr>
      </w:pPr>
      <w:r w:rsidRPr="00A67F9C">
        <w:rPr>
          <w:rFonts w:ascii="Arial" w:hAnsi="Arial" w:cs="Arial"/>
          <w:color w:val="222222"/>
          <w:sz w:val="24"/>
          <w:szCs w:val="20"/>
          <w:shd w:val="clear" w:color="auto" w:fill="FFFFFF"/>
        </w:rPr>
        <w:t>Elisa, Elisa; Rizal, Mohammad; Novianto, Abdullah Syakur. Pengaruh Harga, Produk, Promosi Dan Lokasi Terhadap Keputusan Pembelian Tanah Kavling De Villa Burning. </w:t>
      </w:r>
      <w:r w:rsidR="00FE2913">
        <w:rPr>
          <w:rFonts w:ascii="Arial" w:hAnsi="Arial" w:cs="Arial"/>
          <w:i/>
          <w:iCs/>
          <w:color w:val="222222"/>
          <w:sz w:val="24"/>
          <w:szCs w:val="20"/>
          <w:shd w:val="clear" w:color="auto" w:fill="FFFFFF"/>
        </w:rPr>
        <w:t>E-JRM</w:t>
      </w:r>
      <w:r w:rsidRPr="00A67F9C">
        <w:rPr>
          <w:rFonts w:ascii="Arial" w:hAnsi="Arial" w:cs="Arial"/>
          <w:i/>
          <w:iCs/>
          <w:color w:val="222222"/>
          <w:sz w:val="24"/>
          <w:szCs w:val="20"/>
          <w:shd w:val="clear" w:color="auto" w:fill="FFFFFF"/>
        </w:rPr>
        <w:t>: Elektronik Jurnal Riset Manajemen</w:t>
      </w:r>
      <w:r w:rsidRPr="00A67F9C">
        <w:rPr>
          <w:rFonts w:ascii="Arial" w:hAnsi="Arial" w:cs="Arial"/>
          <w:color w:val="222222"/>
          <w:sz w:val="24"/>
          <w:szCs w:val="20"/>
          <w:shd w:val="clear" w:color="auto" w:fill="FFFFFF"/>
        </w:rPr>
        <w:t>, 2023, 12.01.</w:t>
      </w:r>
    </w:p>
    <w:p w:rsidR="00002C69" w:rsidRPr="00A67F9C" w:rsidRDefault="00002C69" w:rsidP="00002C69">
      <w:pPr>
        <w:pStyle w:val="ListParagraph"/>
        <w:spacing w:line="240" w:lineRule="auto"/>
        <w:ind w:left="1276" w:hanging="1276"/>
        <w:jc w:val="both"/>
        <w:rPr>
          <w:rFonts w:ascii="Arial" w:hAnsi="Arial" w:cs="Arial"/>
          <w:color w:val="222222"/>
          <w:sz w:val="24"/>
          <w:szCs w:val="20"/>
          <w:shd w:val="clear" w:color="auto" w:fill="FFFFFF"/>
        </w:rPr>
      </w:pPr>
    </w:p>
    <w:p w:rsidR="00530331" w:rsidRDefault="00002C69" w:rsidP="00002C69">
      <w:pPr>
        <w:pStyle w:val="ListParagraph"/>
        <w:spacing w:line="240" w:lineRule="auto"/>
        <w:ind w:left="1276" w:hanging="1276"/>
        <w:jc w:val="both"/>
        <w:rPr>
          <w:rFonts w:ascii="Arial" w:hAnsi="Arial" w:cs="Arial"/>
          <w:color w:val="222222"/>
          <w:sz w:val="24"/>
          <w:szCs w:val="20"/>
          <w:shd w:val="clear" w:color="auto" w:fill="FFFFFF"/>
        </w:rPr>
      </w:pPr>
      <w:r w:rsidRPr="00A67F9C">
        <w:rPr>
          <w:rFonts w:ascii="Arial" w:hAnsi="Arial" w:cs="Arial"/>
          <w:color w:val="222222"/>
          <w:sz w:val="24"/>
          <w:szCs w:val="20"/>
          <w:shd w:val="clear" w:color="auto" w:fill="FFFFFF"/>
        </w:rPr>
        <w:t>Karnilah, Eka Silvia; Sanjaya, Vicky F. Pengaruh Promosi Melalui Social Media Terhadap Keputusan Pembelian Tanah Kavling Di Cv. Bi Property (Studi Pada Konsumen Produk Tanah Kavling Di Cv. Bi Property Bandar Lampung). </w:t>
      </w:r>
      <w:r w:rsidRPr="00A67F9C">
        <w:rPr>
          <w:rFonts w:ascii="Arial" w:hAnsi="Arial" w:cs="Arial"/>
          <w:i/>
          <w:iCs/>
          <w:color w:val="222222"/>
          <w:sz w:val="24"/>
          <w:szCs w:val="20"/>
          <w:shd w:val="clear" w:color="auto" w:fill="FFFFFF"/>
        </w:rPr>
        <w:t>Jurnal Manajemen, Ekonomi, Keuangan Dan Akuntansi</w:t>
      </w:r>
      <w:r w:rsidRPr="00A67F9C">
        <w:rPr>
          <w:rFonts w:ascii="Arial" w:hAnsi="Arial" w:cs="Arial"/>
          <w:color w:val="222222"/>
          <w:sz w:val="24"/>
          <w:szCs w:val="20"/>
          <w:shd w:val="clear" w:color="auto" w:fill="FFFFFF"/>
        </w:rPr>
        <w:t>, 2022, 3.1: 404-412.</w:t>
      </w:r>
    </w:p>
    <w:p w:rsidR="00002C69" w:rsidRPr="00A67F9C" w:rsidRDefault="00002C69" w:rsidP="00002C69">
      <w:pPr>
        <w:pStyle w:val="ListParagraph"/>
        <w:spacing w:line="240" w:lineRule="auto"/>
        <w:ind w:left="1276" w:hanging="1276"/>
        <w:jc w:val="both"/>
        <w:rPr>
          <w:rFonts w:ascii="Arial" w:hAnsi="Arial" w:cs="Arial"/>
          <w:color w:val="222222"/>
          <w:sz w:val="24"/>
          <w:szCs w:val="20"/>
          <w:shd w:val="clear" w:color="auto" w:fill="FFFFFF"/>
        </w:rPr>
      </w:pPr>
    </w:p>
    <w:p w:rsidR="00A67F9C" w:rsidRDefault="00002C69" w:rsidP="00002C69">
      <w:pPr>
        <w:pStyle w:val="ListParagraph"/>
        <w:spacing w:line="240" w:lineRule="auto"/>
        <w:ind w:left="1276" w:hanging="1276"/>
        <w:jc w:val="both"/>
        <w:rPr>
          <w:rFonts w:ascii="Arial" w:hAnsi="Arial" w:cs="Arial"/>
          <w:color w:val="222222"/>
          <w:sz w:val="24"/>
          <w:szCs w:val="20"/>
          <w:shd w:val="clear" w:color="auto" w:fill="FFFFFF"/>
        </w:rPr>
      </w:pPr>
      <w:r w:rsidRPr="00A67F9C">
        <w:rPr>
          <w:rFonts w:ascii="Arial" w:hAnsi="Arial" w:cs="Arial"/>
          <w:color w:val="222222"/>
          <w:sz w:val="24"/>
          <w:szCs w:val="20"/>
          <w:shd w:val="clear" w:color="auto" w:fill="FFFFFF"/>
        </w:rPr>
        <w:t>Gunawan, Dionisius Hendry. Pengaruh Lingkungan Terhadap Keputusan Pembelian Di Pasar Landungsari. </w:t>
      </w:r>
      <w:r w:rsidRPr="00A67F9C">
        <w:rPr>
          <w:rFonts w:ascii="Arial" w:hAnsi="Arial" w:cs="Arial"/>
          <w:i/>
          <w:iCs/>
          <w:color w:val="222222"/>
          <w:sz w:val="24"/>
          <w:szCs w:val="20"/>
          <w:shd w:val="clear" w:color="auto" w:fill="FFFFFF"/>
        </w:rPr>
        <w:t xml:space="preserve">Jurnal </w:t>
      </w:r>
      <w:proofErr w:type="gramStart"/>
      <w:r w:rsidRPr="00A67F9C">
        <w:rPr>
          <w:rFonts w:ascii="Arial" w:hAnsi="Arial" w:cs="Arial"/>
          <w:i/>
          <w:iCs/>
          <w:color w:val="222222"/>
          <w:sz w:val="24"/>
          <w:szCs w:val="20"/>
          <w:shd w:val="clear" w:color="auto" w:fill="FFFFFF"/>
        </w:rPr>
        <w:t>Agregat</w:t>
      </w:r>
      <w:r w:rsidRPr="00A67F9C">
        <w:rPr>
          <w:rFonts w:ascii="Arial" w:hAnsi="Arial" w:cs="Arial"/>
          <w:color w:val="222222"/>
          <w:sz w:val="24"/>
          <w:szCs w:val="20"/>
          <w:shd w:val="clear" w:color="auto" w:fill="FFFFFF"/>
        </w:rPr>
        <w:t> ,</w:t>
      </w:r>
      <w:proofErr w:type="gramEnd"/>
      <w:r w:rsidRPr="00A67F9C">
        <w:rPr>
          <w:rFonts w:ascii="Arial" w:hAnsi="Arial" w:cs="Arial"/>
          <w:color w:val="222222"/>
          <w:sz w:val="24"/>
          <w:szCs w:val="20"/>
          <w:shd w:val="clear" w:color="auto" w:fill="FFFFFF"/>
        </w:rPr>
        <w:t xml:space="preserve"> 2019, </w:t>
      </w:r>
    </w:p>
    <w:p w:rsidR="00002C69" w:rsidRDefault="00002C69" w:rsidP="00002C69">
      <w:pPr>
        <w:pStyle w:val="ListParagraph"/>
        <w:spacing w:line="240" w:lineRule="auto"/>
        <w:ind w:left="1276" w:hanging="1276"/>
        <w:jc w:val="both"/>
        <w:rPr>
          <w:rFonts w:ascii="Arial" w:hAnsi="Arial" w:cs="Arial"/>
          <w:color w:val="222222"/>
          <w:sz w:val="24"/>
          <w:szCs w:val="20"/>
          <w:shd w:val="clear" w:color="auto" w:fill="FFFFFF"/>
        </w:rPr>
      </w:pPr>
    </w:p>
    <w:p w:rsidR="00002C69" w:rsidRDefault="00002C69" w:rsidP="00002C69">
      <w:pPr>
        <w:pStyle w:val="ListParagraph"/>
        <w:spacing w:line="240" w:lineRule="auto"/>
        <w:ind w:left="1276" w:hanging="1276"/>
        <w:jc w:val="both"/>
        <w:rPr>
          <w:rFonts w:ascii="Arial" w:hAnsi="Arial" w:cs="Arial"/>
          <w:color w:val="222222"/>
          <w:sz w:val="24"/>
          <w:szCs w:val="20"/>
          <w:shd w:val="clear" w:color="auto" w:fill="FFFFFF"/>
        </w:rPr>
      </w:pPr>
      <w:r w:rsidRPr="00002C69">
        <w:rPr>
          <w:rFonts w:ascii="Arial" w:hAnsi="Arial" w:cs="Arial"/>
          <w:color w:val="222222"/>
          <w:sz w:val="24"/>
          <w:szCs w:val="20"/>
          <w:shd w:val="clear" w:color="auto" w:fill="FFFFFF"/>
        </w:rPr>
        <w:t>Mahendra, Anjas Mahendra Anjas. "Pengaruh Promosi Melalui Social Media Terhadap Keputusan Pembelian Tanah Kavling di CV. BI PROPERTY." </w:t>
      </w:r>
      <w:r w:rsidRPr="00002C69">
        <w:rPr>
          <w:rFonts w:ascii="Arial" w:hAnsi="Arial" w:cs="Arial"/>
          <w:i/>
          <w:iCs/>
          <w:color w:val="222222"/>
          <w:sz w:val="24"/>
          <w:szCs w:val="20"/>
          <w:shd w:val="clear" w:color="auto" w:fill="FFFFFF"/>
        </w:rPr>
        <w:t>Jurnal Manajemen, Ekonomi, Keuangan dan Akuntansi</w:t>
      </w:r>
      <w:r w:rsidRPr="00002C69">
        <w:rPr>
          <w:rFonts w:ascii="Arial" w:hAnsi="Arial" w:cs="Arial"/>
          <w:color w:val="222222"/>
          <w:sz w:val="24"/>
          <w:szCs w:val="20"/>
          <w:shd w:val="clear" w:color="auto" w:fill="FFFFFF"/>
        </w:rPr>
        <w:t> 3.1 (2022): 397-403.</w:t>
      </w:r>
    </w:p>
    <w:p w:rsidR="00002C69" w:rsidRPr="00002C69" w:rsidRDefault="00002C69" w:rsidP="00002C69">
      <w:pPr>
        <w:pStyle w:val="ListParagraph"/>
        <w:spacing w:line="240" w:lineRule="auto"/>
        <w:ind w:left="1276" w:hanging="1276"/>
        <w:jc w:val="both"/>
        <w:rPr>
          <w:rFonts w:ascii="Arial" w:hAnsi="Arial" w:cs="Arial"/>
          <w:color w:val="222222"/>
          <w:sz w:val="32"/>
          <w:szCs w:val="20"/>
          <w:shd w:val="clear" w:color="auto" w:fill="FFFFFF"/>
        </w:rPr>
      </w:pPr>
    </w:p>
    <w:p w:rsidR="00A67F9C" w:rsidRDefault="00FE2913" w:rsidP="00FE2913">
      <w:pPr>
        <w:pStyle w:val="ListParagraph"/>
        <w:spacing w:line="240" w:lineRule="auto"/>
        <w:ind w:left="1276" w:hanging="1276"/>
        <w:jc w:val="both"/>
        <w:rPr>
          <w:rFonts w:ascii="Arial" w:hAnsi="Arial" w:cs="Arial"/>
          <w:color w:val="222222"/>
          <w:sz w:val="24"/>
          <w:szCs w:val="20"/>
          <w:shd w:val="clear" w:color="auto" w:fill="FFFFFF"/>
        </w:rPr>
      </w:pPr>
      <w:r w:rsidRPr="00FE2913">
        <w:rPr>
          <w:rFonts w:ascii="Arial" w:hAnsi="Arial" w:cs="Arial"/>
          <w:color w:val="222222"/>
          <w:sz w:val="24"/>
          <w:szCs w:val="20"/>
          <w:shd w:val="clear" w:color="auto" w:fill="FFFFFF"/>
        </w:rPr>
        <w:t>Yosep, Depta Abela. </w:t>
      </w:r>
      <w:r w:rsidRPr="00FE2913">
        <w:rPr>
          <w:rFonts w:ascii="Arial" w:hAnsi="Arial" w:cs="Arial"/>
          <w:i/>
          <w:iCs/>
          <w:color w:val="222222"/>
          <w:sz w:val="24"/>
          <w:szCs w:val="20"/>
          <w:shd w:val="clear" w:color="auto" w:fill="FFFFFF"/>
        </w:rPr>
        <w:t>Pengaruh Pelayanan Dan Lokasi Terhadap Keputusan Pembelian Tanah Kavling Dalam Persfektif Ekonomi Islam (Studi Di Shahirah Property Bandar Lampung)</w:t>
      </w:r>
      <w:r w:rsidRPr="00FE2913">
        <w:rPr>
          <w:rFonts w:ascii="Arial" w:hAnsi="Arial" w:cs="Arial"/>
          <w:color w:val="222222"/>
          <w:sz w:val="24"/>
          <w:szCs w:val="20"/>
          <w:shd w:val="clear" w:color="auto" w:fill="FFFFFF"/>
        </w:rPr>
        <w:t xml:space="preserve">. </w:t>
      </w:r>
      <w:proofErr w:type="gramStart"/>
      <w:r w:rsidRPr="00FE2913">
        <w:rPr>
          <w:rFonts w:ascii="Arial" w:hAnsi="Arial" w:cs="Arial"/>
          <w:color w:val="222222"/>
          <w:sz w:val="24"/>
          <w:szCs w:val="20"/>
          <w:shd w:val="clear" w:color="auto" w:fill="FFFFFF"/>
        </w:rPr>
        <w:t>2023. Phd</w:t>
      </w:r>
      <w:proofErr w:type="gramEnd"/>
      <w:r w:rsidRPr="00FE2913">
        <w:rPr>
          <w:rFonts w:ascii="Arial" w:hAnsi="Arial" w:cs="Arial"/>
          <w:color w:val="222222"/>
          <w:sz w:val="24"/>
          <w:szCs w:val="20"/>
          <w:shd w:val="clear" w:color="auto" w:fill="FFFFFF"/>
        </w:rPr>
        <w:t xml:space="preserve"> Thesis. Uin Raden Intan Lampung.</w:t>
      </w:r>
    </w:p>
    <w:p w:rsidR="00FE2913" w:rsidRDefault="00FE2913" w:rsidP="00FE2913">
      <w:pPr>
        <w:pStyle w:val="ListParagraph"/>
        <w:spacing w:line="240" w:lineRule="auto"/>
        <w:ind w:left="1276" w:hanging="1276"/>
        <w:jc w:val="both"/>
        <w:rPr>
          <w:rFonts w:ascii="Arial" w:hAnsi="Arial" w:cs="Arial"/>
          <w:color w:val="222222"/>
          <w:sz w:val="24"/>
          <w:szCs w:val="20"/>
          <w:shd w:val="clear" w:color="auto" w:fill="FFFFFF"/>
        </w:rPr>
      </w:pPr>
    </w:p>
    <w:p w:rsidR="00FE2913" w:rsidRDefault="00FE2913" w:rsidP="00FE2913">
      <w:pPr>
        <w:pStyle w:val="ListParagraph"/>
        <w:spacing w:line="240" w:lineRule="auto"/>
        <w:ind w:left="1276" w:hanging="1276"/>
        <w:jc w:val="both"/>
        <w:rPr>
          <w:rFonts w:ascii="Arial" w:hAnsi="Arial" w:cs="Arial"/>
          <w:color w:val="222222"/>
          <w:sz w:val="24"/>
          <w:szCs w:val="20"/>
          <w:shd w:val="clear" w:color="auto" w:fill="FFFFFF"/>
        </w:rPr>
      </w:pPr>
      <w:r w:rsidRPr="00FE2913">
        <w:rPr>
          <w:rFonts w:ascii="Arial" w:hAnsi="Arial" w:cs="Arial"/>
          <w:color w:val="222222"/>
          <w:sz w:val="24"/>
          <w:szCs w:val="20"/>
          <w:shd w:val="clear" w:color="auto" w:fill="FFFFFF"/>
        </w:rPr>
        <w:lastRenderedPageBreak/>
        <w:t>Arobi, Muhammad Sultan. </w:t>
      </w:r>
      <w:r w:rsidRPr="00FE2913">
        <w:rPr>
          <w:rFonts w:ascii="Arial" w:hAnsi="Arial" w:cs="Arial"/>
          <w:i/>
          <w:iCs/>
          <w:color w:val="222222"/>
          <w:sz w:val="24"/>
          <w:szCs w:val="20"/>
          <w:shd w:val="clear" w:color="auto" w:fill="FFFFFF"/>
        </w:rPr>
        <w:t xml:space="preserve">Faktor-faktor yang mempengaruhi perilaku konsumen terhadap pengambilan keputusan dalam memilih tanah kavling: (studi kasus tanah kavling properti Syariah Ar-Rahmat di Kabupaten </w:t>
      </w:r>
      <w:proofErr w:type="gramStart"/>
      <w:r w:rsidRPr="00FE2913">
        <w:rPr>
          <w:rFonts w:ascii="Arial" w:hAnsi="Arial" w:cs="Arial"/>
          <w:i/>
          <w:iCs/>
          <w:color w:val="222222"/>
          <w:sz w:val="24"/>
          <w:szCs w:val="20"/>
          <w:shd w:val="clear" w:color="auto" w:fill="FFFFFF"/>
        </w:rPr>
        <w:t>Bojonegoro</w:t>
      </w:r>
      <w:r w:rsidRPr="00FE2913">
        <w:rPr>
          <w:rFonts w:ascii="Arial" w:hAnsi="Arial" w:cs="Arial"/>
          <w:color w:val="222222"/>
          <w:sz w:val="24"/>
          <w:szCs w:val="20"/>
          <w:shd w:val="clear" w:color="auto" w:fill="FFFFFF"/>
        </w:rPr>
        <w:t> .</w:t>
      </w:r>
      <w:proofErr w:type="gramEnd"/>
      <w:r w:rsidRPr="00FE2913">
        <w:rPr>
          <w:rFonts w:ascii="Arial" w:hAnsi="Arial" w:cs="Arial"/>
          <w:color w:val="222222"/>
          <w:sz w:val="24"/>
          <w:szCs w:val="20"/>
          <w:shd w:val="clear" w:color="auto" w:fill="FFFFFF"/>
        </w:rPr>
        <w:t xml:space="preserve"> Dis. UIN Sunan Ampel Surabaya, 2021.</w:t>
      </w:r>
    </w:p>
    <w:p w:rsidR="00FE2913" w:rsidRPr="00FE2913" w:rsidRDefault="00FE2913" w:rsidP="00FE2913">
      <w:pPr>
        <w:pStyle w:val="ListParagraph"/>
        <w:spacing w:line="240" w:lineRule="auto"/>
        <w:ind w:left="1276" w:hanging="1276"/>
        <w:jc w:val="both"/>
        <w:rPr>
          <w:rFonts w:ascii="Arial" w:hAnsi="Arial" w:cs="Arial"/>
          <w:color w:val="222222"/>
          <w:sz w:val="32"/>
          <w:szCs w:val="20"/>
          <w:shd w:val="clear" w:color="auto" w:fill="FFFFFF"/>
        </w:rPr>
      </w:pPr>
    </w:p>
    <w:p w:rsidR="00FE2913" w:rsidRDefault="00FE2913" w:rsidP="00FE2913">
      <w:pPr>
        <w:pStyle w:val="ListParagraph"/>
        <w:spacing w:line="240" w:lineRule="auto"/>
        <w:ind w:left="1276" w:hanging="1276"/>
        <w:jc w:val="both"/>
        <w:rPr>
          <w:rFonts w:ascii="Arial" w:hAnsi="Arial" w:cs="Arial"/>
          <w:color w:val="222222"/>
          <w:sz w:val="24"/>
          <w:szCs w:val="20"/>
          <w:shd w:val="clear" w:color="auto" w:fill="FFFFFF"/>
        </w:rPr>
      </w:pPr>
      <w:r w:rsidRPr="00FE2913">
        <w:rPr>
          <w:rFonts w:ascii="Arial" w:hAnsi="Arial" w:cs="Arial"/>
          <w:color w:val="222222"/>
          <w:sz w:val="24"/>
          <w:szCs w:val="20"/>
          <w:shd w:val="clear" w:color="auto" w:fill="FFFFFF"/>
        </w:rPr>
        <w:t>Sutratdi, Sutratdi. </w:t>
      </w:r>
      <w:r w:rsidRPr="00FE2913">
        <w:rPr>
          <w:rFonts w:ascii="Arial" w:hAnsi="Arial" w:cs="Arial"/>
          <w:i/>
          <w:iCs/>
          <w:color w:val="222222"/>
          <w:sz w:val="24"/>
          <w:szCs w:val="20"/>
          <w:shd w:val="clear" w:color="auto" w:fill="FFFFFF"/>
        </w:rPr>
        <w:t>Analisis Pengaruh Harga, Lokasi Dan Lingkungan Terhadap Keputusan Pembelian Tanah (Studi Kasus Pada Pt Ahmada Lombok Properti Jempong Kota Mataram</w:t>
      </w:r>
      <w:proofErr w:type="gramStart"/>
      <w:r w:rsidRPr="00FE2913">
        <w:rPr>
          <w:rFonts w:ascii="Arial" w:hAnsi="Arial" w:cs="Arial"/>
          <w:i/>
          <w:iCs/>
          <w:color w:val="222222"/>
          <w:sz w:val="24"/>
          <w:szCs w:val="20"/>
          <w:shd w:val="clear" w:color="auto" w:fill="FFFFFF"/>
        </w:rPr>
        <w:t>)</w:t>
      </w:r>
      <w:r w:rsidRPr="00FE2913">
        <w:rPr>
          <w:rFonts w:ascii="Arial" w:hAnsi="Arial" w:cs="Arial"/>
          <w:color w:val="222222"/>
          <w:sz w:val="24"/>
          <w:szCs w:val="20"/>
          <w:shd w:val="clear" w:color="auto" w:fill="FFFFFF"/>
        </w:rPr>
        <w:t> . </w:t>
      </w:r>
      <w:proofErr w:type="gramEnd"/>
      <w:r w:rsidRPr="00FE2913">
        <w:rPr>
          <w:rFonts w:ascii="Arial" w:hAnsi="Arial" w:cs="Arial"/>
          <w:color w:val="222222"/>
          <w:sz w:val="24"/>
          <w:szCs w:val="20"/>
          <w:shd w:val="clear" w:color="auto" w:fill="FFFFFF"/>
        </w:rPr>
        <w:t>Béda. Universitas_Muhammadiyah_Mataram, 2019.</w:t>
      </w:r>
    </w:p>
    <w:p w:rsidR="00131CD6" w:rsidRDefault="00131CD6" w:rsidP="00FE2913">
      <w:pPr>
        <w:pStyle w:val="ListParagraph"/>
        <w:spacing w:line="240" w:lineRule="auto"/>
        <w:ind w:left="1276" w:hanging="1276"/>
        <w:jc w:val="both"/>
        <w:rPr>
          <w:rFonts w:ascii="Arial" w:hAnsi="Arial" w:cs="Arial"/>
          <w:color w:val="222222"/>
          <w:sz w:val="24"/>
          <w:szCs w:val="20"/>
          <w:shd w:val="clear" w:color="auto" w:fill="FFFFFF"/>
        </w:rPr>
      </w:pPr>
    </w:p>
    <w:p w:rsidR="00FE2913" w:rsidRDefault="00FE2913" w:rsidP="00FE2913">
      <w:pPr>
        <w:pStyle w:val="ListParagraph"/>
        <w:spacing w:line="240" w:lineRule="auto"/>
        <w:ind w:left="1276" w:hanging="1276"/>
        <w:jc w:val="both"/>
        <w:rPr>
          <w:rFonts w:ascii="Arial" w:hAnsi="Arial" w:cs="Arial"/>
          <w:color w:val="222222"/>
          <w:sz w:val="24"/>
          <w:szCs w:val="20"/>
          <w:shd w:val="clear" w:color="auto" w:fill="FFFFFF"/>
          <w:lang w:val="id-ID"/>
        </w:rPr>
      </w:pPr>
      <w:r w:rsidRPr="00FE2913">
        <w:rPr>
          <w:rFonts w:ascii="Arial" w:hAnsi="Arial" w:cs="Arial"/>
          <w:color w:val="222222"/>
          <w:sz w:val="24"/>
          <w:szCs w:val="20"/>
          <w:shd w:val="clear" w:color="auto" w:fill="FFFFFF"/>
        </w:rPr>
        <w:t>Sari, Aulia Rakhma, N. Rachma, and Aleria Irma Hatneny. “Pengaruh Lokasi, Harga, Keanekaragaman Menu Terhadap Keputusan Pembelian (Studi Kasus Pelanggan Kedai Kopi Dinoyo Di Desa Dinoyo).” </w:t>
      </w:r>
      <w:r w:rsidRPr="00FE2913">
        <w:rPr>
          <w:rFonts w:ascii="Arial" w:hAnsi="Arial" w:cs="Arial"/>
          <w:i/>
          <w:iCs/>
          <w:color w:val="222222"/>
          <w:sz w:val="24"/>
          <w:szCs w:val="20"/>
          <w:shd w:val="clear" w:color="auto" w:fill="FFFFFF"/>
        </w:rPr>
        <w:t>E-JRM: Jurnal Elektronik Riset Manajemen</w:t>
      </w:r>
      <w:r w:rsidRPr="00FE2913">
        <w:rPr>
          <w:rFonts w:ascii="Arial" w:hAnsi="Arial" w:cs="Arial"/>
          <w:color w:val="222222"/>
          <w:sz w:val="24"/>
          <w:szCs w:val="20"/>
          <w:shd w:val="clear" w:color="auto" w:fill="FFFFFF"/>
        </w:rPr>
        <w:t> 12.01 (2022).</w:t>
      </w:r>
    </w:p>
    <w:p w:rsidR="001A69E5" w:rsidRDefault="001A69E5">
      <w:pPr>
        <w:rPr>
          <w:rFonts w:ascii="Arial" w:hAnsi="Arial" w:cs="Arial"/>
          <w:b/>
          <w:sz w:val="96"/>
          <w:lang w:val="id-ID"/>
        </w:rPr>
      </w:pPr>
      <w:r>
        <w:rPr>
          <w:rFonts w:ascii="Arial" w:hAnsi="Arial" w:cs="Arial"/>
          <w:b/>
          <w:sz w:val="96"/>
          <w:lang w:val="id-ID"/>
        </w:rPr>
        <w:br w:type="page"/>
      </w:r>
    </w:p>
    <w:p w:rsidR="001A69E5" w:rsidRPr="001A69E5" w:rsidRDefault="001A69E5" w:rsidP="001A69E5">
      <w:pPr>
        <w:spacing w:line="360" w:lineRule="auto"/>
        <w:rPr>
          <w:rFonts w:ascii="Arial" w:hAnsi="Arial" w:cs="Arial"/>
          <w:b/>
          <w:sz w:val="24"/>
          <w:szCs w:val="24"/>
        </w:rPr>
      </w:pPr>
      <w:r w:rsidRPr="001A69E5">
        <w:rPr>
          <w:rFonts w:ascii="Arial" w:hAnsi="Arial" w:cs="Arial"/>
          <w:b/>
          <w:sz w:val="24"/>
          <w:szCs w:val="24"/>
        </w:rPr>
        <w:lastRenderedPageBreak/>
        <w:t xml:space="preserve">Lampiran </w:t>
      </w:r>
      <w:proofErr w:type="gramStart"/>
      <w:r w:rsidRPr="001A69E5">
        <w:rPr>
          <w:rFonts w:ascii="Arial" w:hAnsi="Arial" w:cs="Arial"/>
          <w:b/>
          <w:sz w:val="24"/>
          <w:szCs w:val="24"/>
        </w:rPr>
        <w:t>I :</w:t>
      </w:r>
      <w:proofErr w:type="gramEnd"/>
      <w:r w:rsidRPr="001A69E5">
        <w:rPr>
          <w:rFonts w:ascii="Arial" w:hAnsi="Arial" w:cs="Arial"/>
          <w:b/>
          <w:sz w:val="24"/>
          <w:szCs w:val="24"/>
        </w:rPr>
        <w:t xml:space="preserve"> Kuesioner Penelitian</w:t>
      </w:r>
    </w:p>
    <w:p w:rsidR="001A69E5" w:rsidRPr="001A69E5" w:rsidRDefault="001A69E5" w:rsidP="001A69E5">
      <w:pPr>
        <w:spacing w:line="360" w:lineRule="auto"/>
        <w:jc w:val="center"/>
        <w:rPr>
          <w:rFonts w:ascii="Arial" w:hAnsi="Arial" w:cs="Arial"/>
          <w:b/>
          <w:sz w:val="24"/>
          <w:szCs w:val="24"/>
        </w:rPr>
      </w:pPr>
      <w:r w:rsidRPr="001A69E5">
        <w:rPr>
          <w:rFonts w:ascii="Arial" w:hAnsi="Arial" w:cs="Arial"/>
          <w:b/>
          <w:sz w:val="24"/>
          <w:szCs w:val="24"/>
        </w:rPr>
        <w:t>KUESIONER</w:t>
      </w:r>
    </w:p>
    <w:p w:rsidR="001A69E5" w:rsidRPr="001A69E5" w:rsidRDefault="001A69E5" w:rsidP="001A69E5">
      <w:pPr>
        <w:spacing w:line="360" w:lineRule="auto"/>
        <w:contextualSpacing/>
        <w:jc w:val="center"/>
        <w:rPr>
          <w:rFonts w:ascii="Arial" w:hAnsi="Arial" w:cs="Arial"/>
          <w:b/>
          <w:color w:val="000000" w:themeColor="text1"/>
          <w:sz w:val="24"/>
          <w:szCs w:val="24"/>
        </w:rPr>
      </w:pPr>
      <w:r w:rsidRPr="001A69E5">
        <w:rPr>
          <w:rFonts w:ascii="Arial" w:hAnsi="Arial" w:cs="Arial"/>
          <w:b/>
          <w:color w:val="000000" w:themeColor="text1"/>
          <w:sz w:val="24"/>
          <w:szCs w:val="24"/>
        </w:rPr>
        <w:t>ANALISIS PENGARUH HARGA,</w:t>
      </w:r>
      <w:r w:rsidR="00931763">
        <w:rPr>
          <w:rFonts w:ascii="Arial" w:hAnsi="Arial" w:cs="Arial"/>
          <w:b/>
          <w:color w:val="000000" w:themeColor="text1"/>
          <w:sz w:val="24"/>
          <w:szCs w:val="24"/>
        </w:rPr>
        <w:t xml:space="preserve"> LOKASI</w:t>
      </w:r>
      <w:r w:rsidRPr="001A69E5">
        <w:rPr>
          <w:rFonts w:ascii="Arial" w:hAnsi="Arial" w:cs="Arial"/>
          <w:b/>
          <w:color w:val="000000" w:themeColor="text1"/>
          <w:sz w:val="24"/>
          <w:szCs w:val="24"/>
        </w:rPr>
        <w:t xml:space="preserve"> DAN LINGKUNGAN TERHADAP KEPUTUSAN PEMBELIAN TANAH KAVLING </w:t>
      </w:r>
    </w:p>
    <w:p w:rsidR="001A69E5" w:rsidRPr="001A69E5" w:rsidRDefault="001A69E5" w:rsidP="001A69E5">
      <w:pPr>
        <w:spacing w:line="360" w:lineRule="auto"/>
        <w:contextualSpacing/>
        <w:jc w:val="center"/>
        <w:rPr>
          <w:rFonts w:ascii="Arial" w:eastAsia="Times New Roman" w:hAnsi="Arial" w:cs="Arial"/>
          <w:b/>
          <w:sz w:val="24"/>
          <w:szCs w:val="24"/>
        </w:rPr>
      </w:pPr>
      <w:r w:rsidRPr="001A69E5">
        <w:rPr>
          <w:rFonts w:ascii="Arial" w:hAnsi="Arial" w:cs="Arial"/>
          <w:b/>
          <w:color w:val="000000" w:themeColor="text1"/>
          <w:sz w:val="24"/>
          <w:szCs w:val="24"/>
        </w:rPr>
        <w:t>PADA PT. REEL SATU PERKASA</w:t>
      </w:r>
    </w:p>
    <w:p w:rsidR="001A69E5" w:rsidRPr="001A69E5" w:rsidRDefault="001A69E5" w:rsidP="00303955">
      <w:pPr>
        <w:pStyle w:val="ListParagraph"/>
        <w:numPr>
          <w:ilvl w:val="0"/>
          <w:numId w:val="23"/>
        </w:numPr>
        <w:spacing w:line="360" w:lineRule="auto"/>
        <w:ind w:left="426" w:hanging="426"/>
        <w:rPr>
          <w:rFonts w:ascii="Arial" w:hAnsi="Arial" w:cs="Arial"/>
          <w:b/>
          <w:sz w:val="24"/>
          <w:szCs w:val="24"/>
        </w:rPr>
      </w:pPr>
      <w:r w:rsidRPr="001A69E5">
        <w:rPr>
          <w:rFonts w:ascii="Arial" w:hAnsi="Arial" w:cs="Arial"/>
          <w:b/>
          <w:sz w:val="24"/>
          <w:szCs w:val="24"/>
        </w:rPr>
        <w:t>PETUNJUK PENGISIAN</w:t>
      </w:r>
    </w:p>
    <w:p w:rsidR="001A69E5" w:rsidRPr="001A69E5" w:rsidRDefault="001A69E5" w:rsidP="00303955">
      <w:pPr>
        <w:pStyle w:val="ListParagraph"/>
        <w:numPr>
          <w:ilvl w:val="0"/>
          <w:numId w:val="20"/>
        </w:numPr>
        <w:spacing w:line="360" w:lineRule="auto"/>
        <w:ind w:left="709" w:hanging="283"/>
        <w:rPr>
          <w:rFonts w:ascii="Arial" w:hAnsi="Arial" w:cs="Arial"/>
          <w:b/>
          <w:sz w:val="24"/>
          <w:szCs w:val="24"/>
        </w:rPr>
      </w:pPr>
      <w:r w:rsidRPr="001A69E5">
        <w:rPr>
          <w:rFonts w:ascii="Arial" w:hAnsi="Arial" w:cs="Arial"/>
          <w:sz w:val="24"/>
          <w:szCs w:val="24"/>
        </w:rPr>
        <w:t>Mohon dengan hormat bantuan dan kesedian Saudara/i untuk mengisi seluruh pernyataan yang ada.</w:t>
      </w:r>
    </w:p>
    <w:p w:rsidR="001A69E5" w:rsidRPr="001A69E5" w:rsidRDefault="001A69E5" w:rsidP="00303955">
      <w:pPr>
        <w:pStyle w:val="ListParagraph"/>
        <w:numPr>
          <w:ilvl w:val="0"/>
          <w:numId w:val="20"/>
        </w:numPr>
        <w:spacing w:line="360" w:lineRule="auto"/>
        <w:ind w:left="709" w:hanging="283"/>
        <w:rPr>
          <w:rFonts w:ascii="Arial" w:hAnsi="Arial" w:cs="Arial"/>
          <w:b/>
          <w:sz w:val="24"/>
          <w:szCs w:val="24"/>
        </w:rPr>
      </w:pPr>
      <w:r w:rsidRPr="001A69E5">
        <w:rPr>
          <w:rFonts w:ascii="Arial" w:hAnsi="Arial" w:cs="Arial"/>
          <w:sz w:val="24"/>
          <w:szCs w:val="24"/>
        </w:rPr>
        <w:t>Isilah dengan jawaban yang sejujur-jujurnya.</w:t>
      </w:r>
    </w:p>
    <w:p w:rsidR="001A69E5" w:rsidRPr="001A69E5" w:rsidRDefault="001A69E5" w:rsidP="00303955">
      <w:pPr>
        <w:pStyle w:val="ListParagraph"/>
        <w:numPr>
          <w:ilvl w:val="0"/>
          <w:numId w:val="20"/>
        </w:numPr>
        <w:spacing w:line="360" w:lineRule="auto"/>
        <w:ind w:left="709" w:hanging="283"/>
        <w:rPr>
          <w:rFonts w:ascii="Arial" w:hAnsi="Arial" w:cs="Arial"/>
          <w:b/>
          <w:sz w:val="24"/>
          <w:szCs w:val="24"/>
        </w:rPr>
      </w:pPr>
      <w:r w:rsidRPr="001A69E5">
        <w:rPr>
          <w:rFonts w:ascii="Arial" w:hAnsi="Arial" w:cs="Arial"/>
          <w:sz w:val="24"/>
          <w:szCs w:val="24"/>
        </w:rPr>
        <w:t>Beri tanda ceklist (√) pada salah satu pilihan jawaban yang Saudara/i paling sesuai dengan keadaan sebenarnya.</w:t>
      </w:r>
    </w:p>
    <w:p w:rsidR="001A69E5" w:rsidRPr="001A69E5" w:rsidRDefault="001A69E5" w:rsidP="00303955">
      <w:pPr>
        <w:pStyle w:val="ListParagraph"/>
        <w:numPr>
          <w:ilvl w:val="0"/>
          <w:numId w:val="20"/>
        </w:numPr>
        <w:spacing w:line="360" w:lineRule="auto"/>
        <w:ind w:left="709" w:hanging="283"/>
        <w:rPr>
          <w:rFonts w:ascii="Arial" w:hAnsi="Arial" w:cs="Arial"/>
          <w:b/>
          <w:sz w:val="24"/>
          <w:szCs w:val="24"/>
        </w:rPr>
      </w:pPr>
      <w:r w:rsidRPr="001A69E5">
        <w:rPr>
          <w:rFonts w:ascii="Arial" w:hAnsi="Arial" w:cs="Arial"/>
          <w:sz w:val="24"/>
          <w:szCs w:val="24"/>
        </w:rPr>
        <w:t>Ada lima alternatif jawaban yang disediakan (kategori likert), yaitu :</w:t>
      </w:r>
    </w:p>
    <w:p w:rsidR="001A69E5" w:rsidRPr="001A69E5" w:rsidRDefault="001A69E5" w:rsidP="00303955">
      <w:pPr>
        <w:pStyle w:val="ListParagraph"/>
        <w:numPr>
          <w:ilvl w:val="0"/>
          <w:numId w:val="21"/>
        </w:numPr>
        <w:spacing w:line="360" w:lineRule="auto"/>
        <w:ind w:left="993" w:hanging="283"/>
        <w:rPr>
          <w:rFonts w:ascii="Arial" w:hAnsi="Arial" w:cs="Arial"/>
          <w:b/>
          <w:sz w:val="24"/>
          <w:szCs w:val="24"/>
        </w:rPr>
      </w:pPr>
      <w:r>
        <w:rPr>
          <w:rFonts w:ascii="Arial" w:hAnsi="Arial" w:cs="Arial"/>
          <w:sz w:val="24"/>
          <w:szCs w:val="24"/>
        </w:rPr>
        <w:t>Sangat Tidak Setuju (STS)</w:t>
      </w:r>
      <w:r>
        <w:rPr>
          <w:rFonts w:ascii="Arial" w:hAnsi="Arial" w:cs="Arial"/>
          <w:sz w:val="24"/>
          <w:szCs w:val="24"/>
        </w:rPr>
        <w:tab/>
      </w:r>
      <w:r>
        <w:rPr>
          <w:rFonts w:ascii="Arial" w:hAnsi="Arial" w:cs="Arial"/>
          <w:sz w:val="24"/>
          <w:szCs w:val="24"/>
        </w:rPr>
        <w:tab/>
      </w:r>
      <w:r w:rsidRPr="001A69E5">
        <w:rPr>
          <w:rFonts w:ascii="Arial" w:hAnsi="Arial" w:cs="Arial"/>
          <w:sz w:val="24"/>
          <w:szCs w:val="24"/>
        </w:rPr>
        <w:t>(1)</w:t>
      </w:r>
    </w:p>
    <w:p w:rsidR="001A69E5" w:rsidRPr="001A69E5" w:rsidRDefault="001A69E5" w:rsidP="00303955">
      <w:pPr>
        <w:pStyle w:val="ListParagraph"/>
        <w:numPr>
          <w:ilvl w:val="0"/>
          <w:numId w:val="21"/>
        </w:numPr>
        <w:spacing w:line="360" w:lineRule="auto"/>
        <w:ind w:left="993" w:hanging="283"/>
        <w:rPr>
          <w:rFonts w:ascii="Arial" w:hAnsi="Arial" w:cs="Arial"/>
          <w:b/>
          <w:sz w:val="24"/>
          <w:szCs w:val="24"/>
        </w:rPr>
      </w:pPr>
      <w:r w:rsidRPr="001A69E5">
        <w:rPr>
          <w:rFonts w:ascii="Arial" w:hAnsi="Arial" w:cs="Arial"/>
          <w:sz w:val="24"/>
          <w:szCs w:val="24"/>
        </w:rPr>
        <w:t>Tidak Setuju (TS)</w:t>
      </w:r>
      <w:r w:rsidRPr="001A69E5">
        <w:rPr>
          <w:rFonts w:ascii="Arial" w:hAnsi="Arial" w:cs="Arial"/>
          <w:sz w:val="24"/>
          <w:szCs w:val="24"/>
        </w:rPr>
        <w:tab/>
      </w:r>
      <w:r w:rsidRPr="001A69E5">
        <w:rPr>
          <w:rFonts w:ascii="Arial" w:hAnsi="Arial" w:cs="Arial"/>
          <w:sz w:val="24"/>
          <w:szCs w:val="24"/>
        </w:rPr>
        <w:tab/>
      </w:r>
      <w:r w:rsidRPr="001A69E5">
        <w:rPr>
          <w:rFonts w:ascii="Arial" w:hAnsi="Arial" w:cs="Arial"/>
          <w:sz w:val="24"/>
          <w:szCs w:val="24"/>
        </w:rPr>
        <w:tab/>
      </w:r>
      <w:r w:rsidRPr="001A69E5">
        <w:rPr>
          <w:rFonts w:ascii="Arial" w:hAnsi="Arial" w:cs="Arial"/>
          <w:sz w:val="24"/>
          <w:szCs w:val="24"/>
        </w:rPr>
        <w:tab/>
        <w:t>(2)</w:t>
      </w:r>
    </w:p>
    <w:p w:rsidR="001A69E5" w:rsidRPr="001A69E5" w:rsidRDefault="001A69E5" w:rsidP="00303955">
      <w:pPr>
        <w:pStyle w:val="ListParagraph"/>
        <w:numPr>
          <w:ilvl w:val="0"/>
          <w:numId w:val="21"/>
        </w:numPr>
        <w:spacing w:line="360" w:lineRule="auto"/>
        <w:ind w:left="993" w:hanging="283"/>
        <w:rPr>
          <w:rFonts w:ascii="Arial" w:hAnsi="Arial" w:cs="Arial"/>
          <w:b/>
          <w:sz w:val="24"/>
          <w:szCs w:val="24"/>
        </w:rPr>
      </w:pPr>
      <w:r w:rsidRPr="001A69E5">
        <w:rPr>
          <w:rFonts w:ascii="Arial" w:hAnsi="Arial" w:cs="Arial"/>
          <w:sz w:val="24"/>
          <w:szCs w:val="24"/>
        </w:rPr>
        <w:t>Netral (N)</w:t>
      </w:r>
      <w:r w:rsidRPr="001A69E5">
        <w:rPr>
          <w:rFonts w:ascii="Arial" w:hAnsi="Arial" w:cs="Arial"/>
          <w:sz w:val="24"/>
          <w:szCs w:val="24"/>
        </w:rPr>
        <w:tab/>
      </w:r>
      <w:r w:rsidRPr="001A69E5">
        <w:rPr>
          <w:rFonts w:ascii="Arial" w:hAnsi="Arial" w:cs="Arial"/>
          <w:sz w:val="24"/>
          <w:szCs w:val="24"/>
        </w:rPr>
        <w:tab/>
      </w:r>
      <w:r w:rsidRPr="001A69E5">
        <w:rPr>
          <w:rFonts w:ascii="Arial" w:hAnsi="Arial" w:cs="Arial"/>
          <w:sz w:val="24"/>
          <w:szCs w:val="24"/>
        </w:rPr>
        <w:tab/>
      </w:r>
      <w:r w:rsidRPr="001A69E5">
        <w:rPr>
          <w:rFonts w:ascii="Arial" w:hAnsi="Arial" w:cs="Arial"/>
          <w:sz w:val="24"/>
          <w:szCs w:val="24"/>
        </w:rPr>
        <w:tab/>
      </w:r>
      <w:r w:rsidRPr="001A69E5">
        <w:rPr>
          <w:rFonts w:ascii="Arial" w:hAnsi="Arial" w:cs="Arial"/>
          <w:sz w:val="24"/>
          <w:szCs w:val="24"/>
        </w:rPr>
        <w:tab/>
        <w:t>(3)</w:t>
      </w:r>
    </w:p>
    <w:p w:rsidR="001A69E5" w:rsidRPr="001A69E5" w:rsidRDefault="001A69E5" w:rsidP="00303955">
      <w:pPr>
        <w:pStyle w:val="ListParagraph"/>
        <w:numPr>
          <w:ilvl w:val="0"/>
          <w:numId w:val="21"/>
        </w:numPr>
        <w:spacing w:line="360" w:lineRule="auto"/>
        <w:ind w:left="993" w:hanging="283"/>
        <w:rPr>
          <w:rFonts w:ascii="Arial" w:hAnsi="Arial" w:cs="Arial"/>
          <w:b/>
          <w:sz w:val="24"/>
          <w:szCs w:val="24"/>
        </w:rPr>
      </w:pPr>
      <w:r w:rsidRPr="001A69E5">
        <w:rPr>
          <w:rFonts w:ascii="Arial" w:hAnsi="Arial" w:cs="Arial"/>
          <w:sz w:val="24"/>
          <w:szCs w:val="24"/>
        </w:rPr>
        <w:t>Setuju (S)</w:t>
      </w:r>
      <w:r w:rsidRPr="001A69E5">
        <w:rPr>
          <w:rFonts w:ascii="Arial" w:hAnsi="Arial" w:cs="Arial"/>
          <w:sz w:val="24"/>
          <w:szCs w:val="24"/>
        </w:rPr>
        <w:tab/>
      </w:r>
      <w:r w:rsidRPr="001A69E5">
        <w:rPr>
          <w:rFonts w:ascii="Arial" w:hAnsi="Arial" w:cs="Arial"/>
          <w:sz w:val="24"/>
          <w:szCs w:val="24"/>
        </w:rPr>
        <w:tab/>
      </w:r>
      <w:r w:rsidRPr="001A69E5">
        <w:rPr>
          <w:rFonts w:ascii="Arial" w:hAnsi="Arial" w:cs="Arial"/>
          <w:sz w:val="24"/>
          <w:szCs w:val="24"/>
        </w:rPr>
        <w:tab/>
      </w:r>
      <w:r w:rsidRPr="001A69E5">
        <w:rPr>
          <w:rFonts w:ascii="Arial" w:hAnsi="Arial" w:cs="Arial"/>
          <w:sz w:val="24"/>
          <w:szCs w:val="24"/>
        </w:rPr>
        <w:tab/>
      </w:r>
      <w:r w:rsidRPr="001A69E5">
        <w:rPr>
          <w:rFonts w:ascii="Arial" w:hAnsi="Arial" w:cs="Arial"/>
          <w:sz w:val="24"/>
          <w:szCs w:val="24"/>
        </w:rPr>
        <w:tab/>
        <w:t>(4)</w:t>
      </w:r>
    </w:p>
    <w:p w:rsidR="001A69E5" w:rsidRPr="001A69E5" w:rsidRDefault="001A69E5" w:rsidP="00303955">
      <w:pPr>
        <w:pStyle w:val="ListParagraph"/>
        <w:numPr>
          <w:ilvl w:val="0"/>
          <w:numId w:val="21"/>
        </w:numPr>
        <w:spacing w:line="360" w:lineRule="auto"/>
        <w:ind w:left="993" w:hanging="283"/>
        <w:rPr>
          <w:rFonts w:ascii="Arial" w:hAnsi="Arial" w:cs="Arial"/>
          <w:b/>
          <w:sz w:val="24"/>
          <w:szCs w:val="24"/>
        </w:rPr>
      </w:pPr>
      <w:r>
        <w:rPr>
          <w:rFonts w:ascii="Arial" w:hAnsi="Arial" w:cs="Arial"/>
          <w:sz w:val="24"/>
          <w:szCs w:val="24"/>
        </w:rPr>
        <w:t>Sangat setuju (SS)</w:t>
      </w:r>
      <w:r>
        <w:rPr>
          <w:rFonts w:ascii="Arial" w:hAnsi="Arial" w:cs="Arial"/>
          <w:sz w:val="24"/>
          <w:szCs w:val="24"/>
        </w:rPr>
        <w:tab/>
      </w:r>
      <w:r>
        <w:rPr>
          <w:rFonts w:ascii="Arial" w:hAnsi="Arial" w:cs="Arial"/>
          <w:sz w:val="24"/>
          <w:szCs w:val="24"/>
        </w:rPr>
        <w:tab/>
      </w:r>
      <w:r>
        <w:rPr>
          <w:rFonts w:ascii="Arial" w:hAnsi="Arial" w:cs="Arial"/>
          <w:sz w:val="24"/>
          <w:szCs w:val="24"/>
        </w:rPr>
        <w:tab/>
      </w:r>
      <w:r w:rsidRPr="001A69E5">
        <w:rPr>
          <w:rFonts w:ascii="Arial" w:hAnsi="Arial" w:cs="Arial"/>
          <w:sz w:val="24"/>
          <w:szCs w:val="24"/>
        </w:rPr>
        <w:t>(5)</w:t>
      </w:r>
    </w:p>
    <w:p w:rsidR="001A69E5" w:rsidRPr="001A69E5" w:rsidRDefault="001A69E5" w:rsidP="00303955">
      <w:pPr>
        <w:pStyle w:val="ListParagraph"/>
        <w:numPr>
          <w:ilvl w:val="0"/>
          <w:numId w:val="20"/>
        </w:numPr>
        <w:spacing w:line="360" w:lineRule="auto"/>
        <w:ind w:left="709" w:hanging="283"/>
        <w:rPr>
          <w:rFonts w:ascii="Arial" w:hAnsi="Arial" w:cs="Arial"/>
          <w:sz w:val="24"/>
          <w:szCs w:val="24"/>
        </w:rPr>
      </w:pPr>
      <w:r w:rsidRPr="001A69E5">
        <w:rPr>
          <w:rFonts w:ascii="Arial" w:hAnsi="Arial" w:cs="Arial"/>
          <w:sz w:val="24"/>
          <w:szCs w:val="24"/>
        </w:rPr>
        <w:t>Seluruh jawaban yang Saudara/i berikan dianggap benar dan terjamin kerahasiaannya.</w:t>
      </w:r>
    </w:p>
    <w:p w:rsidR="001A69E5" w:rsidRPr="001A69E5" w:rsidRDefault="001A69E5" w:rsidP="00303955">
      <w:pPr>
        <w:pStyle w:val="ListParagraph"/>
        <w:numPr>
          <w:ilvl w:val="0"/>
          <w:numId w:val="20"/>
        </w:numPr>
        <w:spacing w:line="360" w:lineRule="auto"/>
        <w:ind w:left="709" w:hanging="283"/>
        <w:rPr>
          <w:rFonts w:ascii="Arial" w:hAnsi="Arial" w:cs="Arial"/>
          <w:sz w:val="24"/>
          <w:szCs w:val="24"/>
        </w:rPr>
      </w:pPr>
      <w:r w:rsidRPr="001A69E5">
        <w:rPr>
          <w:rFonts w:ascii="Arial" w:hAnsi="Arial" w:cs="Arial"/>
          <w:sz w:val="24"/>
          <w:szCs w:val="24"/>
        </w:rPr>
        <w:t>Instrumen berupa ceklist ini hanya digunakan untuk kepentingan penelitian semata, tidak untuk yang lain.</w:t>
      </w:r>
    </w:p>
    <w:p w:rsidR="001A69E5" w:rsidRPr="001A69E5" w:rsidRDefault="001A69E5" w:rsidP="001A69E5">
      <w:pPr>
        <w:pStyle w:val="ListParagraph"/>
        <w:spacing w:line="360" w:lineRule="auto"/>
        <w:ind w:left="1080"/>
        <w:rPr>
          <w:rFonts w:ascii="Arial" w:hAnsi="Arial" w:cs="Arial"/>
          <w:b/>
          <w:sz w:val="24"/>
          <w:szCs w:val="24"/>
        </w:rPr>
      </w:pPr>
    </w:p>
    <w:p w:rsidR="001A69E5" w:rsidRPr="001A69E5" w:rsidRDefault="001A69E5" w:rsidP="00303955">
      <w:pPr>
        <w:pStyle w:val="ListParagraph"/>
        <w:numPr>
          <w:ilvl w:val="0"/>
          <w:numId w:val="23"/>
        </w:numPr>
        <w:spacing w:line="360" w:lineRule="auto"/>
        <w:ind w:left="426" w:hanging="426"/>
        <w:rPr>
          <w:rFonts w:ascii="Arial" w:hAnsi="Arial" w:cs="Arial"/>
          <w:b/>
          <w:sz w:val="24"/>
          <w:szCs w:val="24"/>
        </w:rPr>
      </w:pPr>
      <w:r w:rsidRPr="001A69E5">
        <w:rPr>
          <w:rFonts w:ascii="Arial" w:hAnsi="Arial" w:cs="Arial"/>
          <w:b/>
          <w:sz w:val="24"/>
          <w:szCs w:val="24"/>
        </w:rPr>
        <w:t>KARAKTERISTIK RESPONDEN</w:t>
      </w:r>
    </w:p>
    <w:p w:rsidR="001A69E5" w:rsidRPr="001A69E5" w:rsidRDefault="001A69E5" w:rsidP="00303955">
      <w:pPr>
        <w:pStyle w:val="ListParagraph"/>
        <w:numPr>
          <w:ilvl w:val="0"/>
          <w:numId w:val="22"/>
        </w:numPr>
        <w:spacing w:line="360" w:lineRule="auto"/>
        <w:ind w:hanging="294"/>
        <w:rPr>
          <w:rFonts w:ascii="Arial" w:hAnsi="Arial" w:cs="Arial"/>
          <w:sz w:val="24"/>
          <w:szCs w:val="24"/>
        </w:rPr>
      </w:pPr>
      <w:r w:rsidRPr="001A69E5">
        <w:rPr>
          <w:rFonts w:ascii="Arial" w:hAnsi="Arial" w:cs="Arial"/>
          <w:sz w:val="24"/>
          <w:szCs w:val="24"/>
        </w:rPr>
        <w:t>Kode Responden</w:t>
      </w:r>
      <w:r w:rsidRPr="001A69E5">
        <w:rPr>
          <w:rFonts w:ascii="Arial" w:hAnsi="Arial" w:cs="Arial"/>
          <w:sz w:val="24"/>
          <w:szCs w:val="24"/>
        </w:rPr>
        <w:tab/>
        <w:t>: ..........................................</w:t>
      </w:r>
    </w:p>
    <w:p w:rsidR="001A69E5" w:rsidRPr="001A69E5" w:rsidRDefault="001A69E5" w:rsidP="00303955">
      <w:pPr>
        <w:pStyle w:val="ListParagraph"/>
        <w:numPr>
          <w:ilvl w:val="0"/>
          <w:numId w:val="22"/>
        </w:numPr>
        <w:spacing w:line="360" w:lineRule="auto"/>
        <w:ind w:hanging="294"/>
        <w:rPr>
          <w:rFonts w:ascii="Arial" w:hAnsi="Arial" w:cs="Arial"/>
          <w:sz w:val="24"/>
          <w:szCs w:val="24"/>
        </w:rPr>
      </w:pPr>
      <w:r w:rsidRPr="001A69E5">
        <w:rPr>
          <w:rFonts w:ascii="Arial" w:hAnsi="Arial" w:cs="Arial"/>
          <w:sz w:val="24"/>
          <w:szCs w:val="24"/>
        </w:rPr>
        <w:t>Umur</w:t>
      </w:r>
      <w:r w:rsidRPr="001A69E5">
        <w:rPr>
          <w:rFonts w:ascii="Arial" w:hAnsi="Arial" w:cs="Arial"/>
          <w:sz w:val="24"/>
          <w:szCs w:val="24"/>
        </w:rPr>
        <w:tab/>
      </w:r>
      <w:r w:rsidRPr="001A69E5">
        <w:rPr>
          <w:rFonts w:ascii="Arial" w:hAnsi="Arial" w:cs="Arial"/>
          <w:sz w:val="24"/>
          <w:szCs w:val="24"/>
        </w:rPr>
        <w:tab/>
      </w:r>
      <w:r w:rsidRPr="001A69E5">
        <w:rPr>
          <w:rFonts w:ascii="Arial" w:hAnsi="Arial" w:cs="Arial"/>
          <w:sz w:val="24"/>
          <w:szCs w:val="24"/>
        </w:rPr>
        <w:tab/>
        <w:t>: ............... Tahun</w:t>
      </w:r>
    </w:p>
    <w:p w:rsidR="001A69E5" w:rsidRPr="001A69E5" w:rsidRDefault="001A69E5" w:rsidP="00303955">
      <w:pPr>
        <w:pStyle w:val="ListParagraph"/>
        <w:numPr>
          <w:ilvl w:val="0"/>
          <w:numId w:val="22"/>
        </w:numPr>
        <w:spacing w:line="360" w:lineRule="auto"/>
        <w:ind w:hanging="294"/>
        <w:rPr>
          <w:rFonts w:ascii="Arial" w:hAnsi="Arial" w:cs="Arial"/>
          <w:sz w:val="24"/>
          <w:szCs w:val="24"/>
        </w:rPr>
      </w:pPr>
      <w:r w:rsidRPr="001A69E5">
        <w:rPr>
          <w:rFonts w:ascii="Arial" w:hAnsi="Arial" w:cs="Arial"/>
          <w:sz w:val="24"/>
          <w:szCs w:val="24"/>
        </w:rPr>
        <w:t>Jenis Kelamin</w:t>
      </w:r>
      <w:r w:rsidRPr="001A69E5">
        <w:rPr>
          <w:rFonts w:ascii="Arial" w:hAnsi="Arial" w:cs="Arial"/>
          <w:sz w:val="24"/>
          <w:szCs w:val="24"/>
        </w:rPr>
        <w:tab/>
      </w:r>
      <w:r w:rsidRPr="001A69E5">
        <w:rPr>
          <w:rFonts w:ascii="Arial" w:hAnsi="Arial" w:cs="Arial"/>
          <w:sz w:val="24"/>
          <w:szCs w:val="24"/>
        </w:rPr>
        <w:tab/>
        <w:t>: Laki-laki/Perempuan</w:t>
      </w:r>
    </w:p>
    <w:p w:rsidR="001A69E5" w:rsidRPr="001A69E5" w:rsidRDefault="001A69E5" w:rsidP="00303955">
      <w:pPr>
        <w:pStyle w:val="ListParagraph"/>
        <w:numPr>
          <w:ilvl w:val="0"/>
          <w:numId w:val="22"/>
        </w:numPr>
        <w:spacing w:line="360" w:lineRule="auto"/>
        <w:ind w:hanging="294"/>
        <w:rPr>
          <w:rFonts w:ascii="Arial" w:hAnsi="Arial" w:cs="Arial"/>
          <w:sz w:val="24"/>
          <w:szCs w:val="24"/>
        </w:rPr>
      </w:pPr>
      <w:r w:rsidRPr="001A69E5">
        <w:rPr>
          <w:rFonts w:ascii="Arial" w:hAnsi="Arial" w:cs="Arial"/>
          <w:sz w:val="24"/>
          <w:szCs w:val="24"/>
        </w:rPr>
        <w:t>Pendidikan Terakhir</w:t>
      </w:r>
      <w:r w:rsidRPr="001A69E5">
        <w:rPr>
          <w:rFonts w:ascii="Arial" w:hAnsi="Arial" w:cs="Arial"/>
          <w:sz w:val="24"/>
          <w:szCs w:val="24"/>
        </w:rPr>
        <w:tab/>
        <w:t>: …………………………….</w:t>
      </w:r>
    </w:p>
    <w:p w:rsidR="001A69E5" w:rsidRPr="001A69E5" w:rsidRDefault="001A69E5" w:rsidP="00303955">
      <w:pPr>
        <w:pStyle w:val="ListParagraph"/>
        <w:numPr>
          <w:ilvl w:val="0"/>
          <w:numId w:val="22"/>
        </w:numPr>
        <w:spacing w:line="360" w:lineRule="auto"/>
        <w:ind w:hanging="294"/>
        <w:rPr>
          <w:rFonts w:ascii="Arial" w:hAnsi="Arial" w:cs="Arial"/>
          <w:sz w:val="24"/>
          <w:szCs w:val="24"/>
        </w:rPr>
      </w:pPr>
      <w:r w:rsidRPr="001A69E5">
        <w:rPr>
          <w:rFonts w:ascii="Arial" w:hAnsi="Arial" w:cs="Arial"/>
          <w:sz w:val="24"/>
          <w:szCs w:val="24"/>
        </w:rPr>
        <w:t>Masa Kerja</w:t>
      </w:r>
      <w:r w:rsidRPr="001A69E5">
        <w:rPr>
          <w:rFonts w:ascii="Arial" w:hAnsi="Arial" w:cs="Arial"/>
          <w:sz w:val="24"/>
          <w:szCs w:val="24"/>
        </w:rPr>
        <w:tab/>
      </w:r>
      <w:r w:rsidRPr="001A69E5">
        <w:rPr>
          <w:rFonts w:ascii="Arial" w:hAnsi="Arial" w:cs="Arial"/>
          <w:sz w:val="24"/>
          <w:szCs w:val="24"/>
        </w:rPr>
        <w:tab/>
        <w:t>: ...........................................</w:t>
      </w:r>
    </w:p>
    <w:p w:rsidR="001A69E5" w:rsidRPr="001A69E5" w:rsidRDefault="001A69E5" w:rsidP="001A69E5">
      <w:pPr>
        <w:spacing w:line="360" w:lineRule="auto"/>
        <w:rPr>
          <w:rFonts w:ascii="Arial" w:hAnsi="Arial" w:cs="Arial"/>
          <w:sz w:val="24"/>
          <w:szCs w:val="24"/>
        </w:rPr>
      </w:pPr>
    </w:p>
    <w:p w:rsidR="001A69E5" w:rsidRPr="001A69E5" w:rsidRDefault="001A69E5" w:rsidP="001A69E5">
      <w:pPr>
        <w:spacing w:line="360" w:lineRule="auto"/>
        <w:rPr>
          <w:rFonts w:ascii="Arial" w:hAnsi="Arial" w:cs="Arial"/>
          <w:sz w:val="24"/>
          <w:szCs w:val="24"/>
          <w:lang w:val="id-ID"/>
        </w:rPr>
      </w:pPr>
    </w:p>
    <w:p w:rsidR="001A69E5" w:rsidRPr="001A69E5" w:rsidRDefault="001A69E5" w:rsidP="001A69E5">
      <w:pPr>
        <w:spacing w:line="360" w:lineRule="auto"/>
        <w:rPr>
          <w:rFonts w:ascii="Arial" w:hAnsi="Arial" w:cs="Arial"/>
          <w:b/>
          <w:sz w:val="24"/>
          <w:szCs w:val="24"/>
        </w:rPr>
      </w:pPr>
      <w:r w:rsidRPr="001A69E5">
        <w:rPr>
          <w:rFonts w:ascii="Arial" w:hAnsi="Arial" w:cs="Arial"/>
          <w:b/>
          <w:sz w:val="24"/>
          <w:szCs w:val="24"/>
        </w:rPr>
        <w:lastRenderedPageBreak/>
        <w:t>Tabel Kuesioner</w:t>
      </w:r>
    </w:p>
    <w:tbl>
      <w:tblPr>
        <w:tblStyle w:val="TableGrid"/>
        <w:tblW w:w="8299" w:type="dxa"/>
        <w:tblInd w:w="250" w:type="dxa"/>
        <w:tblLayout w:type="fixed"/>
        <w:tblLook w:val="04A0" w:firstRow="1" w:lastRow="0" w:firstColumn="1" w:lastColumn="0" w:noHBand="0" w:noVBand="1"/>
      </w:tblPr>
      <w:tblGrid>
        <w:gridCol w:w="989"/>
        <w:gridCol w:w="3614"/>
        <w:gridCol w:w="798"/>
        <w:gridCol w:w="790"/>
        <w:gridCol w:w="659"/>
        <w:gridCol w:w="659"/>
        <w:gridCol w:w="790"/>
      </w:tblGrid>
      <w:tr w:rsidR="005D237E" w:rsidRPr="004922BA" w:rsidTr="005766A8">
        <w:trPr>
          <w:trHeight w:val="423"/>
        </w:trPr>
        <w:tc>
          <w:tcPr>
            <w:tcW w:w="989" w:type="dxa"/>
            <w:vMerge w:val="restart"/>
            <w:shd w:val="clear" w:color="auto" w:fill="auto"/>
            <w:vAlign w:val="center"/>
          </w:tcPr>
          <w:p w:rsidR="005D237E" w:rsidRPr="004922BA" w:rsidRDefault="005D237E" w:rsidP="005766A8">
            <w:pPr>
              <w:jc w:val="center"/>
              <w:rPr>
                <w:rFonts w:ascii="Times New Roman" w:hAnsi="Times New Roman" w:cs="Times New Roman"/>
                <w:b/>
                <w:sz w:val="24"/>
                <w:szCs w:val="24"/>
              </w:rPr>
            </w:pPr>
            <w:r w:rsidRPr="004922BA">
              <w:rPr>
                <w:rFonts w:ascii="Times New Roman" w:hAnsi="Times New Roman" w:cs="Times New Roman"/>
                <w:b/>
                <w:sz w:val="24"/>
                <w:szCs w:val="24"/>
              </w:rPr>
              <w:t>No</w:t>
            </w:r>
          </w:p>
        </w:tc>
        <w:tc>
          <w:tcPr>
            <w:tcW w:w="3614" w:type="dxa"/>
            <w:vMerge w:val="restart"/>
            <w:shd w:val="clear" w:color="auto" w:fill="auto"/>
            <w:vAlign w:val="center"/>
          </w:tcPr>
          <w:p w:rsidR="005D237E" w:rsidRPr="004922BA" w:rsidRDefault="005D237E" w:rsidP="005766A8">
            <w:pPr>
              <w:jc w:val="center"/>
              <w:rPr>
                <w:rFonts w:ascii="Times New Roman" w:hAnsi="Times New Roman" w:cs="Times New Roman"/>
                <w:b/>
                <w:sz w:val="24"/>
                <w:szCs w:val="24"/>
              </w:rPr>
            </w:pPr>
            <w:r w:rsidRPr="004922BA">
              <w:rPr>
                <w:rFonts w:ascii="Times New Roman" w:hAnsi="Times New Roman" w:cs="Times New Roman"/>
                <w:b/>
                <w:sz w:val="24"/>
                <w:szCs w:val="24"/>
              </w:rPr>
              <w:t>Variabel atau Pernyataan</w:t>
            </w:r>
          </w:p>
        </w:tc>
        <w:tc>
          <w:tcPr>
            <w:tcW w:w="3696" w:type="dxa"/>
            <w:gridSpan w:val="5"/>
            <w:tcBorders>
              <w:top w:val="single" w:sz="4" w:space="0" w:color="auto"/>
              <w:bottom w:val="single" w:sz="4" w:space="0" w:color="auto"/>
              <w:right w:val="single" w:sz="4" w:space="0" w:color="auto"/>
            </w:tcBorders>
            <w:shd w:val="clear" w:color="auto" w:fill="auto"/>
            <w:vAlign w:val="center"/>
          </w:tcPr>
          <w:p w:rsidR="005D237E" w:rsidRPr="004922BA" w:rsidRDefault="005D237E" w:rsidP="005766A8">
            <w:pPr>
              <w:jc w:val="center"/>
              <w:rPr>
                <w:rFonts w:ascii="Times New Roman" w:hAnsi="Times New Roman" w:cs="Times New Roman"/>
                <w:b/>
                <w:sz w:val="24"/>
                <w:szCs w:val="24"/>
              </w:rPr>
            </w:pPr>
            <w:r w:rsidRPr="004922BA">
              <w:rPr>
                <w:rFonts w:ascii="Times New Roman" w:hAnsi="Times New Roman" w:cs="Times New Roman"/>
                <w:b/>
                <w:sz w:val="24"/>
                <w:szCs w:val="24"/>
              </w:rPr>
              <w:t>Alternatif Jawaban</w:t>
            </w:r>
          </w:p>
        </w:tc>
      </w:tr>
      <w:tr w:rsidR="005D237E" w:rsidRPr="004922BA" w:rsidTr="005766A8">
        <w:trPr>
          <w:trHeight w:val="422"/>
        </w:trPr>
        <w:tc>
          <w:tcPr>
            <w:tcW w:w="989" w:type="dxa"/>
            <w:vMerge/>
            <w:shd w:val="clear" w:color="auto" w:fill="auto"/>
          </w:tcPr>
          <w:p w:rsidR="005D237E" w:rsidRPr="004922BA" w:rsidRDefault="005D237E" w:rsidP="005766A8">
            <w:pPr>
              <w:jc w:val="center"/>
              <w:rPr>
                <w:rFonts w:ascii="Times New Roman" w:hAnsi="Times New Roman" w:cs="Times New Roman"/>
                <w:b/>
                <w:sz w:val="24"/>
                <w:szCs w:val="24"/>
              </w:rPr>
            </w:pPr>
          </w:p>
        </w:tc>
        <w:tc>
          <w:tcPr>
            <w:tcW w:w="3614" w:type="dxa"/>
            <w:vMerge/>
            <w:shd w:val="clear" w:color="auto" w:fill="auto"/>
          </w:tcPr>
          <w:p w:rsidR="005D237E" w:rsidRPr="004922BA" w:rsidRDefault="005D237E" w:rsidP="005766A8">
            <w:pPr>
              <w:jc w:val="center"/>
              <w:rPr>
                <w:rFonts w:ascii="Times New Roman" w:hAnsi="Times New Roman" w:cs="Times New Roman"/>
                <w:b/>
                <w:sz w:val="24"/>
                <w:szCs w:val="24"/>
              </w:rPr>
            </w:pPr>
          </w:p>
        </w:tc>
        <w:tc>
          <w:tcPr>
            <w:tcW w:w="798" w:type="dxa"/>
            <w:shd w:val="clear" w:color="auto" w:fill="auto"/>
            <w:vAlign w:val="center"/>
          </w:tcPr>
          <w:p w:rsidR="005D237E" w:rsidRPr="004922BA" w:rsidRDefault="005D237E" w:rsidP="005766A8">
            <w:pPr>
              <w:jc w:val="center"/>
              <w:rPr>
                <w:rFonts w:ascii="Times New Roman" w:hAnsi="Times New Roman" w:cs="Times New Roman"/>
                <w:b/>
                <w:sz w:val="24"/>
                <w:szCs w:val="24"/>
              </w:rPr>
            </w:pPr>
            <w:r w:rsidRPr="004922BA">
              <w:rPr>
                <w:rFonts w:ascii="Times New Roman" w:hAnsi="Times New Roman" w:cs="Times New Roman"/>
                <w:b/>
                <w:sz w:val="24"/>
                <w:szCs w:val="24"/>
              </w:rPr>
              <w:t>STS</w:t>
            </w:r>
          </w:p>
        </w:tc>
        <w:tc>
          <w:tcPr>
            <w:tcW w:w="790" w:type="dxa"/>
            <w:shd w:val="clear" w:color="auto" w:fill="auto"/>
            <w:vAlign w:val="center"/>
          </w:tcPr>
          <w:p w:rsidR="005D237E" w:rsidRPr="004922BA" w:rsidRDefault="005D237E" w:rsidP="005766A8">
            <w:pPr>
              <w:jc w:val="center"/>
              <w:rPr>
                <w:rFonts w:ascii="Times New Roman" w:hAnsi="Times New Roman" w:cs="Times New Roman"/>
                <w:b/>
                <w:sz w:val="24"/>
                <w:szCs w:val="24"/>
              </w:rPr>
            </w:pPr>
            <w:r w:rsidRPr="004922BA">
              <w:rPr>
                <w:rFonts w:ascii="Times New Roman" w:hAnsi="Times New Roman" w:cs="Times New Roman"/>
                <w:b/>
                <w:sz w:val="24"/>
                <w:szCs w:val="24"/>
              </w:rPr>
              <w:t>TS</w:t>
            </w:r>
          </w:p>
        </w:tc>
        <w:tc>
          <w:tcPr>
            <w:tcW w:w="659" w:type="dxa"/>
            <w:shd w:val="clear" w:color="auto" w:fill="auto"/>
            <w:vAlign w:val="center"/>
          </w:tcPr>
          <w:p w:rsidR="005D237E" w:rsidRPr="004922BA" w:rsidRDefault="005D237E" w:rsidP="005766A8">
            <w:pPr>
              <w:jc w:val="center"/>
              <w:rPr>
                <w:rFonts w:ascii="Times New Roman" w:hAnsi="Times New Roman" w:cs="Times New Roman"/>
                <w:b/>
                <w:sz w:val="24"/>
                <w:szCs w:val="24"/>
              </w:rPr>
            </w:pPr>
            <w:r w:rsidRPr="004922BA">
              <w:rPr>
                <w:rFonts w:ascii="Times New Roman" w:hAnsi="Times New Roman" w:cs="Times New Roman"/>
                <w:b/>
                <w:sz w:val="24"/>
                <w:szCs w:val="24"/>
              </w:rPr>
              <w:t>N</w:t>
            </w:r>
          </w:p>
        </w:tc>
        <w:tc>
          <w:tcPr>
            <w:tcW w:w="659" w:type="dxa"/>
            <w:shd w:val="clear" w:color="auto" w:fill="auto"/>
            <w:vAlign w:val="center"/>
          </w:tcPr>
          <w:p w:rsidR="005D237E" w:rsidRPr="004922BA" w:rsidRDefault="005D237E" w:rsidP="005766A8">
            <w:pPr>
              <w:jc w:val="center"/>
              <w:rPr>
                <w:rFonts w:ascii="Times New Roman" w:hAnsi="Times New Roman" w:cs="Times New Roman"/>
                <w:b/>
                <w:sz w:val="24"/>
                <w:szCs w:val="24"/>
              </w:rPr>
            </w:pPr>
            <w:r w:rsidRPr="004922BA">
              <w:rPr>
                <w:rFonts w:ascii="Times New Roman" w:hAnsi="Times New Roman" w:cs="Times New Roman"/>
                <w:b/>
                <w:sz w:val="24"/>
                <w:szCs w:val="24"/>
              </w:rPr>
              <w:t>S</w:t>
            </w:r>
          </w:p>
        </w:tc>
        <w:tc>
          <w:tcPr>
            <w:tcW w:w="790" w:type="dxa"/>
            <w:shd w:val="clear" w:color="auto" w:fill="auto"/>
            <w:vAlign w:val="center"/>
          </w:tcPr>
          <w:p w:rsidR="005D237E" w:rsidRPr="004922BA" w:rsidRDefault="005D237E" w:rsidP="005766A8">
            <w:pPr>
              <w:jc w:val="center"/>
              <w:rPr>
                <w:rFonts w:ascii="Times New Roman" w:hAnsi="Times New Roman" w:cs="Times New Roman"/>
                <w:b/>
                <w:sz w:val="24"/>
                <w:szCs w:val="24"/>
              </w:rPr>
            </w:pPr>
            <w:r w:rsidRPr="004922BA">
              <w:rPr>
                <w:rFonts w:ascii="Times New Roman" w:hAnsi="Times New Roman" w:cs="Times New Roman"/>
                <w:b/>
                <w:sz w:val="24"/>
                <w:szCs w:val="24"/>
              </w:rPr>
              <w:t>SS</w:t>
            </w:r>
          </w:p>
        </w:tc>
      </w:tr>
      <w:tr w:rsidR="005D237E" w:rsidRPr="004922BA" w:rsidTr="005766A8">
        <w:trPr>
          <w:trHeight w:val="557"/>
        </w:trPr>
        <w:tc>
          <w:tcPr>
            <w:tcW w:w="8299" w:type="dxa"/>
            <w:gridSpan w:val="7"/>
            <w:vAlign w:val="center"/>
          </w:tcPr>
          <w:p w:rsidR="005D237E" w:rsidRPr="004922BA" w:rsidRDefault="005D237E" w:rsidP="005766A8">
            <w:pPr>
              <w:ind w:firstLine="884"/>
              <w:rPr>
                <w:rFonts w:ascii="Times New Roman" w:hAnsi="Times New Roman" w:cs="Times New Roman"/>
                <w:b/>
                <w:sz w:val="24"/>
                <w:szCs w:val="24"/>
              </w:rPr>
            </w:pPr>
            <w:r>
              <w:rPr>
                <w:rFonts w:ascii="Times New Roman" w:hAnsi="Times New Roman" w:cs="Times New Roman"/>
                <w:b/>
                <w:sz w:val="24"/>
                <w:szCs w:val="24"/>
                <w:lang w:val="id-ID"/>
              </w:rPr>
              <w:t>Harga</w:t>
            </w:r>
            <w:r w:rsidRPr="004922BA">
              <w:rPr>
                <w:rFonts w:ascii="Times New Roman" w:hAnsi="Times New Roman" w:cs="Times New Roman"/>
                <w:b/>
                <w:sz w:val="24"/>
                <w:szCs w:val="24"/>
              </w:rPr>
              <w:t xml:space="preserve"> (X</w:t>
            </w:r>
            <w:r w:rsidRPr="004922BA">
              <w:rPr>
                <w:rFonts w:ascii="Times New Roman" w:hAnsi="Times New Roman" w:cs="Times New Roman"/>
                <w:b/>
                <w:sz w:val="24"/>
                <w:szCs w:val="24"/>
                <w:vertAlign w:val="subscript"/>
              </w:rPr>
              <w:t>1</w:t>
            </w:r>
            <w:r w:rsidRPr="004922BA">
              <w:rPr>
                <w:rFonts w:ascii="Times New Roman" w:hAnsi="Times New Roman" w:cs="Times New Roman"/>
                <w:b/>
                <w:sz w:val="24"/>
                <w:szCs w:val="24"/>
              </w:rPr>
              <w:t>)</w:t>
            </w:r>
          </w:p>
        </w:tc>
      </w:tr>
      <w:tr w:rsidR="005D237E" w:rsidRPr="004922BA" w:rsidTr="005766A8">
        <w:trPr>
          <w:trHeight w:val="557"/>
        </w:trPr>
        <w:tc>
          <w:tcPr>
            <w:tcW w:w="989" w:type="dxa"/>
            <w:vAlign w:val="center"/>
          </w:tcPr>
          <w:p w:rsidR="005D237E" w:rsidRPr="004922BA" w:rsidRDefault="005D237E" w:rsidP="005766A8">
            <w:pPr>
              <w:jc w:val="center"/>
              <w:rPr>
                <w:rFonts w:ascii="Times New Roman" w:hAnsi="Times New Roman" w:cs="Times New Roman"/>
                <w:sz w:val="24"/>
                <w:szCs w:val="24"/>
              </w:rPr>
            </w:pPr>
            <w:r w:rsidRPr="004922BA">
              <w:rPr>
                <w:rFonts w:ascii="Times New Roman" w:hAnsi="Times New Roman" w:cs="Times New Roman"/>
                <w:sz w:val="24"/>
                <w:szCs w:val="24"/>
              </w:rPr>
              <w:t>1.</w:t>
            </w:r>
          </w:p>
        </w:tc>
        <w:tc>
          <w:tcPr>
            <w:tcW w:w="3614" w:type="dxa"/>
          </w:tcPr>
          <w:p w:rsidR="005D237E" w:rsidRPr="004922BA" w:rsidRDefault="00C83FD4" w:rsidP="005766A8">
            <w:pPr>
              <w:rPr>
                <w:rFonts w:ascii="Times New Roman" w:hAnsi="Times New Roman" w:cs="Times New Roman"/>
                <w:sz w:val="24"/>
                <w:szCs w:val="24"/>
              </w:rPr>
            </w:pPr>
            <w:r w:rsidRPr="00C83FD4">
              <w:rPr>
                <w:rFonts w:ascii="Times New Roman" w:hAnsi="Times New Roman" w:cs="Times New Roman"/>
                <w:sz w:val="24"/>
                <w:szCs w:val="24"/>
              </w:rPr>
              <w:t>Harga yang ditawarkan terjangkau oleh masyarakat umum</w:t>
            </w:r>
          </w:p>
        </w:tc>
        <w:tc>
          <w:tcPr>
            <w:tcW w:w="798" w:type="dxa"/>
          </w:tcPr>
          <w:p w:rsidR="005D237E" w:rsidRPr="004922BA" w:rsidRDefault="005D237E" w:rsidP="005766A8">
            <w:pPr>
              <w:rPr>
                <w:rFonts w:ascii="Times New Roman" w:hAnsi="Times New Roman" w:cs="Times New Roman"/>
                <w:sz w:val="24"/>
                <w:szCs w:val="24"/>
              </w:rPr>
            </w:pPr>
          </w:p>
        </w:tc>
        <w:tc>
          <w:tcPr>
            <w:tcW w:w="790" w:type="dxa"/>
          </w:tcPr>
          <w:p w:rsidR="005D237E" w:rsidRPr="004922BA" w:rsidRDefault="005D237E" w:rsidP="005766A8">
            <w:pPr>
              <w:rPr>
                <w:rFonts w:ascii="Times New Roman" w:hAnsi="Times New Roman" w:cs="Times New Roman"/>
                <w:sz w:val="24"/>
                <w:szCs w:val="24"/>
              </w:rPr>
            </w:pPr>
          </w:p>
        </w:tc>
        <w:tc>
          <w:tcPr>
            <w:tcW w:w="659" w:type="dxa"/>
          </w:tcPr>
          <w:p w:rsidR="005D237E" w:rsidRPr="004922BA" w:rsidRDefault="005D237E" w:rsidP="005766A8">
            <w:pPr>
              <w:rPr>
                <w:rFonts w:ascii="Times New Roman" w:hAnsi="Times New Roman" w:cs="Times New Roman"/>
                <w:sz w:val="24"/>
                <w:szCs w:val="24"/>
              </w:rPr>
            </w:pPr>
          </w:p>
        </w:tc>
        <w:tc>
          <w:tcPr>
            <w:tcW w:w="659" w:type="dxa"/>
          </w:tcPr>
          <w:p w:rsidR="005D237E" w:rsidRPr="004922BA" w:rsidRDefault="005D237E" w:rsidP="005766A8">
            <w:pPr>
              <w:rPr>
                <w:rFonts w:ascii="Times New Roman" w:hAnsi="Times New Roman" w:cs="Times New Roman"/>
                <w:sz w:val="24"/>
                <w:szCs w:val="24"/>
              </w:rPr>
            </w:pPr>
          </w:p>
        </w:tc>
        <w:tc>
          <w:tcPr>
            <w:tcW w:w="790" w:type="dxa"/>
          </w:tcPr>
          <w:p w:rsidR="005D237E" w:rsidRPr="004922BA" w:rsidRDefault="005D237E" w:rsidP="005766A8">
            <w:pPr>
              <w:rPr>
                <w:rFonts w:ascii="Times New Roman" w:hAnsi="Times New Roman" w:cs="Times New Roman"/>
                <w:sz w:val="24"/>
                <w:szCs w:val="24"/>
              </w:rPr>
            </w:pPr>
          </w:p>
        </w:tc>
      </w:tr>
      <w:tr w:rsidR="005D237E" w:rsidRPr="004922BA" w:rsidTr="005766A8">
        <w:trPr>
          <w:trHeight w:val="557"/>
        </w:trPr>
        <w:tc>
          <w:tcPr>
            <w:tcW w:w="989" w:type="dxa"/>
            <w:vAlign w:val="center"/>
          </w:tcPr>
          <w:p w:rsidR="005D237E" w:rsidRPr="004922BA" w:rsidRDefault="00C83FD4" w:rsidP="00C83FD4">
            <w:pPr>
              <w:jc w:val="center"/>
              <w:rPr>
                <w:rFonts w:ascii="Times New Roman" w:hAnsi="Times New Roman" w:cs="Times New Roman"/>
                <w:sz w:val="24"/>
                <w:szCs w:val="24"/>
              </w:rPr>
            </w:pPr>
            <w:r>
              <w:rPr>
                <w:rFonts w:ascii="Times New Roman" w:hAnsi="Times New Roman" w:cs="Times New Roman"/>
                <w:sz w:val="24"/>
                <w:szCs w:val="24"/>
                <w:lang w:val="id-ID"/>
              </w:rPr>
              <w:t>2</w:t>
            </w:r>
            <w:r w:rsidR="005D237E" w:rsidRPr="004922BA">
              <w:rPr>
                <w:rFonts w:ascii="Times New Roman" w:hAnsi="Times New Roman" w:cs="Times New Roman"/>
                <w:sz w:val="24"/>
                <w:szCs w:val="24"/>
              </w:rPr>
              <w:t>.</w:t>
            </w:r>
          </w:p>
        </w:tc>
        <w:tc>
          <w:tcPr>
            <w:tcW w:w="3614" w:type="dxa"/>
          </w:tcPr>
          <w:p w:rsidR="005D237E" w:rsidRPr="00C83FD4" w:rsidRDefault="00C83FD4" w:rsidP="005766A8">
            <w:pPr>
              <w:rPr>
                <w:rFonts w:ascii="Times New Roman" w:hAnsi="Times New Roman" w:cs="Times New Roman"/>
                <w:sz w:val="24"/>
                <w:szCs w:val="24"/>
                <w:lang w:val="id-ID"/>
              </w:rPr>
            </w:pPr>
            <w:r w:rsidRPr="00C83FD4">
              <w:rPr>
                <w:rFonts w:ascii="Times New Roman" w:hAnsi="Times New Roman" w:cs="Times New Roman"/>
                <w:sz w:val="24"/>
                <w:szCs w:val="24"/>
              </w:rPr>
              <w:t>Konsumen setuju dengan harga tanah kavling yang di tawarkan oleh PT.</w:t>
            </w:r>
            <w:r>
              <w:rPr>
                <w:rFonts w:ascii="Times New Roman" w:hAnsi="Times New Roman" w:cs="Times New Roman"/>
                <w:sz w:val="24"/>
                <w:szCs w:val="24"/>
                <w:lang w:val="id-ID"/>
              </w:rPr>
              <w:t xml:space="preserve"> </w:t>
            </w:r>
            <w:r w:rsidRPr="00E01563">
              <w:rPr>
                <w:rFonts w:ascii="Times New Roman" w:hAnsi="Times New Roman" w:cs="Times New Roman"/>
                <w:sz w:val="24"/>
                <w:szCs w:val="24"/>
              </w:rPr>
              <w:t>Reel Satu Perkasa</w:t>
            </w:r>
          </w:p>
        </w:tc>
        <w:tc>
          <w:tcPr>
            <w:tcW w:w="798" w:type="dxa"/>
          </w:tcPr>
          <w:p w:rsidR="005D237E" w:rsidRPr="004922BA" w:rsidRDefault="005D237E" w:rsidP="005766A8">
            <w:pPr>
              <w:rPr>
                <w:rFonts w:ascii="Times New Roman" w:hAnsi="Times New Roman" w:cs="Times New Roman"/>
                <w:sz w:val="24"/>
                <w:szCs w:val="24"/>
              </w:rPr>
            </w:pPr>
          </w:p>
        </w:tc>
        <w:tc>
          <w:tcPr>
            <w:tcW w:w="790" w:type="dxa"/>
          </w:tcPr>
          <w:p w:rsidR="005D237E" w:rsidRPr="004922BA" w:rsidRDefault="005D237E" w:rsidP="005766A8">
            <w:pPr>
              <w:rPr>
                <w:rFonts w:ascii="Times New Roman" w:hAnsi="Times New Roman" w:cs="Times New Roman"/>
                <w:sz w:val="24"/>
                <w:szCs w:val="24"/>
              </w:rPr>
            </w:pPr>
          </w:p>
        </w:tc>
        <w:tc>
          <w:tcPr>
            <w:tcW w:w="659" w:type="dxa"/>
          </w:tcPr>
          <w:p w:rsidR="005D237E" w:rsidRPr="004922BA" w:rsidRDefault="005D237E" w:rsidP="005766A8">
            <w:pPr>
              <w:rPr>
                <w:rFonts w:ascii="Times New Roman" w:hAnsi="Times New Roman" w:cs="Times New Roman"/>
                <w:sz w:val="24"/>
                <w:szCs w:val="24"/>
              </w:rPr>
            </w:pPr>
          </w:p>
        </w:tc>
        <w:tc>
          <w:tcPr>
            <w:tcW w:w="659" w:type="dxa"/>
          </w:tcPr>
          <w:p w:rsidR="005D237E" w:rsidRPr="004922BA" w:rsidRDefault="005D237E" w:rsidP="005766A8">
            <w:pPr>
              <w:rPr>
                <w:rFonts w:ascii="Times New Roman" w:hAnsi="Times New Roman" w:cs="Times New Roman"/>
                <w:sz w:val="24"/>
                <w:szCs w:val="24"/>
              </w:rPr>
            </w:pPr>
          </w:p>
        </w:tc>
        <w:tc>
          <w:tcPr>
            <w:tcW w:w="790" w:type="dxa"/>
          </w:tcPr>
          <w:p w:rsidR="005D237E" w:rsidRPr="004922BA" w:rsidRDefault="005D237E" w:rsidP="005766A8">
            <w:pPr>
              <w:rPr>
                <w:rFonts w:ascii="Times New Roman" w:hAnsi="Times New Roman" w:cs="Times New Roman"/>
                <w:sz w:val="24"/>
                <w:szCs w:val="24"/>
              </w:rPr>
            </w:pPr>
          </w:p>
        </w:tc>
      </w:tr>
      <w:tr w:rsidR="005D237E" w:rsidRPr="004922BA" w:rsidTr="005766A8">
        <w:trPr>
          <w:trHeight w:val="557"/>
        </w:trPr>
        <w:tc>
          <w:tcPr>
            <w:tcW w:w="989" w:type="dxa"/>
            <w:vAlign w:val="center"/>
          </w:tcPr>
          <w:p w:rsidR="005D237E" w:rsidRPr="004922BA" w:rsidRDefault="005D237E" w:rsidP="005766A8">
            <w:pPr>
              <w:jc w:val="center"/>
              <w:rPr>
                <w:rFonts w:ascii="Times New Roman" w:hAnsi="Times New Roman" w:cs="Times New Roman"/>
                <w:sz w:val="24"/>
                <w:szCs w:val="24"/>
              </w:rPr>
            </w:pPr>
            <w:r w:rsidRPr="004922BA">
              <w:rPr>
                <w:rFonts w:ascii="Times New Roman" w:hAnsi="Times New Roman" w:cs="Times New Roman"/>
                <w:sz w:val="24"/>
                <w:szCs w:val="24"/>
              </w:rPr>
              <w:t>3.</w:t>
            </w:r>
          </w:p>
        </w:tc>
        <w:tc>
          <w:tcPr>
            <w:tcW w:w="3614" w:type="dxa"/>
          </w:tcPr>
          <w:p w:rsidR="005D237E" w:rsidRPr="004922BA" w:rsidRDefault="00C83FD4" w:rsidP="005766A8">
            <w:pPr>
              <w:rPr>
                <w:rFonts w:ascii="Times New Roman" w:hAnsi="Times New Roman" w:cs="Times New Roman"/>
                <w:sz w:val="24"/>
                <w:szCs w:val="24"/>
              </w:rPr>
            </w:pPr>
            <w:r w:rsidRPr="00C83FD4">
              <w:rPr>
                <w:rFonts w:ascii="Times New Roman" w:hAnsi="Times New Roman" w:cs="Times New Roman"/>
                <w:sz w:val="24"/>
                <w:szCs w:val="24"/>
              </w:rPr>
              <w:t>Harga bervariasi sesuai dengan luasnya tanah kavling</w:t>
            </w:r>
          </w:p>
        </w:tc>
        <w:tc>
          <w:tcPr>
            <w:tcW w:w="798" w:type="dxa"/>
          </w:tcPr>
          <w:p w:rsidR="005D237E" w:rsidRPr="004922BA" w:rsidRDefault="005D237E" w:rsidP="005766A8">
            <w:pPr>
              <w:rPr>
                <w:rFonts w:ascii="Times New Roman" w:hAnsi="Times New Roman" w:cs="Times New Roman"/>
                <w:sz w:val="24"/>
                <w:szCs w:val="24"/>
              </w:rPr>
            </w:pPr>
          </w:p>
        </w:tc>
        <w:tc>
          <w:tcPr>
            <w:tcW w:w="790" w:type="dxa"/>
          </w:tcPr>
          <w:p w:rsidR="005D237E" w:rsidRPr="004922BA" w:rsidRDefault="005D237E" w:rsidP="005766A8">
            <w:pPr>
              <w:rPr>
                <w:rFonts w:ascii="Times New Roman" w:hAnsi="Times New Roman" w:cs="Times New Roman"/>
                <w:sz w:val="24"/>
                <w:szCs w:val="24"/>
              </w:rPr>
            </w:pPr>
          </w:p>
        </w:tc>
        <w:tc>
          <w:tcPr>
            <w:tcW w:w="659" w:type="dxa"/>
          </w:tcPr>
          <w:p w:rsidR="005D237E" w:rsidRPr="004922BA" w:rsidRDefault="005D237E" w:rsidP="005766A8">
            <w:pPr>
              <w:rPr>
                <w:rFonts w:ascii="Times New Roman" w:hAnsi="Times New Roman" w:cs="Times New Roman"/>
                <w:sz w:val="24"/>
                <w:szCs w:val="24"/>
              </w:rPr>
            </w:pPr>
          </w:p>
        </w:tc>
        <w:tc>
          <w:tcPr>
            <w:tcW w:w="659" w:type="dxa"/>
          </w:tcPr>
          <w:p w:rsidR="005D237E" w:rsidRPr="004922BA" w:rsidRDefault="005D237E" w:rsidP="005766A8">
            <w:pPr>
              <w:rPr>
                <w:rFonts w:ascii="Times New Roman" w:hAnsi="Times New Roman" w:cs="Times New Roman"/>
                <w:sz w:val="24"/>
                <w:szCs w:val="24"/>
              </w:rPr>
            </w:pPr>
          </w:p>
        </w:tc>
        <w:tc>
          <w:tcPr>
            <w:tcW w:w="790" w:type="dxa"/>
          </w:tcPr>
          <w:p w:rsidR="005D237E" w:rsidRPr="004922BA" w:rsidRDefault="005D237E" w:rsidP="005766A8">
            <w:pPr>
              <w:rPr>
                <w:rFonts w:ascii="Times New Roman" w:hAnsi="Times New Roman" w:cs="Times New Roman"/>
                <w:sz w:val="24"/>
                <w:szCs w:val="24"/>
              </w:rPr>
            </w:pPr>
          </w:p>
        </w:tc>
      </w:tr>
      <w:tr w:rsidR="005D237E" w:rsidRPr="004922BA" w:rsidTr="005766A8">
        <w:trPr>
          <w:trHeight w:val="557"/>
        </w:trPr>
        <w:tc>
          <w:tcPr>
            <w:tcW w:w="989" w:type="dxa"/>
            <w:vAlign w:val="center"/>
          </w:tcPr>
          <w:p w:rsidR="005D237E" w:rsidRPr="00C83FD4" w:rsidRDefault="00C83FD4" w:rsidP="00C83FD4">
            <w:pPr>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3614" w:type="dxa"/>
          </w:tcPr>
          <w:p w:rsidR="005D237E" w:rsidRPr="004922BA" w:rsidRDefault="00C83FD4" w:rsidP="005766A8">
            <w:pPr>
              <w:rPr>
                <w:rFonts w:ascii="Times New Roman" w:hAnsi="Times New Roman" w:cs="Times New Roman"/>
                <w:sz w:val="24"/>
                <w:szCs w:val="24"/>
              </w:rPr>
            </w:pPr>
            <w:r w:rsidRPr="00C83FD4">
              <w:rPr>
                <w:rFonts w:ascii="Times New Roman" w:hAnsi="Times New Roman" w:cs="Times New Roman"/>
                <w:sz w:val="24"/>
                <w:szCs w:val="24"/>
              </w:rPr>
              <w:t>Harga yang ditawarkan sesuai dengan luas tanah kavling yang didapatkan</w:t>
            </w:r>
          </w:p>
        </w:tc>
        <w:tc>
          <w:tcPr>
            <w:tcW w:w="798" w:type="dxa"/>
          </w:tcPr>
          <w:p w:rsidR="005D237E" w:rsidRPr="004922BA" w:rsidRDefault="005D237E" w:rsidP="005766A8">
            <w:pPr>
              <w:rPr>
                <w:rFonts w:ascii="Times New Roman" w:hAnsi="Times New Roman" w:cs="Times New Roman"/>
                <w:sz w:val="24"/>
                <w:szCs w:val="24"/>
              </w:rPr>
            </w:pPr>
          </w:p>
        </w:tc>
        <w:tc>
          <w:tcPr>
            <w:tcW w:w="790" w:type="dxa"/>
          </w:tcPr>
          <w:p w:rsidR="005D237E" w:rsidRPr="004922BA" w:rsidRDefault="005D237E" w:rsidP="005766A8">
            <w:pPr>
              <w:rPr>
                <w:rFonts w:ascii="Times New Roman" w:hAnsi="Times New Roman" w:cs="Times New Roman"/>
                <w:sz w:val="24"/>
                <w:szCs w:val="24"/>
              </w:rPr>
            </w:pPr>
          </w:p>
        </w:tc>
        <w:tc>
          <w:tcPr>
            <w:tcW w:w="659" w:type="dxa"/>
          </w:tcPr>
          <w:p w:rsidR="005D237E" w:rsidRPr="004922BA" w:rsidRDefault="005D237E" w:rsidP="005766A8">
            <w:pPr>
              <w:rPr>
                <w:rFonts w:ascii="Times New Roman" w:hAnsi="Times New Roman" w:cs="Times New Roman"/>
                <w:sz w:val="24"/>
                <w:szCs w:val="24"/>
              </w:rPr>
            </w:pPr>
          </w:p>
        </w:tc>
        <w:tc>
          <w:tcPr>
            <w:tcW w:w="659" w:type="dxa"/>
          </w:tcPr>
          <w:p w:rsidR="005D237E" w:rsidRPr="004922BA" w:rsidRDefault="005D237E" w:rsidP="005766A8">
            <w:pPr>
              <w:rPr>
                <w:rFonts w:ascii="Times New Roman" w:hAnsi="Times New Roman" w:cs="Times New Roman"/>
                <w:sz w:val="24"/>
                <w:szCs w:val="24"/>
              </w:rPr>
            </w:pPr>
          </w:p>
        </w:tc>
        <w:tc>
          <w:tcPr>
            <w:tcW w:w="790" w:type="dxa"/>
          </w:tcPr>
          <w:p w:rsidR="005D237E" w:rsidRPr="004922BA" w:rsidRDefault="005D237E" w:rsidP="005766A8">
            <w:pPr>
              <w:rPr>
                <w:rFonts w:ascii="Times New Roman" w:hAnsi="Times New Roman" w:cs="Times New Roman"/>
                <w:sz w:val="24"/>
                <w:szCs w:val="24"/>
              </w:rPr>
            </w:pPr>
          </w:p>
        </w:tc>
      </w:tr>
      <w:tr w:rsidR="005D237E" w:rsidRPr="004922BA" w:rsidTr="005766A8">
        <w:trPr>
          <w:trHeight w:val="557"/>
        </w:trPr>
        <w:tc>
          <w:tcPr>
            <w:tcW w:w="989" w:type="dxa"/>
            <w:vAlign w:val="center"/>
          </w:tcPr>
          <w:p w:rsidR="005D237E" w:rsidRPr="003D040D" w:rsidRDefault="003D040D" w:rsidP="005766A8">
            <w:pPr>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3614" w:type="dxa"/>
          </w:tcPr>
          <w:p w:rsidR="005D237E" w:rsidRPr="004922BA" w:rsidRDefault="00C83FD4" w:rsidP="005766A8">
            <w:pPr>
              <w:rPr>
                <w:rFonts w:ascii="Times New Roman" w:hAnsi="Times New Roman" w:cs="Times New Roman"/>
                <w:sz w:val="24"/>
                <w:szCs w:val="24"/>
              </w:rPr>
            </w:pPr>
            <w:r w:rsidRPr="00C83FD4">
              <w:rPr>
                <w:rFonts w:ascii="Times New Roman" w:hAnsi="Times New Roman" w:cs="Times New Roman"/>
                <w:sz w:val="24"/>
                <w:szCs w:val="24"/>
              </w:rPr>
              <w:t xml:space="preserve">Harga yang ditawarkan PT. </w:t>
            </w:r>
            <w:r w:rsidRPr="00E01563">
              <w:rPr>
                <w:rFonts w:ascii="Times New Roman" w:hAnsi="Times New Roman" w:cs="Times New Roman"/>
                <w:sz w:val="24"/>
                <w:szCs w:val="24"/>
              </w:rPr>
              <w:t>Reel Satu Perkasa</w:t>
            </w:r>
            <w:r w:rsidRPr="00C83FD4">
              <w:rPr>
                <w:rFonts w:ascii="Times New Roman" w:hAnsi="Times New Roman" w:cs="Times New Roman"/>
                <w:sz w:val="24"/>
                <w:szCs w:val="24"/>
              </w:rPr>
              <w:t xml:space="preserve"> lebih rendah dari harga pasar</w:t>
            </w:r>
          </w:p>
        </w:tc>
        <w:tc>
          <w:tcPr>
            <w:tcW w:w="798" w:type="dxa"/>
          </w:tcPr>
          <w:p w:rsidR="005D237E" w:rsidRPr="004922BA" w:rsidRDefault="005D237E" w:rsidP="005766A8">
            <w:pPr>
              <w:rPr>
                <w:rFonts w:ascii="Times New Roman" w:hAnsi="Times New Roman" w:cs="Times New Roman"/>
                <w:sz w:val="24"/>
                <w:szCs w:val="24"/>
              </w:rPr>
            </w:pPr>
          </w:p>
        </w:tc>
        <w:tc>
          <w:tcPr>
            <w:tcW w:w="790" w:type="dxa"/>
          </w:tcPr>
          <w:p w:rsidR="005D237E" w:rsidRPr="004922BA" w:rsidRDefault="005D237E" w:rsidP="005766A8">
            <w:pPr>
              <w:rPr>
                <w:rFonts w:ascii="Times New Roman" w:hAnsi="Times New Roman" w:cs="Times New Roman"/>
                <w:sz w:val="24"/>
                <w:szCs w:val="24"/>
              </w:rPr>
            </w:pPr>
          </w:p>
        </w:tc>
        <w:tc>
          <w:tcPr>
            <w:tcW w:w="659" w:type="dxa"/>
          </w:tcPr>
          <w:p w:rsidR="005D237E" w:rsidRPr="004922BA" w:rsidRDefault="005D237E" w:rsidP="005766A8">
            <w:pPr>
              <w:rPr>
                <w:rFonts w:ascii="Times New Roman" w:hAnsi="Times New Roman" w:cs="Times New Roman"/>
                <w:sz w:val="24"/>
                <w:szCs w:val="24"/>
              </w:rPr>
            </w:pPr>
          </w:p>
        </w:tc>
        <w:tc>
          <w:tcPr>
            <w:tcW w:w="659" w:type="dxa"/>
          </w:tcPr>
          <w:p w:rsidR="005D237E" w:rsidRPr="004922BA" w:rsidRDefault="005D237E" w:rsidP="005766A8">
            <w:pPr>
              <w:rPr>
                <w:rFonts w:ascii="Times New Roman" w:hAnsi="Times New Roman" w:cs="Times New Roman"/>
                <w:sz w:val="24"/>
                <w:szCs w:val="24"/>
              </w:rPr>
            </w:pPr>
          </w:p>
        </w:tc>
        <w:tc>
          <w:tcPr>
            <w:tcW w:w="790" w:type="dxa"/>
          </w:tcPr>
          <w:p w:rsidR="005D237E" w:rsidRPr="004922BA" w:rsidRDefault="005D237E" w:rsidP="005766A8">
            <w:pPr>
              <w:rPr>
                <w:rFonts w:ascii="Times New Roman" w:hAnsi="Times New Roman" w:cs="Times New Roman"/>
                <w:sz w:val="24"/>
                <w:szCs w:val="24"/>
              </w:rPr>
            </w:pPr>
          </w:p>
        </w:tc>
      </w:tr>
      <w:tr w:rsidR="005D237E" w:rsidRPr="004922BA" w:rsidTr="005766A8">
        <w:trPr>
          <w:trHeight w:val="590"/>
        </w:trPr>
        <w:tc>
          <w:tcPr>
            <w:tcW w:w="8299" w:type="dxa"/>
            <w:gridSpan w:val="7"/>
            <w:shd w:val="clear" w:color="auto" w:fill="auto"/>
          </w:tcPr>
          <w:p w:rsidR="005D237E" w:rsidRPr="004922BA" w:rsidRDefault="005D237E" w:rsidP="005766A8">
            <w:pPr>
              <w:spacing w:before="240"/>
              <w:ind w:firstLine="884"/>
              <w:rPr>
                <w:rFonts w:ascii="Times New Roman" w:hAnsi="Times New Roman" w:cs="Times New Roman"/>
                <w:b/>
                <w:sz w:val="24"/>
                <w:szCs w:val="24"/>
              </w:rPr>
            </w:pPr>
            <w:r>
              <w:rPr>
                <w:rFonts w:ascii="Times New Roman" w:hAnsi="Times New Roman" w:cs="Times New Roman"/>
                <w:b/>
                <w:sz w:val="24"/>
                <w:szCs w:val="24"/>
                <w:lang w:val="id-ID"/>
              </w:rPr>
              <w:t>Lokasi</w:t>
            </w:r>
            <w:r w:rsidRPr="004922BA">
              <w:rPr>
                <w:rFonts w:ascii="Times New Roman" w:hAnsi="Times New Roman" w:cs="Times New Roman"/>
                <w:b/>
                <w:sz w:val="24"/>
                <w:szCs w:val="24"/>
              </w:rPr>
              <w:t xml:space="preserve"> (X</w:t>
            </w:r>
            <w:r>
              <w:rPr>
                <w:rFonts w:ascii="Times New Roman" w:hAnsi="Times New Roman" w:cs="Times New Roman"/>
                <w:b/>
                <w:sz w:val="24"/>
                <w:szCs w:val="24"/>
                <w:vertAlign w:val="subscript"/>
                <w:lang w:val="id-ID"/>
              </w:rPr>
              <w:t>2</w:t>
            </w:r>
            <w:r w:rsidRPr="004922BA">
              <w:rPr>
                <w:rFonts w:ascii="Times New Roman" w:hAnsi="Times New Roman" w:cs="Times New Roman"/>
                <w:b/>
                <w:sz w:val="24"/>
                <w:szCs w:val="24"/>
              </w:rPr>
              <w:t>)</w:t>
            </w:r>
          </w:p>
        </w:tc>
      </w:tr>
      <w:tr w:rsidR="005D237E" w:rsidRPr="004922BA" w:rsidTr="005766A8">
        <w:trPr>
          <w:trHeight w:val="557"/>
        </w:trPr>
        <w:tc>
          <w:tcPr>
            <w:tcW w:w="989" w:type="dxa"/>
            <w:vAlign w:val="center"/>
          </w:tcPr>
          <w:p w:rsidR="005D237E" w:rsidRPr="004922BA" w:rsidRDefault="005D237E" w:rsidP="005766A8">
            <w:pPr>
              <w:jc w:val="center"/>
              <w:rPr>
                <w:rFonts w:ascii="Times New Roman" w:hAnsi="Times New Roman" w:cs="Times New Roman"/>
                <w:sz w:val="24"/>
                <w:szCs w:val="24"/>
              </w:rPr>
            </w:pPr>
            <w:r w:rsidRPr="004922BA">
              <w:rPr>
                <w:rFonts w:ascii="Times New Roman" w:hAnsi="Times New Roman" w:cs="Times New Roman"/>
                <w:sz w:val="24"/>
                <w:szCs w:val="24"/>
              </w:rPr>
              <w:t>1.</w:t>
            </w:r>
          </w:p>
        </w:tc>
        <w:tc>
          <w:tcPr>
            <w:tcW w:w="3614" w:type="dxa"/>
          </w:tcPr>
          <w:p w:rsidR="005D237E" w:rsidRPr="004922BA" w:rsidRDefault="00E01563" w:rsidP="005766A8">
            <w:pPr>
              <w:spacing w:after="200" w:line="276" w:lineRule="auto"/>
              <w:rPr>
                <w:rFonts w:ascii="Times New Roman" w:hAnsi="Times New Roman" w:cs="Times New Roman"/>
                <w:sz w:val="24"/>
                <w:szCs w:val="24"/>
              </w:rPr>
            </w:pPr>
            <w:r w:rsidRPr="00E01563">
              <w:rPr>
                <w:rFonts w:ascii="Times New Roman" w:hAnsi="Times New Roman" w:cs="Times New Roman"/>
                <w:sz w:val="24"/>
                <w:szCs w:val="24"/>
              </w:rPr>
              <w:t>Lokasi menuju tanah kavling pada PT. Reel Satu Perkasa  sangat mudah dijangkau</w:t>
            </w:r>
          </w:p>
        </w:tc>
        <w:tc>
          <w:tcPr>
            <w:tcW w:w="798" w:type="dxa"/>
          </w:tcPr>
          <w:p w:rsidR="005D237E" w:rsidRPr="004922BA" w:rsidRDefault="005D237E" w:rsidP="005766A8">
            <w:pPr>
              <w:rPr>
                <w:rFonts w:ascii="Times New Roman" w:hAnsi="Times New Roman" w:cs="Times New Roman"/>
                <w:sz w:val="24"/>
                <w:szCs w:val="24"/>
              </w:rPr>
            </w:pPr>
          </w:p>
        </w:tc>
        <w:tc>
          <w:tcPr>
            <w:tcW w:w="790" w:type="dxa"/>
          </w:tcPr>
          <w:p w:rsidR="005D237E" w:rsidRPr="004922BA" w:rsidRDefault="005D237E" w:rsidP="005766A8">
            <w:pPr>
              <w:rPr>
                <w:rFonts w:ascii="Times New Roman" w:hAnsi="Times New Roman" w:cs="Times New Roman"/>
                <w:sz w:val="24"/>
                <w:szCs w:val="24"/>
              </w:rPr>
            </w:pPr>
          </w:p>
        </w:tc>
        <w:tc>
          <w:tcPr>
            <w:tcW w:w="659" w:type="dxa"/>
          </w:tcPr>
          <w:p w:rsidR="005D237E" w:rsidRPr="004922BA" w:rsidRDefault="005D237E" w:rsidP="005766A8">
            <w:pPr>
              <w:rPr>
                <w:rFonts w:ascii="Times New Roman" w:hAnsi="Times New Roman" w:cs="Times New Roman"/>
                <w:sz w:val="24"/>
                <w:szCs w:val="24"/>
              </w:rPr>
            </w:pPr>
          </w:p>
        </w:tc>
        <w:tc>
          <w:tcPr>
            <w:tcW w:w="659" w:type="dxa"/>
          </w:tcPr>
          <w:p w:rsidR="005D237E" w:rsidRPr="004922BA" w:rsidRDefault="005D237E" w:rsidP="005766A8">
            <w:pPr>
              <w:rPr>
                <w:rFonts w:ascii="Times New Roman" w:hAnsi="Times New Roman" w:cs="Times New Roman"/>
                <w:sz w:val="24"/>
                <w:szCs w:val="24"/>
              </w:rPr>
            </w:pPr>
          </w:p>
        </w:tc>
        <w:tc>
          <w:tcPr>
            <w:tcW w:w="790" w:type="dxa"/>
          </w:tcPr>
          <w:p w:rsidR="005D237E" w:rsidRPr="004922BA" w:rsidRDefault="005D237E" w:rsidP="005766A8">
            <w:pPr>
              <w:rPr>
                <w:rFonts w:ascii="Times New Roman" w:hAnsi="Times New Roman" w:cs="Times New Roman"/>
                <w:sz w:val="24"/>
                <w:szCs w:val="24"/>
              </w:rPr>
            </w:pPr>
          </w:p>
        </w:tc>
      </w:tr>
      <w:tr w:rsidR="005D237E" w:rsidRPr="004922BA" w:rsidTr="005766A8">
        <w:trPr>
          <w:trHeight w:val="557"/>
        </w:trPr>
        <w:tc>
          <w:tcPr>
            <w:tcW w:w="989" w:type="dxa"/>
            <w:vAlign w:val="center"/>
          </w:tcPr>
          <w:p w:rsidR="005D237E" w:rsidRPr="004922BA" w:rsidRDefault="005D237E" w:rsidP="005766A8">
            <w:pPr>
              <w:jc w:val="center"/>
              <w:rPr>
                <w:rFonts w:ascii="Times New Roman" w:hAnsi="Times New Roman" w:cs="Times New Roman"/>
                <w:sz w:val="24"/>
                <w:szCs w:val="24"/>
              </w:rPr>
            </w:pPr>
            <w:r w:rsidRPr="004922BA">
              <w:rPr>
                <w:rFonts w:ascii="Times New Roman" w:hAnsi="Times New Roman" w:cs="Times New Roman"/>
                <w:sz w:val="24"/>
                <w:szCs w:val="24"/>
              </w:rPr>
              <w:t>2.</w:t>
            </w:r>
          </w:p>
        </w:tc>
        <w:tc>
          <w:tcPr>
            <w:tcW w:w="3614" w:type="dxa"/>
          </w:tcPr>
          <w:p w:rsidR="005D237E" w:rsidRPr="004922BA" w:rsidRDefault="00E01563" w:rsidP="005766A8">
            <w:pPr>
              <w:spacing w:after="200" w:line="276" w:lineRule="auto"/>
              <w:rPr>
                <w:rFonts w:ascii="Times New Roman" w:hAnsi="Times New Roman" w:cs="Times New Roman"/>
                <w:sz w:val="24"/>
                <w:szCs w:val="24"/>
              </w:rPr>
            </w:pPr>
            <w:r w:rsidRPr="00E01563">
              <w:rPr>
                <w:rFonts w:ascii="Times New Roman" w:hAnsi="Times New Roman" w:cs="Times New Roman"/>
                <w:sz w:val="24"/>
                <w:szCs w:val="24"/>
              </w:rPr>
              <w:t>Tersedia angkutan umum ke tanah kavling PT. Reel Satu Perkasa</w:t>
            </w:r>
          </w:p>
        </w:tc>
        <w:tc>
          <w:tcPr>
            <w:tcW w:w="798" w:type="dxa"/>
          </w:tcPr>
          <w:p w:rsidR="005D237E" w:rsidRPr="004922BA" w:rsidRDefault="005D237E" w:rsidP="005766A8">
            <w:pPr>
              <w:rPr>
                <w:rFonts w:ascii="Times New Roman" w:hAnsi="Times New Roman" w:cs="Times New Roman"/>
                <w:sz w:val="24"/>
                <w:szCs w:val="24"/>
              </w:rPr>
            </w:pPr>
          </w:p>
        </w:tc>
        <w:tc>
          <w:tcPr>
            <w:tcW w:w="790" w:type="dxa"/>
          </w:tcPr>
          <w:p w:rsidR="005D237E" w:rsidRPr="004922BA" w:rsidRDefault="005D237E" w:rsidP="005766A8">
            <w:pPr>
              <w:rPr>
                <w:rFonts w:ascii="Times New Roman" w:hAnsi="Times New Roman" w:cs="Times New Roman"/>
                <w:sz w:val="24"/>
                <w:szCs w:val="24"/>
              </w:rPr>
            </w:pPr>
          </w:p>
        </w:tc>
        <w:tc>
          <w:tcPr>
            <w:tcW w:w="659" w:type="dxa"/>
          </w:tcPr>
          <w:p w:rsidR="005D237E" w:rsidRPr="004922BA" w:rsidRDefault="005D237E" w:rsidP="005766A8">
            <w:pPr>
              <w:rPr>
                <w:rFonts w:ascii="Times New Roman" w:hAnsi="Times New Roman" w:cs="Times New Roman"/>
                <w:sz w:val="24"/>
                <w:szCs w:val="24"/>
              </w:rPr>
            </w:pPr>
          </w:p>
        </w:tc>
        <w:tc>
          <w:tcPr>
            <w:tcW w:w="659" w:type="dxa"/>
          </w:tcPr>
          <w:p w:rsidR="005D237E" w:rsidRPr="004922BA" w:rsidRDefault="005D237E" w:rsidP="005766A8">
            <w:pPr>
              <w:rPr>
                <w:rFonts w:ascii="Times New Roman" w:hAnsi="Times New Roman" w:cs="Times New Roman"/>
                <w:sz w:val="24"/>
                <w:szCs w:val="24"/>
              </w:rPr>
            </w:pPr>
          </w:p>
        </w:tc>
        <w:tc>
          <w:tcPr>
            <w:tcW w:w="790" w:type="dxa"/>
          </w:tcPr>
          <w:p w:rsidR="005D237E" w:rsidRPr="004922BA" w:rsidRDefault="005D237E" w:rsidP="005766A8">
            <w:pPr>
              <w:rPr>
                <w:rFonts w:ascii="Times New Roman" w:hAnsi="Times New Roman" w:cs="Times New Roman"/>
                <w:sz w:val="24"/>
                <w:szCs w:val="24"/>
              </w:rPr>
            </w:pPr>
          </w:p>
        </w:tc>
      </w:tr>
      <w:tr w:rsidR="005D237E" w:rsidRPr="004922BA" w:rsidTr="005766A8">
        <w:trPr>
          <w:trHeight w:val="557"/>
        </w:trPr>
        <w:tc>
          <w:tcPr>
            <w:tcW w:w="989" w:type="dxa"/>
            <w:vAlign w:val="center"/>
          </w:tcPr>
          <w:p w:rsidR="005D237E" w:rsidRPr="004922BA" w:rsidRDefault="005D237E" w:rsidP="005766A8">
            <w:pPr>
              <w:jc w:val="center"/>
              <w:rPr>
                <w:rFonts w:ascii="Times New Roman" w:hAnsi="Times New Roman" w:cs="Times New Roman"/>
                <w:sz w:val="24"/>
                <w:szCs w:val="24"/>
              </w:rPr>
            </w:pPr>
            <w:r w:rsidRPr="004922BA">
              <w:rPr>
                <w:rFonts w:ascii="Times New Roman" w:hAnsi="Times New Roman" w:cs="Times New Roman"/>
                <w:sz w:val="24"/>
                <w:szCs w:val="24"/>
              </w:rPr>
              <w:t>3.</w:t>
            </w:r>
          </w:p>
        </w:tc>
        <w:tc>
          <w:tcPr>
            <w:tcW w:w="3614" w:type="dxa"/>
          </w:tcPr>
          <w:p w:rsidR="005D237E" w:rsidRPr="004922BA" w:rsidRDefault="00E01563" w:rsidP="005766A8">
            <w:pPr>
              <w:rPr>
                <w:rFonts w:ascii="Times New Roman" w:hAnsi="Times New Roman" w:cs="Times New Roman"/>
                <w:sz w:val="24"/>
                <w:szCs w:val="24"/>
              </w:rPr>
            </w:pPr>
            <w:r w:rsidRPr="00E01563">
              <w:rPr>
                <w:rFonts w:ascii="Times New Roman" w:hAnsi="Times New Roman" w:cs="Times New Roman"/>
                <w:sz w:val="24"/>
                <w:szCs w:val="24"/>
              </w:rPr>
              <w:t>Tanah kavling PT. Reel Satu Perkasa dapat dilihat dengan jelas dari kejauhan</w:t>
            </w:r>
          </w:p>
        </w:tc>
        <w:tc>
          <w:tcPr>
            <w:tcW w:w="798" w:type="dxa"/>
          </w:tcPr>
          <w:p w:rsidR="005D237E" w:rsidRPr="004922BA" w:rsidRDefault="005D237E" w:rsidP="005766A8">
            <w:pPr>
              <w:rPr>
                <w:rFonts w:ascii="Times New Roman" w:hAnsi="Times New Roman" w:cs="Times New Roman"/>
                <w:sz w:val="24"/>
                <w:szCs w:val="24"/>
              </w:rPr>
            </w:pPr>
          </w:p>
        </w:tc>
        <w:tc>
          <w:tcPr>
            <w:tcW w:w="790" w:type="dxa"/>
          </w:tcPr>
          <w:p w:rsidR="005D237E" w:rsidRPr="004922BA" w:rsidRDefault="005D237E" w:rsidP="005766A8">
            <w:pPr>
              <w:rPr>
                <w:rFonts w:ascii="Times New Roman" w:hAnsi="Times New Roman" w:cs="Times New Roman"/>
                <w:sz w:val="24"/>
                <w:szCs w:val="24"/>
              </w:rPr>
            </w:pPr>
          </w:p>
        </w:tc>
        <w:tc>
          <w:tcPr>
            <w:tcW w:w="659" w:type="dxa"/>
          </w:tcPr>
          <w:p w:rsidR="005D237E" w:rsidRPr="004922BA" w:rsidRDefault="005D237E" w:rsidP="005766A8">
            <w:pPr>
              <w:rPr>
                <w:rFonts w:ascii="Times New Roman" w:hAnsi="Times New Roman" w:cs="Times New Roman"/>
                <w:sz w:val="24"/>
                <w:szCs w:val="24"/>
              </w:rPr>
            </w:pPr>
          </w:p>
        </w:tc>
        <w:tc>
          <w:tcPr>
            <w:tcW w:w="659" w:type="dxa"/>
          </w:tcPr>
          <w:p w:rsidR="005D237E" w:rsidRPr="004922BA" w:rsidRDefault="005D237E" w:rsidP="005766A8">
            <w:pPr>
              <w:rPr>
                <w:rFonts w:ascii="Times New Roman" w:hAnsi="Times New Roman" w:cs="Times New Roman"/>
                <w:sz w:val="24"/>
                <w:szCs w:val="24"/>
              </w:rPr>
            </w:pPr>
          </w:p>
        </w:tc>
        <w:tc>
          <w:tcPr>
            <w:tcW w:w="790" w:type="dxa"/>
          </w:tcPr>
          <w:p w:rsidR="005D237E" w:rsidRPr="004922BA" w:rsidRDefault="005D237E" w:rsidP="005766A8">
            <w:pPr>
              <w:rPr>
                <w:rFonts w:ascii="Times New Roman" w:hAnsi="Times New Roman" w:cs="Times New Roman"/>
                <w:sz w:val="24"/>
                <w:szCs w:val="24"/>
              </w:rPr>
            </w:pPr>
          </w:p>
        </w:tc>
      </w:tr>
      <w:tr w:rsidR="005D237E" w:rsidRPr="004922BA" w:rsidTr="005766A8">
        <w:trPr>
          <w:trHeight w:val="557"/>
        </w:trPr>
        <w:tc>
          <w:tcPr>
            <w:tcW w:w="989" w:type="dxa"/>
            <w:vAlign w:val="center"/>
          </w:tcPr>
          <w:p w:rsidR="005D237E" w:rsidRPr="004922BA" w:rsidRDefault="005D237E" w:rsidP="005766A8">
            <w:pPr>
              <w:jc w:val="center"/>
              <w:rPr>
                <w:rFonts w:ascii="Times New Roman" w:hAnsi="Times New Roman" w:cs="Times New Roman"/>
                <w:sz w:val="24"/>
                <w:szCs w:val="24"/>
              </w:rPr>
            </w:pPr>
            <w:r w:rsidRPr="004922BA">
              <w:rPr>
                <w:rFonts w:ascii="Times New Roman" w:hAnsi="Times New Roman" w:cs="Times New Roman"/>
                <w:sz w:val="24"/>
                <w:szCs w:val="24"/>
              </w:rPr>
              <w:t>4.</w:t>
            </w:r>
          </w:p>
        </w:tc>
        <w:tc>
          <w:tcPr>
            <w:tcW w:w="3614" w:type="dxa"/>
          </w:tcPr>
          <w:p w:rsidR="005D237E" w:rsidRPr="004922BA" w:rsidRDefault="00E01563" w:rsidP="005766A8">
            <w:pPr>
              <w:rPr>
                <w:rFonts w:ascii="Times New Roman" w:hAnsi="Times New Roman" w:cs="Times New Roman"/>
                <w:sz w:val="24"/>
                <w:szCs w:val="24"/>
              </w:rPr>
            </w:pPr>
            <w:r w:rsidRPr="00E01563">
              <w:rPr>
                <w:rFonts w:ascii="Times New Roman" w:hAnsi="Times New Roman" w:cs="Times New Roman"/>
                <w:sz w:val="24"/>
                <w:szCs w:val="24"/>
              </w:rPr>
              <w:t>Tanah kavling PT. Reel Satu Perkasa dapat ditemukan dengan mudah</w:t>
            </w:r>
          </w:p>
        </w:tc>
        <w:tc>
          <w:tcPr>
            <w:tcW w:w="798" w:type="dxa"/>
          </w:tcPr>
          <w:p w:rsidR="005D237E" w:rsidRPr="004922BA" w:rsidRDefault="005D237E" w:rsidP="005766A8">
            <w:pPr>
              <w:rPr>
                <w:rFonts w:ascii="Times New Roman" w:hAnsi="Times New Roman" w:cs="Times New Roman"/>
                <w:sz w:val="24"/>
                <w:szCs w:val="24"/>
              </w:rPr>
            </w:pPr>
          </w:p>
        </w:tc>
        <w:tc>
          <w:tcPr>
            <w:tcW w:w="790" w:type="dxa"/>
          </w:tcPr>
          <w:p w:rsidR="005D237E" w:rsidRPr="004922BA" w:rsidRDefault="005D237E" w:rsidP="005766A8">
            <w:pPr>
              <w:rPr>
                <w:rFonts w:ascii="Times New Roman" w:hAnsi="Times New Roman" w:cs="Times New Roman"/>
                <w:sz w:val="24"/>
                <w:szCs w:val="24"/>
              </w:rPr>
            </w:pPr>
          </w:p>
        </w:tc>
        <w:tc>
          <w:tcPr>
            <w:tcW w:w="659" w:type="dxa"/>
          </w:tcPr>
          <w:p w:rsidR="005D237E" w:rsidRPr="004922BA" w:rsidRDefault="005D237E" w:rsidP="005766A8">
            <w:pPr>
              <w:rPr>
                <w:rFonts w:ascii="Times New Roman" w:hAnsi="Times New Roman" w:cs="Times New Roman"/>
                <w:sz w:val="24"/>
                <w:szCs w:val="24"/>
              </w:rPr>
            </w:pPr>
          </w:p>
        </w:tc>
        <w:tc>
          <w:tcPr>
            <w:tcW w:w="659" w:type="dxa"/>
          </w:tcPr>
          <w:p w:rsidR="005D237E" w:rsidRPr="004922BA" w:rsidRDefault="005D237E" w:rsidP="005766A8">
            <w:pPr>
              <w:rPr>
                <w:rFonts w:ascii="Times New Roman" w:hAnsi="Times New Roman" w:cs="Times New Roman"/>
                <w:sz w:val="24"/>
                <w:szCs w:val="24"/>
              </w:rPr>
            </w:pPr>
          </w:p>
        </w:tc>
        <w:tc>
          <w:tcPr>
            <w:tcW w:w="790" w:type="dxa"/>
          </w:tcPr>
          <w:p w:rsidR="005D237E" w:rsidRPr="004922BA" w:rsidRDefault="005D237E" w:rsidP="005766A8">
            <w:pPr>
              <w:rPr>
                <w:rFonts w:ascii="Times New Roman" w:hAnsi="Times New Roman" w:cs="Times New Roman"/>
                <w:sz w:val="24"/>
                <w:szCs w:val="24"/>
              </w:rPr>
            </w:pPr>
          </w:p>
        </w:tc>
      </w:tr>
      <w:tr w:rsidR="005D237E" w:rsidRPr="004922BA" w:rsidTr="005766A8">
        <w:trPr>
          <w:trHeight w:val="557"/>
        </w:trPr>
        <w:tc>
          <w:tcPr>
            <w:tcW w:w="989" w:type="dxa"/>
            <w:vAlign w:val="center"/>
          </w:tcPr>
          <w:p w:rsidR="005D237E" w:rsidRPr="004922BA" w:rsidRDefault="005D237E" w:rsidP="005766A8">
            <w:pPr>
              <w:jc w:val="center"/>
              <w:rPr>
                <w:rFonts w:ascii="Times New Roman" w:hAnsi="Times New Roman" w:cs="Times New Roman"/>
                <w:sz w:val="24"/>
                <w:szCs w:val="24"/>
              </w:rPr>
            </w:pPr>
            <w:r w:rsidRPr="004922BA">
              <w:rPr>
                <w:rFonts w:ascii="Times New Roman" w:hAnsi="Times New Roman" w:cs="Times New Roman"/>
                <w:sz w:val="24"/>
                <w:szCs w:val="24"/>
              </w:rPr>
              <w:t>5.</w:t>
            </w:r>
          </w:p>
        </w:tc>
        <w:tc>
          <w:tcPr>
            <w:tcW w:w="3614" w:type="dxa"/>
          </w:tcPr>
          <w:p w:rsidR="005D237E" w:rsidRPr="004922BA" w:rsidRDefault="00E01563" w:rsidP="005766A8">
            <w:pPr>
              <w:spacing w:after="200" w:line="276" w:lineRule="auto"/>
              <w:rPr>
                <w:rFonts w:ascii="Times New Roman" w:hAnsi="Times New Roman" w:cs="Times New Roman"/>
                <w:sz w:val="24"/>
                <w:szCs w:val="24"/>
              </w:rPr>
            </w:pPr>
            <w:r w:rsidRPr="00E01563">
              <w:rPr>
                <w:rFonts w:ascii="Times New Roman" w:hAnsi="Times New Roman" w:cs="Times New Roman"/>
                <w:sz w:val="24"/>
                <w:szCs w:val="24"/>
              </w:rPr>
              <w:t>Tanah kavling PT. Reel Satu Perkasa menyediakan lahan parkir cukup luas</w:t>
            </w:r>
          </w:p>
        </w:tc>
        <w:tc>
          <w:tcPr>
            <w:tcW w:w="798" w:type="dxa"/>
          </w:tcPr>
          <w:p w:rsidR="005D237E" w:rsidRPr="004922BA" w:rsidRDefault="005D237E" w:rsidP="005766A8">
            <w:pPr>
              <w:rPr>
                <w:rFonts w:ascii="Times New Roman" w:hAnsi="Times New Roman" w:cs="Times New Roman"/>
                <w:sz w:val="24"/>
                <w:szCs w:val="24"/>
              </w:rPr>
            </w:pPr>
          </w:p>
        </w:tc>
        <w:tc>
          <w:tcPr>
            <w:tcW w:w="790" w:type="dxa"/>
          </w:tcPr>
          <w:p w:rsidR="005D237E" w:rsidRPr="004922BA" w:rsidRDefault="005D237E" w:rsidP="005766A8">
            <w:pPr>
              <w:rPr>
                <w:rFonts w:ascii="Times New Roman" w:hAnsi="Times New Roman" w:cs="Times New Roman"/>
                <w:sz w:val="24"/>
                <w:szCs w:val="24"/>
              </w:rPr>
            </w:pPr>
          </w:p>
        </w:tc>
        <w:tc>
          <w:tcPr>
            <w:tcW w:w="659" w:type="dxa"/>
          </w:tcPr>
          <w:p w:rsidR="005D237E" w:rsidRPr="004922BA" w:rsidRDefault="005D237E" w:rsidP="005766A8">
            <w:pPr>
              <w:rPr>
                <w:rFonts w:ascii="Times New Roman" w:hAnsi="Times New Roman" w:cs="Times New Roman"/>
                <w:sz w:val="24"/>
                <w:szCs w:val="24"/>
              </w:rPr>
            </w:pPr>
          </w:p>
        </w:tc>
        <w:tc>
          <w:tcPr>
            <w:tcW w:w="659" w:type="dxa"/>
          </w:tcPr>
          <w:p w:rsidR="005D237E" w:rsidRPr="004922BA" w:rsidRDefault="005D237E" w:rsidP="005766A8">
            <w:pPr>
              <w:rPr>
                <w:rFonts w:ascii="Times New Roman" w:hAnsi="Times New Roman" w:cs="Times New Roman"/>
                <w:sz w:val="24"/>
                <w:szCs w:val="24"/>
              </w:rPr>
            </w:pPr>
          </w:p>
        </w:tc>
        <w:tc>
          <w:tcPr>
            <w:tcW w:w="790" w:type="dxa"/>
          </w:tcPr>
          <w:p w:rsidR="005D237E" w:rsidRPr="004922BA" w:rsidRDefault="005D237E" w:rsidP="005766A8">
            <w:pPr>
              <w:rPr>
                <w:rFonts w:ascii="Times New Roman" w:hAnsi="Times New Roman" w:cs="Times New Roman"/>
                <w:sz w:val="24"/>
                <w:szCs w:val="24"/>
              </w:rPr>
            </w:pPr>
          </w:p>
        </w:tc>
      </w:tr>
      <w:tr w:rsidR="005D237E" w:rsidRPr="004922BA" w:rsidTr="005766A8">
        <w:trPr>
          <w:trHeight w:val="557"/>
        </w:trPr>
        <w:tc>
          <w:tcPr>
            <w:tcW w:w="8299" w:type="dxa"/>
            <w:gridSpan w:val="7"/>
            <w:vAlign w:val="center"/>
          </w:tcPr>
          <w:p w:rsidR="005D237E" w:rsidRPr="004922BA" w:rsidRDefault="005D237E" w:rsidP="005766A8">
            <w:pPr>
              <w:ind w:firstLine="884"/>
              <w:rPr>
                <w:rFonts w:ascii="Times New Roman" w:hAnsi="Times New Roman" w:cs="Times New Roman"/>
                <w:b/>
                <w:sz w:val="24"/>
                <w:szCs w:val="24"/>
              </w:rPr>
            </w:pPr>
            <w:r>
              <w:rPr>
                <w:rFonts w:ascii="Times New Roman" w:hAnsi="Times New Roman" w:cs="Times New Roman"/>
                <w:b/>
                <w:sz w:val="24"/>
                <w:szCs w:val="24"/>
                <w:lang w:val="id-ID"/>
              </w:rPr>
              <w:t>Lingkungan</w:t>
            </w:r>
            <w:r>
              <w:rPr>
                <w:rFonts w:ascii="Times New Roman" w:hAnsi="Times New Roman" w:cs="Times New Roman"/>
                <w:b/>
                <w:sz w:val="24"/>
                <w:szCs w:val="24"/>
              </w:rPr>
              <w:t xml:space="preserve"> (</w:t>
            </w:r>
            <w:r>
              <w:rPr>
                <w:rFonts w:ascii="Times New Roman" w:hAnsi="Times New Roman" w:cs="Times New Roman"/>
                <w:b/>
                <w:sz w:val="24"/>
                <w:szCs w:val="24"/>
                <w:lang w:val="id-ID"/>
              </w:rPr>
              <w:t>X</w:t>
            </w:r>
            <w:r>
              <w:rPr>
                <w:rFonts w:ascii="Times New Roman" w:hAnsi="Times New Roman" w:cs="Times New Roman"/>
                <w:b/>
                <w:sz w:val="24"/>
                <w:szCs w:val="24"/>
                <w:vertAlign w:val="subscript"/>
                <w:lang w:val="id-ID"/>
              </w:rPr>
              <w:t>3</w:t>
            </w:r>
            <w:r w:rsidRPr="004922BA">
              <w:rPr>
                <w:rFonts w:ascii="Times New Roman" w:hAnsi="Times New Roman" w:cs="Times New Roman"/>
                <w:b/>
                <w:sz w:val="24"/>
                <w:szCs w:val="24"/>
              </w:rPr>
              <w:t>)</w:t>
            </w:r>
          </w:p>
          <w:p w:rsidR="005D237E" w:rsidRPr="004922BA" w:rsidRDefault="005D237E" w:rsidP="005766A8">
            <w:pPr>
              <w:ind w:firstLine="884"/>
              <w:rPr>
                <w:rFonts w:ascii="Times New Roman" w:hAnsi="Times New Roman" w:cs="Times New Roman"/>
                <w:b/>
                <w:sz w:val="24"/>
                <w:szCs w:val="24"/>
              </w:rPr>
            </w:pPr>
          </w:p>
        </w:tc>
      </w:tr>
      <w:tr w:rsidR="005D237E" w:rsidRPr="004922BA" w:rsidTr="005766A8">
        <w:trPr>
          <w:trHeight w:val="557"/>
        </w:trPr>
        <w:tc>
          <w:tcPr>
            <w:tcW w:w="989" w:type="dxa"/>
            <w:vAlign w:val="center"/>
          </w:tcPr>
          <w:p w:rsidR="005D237E" w:rsidRPr="004922BA" w:rsidRDefault="005D237E" w:rsidP="005766A8">
            <w:pPr>
              <w:jc w:val="center"/>
              <w:rPr>
                <w:rFonts w:ascii="Times New Roman" w:hAnsi="Times New Roman" w:cs="Times New Roman"/>
                <w:sz w:val="24"/>
                <w:szCs w:val="24"/>
              </w:rPr>
            </w:pPr>
            <w:r w:rsidRPr="004922BA">
              <w:rPr>
                <w:rFonts w:ascii="Times New Roman" w:hAnsi="Times New Roman" w:cs="Times New Roman"/>
                <w:sz w:val="24"/>
                <w:szCs w:val="24"/>
              </w:rPr>
              <w:t>1.</w:t>
            </w:r>
          </w:p>
        </w:tc>
        <w:tc>
          <w:tcPr>
            <w:tcW w:w="3614" w:type="dxa"/>
          </w:tcPr>
          <w:p w:rsidR="005D237E" w:rsidRPr="004922BA" w:rsidRDefault="003D040D" w:rsidP="005766A8">
            <w:pPr>
              <w:rPr>
                <w:rFonts w:ascii="Times New Roman" w:hAnsi="Times New Roman" w:cs="Times New Roman"/>
                <w:sz w:val="24"/>
                <w:szCs w:val="24"/>
              </w:rPr>
            </w:pPr>
            <w:r w:rsidRPr="003D040D">
              <w:rPr>
                <w:rFonts w:ascii="Times New Roman" w:hAnsi="Times New Roman" w:cs="Times New Roman"/>
                <w:sz w:val="24"/>
                <w:szCs w:val="24"/>
              </w:rPr>
              <w:t xml:space="preserve">PT. </w:t>
            </w:r>
            <w:r w:rsidRPr="00E01563">
              <w:rPr>
                <w:rFonts w:ascii="Times New Roman" w:hAnsi="Times New Roman" w:cs="Times New Roman"/>
                <w:sz w:val="24"/>
                <w:szCs w:val="24"/>
              </w:rPr>
              <w:t>Reel Satu Perkasa</w:t>
            </w:r>
            <w:r w:rsidRPr="003D040D">
              <w:rPr>
                <w:rFonts w:ascii="Times New Roman" w:hAnsi="Times New Roman" w:cs="Times New Roman"/>
                <w:sz w:val="24"/>
                <w:szCs w:val="24"/>
              </w:rPr>
              <w:t xml:space="preserve"> berada didekat pusat keramaian</w:t>
            </w:r>
          </w:p>
        </w:tc>
        <w:tc>
          <w:tcPr>
            <w:tcW w:w="798" w:type="dxa"/>
          </w:tcPr>
          <w:p w:rsidR="005D237E" w:rsidRPr="004922BA" w:rsidRDefault="005D237E" w:rsidP="005766A8">
            <w:pPr>
              <w:rPr>
                <w:rFonts w:ascii="Times New Roman" w:hAnsi="Times New Roman" w:cs="Times New Roman"/>
                <w:sz w:val="24"/>
                <w:szCs w:val="24"/>
              </w:rPr>
            </w:pPr>
          </w:p>
        </w:tc>
        <w:tc>
          <w:tcPr>
            <w:tcW w:w="790" w:type="dxa"/>
          </w:tcPr>
          <w:p w:rsidR="005D237E" w:rsidRPr="004922BA" w:rsidRDefault="005D237E" w:rsidP="005766A8">
            <w:pPr>
              <w:rPr>
                <w:rFonts w:ascii="Times New Roman" w:hAnsi="Times New Roman" w:cs="Times New Roman"/>
                <w:sz w:val="24"/>
                <w:szCs w:val="24"/>
              </w:rPr>
            </w:pPr>
          </w:p>
        </w:tc>
        <w:tc>
          <w:tcPr>
            <w:tcW w:w="659" w:type="dxa"/>
          </w:tcPr>
          <w:p w:rsidR="005D237E" w:rsidRPr="004922BA" w:rsidRDefault="005D237E" w:rsidP="005766A8">
            <w:pPr>
              <w:rPr>
                <w:rFonts w:ascii="Times New Roman" w:hAnsi="Times New Roman" w:cs="Times New Roman"/>
                <w:sz w:val="24"/>
                <w:szCs w:val="24"/>
              </w:rPr>
            </w:pPr>
          </w:p>
        </w:tc>
        <w:tc>
          <w:tcPr>
            <w:tcW w:w="659" w:type="dxa"/>
          </w:tcPr>
          <w:p w:rsidR="005D237E" w:rsidRPr="004922BA" w:rsidRDefault="005D237E" w:rsidP="005766A8">
            <w:pPr>
              <w:rPr>
                <w:rFonts w:ascii="Times New Roman" w:hAnsi="Times New Roman" w:cs="Times New Roman"/>
                <w:sz w:val="24"/>
                <w:szCs w:val="24"/>
              </w:rPr>
            </w:pPr>
          </w:p>
        </w:tc>
        <w:tc>
          <w:tcPr>
            <w:tcW w:w="790" w:type="dxa"/>
          </w:tcPr>
          <w:p w:rsidR="005D237E" w:rsidRPr="004922BA" w:rsidRDefault="005D237E" w:rsidP="005766A8">
            <w:pPr>
              <w:rPr>
                <w:rFonts w:ascii="Times New Roman" w:hAnsi="Times New Roman" w:cs="Times New Roman"/>
                <w:sz w:val="24"/>
                <w:szCs w:val="24"/>
              </w:rPr>
            </w:pPr>
          </w:p>
        </w:tc>
      </w:tr>
      <w:tr w:rsidR="005D237E" w:rsidRPr="004922BA" w:rsidTr="005766A8">
        <w:trPr>
          <w:trHeight w:val="557"/>
        </w:trPr>
        <w:tc>
          <w:tcPr>
            <w:tcW w:w="989" w:type="dxa"/>
            <w:vAlign w:val="center"/>
          </w:tcPr>
          <w:p w:rsidR="005D237E" w:rsidRPr="004922BA" w:rsidRDefault="005D237E" w:rsidP="005766A8">
            <w:pPr>
              <w:jc w:val="center"/>
              <w:rPr>
                <w:rFonts w:ascii="Times New Roman" w:hAnsi="Times New Roman" w:cs="Times New Roman"/>
                <w:sz w:val="24"/>
                <w:szCs w:val="24"/>
              </w:rPr>
            </w:pPr>
            <w:r w:rsidRPr="004922BA">
              <w:rPr>
                <w:rFonts w:ascii="Times New Roman" w:hAnsi="Times New Roman" w:cs="Times New Roman"/>
                <w:sz w:val="24"/>
                <w:szCs w:val="24"/>
              </w:rPr>
              <w:t>2.</w:t>
            </w:r>
          </w:p>
        </w:tc>
        <w:tc>
          <w:tcPr>
            <w:tcW w:w="3614" w:type="dxa"/>
          </w:tcPr>
          <w:p w:rsidR="005D237E" w:rsidRPr="004922BA" w:rsidRDefault="003D040D" w:rsidP="005766A8">
            <w:pPr>
              <w:rPr>
                <w:rFonts w:ascii="Times New Roman" w:hAnsi="Times New Roman" w:cs="Times New Roman"/>
                <w:sz w:val="24"/>
                <w:szCs w:val="24"/>
              </w:rPr>
            </w:pPr>
            <w:r w:rsidRPr="003D040D">
              <w:rPr>
                <w:rFonts w:ascii="Times New Roman" w:hAnsi="Times New Roman" w:cs="Times New Roman"/>
                <w:sz w:val="24"/>
                <w:szCs w:val="24"/>
              </w:rPr>
              <w:t xml:space="preserve">Lingkungan disekitar tanah kavling PT. </w:t>
            </w:r>
            <w:r w:rsidRPr="00E01563">
              <w:rPr>
                <w:rFonts w:ascii="Times New Roman" w:hAnsi="Times New Roman" w:cs="Times New Roman"/>
                <w:sz w:val="24"/>
                <w:szCs w:val="24"/>
              </w:rPr>
              <w:t>Reel Satu Perkasa</w:t>
            </w:r>
            <w:r w:rsidRPr="003D040D">
              <w:rPr>
                <w:rFonts w:ascii="Times New Roman" w:hAnsi="Times New Roman" w:cs="Times New Roman"/>
                <w:sz w:val="24"/>
                <w:szCs w:val="24"/>
              </w:rPr>
              <w:t xml:space="preserve"> </w:t>
            </w:r>
            <w:r>
              <w:rPr>
                <w:rFonts w:ascii="Times New Roman" w:hAnsi="Times New Roman" w:cs="Times New Roman"/>
                <w:sz w:val="24"/>
                <w:szCs w:val="24"/>
                <w:lang w:val="id-ID"/>
              </w:rPr>
              <w:t xml:space="preserve"> </w:t>
            </w:r>
            <w:r w:rsidRPr="003D040D">
              <w:rPr>
                <w:rFonts w:ascii="Times New Roman" w:hAnsi="Times New Roman" w:cs="Times New Roman"/>
                <w:sz w:val="24"/>
                <w:szCs w:val="24"/>
              </w:rPr>
              <w:t>sangat aman</w:t>
            </w:r>
          </w:p>
        </w:tc>
        <w:tc>
          <w:tcPr>
            <w:tcW w:w="798" w:type="dxa"/>
          </w:tcPr>
          <w:p w:rsidR="005D237E" w:rsidRPr="004922BA" w:rsidRDefault="005D237E" w:rsidP="005766A8">
            <w:pPr>
              <w:rPr>
                <w:rFonts w:ascii="Times New Roman" w:hAnsi="Times New Roman" w:cs="Times New Roman"/>
                <w:sz w:val="24"/>
                <w:szCs w:val="24"/>
              </w:rPr>
            </w:pPr>
          </w:p>
        </w:tc>
        <w:tc>
          <w:tcPr>
            <w:tcW w:w="790" w:type="dxa"/>
          </w:tcPr>
          <w:p w:rsidR="005D237E" w:rsidRPr="004922BA" w:rsidRDefault="005D237E" w:rsidP="005766A8">
            <w:pPr>
              <w:rPr>
                <w:rFonts w:ascii="Times New Roman" w:hAnsi="Times New Roman" w:cs="Times New Roman"/>
                <w:sz w:val="24"/>
                <w:szCs w:val="24"/>
              </w:rPr>
            </w:pPr>
          </w:p>
        </w:tc>
        <w:tc>
          <w:tcPr>
            <w:tcW w:w="659" w:type="dxa"/>
          </w:tcPr>
          <w:p w:rsidR="005D237E" w:rsidRPr="004922BA" w:rsidRDefault="005D237E" w:rsidP="005766A8">
            <w:pPr>
              <w:rPr>
                <w:rFonts w:ascii="Times New Roman" w:hAnsi="Times New Roman" w:cs="Times New Roman"/>
                <w:sz w:val="24"/>
                <w:szCs w:val="24"/>
              </w:rPr>
            </w:pPr>
          </w:p>
        </w:tc>
        <w:tc>
          <w:tcPr>
            <w:tcW w:w="659" w:type="dxa"/>
          </w:tcPr>
          <w:p w:rsidR="005D237E" w:rsidRPr="004922BA" w:rsidRDefault="005D237E" w:rsidP="005766A8">
            <w:pPr>
              <w:rPr>
                <w:rFonts w:ascii="Times New Roman" w:hAnsi="Times New Roman" w:cs="Times New Roman"/>
                <w:sz w:val="24"/>
                <w:szCs w:val="24"/>
              </w:rPr>
            </w:pPr>
          </w:p>
        </w:tc>
        <w:tc>
          <w:tcPr>
            <w:tcW w:w="790" w:type="dxa"/>
          </w:tcPr>
          <w:p w:rsidR="005D237E" w:rsidRPr="004922BA" w:rsidRDefault="005D237E" w:rsidP="005766A8">
            <w:pPr>
              <w:rPr>
                <w:rFonts w:ascii="Times New Roman" w:hAnsi="Times New Roman" w:cs="Times New Roman"/>
                <w:sz w:val="24"/>
                <w:szCs w:val="24"/>
              </w:rPr>
            </w:pPr>
          </w:p>
        </w:tc>
      </w:tr>
      <w:tr w:rsidR="005D237E" w:rsidRPr="004922BA" w:rsidTr="005766A8">
        <w:trPr>
          <w:trHeight w:val="557"/>
        </w:trPr>
        <w:tc>
          <w:tcPr>
            <w:tcW w:w="989" w:type="dxa"/>
            <w:vAlign w:val="center"/>
          </w:tcPr>
          <w:p w:rsidR="005D237E" w:rsidRPr="004922BA" w:rsidRDefault="005D237E" w:rsidP="005766A8">
            <w:pPr>
              <w:jc w:val="center"/>
              <w:rPr>
                <w:rFonts w:ascii="Times New Roman" w:hAnsi="Times New Roman" w:cs="Times New Roman"/>
                <w:sz w:val="24"/>
                <w:szCs w:val="24"/>
              </w:rPr>
            </w:pPr>
            <w:r w:rsidRPr="004922BA">
              <w:rPr>
                <w:rFonts w:ascii="Times New Roman" w:hAnsi="Times New Roman" w:cs="Times New Roman"/>
                <w:sz w:val="24"/>
                <w:szCs w:val="24"/>
              </w:rPr>
              <w:lastRenderedPageBreak/>
              <w:t>3.</w:t>
            </w:r>
          </w:p>
        </w:tc>
        <w:tc>
          <w:tcPr>
            <w:tcW w:w="3614" w:type="dxa"/>
          </w:tcPr>
          <w:p w:rsidR="005D237E" w:rsidRPr="00820AD0" w:rsidRDefault="00820AD0" w:rsidP="005766A8">
            <w:pPr>
              <w:rPr>
                <w:rFonts w:ascii="Times New Roman" w:hAnsi="Times New Roman" w:cs="Times New Roman"/>
                <w:sz w:val="24"/>
                <w:szCs w:val="24"/>
                <w:lang w:val="id-ID"/>
              </w:rPr>
            </w:pPr>
            <w:r>
              <w:rPr>
                <w:rFonts w:ascii="Times New Roman" w:hAnsi="Times New Roman" w:cs="Times New Roman"/>
                <w:sz w:val="24"/>
                <w:szCs w:val="24"/>
                <w:lang w:val="id-ID"/>
              </w:rPr>
              <w:t>T</w:t>
            </w:r>
            <w:r w:rsidRPr="003D040D">
              <w:rPr>
                <w:rFonts w:ascii="Times New Roman" w:hAnsi="Times New Roman" w:cs="Times New Roman"/>
                <w:sz w:val="24"/>
                <w:szCs w:val="24"/>
              </w:rPr>
              <w:t xml:space="preserve">anah kavling PT. </w:t>
            </w:r>
            <w:r w:rsidRPr="00E01563">
              <w:rPr>
                <w:rFonts w:ascii="Times New Roman" w:hAnsi="Times New Roman" w:cs="Times New Roman"/>
                <w:sz w:val="24"/>
                <w:szCs w:val="24"/>
              </w:rPr>
              <w:t>Reel Satu Perkasa</w:t>
            </w:r>
            <w:r>
              <w:rPr>
                <w:rFonts w:ascii="Times New Roman" w:hAnsi="Times New Roman" w:cs="Times New Roman"/>
                <w:sz w:val="24"/>
                <w:szCs w:val="24"/>
                <w:lang w:val="id-ID"/>
              </w:rPr>
              <w:t xml:space="preserve"> jauh dari banjir</w:t>
            </w:r>
          </w:p>
        </w:tc>
        <w:tc>
          <w:tcPr>
            <w:tcW w:w="798" w:type="dxa"/>
          </w:tcPr>
          <w:p w:rsidR="005D237E" w:rsidRPr="004922BA" w:rsidRDefault="005D237E" w:rsidP="005766A8">
            <w:pPr>
              <w:rPr>
                <w:rFonts w:ascii="Times New Roman" w:hAnsi="Times New Roman" w:cs="Times New Roman"/>
                <w:sz w:val="24"/>
                <w:szCs w:val="24"/>
              </w:rPr>
            </w:pPr>
          </w:p>
        </w:tc>
        <w:tc>
          <w:tcPr>
            <w:tcW w:w="790" w:type="dxa"/>
          </w:tcPr>
          <w:p w:rsidR="005D237E" w:rsidRPr="004922BA" w:rsidRDefault="005D237E" w:rsidP="005766A8">
            <w:pPr>
              <w:rPr>
                <w:rFonts w:ascii="Times New Roman" w:hAnsi="Times New Roman" w:cs="Times New Roman"/>
                <w:sz w:val="24"/>
                <w:szCs w:val="24"/>
              </w:rPr>
            </w:pPr>
          </w:p>
        </w:tc>
        <w:tc>
          <w:tcPr>
            <w:tcW w:w="659" w:type="dxa"/>
          </w:tcPr>
          <w:p w:rsidR="005D237E" w:rsidRPr="004922BA" w:rsidRDefault="005D237E" w:rsidP="005766A8">
            <w:pPr>
              <w:rPr>
                <w:rFonts w:ascii="Times New Roman" w:hAnsi="Times New Roman" w:cs="Times New Roman"/>
                <w:sz w:val="24"/>
                <w:szCs w:val="24"/>
              </w:rPr>
            </w:pPr>
          </w:p>
        </w:tc>
        <w:tc>
          <w:tcPr>
            <w:tcW w:w="659" w:type="dxa"/>
          </w:tcPr>
          <w:p w:rsidR="005D237E" w:rsidRPr="004922BA" w:rsidRDefault="005D237E" w:rsidP="005766A8">
            <w:pPr>
              <w:rPr>
                <w:rFonts w:ascii="Times New Roman" w:hAnsi="Times New Roman" w:cs="Times New Roman"/>
                <w:sz w:val="24"/>
                <w:szCs w:val="24"/>
              </w:rPr>
            </w:pPr>
          </w:p>
        </w:tc>
        <w:tc>
          <w:tcPr>
            <w:tcW w:w="790" w:type="dxa"/>
          </w:tcPr>
          <w:p w:rsidR="005D237E" w:rsidRPr="004922BA" w:rsidRDefault="005D237E" w:rsidP="005766A8">
            <w:pPr>
              <w:rPr>
                <w:rFonts w:ascii="Times New Roman" w:hAnsi="Times New Roman" w:cs="Times New Roman"/>
                <w:sz w:val="24"/>
                <w:szCs w:val="24"/>
              </w:rPr>
            </w:pPr>
          </w:p>
        </w:tc>
      </w:tr>
      <w:tr w:rsidR="005D237E" w:rsidRPr="004922BA" w:rsidTr="005766A8">
        <w:trPr>
          <w:trHeight w:val="557"/>
        </w:trPr>
        <w:tc>
          <w:tcPr>
            <w:tcW w:w="989" w:type="dxa"/>
            <w:vAlign w:val="center"/>
          </w:tcPr>
          <w:p w:rsidR="005D237E" w:rsidRPr="004922BA" w:rsidRDefault="005D237E" w:rsidP="005766A8">
            <w:pPr>
              <w:jc w:val="center"/>
              <w:rPr>
                <w:rFonts w:ascii="Times New Roman" w:hAnsi="Times New Roman" w:cs="Times New Roman"/>
                <w:sz w:val="24"/>
                <w:szCs w:val="24"/>
              </w:rPr>
            </w:pPr>
            <w:r w:rsidRPr="004922BA">
              <w:rPr>
                <w:rFonts w:ascii="Times New Roman" w:hAnsi="Times New Roman" w:cs="Times New Roman"/>
                <w:sz w:val="24"/>
                <w:szCs w:val="24"/>
              </w:rPr>
              <w:t>4.</w:t>
            </w:r>
          </w:p>
        </w:tc>
        <w:tc>
          <w:tcPr>
            <w:tcW w:w="3614" w:type="dxa"/>
          </w:tcPr>
          <w:p w:rsidR="005D237E" w:rsidRPr="00820AD0" w:rsidRDefault="00820AD0" w:rsidP="005766A8">
            <w:pPr>
              <w:rPr>
                <w:rFonts w:ascii="Times New Roman" w:hAnsi="Times New Roman" w:cs="Times New Roman"/>
                <w:sz w:val="24"/>
                <w:szCs w:val="24"/>
                <w:lang w:val="id-ID"/>
              </w:rPr>
            </w:pPr>
            <w:r>
              <w:rPr>
                <w:rFonts w:ascii="Times New Roman" w:hAnsi="Times New Roman" w:cs="Times New Roman"/>
                <w:sz w:val="24"/>
                <w:szCs w:val="24"/>
                <w:lang w:val="id-ID"/>
              </w:rPr>
              <w:t>T</w:t>
            </w:r>
            <w:r w:rsidRPr="003D040D">
              <w:rPr>
                <w:rFonts w:ascii="Times New Roman" w:hAnsi="Times New Roman" w:cs="Times New Roman"/>
                <w:sz w:val="24"/>
                <w:szCs w:val="24"/>
              </w:rPr>
              <w:t xml:space="preserve">anah kavling PT. </w:t>
            </w:r>
            <w:r w:rsidRPr="00E01563">
              <w:rPr>
                <w:rFonts w:ascii="Times New Roman" w:hAnsi="Times New Roman" w:cs="Times New Roman"/>
                <w:sz w:val="24"/>
                <w:szCs w:val="24"/>
              </w:rPr>
              <w:t>Reel Satu Perkasa</w:t>
            </w:r>
            <w:r>
              <w:rPr>
                <w:rFonts w:ascii="Times New Roman" w:hAnsi="Times New Roman" w:cs="Times New Roman"/>
                <w:sz w:val="24"/>
                <w:szCs w:val="24"/>
                <w:lang w:val="id-ID"/>
              </w:rPr>
              <w:t xml:space="preserve"> banyak pepohonan sehingga suasananya adem</w:t>
            </w:r>
          </w:p>
        </w:tc>
        <w:tc>
          <w:tcPr>
            <w:tcW w:w="798" w:type="dxa"/>
          </w:tcPr>
          <w:p w:rsidR="005D237E" w:rsidRPr="004922BA" w:rsidRDefault="005D237E" w:rsidP="005766A8">
            <w:pPr>
              <w:rPr>
                <w:rFonts w:ascii="Times New Roman" w:hAnsi="Times New Roman" w:cs="Times New Roman"/>
                <w:sz w:val="24"/>
                <w:szCs w:val="24"/>
              </w:rPr>
            </w:pPr>
          </w:p>
        </w:tc>
        <w:tc>
          <w:tcPr>
            <w:tcW w:w="790" w:type="dxa"/>
          </w:tcPr>
          <w:p w:rsidR="005D237E" w:rsidRPr="004922BA" w:rsidRDefault="005D237E" w:rsidP="005766A8">
            <w:pPr>
              <w:rPr>
                <w:rFonts w:ascii="Times New Roman" w:hAnsi="Times New Roman" w:cs="Times New Roman"/>
                <w:sz w:val="24"/>
                <w:szCs w:val="24"/>
              </w:rPr>
            </w:pPr>
          </w:p>
        </w:tc>
        <w:tc>
          <w:tcPr>
            <w:tcW w:w="659" w:type="dxa"/>
          </w:tcPr>
          <w:p w:rsidR="005D237E" w:rsidRPr="004922BA" w:rsidRDefault="005D237E" w:rsidP="005766A8">
            <w:pPr>
              <w:rPr>
                <w:rFonts w:ascii="Times New Roman" w:hAnsi="Times New Roman" w:cs="Times New Roman"/>
                <w:sz w:val="24"/>
                <w:szCs w:val="24"/>
              </w:rPr>
            </w:pPr>
          </w:p>
        </w:tc>
        <w:tc>
          <w:tcPr>
            <w:tcW w:w="659" w:type="dxa"/>
          </w:tcPr>
          <w:p w:rsidR="005D237E" w:rsidRPr="004922BA" w:rsidRDefault="005D237E" w:rsidP="005766A8">
            <w:pPr>
              <w:rPr>
                <w:rFonts w:ascii="Times New Roman" w:hAnsi="Times New Roman" w:cs="Times New Roman"/>
                <w:sz w:val="24"/>
                <w:szCs w:val="24"/>
              </w:rPr>
            </w:pPr>
          </w:p>
        </w:tc>
        <w:tc>
          <w:tcPr>
            <w:tcW w:w="790" w:type="dxa"/>
          </w:tcPr>
          <w:p w:rsidR="005D237E" w:rsidRPr="004922BA" w:rsidRDefault="005D237E" w:rsidP="005766A8">
            <w:pPr>
              <w:rPr>
                <w:rFonts w:ascii="Times New Roman" w:hAnsi="Times New Roman" w:cs="Times New Roman"/>
                <w:sz w:val="24"/>
                <w:szCs w:val="24"/>
              </w:rPr>
            </w:pPr>
          </w:p>
        </w:tc>
      </w:tr>
      <w:tr w:rsidR="005D237E" w:rsidRPr="004922BA" w:rsidTr="005766A8">
        <w:trPr>
          <w:trHeight w:val="557"/>
        </w:trPr>
        <w:tc>
          <w:tcPr>
            <w:tcW w:w="989" w:type="dxa"/>
            <w:vAlign w:val="center"/>
          </w:tcPr>
          <w:p w:rsidR="005D237E" w:rsidRPr="004922BA" w:rsidRDefault="005D237E" w:rsidP="005766A8">
            <w:pPr>
              <w:jc w:val="center"/>
              <w:rPr>
                <w:rFonts w:ascii="Times New Roman" w:hAnsi="Times New Roman" w:cs="Times New Roman"/>
                <w:sz w:val="24"/>
                <w:szCs w:val="24"/>
              </w:rPr>
            </w:pPr>
            <w:r w:rsidRPr="004922BA">
              <w:rPr>
                <w:rFonts w:ascii="Times New Roman" w:hAnsi="Times New Roman" w:cs="Times New Roman"/>
                <w:sz w:val="24"/>
                <w:szCs w:val="24"/>
              </w:rPr>
              <w:t>5.</w:t>
            </w:r>
          </w:p>
        </w:tc>
        <w:tc>
          <w:tcPr>
            <w:tcW w:w="3614" w:type="dxa"/>
          </w:tcPr>
          <w:p w:rsidR="005D237E" w:rsidRPr="00820AD0" w:rsidRDefault="00820AD0" w:rsidP="005766A8">
            <w:pPr>
              <w:rPr>
                <w:rFonts w:ascii="Times New Roman" w:hAnsi="Times New Roman" w:cs="Times New Roman"/>
                <w:sz w:val="24"/>
                <w:szCs w:val="24"/>
                <w:lang w:val="id-ID"/>
              </w:rPr>
            </w:pPr>
            <w:r w:rsidRPr="003D040D">
              <w:rPr>
                <w:rFonts w:ascii="Times New Roman" w:hAnsi="Times New Roman" w:cs="Times New Roman"/>
                <w:sz w:val="24"/>
                <w:szCs w:val="24"/>
              </w:rPr>
              <w:t xml:space="preserve">tanah kavling PT. </w:t>
            </w:r>
            <w:r w:rsidRPr="00E01563">
              <w:rPr>
                <w:rFonts w:ascii="Times New Roman" w:hAnsi="Times New Roman" w:cs="Times New Roman"/>
                <w:sz w:val="24"/>
                <w:szCs w:val="24"/>
              </w:rPr>
              <w:t>Reel Satu Perkasa</w:t>
            </w:r>
            <w:r>
              <w:rPr>
                <w:rFonts w:ascii="Times New Roman" w:hAnsi="Times New Roman" w:cs="Times New Roman"/>
                <w:sz w:val="24"/>
                <w:szCs w:val="24"/>
                <w:lang w:val="id-ID"/>
              </w:rPr>
              <w:t xml:space="preserve"> dekat dengan mall dan pasar tradisional</w:t>
            </w:r>
          </w:p>
        </w:tc>
        <w:tc>
          <w:tcPr>
            <w:tcW w:w="798" w:type="dxa"/>
          </w:tcPr>
          <w:p w:rsidR="005D237E" w:rsidRPr="004922BA" w:rsidRDefault="005D237E" w:rsidP="005766A8">
            <w:pPr>
              <w:rPr>
                <w:rFonts w:ascii="Times New Roman" w:hAnsi="Times New Roman" w:cs="Times New Roman"/>
                <w:sz w:val="24"/>
                <w:szCs w:val="24"/>
              </w:rPr>
            </w:pPr>
          </w:p>
        </w:tc>
        <w:tc>
          <w:tcPr>
            <w:tcW w:w="790" w:type="dxa"/>
          </w:tcPr>
          <w:p w:rsidR="005D237E" w:rsidRPr="004922BA" w:rsidRDefault="005D237E" w:rsidP="005766A8">
            <w:pPr>
              <w:rPr>
                <w:rFonts w:ascii="Times New Roman" w:hAnsi="Times New Roman" w:cs="Times New Roman"/>
                <w:sz w:val="24"/>
                <w:szCs w:val="24"/>
              </w:rPr>
            </w:pPr>
          </w:p>
        </w:tc>
        <w:tc>
          <w:tcPr>
            <w:tcW w:w="659" w:type="dxa"/>
          </w:tcPr>
          <w:p w:rsidR="005D237E" w:rsidRPr="004922BA" w:rsidRDefault="005D237E" w:rsidP="005766A8">
            <w:pPr>
              <w:rPr>
                <w:rFonts w:ascii="Times New Roman" w:hAnsi="Times New Roman" w:cs="Times New Roman"/>
                <w:sz w:val="24"/>
                <w:szCs w:val="24"/>
              </w:rPr>
            </w:pPr>
          </w:p>
        </w:tc>
        <w:tc>
          <w:tcPr>
            <w:tcW w:w="659" w:type="dxa"/>
          </w:tcPr>
          <w:p w:rsidR="005D237E" w:rsidRPr="004922BA" w:rsidRDefault="005D237E" w:rsidP="005766A8">
            <w:pPr>
              <w:rPr>
                <w:rFonts w:ascii="Times New Roman" w:hAnsi="Times New Roman" w:cs="Times New Roman"/>
                <w:sz w:val="24"/>
                <w:szCs w:val="24"/>
              </w:rPr>
            </w:pPr>
          </w:p>
        </w:tc>
        <w:tc>
          <w:tcPr>
            <w:tcW w:w="790" w:type="dxa"/>
          </w:tcPr>
          <w:p w:rsidR="005D237E" w:rsidRPr="004922BA" w:rsidRDefault="005D237E" w:rsidP="005766A8">
            <w:pPr>
              <w:rPr>
                <w:rFonts w:ascii="Times New Roman" w:hAnsi="Times New Roman" w:cs="Times New Roman"/>
                <w:sz w:val="24"/>
                <w:szCs w:val="24"/>
              </w:rPr>
            </w:pPr>
          </w:p>
        </w:tc>
      </w:tr>
      <w:tr w:rsidR="005D237E" w:rsidRPr="004922BA" w:rsidTr="005766A8">
        <w:trPr>
          <w:trHeight w:val="557"/>
        </w:trPr>
        <w:tc>
          <w:tcPr>
            <w:tcW w:w="8299" w:type="dxa"/>
            <w:gridSpan w:val="7"/>
            <w:vAlign w:val="center"/>
          </w:tcPr>
          <w:p w:rsidR="005D237E" w:rsidRPr="005D237E" w:rsidRDefault="005D237E" w:rsidP="005D237E">
            <w:pPr>
              <w:ind w:left="884"/>
              <w:rPr>
                <w:rFonts w:ascii="Times New Roman" w:hAnsi="Times New Roman" w:cs="Times New Roman"/>
                <w:b/>
                <w:sz w:val="24"/>
                <w:szCs w:val="24"/>
                <w:lang w:val="id-ID"/>
              </w:rPr>
            </w:pPr>
            <w:r>
              <w:rPr>
                <w:rFonts w:ascii="Times New Roman" w:hAnsi="Times New Roman" w:cs="Times New Roman"/>
                <w:b/>
                <w:sz w:val="24"/>
                <w:szCs w:val="24"/>
                <w:lang w:val="id-ID"/>
              </w:rPr>
              <w:t>Keputusan Pembelian (Y)</w:t>
            </w:r>
          </w:p>
        </w:tc>
      </w:tr>
      <w:tr w:rsidR="005D237E" w:rsidRPr="004922BA" w:rsidTr="005766A8">
        <w:trPr>
          <w:trHeight w:val="557"/>
        </w:trPr>
        <w:tc>
          <w:tcPr>
            <w:tcW w:w="989" w:type="dxa"/>
            <w:vAlign w:val="center"/>
          </w:tcPr>
          <w:p w:rsidR="005D237E" w:rsidRPr="005D237E" w:rsidRDefault="005D237E" w:rsidP="005766A8">
            <w:pPr>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3614" w:type="dxa"/>
          </w:tcPr>
          <w:p w:rsidR="005D237E" w:rsidRPr="003D040D" w:rsidRDefault="003D040D" w:rsidP="005766A8">
            <w:pPr>
              <w:rPr>
                <w:sz w:val="24"/>
                <w:szCs w:val="24"/>
                <w:lang w:val="id-ID"/>
              </w:rPr>
            </w:pPr>
            <w:r>
              <w:rPr>
                <w:rStyle w:val="fontstyle01"/>
              </w:rPr>
              <w:t xml:space="preserve">Saya membeli </w:t>
            </w:r>
            <w:r>
              <w:rPr>
                <w:rStyle w:val="fontstyle01"/>
                <w:lang w:val="id-ID"/>
              </w:rPr>
              <w:t>tanah kavling pada</w:t>
            </w:r>
            <w:r>
              <w:rPr>
                <w:color w:val="000000"/>
                <w:lang w:val="id-ID"/>
              </w:rPr>
              <w:t xml:space="preserve"> </w:t>
            </w:r>
            <w:r w:rsidRPr="003D040D">
              <w:rPr>
                <w:rFonts w:ascii="Times New Roman" w:hAnsi="Times New Roman" w:cs="Times New Roman"/>
                <w:sz w:val="24"/>
                <w:szCs w:val="24"/>
              </w:rPr>
              <w:t xml:space="preserve">PT. </w:t>
            </w:r>
            <w:r w:rsidRPr="00E01563">
              <w:rPr>
                <w:rFonts w:ascii="Times New Roman" w:hAnsi="Times New Roman" w:cs="Times New Roman"/>
                <w:sz w:val="24"/>
                <w:szCs w:val="24"/>
              </w:rPr>
              <w:t>Reel Satu Perkasa</w:t>
            </w:r>
            <w:r w:rsidRPr="003D040D">
              <w:rPr>
                <w:rFonts w:ascii="Times New Roman" w:hAnsi="Times New Roman" w:cs="Times New Roman"/>
                <w:sz w:val="24"/>
                <w:szCs w:val="24"/>
              </w:rPr>
              <w:t xml:space="preserve"> </w:t>
            </w:r>
            <w:r>
              <w:rPr>
                <w:rStyle w:val="fontstyle01"/>
              </w:rPr>
              <w:t>karna adanya kebutuhan</w:t>
            </w:r>
          </w:p>
        </w:tc>
        <w:tc>
          <w:tcPr>
            <w:tcW w:w="798" w:type="dxa"/>
          </w:tcPr>
          <w:p w:rsidR="005D237E" w:rsidRPr="004922BA" w:rsidRDefault="005D237E" w:rsidP="005766A8">
            <w:pPr>
              <w:rPr>
                <w:rFonts w:ascii="Times New Roman" w:hAnsi="Times New Roman" w:cs="Times New Roman"/>
                <w:sz w:val="24"/>
                <w:szCs w:val="24"/>
              </w:rPr>
            </w:pPr>
          </w:p>
        </w:tc>
        <w:tc>
          <w:tcPr>
            <w:tcW w:w="790" w:type="dxa"/>
          </w:tcPr>
          <w:p w:rsidR="005D237E" w:rsidRPr="004922BA" w:rsidRDefault="005D237E" w:rsidP="005766A8">
            <w:pPr>
              <w:rPr>
                <w:rFonts w:ascii="Times New Roman" w:hAnsi="Times New Roman" w:cs="Times New Roman"/>
                <w:sz w:val="24"/>
                <w:szCs w:val="24"/>
              </w:rPr>
            </w:pPr>
          </w:p>
        </w:tc>
        <w:tc>
          <w:tcPr>
            <w:tcW w:w="659" w:type="dxa"/>
          </w:tcPr>
          <w:p w:rsidR="005D237E" w:rsidRPr="004922BA" w:rsidRDefault="005D237E" w:rsidP="005766A8">
            <w:pPr>
              <w:rPr>
                <w:rFonts w:ascii="Times New Roman" w:hAnsi="Times New Roman" w:cs="Times New Roman"/>
                <w:sz w:val="24"/>
                <w:szCs w:val="24"/>
              </w:rPr>
            </w:pPr>
          </w:p>
        </w:tc>
        <w:tc>
          <w:tcPr>
            <w:tcW w:w="659" w:type="dxa"/>
          </w:tcPr>
          <w:p w:rsidR="005D237E" w:rsidRPr="004922BA" w:rsidRDefault="005D237E" w:rsidP="005766A8">
            <w:pPr>
              <w:rPr>
                <w:rFonts w:ascii="Times New Roman" w:hAnsi="Times New Roman" w:cs="Times New Roman"/>
                <w:sz w:val="24"/>
                <w:szCs w:val="24"/>
              </w:rPr>
            </w:pPr>
          </w:p>
        </w:tc>
        <w:tc>
          <w:tcPr>
            <w:tcW w:w="790" w:type="dxa"/>
          </w:tcPr>
          <w:p w:rsidR="005D237E" w:rsidRPr="004922BA" w:rsidRDefault="005D237E" w:rsidP="005766A8">
            <w:pPr>
              <w:rPr>
                <w:rFonts w:ascii="Times New Roman" w:hAnsi="Times New Roman" w:cs="Times New Roman"/>
                <w:sz w:val="24"/>
                <w:szCs w:val="24"/>
              </w:rPr>
            </w:pPr>
          </w:p>
        </w:tc>
      </w:tr>
      <w:tr w:rsidR="005D237E" w:rsidRPr="004922BA" w:rsidTr="005766A8">
        <w:trPr>
          <w:trHeight w:val="557"/>
        </w:trPr>
        <w:tc>
          <w:tcPr>
            <w:tcW w:w="989" w:type="dxa"/>
            <w:vAlign w:val="center"/>
          </w:tcPr>
          <w:p w:rsidR="005D237E" w:rsidRPr="005D237E" w:rsidRDefault="005D237E" w:rsidP="005766A8">
            <w:pPr>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614" w:type="dxa"/>
          </w:tcPr>
          <w:p w:rsidR="005D237E" w:rsidRPr="0025421C" w:rsidRDefault="0025421C" w:rsidP="005766A8">
            <w:pPr>
              <w:rPr>
                <w:sz w:val="24"/>
                <w:szCs w:val="24"/>
                <w:lang w:val="id-ID"/>
              </w:rPr>
            </w:pPr>
            <w:r>
              <w:rPr>
                <w:rStyle w:val="fontstyle01"/>
              </w:rPr>
              <w:t xml:space="preserve">Saya membeli </w:t>
            </w:r>
            <w:r>
              <w:rPr>
                <w:rStyle w:val="fontstyle01"/>
                <w:lang w:val="id-ID"/>
              </w:rPr>
              <w:t>tanah kavling pada</w:t>
            </w:r>
            <w:r>
              <w:rPr>
                <w:color w:val="000000"/>
                <w:lang w:val="id-ID"/>
              </w:rPr>
              <w:t xml:space="preserve"> </w:t>
            </w:r>
            <w:r w:rsidRPr="003D040D">
              <w:rPr>
                <w:rFonts w:ascii="Times New Roman" w:hAnsi="Times New Roman" w:cs="Times New Roman"/>
                <w:sz w:val="24"/>
                <w:szCs w:val="24"/>
              </w:rPr>
              <w:t xml:space="preserve">PT. </w:t>
            </w:r>
            <w:r w:rsidRPr="00E01563">
              <w:rPr>
                <w:rFonts w:ascii="Times New Roman" w:hAnsi="Times New Roman" w:cs="Times New Roman"/>
                <w:sz w:val="24"/>
                <w:szCs w:val="24"/>
              </w:rPr>
              <w:t>Reel Satu Perkasa</w:t>
            </w:r>
            <w:r>
              <w:rPr>
                <w:rStyle w:val="fontstyle01"/>
              </w:rPr>
              <w:t xml:space="preserve"> sesuai</w:t>
            </w:r>
            <w:r>
              <w:rPr>
                <w:color w:val="000000"/>
              </w:rPr>
              <w:br/>
            </w:r>
            <w:r>
              <w:rPr>
                <w:rStyle w:val="fontstyle01"/>
              </w:rPr>
              <w:t>dengan keinginan karna harga</w:t>
            </w:r>
            <w:r>
              <w:rPr>
                <w:rStyle w:val="fontstyle01"/>
                <w:lang w:val="id-ID"/>
              </w:rPr>
              <w:t xml:space="preserve"> dan luas tanahnya</w:t>
            </w:r>
          </w:p>
        </w:tc>
        <w:tc>
          <w:tcPr>
            <w:tcW w:w="798" w:type="dxa"/>
          </w:tcPr>
          <w:p w:rsidR="005D237E" w:rsidRPr="004922BA" w:rsidRDefault="005D237E" w:rsidP="005766A8">
            <w:pPr>
              <w:rPr>
                <w:rFonts w:ascii="Times New Roman" w:hAnsi="Times New Roman" w:cs="Times New Roman"/>
                <w:sz w:val="24"/>
                <w:szCs w:val="24"/>
              </w:rPr>
            </w:pPr>
          </w:p>
        </w:tc>
        <w:tc>
          <w:tcPr>
            <w:tcW w:w="790" w:type="dxa"/>
          </w:tcPr>
          <w:p w:rsidR="005D237E" w:rsidRPr="004922BA" w:rsidRDefault="005D237E" w:rsidP="005766A8">
            <w:pPr>
              <w:rPr>
                <w:rFonts w:ascii="Times New Roman" w:hAnsi="Times New Roman" w:cs="Times New Roman"/>
                <w:sz w:val="24"/>
                <w:szCs w:val="24"/>
              </w:rPr>
            </w:pPr>
          </w:p>
        </w:tc>
        <w:tc>
          <w:tcPr>
            <w:tcW w:w="659" w:type="dxa"/>
          </w:tcPr>
          <w:p w:rsidR="005D237E" w:rsidRPr="004922BA" w:rsidRDefault="005D237E" w:rsidP="005766A8">
            <w:pPr>
              <w:rPr>
                <w:rFonts w:ascii="Times New Roman" w:hAnsi="Times New Roman" w:cs="Times New Roman"/>
                <w:sz w:val="24"/>
                <w:szCs w:val="24"/>
              </w:rPr>
            </w:pPr>
          </w:p>
        </w:tc>
        <w:tc>
          <w:tcPr>
            <w:tcW w:w="659" w:type="dxa"/>
          </w:tcPr>
          <w:p w:rsidR="005D237E" w:rsidRPr="004922BA" w:rsidRDefault="005D237E" w:rsidP="005766A8">
            <w:pPr>
              <w:rPr>
                <w:rFonts w:ascii="Times New Roman" w:hAnsi="Times New Roman" w:cs="Times New Roman"/>
                <w:sz w:val="24"/>
                <w:szCs w:val="24"/>
              </w:rPr>
            </w:pPr>
          </w:p>
        </w:tc>
        <w:tc>
          <w:tcPr>
            <w:tcW w:w="790" w:type="dxa"/>
          </w:tcPr>
          <w:p w:rsidR="005D237E" w:rsidRPr="004922BA" w:rsidRDefault="005D237E" w:rsidP="005766A8">
            <w:pPr>
              <w:rPr>
                <w:rFonts w:ascii="Times New Roman" w:hAnsi="Times New Roman" w:cs="Times New Roman"/>
                <w:sz w:val="24"/>
                <w:szCs w:val="24"/>
              </w:rPr>
            </w:pPr>
          </w:p>
        </w:tc>
      </w:tr>
      <w:tr w:rsidR="005D237E" w:rsidRPr="004922BA" w:rsidTr="005766A8">
        <w:trPr>
          <w:trHeight w:val="557"/>
        </w:trPr>
        <w:tc>
          <w:tcPr>
            <w:tcW w:w="989" w:type="dxa"/>
            <w:vAlign w:val="center"/>
          </w:tcPr>
          <w:p w:rsidR="005D237E" w:rsidRPr="005D237E" w:rsidRDefault="005D237E" w:rsidP="005766A8">
            <w:pPr>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3614" w:type="dxa"/>
          </w:tcPr>
          <w:p w:rsidR="005D237E" w:rsidRPr="0025421C" w:rsidRDefault="0025421C" w:rsidP="005766A8">
            <w:pPr>
              <w:rPr>
                <w:sz w:val="24"/>
                <w:szCs w:val="24"/>
                <w:lang w:val="id-ID"/>
              </w:rPr>
            </w:pPr>
            <w:r>
              <w:rPr>
                <w:rStyle w:val="fontstyle01"/>
                <w:lang w:val="id-ID"/>
              </w:rPr>
              <w:t xml:space="preserve">Luas tanah kavling </w:t>
            </w:r>
            <w:r w:rsidRPr="003D040D">
              <w:rPr>
                <w:rFonts w:ascii="Times New Roman" w:hAnsi="Times New Roman" w:cs="Times New Roman"/>
                <w:sz w:val="24"/>
                <w:szCs w:val="24"/>
              </w:rPr>
              <w:t xml:space="preserve">PT. </w:t>
            </w:r>
            <w:r w:rsidRPr="00E01563">
              <w:rPr>
                <w:rFonts w:ascii="Times New Roman" w:hAnsi="Times New Roman" w:cs="Times New Roman"/>
                <w:sz w:val="24"/>
                <w:szCs w:val="24"/>
              </w:rPr>
              <w:t>Reel Satu Perkasa</w:t>
            </w:r>
            <w:r>
              <w:rPr>
                <w:rStyle w:val="fontstyle01"/>
              </w:rPr>
              <w:t xml:space="preserve"> sangat </w:t>
            </w:r>
            <w:r>
              <w:rPr>
                <w:rStyle w:val="fontstyle01"/>
                <w:lang w:val="id-ID"/>
              </w:rPr>
              <w:t>luas</w:t>
            </w:r>
            <w:r>
              <w:rPr>
                <w:lang w:val="id-ID"/>
              </w:rPr>
              <w:t xml:space="preserve"> </w:t>
            </w:r>
            <w:r>
              <w:rPr>
                <w:rStyle w:val="fontstyle01"/>
              </w:rPr>
              <w:t>dibandingkan dengan yang lain</w:t>
            </w:r>
          </w:p>
        </w:tc>
        <w:tc>
          <w:tcPr>
            <w:tcW w:w="798" w:type="dxa"/>
          </w:tcPr>
          <w:p w:rsidR="005D237E" w:rsidRPr="004922BA" w:rsidRDefault="005D237E" w:rsidP="005766A8">
            <w:pPr>
              <w:rPr>
                <w:rFonts w:ascii="Times New Roman" w:hAnsi="Times New Roman" w:cs="Times New Roman"/>
                <w:sz w:val="24"/>
                <w:szCs w:val="24"/>
              </w:rPr>
            </w:pPr>
          </w:p>
        </w:tc>
        <w:tc>
          <w:tcPr>
            <w:tcW w:w="790" w:type="dxa"/>
          </w:tcPr>
          <w:p w:rsidR="005D237E" w:rsidRPr="004922BA" w:rsidRDefault="005D237E" w:rsidP="005766A8">
            <w:pPr>
              <w:rPr>
                <w:rFonts w:ascii="Times New Roman" w:hAnsi="Times New Roman" w:cs="Times New Roman"/>
                <w:sz w:val="24"/>
                <w:szCs w:val="24"/>
              </w:rPr>
            </w:pPr>
          </w:p>
        </w:tc>
        <w:tc>
          <w:tcPr>
            <w:tcW w:w="659" w:type="dxa"/>
          </w:tcPr>
          <w:p w:rsidR="005D237E" w:rsidRPr="004922BA" w:rsidRDefault="005D237E" w:rsidP="005766A8">
            <w:pPr>
              <w:rPr>
                <w:rFonts w:ascii="Times New Roman" w:hAnsi="Times New Roman" w:cs="Times New Roman"/>
                <w:sz w:val="24"/>
                <w:szCs w:val="24"/>
              </w:rPr>
            </w:pPr>
          </w:p>
        </w:tc>
        <w:tc>
          <w:tcPr>
            <w:tcW w:w="659" w:type="dxa"/>
          </w:tcPr>
          <w:p w:rsidR="005D237E" w:rsidRPr="004922BA" w:rsidRDefault="005D237E" w:rsidP="005766A8">
            <w:pPr>
              <w:rPr>
                <w:rFonts w:ascii="Times New Roman" w:hAnsi="Times New Roman" w:cs="Times New Roman"/>
                <w:sz w:val="24"/>
                <w:szCs w:val="24"/>
              </w:rPr>
            </w:pPr>
          </w:p>
        </w:tc>
        <w:tc>
          <w:tcPr>
            <w:tcW w:w="790" w:type="dxa"/>
          </w:tcPr>
          <w:p w:rsidR="005D237E" w:rsidRPr="004922BA" w:rsidRDefault="005D237E" w:rsidP="005766A8">
            <w:pPr>
              <w:rPr>
                <w:rFonts w:ascii="Times New Roman" w:hAnsi="Times New Roman" w:cs="Times New Roman"/>
                <w:sz w:val="24"/>
                <w:szCs w:val="24"/>
              </w:rPr>
            </w:pPr>
          </w:p>
        </w:tc>
      </w:tr>
      <w:tr w:rsidR="005D237E" w:rsidRPr="004922BA" w:rsidTr="005766A8">
        <w:trPr>
          <w:trHeight w:val="557"/>
        </w:trPr>
        <w:tc>
          <w:tcPr>
            <w:tcW w:w="989" w:type="dxa"/>
            <w:vAlign w:val="center"/>
          </w:tcPr>
          <w:p w:rsidR="005D237E" w:rsidRPr="005D237E" w:rsidRDefault="005D237E" w:rsidP="005766A8">
            <w:pPr>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3614" w:type="dxa"/>
          </w:tcPr>
          <w:p w:rsidR="005D237E" w:rsidRPr="0025421C" w:rsidRDefault="0025421C" w:rsidP="005766A8">
            <w:pPr>
              <w:rPr>
                <w:sz w:val="24"/>
                <w:szCs w:val="24"/>
                <w:lang w:val="id-ID"/>
              </w:rPr>
            </w:pPr>
            <w:r>
              <w:rPr>
                <w:rStyle w:val="fontstyle01"/>
              </w:rPr>
              <w:t>Saya memutuskan untuk membeli</w:t>
            </w:r>
            <w:r>
              <w:rPr>
                <w:color w:val="000000"/>
              </w:rPr>
              <w:br/>
            </w:r>
            <w:r>
              <w:rPr>
                <w:rStyle w:val="fontstyle01"/>
                <w:lang w:val="id-ID"/>
              </w:rPr>
              <w:t>tanah kavling pada</w:t>
            </w:r>
            <w:r>
              <w:rPr>
                <w:color w:val="000000"/>
                <w:lang w:val="id-ID"/>
              </w:rPr>
              <w:t xml:space="preserve"> </w:t>
            </w:r>
            <w:r w:rsidRPr="003D040D">
              <w:rPr>
                <w:rFonts w:ascii="Times New Roman" w:hAnsi="Times New Roman" w:cs="Times New Roman"/>
                <w:sz w:val="24"/>
                <w:szCs w:val="24"/>
              </w:rPr>
              <w:t xml:space="preserve">PT. </w:t>
            </w:r>
            <w:r w:rsidRPr="00E01563">
              <w:rPr>
                <w:rFonts w:ascii="Times New Roman" w:hAnsi="Times New Roman" w:cs="Times New Roman"/>
                <w:sz w:val="24"/>
                <w:szCs w:val="24"/>
              </w:rPr>
              <w:t>Reel Satu Perkasa</w:t>
            </w:r>
            <w:r>
              <w:rPr>
                <w:rStyle w:val="fontstyle01"/>
              </w:rPr>
              <w:t xml:space="preserve"> setelah</w:t>
            </w:r>
            <w:r w:rsidR="0009033D">
              <w:rPr>
                <w:lang w:val="id-ID"/>
              </w:rPr>
              <w:t xml:space="preserve"> </w:t>
            </w:r>
            <w:r w:rsidR="0009033D">
              <w:rPr>
                <w:rStyle w:val="fontstyle01"/>
              </w:rPr>
              <w:t xml:space="preserve">membandingkan dengan </w:t>
            </w:r>
            <w:r w:rsidR="0009033D">
              <w:rPr>
                <w:rStyle w:val="fontstyle01"/>
                <w:lang w:val="id-ID"/>
              </w:rPr>
              <w:t>tanah kavling</w:t>
            </w:r>
            <w:r>
              <w:rPr>
                <w:rStyle w:val="fontstyle01"/>
              </w:rPr>
              <w:t xml:space="preserve"> yang lain</w:t>
            </w:r>
          </w:p>
        </w:tc>
        <w:tc>
          <w:tcPr>
            <w:tcW w:w="798" w:type="dxa"/>
          </w:tcPr>
          <w:p w:rsidR="005D237E" w:rsidRPr="004922BA" w:rsidRDefault="005D237E" w:rsidP="005766A8">
            <w:pPr>
              <w:rPr>
                <w:rFonts w:ascii="Times New Roman" w:hAnsi="Times New Roman" w:cs="Times New Roman"/>
                <w:sz w:val="24"/>
                <w:szCs w:val="24"/>
              </w:rPr>
            </w:pPr>
          </w:p>
        </w:tc>
        <w:tc>
          <w:tcPr>
            <w:tcW w:w="790" w:type="dxa"/>
          </w:tcPr>
          <w:p w:rsidR="005D237E" w:rsidRPr="004922BA" w:rsidRDefault="005D237E" w:rsidP="005766A8">
            <w:pPr>
              <w:rPr>
                <w:rFonts w:ascii="Times New Roman" w:hAnsi="Times New Roman" w:cs="Times New Roman"/>
                <w:sz w:val="24"/>
                <w:szCs w:val="24"/>
              </w:rPr>
            </w:pPr>
          </w:p>
        </w:tc>
        <w:tc>
          <w:tcPr>
            <w:tcW w:w="659" w:type="dxa"/>
          </w:tcPr>
          <w:p w:rsidR="005D237E" w:rsidRPr="004922BA" w:rsidRDefault="005D237E" w:rsidP="005766A8">
            <w:pPr>
              <w:rPr>
                <w:rFonts w:ascii="Times New Roman" w:hAnsi="Times New Roman" w:cs="Times New Roman"/>
                <w:sz w:val="24"/>
                <w:szCs w:val="24"/>
              </w:rPr>
            </w:pPr>
          </w:p>
        </w:tc>
        <w:tc>
          <w:tcPr>
            <w:tcW w:w="659" w:type="dxa"/>
          </w:tcPr>
          <w:p w:rsidR="005D237E" w:rsidRPr="004922BA" w:rsidRDefault="005D237E" w:rsidP="005766A8">
            <w:pPr>
              <w:rPr>
                <w:rFonts w:ascii="Times New Roman" w:hAnsi="Times New Roman" w:cs="Times New Roman"/>
                <w:sz w:val="24"/>
                <w:szCs w:val="24"/>
              </w:rPr>
            </w:pPr>
          </w:p>
        </w:tc>
        <w:tc>
          <w:tcPr>
            <w:tcW w:w="790" w:type="dxa"/>
          </w:tcPr>
          <w:p w:rsidR="005D237E" w:rsidRPr="004922BA" w:rsidRDefault="005D237E" w:rsidP="005766A8">
            <w:pPr>
              <w:rPr>
                <w:rFonts w:ascii="Times New Roman" w:hAnsi="Times New Roman" w:cs="Times New Roman"/>
                <w:sz w:val="24"/>
                <w:szCs w:val="24"/>
              </w:rPr>
            </w:pPr>
          </w:p>
        </w:tc>
      </w:tr>
      <w:tr w:rsidR="005D237E" w:rsidRPr="004922BA" w:rsidTr="005766A8">
        <w:trPr>
          <w:trHeight w:val="557"/>
        </w:trPr>
        <w:tc>
          <w:tcPr>
            <w:tcW w:w="989" w:type="dxa"/>
            <w:vAlign w:val="center"/>
          </w:tcPr>
          <w:p w:rsidR="005D237E" w:rsidRPr="005D237E" w:rsidRDefault="005D237E" w:rsidP="005766A8">
            <w:pPr>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3614" w:type="dxa"/>
          </w:tcPr>
          <w:p w:rsidR="005D237E" w:rsidRPr="0009033D" w:rsidRDefault="0009033D" w:rsidP="005766A8">
            <w:pPr>
              <w:rPr>
                <w:rFonts w:ascii="Times New Roman" w:hAnsi="Times New Roman" w:cs="Times New Roman"/>
                <w:sz w:val="24"/>
                <w:szCs w:val="24"/>
                <w:lang w:val="id-ID"/>
              </w:rPr>
            </w:pPr>
            <w:r>
              <w:rPr>
                <w:rStyle w:val="fontstyle01"/>
              </w:rPr>
              <w:t>Informasi yang diberikan tentang</w:t>
            </w:r>
            <w:r>
              <w:rPr>
                <w:color w:val="000000"/>
              </w:rPr>
              <w:br/>
            </w:r>
            <w:r>
              <w:rPr>
                <w:rStyle w:val="fontstyle01"/>
                <w:lang w:val="id-ID"/>
              </w:rPr>
              <w:t xml:space="preserve">tanah kavling </w:t>
            </w:r>
            <w:r w:rsidRPr="003D040D">
              <w:rPr>
                <w:rFonts w:ascii="Times New Roman" w:hAnsi="Times New Roman" w:cs="Times New Roman"/>
                <w:sz w:val="24"/>
                <w:szCs w:val="24"/>
              </w:rPr>
              <w:t xml:space="preserve">PT. </w:t>
            </w:r>
            <w:r w:rsidRPr="00E01563">
              <w:rPr>
                <w:rFonts w:ascii="Times New Roman" w:hAnsi="Times New Roman" w:cs="Times New Roman"/>
                <w:sz w:val="24"/>
                <w:szCs w:val="24"/>
              </w:rPr>
              <w:t>Reel Satu Perkas</w:t>
            </w:r>
            <w:r>
              <w:rPr>
                <w:rFonts w:ascii="Times New Roman" w:hAnsi="Times New Roman" w:cs="Times New Roman"/>
                <w:sz w:val="24"/>
                <w:szCs w:val="24"/>
                <w:lang w:val="id-ID"/>
              </w:rPr>
              <w:t>a</w:t>
            </w:r>
            <w:r>
              <w:rPr>
                <w:rStyle w:val="fontstyle01"/>
              </w:rPr>
              <w:t xml:space="preserve"> sesuai dengan kenyataan yang</w:t>
            </w:r>
            <w:r>
              <w:rPr>
                <w:color w:val="000000"/>
                <w:lang w:val="id-ID"/>
              </w:rPr>
              <w:t xml:space="preserve"> </w:t>
            </w:r>
            <w:r>
              <w:rPr>
                <w:rStyle w:val="fontstyle01"/>
              </w:rPr>
              <w:t>ada sehingga saya berminat untuk</w:t>
            </w:r>
            <w:r>
              <w:rPr>
                <w:color w:val="000000"/>
                <w:lang w:val="id-ID"/>
              </w:rPr>
              <w:t xml:space="preserve"> </w:t>
            </w:r>
            <w:r>
              <w:rPr>
                <w:rStyle w:val="fontstyle01"/>
              </w:rPr>
              <w:t xml:space="preserve">membeli </w:t>
            </w:r>
            <w:r>
              <w:rPr>
                <w:rStyle w:val="fontstyle01"/>
                <w:lang w:val="id-ID"/>
              </w:rPr>
              <w:t>tanah kavling tersbut</w:t>
            </w:r>
          </w:p>
        </w:tc>
        <w:tc>
          <w:tcPr>
            <w:tcW w:w="798" w:type="dxa"/>
          </w:tcPr>
          <w:p w:rsidR="005D237E" w:rsidRPr="004922BA" w:rsidRDefault="005D237E" w:rsidP="005766A8">
            <w:pPr>
              <w:rPr>
                <w:rFonts w:ascii="Times New Roman" w:hAnsi="Times New Roman" w:cs="Times New Roman"/>
                <w:sz w:val="24"/>
                <w:szCs w:val="24"/>
              </w:rPr>
            </w:pPr>
          </w:p>
        </w:tc>
        <w:tc>
          <w:tcPr>
            <w:tcW w:w="790" w:type="dxa"/>
          </w:tcPr>
          <w:p w:rsidR="005D237E" w:rsidRPr="004922BA" w:rsidRDefault="005D237E" w:rsidP="005766A8">
            <w:pPr>
              <w:rPr>
                <w:rFonts w:ascii="Times New Roman" w:hAnsi="Times New Roman" w:cs="Times New Roman"/>
                <w:sz w:val="24"/>
                <w:szCs w:val="24"/>
              </w:rPr>
            </w:pPr>
          </w:p>
        </w:tc>
        <w:tc>
          <w:tcPr>
            <w:tcW w:w="659" w:type="dxa"/>
          </w:tcPr>
          <w:p w:rsidR="005D237E" w:rsidRPr="004922BA" w:rsidRDefault="005D237E" w:rsidP="005766A8">
            <w:pPr>
              <w:rPr>
                <w:rFonts w:ascii="Times New Roman" w:hAnsi="Times New Roman" w:cs="Times New Roman"/>
                <w:sz w:val="24"/>
                <w:szCs w:val="24"/>
              </w:rPr>
            </w:pPr>
          </w:p>
        </w:tc>
        <w:tc>
          <w:tcPr>
            <w:tcW w:w="659" w:type="dxa"/>
          </w:tcPr>
          <w:p w:rsidR="005D237E" w:rsidRPr="004922BA" w:rsidRDefault="005D237E" w:rsidP="005766A8">
            <w:pPr>
              <w:rPr>
                <w:rFonts w:ascii="Times New Roman" w:hAnsi="Times New Roman" w:cs="Times New Roman"/>
                <w:sz w:val="24"/>
                <w:szCs w:val="24"/>
              </w:rPr>
            </w:pPr>
          </w:p>
        </w:tc>
        <w:tc>
          <w:tcPr>
            <w:tcW w:w="790" w:type="dxa"/>
          </w:tcPr>
          <w:p w:rsidR="005D237E" w:rsidRPr="004922BA" w:rsidRDefault="005D237E" w:rsidP="005766A8">
            <w:pPr>
              <w:rPr>
                <w:rFonts w:ascii="Times New Roman" w:hAnsi="Times New Roman" w:cs="Times New Roman"/>
                <w:sz w:val="24"/>
                <w:szCs w:val="24"/>
              </w:rPr>
            </w:pPr>
          </w:p>
        </w:tc>
      </w:tr>
    </w:tbl>
    <w:p w:rsidR="001A69E5" w:rsidRDefault="001A69E5" w:rsidP="001A69E5"/>
    <w:p w:rsidR="00380837" w:rsidRDefault="00380837">
      <w:pPr>
        <w:rPr>
          <w:rFonts w:ascii="Arial" w:hAnsi="Arial" w:cs="Arial"/>
          <w:b/>
          <w:sz w:val="96"/>
          <w:lang w:val="id-ID"/>
        </w:rPr>
      </w:pPr>
      <w:r>
        <w:rPr>
          <w:rFonts w:ascii="Arial" w:hAnsi="Arial" w:cs="Arial"/>
          <w:b/>
          <w:sz w:val="96"/>
          <w:lang w:val="id-ID"/>
        </w:rPr>
        <w:br w:type="page"/>
      </w:r>
    </w:p>
    <w:p w:rsidR="001A69E5" w:rsidRPr="00380837" w:rsidRDefault="00380837" w:rsidP="001A69E5">
      <w:pPr>
        <w:spacing w:line="240" w:lineRule="auto"/>
        <w:jc w:val="both"/>
        <w:rPr>
          <w:rFonts w:ascii="Arial" w:hAnsi="Arial" w:cs="Arial"/>
          <w:b/>
          <w:sz w:val="24"/>
          <w:szCs w:val="24"/>
          <w:lang w:val="id-ID"/>
        </w:rPr>
      </w:pPr>
      <w:r>
        <w:rPr>
          <w:rFonts w:ascii="Arial" w:hAnsi="Arial" w:cs="Arial"/>
          <w:b/>
          <w:sz w:val="24"/>
          <w:szCs w:val="24"/>
          <w:lang w:val="id-ID"/>
        </w:rPr>
        <w:lastRenderedPageBreak/>
        <w:t xml:space="preserve">Lampiran II : </w:t>
      </w:r>
      <w:r w:rsidRPr="00380837">
        <w:rPr>
          <w:rFonts w:ascii="Arial" w:hAnsi="Arial" w:cs="Arial"/>
          <w:b/>
          <w:sz w:val="24"/>
          <w:szCs w:val="24"/>
          <w:lang w:val="id-ID"/>
        </w:rPr>
        <w:t>Frekuensi Tanggapan Responden Terhadap Keputusan Pembelian</w:t>
      </w:r>
    </w:p>
    <w:p w:rsidR="00BC499E" w:rsidRDefault="008905F4">
      <w:pPr>
        <w:rPr>
          <w:rFonts w:ascii="Arial" w:hAnsi="Arial" w:cs="Arial"/>
          <w:b/>
          <w:sz w:val="24"/>
          <w:szCs w:val="24"/>
          <w:lang w:val="id-ID"/>
        </w:rPr>
      </w:pPr>
      <w:r>
        <w:rPr>
          <w:rFonts w:ascii="Arial" w:hAnsi="Arial" w:cs="Arial"/>
          <w:b/>
          <w:sz w:val="96"/>
          <w:lang w:val="id-ID"/>
        </w:rPr>
        <w:br w:type="page"/>
      </w:r>
      <w:r w:rsidRPr="008905F4">
        <w:rPr>
          <w:rFonts w:ascii="Arial" w:hAnsi="Arial" w:cs="Arial"/>
          <w:b/>
          <w:sz w:val="24"/>
          <w:szCs w:val="24"/>
          <w:lang w:val="id-ID"/>
        </w:rPr>
        <w:lastRenderedPageBreak/>
        <w:t>L</w:t>
      </w:r>
      <w:r>
        <w:rPr>
          <w:rFonts w:ascii="Arial" w:hAnsi="Arial" w:cs="Arial"/>
          <w:b/>
          <w:sz w:val="24"/>
          <w:szCs w:val="24"/>
          <w:lang w:val="id-ID"/>
        </w:rPr>
        <w:t>ampiran III : Uji Validasi</w:t>
      </w:r>
    </w:p>
    <w:tbl>
      <w:tblPr>
        <w:tblW w:w="8742"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94"/>
        <w:gridCol w:w="1950"/>
        <w:gridCol w:w="1000"/>
        <w:gridCol w:w="998"/>
        <w:gridCol w:w="1000"/>
        <w:gridCol w:w="1000"/>
        <w:gridCol w:w="1000"/>
        <w:gridCol w:w="1000"/>
      </w:tblGrid>
      <w:tr w:rsidR="00BC499E" w:rsidRPr="00972CEE" w:rsidTr="005766A8">
        <w:trPr>
          <w:cantSplit/>
          <w:tblHeader/>
        </w:trPr>
        <w:tc>
          <w:tcPr>
            <w:tcW w:w="8739" w:type="dxa"/>
            <w:gridSpan w:val="8"/>
            <w:tcBorders>
              <w:top w:val="nil"/>
              <w:left w:val="nil"/>
              <w:bottom w:val="nil"/>
              <w:right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center"/>
              <w:rPr>
                <w:rFonts w:ascii="Arial" w:hAnsi="Arial" w:cs="Arial"/>
                <w:color w:val="000000"/>
                <w:sz w:val="18"/>
                <w:szCs w:val="18"/>
              </w:rPr>
            </w:pPr>
            <w:r w:rsidRPr="00972CEE">
              <w:rPr>
                <w:rFonts w:ascii="Arial" w:hAnsi="Arial" w:cs="Arial"/>
                <w:b/>
                <w:bCs/>
                <w:color w:val="000000"/>
                <w:sz w:val="18"/>
                <w:szCs w:val="18"/>
              </w:rPr>
              <w:t>Correlations</w:t>
            </w:r>
          </w:p>
        </w:tc>
      </w:tr>
      <w:tr w:rsidR="00BC499E" w:rsidRPr="00972CEE" w:rsidTr="005766A8">
        <w:trPr>
          <w:cantSplit/>
          <w:tblHeader/>
        </w:trPr>
        <w:tc>
          <w:tcPr>
            <w:tcW w:w="793"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c>
          <w:tcPr>
            <w:tcW w:w="1948"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c>
          <w:tcPr>
            <w:tcW w:w="1000"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BC499E" w:rsidRPr="00972CEE" w:rsidRDefault="00BC499E" w:rsidP="005766A8">
            <w:pPr>
              <w:autoSpaceDE w:val="0"/>
              <w:autoSpaceDN w:val="0"/>
              <w:adjustRightInd w:val="0"/>
              <w:spacing w:after="0" w:line="320" w:lineRule="atLeast"/>
              <w:jc w:val="center"/>
              <w:rPr>
                <w:rFonts w:ascii="Arial" w:hAnsi="Arial" w:cs="Arial"/>
                <w:color w:val="000000"/>
                <w:sz w:val="18"/>
                <w:szCs w:val="18"/>
              </w:rPr>
            </w:pPr>
            <w:r w:rsidRPr="00972CEE">
              <w:rPr>
                <w:rFonts w:ascii="Arial" w:hAnsi="Arial" w:cs="Arial"/>
                <w:color w:val="000000"/>
                <w:sz w:val="18"/>
                <w:szCs w:val="18"/>
              </w:rPr>
              <w:t>X1.1</w:t>
            </w:r>
          </w:p>
        </w:tc>
        <w:tc>
          <w:tcPr>
            <w:tcW w:w="99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C499E" w:rsidRPr="00972CEE" w:rsidRDefault="00BC499E" w:rsidP="005766A8">
            <w:pPr>
              <w:autoSpaceDE w:val="0"/>
              <w:autoSpaceDN w:val="0"/>
              <w:adjustRightInd w:val="0"/>
              <w:spacing w:after="0" w:line="320" w:lineRule="atLeast"/>
              <w:jc w:val="center"/>
              <w:rPr>
                <w:rFonts w:ascii="Arial" w:hAnsi="Arial" w:cs="Arial"/>
                <w:color w:val="000000"/>
                <w:sz w:val="18"/>
                <w:szCs w:val="18"/>
              </w:rPr>
            </w:pPr>
            <w:r w:rsidRPr="00972CEE">
              <w:rPr>
                <w:rFonts w:ascii="Arial" w:hAnsi="Arial" w:cs="Arial"/>
                <w:color w:val="000000"/>
                <w:sz w:val="18"/>
                <w:szCs w:val="18"/>
              </w:rPr>
              <w:t>X1.2</w:t>
            </w:r>
          </w:p>
        </w:tc>
        <w:tc>
          <w:tcPr>
            <w:tcW w:w="100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C499E" w:rsidRPr="00972CEE" w:rsidRDefault="00BC499E" w:rsidP="005766A8">
            <w:pPr>
              <w:autoSpaceDE w:val="0"/>
              <w:autoSpaceDN w:val="0"/>
              <w:adjustRightInd w:val="0"/>
              <w:spacing w:after="0" w:line="320" w:lineRule="atLeast"/>
              <w:jc w:val="center"/>
              <w:rPr>
                <w:rFonts w:ascii="Arial" w:hAnsi="Arial" w:cs="Arial"/>
                <w:color w:val="000000"/>
                <w:sz w:val="18"/>
                <w:szCs w:val="18"/>
              </w:rPr>
            </w:pPr>
            <w:r w:rsidRPr="00972CEE">
              <w:rPr>
                <w:rFonts w:ascii="Arial" w:hAnsi="Arial" w:cs="Arial"/>
                <w:color w:val="000000"/>
                <w:sz w:val="18"/>
                <w:szCs w:val="18"/>
              </w:rPr>
              <w:t>X1.3</w:t>
            </w:r>
          </w:p>
        </w:tc>
        <w:tc>
          <w:tcPr>
            <w:tcW w:w="100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C499E" w:rsidRPr="00972CEE" w:rsidRDefault="00BC499E" w:rsidP="005766A8">
            <w:pPr>
              <w:autoSpaceDE w:val="0"/>
              <w:autoSpaceDN w:val="0"/>
              <w:adjustRightInd w:val="0"/>
              <w:spacing w:after="0" w:line="320" w:lineRule="atLeast"/>
              <w:jc w:val="center"/>
              <w:rPr>
                <w:rFonts w:ascii="Arial" w:hAnsi="Arial" w:cs="Arial"/>
                <w:color w:val="000000"/>
                <w:sz w:val="18"/>
                <w:szCs w:val="18"/>
              </w:rPr>
            </w:pPr>
            <w:r w:rsidRPr="00972CEE">
              <w:rPr>
                <w:rFonts w:ascii="Arial" w:hAnsi="Arial" w:cs="Arial"/>
                <w:color w:val="000000"/>
                <w:sz w:val="18"/>
                <w:szCs w:val="18"/>
              </w:rPr>
              <w:t>X1.4</w:t>
            </w:r>
          </w:p>
        </w:tc>
        <w:tc>
          <w:tcPr>
            <w:tcW w:w="100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C499E" w:rsidRPr="00972CEE" w:rsidRDefault="00BC499E" w:rsidP="005766A8">
            <w:pPr>
              <w:autoSpaceDE w:val="0"/>
              <w:autoSpaceDN w:val="0"/>
              <w:adjustRightInd w:val="0"/>
              <w:spacing w:after="0" w:line="320" w:lineRule="atLeast"/>
              <w:jc w:val="center"/>
              <w:rPr>
                <w:rFonts w:ascii="Arial" w:hAnsi="Arial" w:cs="Arial"/>
                <w:color w:val="000000"/>
                <w:sz w:val="18"/>
                <w:szCs w:val="18"/>
              </w:rPr>
            </w:pPr>
            <w:r w:rsidRPr="00972CEE">
              <w:rPr>
                <w:rFonts w:ascii="Arial" w:hAnsi="Arial" w:cs="Arial"/>
                <w:color w:val="000000"/>
                <w:sz w:val="18"/>
                <w:szCs w:val="18"/>
              </w:rPr>
              <w:t>X1.5</w:t>
            </w:r>
          </w:p>
        </w:tc>
        <w:tc>
          <w:tcPr>
            <w:tcW w:w="100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BC499E" w:rsidRPr="00972CEE" w:rsidRDefault="00BC499E" w:rsidP="005766A8">
            <w:pPr>
              <w:autoSpaceDE w:val="0"/>
              <w:autoSpaceDN w:val="0"/>
              <w:adjustRightInd w:val="0"/>
              <w:spacing w:after="0" w:line="320" w:lineRule="atLeast"/>
              <w:jc w:val="center"/>
              <w:rPr>
                <w:rFonts w:ascii="Arial" w:hAnsi="Arial" w:cs="Arial"/>
                <w:color w:val="000000"/>
                <w:sz w:val="18"/>
                <w:szCs w:val="18"/>
              </w:rPr>
            </w:pPr>
            <w:r w:rsidRPr="00972CEE">
              <w:rPr>
                <w:rFonts w:ascii="Arial" w:hAnsi="Arial" w:cs="Arial"/>
                <w:color w:val="000000"/>
                <w:sz w:val="18"/>
                <w:szCs w:val="18"/>
              </w:rPr>
              <w:t>Harga</w:t>
            </w:r>
          </w:p>
        </w:tc>
      </w:tr>
      <w:tr w:rsidR="00BC499E" w:rsidRPr="00972CEE" w:rsidTr="005766A8">
        <w:trPr>
          <w:cantSplit/>
          <w:tblHeader/>
        </w:trPr>
        <w:tc>
          <w:tcPr>
            <w:tcW w:w="793" w:type="dxa"/>
            <w:vMerge w:val="restart"/>
            <w:tcBorders>
              <w:top w:val="single" w:sz="16" w:space="0" w:color="000000"/>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X1.1</w:t>
            </w:r>
          </w:p>
        </w:tc>
        <w:tc>
          <w:tcPr>
            <w:tcW w:w="1948"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Pearson Correlation</w:t>
            </w:r>
          </w:p>
        </w:tc>
        <w:tc>
          <w:tcPr>
            <w:tcW w:w="1000"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1</w:t>
            </w:r>
          </w:p>
        </w:tc>
        <w:tc>
          <w:tcPr>
            <w:tcW w:w="998" w:type="dxa"/>
            <w:tcBorders>
              <w:top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.399</w:t>
            </w:r>
            <w:r w:rsidRPr="00972CEE">
              <w:rPr>
                <w:rFonts w:ascii="Arial" w:hAnsi="Arial" w:cs="Arial"/>
                <w:color w:val="000000"/>
                <w:sz w:val="18"/>
                <w:szCs w:val="18"/>
                <w:vertAlign w:val="superscript"/>
              </w:rPr>
              <w:t>**</w:t>
            </w:r>
          </w:p>
        </w:tc>
        <w:tc>
          <w:tcPr>
            <w:tcW w:w="1000" w:type="dxa"/>
            <w:tcBorders>
              <w:top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.392</w:t>
            </w:r>
            <w:r w:rsidRPr="00972CEE">
              <w:rPr>
                <w:rFonts w:ascii="Arial" w:hAnsi="Arial" w:cs="Arial"/>
                <w:color w:val="000000"/>
                <w:sz w:val="18"/>
                <w:szCs w:val="18"/>
                <w:vertAlign w:val="superscript"/>
              </w:rPr>
              <w:t>**</w:t>
            </w:r>
          </w:p>
        </w:tc>
        <w:tc>
          <w:tcPr>
            <w:tcW w:w="1000" w:type="dxa"/>
            <w:tcBorders>
              <w:top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.380</w:t>
            </w:r>
            <w:r w:rsidRPr="00972CEE">
              <w:rPr>
                <w:rFonts w:ascii="Arial" w:hAnsi="Arial" w:cs="Arial"/>
                <w:color w:val="000000"/>
                <w:sz w:val="18"/>
                <w:szCs w:val="18"/>
                <w:vertAlign w:val="superscript"/>
              </w:rPr>
              <w:t>**</w:t>
            </w:r>
          </w:p>
        </w:tc>
        <w:tc>
          <w:tcPr>
            <w:tcW w:w="1000" w:type="dxa"/>
            <w:tcBorders>
              <w:top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.353</w:t>
            </w:r>
            <w:r w:rsidRPr="00972CEE">
              <w:rPr>
                <w:rFonts w:ascii="Arial" w:hAnsi="Arial" w:cs="Arial"/>
                <w:color w:val="000000"/>
                <w:sz w:val="18"/>
                <w:szCs w:val="18"/>
                <w:vertAlign w:val="superscript"/>
              </w:rPr>
              <w:t>**</w:t>
            </w:r>
          </w:p>
        </w:tc>
        <w:tc>
          <w:tcPr>
            <w:tcW w:w="1000"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.646</w:t>
            </w:r>
            <w:r w:rsidRPr="00972CEE">
              <w:rPr>
                <w:rFonts w:ascii="Arial" w:hAnsi="Arial" w:cs="Arial"/>
                <w:color w:val="000000"/>
                <w:sz w:val="18"/>
                <w:szCs w:val="18"/>
                <w:vertAlign w:val="superscript"/>
              </w:rPr>
              <w:t>**</w:t>
            </w:r>
          </w:p>
        </w:tc>
      </w:tr>
      <w:tr w:rsidR="00BC499E" w:rsidRPr="00972CEE" w:rsidTr="005766A8">
        <w:trPr>
          <w:cantSplit/>
          <w:tblHeader/>
        </w:trPr>
        <w:tc>
          <w:tcPr>
            <w:tcW w:w="793"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Arial" w:hAnsi="Arial" w:cs="Arial"/>
                <w:color w:val="000000"/>
                <w:sz w:val="18"/>
                <w:szCs w:val="18"/>
              </w:rPr>
            </w:pPr>
          </w:p>
        </w:tc>
        <w:tc>
          <w:tcPr>
            <w:tcW w:w="1948" w:type="dxa"/>
            <w:tcBorders>
              <w:top w:val="nil"/>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Sig. (2-tailed)</w:t>
            </w:r>
          </w:p>
        </w:tc>
        <w:tc>
          <w:tcPr>
            <w:tcW w:w="1000" w:type="dxa"/>
            <w:tcBorders>
              <w:top w:val="nil"/>
              <w:left w:val="single" w:sz="16" w:space="0" w:color="000000"/>
              <w:bottom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c>
          <w:tcPr>
            <w:tcW w:w="998"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.002</w:t>
            </w:r>
          </w:p>
        </w:tc>
        <w:tc>
          <w:tcPr>
            <w:tcW w:w="1000"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.002</w:t>
            </w:r>
          </w:p>
        </w:tc>
        <w:tc>
          <w:tcPr>
            <w:tcW w:w="1000"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.003</w:t>
            </w:r>
          </w:p>
        </w:tc>
        <w:tc>
          <w:tcPr>
            <w:tcW w:w="1000"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.007</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r>
      <w:tr w:rsidR="00BC499E" w:rsidRPr="00972CEE" w:rsidTr="005766A8">
        <w:trPr>
          <w:cantSplit/>
          <w:tblHeader/>
        </w:trPr>
        <w:tc>
          <w:tcPr>
            <w:tcW w:w="793"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Arial" w:hAnsi="Arial" w:cs="Arial"/>
                <w:color w:val="000000"/>
                <w:sz w:val="18"/>
                <w:szCs w:val="18"/>
              </w:rPr>
            </w:pPr>
          </w:p>
        </w:tc>
        <w:tc>
          <w:tcPr>
            <w:tcW w:w="1948" w:type="dxa"/>
            <w:tcBorders>
              <w:top w:val="nil"/>
              <w:left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N</w:t>
            </w:r>
          </w:p>
        </w:tc>
        <w:tc>
          <w:tcPr>
            <w:tcW w:w="1000" w:type="dxa"/>
            <w:tcBorders>
              <w:top w:val="nil"/>
              <w:lef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998"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r>
      <w:tr w:rsidR="00BC499E" w:rsidRPr="00972CEE" w:rsidTr="005766A8">
        <w:trPr>
          <w:cantSplit/>
          <w:tblHeader/>
        </w:trPr>
        <w:tc>
          <w:tcPr>
            <w:tcW w:w="793" w:type="dxa"/>
            <w:vMerge w:val="restart"/>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X1.2</w:t>
            </w:r>
          </w:p>
        </w:tc>
        <w:tc>
          <w:tcPr>
            <w:tcW w:w="1948" w:type="dxa"/>
            <w:tcBorders>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Pearson Correlation</w:t>
            </w:r>
          </w:p>
        </w:tc>
        <w:tc>
          <w:tcPr>
            <w:tcW w:w="1000" w:type="dxa"/>
            <w:tcBorders>
              <w:left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.399</w:t>
            </w:r>
            <w:r w:rsidRPr="00972CEE">
              <w:rPr>
                <w:rFonts w:ascii="Arial" w:hAnsi="Arial" w:cs="Arial"/>
                <w:color w:val="000000"/>
                <w:sz w:val="18"/>
                <w:szCs w:val="18"/>
                <w:vertAlign w:val="superscript"/>
              </w:rPr>
              <w:t>**</w:t>
            </w:r>
          </w:p>
        </w:tc>
        <w:tc>
          <w:tcPr>
            <w:tcW w:w="998"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1</w:t>
            </w:r>
          </w:p>
        </w:tc>
        <w:tc>
          <w:tcPr>
            <w:tcW w:w="1000"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.971</w:t>
            </w:r>
            <w:r w:rsidRPr="00972CEE">
              <w:rPr>
                <w:rFonts w:ascii="Arial" w:hAnsi="Arial" w:cs="Arial"/>
                <w:color w:val="000000"/>
                <w:sz w:val="18"/>
                <w:szCs w:val="18"/>
                <w:vertAlign w:val="superscript"/>
              </w:rPr>
              <w:t>**</w:t>
            </w:r>
          </w:p>
        </w:tc>
        <w:tc>
          <w:tcPr>
            <w:tcW w:w="1000"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.503</w:t>
            </w:r>
            <w:r w:rsidRPr="00972CEE">
              <w:rPr>
                <w:rFonts w:ascii="Arial" w:hAnsi="Arial" w:cs="Arial"/>
                <w:color w:val="000000"/>
                <w:sz w:val="18"/>
                <w:szCs w:val="18"/>
                <w:vertAlign w:val="superscript"/>
              </w:rPr>
              <w:t>**</w:t>
            </w:r>
          </w:p>
        </w:tc>
        <w:tc>
          <w:tcPr>
            <w:tcW w:w="1000"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.407</w:t>
            </w:r>
            <w:r w:rsidRPr="00972CEE">
              <w:rPr>
                <w:rFonts w:ascii="Arial" w:hAnsi="Arial" w:cs="Arial"/>
                <w:color w:val="000000"/>
                <w:sz w:val="18"/>
                <w:szCs w:val="18"/>
                <w:vertAlign w:val="superscript"/>
              </w:rPr>
              <w:t>**</w:t>
            </w:r>
          </w:p>
        </w:tc>
        <w:tc>
          <w:tcPr>
            <w:tcW w:w="1000" w:type="dxa"/>
            <w:tcBorders>
              <w:bottom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.782</w:t>
            </w:r>
            <w:r w:rsidRPr="00972CEE">
              <w:rPr>
                <w:rFonts w:ascii="Arial" w:hAnsi="Arial" w:cs="Arial"/>
                <w:color w:val="000000"/>
                <w:sz w:val="18"/>
                <w:szCs w:val="18"/>
                <w:vertAlign w:val="superscript"/>
              </w:rPr>
              <w:t>**</w:t>
            </w:r>
          </w:p>
        </w:tc>
      </w:tr>
      <w:tr w:rsidR="00BC499E" w:rsidRPr="00972CEE" w:rsidTr="005766A8">
        <w:trPr>
          <w:cantSplit/>
          <w:tblHeader/>
        </w:trPr>
        <w:tc>
          <w:tcPr>
            <w:tcW w:w="793" w:type="dxa"/>
            <w:vMerge/>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Arial" w:hAnsi="Arial" w:cs="Arial"/>
                <w:color w:val="000000"/>
                <w:sz w:val="18"/>
                <w:szCs w:val="18"/>
              </w:rPr>
            </w:pPr>
          </w:p>
        </w:tc>
        <w:tc>
          <w:tcPr>
            <w:tcW w:w="1948" w:type="dxa"/>
            <w:tcBorders>
              <w:top w:val="nil"/>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Sig. (2-tailed)</w:t>
            </w:r>
          </w:p>
        </w:tc>
        <w:tc>
          <w:tcPr>
            <w:tcW w:w="1000" w:type="dxa"/>
            <w:tcBorders>
              <w:top w:val="nil"/>
              <w:left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.002</w:t>
            </w:r>
          </w:p>
        </w:tc>
        <w:tc>
          <w:tcPr>
            <w:tcW w:w="998" w:type="dxa"/>
            <w:tcBorders>
              <w:top w:val="nil"/>
              <w:bottom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c>
          <w:tcPr>
            <w:tcW w:w="1000"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1000"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1000"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.002</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r>
      <w:tr w:rsidR="00BC499E" w:rsidRPr="00972CEE" w:rsidTr="005766A8">
        <w:trPr>
          <w:cantSplit/>
          <w:tblHeader/>
        </w:trPr>
        <w:tc>
          <w:tcPr>
            <w:tcW w:w="793" w:type="dxa"/>
            <w:vMerge/>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Arial" w:hAnsi="Arial" w:cs="Arial"/>
                <w:color w:val="000000"/>
                <w:sz w:val="18"/>
                <w:szCs w:val="18"/>
              </w:rPr>
            </w:pPr>
          </w:p>
        </w:tc>
        <w:tc>
          <w:tcPr>
            <w:tcW w:w="1948" w:type="dxa"/>
            <w:tcBorders>
              <w:top w:val="nil"/>
              <w:left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N</w:t>
            </w:r>
          </w:p>
        </w:tc>
        <w:tc>
          <w:tcPr>
            <w:tcW w:w="1000" w:type="dxa"/>
            <w:tcBorders>
              <w:top w:val="nil"/>
              <w:lef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998"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r>
      <w:tr w:rsidR="00BC499E" w:rsidRPr="00972CEE" w:rsidTr="005766A8">
        <w:trPr>
          <w:cantSplit/>
          <w:tblHeader/>
        </w:trPr>
        <w:tc>
          <w:tcPr>
            <w:tcW w:w="793" w:type="dxa"/>
            <w:vMerge w:val="restart"/>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X1.3</w:t>
            </w:r>
          </w:p>
        </w:tc>
        <w:tc>
          <w:tcPr>
            <w:tcW w:w="1948" w:type="dxa"/>
            <w:tcBorders>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Pearson Correlation</w:t>
            </w:r>
          </w:p>
        </w:tc>
        <w:tc>
          <w:tcPr>
            <w:tcW w:w="1000" w:type="dxa"/>
            <w:tcBorders>
              <w:left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.392</w:t>
            </w:r>
            <w:r w:rsidRPr="00972CEE">
              <w:rPr>
                <w:rFonts w:ascii="Arial" w:hAnsi="Arial" w:cs="Arial"/>
                <w:color w:val="000000"/>
                <w:sz w:val="18"/>
                <w:szCs w:val="18"/>
                <w:vertAlign w:val="superscript"/>
              </w:rPr>
              <w:t>**</w:t>
            </w:r>
          </w:p>
        </w:tc>
        <w:tc>
          <w:tcPr>
            <w:tcW w:w="998"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.971</w:t>
            </w:r>
            <w:r w:rsidRPr="00972CEE">
              <w:rPr>
                <w:rFonts w:ascii="Arial" w:hAnsi="Arial" w:cs="Arial"/>
                <w:color w:val="000000"/>
                <w:sz w:val="18"/>
                <w:szCs w:val="18"/>
                <w:vertAlign w:val="superscript"/>
              </w:rPr>
              <w:t>**</w:t>
            </w:r>
          </w:p>
        </w:tc>
        <w:tc>
          <w:tcPr>
            <w:tcW w:w="1000"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1</w:t>
            </w:r>
          </w:p>
        </w:tc>
        <w:tc>
          <w:tcPr>
            <w:tcW w:w="1000"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.506</w:t>
            </w:r>
            <w:r w:rsidRPr="00972CEE">
              <w:rPr>
                <w:rFonts w:ascii="Arial" w:hAnsi="Arial" w:cs="Arial"/>
                <w:color w:val="000000"/>
                <w:sz w:val="18"/>
                <w:szCs w:val="18"/>
                <w:vertAlign w:val="superscript"/>
              </w:rPr>
              <w:t>**</w:t>
            </w:r>
          </w:p>
        </w:tc>
        <w:tc>
          <w:tcPr>
            <w:tcW w:w="1000"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.367</w:t>
            </w:r>
            <w:r w:rsidRPr="00972CEE">
              <w:rPr>
                <w:rFonts w:ascii="Arial" w:hAnsi="Arial" w:cs="Arial"/>
                <w:color w:val="000000"/>
                <w:sz w:val="18"/>
                <w:szCs w:val="18"/>
                <w:vertAlign w:val="superscript"/>
              </w:rPr>
              <w:t>**</w:t>
            </w:r>
          </w:p>
        </w:tc>
        <w:tc>
          <w:tcPr>
            <w:tcW w:w="1000" w:type="dxa"/>
            <w:tcBorders>
              <w:bottom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.769</w:t>
            </w:r>
            <w:r w:rsidRPr="00972CEE">
              <w:rPr>
                <w:rFonts w:ascii="Arial" w:hAnsi="Arial" w:cs="Arial"/>
                <w:color w:val="000000"/>
                <w:sz w:val="18"/>
                <w:szCs w:val="18"/>
                <w:vertAlign w:val="superscript"/>
              </w:rPr>
              <w:t>**</w:t>
            </w:r>
          </w:p>
        </w:tc>
      </w:tr>
      <w:tr w:rsidR="00BC499E" w:rsidRPr="00972CEE" w:rsidTr="005766A8">
        <w:trPr>
          <w:cantSplit/>
          <w:tblHeader/>
        </w:trPr>
        <w:tc>
          <w:tcPr>
            <w:tcW w:w="793" w:type="dxa"/>
            <w:vMerge/>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Arial" w:hAnsi="Arial" w:cs="Arial"/>
                <w:color w:val="000000"/>
                <w:sz w:val="18"/>
                <w:szCs w:val="18"/>
              </w:rPr>
            </w:pPr>
          </w:p>
        </w:tc>
        <w:tc>
          <w:tcPr>
            <w:tcW w:w="1948" w:type="dxa"/>
            <w:tcBorders>
              <w:top w:val="nil"/>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Sig. (2-tailed)</w:t>
            </w:r>
          </w:p>
        </w:tc>
        <w:tc>
          <w:tcPr>
            <w:tcW w:w="1000" w:type="dxa"/>
            <w:tcBorders>
              <w:top w:val="nil"/>
              <w:left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.002</w:t>
            </w:r>
          </w:p>
        </w:tc>
        <w:tc>
          <w:tcPr>
            <w:tcW w:w="998"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1000" w:type="dxa"/>
            <w:tcBorders>
              <w:top w:val="nil"/>
              <w:bottom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c>
          <w:tcPr>
            <w:tcW w:w="1000"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1000"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.005</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r>
      <w:tr w:rsidR="00BC499E" w:rsidRPr="00972CEE" w:rsidTr="005766A8">
        <w:trPr>
          <w:cantSplit/>
          <w:tblHeader/>
        </w:trPr>
        <w:tc>
          <w:tcPr>
            <w:tcW w:w="793" w:type="dxa"/>
            <w:vMerge/>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Arial" w:hAnsi="Arial" w:cs="Arial"/>
                <w:color w:val="000000"/>
                <w:sz w:val="18"/>
                <w:szCs w:val="18"/>
              </w:rPr>
            </w:pPr>
          </w:p>
        </w:tc>
        <w:tc>
          <w:tcPr>
            <w:tcW w:w="1948" w:type="dxa"/>
            <w:tcBorders>
              <w:top w:val="nil"/>
              <w:left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N</w:t>
            </w:r>
          </w:p>
        </w:tc>
        <w:tc>
          <w:tcPr>
            <w:tcW w:w="1000" w:type="dxa"/>
            <w:tcBorders>
              <w:top w:val="nil"/>
              <w:lef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998"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r>
      <w:tr w:rsidR="00BC499E" w:rsidRPr="00972CEE" w:rsidTr="005766A8">
        <w:trPr>
          <w:cantSplit/>
          <w:tblHeader/>
        </w:trPr>
        <w:tc>
          <w:tcPr>
            <w:tcW w:w="793" w:type="dxa"/>
            <w:vMerge w:val="restart"/>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X1.4</w:t>
            </w:r>
          </w:p>
        </w:tc>
        <w:tc>
          <w:tcPr>
            <w:tcW w:w="1948" w:type="dxa"/>
            <w:tcBorders>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Pearson Correlation</w:t>
            </w:r>
          </w:p>
        </w:tc>
        <w:tc>
          <w:tcPr>
            <w:tcW w:w="1000" w:type="dxa"/>
            <w:tcBorders>
              <w:left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.380</w:t>
            </w:r>
            <w:r w:rsidRPr="00972CEE">
              <w:rPr>
                <w:rFonts w:ascii="Arial" w:hAnsi="Arial" w:cs="Arial"/>
                <w:color w:val="000000"/>
                <w:sz w:val="18"/>
                <w:szCs w:val="18"/>
                <w:vertAlign w:val="superscript"/>
              </w:rPr>
              <w:t>**</w:t>
            </w:r>
          </w:p>
        </w:tc>
        <w:tc>
          <w:tcPr>
            <w:tcW w:w="998"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.503</w:t>
            </w:r>
            <w:r w:rsidRPr="00972CEE">
              <w:rPr>
                <w:rFonts w:ascii="Arial" w:hAnsi="Arial" w:cs="Arial"/>
                <w:color w:val="000000"/>
                <w:sz w:val="18"/>
                <w:szCs w:val="18"/>
                <w:vertAlign w:val="superscript"/>
              </w:rPr>
              <w:t>**</w:t>
            </w:r>
          </w:p>
        </w:tc>
        <w:tc>
          <w:tcPr>
            <w:tcW w:w="1000"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.506</w:t>
            </w:r>
            <w:r w:rsidRPr="00972CEE">
              <w:rPr>
                <w:rFonts w:ascii="Arial" w:hAnsi="Arial" w:cs="Arial"/>
                <w:color w:val="000000"/>
                <w:sz w:val="18"/>
                <w:szCs w:val="18"/>
                <w:vertAlign w:val="superscript"/>
              </w:rPr>
              <w:t>**</w:t>
            </w:r>
          </w:p>
        </w:tc>
        <w:tc>
          <w:tcPr>
            <w:tcW w:w="1000"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1</w:t>
            </w:r>
          </w:p>
        </w:tc>
        <w:tc>
          <w:tcPr>
            <w:tcW w:w="1000"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.757</w:t>
            </w:r>
            <w:r w:rsidRPr="00972CEE">
              <w:rPr>
                <w:rFonts w:ascii="Arial" w:hAnsi="Arial" w:cs="Arial"/>
                <w:color w:val="000000"/>
                <w:sz w:val="18"/>
                <w:szCs w:val="18"/>
                <w:vertAlign w:val="superscript"/>
              </w:rPr>
              <w:t>**</w:t>
            </w:r>
          </w:p>
        </w:tc>
        <w:tc>
          <w:tcPr>
            <w:tcW w:w="1000" w:type="dxa"/>
            <w:tcBorders>
              <w:bottom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.859</w:t>
            </w:r>
            <w:r w:rsidRPr="00972CEE">
              <w:rPr>
                <w:rFonts w:ascii="Arial" w:hAnsi="Arial" w:cs="Arial"/>
                <w:color w:val="000000"/>
                <w:sz w:val="18"/>
                <w:szCs w:val="18"/>
                <w:vertAlign w:val="superscript"/>
              </w:rPr>
              <w:t>**</w:t>
            </w:r>
          </w:p>
        </w:tc>
      </w:tr>
      <w:tr w:rsidR="00BC499E" w:rsidRPr="00972CEE" w:rsidTr="005766A8">
        <w:trPr>
          <w:cantSplit/>
          <w:tblHeader/>
        </w:trPr>
        <w:tc>
          <w:tcPr>
            <w:tcW w:w="793" w:type="dxa"/>
            <w:vMerge/>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Arial" w:hAnsi="Arial" w:cs="Arial"/>
                <w:color w:val="000000"/>
                <w:sz w:val="18"/>
                <w:szCs w:val="18"/>
              </w:rPr>
            </w:pPr>
          </w:p>
        </w:tc>
        <w:tc>
          <w:tcPr>
            <w:tcW w:w="1948" w:type="dxa"/>
            <w:tcBorders>
              <w:top w:val="nil"/>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Sig. (2-tailed)</w:t>
            </w:r>
          </w:p>
        </w:tc>
        <w:tc>
          <w:tcPr>
            <w:tcW w:w="1000" w:type="dxa"/>
            <w:tcBorders>
              <w:top w:val="nil"/>
              <w:left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.003</w:t>
            </w:r>
          </w:p>
        </w:tc>
        <w:tc>
          <w:tcPr>
            <w:tcW w:w="998"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1000"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1000" w:type="dxa"/>
            <w:tcBorders>
              <w:top w:val="nil"/>
              <w:bottom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c>
          <w:tcPr>
            <w:tcW w:w="1000"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r>
      <w:tr w:rsidR="00BC499E" w:rsidRPr="00972CEE" w:rsidTr="005766A8">
        <w:trPr>
          <w:cantSplit/>
          <w:tblHeader/>
        </w:trPr>
        <w:tc>
          <w:tcPr>
            <w:tcW w:w="793" w:type="dxa"/>
            <w:vMerge/>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Arial" w:hAnsi="Arial" w:cs="Arial"/>
                <w:color w:val="000000"/>
                <w:sz w:val="18"/>
                <w:szCs w:val="18"/>
              </w:rPr>
            </w:pPr>
          </w:p>
        </w:tc>
        <w:tc>
          <w:tcPr>
            <w:tcW w:w="1948" w:type="dxa"/>
            <w:tcBorders>
              <w:top w:val="nil"/>
              <w:left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N</w:t>
            </w:r>
          </w:p>
        </w:tc>
        <w:tc>
          <w:tcPr>
            <w:tcW w:w="1000" w:type="dxa"/>
            <w:tcBorders>
              <w:top w:val="nil"/>
              <w:lef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998"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r>
      <w:tr w:rsidR="00BC499E" w:rsidRPr="00972CEE" w:rsidTr="005766A8">
        <w:trPr>
          <w:cantSplit/>
          <w:tblHeader/>
        </w:trPr>
        <w:tc>
          <w:tcPr>
            <w:tcW w:w="793" w:type="dxa"/>
            <w:vMerge w:val="restart"/>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X1.5</w:t>
            </w:r>
          </w:p>
        </w:tc>
        <w:tc>
          <w:tcPr>
            <w:tcW w:w="1948" w:type="dxa"/>
            <w:tcBorders>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Pearson Correlation</w:t>
            </w:r>
          </w:p>
        </w:tc>
        <w:tc>
          <w:tcPr>
            <w:tcW w:w="1000" w:type="dxa"/>
            <w:tcBorders>
              <w:left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.353</w:t>
            </w:r>
            <w:r w:rsidRPr="00972CEE">
              <w:rPr>
                <w:rFonts w:ascii="Arial" w:hAnsi="Arial" w:cs="Arial"/>
                <w:color w:val="000000"/>
                <w:sz w:val="18"/>
                <w:szCs w:val="18"/>
                <w:vertAlign w:val="superscript"/>
              </w:rPr>
              <w:t>**</w:t>
            </w:r>
          </w:p>
        </w:tc>
        <w:tc>
          <w:tcPr>
            <w:tcW w:w="998"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.407</w:t>
            </w:r>
            <w:r w:rsidRPr="00972CEE">
              <w:rPr>
                <w:rFonts w:ascii="Arial" w:hAnsi="Arial" w:cs="Arial"/>
                <w:color w:val="000000"/>
                <w:sz w:val="18"/>
                <w:szCs w:val="18"/>
                <w:vertAlign w:val="superscript"/>
              </w:rPr>
              <w:t>**</w:t>
            </w:r>
          </w:p>
        </w:tc>
        <w:tc>
          <w:tcPr>
            <w:tcW w:w="1000"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.367</w:t>
            </w:r>
            <w:r w:rsidRPr="00972CEE">
              <w:rPr>
                <w:rFonts w:ascii="Arial" w:hAnsi="Arial" w:cs="Arial"/>
                <w:color w:val="000000"/>
                <w:sz w:val="18"/>
                <w:szCs w:val="18"/>
                <w:vertAlign w:val="superscript"/>
              </w:rPr>
              <w:t>**</w:t>
            </w:r>
          </w:p>
        </w:tc>
        <w:tc>
          <w:tcPr>
            <w:tcW w:w="1000"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.757</w:t>
            </w:r>
            <w:r w:rsidRPr="00972CEE">
              <w:rPr>
                <w:rFonts w:ascii="Arial" w:hAnsi="Arial" w:cs="Arial"/>
                <w:color w:val="000000"/>
                <w:sz w:val="18"/>
                <w:szCs w:val="18"/>
                <w:vertAlign w:val="superscript"/>
              </w:rPr>
              <w:t>**</w:t>
            </w:r>
          </w:p>
        </w:tc>
        <w:tc>
          <w:tcPr>
            <w:tcW w:w="1000"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1</w:t>
            </w:r>
          </w:p>
        </w:tc>
        <w:tc>
          <w:tcPr>
            <w:tcW w:w="1000" w:type="dxa"/>
            <w:tcBorders>
              <w:bottom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.800</w:t>
            </w:r>
            <w:r w:rsidRPr="00972CEE">
              <w:rPr>
                <w:rFonts w:ascii="Arial" w:hAnsi="Arial" w:cs="Arial"/>
                <w:color w:val="000000"/>
                <w:sz w:val="18"/>
                <w:szCs w:val="18"/>
                <w:vertAlign w:val="superscript"/>
              </w:rPr>
              <w:t>**</w:t>
            </w:r>
          </w:p>
        </w:tc>
      </w:tr>
      <w:tr w:rsidR="00BC499E" w:rsidRPr="00972CEE" w:rsidTr="005766A8">
        <w:trPr>
          <w:cantSplit/>
          <w:tblHeader/>
        </w:trPr>
        <w:tc>
          <w:tcPr>
            <w:tcW w:w="793" w:type="dxa"/>
            <w:vMerge/>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Arial" w:hAnsi="Arial" w:cs="Arial"/>
                <w:color w:val="000000"/>
                <w:sz w:val="18"/>
                <w:szCs w:val="18"/>
              </w:rPr>
            </w:pPr>
          </w:p>
        </w:tc>
        <w:tc>
          <w:tcPr>
            <w:tcW w:w="1948" w:type="dxa"/>
            <w:tcBorders>
              <w:top w:val="nil"/>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Sig. (2-tailed)</w:t>
            </w:r>
          </w:p>
        </w:tc>
        <w:tc>
          <w:tcPr>
            <w:tcW w:w="1000" w:type="dxa"/>
            <w:tcBorders>
              <w:top w:val="nil"/>
              <w:left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.007</w:t>
            </w:r>
          </w:p>
        </w:tc>
        <w:tc>
          <w:tcPr>
            <w:tcW w:w="998"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.002</w:t>
            </w:r>
          </w:p>
        </w:tc>
        <w:tc>
          <w:tcPr>
            <w:tcW w:w="1000"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.005</w:t>
            </w:r>
          </w:p>
        </w:tc>
        <w:tc>
          <w:tcPr>
            <w:tcW w:w="1000"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1000" w:type="dxa"/>
            <w:tcBorders>
              <w:top w:val="nil"/>
              <w:bottom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r>
      <w:tr w:rsidR="00BC499E" w:rsidRPr="00972CEE" w:rsidTr="005766A8">
        <w:trPr>
          <w:cantSplit/>
          <w:tblHeader/>
        </w:trPr>
        <w:tc>
          <w:tcPr>
            <w:tcW w:w="793" w:type="dxa"/>
            <w:vMerge/>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Arial" w:hAnsi="Arial" w:cs="Arial"/>
                <w:color w:val="000000"/>
                <w:sz w:val="18"/>
                <w:szCs w:val="18"/>
              </w:rPr>
            </w:pPr>
          </w:p>
        </w:tc>
        <w:tc>
          <w:tcPr>
            <w:tcW w:w="1948" w:type="dxa"/>
            <w:tcBorders>
              <w:top w:val="nil"/>
              <w:left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N</w:t>
            </w:r>
          </w:p>
        </w:tc>
        <w:tc>
          <w:tcPr>
            <w:tcW w:w="1000" w:type="dxa"/>
            <w:tcBorders>
              <w:top w:val="nil"/>
              <w:lef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998"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r>
      <w:tr w:rsidR="00BC499E" w:rsidRPr="00972CEE" w:rsidTr="005766A8">
        <w:trPr>
          <w:cantSplit/>
          <w:tblHeader/>
        </w:trPr>
        <w:tc>
          <w:tcPr>
            <w:tcW w:w="793" w:type="dxa"/>
            <w:vMerge w:val="restart"/>
            <w:tcBorders>
              <w:left w:val="single" w:sz="16" w:space="0" w:color="000000"/>
              <w:bottom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Harga</w:t>
            </w:r>
          </w:p>
        </w:tc>
        <w:tc>
          <w:tcPr>
            <w:tcW w:w="1948" w:type="dxa"/>
            <w:tcBorders>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Pearson Correlation</w:t>
            </w:r>
          </w:p>
        </w:tc>
        <w:tc>
          <w:tcPr>
            <w:tcW w:w="1000" w:type="dxa"/>
            <w:tcBorders>
              <w:left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.646</w:t>
            </w:r>
            <w:r w:rsidRPr="00972CEE">
              <w:rPr>
                <w:rFonts w:ascii="Arial" w:hAnsi="Arial" w:cs="Arial"/>
                <w:color w:val="000000"/>
                <w:sz w:val="18"/>
                <w:szCs w:val="18"/>
                <w:vertAlign w:val="superscript"/>
              </w:rPr>
              <w:t>**</w:t>
            </w:r>
          </w:p>
        </w:tc>
        <w:tc>
          <w:tcPr>
            <w:tcW w:w="998"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.782</w:t>
            </w:r>
            <w:r w:rsidRPr="00972CEE">
              <w:rPr>
                <w:rFonts w:ascii="Arial" w:hAnsi="Arial" w:cs="Arial"/>
                <w:color w:val="000000"/>
                <w:sz w:val="18"/>
                <w:szCs w:val="18"/>
                <w:vertAlign w:val="superscript"/>
              </w:rPr>
              <w:t>**</w:t>
            </w:r>
          </w:p>
        </w:tc>
        <w:tc>
          <w:tcPr>
            <w:tcW w:w="1000"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.769</w:t>
            </w:r>
            <w:r w:rsidRPr="00972CEE">
              <w:rPr>
                <w:rFonts w:ascii="Arial" w:hAnsi="Arial" w:cs="Arial"/>
                <w:color w:val="000000"/>
                <w:sz w:val="18"/>
                <w:szCs w:val="18"/>
                <w:vertAlign w:val="superscript"/>
              </w:rPr>
              <w:t>**</w:t>
            </w:r>
          </w:p>
        </w:tc>
        <w:tc>
          <w:tcPr>
            <w:tcW w:w="1000"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.859</w:t>
            </w:r>
            <w:r w:rsidRPr="00972CEE">
              <w:rPr>
                <w:rFonts w:ascii="Arial" w:hAnsi="Arial" w:cs="Arial"/>
                <w:color w:val="000000"/>
                <w:sz w:val="18"/>
                <w:szCs w:val="18"/>
                <w:vertAlign w:val="superscript"/>
              </w:rPr>
              <w:t>**</w:t>
            </w:r>
          </w:p>
        </w:tc>
        <w:tc>
          <w:tcPr>
            <w:tcW w:w="1000"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.800</w:t>
            </w:r>
            <w:r w:rsidRPr="00972CEE">
              <w:rPr>
                <w:rFonts w:ascii="Arial" w:hAnsi="Arial" w:cs="Arial"/>
                <w:color w:val="000000"/>
                <w:sz w:val="18"/>
                <w:szCs w:val="18"/>
                <w:vertAlign w:val="superscript"/>
              </w:rPr>
              <w:t>**</w:t>
            </w:r>
          </w:p>
        </w:tc>
        <w:tc>
          <w:tcPr>
            <w:tcW w:w="1000" w:type="dxa"/>
            <w:tcBorders>
              <w:bottom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1</w:t>
            </w:r>
          </w:p>
        </w:tc>
      </w:tr>
      <w:tr w:rsidR="00BC499E" w:rsidRPr="00972CEE" w:rsidTr="005766A8">
        <w:trPr>
          <w:cantSplit/>
          <w:tblHeader/>
        </w:trPr>
        <w:tc>
          <w:tcPr>
            <w:tcW w:w="793"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Arial" w:hAnsi="Arial" w:cs="Arial"/>
                <w:color w:val="000000"/>
                <w:sz w:val="18"/>
                <w:szCs w:val="18"/>
              </w:rPr>
            </w:pPr>
          </w:p>
        </w:tc>
        <w:tc>
          <w:tcPr>
            <w:tcW w:w="1948" w:type="dxa"/>
            <w:tcBorders>
              <w:top w:val="nil"/>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Sig. (2-tailed)</w:t>
            </w:r>
          </w:p>
        </w:tc>
        <w:tc>
          <w:tcPr>
            <w:tcW w:w="1000" w:type="dxa"/>
            <w:tcBorders>
              <w:top w:val="nil"/>
              <w:left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998"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1000"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1000"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1000"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1000" w:type="dxa"/>
            <w:tcBorders>
              <w:top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r>
      <w:tr w:rsidR="00BC499E" w:rsidRPr="00972CEE" w:rsidTr="005766A8">
        <w:trPr>
          <w:cantSplit/>
          <w:tblHeader/>
        </w:trPr>
        <w:tc>
          <w:tcPr>
            <w:tcW w:w="793"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c>
          <w:tcPr>
            <w:tcW w:w="1948"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N</w:t>
            </w:r>
          </w:p>
        </w:tc>
        <w:tc>
          <w:tcPr>
            <w:tcW w:w="1000"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998" w:type="dxa"/>
            <w:tcBorders>
              <w:top w:val="nil"/>
              <w:bottom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bottom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bottom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bottom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r>
      <w:tr w:rsidR="00BC499E" w:rsidRPr="00972CEE" w:rsidTr="005766A8">
        <w:trPr>
          <w:cantSplit/>
        </w:trPr>
        <w:tc>
          <w:tcPr>
            <w:tcW w:w="5739" w:type="dxa"/>
            <w:gridSpan w:val="5"/>
            <w:tcBorders>
              <w:top w:val="nil"/>
              <w:left w:val="nil"/>
              <w:bottom w:val="nil"/>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 Correlation is significant at the 0.01 level (2-tailed).</w:t>
            </w:r>
          </w:p>
        </w:tc>
        <w:tc>
          <w:tcPr>
            <w:tcW w:w="1000" w:type="dxa"/>
            <w:tcBorders>
              <w:top w:val="nil"/>
              <w:left w:val="nil"/>
              <w:bottom w:val="nil"/>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r>
    </w:tbl>
    <w:p w:rsidR="00BC499E" w:rsidRDefault="00BC499E">
      <w:pPr>
        <w:rPr>
          <w:rFonts w:ascii="Arial" w:hAnsi="Arial" w:cs="Arial"/>
          <w:b/>
          <w:sz w:val="24"/>
          <w:szCs w:val="24"/>
          <w:lang w:val="id-ID"/>
        </w:rPr>
      </w:pPr>
    </w:p>
    <w:p w:rsidR="00BC499E" w:rsidRDefault="00BC499E">
      <w:pPr>
        <w:rPr>
          <w:rFonts w:ascii="Arial" w:hAnsi="Arial" w:cs="Arial"/>
          <w:b/>
          <w:sz w:val="24"/>
          <w:szCs w:val="24"/>
          <w:lang w:val="id-ID"/>
        </w:rPr>
      </w:pPr>
      <w:r>
        <w:rPr>
          <w:rFonts w:ascii="Arial" w:hAnsi="Arial" w:cs="Arial"/>
          <w:b/>
          <w:sz w:val="24"/>
          <w:szCs w:val="24"/>
          <w:lang w:val="id-ID"/>
        </w:rPr>
        <w:br w:type="page"/>
      </w:r>
    </w:p>
    <w:tbl>
      <w:tblPr>
        <w:tblW w:w="8787"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839"/>
        <w:gridCol w:w="1950"/>
        <w:gridCol w:w="1000"/>
        <w:gridCol w:w="998"/>
        <w:gridCol w:w="1000"/>
        <w:gridCol w:w="1000"/>
        <w:gridCol w:w="1000"/>
        <w:gridCol w:w="1000"/>
      </w:tblGrid>
      <w:tr w:rsidR="00BC499E" w:rsidRPr="00972CEE" w:rsidTr="005766A8">
        <w:trPr>
          <w:cantSplit/>
          <w:tblHeader/>
        </w:trPr>
        <w:tc>
          <w:tcPr>
            <w:tcW w:w="8784" w:type="dxa"/>
            <w:gridSpan w:val="8"/>
            <w:tcBorders>
              <w:top w:val="nil"/>
              <w:left w:val="nil"/>
              <w:bottom w:val="nil"/>
              <w:right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center"/>
              <w:rPr>
                <w:rFonts w:ascii="Arial" w:hAnsi="Arial" w:cs="Arial"/>
                <w:color w:val="000000"/>
                <w:sz w:val="18"/>
                <w:szCs w:val="18"/>
              </w:rPr>
            </w:pPr>
            <w:r w:rsidRPr="00972CEE">
              <w:rPr>
                <w:rFonts w:ascii="Arial" w:hAnsi="Arial" w:cs="Arial"/>
                <w:b/>
                <w:bCs/>
                <w:color w:val="000000"/>
                <w:sz w:val="18"/>
                <w:szCs w:val="18"/>
              </w:rPr>
              <w:lastRenderedPageBreak/>
              <w:t>Correlations</w:t>
            </w:r>
          </w:p>
        </w:tc>
      </w:tr>
      <w:tr w:rsidR="00BC499E" w:rsidRPr="00972CEE" w:rsidTr="005766A8">
        <w:trPr>
          <w:cantSplit/>
          <w:tblHeader/>
        </w:trPr>
        <w:tc>
          <w:tcPr>
            <w:tcW w:w="838"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c>
          <w:tcPr>
            <w:tcW w:w="1948"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c>
          <w:tcPr>
            <w:tcW w:w="1000"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BC499E" w:rsidRPr="00972CEE" w:rsidRDefault="00BC499E" w:rsidP="005766A8">
            <w:pPr>
              <w:autoSpaceDE w:val="0"/>
              <w:autoSpaceDN w:val="0"/>
              <w:adjustRightInd w:val="0"/>
              <w:spacing w:after="0" w:line="320" w:lineRule="atLeast"/>
              <w:jc w:val="center"/>
              <w:rPr>
                <w:rFonts w:ascii="Arial" w:hAnsi="Arial" w:cs="Arial"/>
                <w:color w:val="000000"/>
                <w:sz w:val="18"/>
                <w:szCs w:val="18"/>
              </w:rPr>
            </w:pPr>
            <w:r w:rsidRPr="00972CEE">
              <w:rPr>
                <w:rFonts w:ascii="Arial" w:hAnsi="Arial" w:cs="Arial"/>
                <w:color w:val="000000"/>
                <w:sz w:val="18"/>
                <w:szCs w:val="18"/>
              </w:rPr>
              <w:t>X2.1</w:t>
            </w:r>
          </w:p>
        </w:tc>
        <w:tc>
          <w:tcPr>
            <w:tcW w:w="99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C499E" w:rsidRPr="00972CEE" w:rsidRDefault="00BC499E" w:rsidP="005766A8">
            <w:pPr>
              <w:autoSpaceDE w:val="0"/>
              <w:autoSpaceDN w:val="0"/>
              <w:adjustRightInd w:val="0"/>
              <w:spacing w:after="0" w:line="320" w:lineRule="atLeast"/>
              <w:jc w:val="center"/>
              <w:rPr>
                <w:rFonts w:ascii="Arial" w:hAnsi="Arial" w:cs="Arial"/>
                <w:color w:val="000000"/>
                <w:sz w:val="18"/>
                <w:szCs w:val="18"/>
              </w:rPr>
            </w:pPr>
            <w:r w:rsidRPr="00972CEE">
              <w:rPr>
                <w:rFonts w:ascii="Arial" w:hAnsi="Arial" w:cs="Arial"/>
                <w:color w:val="000000"/>
                <w:sz w:val="18"/>
                <w:szCs w:val="18"/>
              </w:rPr>
              <w:t>X2.2</w:t>
            </w:r>
          </w:p>
        </w:tc>
        <w:tc>
          <w:tcPr>
            <w:tcW w:w="100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C499E" w:rsidRPr="00972CEE" w:rsidRDefault="00BC499E" w:rsidP="005766A8">
            <w:pPr>
              <w:autoSpaceDE w:val="0"/>
              <w:autoSpaceDN w:val="0"/>
              <w:adjustRightInd w:val="0"/>
              <w:spacing w:after="0" w:line="320" w:lineRule="atLeast"/>
              <w:jc w:val="center"/>
              <w:rPr>
                <w:rFonts w:ascii="Arial" w:hAnsi="Arial" w:cs="Arial"/>
                <w:color w:val="000000"/>
                <w:sz w:val="18"/>
                <w:szCs w:val="18"/>
              </w:rPr>
            </w:pPr>
            <w:r w:rsidRPr="00972CEE">
              <w:rPr>
                <w:rFonts w:ascii="Arial" w:hAnsi="Arial" w:cs="Arial"/>
                <w:color w:val="000000"/>
                <w:sz w:val="18"/>
                <w:szCs w:val="18"/>
              </w:rPr>
              <w:t>X2.3</w:t>
            </w:r>
          </w:p>
        </w:tc>
        <w:tc>
          <w:tcPr>
            <w:tcW w:w="100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C499E" w:rsidRPr="00972CEE" w:rsidRDefault="00BC499E" w:rsidP="005766A8">
            <w:pPr>
              <w:autoSpaceDE w:val="0"/>
              <w:autoSpaceDN w:val="0"/>
              <w:adjustRightInd w:val="0"/>
              <w:spacing w:after="0" w:line="320" w:lineRule="atLeast"/>
              <w:jc w:val="center"/>
              <w:rPr>
                <w:rFonts w:ascii="Arial" w:hAnsi="Arial" w:cs="Arial"/>
                <w:color w:val="000000"/>
                <w:sz w:val="18"/>
                <w:szCs w:val="18"/>
              </w:rPr>
            </w:pPr>
            <w:r w:rsidRPr="00972CEE">
              <w:rPr>
                <w:rFonts w:ascii="Arial" w:hAnsi="Arial" w:cs="Arial"/>
                <w:color w:val="000000"/>
                <w:sz w:val="18"/>
                <w:szCs w:val="18"/>
              </w:rPr>
              <w:t>X2.4</w:t>
            </w:r>
          </w:p>
        </w:tc>
        <w:tc>
          <w:tcPr>
            <w:tcW w:w="100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C499E" w:rsidRPr="00972CEE" w:rsidRDefault="00BC499E" w:rsidP="005766A8">
            <w:pPr>
              <w:autoSpaceDE w:val="0"/>
              <w:autoSpaceDN w:val="0"/>
              <w:adjustRightInd w:val="0"/>
              <w:spacing w:after="0" w:line="320" w:lineRule="atLeast"/>
              <w:jc w:val="center"/>
              <w:rPr>
                <w:rFonts w:ascii="Arial" w:hAnsi="Arial" w:cs="Arial"/>
                <w:color w:val="000000"/>
                <w:sz w:val="18"/>
                <w:szCs w:val="18"/>
              </w:rPr>
            </w:pPr>
            <w:r w:rsidRPr="00972CEE">
              <w:rPr>
                <w:rFonts w:ascii="Arial" w:hAnsi="Arial" w:cs="Arial"/>
                <w:color w:val="000000"/>
                <w:sz w:val="18"/>
                <w:szCs w:val="18"/>
              </w:rPr>
              <w:t>X2.5</w:t>
            </w:r>
          </w:p>
        </w:tc>
        <w:tc>
          <w:tcPr>
            <w:tcW w:w="100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BC499E" w:rsidRPr="00972CEE" w:rsidRDefault="00BC499E" w:rsidP="005766A8">
            <w:pPr>
              <w:autoSpaceDE w:val="0"/>
              <w:autoSpaceDN w:val="0"/>
              <w:adjustRightInd w:val="0"/>
              <w:spacing w:after="0" w:line="320" w:lineRule="atLeast"/>
              <w:jc w:val="center"/>
              <w:rPr>
                <w:rFonts w:ascii="Arial" w:hAnsi="Arial" w:cs="Arial"/>
                <w:color w:val="000000"/>
                <w:sz w:val="18"/>
                <w:szCs w:val="18"/>
              </w:rPr>
            </w:pPr>
            <w:r w:rsidRPr="00972CEE">
              <w:rPr>
                <w:rFonts w:ascii="Arial" w:hAnsi="Arial" w:cs="Arial"/>
                <w:color w:val="000000"/>
                <w:sz w:val="18"/>
                <w:szCs w:val="18"/>
              </w:rPr>
              <w:t>Lokasi</w:t>
            </w:r>
          </w:p>
        </w:tc>
      </w:tr>
      <w:tr w:rsidR="00BC499E" w:rsidRPr="00972CEE" w:rsidTr="005766A8">
        <w:trPr>
          <w:cantSplit/>
          <w:tblHeader/>
        </w:trPr>
        <w:tc>
          <w:tcPr>
            <w:tcW w:w="838" w:type="dxa"/>
            <w:vMerge w:val="restart"/>
            <w:tcBorders>
              <w:top w:val="single" w:sz="16" w:space="0" w:color="000000"/>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X2.1</w:t>
            </w:r>
          </w:p>
        </w:tc>
        <w:tc>
          <w:tcPr>
            <w:tcW w:w="1948"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Pearson Correlation</w:t>
            </w:r>
          </w:p>
        </w:tc>
        <w:tc>
          <w:tcPr>
            <w:tcW w:w="1000"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1</w:t>
            </w:r>
          </w:p>
        </w:tc>
        <w:tc>
          <w:tcPr>
            <w:tcW w:w="998" w:type="dxa"/>
            <w:tcBorders>
              <w:top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.307</w:t>
            </w:r>
            <w:r w:rsidRPr="00972CEE">
              <w:rPr>
                <w:rFonts w:ascii="Arial" w:hAnsi="Arial" w:cs="Arial"/>
                <w:color w:val="000000"/>
                <w:sz w:val="18"/>
                <w:szCs w:val="18"/>
                <w:vertAlign w:val="superscript"/>
              </w:rPr>
              <w:t>*</w:t>
            </w:r>
          </w:p>
        </w:tc>
        <w:tc>
          <w:tcPr>
            <w:tcW w:w="1000" w:type="dxa"/>
            <w:tcBorders>
              <w:top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.391</w:t>
            </w:r>
            <w:r w:rsidRPr="00972CEE">
              <w:rPr>
                <w:rFonts w:ascii="Arial" w:hAnsi="Arial" w:cs="Arial"/>
                <w:color w:val="000000"/>
                <w:sz w:val="18"/>
                <w:szCs w:val="18"/>
                <w:vertAlign w:val="superscript"/>
              </w:rPr>
              <w:t>**</w:t>
            </w:r>
          </w:p>
        </w:tc>
        <w:tc>
          <w:tcPr>
            <w:tcW w:w="1000" w:type="dxa"/>
            <w:tcBorders>
              <w:top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.101</w:t>
            </w:r>
          </w:p>
        </w:tc>
        <w:tc>
          <w:tcPr>
            <w:tcW w:w="1000" w:type="dxa"/>
            <w:tcBorders>
              <w:top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-.158</w:t>
            </w:r>
          </w:p>
        </w:tc>
        <w:tc>
          <w:tcPr>
            <w:tcW w:w="1000"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.793</w:t>
            </w:r>
            <w:r w:rsidRPr="00972CEE">
              <w:rPr>
                <w:rFonts w:ascii="Arial" w:hAnsi="Arial" w:cs="Arial"/>
                <w:color w:val="000000"/>
                <w:sz w:val="18"/>
                <w:szCs w:val="18"/>
                <w:vertAlign w:val="superscript"/>
              </w:rPr>
              <w:t>**</w:t>
            </w:r>
          </w:p>
        </w:tc>
      </w:tr>
      <w:tr w:rsidR="00BC499E" w:rsidRPr="00972CEE" w:rsidTr="005766A8">
        <w:trPr>
          <w:cantSplit/>
          <w:tblHeader/>
        </w:trPr>
        <w:tc>
          <w:tcPr>
            <w:tcW w:w="838"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Arial" w:hAnsi="Arial" w:cs="Arial"/>
                <w:color w:val="000000"/>
                <w:sz w:val="18"/>
                <w:szCs w:val="18"/>
              </w:rPr>
            </w:pPr>
          </w:p>
        </w:tc>
        <w:tc>
          <w:tcPr>
            <w:tcW w:w="1948" w:type="dxa"/>
            <w:tcBorders>
              <w:top w:val="nil"/>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Sig. (2-tailed)</w:t>
            </w:r>
          </w:p>
        </w:tc>
        <w:tc>
          <w:tcPr>
            <w:tcW w:w="1000" w:type="dxa"/>
            <w:tcBorders>
              <w:top w:val="nil"/>
              <w:left w:val="single" w:sz="16" w:space="0" w:color="000000"/>
              <w:bottom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c>
          <w:tcPr>
            <w:tcW w:w="998"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.019</w:t>
            </w:r>
          </w:p>
        </w:tc>
        <w:tc>
          <w:tcPr>
            <w:tcW w:w="1000"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.002</w:t>
            </w:r>
          </w:p>
        </w:tc>
        <w:tc>
          <w:tcPr>
            <w:tcW w:w="1000"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.451</w:t>
            </w:r>
          </w:p>
        </w:tc>
        <w:tc>
          <w:tcPr>
            <w:tcW w:w="1000"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.236</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r>
      <w:tr w:rsidR="00BC499E" w:rsidRPr="00972CEE" w:rsidTr="005766A8">
        <w:trPr>
          <w:cantSplit/>
          <w:tblHeader/>
        </w:trPr>
        <w:tc>
          <w:tcPr>
            <w:tcW w:w="838"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Arial" w:hAnsi="Arial" w:cs="Arial"/>
                <w:color w:val="000000"/>
                <w:sz w:val="18"/>
                <w:szCs w:val="18"/>
              </w:rPr>
            </w:pPr>
          </w:p>
        </w:tc>
        <w:tc>
          <w:tcPr>
            <w:tcW w:w="1948" w:type="dxa"/>
            <w:tcBorders>
              <w:top w:val="nil"/>
              <w:left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N</w:t>
            </w:r>
          </w:p>
        </w:tc>
        <w:tc>
          <w:tcPr>
            <w:tcW w:w="1000" w:type="dxa"/>
            <w:tcBorders>
              <w:top w:val="nil"/>
              <w:lef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998"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r>
      <w:tr w:rsidR="00BC499E" w:rsidRPr="00972CEE" w:rsidTr="005766A8">
        <w:trPr>
          <w:cantSplit/>
          <w:tblHeader/>
        </w:trPr>
        <w:tc>
          <w:tcPr>
            <w:tcW w:w="838" w:type="dxa"/>
            <w:vMerge w:val="restart"/>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X2.2</w:t>
            </w:r>
          </w:p>
        </w:tc>
        <w:tc>
          <w:tcPr>
            <w:tcW w:w="1948" w:type="dxa"/>
            <w:tcBorders>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Pearson Correlation</w:t>
            </w:r>
          </w:p>
        </w:tc>
        <w:tc>
          <w:tcPr>
            <w:tcW w:w="1000" w:type="dxa"/>
            <w:tcBorders>
              <w:left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.307</w:t>
            </w:r>
            <w:r w:rsidRPr="00972CEE">
              <w:rPr>
                <w:rFonts w:ascii="Arial" w:hAnsi="Arial" w:cs="Arial"/>
                <w:color w:val="000000"/>
                <w:sz w:val="18"/>
                <w:szCs w:val="18"/>
                <w:vertAlign w:val="superscript"/>
              </w:rPr>
              <w:t>*</w:t>
            </w:r>
          </w:p>
        </w:tc>
        <w:tc>
          <w:tcPr>
            <w:tcW w:w="998"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1</w:t>
            </w:r>
          </w:p>
        </w:tc>
        <w:tc>
          <w:tcPr>
            <w:tcW w:w="1000"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.088</w:t>
            </w:r>
          </w:p>
        </w:tc>
        <w:tc>
          <w:tcPr>
            <w:tcW w:w="1000"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-.238</w:t>
            </w:r>
          </w:p>
        </w:tc>
        <w:tc>
          <w:tcPr>
            <w:tcW w:w="1000"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.128</w:t>
            </w:r>
          </w:p>
        </w:tc>
        <w:tc>
          <w:tcPr>
            <w:tcW w:w="1000" w:type="dxa"/>
            <w:tcBorders>
              <w:bottom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.521</w:t>
            </w:r>
            <w:r w:rsidRPr="00972CEE">
              <w:rPr>
                <w:rFonts w:ascii="Arial" w:hAnsi="Arial" w:cs="Arial"/>
                <w:color w:val="000000"/>
                <w:sz w:val="18"/>
                <w:szCs w:val="18"/>
                <w:vertAlign w:val="superscript"/>
              </w:rPr>
              <w:t>**</w:t>
            </w:r>
          </w:p>
        </w:tc>
      </w:tr>
      <w:tr w:rsidR="00BC499E" w:rsidRPr="00972CEE" w:rsidTr="005766A8">
        <w:trPr>
          <w:cantSplit/>
          <w:tblHeader/>
        </w:trPr>
        <w:tc>
          <w:tcPr>
            <w:tcW w:w="838" w:type="dxa"/>
            <w:vMerge/>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Arial" w:hAnsi="Arial" w:cs="Arial"/>
                <w:color w:val="000000"/>
                <w:sz w:val="18"/>
                <w:szCs w:val="18"/>
              </w:rPr>
            </w:pPr>
          </w:p>
        </w:tc>
        <w:tc>
          <w:tcPr>
            <w:tcW w:w="1948" w:type="dxa"/>
            <w:tcBorders>
              <w:top w:val="nil"/>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Sig. (2-tailed)</w:t>
            </w:r>
          </w:p>
        </w:tc>
        <w:tc>
          <w:tcPr>
            <w:tcW w:w="1000" w:type="dxa"/>
            <w:tcBorders>
              <w:top w:val="nil"/>
              <w:left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.019</w:t>
            </w:r>
          </w:p>
        </w:tc>
        <w:tc>
          <w:tcPr>
            <w:tcW w:w="998" w:type="dxa"/>
            <w:tcBorders>
              <w:top w:val="nil"/>
              <w:bottom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c>
          <w:tcPr>
            <w:tcW w:w="1000"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.510</w:t>
            </w:r>
          </w:p>
        </w:tc>
        <w:tc>
          <w:tcPr>
            <w:tcW w:w="1000"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.072</w:t>
            </w:r>
          </w:p>
        </w:tc>
        <w:tc>
          <w:tcPr>
            <w:tcW w:w="1000"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.338</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r>
      <w:tr w:rsidR="00BC499E" w:rsidRPr="00972CEE" w:rsidTr="005766A8">
        <w:trPr>
          <w:cantSplit/>
          <w:tblHeader/>
        </w:trPr>
        <w:tc>
          <w:tcPr>
            <w:tcW w:w="838" w:type="dxa"/>
            <w:vMerge/>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Arial" w:hAnsi="Arial" w:cs="Arial"/>
                <w:color w:val="000000"/>
                <w:sz w:val="18"/>
                <w:szCs w:val="18"/>
              </w:rPr>
            </w:pPr>
          </w:p>
        </w:tc>
        <w:tc>
          <w:tcPr>
            <w:tcW w:w="1948" w:type="dxa"/>
            <w:tcBorders>
              <w:top w:val="nil"/>
              <w:left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N</w:t>
            </w:r>
          </w:p>
        </w:tc>
        <w:tc>
          <w:tcPr>
            <w:tcW w:w="1000" w:type="dxa"/>
            <w:tcBorders>
              <w:top w:val="nil"/>
              <w:lef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998"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r>
      <w:tr w:rsidR="00BC499E" w:rsidRPr="00972CEE" w:rsidTr="005766A8">
        <w:trPr>
          <w:cantSplit/>
          <w:tblHeader/>
        </w:trPr>
        <w:tc>
          <w:tcPr>
            <w:tcW w:w="838" w:type="dxa"/>
            <w:vMerge w:val="restart"/>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X2.3</w:t>
            </w:r>
          </w:p>
        </w:tc>
        <w:tc>
          <w:tcPr>
            <w:tcW w:w="1948" w:type="dxa"/>
            <w:tcBorders>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Pearson Correlation</w:t>
            </w:r>
          </w:p>
        </w:tc>
        <w:tc>
          <w:tcPr>
            <w:tcW w:w="1000" w:type="dxa"/>
            <w:tcBorders>
              <w:left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.391</w:t>
            </w:r>
            <w:r w:rsidRPr="00972CEE">
              <w:rPr>
                <w:rFonts w:ascii="Arial" w:hAnsi="Arial" w:cs="Arial"/>
                <w:color w:val="000000"/>
                <w:sz w:val="18"/>
                <w:szCs w:val="18"/>
                <w:vertAlign w:val="superscript"/>
              </w:rPr>
              <w:t>**</w:t>
            </w:r>
          </w:p>
        </w:tc>
        <w:tc>
          <w:tcPr>
            <w:tcW w:w="998"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.088</w:t>
            </w:r>
          </w:p>
        </w:tc>
        <w:tc>
          <w:tcPr>
            <w:tcW w:w="1000"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1</w:t>
            </w:r>
          </w:p>
        </w:tc>
        <w:tc>
          <w:tcPr>
            <w:tcW w:w="1000"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-.012</w:t>
            </w:r>
          </w:p>
        </w:tc>
        <w:tc>
          <w:tcPr>
            <w:tcW w:w="1000"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-.120</w:t>
            </w:r>
          </w:p>
        </w:tc>
        <w:tc>
          <w:tcPr>
            <w:tcW w:w="1000" w:type="dxa"/>
            <w:tcBorders>
              <w:bottom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.639</w:t>
            </w:r>
            <w:r w:rsidRPr="00972CEE">
              <w:rPr>
                <w:rFonts w:ascii="Arial" w:hAnsi="Arial" w:cs="Arial"/>
                <w:color w:val="000000"/>
                <w:sz w:val="18"/>
                <w:szCs w:val="18"/>
                <w:vertAlign w:val="superscript"/>
              </w:rPr>
              <w:t>**</w:t>
            </w:r>
          </w:p>
        </w:tc>
      </w:tr>
      <w:tr w:rsidR="00BC499E" w:rsidRPr="00972CEE" w:rsidTr="005766A8">
        <w:trPr>
          <w:cantSplit/>
          <w:tblHeader/>
        </w:trPr>
        <w:tc>
          <w:tcPr>
            <w:tcW w:w="838" w:type="dxa"/>
            <w:vMerge/>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Arial" w:hAnsi="Arial" w:cs="Arial"/>
                <w:color w:val="000000"/>
                <w:sz w:val="18"/>
                <w:szCs w:val="18"/>
              </w:rPr>
            </w:pPr>
          </w:p>
        </w:tc>
        <w:tc>
          <w:tcPr>
            <w:tcW w:w="1948" w:type="dxa"/>
            <w:tcBorders>
              <w:top w:val="nil"/>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Sig. (2-tailed)</w:t>
            </w:r>
          </w:p>
        </w:tc>
        <w:tc>
          <w:tcPr>
            <w:tcW w:w="1000" w:type="dxa"/>
            <w:tcBorders>
              <w:top w:val="nil"/>
              <w:left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.002</w:t>
            </w:r>
          </w:p>
        </w:tc>
        <w:tc>
          <w:tcPr>
            <w:tcW w:w="998"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.510</w:t>
            </w:r>
          </w:p>
        </w:tc>
        <w:tc>
          <w:tcPr>
            <w:tcW w:w="1000" w:type="dxa"/>
            <w:tcBorders>
              <w:top w:val="nil"/>
              <w:bottom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c>
          <w:tcPr>
            <w:tcW w:w="1000"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.931</w:t>
            </w:r>
          </w:p>
        </w:tc>
        <w:tc>
          <w:tcPr>
            <w:tcW w:w="1000"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.368</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r>
      <w:tr w:rsidR="00BC499E" w:rsidRPr="00972CEE" w:rsidTr="005766A8">
        <w:trPr>
          <w:cantSplit/>
          <w:tblHeader/>
        </w:trPr>
        <w:tc>
          <w:tcPr>
            <w:tcW w:w="838" w:type="dxa"/>
            <w:vMerge/>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Arial" w:hAnsi="Arial" w:cs="Arial"/>
                <w:color w:val="000000"/>
                <w:sz w:val="18"/>
                <w:szCs w:val="18"/>
              </w:rPr>
            </w:pPr>
          </w:p>
        </w:tc>
        <w:tc>
          <w:tcPr>
            <w:tcW w:w="1948" w:type="dxa"/>
            <w:tcBorders>
              <w:top w:val="nil"/>
              <w:left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N</w:t>
            </w:r>
          </w:p>
        </w:tc>
        <w:tc>
          <w:tcPr>
            <w:tcW w:w="1000" w:type="dxa"/>
            <w:tcBorders>
              <w:top w:val="nil"/>
              <w:lef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998"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r>
      <w:tr w:rsidR="00BC499E" w:rsidRPr="00972CEE" w:rsidTr="005766A8">
        <w:trPr>
          <w:cantSplit/>
          <w:tblHeader/>
        </w:trPr>
        <w:tc>
          <w:tcPr>
            <w:tcW w:w="838" w:type="dxa"/>
            <w:vMerge w:val="restart"/>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X2.4</w:t>
            </w:r>
          </w:p>
        </w:tc>
        <w:tc>
          <w:tcPr>
            <w:tcW w:w="1948" w:type="dxa"/>
            <w:tcBorders>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Pearson Correlation</w:t>
            </w:r>
          </w:p>
        </w:tc>
        <w:tc>
          <w:tcPr>
            <w:tcW w:w="1000" w:type="dxa"/>
            <w:tcBorders>
              <w:left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.101</w:t>
            </w:r>
          </w:p>
        </w:tc>
        <w:tc>
          <w:tcPr>
            <w:tcW w:w="998"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-.238</w:t>
            </w:r>
          </w:p>
        </w:tc>
        <w:tc>
          <w:tcPr>
            <w:tcW w:w="1000"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-.012</w:t>
            </w:r>
          </w:p>
        </w:tc>
        <w:tc>
          <w:tcPr>
            <w:tcW w:w="1000"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1</w:t>
            </w:r>
          </w:p>
        </w:tc>
        <w:tc>
          <w:tcPr>
            <w:tcW w:w="1000"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-.766</w:t>
            </w:r>
            <w:r w:rsidRPr="00972CEE">
              <w:rPr>
                <w:rFonts w:ascii="Arial" w:hAnsi="Arial" w:cs="Arial"/>
                <w:color w:val="000000"/>
                <w:sz w:val="18"/>
                <w:szCs w:val="18"/>
                <w:vertAlign w:val="superscript"/>
              </w:rPr>
              <w:t>**</w:t>
            </w:r>
          </w:p>
        </w:tc>
        <w:tc>
          <w:tcPr>
            <w:tcW w:w="1000" w:type="dxa"/>
            <w:tcBorders>
              <w:bottom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.648</w:t>
            </w:r>
          </w:p>
        </w:tc>
      </w:tr>
      <w:tr w:rsidR="00BC499E" w:rsidRPr="00972CEE" w:rsidTr="005766A8">
        <w:trPr>
          <w:cantSplit/>
          <w:tblHeader/>
        </w:trPr>
        <w:tc>
          <w:tcPr>
            <w:tcW w:w="838" w:type="dxa"/>
            <w:vMerge/>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Arial" w:hAnsi="Arial" w:cs="Arial"/>
                <w:color w:val="000000"/>
                <w:sz w:val="18"/>
                <w:szCs w:val="18"/>
              </w:rPr>
            </w:pPr>
          </w:p>
        </w:tc>
        <w:tc>
          <w:tcPr>
            <w:tcW w:w="1948" w:type="dxa"/>
            <w:tcBorders>
              <w:top w:val="nil"/>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Sig. (2-tailed)</w:t>
            </w:r>
          </w:p>
        </w:tc>
        <w:tc>
          <w:tcPr>
            <w:tcW w:w="1000" w:type="dxa"/>
            <w:tcBorders>
              <w:top w:val="nil"/>
              <w:left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.451</w:t>
            </w:r>
          </w:p>
        </w:tc>
        <w:tc>
          <w:tcPr>
            <w:tcW w:w="998"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.072</w:t>
            </w:r>
          </w:p>
        </w:tc>
        <w:tc>
          <w:tcPr>
            <w:tcW w:w="1000"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.931</w:t>
            </w:r>
          </w:p>
        </w:tc>
        <w:tc>
          <w:tcPr>
            <w:tcW w:w="1000" w:type="dxa"/>
            <w:tcBorders>
              <w:top w:val="nil"/>
              <w:bottom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c>
          <w:tcPr>
            <w:tcW w:w="1000"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.001</w:t>
            </w:r>
          </w:p>
        </w:tc>
      </w:tr>
      <w:tr w:rsidR="00BC499E" w:rsidRPr="00972CEE" w:rsidTr="005766A8">
        <w:trPr>
          <w:cantSplit/>
          <w:tblHeader/>
        </w:trPr>
        <w:tc>
          <w:tcPr>
            <w:tcW w:w="838" w:type="dxa"/>
            <w:vMerge/>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Arial" w:hAnsi="Arial" w:cs="Arial"/>
                <w:color w:val="000000"/>
                <w:sz w:val="18"/>
                <w:szCs w:val="18"/>
              </w:rPr>
            </w:pPr>
          </w:p>
        </w:tc>
        <w:tc>
          <w:tcPr>
            <w:tcW w:w="1948" w:type="dxa"/>
            <w:tcBorders>
              <w:top w:val="nil"/>
              <w:left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N</w:t>
            </w:r>
          </w:p>
        </w:tc>
        <w:tc>
          <w:tcPr>
            <w:tcW w:w="1000" w:type="dxa"/>
            <w:tcBorders>
              <w:top w:val="nil"/>
              <w:lef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998"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r>
      <w:tr w:rsidR="00BC499E" w:rsidRPr="00972CEE" w:rsidTr="005766A8">
        <w:trPr>
          <w:cantSplit/>
          <w:tblHeader/>
        </w:trPr>
        <w:tc>
          <w:tcPr>
            <w:tcW w:w="838" w:type="dxa"/>
            <w:vMerge w:val="restart"/>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X2.5</w:t>
            </w:r>
          </w:p>
        </w:tc>
        <w:tc>
          <w:tcPr>
            <w:tcW w:w="1948" w:type="dxa"/>
            <w:tcBorders>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Pearson Correlation</w:t>
            </w:r>
          </w:p>
        </w:tc>
        <w:tc>
          <w:tcPr>
            <w:tcW w:w="1000" w:type="dxa"/>
            <w:tcBorders>
              <w:left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-.158</w:t>
            </w:r>
          </w:p>
        </w:tc>
        <w:tc>
          <w:tcPr>
            <w:tcW w:w="998"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.128</w:t>
            </w:r>
          </w:p>
        </w:tc>
        <w:tc>
          <w:tcPr>
            <w:tcW w:w="1000"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-.120</w:t>
            </w:r>
          </w:p>
        </w:tc>
        <w:tc>
          <w:tcPr>
            <w:tcW w:w="1000"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-.766</w:t>
            </w:r>
            <w:r w:rsidRPr="00972CEE">
              <w:rPr>
                <w:rFonts w:ascii="Arial" w:hAnsi="Arial" w:cs="Arial"/>
                <w:color w:val="000000"/>
                <w:sz w:val="18"/>
                <w:szCs w:val="18"/>
                <w:vertAlign w:val="superscript"/>
              </w:rPr>
              <w:t>**</w:t>
            </w:r>
          </w:p>
        </w:tc>
        <w:tc>
          <w:tcPr>
            <w:tcW w:w="1000"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1</w:t>
            </w:r>
          </w:p>
        </w:tc>
        <w:tc>
          <w:tcPr>
            <w:tcW w:w="1000" w:type="dxa"/>
            <w:tcBorders>
              <w:bottom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.612</w:t>
            </w:r>
          </w:p>
        </w:tc>
      </w:tr>
      <w:tr w:rsidR="00BC499E" w:rsidRPr="00972CEE" w:rsidTr="005766A8">
        <w:trPr>
          <w:cantSplit/>
          <w:tblHeader/>
        </w:trPr>
        <w:tc>
          <w:tcPr>
            <w:tcW w:w="838" w:type="dxa"/>
            <w:vMerge/>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Arial" w:hAnsi="Arial" w:cs="Arial"/>
                <w:color w:val="000000"/>
                <w:sz w:val="18"/>
                <w:szCs w:val="18"/>
              </w:rPr>
            </w:pPr>
          </w:p>
        </w:tc>
        <w:tc>
          <w:tcPr>
            <w:tcW w:w="1948" w:type="dxa"/>
            <w:tcBorders>
              <w:top w:val="nil"/>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Sig. (2-tailed)</w:t>
            </w:r>
          </w:p>
        </w:tc>
        <w:tc>
          <w:tcPr>
            <w:tcW w:w="1000" w:type="dxa"/>
            <w:tcBorders>
              <w:top w:val="nil"/>
              <w:left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.236</w:t>
            </w:r>
          </w:p>
        </w:tc>
        <w:tc>
          <w:tcPr>
            <w:tcW w:w="998"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.338</w:t>
            </w:r>
          </w:p>
        </w:tc>
        <w:tc>
          <w:tcPr>
            <w:tcW w:w="1000"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.368</w:t>
            </w:r>
          </w:p>
        </w:tc>
        <w:tc>
          <w:tcPr>
            <w:tcW w:w="1000"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1000" w:type="dxa"/>
            <w:tcBorders>
              <w:top w:val="nil"/>
              <w:bottom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c>
          <w:tcPr>
            <w:tcW w:w="1000" w:type="dxa"/>
            <w:tcBorders>
              <w:top w:val="nil"/>
              <w:bottom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r>
      <w:tr w:rsidR="00BC499E" w:rsidRPr="00972CEE" w:rsidTr="005766A8">
        <w:trPr>
          <w:cantSplit/>
          <w:tblHeader/>
        </w:trPr>
        <w:tc>
          <w:tcPr>
            <w:tcW w:w="838" w:type="dxa"/>
            <w:vMerge/>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Arial" w:hAnsi="Arial" w:cs="Arial"/>
                <w:color w:val="000000"/>
                <w:sz w:val="18"/>
                <w:szCs w:val="18"/>
              </w:rPr>
            </w:pPr>
          </w:p>
        </w:tc>
        <w:tc>
          <w:tcPr>
            <w:tcW w:w="1948" w:type="dxa"/>
            <w:tcBorders>
              <w:top w:val="nil"/>
              <w:left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N</w:t>
            </w:r>
          </w:p>
        </w:tc>
        <w:tc>
          <w:tcPr>
            <w:tcW w:w="1000" w:type="dxa"/>
            <w:tcBorders>
              <w:top w:val="nil"/>
              <w:lef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998"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r>
      <w:tr w:rsidR="00BC499E" w:rsidRPr="00972CEE" w:rsidTr="005766A8">
        <w:trPr>
          <w:cantSplit/>
          <w:tblHeader/>
        </w:trPr>
        <w:tc>
          <w:tcPr>
            <w:tcW w:w="838" w:type="dxa"/>
            <w:vMerge w:val="restart"/>
            <w:tcBorders>
              <w:left w:val="single" w:sz="16" w:space="0" w:color="000000"/>
              <w:bottom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Lokasi</w:t>
            </w:r>
          </w:p>
        </w:tc>
        <w:tc>
          <w:tcPr>
            <w:tcW w:w="1948" w:type="dxa"/>
            <w:tcBorders>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Pearson Correlation</w:t>
            </w:r>
          </w:p>
        </w:tc>
        <w:tc>
          <w:tcPr>
            <w:tcW w:w="1000" w:type="dxa"/>
            <w:tcBorders>
              <w:left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.793</w:t>
            </w:r>
            <w:r w:rsidRPr="00972CEE">
              <w:rPr>
                <w:rFonts w:ascii="Arial" w:hAnsi="Arial" w:cs="Arial"/>
                <w:color w:val="000000"/>
                <w:sz w:val="18"/>
                <w:szCs w:val="18"/>
                <w:vertAlign w:val="superscript"/>
              </w:rPr>
              <w:t>**</w:t>
            </w:r>
          </w:p>
        </w:tc>
        <w:tc>
          <w:tcPr>
            <w:tcW w:w="998"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.521</w:t>
            </w:r>
            <w:r w:rsidRPr="00972CEE">
              <w:rPr>
                <w:rFonts w:ascii="Arial" w:hAnsi="Arial" w:cs="Arial"/>
                <w:color w:val="000000"/>
                <w:sz w:val="18"/>
                <w:szCs w:val="18"/>
                <w:vertAlign w:val="superscript"/>
              </w:rPr>
              <w:t>**</w:t>
            </w:r>
          </w:p>
        </w:tc>
        <w:tc>
          <w:tcPr>
            <w:tcW w:w="1000"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.639</w:t>
            </w:r>
            <w:r w:rsidRPr="00972CEE">
              <w:rPr>
                <w:rFonts w:ascii="Arial" w:hAnsi="Arial" w:cs="Arial"/>
                <w:color w:val="000000"/>
                <w:sz w:val="18"/>
                <w:szCs w:val="18"/>
                <w:vertAlign w:val="superscript"/>
              </w:rPr>
              <w:t>**</w:t>
            </w:r>
          </w:p>
        </w:tc>
        <w:tc>
          <w:tcPr>
            <w:tcW w:w="1000"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.148</w:t>
            </w:r>
          </w:p>
        </w:tc>
        <w:tc>
          <w:tcPr>
            <w:tcW w:w="1000"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-.012</w:t>
            </w:r>
          </w:p>
        </w:tc>
        <w:tc>
          <w:tcPr>
            <w:tcW w:w="1000" w:type="dxa"/>
            <w:tcBorders>
              <w:bottom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1</w:t>
            </w:r>
          </w:p>
        </w:tc>
      </w:tr>
      <w:tr w:rsidR="00BC499E" w:rsidRPr="00972CEE" w:rsidTr="005766A8">
        <w:trPr>
          <w:cantSplit/>
          <w:tblHeader/>
        </w:trPr>
        <w:tc>
          <w:tcPr>
            <w:tcW w:w="838"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Arial" w:hAnsi="Arial" w:cs="Arial"/>
                <w:color w:val="000000"/>
                <w:sz w:val="18"/>
                <w:szCs w:val="18"/>
              </w:rPr>
            </w:pPr>
          </w:p>
        </w:tc>
        <w:tc>
          <w:tcPr>
            <w:tcW w:w="1948" w:type="dxa"/>
            <w:tcBorders>
              <w:top w:val="nil"/>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Sig. (2-tailed)</w:t>
            </w:r>
          </w:p>
        </w:tc>
        <w:tc>
          <w:tcPr>
            <w:tcW w:w="1000" w:type="dxa"/>
            <w:tcBorders>
              <w:top w:val="nil"/>
              <w:left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998"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1000"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1000"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.269</w:t>
            </w:r>
          </w:p>
        </w:tc>
        <w:tc>
          <w:tcPr>
            <w:tcW w:w="1000"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.927</w:t>
            </w:r>
          </w:p>
        </w:tc>
        <w:tc>
          <w:tcPr>
            <w:tcW w:w="1000" w:type="dxa"/>
            <w:tcBorders>
              <w:top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r>
      <w:tr w:rsidR="00BC499E" w:rsidRPr="00972CEE" w:rsidTr="005766A8">
        <w:trPr>
          <w:cantSplit/>
          <w:tblHeader/>
        </w:trPr>
        <w:tc>
          <w:tcPr>
            <w:tcW w:w="838"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c>
          <w:tcPr>
            <w:tcW w:w="1948"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N</w:t>
            </w:r>
          </w:p>
        </w:tc>
        <w:tc>
          <w:tcPr>
            <w:tcW w:w="1000"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998" w:type="dxa"/>
            <w:tcBorders>
              <w:top w:val="nil"/>
              <w:bottom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bottom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bottom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bottom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0"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r>
      <w:tr w:rsidR="00BC499E" w:rsidRPr="00972CEE" w:rsidTr="005766A8">
        <w:trPr>
          <w:cantSplit/>
        </w:trPr>
        <w:tc>
          <w:tcPr>
            <w:tcW w:w="5784" w:type="dxa"/>
            <w:gridSpan w:val="5"/>
            <w:tcBorders>
              <w:top w:val="nil"/>
              <w:left w:val="nil"/>
              <w:bottom w:val="nil"/>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 Correlation is significant at the 0.05 level (2-tailed).</w:t>
            </w:r>
          </w:p>
        </w:tc>
        <w:tc>
          <w:tcPr>
            <w:tcW w:w="1000" w:type="dxa"/>
            <w:tcBorders>
              <w:top w:val="nil"/>
              <w:left w:val="nil"/>
              <w:bottom w:val="nil"/>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r>
      <w:tr w:rsidR="00BC499E" w:rsidRPr="00972CEE" w:rsidTr="005766A8">
        <w:trPr>
          <w:cantSplit/>
        </w:trPr>
        <w:tc>
          <w:tcPr>
            <w:tcW w:w="5784" w:type="dxa"/>
            <w:gridSpan w:val="5"/>
            <w:tcBorders>
              <w:top w:val="nil"/>
              <w:left w:val="nil"/>
              <w:bottom w:val="nil"/>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 Correlation is significant at the 0.01 level (2-tailed).</w:t>
            </w:r>
          </w:p>
        </w:tc>
        <w:tc>
          <w:tcPr>
            <w:tcW w:w="1000" w:type="dxa"/>
            <w:tcBorders>
              <w:top w:val="nil"/>
              <w:left w:val="nil"/>
              <w:bottom w:val="nil"/>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r>
    </w:tbl>
    <w:p w:rsidR="00BC499E" w:rsidRDefault="00BC499E">
      <w:pPr>
        <w:rPr>
          <w:rFonts w:ascii="Arial" w:hAnsi="Arial" w:cs="Arial"/>
          <w:b/>
          <w:sz w:val="24"/>
          <w:szCs w:val="24"/>
          <w:lang w:val="id-ID"/>
        </w:rPr>
      </w:pPr>
      <w:r>
        <w:rPr>
          <w:rFonts w:ascii="Arial" w:hAnsi="Arial" w:cs="Arial"/>
          <w:b/>
          <w:sz w:val="24"/>
          <w:szCs w:val="24"/>
          <w:lang w:val="id-ID"/>
        </w:rPr>
        <w:br w:type="page"/>
      </w:r>
    </w:p>
    <w:tbl>
      <w:tblPr>
        <w:tblW w:w="9554"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271"/>
        <w:gridCol w:w="1967"/>
        <w:gridCol w:w="1009"/>
        <w:gridCol w:w="1007"/>
        <w:gridCol w:w="1009"/>
        <w:gridCol w:w="1009"/>
        <w:gridCol w:w="1009"/>
        <w:gridCol w:w="1273"/>
      </w:tblGrid>
      <w:tr w:rsidR="00BC499E" w:rsidRPr="00972CEE" w:rsidTr="005766A8">
        <w:trPr>
          <w:cantSplit/>
          <w:tblHeader/>
        </w:trPr>
        <w:tc>
          <w:tcPr>
            <w:tcW w:w="9552" w:type="dxa"/>
            <w:gridSpan w:val="8"/>
            <w:tcBorders>
              <w:top w:val="nil"/>
              <w:left w:val="nil"/>
              <w:bottom w:val="nil"/>
              <w:right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center"/>
              <w:rPr>
                <w:rFonts w:ascii="Arial" w:hAnsi="Arial" w:cs="Arial"/>
                <w:color w:val="000000"/>
                <w:sz w:val="18"/>
                <w:szCs w:val="18"/>
              </w:rPr>
            </w:pPr>
            <w:r w:rsidRPr="00972CEE">
              <w:rPr>
                <w:rFonts w:ascii="Arial" w:hAnsi="Arial" w:cs="Arial"/>
                <w:b/>
                <w:bCs/>
                <w:color w:val="000000"/>
                <w:sz w:val="18"/>
                <w:szCs w:val="18"/>
              </w:rPr>
              <w:lastRenderedPageBreak/>
              <w:t>Correlations</w:t>
            </w:r>
          </w:p>
        </w:tc>
      </w:tr>
      <w:tr w:rsidR="00BC499E" w:rsidRPr="00972CEE" w:rsidTr="005766A8">
        <w:trPr>
          <w:cantSplit/>
          <w:tblHeader/>
        </w:trPr>
        <w:tc>
          <w:tcPr>
            <w:tcW w:w="1270"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c>
          <w:tcPr>
            <w:tcW w:w="1966"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c>
          <w:tcPr>
            <w:tcW w:w="1009"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BC499E" w:rsidRPr="00972CEE" w:rsidRDefault="00BC499E" w:rsidP="005766A8">
            <w:pPr>
              <w:autoSpaceDE w:val="0"/>
              <w:autoSpaceDN w:val="0"/>
              <w:adjustRightInd w:val="0"/>
              <w:spacing w:after="0" w:line="320" w:lineRule="atLeast"/>
              <w:jc w:val="center"/>
              <w:rPr>
                <w:rFonts w:ascii="Arial" w:hAnsi="Arial" w:cs="Arial"/>
                <w:color w:val="000000"/>
                <w:sz w:val="18"/>
                <w:szCs w:val="18"/>
              </w:rPr>
            </w:pPr>
            <w:r w:rsidRPr="00972CEE">
              <w:rPr>
                <w:rFonts w:ascii="Arial" w:hAnsi="Arial" w:cs="Arial"/>
                <w:color w:val="000000"/>
                <w:sz w:val="18"/>
                <w:szCs w:val="18"/>
              </w:rPr>
              <w:t>X3.1</w:t>
            </w:r>
          </w:p>
        </w:tc>
        <w:tc>
          <w:tcPr>
            <w:tcW w:w="1007"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C499E" w:rsidRPr="00972CEE" w:rsidRDefault="00BC499E" w:rsidP="005766A8">
            <w:pPr>
              <w:autoSpaceDE w:val="0"/>
              <w:autoSpaceDN w:val="0"/>
              <w:adjustRightInd w:val="0"/>
              <w:spacing w:after="0" w:line="320" w:lineRule="atLeast"/>
              <w:jc w:val="center"/>
              <w:rPr>
                <w:rFonts w:ascii="Arial" w:hAnsi="Arial" w:cs="Arial"/>
                <w:color w:val="000000"/>
                <w:sz w:val="18"/>
                <w:szCs w:val="18"/>
              </w:rPr>
            </w:pPr>
            <w:r w:rsidRPr="00972CEE">
              <w:rPr>
                <w:rFonts w:ascii="Arial" w:hAnsi="Arial" w:cs="Arial"/>
                <w:color w:val="000000"/>
                <w:sz w:val="18"/>
                <w:szCs w:val="18"/>
              </w:rPr>
              <w:t>X3.2</w:t>
            </w:r>
          </w:p>
        </w:tc>
        <w:tc>
          <w:tcPr>
            <w:tcW w:w="100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C499E" w:rsidRPr="00972CEE" w:rsidRDefault="00BC499E" w:rsidP="005766A8">
            <w:pPr>
              <w:autoSpaceDE w:val="0"/>
              <w:autoSpaceDN w:val="0"/>
              <w:adjustRightInd w:val="0"/>
              <w:spacing w:after="0" w:line="320" w:lineRule="atLeast"/>
              <w:jc w:val="center"/>
              <w:rPr>
                <w:rFonts w:ascii="Arial" w:hAnsi="Arial" w:cs="Arial"/>
                <w:color w:val="000000"/>
                <w:sz w:val="18"/>
                <w:szCs w:val="18"/>
              </w:rPr>
            </w:pPr>
            <w:r w:rsidRPr="00972CEE">
              <w:rPr>
                <w:rFonts w:ascii="Arial" w:hAnsi="Arial" w:cs="Arial"/>
                <w:color w:val="000000"/>
                <w:sz w:val="18"/>
                <w:szCs w:val="18"/>
              </w:rPr>
              <w:t>X3.3</w:t>
            </w:r>
          </w:p>
        </w:tc>
        <w:tc>
          <w:tcPr>
            <w:tcW w:w="100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C499E" w:rsidRPr="00972CEE" w:rsidRDefault="00BC499E" w:rsidP="005766A8">
            <w:pPr>
              <w:autoSpaceDE w:val="0"/>
              <w:autoSpaceDN w:val="0"/>
              <w:adjustRightInd w:val="0"/>
              <w:spacing w:after="0" w:line="320" w:lineRule="atLeast"/>
              <w:jc w:val="center"/>
              <w:rPr>
                <w:rFonts w:ascii="Arial" w:hAnsi="Arial" w:cs="Arial"/>
                <w:color w:val="000000"/>
                <w:sz w:val="18"/>
                <w:szCs w:val="18"/>
              </w:rPr>
            </w:pPr>
            <w:r w:rsidRPr="00972CEE">
              <w:rPr>
                <w:rFonts w:ascii="Arial" w:hAnsi="Arial" w:cs="Arial"/>
                <w:color w:val="000000"/>
                <w:sz w:val="18"/>
                <w:szCs w:val="18"/>
              </w:rPr>
              <w:t>X3.4</w:t>
            </w:r>
          </w:p>
        </w:tc>
        <w:tc>
          <w:tcPr>
            <w:tcW w:w="100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C499E" w:rsidRPr="00972CEE" w:rsidRDefault="00BC499E" w:rsidP="005766A8">
            <w:pPr>
              <w:autoSpaceDE w:val="0"/>
              <w:autoSpaceDN w:val="0"/>
              <w:adjustRightInd w:val="0"/>
              <w:spacing w:after="0" w:line="320" w:lineRule="atLeast"/>
              <w:jc w:val="center"/>
              <w:rPr>
                <w:rFonts w:ascii="Arial" w:hAnsi="Arial" w:cs="Arial"/>
                <w:color w:val="000000"/>
                <w:sz w:val="18"/>
                <w:szCs w:val="18"/>
              </w:rPr>
            </w:pPr>
            <w:r w:rsidRPr="00972CEE">
              <w:rPr>
                <w:rFonts w:ascii="Arial" w:hAnsi="Arial" w:cs="Arial"/>
                <w:color w:val="000000"/>
                <w:sz w:val="18"/>
                <w:szCs w:val="18"/>
              </w:rPr>
              <w:t>X3.5</w:t>
            </w:r>
          </w:p>
        </w:tc>
        <w:tc>
          <w:tcPr>
            <w:tcW w:w="1273"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BC499E" w:rsidRPr="00972CEE" w:rsidRDefault="00BC499E" w:rsidP="005766A8">
            <w:pPr>
              <w:autoSpaceDE w:val="0"/>
              <w:autoSpaceDN w:val="0"/>
              <w:adjustRightInd w:val="0"/>
              <w:spacing w:after="0" w:line="320" w:lineRule="atLeast"/>
              <w:jc w:val="center"/>
              <w:rPr>
                <w:rFonts w:ascii="Arial" w:hAnsi="Arial" w:cs="Arial"/>
                <w:color w:val="000000"/>
                <w:sz w:val="18"/>
                <w:szCs w:val="18"/>
              </w:rPr>
            </w:pPr>
            <w:r w:rsidRPr="00972CEE">
              <w:rPr>
                <w:rFonts w:ascii="Arial" w:hAnsi="Arial" w:cs="Arial"/>
                <w:color w:val="000000"/>
                <w:sz w:val="18"/>
                <w:szCs w:val="18"/>
              </w:rPr>
              <w:t>Lingkungan</w:t>
            </w:r>
          </w:p>
        </w:tc>
      </w:tr>
      <w:tr w:rsidR="00BC499E" w:rsidRPr="00972CEE" w:rsidTr="005766A8">
        <w:trPr>
          <w:cantSplit/>
          <w:tblHeader/>
        </w:trPr>
        <w:tc>
          <w:tcPr>
            <w:tcW w:w="1270" w:type="dxa"/>
            <w:vMerge w:val="restart"/>
            <w:tcBorders>
              <w:top w:val="single" w:sz="16" w:space="0" w:color="000000"/>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X3.1</w:t>
            </w:r>
          </w:p>
        </w:tc>
        <w:tc>
          <w:tcPr>
            <w:tcW w:w="1966"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Pearson Correlation</w:t>
            </w:r>
          </w:p>
        </w:tc>
        <w:tc>
          <w:tcPr>
            <w:tcW w:w="1009"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1</w:t>
            </w:r>
          </w:p>
        </w:tc>
        <w:tc>
          <w:tcPr>
            <w:tcW w:w="1007" w:type="dxa"/>
            <w:tcBorders>
              <w:top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.868</w:t>
            </w:r>
            <w:r w:rsidRPr="00972CEE">
              <w:rPr>
                <w:rFonts w:ascii="Arial" w:hAnsi="Arial" w:cs="Arial"/>
                <w:color w:val="000000"/>
                <w:sz w:val="18"/>
                <w:szCs w:val="18"/>
                <w:vertAlign w:val="superscript"/>
              </w:rPr>
              <w:t>**</w:t>
            </w:r>
          </w:p>
        </w:tc>
        <w:tc>
          <w:tcPr>
            <w:tcW w:w="1009" w:type="dxa"/>
            <w:tcBorders>
              <w:top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.931</w:t>
            </w:r>
            <w:r w:rsidRPr="00972CEE">
              <w:rPr>
                <w:rFonts w:ascii="Arial" w:hAnsi="Arial" w:cs="Arial"/>
                <w:color w:val="000000"/>
                <w:sz w:val="18"/>
                <w:szCs w:val="18"/>
                <w:vertAlign w:val="superscript"/>
              </w:rPr>
              <w:t>**</w:t>
            </w:r>
          </w:p>
        </w:tc>
        <w:tc>
          <w:tcPr>
            <w:tcW w:w="1009" w:type="dxa"/>
            <w:tcBorders>
              <w:top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.934</w:t>
            </w:r>
            <w:r w:rsidRPr="00972CEE">
              <w:rPr>
                <w:rFonts w:ascii="Arial" w:hAnsi="Arial" w:cs="Arial"/>
                <w:color w:val="000000"/>
                <w:sz w:val="18"/>
                <w:szCs w:val="18"/>
                <w:vertAlign w:val="superscript"/>
              </w:rPr>
              <w:t>**</w:t>
            </w:r>
          </w:p>
        </w:tc>
        <w:tc>
          <w:tcPr>
            <w:tcW w:w="1009" w:type="dxa"/>
            <w:tcBorders>
              <w:top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.737</w:t>
            </w:r>
            <w:r w:rsidRPr="00972CEE">
              <w:rPr>
                <w:rFonts w:ascii="Arial" w:hAnsi="Arial" w:cs="Arial"/>
                <w:color w:val="000000"/>
                <w:sz w:val="18"/>
                <w:szCs w:val="18"/>
                <w:vertAlign w:val="superscript"/>
              </w:rPr>
              <w:t>**</w:t>
            </w:r>
          </w:p>
        </w:tc>
        <w:tc>
          <w:tcPr>
            <w:tcW w:w="1273"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.947</w:t>
            </w:r>
            <w:r w:rsidRPr="00972CEE">
              <w:rPr>
                <w:rFonts w:ascii="Arial" w:hAnsi="Arial" w:cs="Arial"/>
                <w:color w:val="000000"/>
                <w:sz w:val="18"/>
                <w:szCs w:val="18"/>
                <w:vertAlign w:val="superscript"/>
              </w:rPr>
              <w:t>**</w:t>
            </w:r>
          </w:p>
        </w:tc>
      </w:tr>
      <w:tr w:rsidR="00BC499E" w:rsidRPr="00972CEE" w:rsidTr="005766A8">
        <w:trPr>
          <w:cantSplit/>
          <w:tblHeader/>
        </w:trPr>
        <w:tc>
          <w:tcPr>
            <w:tcW w:w="1270"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Arial" w:hAnsi="Arial" w:cs="Arial"/>
                <w:color w:val="000000"/>
                <w:sz w:val="18"/>
                <w:szCs w:val="18"/>
              </w:rPr>
            </w:pPr>
          </w:p>
        </w:tc>
        <w:tc>
          <w:tcPr>
            <w:tcW w:w="1966" w:type="dxa"/>
            <w:tcBorders>
              <w:top w:val="nil"/>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Sig. (2-tailed)</w:t>
            </w:r>
          </w:p>
        </w:tc>
        <w:tc>
          <w:tcPr>
            <w:tcW w:w="1009" w:type="dxa"/>
            <w:tcBorders>
              <w:top w:val="nil"/>
              <w:left w:val="single" w:sz="16" w:space="0" w:color="000000"/>
              <w:bottom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c>
          <w:tcPr>
            <w:tcW w:w="1007"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1009"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1009"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1009"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1273" w:type="dxa"/>
            <w:tcBorders>
              <w:top w:val="nil"/>
              <w:bottom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r>
      <w:tr w:rsidR="00BC499E" w:rsidRPr="00972CEE" w:rsidTr="005766A8">
        <w:trPr>
          <w:cantSplit/>
          <w:tblHeader/>
        </w:trPr>
        <w:tc>
          <w:tcPr>
            <w:tcW w:w="1270"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Arial" w:hAnsi="Arial" w:cs="Arial"/>
                <w:color w:val="000000"/>
                <w:sz w:val="18"/>
                <w:szCs w:val="18"/>
              </w:rPr>
            </w:pPr>
          </w:p>
        </w:tc>
        <w:tc>
          <w:tcPr>
            <w:tcW w:w="1966" w:type="dxa"/>
            <w:tcBorders>
              <w:top w:val="nil"/>
              <w:left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N</w:t>
            </w:r>
          </w:p>
        </w:tc>
        <w:tc>
          <w:tcPr>
            <w:tcW w:w="1009" w:type="dxa"/>
            <w:tcBorders>
              <w:top w:val="nil"/>
              <w:lef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7"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9"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9"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9"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273" w:type="dxa"/>
            <w:tcBorders>
              <w:top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r>
      <w:tr w:rsidR="00BC499E" w:rsidRPr="00972CEE" w:rsidTr="005766A8">
        <w:trPr>
          <w:cantSplit/>
          <w:tblHeader/>
        </w:trPr>
        <w:tc>
          <w:tcPr>
            <w:tcW w:w="1270" w:type="dxa"/>
            <w:vMerge w:val="restart"/>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X3.2</w:t>
            </w:r>
          </w:p>
        </w:tc>
        <w:tc>
          <w:tcPr>
            <w:tcW w:w="1966" w:type="dxa"/>
            <w:tcBorders>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Pearson Correlation</w:t>
            </w:r>
          </w:p>
        </w:tc>
        <w:tc>
          <w:tcPr>
            <w:tcW w:w="1009" w:type="dxa"/>
            <w:tcBorders>
              <w:left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.868</w:t>
            </w:r>
            <w:r w:rsidRPr="00972CEE">
              <w:rPr>
                <w:rFonts w:ascii="Arial" w:hAnsi="Arial" w:cs="Arial"/>
                <w:color w:val="000000"/>
                <w:sz w:val="18"/>
                <w:szCs w:val="18"/>
                <w:vertAlign w:val="superscript"/>
              </w:rPr>
              <w:t>**</w:t>
            </w:r>
          </w:p>
        </w:tc>
        <w:tc>
          <w:tcPr>
            <w:tcW w:w="1007"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1</w:t>
            </w:r>
          </w:p>
        </w:tc>
        <w:tc>
          <w:tcPr>
            <w:tcW w:w="1009"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.936</w:t>
            </w:r>
            <w:r w:rsidRPr="00972CEE">
              <w:rPr>
                <w:rFonts w:ascii="Arial" w:hAnsi="Arial" w:cs="Arial"/>
                <w:color w:val="000000"/>
                <w:sz w:val="18"/>
                <w:szCs w:val="18"/>
                <w:vertAlign w:val="superscript"/>
              </w:rPr>
              <w:t>**</w:t>
            </w:r>
          </w:p>
        </w:tc>
        <w:tc>
          <w:tcPr>
            <w:tcW w:w="1009"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.911</w:t>
            </w:r>
            <w:r w:rsidRPr="00972CEE">
              <w:rPr>
                <w:rFonts w:ascii="Arial" w:hAnsi="Arial" w:cs="Arial"/>
                <w:color w:val="000000"/>
                <w:sz w:val="18"/>
                <w:szCs w:val="18"/>
                <w:vertAlign w:val="superscript"/>
              </w:rPr>
              <w:t>**</w:t>
            </w:r>
          </w:p>
        </w:tc>
        <w:tc>
          <w:tcPr>
            <w:tcW w:w="1009"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.800</w:t>
            </w:r>
            <w:r w:rsidRPr="00972CEE">
              <w:rPr>
                <w:rFonts w:ascii="Arial" w:hAnsi="Arial" w:cs="Arial"/>
                <w:color w:val="000000"/>
                <w:sz w:val="18"/>
                <w:szCs w:val="18"/>
                <w:vertAlign w:val="superscript"/>
              </w:rPr>
              <w:t>**</w:t>
            </w:r>
          </w:p>
        </w:tc>
        <w:tc>
          <w:tcPr>
            <w:tcW w:w="1273" w:type="dxa"/>
            <w:tcBorders>
              <w:bottom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.959</w:t>
            </w:r>
            <w:r w:rsidRPr="00972CEE">
              <w:rPr>
                <w:rFonts w:ascii="Arial" w:hAnsi="Arial" w:cs="Arial"/>
                <w:color w:val="000000"/>
                <w:sz w:val="18"/>
                <w:szCs w:val="18"/>
                <w:vertAlign w:val="superscript"/>
              </w:rPr>
              <w:t>**</w:t>
            </w:r>
          </w:p>
        </w:tc>
      </w:tr>
      <w:tr w:rsidR="00BC499E" w:rsidRPr="00972CEE" w:rsidTr="005766A8">
        <w:trPr>
          <w:cantSplit/>
          <w:tblHeader/>
        </w:trPr>
        <w:tc>
          <w:tcPr>
            <w:tcW w:w="1270" w:type="dxa"/>
            <w:vMerge/>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Arial" w:hAnsi="Arial" w:cs="Arial"/>
                <w:color w:val="000000"/>
                <w:sz w:val="18"/>
                <w:szCs w:val="18"/>
              </w:rPr>
            </w:pPr>
          </w:p>
        </w:tc>
        <w:tc>
          <w:tcPr>
            <w:tcW w:w="1966" w:type="dxa"/>
            <w:tcBorders>
              <w:top w:val="nil"/>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Sig. (2-tailed)</w:t>
            </w:r>
          </w:p>
        </w:tc>
        <w:tc>
          <w:tcPr>
            <w:tcW w:w="1009" w:type="dxa"/>
            <w:tcBorders>
              <w:top w:val="nil"/>
              <w:left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1007" w:type="dxa"/>
            <w:tcBorders>
              <w:top w:val="nil"/>
              <w:bottom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c>
          <w:tcPr>
            <w:tcW w:w="1009"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1009"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1009"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1273" w:type="dxa"/>
            <w:tcBorders>
              <w:top w:val="nil"/>
              <w:bottom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r>
      <w:tr w:rsidR="00BC499E" w:rsidRPr="00972CEE" w:rsidTr="005766A8">
        <w:trPr>
          <w:cantSplit/>
          <w:tblHeader/>
        </w:trPr>
        <w:tc>
          <w:tcPr>
            <w:tcW w:w="1270" w:type="dxa"/>
            <w:vMerge/>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Arial" w:hAnsi="Arial" w:cs="Arial"/>
                <w:color w:val="000000"/>
                <w:sz w:val="18"/>
                <w:szCs w:val="18"/>
              </w:rPr>
            </w:pPr>
          </w:p>
        </w:tc>
        <w:tc>
          <w:tcPr>
            <w:tcW w:w="1966" w:type="dxa"/>
            <w:tcBorders>
              <w:top w:val="nil"/>
              <w:left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N</w:t>
            </w:r>
          </w:p>
        </w:tc>
        <w:tc>
          <w:tcPr>
            <w:tcW w:w="1009" w:type="dxa"/>
            <w:tcBorders>
              <w:top w:val="nil"/>
              <w:lef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7"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9"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9"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9"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273" w:type="dxa"/>
            <w:tcBorders>
              <w:top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r>
      <w:tr w:rsidR="00BC499E" w:rsidRPr="00972CEE" w:rsidTr="005766A8">
        <w:trPr>
          <w:cantSplit/>
          <w:tblHeader/>
        </w:trPr>
        <w:tc>
          <w:tcPr>
            <w:tcW w:w="1270" w:type="dxa"/>
            <w:vMerge w:val="restart"/>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X3.3</w:t>
            </w:r>
          </w:p>
        </w:tc>
        <w:tc>
          <w:tcPr>
            <w:tcW w:w="1966" w:type="dxa"/>
            <w:tcBorders>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Pearson Correlation</w:t>
            </w:r>
          </w:p>
        </w:tc>
        <w:tc>
          <w:tcPr>
            <w:tcW w:w="1009" w:type="dxa"/>
            <w:tcBorders>
              <w:left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.931</w:t>
            </w:r>
            <w:r w:rsidRPr="00972CEE">
              <w:rPr>
                <w:rFonts w:ascii="Arial" w:hAnsi="Arial" w:cs="Arial"/>
                <w:color w:val="000000"/>
                <w:sz w:val="18"/>
                <w:szCs w:val="18"/>
                <w:vertAlign w:val="superscript"/>
              </w:rPr>
              <w:t>**</w:t>
            </w:r>
          </w:p>
        </w:tc>
        <w:tc>
          <w:tcPr>
            <w:tcW w:w="1007"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.936</w:t>
            </w:r>
            <w:r w:rsidRPr="00972CEE">
              <w:rPr>
                <w:rFonts w:ascii="Arial" w:hAnsi="Arial" w:cs="Arial"/>
                <w:color w:val="000000"/>
                <w:sz w:val="18"/>
                <w:szCs w:val="18"/>
                <w:vertAlign w:val="superscript"/>
              </w:rPr>
              <w:t>**</w:t>
            </w:r>
          </w:p>
        </w:tc>
        <w:tc>
          <w:tcPr>
            <w:tcW w:w="1009"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1</w:t>
            </w:r>
          </w:p>
        </w:tc>
        <w:tc>
          <w:tcPr>
            <w:tcW w:w="1009"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.936</w:t>
            </w:r>
            <w:r w:rsidRPr="00972CEE">
              <w:rPr>
                <w:rFonts w:ascii="Arial" w:hAnsi="Arial" w:cs="Arial"/>
                <w:color w:val="000000"/>
                <w:sz w:val="18"/>
                <w:szCs w:val="18"/>
                <w:vertAlign w:val="superscript"/>
              </w:rPr>
              <w:t>**</w:t>
            </w:r>
          </w:p>
        </w:tc>
        <w:tc>
          <w:tcPr>
            <w:tcW w:w="1009"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.773</w:t>
            </w:r>
            <w:r w:rsidRPr="00972CEE">
              <w:rPr>
                <w:rFonts w:ascii="Arial" w:hAnsi="Arial" w:cs="Arial"/>
                <w:color w:val="000000"/>
                <w:sz w:val="18"/>
                <w:szCs w:val="18"/>
                <w:vertAlign w:val="superscript"/>
              </w:rPr>
              <w:t>**</w:t>
            </w:r>
          </w:p>
        </w:tc>
        <w:tc>
          <w:tcPr>
            <w:tcW w:w="1273" w:type="dxa"/>
            <w:tcBorders>
              <w:bottom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.971</w:t>
            </w:r>
            <w:r w:rsidRPr="00972CEE">
              <w:rPr>
                <w:rFonts w:ascii="Arial" w:hAnsi="Arial" w:cs="Arial"/>
                <w:color w:val="000000"/>
                <w:sz w:val="18"/>
                <w:szCs w:val="18"/>
                <w:vertAlign w:val="superscript"/>
              </w:rPr>
              <w:t>**</w:t>
            </w:r>
          </w:p>
        </w:tc>
      </w:tr>
      <w:tr w:rsidR="00BC499E" w:rsidRPr="00972CEE" w:rsidTr="005766A8">
        <w:trPr>
          <w:cantSplit/>
          <w:tblHeader/>
        </w:trPr>
        <w:tc>
          <w:tcPr>
            <w:tcW w:w="1270" w:type="dxa"/>
            <w:vMerge/>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Arial" w:hAnsi="Arial" w:cs="Arial"/>
                <w:color w:val="000000"/>
                <w:sz w:val="18"/>
                <w:szCs w:val="18"/>
              </w:rPr>
            </w:pPr>
          </w:p>
        </w:tc>
        <w:tc>
          <w:tcPr>
            <w:tcW w:w="1966" w:type="dxa"/>
            <w:tcBorders>
              <w:top w:val="nil"/>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Sig. (2-tailed)</w:t>
            </w:r>
          </w:p>
        </w:tc>
        <w:tc>
          <w:tcPr>
            <w:tcW w:w="1009" w:type="dxa"/>
            <w:tcBorders>
              <w:top w:val="nil"/>
              <w:left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1007"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1009" w:type="dxa"/>
            <w:tcBorders>
              <w:top w:val="nil"/>
              <w:bottom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c>
          <w:tcPr>
            <w:tcW w:w="1009"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1009"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1273" w:type="dxa"/>
            <w:tcBorders>
              <w:top w:val="nil"/>
              <w:bottom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r>
      <w:tr w:rsidR="00BC499E" w:rsidRPr="00972CEE" w:rsidTr="005766A8">
        <w:trPr>
          <w:cantSplit/>
          <w:tblHeader/>
        </w:trPr>
        <w:tc>
          <w:tcPr>
            <w:tcW w:w="1270" w:type="dxa"/>
            <w:vMerge/>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Arial" w:hAnsi="Arial" w:cs="Arial"/>
                <w:color w:val="000000"/>
                <w:sz w:val="18"/>
                <w:szCs w:val="18"/>
              </w:rPr>
            </w:pPr>
          </w:p>
        </w:tc>
        <w:tc>
          <w:tcPr>
            <w:tcW w:w="1966" w:type="dxa"/>
            <w:tcBorders>
              <w:top w:val="nil"/>
              <w:left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N</w:t>
            </w:r>
          </w:p>
        </w:tc>
        <w:tc>
          <w:tcPr>
            <w:tcW w:w="1009" w:type="dxa"/>
            <w:tcBorders>
              <w:top w:val="nil"/>
              <w:lef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7"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9"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9"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9"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273" w:type="dxa"/>
            <w:tcBorders>
              <w:top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r>
      <w:tr w:rsidR="00BC499E" w:rsidRPr="00972CEE" w:rsidTr="005766A8">
        <w:trPr>
          <w:cantSplit/>
          <w:tblHeader/>
        </w:trPr>
        <w:tc>
          <w:tcPr>
            <w:tcW w:w="1270" w:type="dxa"/>
            <w:vMerge w:val="restart"/>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X3.4</w:t>
            </w:r>
          </w:p>
        </w:tc>
        <w:tc>
          <w:tcPr>
            <w:tcW w:w="1966" w:type="dxa"/>
            <w:tcBorders>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Pearson Correlation</w:t>
            </w:r>
          </w:p>
        </w:tc>
        <w:tc>
          <w:tcPr>
            <w:tcW w:w="1009" w:type="dxa"/>
            <w:tcBorders>
              <w:left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.934</w:t>
            </w:r>
            <w:r w:rsidRPr="00972CEE">
              <w:rPr>
                <w:rFonts w:ascii="Arial" w:hAnsi="Arial" w:cs="Arial"/>
                <w:color w:val="000000"/>
                <w:sz w:val="18"/>
                <w:szCs w:val="18"/>
                <w:vertAlign w:val="superscript"/>
              </w:rPr>
              <w:t>**</w:t>
            </w:r>
          </w:p>
        </w:tc>
        <w:tc>
          <w:tcPr>
            <w:tcW w:w="1007"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.911</w:t>
            </w:r>
            <w:r w:rsidRPr="00972CEE">
              <w:rPr>
                <w:rFonts w:ascii="Arial" w:hAnsi="Arial" w:cs="Arial"/>
                <w:color w:val="000000"/>
                <w:sz w:val="18"/>
                <w:szCs w:val="18"/>
                <w:vertAlign w:val="superscript"/>
              </w:rPr>
              <w:t>**</w:t>
            </w:r>
          </w:p>
        </w:tc>
        <w:tc>
          <w:tcPr>
            <w:tcW w:w="1009"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.936</w:t>
            </w:r>
            <w:r w:rsidRPr="00972CEE">
              <w:rPr>
                <w:rFonts w:ascii="Arial" w:hAnsi="Arial" w:cs="Arial"/>
                <w:color w:val="000000"/>
                <w:sz w:val="18"/>
                <w:szCs w:val="18"/>
                <w:vertAlign w:val="superscript"/>
              </w:rPr>
              <w:t>**</w:t>
            </w:r>
          </w:p>
        </w:tc>
        <w:tc>
          <w:tcPr>
            <w:tcW w:w="1009"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1</w:t>
            </w:r>
          </w:p>
        </w:tc>
        <w:tc>
          <w:tcPr>
            <w:tcW w:w="1009"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.760</w:t>
            </w:r>
            <w:r w:rsidRPr="00972CEE">
              <w:rPr>
                <w:rFonts w:ascii="Arial" w:hAnsi="Arial" w:cs="Arial"/>
                <w:color w:val="000000"/>
                <w:sz w:val="18"/>
                <w:szCs w:val="18"/>
                <w:vertAlign w:val="superscript"/>
              </w:rPr>
              <w:t>**</w:t>
            </w:r>
          </w:p>
        </w:tc>
        <w:tc>
          <w:tcPr>
            <w:tcW w:w="1273" w:type="dxa"/>
            <w:tcBorders>
              <w:bottom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.963</w:t>
            </w:r>
            <w:r w:rsidRPr="00972CEE">
              <w:rPr>
                <w:rFonts w:ascii="Arial" w:hAnsi="Arial" w:cs="Arial"/>
                <w:color w:val="000000"/>
                <w:sz w:val="18"/>
                <w:szCs w:val="18"/>
                <w:vertAlign w:val="superscript"/>
              </w:rPr>
              <w:t>**</w:t>
            </w:r>
          </w:p>
        </w:tc>
      </w:tr>
      <w:tr w:rsidR="00BC499E" w:rsidRPr="00972CEE" w:rsidTr="005766A8">
        <w:trPr>
          <w:cantSplit/>
          <w:tblHeader/>
        </w:trPr>
        <w:tc>
          <w:tcPr>
            <w:tcW w:w="1270" w:type="dxa"/>
            <w:vMerge/>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Arial" w:hAnsi="Arial" w:cs="Arial"/>
                <w:color w:val="000000"/>
                <w:sz w:val="18"/>
                <w:szCs w:val="18"/>
              </w:rPr>
            </w:pPr>
          </w:p>
        </w:tc>
        <w:tc>
          <w:tcPr>
            <w:tcW w:w="1966" w:type="dxa"/>
            <w:tcBorders>
              <w:top w:val="nil"/>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Sig. (2-tailed)</w:t>
            </w:r>
          </w:p>
        </w:tc>
        <w:tc>
          <w:tcPr>
            <w:tcW w:w="1009" w:type="dxa"/>
            <w:tcBorders>
              <w:top w:val="nil"/>
              <w:left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1007"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1009"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1009" w:type="dxa"/>
            <w:tcBorders>
              <w:top w:val="nil"/>
              <w:bottom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c>
          <w:tcPr>
            <w:tcW w:w="1009"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1273" w:type="dxa"/>
            <w:tcBorders>
              <w:top w:val="nil"/>
              <w:bottom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r>
      <w:tr w:rsidR="00BC499E" w:rsidRPr="00972CEE" w:rsidTr="005766A8">
        <w:trPr>
          <w:cantSplit/>
          <w:tblHeader/>
        </w:trPr>
        <w:tc>
          <w:tcPr>
            <w:tcW w:w="1270" w:type="dxa"/>
            <w:vMerge/>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Arial" w:hAnsi="Arial" w:cs="Arial"/>
                <w:color w:val="000000"/>
                <w:sz w:val="18"/>
                <w:szCs w:val="18"/>
              </w:rPr>
            </w:pPr>
          </w:p>
        </w:tc>
        <w:tc>
          <w:tcPr>
            <w:tcW w:w="1966" w:type="dxa"/>
            <w:tcBorders>
              <w:top w:val="nil"/>
              <w:left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N</w:t>
            </w:r>
          </w:p>
        </w:tc>
        <w:tc>
          <w:tcPr>
            <w:tcW w:w="1009" w:type="dxa"/>
            <w:tcBorders>
              <w:top w:val="nil"/>
              <w:lef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7"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9"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9"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9"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273" w:type="dxa"/>
            <w:tcBorders>
              <w:top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r>
      <w:tr w:rsidR="00BC499E" w:rsidRPr="00972CEE" w:rsidTr="005766A8">
        <w:trPr>
          <w:cantSplit/>
          <w:tblHeader/>
        </w:trPr>
        <w:tc>
          <w:tcPr>
            <w:tcW w:w="1270" w:type="dxa"/>
            <w:vMerge w:val="restart"/>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X3.5</w:t>
            </w:r>
          </w:p>
        </w:tc>
        <w:tc>
          <w:tcPr>
            <w:tcW w:w="1966" w:type="dxa"/>
            <w:tcBorders>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Pearson Correlation</w:t>
            </w:r>
          </w:p>
        </w:tc>
        <w:tc>
          <w:tcPr>
            <w:tcW w:w="1009" w:type="dxa"/>
            <w:tcBorders>
              <w:left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.737</w:t>
            </w:r>
            <w:r w:rsidRPr="00972CEE">
              <w:rPr>
                <w:rFonts w:ascii="Arial" w:hAnsi="Arial" w:cs="Arial"/>
                <w:color w:val="000000"/>
                <w:sz w:val="18"/>
                <w:szCs w:val="18"/>
                <w:vertAlign w:val="superscript"/>
              </w:rPr>
              <w:t>**</w:t>
            </w:r>
          </w:p>
        </w:tc>
        <w:tc>
          <w:tcPr>
            <w:tcW w:w="1007"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.800</w:t>
            </w:r>
            <w:r w:rsidRPr="00972CEE">
              <w:rPr>
                <w:rFonts w:ascii="Arial" w:hAnsi="Arial" w:cs="Arial"/>
                <w:color w:val="000000"/>
                <w:sz w:val="18"/>
                <w:szCs w:val="18"/>
                <w:vertAlign w:val="superscript"/>
              </w:rPr>
              <w:t>**</w:t>
            </w:r>
          </w:p>
        </w:tc>
        <w:tc>
          <w:tcPr>
            <w:tcW w:w="1009"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.773</w:t>
            </w:r>
            <w:r w:rsidRPr="00972CEE">
              <w:rPr>
                <w:rFonts w:ascii="Arial" w:hAnsi="Arial" w:cs="Arial"/>
                <w:color w:val="000000"/>
                <w:sz w:val="18"/>
                <w:szCs w:val="18"/>
                <w:vertAlign w:val="superscript"/>
              </w:rPr>
              <w:t>**</w:t>
            </w:r>
          </w:p>
        </w:tc>
        <w:tc>
          <w:tcPr>
            <w:tcW w:w="1009"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.760</w:t>
            </w:r>
            <w:r w:rsidRPr="00972CEE">
              <w:rPr>
                <w:rFonts w:ascii="Arial" w:hAnsi="Arial" w:cs="Arial"/>
                <w:color w:val="000000"/>
                <w:sz w:val="18"/>
                <w:szCs w:val="18"/>
                <w:vertAlign w:val="superscript"/>
              </w:rPr>
              <w:t>**</w:t>
            </w:r>
          </w:p>
        </w:tc>
        <w:tc>
          <w:tcPr>
            <w:tcW w:w="1009"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1</w:t>
            </w:r>
          </w:p>
        </w:tc>
        <w:tc>
          <w:tcPr>
            <w:tcW w:w="1273" w:type="dxa"/>
            <w:tcBorders>
              <w:bottom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.870</w:t>
            </w:r>
            <w:r w:rsidRPr="00972CEE">
              <w:rPr>
                <w:rFonts w:ascii="Arial" w:hAnsi="Arial" w:cs="Arial"/>
                <w:color w:val="000000"/>
                <w:sz w:val="18"/>
                <w:szCs w:val="18"/>
                <w:vertAlign w:val="superscript"/>
              </w:rPr>
              <w:t>**</w:t>
            </w:r>
          </w:p>
        </w:tc>
      </w:tr>
      <w:tr w:rsidR="00BC499E" w:rsidRPr="00972CEE" w:rsidTr="005766A8">
        <w:trPr>
          <w:cantSplit/>
          <w:tblHeader/>
        </w:trPr>
        <w:tc>
          <w:tcPr>
            <w:tcW w:w="1270" w:type="dxa"/>
            <w:vMerge/>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Arial" w:hAnsi="Arial" w:cs="Arial"/>
                <w:color w:val="000000"/>
                <w:sz w:val="18"/>
                <w:szCs w:val="18"/>
              </w:rPr>
            </w:pPr>
          </w:p>
        </w:tc>
        <w:tc>
          <w:tcPr>
            <w:tcW w:w="1966" w:type="dxa"/>
            <w:tcBorders>
              <w:top w:val="nil"/>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Sig. (2-tailed)</w:t>
            </w:r>
          </w:p>
        </w:tc>
        <w:tc>
          <w:tcPr>
            <w:tcW w:w="1009" w:type="dxa"/>
            <w:tcBorders>
              <w:top w:val="nil"/>
              <w:left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1007"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1009"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1009"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1009" w:type="dxa"/>
            <w:tcBorders>
              <w:top w:val="nil"/>
              <w:bottom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c>
          <w:tcPr>
            <w:tcW w:w="1273" w:type="dxa"/>
            <w:tcBorders>
              <w:top w:val="nil"/>
              <w:bottom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r>
      <w:tr w:rsidR="00BC499E" w:rsidRPr="00972CEE" w:rsidTr="005766A8">
        <w:trPr>
          <w:cantSplit/>
          <w:tblHeader/>
        </w:trPr>
        <w:tc>
          <w:tcPr>
            <w:tcW w:w="1270" w:type="dxa"/>
            <w:vMerge/>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Arial" w:hAnsi="Arial" w:cs="Arial"/>
                <w:color w:val="000000"/>
                <w:sz w:val="18"/>
                <w:szCs w:val="18"/>
              </w:rPr>
            </w:pPr>
          </w:p>
        </w:tc>
        <w:tc>
          <w:tcPr>
            <w:tcW w:w="1966" w:type="dxa"/>
            <w:tcBorders>
              <w:top w:val="nil"/>
              <w:left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N</w:t>
            </w:r>
          </w:p>
        </w:tc>
        <w:tc>
          <w:tcPr>
            <w:tcW w:w="1009" w:type="dxa"/>
            <w:tcBorders>
              <w:top w:val="nil"/>
              <w:lef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7"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9"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9"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9"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273" w:type="dxa"/>
            <w:tcBorders>
              <w:top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r>
      <w:tr w:rsidR="00BC499E" w:rsidRPr="00972CEE" w:rsidTr="005766A8">
        <w:trPr>
          <w:cantSplit/>
          <w:tblHeader/>
        </w:trPr>
        <w:tc>
          <w:tcPr>
            <w:tcW w:w="1270" w:type="dxa"/>
            <w:vMerge w:val="restart"/>
            <w:tcBorders>
              <w:left w:val="single" w:sz="16" w:space="0" w:color="000000"/>
              <w:bottom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Lingkungan</w:t>
            </w:r>
          </w:p>
        </w:tc>
        <w:tc>
          <w:tcPr>
            <w:tcW w:w="1966" w:type="dxa"/>
            <w:tcBorders>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Pearson Correlation</w:t>
            </w:r>
          </w:p>
        </w:tc>
        <w:tc>
          <w:tcPr>
            <w:tcW w:w="1009" w:type="dxa"/>
            <w:tcBorders>
              <w:left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.947</w:t>
            </w:r>
            <w:r w:rsidRPr="00972CEE">
              <w:rPr>
                <w:rFonts w:ascii="Arial" w:hAnsi="Arial" w:cs="Arial"/>
                <w:color w:val="000000"/>
                <w:sz w:val="18"/>
                <w:szCs w:val="18"/>
                <w:vertAlign w:val="superscript"/>
              </w:rPr>
              <w:t>**</w:t>
            </w:r>
          </w:p>
        </w:tc>
        <w:tc>
          <w:tcPr>
            <w:tcW w:w="1007"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.959</w:t>
            </w:r>
            <w:r w:rsidRPr="00972CEE">
              <w:rPr>
                <w:rFonts w:ascii="Arial" w:hAnsi="Arial" w:cs="Arial"/>
                <w:color w:val="000000"/>
                <w:sz w:val="18"/>
                <w:szCs w:val="18"/>
                <w:vertAlign w:val="superscript"/>
              </w:rPr>
              <w:t>**</w:t>
            </w:r>
          </w:p>
        </w:tc>
        <w:tc>
          <w:tcPr>
            <w:tcW w:w="1009"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.971</w:t>
            </w:r>
            <w:r w:rsidRPr="00972CEE">
              <w:rPr>
                <w:rFonts w:ascii="Arial" w:hAnsi="Arial" w:cs="Arial"/>
                <w:color w:val="000000"/>
                <w:sz w:val="18"/>
                <w:szCs w:val="18"/>
                <w:vertAlign w:val="superscript"/>
              </w:rPr>
              <w:t>**</w:t>
            </w:r>
          </w:p>
        </w:tc>
        <w:tc>
          <w:tcPr>
            <w:tcW w:w="1009"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.963</w:t>
            </w:r>
            <w:r w:rsidRPr="00972CEE">
              <w:rPr>
                <w:rFonts w:ascii="Arial" w:hAnsi="Arial" w:cs="Arial"/>
                <w:color w:val="000000"/>
                <w:sz w:val="18"/>
                <w:szCs w:val="18"/>
                <w:vertAlign w:val="superscript"/>
              </w:rPr>
              <w:t>**</w:t>
            </w:r>
          </w:p>
        </w:tc>
        <w:tc>
          <w:tcPr>
            <w:tcW w:w="1009"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.870</w:t>
            </w:r>
            <w:r w:rsidRPr="00972CEE">
              <w:rPr>
                <w:rFonts w:ascii="Arial" w:hAnsi="Arial" w:cs="Arial"/>
                <w:color w:val="000000"/>
                <w:sz w:val="18"/>
                <w:szCs w:val="18"/>
                <w:vertAlign w:val="superscript"/>
              </w:rPr>
              <w:t>**</w:t>
            </w:r>
          </w:p>
        </w:tc>
        <w:tc>
          <w:tcPr>
            <w:tcW w:w="1273" w:type="dxa"/>
            <w:tcBorders>
              <w:bottom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1</w:t>
            </w:r>
          </w:p>
        </w:tc>
      </w:tr>
      <w:tr w:rsidR="00BC499E" w:rsidRPr="00972CEE" w:rsidTr="005766A8">
        <w:trPr>
          <w:cantSplit/>
          <w:tblHeader/>
        </w:trPr>
        <w:tc>
          <w:tcPr>
            <w:tcW w:w="1270"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Arial" w:hAnsi="Arial" w:cs="Arial"/>
                <w:color w:val="000000"/>
                <w:sz w:val="18"/>
                <w:szCs w:val="18"/>
              </w:rPr>
            </w:pPr>
          </w:p>
        </w:tc>
        <w:tc>
          <w:tcPr>
            <w:tcW w:w="1966" w:type="dxa"/>
            <w:tcBorders>
              <w:top w:val="nil"/>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Sig. (2-tailed)</w:t>
            </w:r>
          </w:p>
        </w:tc>
        <w:tc>
          <w:tcPr>
            <w:tcW w:w="1009" w:type="dxa"/>
            <w:tcBorders>
              <w:top w:val="nil"/>
              <w:left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1007"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1009"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1009"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1009"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1273" w:type="dxa"/>
            <w:tcBorders>
              <w:top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r>
      <w:tr w:rsidR="00BC499E" w:rsidRPr="00972CEE" w:rsidTr="005766A8">
        <w:trPr>
          <w:cantSplit/>
          <w:tblHeader/>
        </w:trPr>
        <w:tc>
          <w:tcPr>
            <w:tcW w:w="1270"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c>
          <w:tcPr>
            <w:tcW w:w="1966"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N</w:t>
            </w:r>
          </w:p>
        </w:tc>
        <w:tc>
          <w:tcPr>
            <w:tcW w:w="1009"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7" w:type="dxa"/>
            <w:tcBorders>
              <w:top w:val="nil"/>
              <w:bottom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9" w:type="dxa"/>
            <w:tcBorders>
              <w:top w:val="nil"/>
              <w:bottom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9" w:type="dxa"/>
            <w:tcBorders>
              <w:top w:val="nil"/>
              <w:bottom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009" w:type="dxa"/>
            <w:tcBorders>
              <w:top w:val="nil"/>
              <w:bottom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273"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r>
      <w:tr w:rsidR="00BC499E" w:rsidRPr="00972CEE" w:rsidTr="005766A8">
        <w:trPr>
          <w:cantSplit/>
        </w:trPr>
        <w:tc>
          <w:tcPr>
            <w:tcW w:w="5252" w:type="dxa"/>
            <w:gridSpan w:val="4"/>
            <w:tcBorders>
              <w:top w:val="nil"/>
              <w:left w:val="nil"/>
              <w:bottom w:val="nil"/>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 Correlation is significant at the 0.01 level (2-tailed).</w:t>
            </w:r>
          </w:p>
        </w:tc>
        <w:tc>
          <w:tcPr>
            <w:tcW w:w="1009" w:type="dxa"/>
            <w:tcBorders>
              <w:top w:val="nil"/>
              <w:left w:val="nil"/>
              <w:bottom w:val="nil"/>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c>
          <w:tcPr>
            <w:tcW w:w="1009" w:type="dxa"/>
            <w:tcBorders>
              <w:top w:val="nil"/>
              <w:left w:val="nil"/>
              <w:bottom w:val="nil"/>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c>
          <w:tcPr>
            <w:tcW w:w="1009" w:type="dxa"/>
            <w:tcBorders>
              <w:top w:val="nil"/>
              <w:left w:val="nil"/>
              <w:bottom w:val="nil"/>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c>
          <w:tcPr>
            <w:tcW w:w="1273" w:type="dxa"/>
            <w:tcBorders>
              <w:top w:val="nil"/>
              <w:left w:val="nil"/>
              <w:bottom w:val="nil"/>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r>
    </w:tbl>
    <w:p w:rsidR="00BC499E" w:rsidRDefault="00BC499E">
      <w:pPr>
        <w:rPr>
          <w:rFonts w:ascii="Arial" w:hAnsi="Arial" w:cs="Arial"/>
          <w:b/>
          <w:sz w:val="24"/>
          <w:szCs w:val="24"/>
          <w:lang w:val="id-ID"/>
        </w:rPr>
      </w:pPr>
      <w:r>
        <w:rPr>
          <w:rFonts w:ascii="Arial" w:hAnsi="Arial" w:cs="Arial"/>
          <w:b/>
          <w:sz w:val="24"/>
          <w:szCs w:val="24"/>
          <w:lang w:val="id-ID"/>
        </w:rPr>
        <w:br w:type="page"/>
      </w:r>
    </w:p>
    <w:tbl>
      <w:tblPr>
        <w:tblW w:w="808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985"/>
        <w:gridCol w:w="1843"/>
        <w:gridCol w:w="708"/>
        <w:gridCol w:w="709"/>
        <w:gridCol w:w="567"/>
        <w:gridCol w:w="567"/>
        <w:gridCol w:w="567"/>
        <w:gridCol w:w="1134"/>
      </w:tblGrid>
      <w:tr w:rsidR="00BC499E" w:rsidRPr="00972CEE" w:rsidTr="00BC499E">
        <w:trPr>
          <w:cantSplit/>
          <w:tblHeader/>
        </w:trPr>
        <w:tc>
          <w:tcPr>
            <w:tcW w:w="8080" w:type="dxa"/>
            <w:gridSpan w:val="8"/>
            <w:tcBorders>
              <w:top w:val="nil"/>
              <w:left w:val="nil"/>
              <w:bottom w:val="nil"/>
              <w:right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center"/>
              <w:rPr>
                <w:rFonts w:ascii="Arial" w:hAnsi="Arial" w:cs="Arial"/>
                <w:color w:val="000000"/>
                <w:sz w:val="18"/>
                <w:szCs w:val="18"/>
              </w:rPr>
            </w:pPr>
            <w:r w:rsidRPr="00972CEE">
              <w:rPr>
                <w:rFonts w:ascii="Arial" w:hAnsi="Arial" w:cs="Arial"/>
                <w:b/>
                <w:bCs/>
                <w:color w:val="000000"/>
                <w:sz w:val="18"/>
                <w:szCs w:val="18"/>
              </w:rPr>
              <w:lastRenderedPageBreak/>
              <w:t>Correlations</w:t>
            </w:r>
          </w:p>
        </w:tc>
      </w:tr>
      <w:tr w:rsidR="00BC499E" w:rsidRPr="00972CEE" w:rsidTr="00BC499E">
        <w:trPr>
          <w:cantSplit/>
          <w:tblHeader/>
        </w:trPr>
        <w:tc>
          <w:tcPr>
            <w:tcW w:w="1985"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c>
          <w:tcPr>
            <w:tcW w:w="1843"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c>
          <w:tcPr>
            <w:tcW w:w="708"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BC499E" w:rsidRPr="00972CEE" w:rsidRDefault="00BC499E" w:rsidP="005766A8">
            <w:pPr>
              <w:autoSpaceDE w:val="0"/>
              <w:autoSpaceDN w:val="0"/>
              <w:adjustRightInd w:val="0"/>
              <w:spacing w:after="0" w:line="320" w:lineRule="atLeast"/>
              <w:jc w:val="center"/>
              <w:rPr>
                <w:rFonts w:ascii="Arial" w:hAnsi="Arial" w:cs="Arial"/>
                <w:color w:val="000000"/>
                <w:sz w:val="18"/>
                <w:szCs w:val="18"/>
              </w:rPr>
            </w:pPr>
            <w:r w:rsidRPr="00972CEE">
              <w:rPr>
                <w:rFonts w:ascii="Arial" w:hAnsi="Arial" w:cs="Arial"/>
                <w:color w:val="000000"/>
                <w:sz w:val="18"/>
                <w:szCs w:val="18"/>
              </w:rPr>
              <w:t>Y1.1</w:t>
            </w:r>
          </w:p>
        </w:tc>
        <w:tc>
          <w:tcPr>
            <w:tcW w:w="70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C499E" w:rsidRPr="00972CEE" w:rsidRDefault="00BC499E" w:rsidP="005766A8">
            <w:pPr>
              <w:autoSpaceDE w:val="0"/>
              <w:autoSpaceDN w:val="0"/>
              <w:adjustRightInd w:val="0"/>
              <w:spacing w:after="0" w:line="320" w:lineRule="atLeast"/>
              <w:jc w:val="center"/>
              <w:rPr>
                <w:rFonts w:ascii="Arial" w:hAnsi="Arial" w:cs="Arial"/>
                <w:color w:val="000000"/>
                <w:sz w:val="18"/>
                <w:szCs w:val="18"/>
              </w:rPr>
            </w:pPr>
            <w:r w:rsidRPr="00972CEE">
              <w:rPr>
                <w:rFonts w:ascii="Arial" w:hAnsi="Arial" w:cs="Arial"/>
                <w:color w:val="000000"/>
                <w:sz w:val="18"/>
                <w:szCs w:val="18"/>
              </w:rPr>
              <w:t>Y1.2</w:t>
            </w:r>
          </w:p>
        </w:tc>
        <w:tc>
          <w:tcPr>
            <w:tcW w:w="567"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C499E" w:rsidRPr="00972CEE" w:rsidRDefault="00BC499E" w:rsidP="005766A8">
            <w:pPr>
              <w:autoSpaceDE w:val="0"/>
              <w:autoSpaceDN w:val="0"/>
              <w:adjustRightInd w:val="0"/>
              <w:spacing w:after="0" w:line="320" w:lineRule="atLeast"/>
              <w:jc w:val="center"/>
              <w:rPr>
                <w:rFonts w:ascii="Arial" w:hAnsi="Arial" w:cs="Arial"/>
                <w:color w:val="000000"/>
                <w:sz w:val="18"/>
                <w:szCs w:val="18"/>
              </w:rPr>
            </w:pPr>
            <w:r w:rsidRPr="00972CEE">
              <w:rPr>
                <w:rFonts w:ascii="Arial" w:hAnsi="Arial" w:cs="Arial"/>
                <w:color w:val="000000"/>
                <w:sz w:val="18"/>
                <w:szCs w:val="18"/>
              </w:rPr>
              <w:t>Y1.3</w:t>
            </w:r>
          </w:p>
        </w:tc>
        <w:tc>
          <w:tcPr>
            <w:tcW w:w="567"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C499E" w:rsidRPr="00972CEE" w:rsidRDefault="00BC499E" w:rsidP="005766A8">
            <w:pPr>
              <w:autoSpaceDE w:val="0"/>
              <w:autoSpaceDN w:val="0"/>
              <w:adjustRightInd w:val="0"/>
              <w:spacing w:after="0" w:line="320" w:lineRule="atLeast"/>
              <w:jc w:val="center"/>
              <w:rPr>
                <w:rFonts w:ascii="Arial" w:hAnsi="Arial" w:cs="Arial"/>
                <w:color w:val="000000"/>
                <w:sz w:val="18"/>
                <w:szCs w:val="18"/>
              </w:rPr>
            </w:pPr>
            <w:r w:rsidRPr="00972CEE">
              <w:rPr>
                <w:rFonts w:ascii="Arial" w:hAnsi="Arial" w:cs="Arial"/>
                <w:color w:val="000000"/>
                <w:sz w:val="18"/>
                <w:szCs w:val="18"/>
              </w:rPr>
              <w:t>Y1.4</w:t>
            </w:r>
          </w:p>
        </w:tc>
        <w:tc>
          <w:tcPr>
            <w:tcW w:w="567"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C499E" w:rsidRPr="00972CEE" w:rsidRDefault="00BC499E" w:rsidP="005766A8">
            <w:pPr>
              <w:autoSpaceDE w:val="0"/>
              <w:autoSpaceDN w:val="0"/>
              <w:adjustRightInd w:val="0"/>
              <w:spacing w:after="0" w:line="320" w:lineRule="atLeast"/>
              <w:jc w:val="center"/>
              <w:rPr>
                <w:rFonts w:ascii="Arial" w:hAnsi="Arial" w:cs="Arial"/>
                <w:color w:val="000000"/>
                <w:sz w:val="18"/>
                <w:szCs w:val="18"/>
              </w:rPr>
            </w:pPr>
            <w:r w:rsidRPr="00972CEE">
              <w:rPr>
                <w:rFonts w:ascii="Arial" w:hAnsi="Arial" w:cs="Arial"/>
                <w:color w:val="000000"/>
                <w:sz w:val="18"/>
                <w:szCs w:val="18"/>
              </w:rPr>
              <w:t>Y1.5</w:t>
            </w:r>
          </w:p>
        </w:tc>
        <w:tc>
          <w:tcPr>
            <w:tcW w:w="1134"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BC499E" w:rsidRPr="00972CEE" w:rsidRDefault="00BC499E" w:rsidP="005766A8">
            <w:pPr>
              <w:autoSpaceDE w:val="0"/>
              <w:autoSpaceDN w:val="0"/>
              <w:adjustRightInd w:val="0"/>
              <w:spacing w:after="0" w:line="320" w:lineRule="atLeast"/>
              <w:jc w:val="center"/>
              <w:rPr>
                <w:rFonts w:ascii="Arial" w:hAnsi="Arial" w:cs="Arial"/>
                <w:color w:val="000000"/>
                <w:sz w:val="18"/>
                <w:szCs w:val="18"/>
              </w:rPr>
            </w:pPr>
            <w:r w:rsidRPr="00972CEE">
              <w:rPr>
                <w:rFonts w:ascii="Arial" w:hAnsi="Arial" w:cs="Arial"/>
                <w:color w:val="000000"/>
                <w:sz w:val="18"/>
                <w:szCs w:val="18"/>
              </w:rPr>
              <w:t>Keputusan Pembelian</w:t>
            </w:r>
          </w:p>
        </w:tc>
      </w:tr>
      <w:tr w:rsidR="00BC499E" w:rsidRPr="00972CEE" w:rsidTr="00BC499E">
        <w:trPr>
          <w:cantSplit/>
          <w:tblHeader/>
        </w:trPr>
        <w:tc>
          <w:tcPr>
            <w:tcW w:w="1985" w:type="dxa"/>
            <w:vMerge w:val="restart"/>
            <w:tcBorders>
              <w:top w:val="single" w:sz="16" w:space="0" w:color="000000"/>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Y1.1</w:t>
            </w:r>
          </w:p>
        </w:tc>
        <w:tc>
          <w:tcPr>
            <w:tcW w:w="1843"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Pearson Correlation</w:t>
            </w:r>
          </w:p>
        </w:tc>
        <w:tc>
          <w:tcPr>
            <w:tcW w:w="708"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1</w:t>
            </w:r>
          </w:p>
        </w:tc>
        <w:tc>
          <w:tcPr>
            <w:tcW w:w="709" w:type="dxa"/>
            <w:tcBorders>
              <w:top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.728</w:t>
            </w:r>
            <w:r w:rsidRPr="00972CEE">
              <w:rPr>
                <w:rFonts w:ascii="Arial" w:hAnsi="Arial" w:cs="Arial"/>
                <w:color w:val="000000"/>
                <w:sz w:val="18"/>
                <w:szCs w:val="18"/>
                <w:vertAlign w:val="superscript"/>
              </w:rPr>
              <w:t>**</w:t>
            </w:r>
          </w:p>
        </w:tc>
        <w:tc>
          <w:tcPr>
            <w:tcW w:w="567" w:type="dxa"/>
            <w:tcBorders>
              <w:top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.810</w:t>
            </w:r>
            <w:r w:rsidRPr="00972CEE">
              <w:rPr>
                <w:rFonts w:ascii="Arial" w:hAnsi="Arial" w:cs="Arial"/>
                <w:color w:val="000000"/>
                <w:sz w:val="18"/>
                <w:szCs w:val="18"/>
                <w:vertAlign w:val="superscript"/>
              </w:rPr>
              <w:t>**</w:t>
            </w:r>
          </w:p>
        </w:tc>
        <w:tc>
          <w:tcPr>
            <w:tcW w:w="567" w:type="dxa"/>
            <w:tcBorders>
              <w:top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.744</w:t>
            </w:r>
            <w:r w:rsidRPr="00972CEE">
              <w:rPr>
                <w:rFonts w:ascii="Arial" w:hAnsi="Arial" w:cs="Arial"/>
                <w:color w:val="000000"/>
                <w:sz w:val="18"/>
                <w:szCs w:val="18"/>
                <w:vertAlign w:val="superscript"/>
              </w:rPr>
              <w:t>**</w:t>
            </w:r>
          </w:p>
        </w:tc>
        <w:tc>
          <w:tcPr>
            <w:tcW w:w="567" w:type="dxa"/>
            <w:tcBorders>
              <w:top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.379</w:t>
            </w:r>
            <w:r w:rsidRPr="00972CEE">
              <w:rPr>
                <w:rFonts w:ascii="Arial" w:hAnsi="Arial" w:cs="Arial"/>
                <w:color w:val="000000"/>
                <w:sz w:val="18"/>
                <w:szCs w:val="18"/>
                <w:vertAlign w:val="superscript"/>
              </w:rPr>
              <w:t>**</w:t>
            </w:r>
          </w:p>
        </w:tc>
        <w:tc>
          <w:tcPr>
            <w:tcW w:w="1134"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.866</w:t>
            </w:r>
            <w:r w:rsidRPr="00972CEE">
              <w:rPr>
                <w:rFonts w:ascii="Arial" w:hAnsi="Arial" w:cs="Arial"/>
                <w:color w:val="000000"/>
                <w:sz w:val="18"/>
                <w:szCs w:val="18"/>
                <w:vertAlign w:val="superscript"/>
              </w:rPr>
              <w:t>**</w:t>
            </w:r>
          </w:p>
        </w:tc>
      </w:tr>
      <w:tr w:rsidR="00BC499E" w:rsidRPr="00972CEE" w:rsidTr="00BC499E">
        <w:trPr>
          <w:cantSplit/>
          <w:tblHeader/>
        </w:trPr>
        <w:tc>
          <w:tcPr>
            <w:tcW w:w="1985"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Arial" w:hAnsi="Arial" w:cs="Arial"/>
                <w:color w:val="000000"/>
                <w:sz w:val="18"/>
                <w:szCs w:val="18"/>
              </w:rPr>
            </w:pPr>
          </w:p>
        </w:tc>
        <w:tc>
          <w:tcPr>
            <w:tcW w:w="1843" w:type="dxa"/>
            <w:tcBorders>
              <w:top w:val="nil"/>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Sig. (2-tailed)</w:t>
            </w:r>
          </w:p>
        </w:tc>
        <w:tc>
          <w:tcPr>
            <w:tcW w:w="708" w:type="dxa"/>
            <w:tcBorders>
              <w:top w:val="nil"/>
              <w:left w:val="single" w:sz="16" w:space="0" w:color="000000"/>
              <w:bottom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c>
          <w:tcPr>
            <w:tcW w:w="709"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567"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567"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567"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.003</w:t>
            </w:r>
          </w:p>
        </w:tc>
        <w:tc>
          <w:tcPr>
            <w:tcW w:w="1134" w:type="dxa"/>
            <w:tcBorders>
              <w:top w:val="nil"/>
              <w:bottom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r>
      <w:tr w:rsidR="00BC499E" w:rsidRPr="00972CEE" w:rsidTr="00BC499E">
        <w:trPr>
          <w:cantSplit/>
          <w:tblHeader/>
        </w:trPr>
        <w:tc>
          <w:tcPr>
            <w:tcW w:w="1985"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Arial" w:hAnsi="Arial" w:cs="Arial"/>
                <w:color w:val="000000"/>
                <w:sz w:val="18"/>
                <w:szCs w:val="18"/>
              </w:rPr>
            </w:pPr>
          </w:p>
        </w:tc>
        <w:tc>
          <w:tcPr>
            <w:tcW w:w="1843" w:type="dxa"/>
            <w:tcBorders>
              <w:top w:val="nil"/>
              <w:left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N</w:t>
            </w:r>
          </w:p>
        </w:tc>
        <w:tc>
          <w:tcPr>
            <w:tcW w:w="708" w:type="dxa"/>
            <w:tcBorders>
              <w:top w:val="nil"/>
              <w:lef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709"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567"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567"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567"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134" w:type="dxa"/>
            <w:tcBorders>
              <w:top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r>
      <w:tr w:rsidR="00BC499E" w:rsidRPr="00972CEE" w:rsidTr="00BC499E">
        <w:trPr>
          <w:cantSplit/>
          <w:tblHeader/>
        </w:trPr>
        <w:tc>
          <w:tcPr>
            <w:tcW w:w="1985" w:type="dxa"/>
            <w:vMerge w:val="restart"/>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Y1.2</w:t>
            </w:r>
          </w:p>
        </w:tc>
        <w:tc>
          <w:tcPr>
            <w:tcW w:w="1843" w:type="dxa"/>
            <w:tcBorders>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Pearson Correlation</w:t>
            </w:r>
          </w:p>
        </w:tc>
        <w:tc>
          <w:tcPr>
            <w:tcW w:w="708" w:type="dxa"/>
            <w:tcBorders>
              <w:left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.728</w:t>
            </w:r>
            <w:r w:rsidRPr="00972CEE">
              <w:rPr>
                <w:rFonts w:ascii="Arial" w:hAnsi="Arial" w:cs="Arial"/>
                <w:color w:val="000000"/>
                <w:sz w:val="18"/>
                <w:szCs w:val="18"/>
                <w:vertAlign w:val="superscript"/>
              </w:rPr>
              <w:t>**</w:t>
            </w:r>
          </w:p>
        </w:tc>
        <w:tc>
          <w:tcPr>
            <w:tcW w:w="709"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1</w:t>
            </w:r>
          </w:p>
        </w:tc>
        <w:tc>
          <w:tcPr>
            <w:tcW w:w="567"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.724</w:t>
            </w:r>
            <w:r w:rsidRPr="00972CEE">
              <w:rPr>
                <w:rFonts w:ascii="Arial" w:hAnsi="Arial" w:cs="Arial"/>
                <w:color w:val="000000"/>
                <w:sz w:val="18"/>
                <w:szCs w:val="18"/>
                <w:vertAlign w:val="superscript"/>
              </w:rPr>
              <w:t>**</w:t>
            </w:r>
          </w:p>
        </w:tc>
        <w:tc>
          <w:tcPr>
            <w:tcW w:w="567"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.684</w:t>
            </w:r>
            <w:r w:rsidRPr="00972CEE">
              <w:rPr>
                <w:rFonts w:ascii="Arial" w:hAnsi="Arial" w:cs="Arial"/>
                <w:color w:val="000000"/>
                <w:sz w:val="18"/>
                <w:szCs w:val="18"/>
                <w:vertAlign w:val="superscript"/>
              </w:rPr>
              <w:t>**</w:t>
            </w:r>
          </w:p>
        </w:tc>
        <w:tc>
          <w:tcPr>
            <w:tcW w:w="567"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.602</w:t>
            </w:r>
            <w:r w:rsidRPr="00972CEE">
              <w:rPr>
                <w:rFonts w:ascii="Arial" w:hAnsi="Arial" w:cs="Arial"/>
                <w:color w:val="000000"/>
                <w:sz w:val="18"/>
                <w:szCs w:val="18"/>
                <w:vertAlign w:val="superscript"/>
              </w:rPr>
              <w:t>**</w:t>
            </w:r>
          </w:p>
        </w:tc>
        <w:tc>
          <w:tcPr>
            <w:tcW w:w="1134" w:type="dxa"/>
            <w:tcBorders>
              <w:bottom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.880</w:t>
            </w:r>
            <w:r w:rsidRPr="00972CEE">
              <w:rPr>
                <w:rFonts w:ascii="Arial" w:hAnsi="Arial" w:cs="Arial"/>
                <w:color w:val="000000"/>
                <w:sz w:val="18"/>
                <w:szCs w:val="18"/>
                <w:vertAlign w:val="superscript"/>
              </w:rPr>
              <w:t>**</w:t>
            </w:r>
          </w:p>
        </w:tc>
      </w:tr>
      <w:tr w:rsidR="00BC499E" w:rsidRPr="00972CEE" w:rsidTr="00BC499E">
        <w:trPr>
          <w:cantSplit/>
          <w:tblHeader/>
        </w:trPr>
        <w:tc>
          <w:tcPr>
            <w:tcW w:w="1985" w:type="dxa"/>
            <w:vMerge/>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Arial" w:hAnsi="Arial" w:cs="Arial"/>
                <w:color w:val="000000"/>
                <w:sz w:val="18"/>
                <w:szCs w:val="18"/>
              </w:rPr>
            </w:pPr>
          </w:p>
        </w:tc>
        <w:tc>
          <w:tcPr>
            <w:tcW w:w="1843" w:type="dxa"/>
            <w:tcBorders>
              <w:top w:val="nil"/>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Sig. (2-tailed)</w:t>
            </w:r>
          </w:p>
        </w:tc>
        <w:tc>
          <w:tcPr>
            <w:tcW w:w="708" w:type="dxa"/>
            <w:tcBorders>
              <w:top w:val="nil"/>
              <w:left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709" w:type="dxa"/>
            <w:tcBorders>
              <w:top w:val="nil"/>
              <w:bottom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c>
          <w:tcPr>
            <w:tcW w:w="567"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567"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567"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1134" w:type="dxa"/>
            <w:tcBorders>
              <w:top w:val="nil"/>
              <w:bottom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r>
      <w:tr w:rsidR="00BC499E" w:rsidRPr="00972CEE" w:rsidTr="00BC499E">
        <w:trPr>
          <w:cantSplit/>
          <w:tblHeader/>
        </w:trPr>
        <w:tc>
          <w:tcPr>
            <w:tcW w:w="1985" w:type="dxa"/>
            <w:vMerge/>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Arial" w:hAnsi="Arial" w:cs="Arial"/>
                <w:color w:val="000000"/>
                <w:sz w:val="18"/>
                <w:szCs w:val="18"/>
              </w:rPr>
            </w:pPr>
          </w:p>
        </w:tc>
        <w:tc>
          <w:tcPr>
            <w:tcW w:w="1843" w:type="dxa"/>
            <w:tcBorders>
              <w:top w:val="nil"/>
              <w:left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N</w:t>
            </w:r>
          </w:p>
        </w:tc>
        <w:tc>
          <w:tcPr>
            <w:tcW w:w="708" w:type="dxa"/>
            <w:tcBorders>
              <w:top w:val="nil"/>
              <w:lef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709"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567"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567"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567"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134" w:type="dxa"/>
            <w:tcBorders>
              <w:top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r>
      <w:tr w:rsidR="00BC499E" w:rsidRPr="00972CEE" w:rsidTr="00BC499E">
        <w:trPr>
          <w:cantSplit/>
          <w:tblHeader/>
        </w:trPr>
        <w:tc>
          <w:tcPr>
            <w:tcW w:w="1985" w:type="dxa"/>
            <w:vMerge w:val="restart"/>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Y1.3</w:t>
            </w:r>
          </w:p>
        </w:tc>
        <w:tc>
          <w:tcPr>
            <w:tcW w:w="1843" w:type="dxa"/>
            <w:tcBorders>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Pearson Correlation</w:t>
            </w:r>
          </w:p>
        </w:tc>
        <w:tc>
          <w:tcPr>
            <w:tcW w:w="708" w:type="dxa"/>
            <w:tcBorders>
              <w:left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.810</w:t>
            </w:r>
            <w:r w:rsidRPr="00972CEE">
              <w:rPr>
                <w:rFonts w:ascii="Arial" w:hAnsi="Arial" w:cs="Arial"/>
                <w:color w:val="000000"/>
                <w:sz w:val="18"/>
                <w:szCs w:val="18"/>
                <w:vertAlign w:val="superscript"/>
              </w:rPr>
              <w:t>**</w:t>
            </w:r>
          </w:p>
        </w:tc>
        <w:tc>
          <w:tcPr>
            <w:tcW w:w="709"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.724</w:t>
            </w:r>
            <w:r w:rsidRPr="00972CEE">
              <w:rPr>
                <w:rFonts w:ascii="Arial" w:hAnsi="Arial" w:cs="Arial"/>
                <w:color w:val="000000"/>
                <w:sz w:val="18"/>
                <w:szCs w:val="18"/>
                <w:vertAlign w:val="superscript"/>
              </w:rPr>
              <w:t>**</w:t>
            </w:r>
          </w:p>
        </w:tc>
        <w:tc>
          <w:tcPr>
            <w:tcW w:w="567"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1</w:t>
            </w:r>
          </w:p>
        </w:tc>
        <w:tc>
          <w:tcPr>
            <w:tcW w:w="567"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.855</w:t>
            </w:r>
            <w:r w:rsidRPr="00972CEE">
              <w:rPr>
                <w:rFonts w:ascii="Arial" w:hAnsi="Arial" w:cs="Arial"/>
                <w:color w:val="000000"/>
                <w:sz w:val="18"/>
                <w:szCs w:val="18"/>
                <w:vertAlign w:val="superscript"/>
              </w:rPr>
              <w:t>**</w:t>
            </w:r>
          </w:p>
        </w:tc>
        <w:tc>
          <w:tcPr>
            <w:tcW w:w="567"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.565</w:t>
            </w:r>
            <w:r w:rsidRPr="00972CEE">
              <w:rPr>
                <w:rFonts w:ascii="Arial" w:hAnsi="Arial" w:cs="Arial"/>
                <w:color w:val="000000"/>
                <w:sz w:val="18"/>
                <w:szCs w:val="18"/>
                <w:vertAlign w:val="superscript"/>
              </w:rPr>
              <w:t>**</w:t>
            </w:r>
          </w:p>
        </w:tc>
        <w:tc>
          <w:tcPr>
            <w:tcW w:w="1134" w:type="dxa"/>
            <w:tcBorders>
              <w:bottom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.926</w:t>
            </w:r>
            <w:r w:rsidRPr="00972CEE">
              <w:rPr>
                <w:rFonts w:ascii="Arial" w:hAnsi="Arial" w:cs="Arial"/>
                <w:color w:val="000000"/>
                <w:sz w:val="18"/>
                <w:szCs w:val="18"/>
                <w:vertAlign w:val="superscript"/>
              </w:rPr>
              <w:t>**</w:t>
            </w:r>
          </w:p>
        </w:tc>
      </w:tr>
      <w:tr w:rsidR="00BC499E" w:rsidRPr="00972CEE" w:rsidTr="00BC499E">
        <w:trPr>
          <w:cantSplit/>
          <w:tblHeader/>
        </w:trPr>
        <w:tc>
          <w:tcPr>
            <w:tcW w:w="1985" w:type="dxa"/>
            <w:vMerge/>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Arial" w:hAnsi="Arial" w:cs="Arial"/>
                <w:color w:val="000000"/>
                <w:sz w:val="18"/>
                <w:szCs w:val="18"/>
              </w:rPr>
            </w:pPr>
          </w:p>
        </w:tc>
        <w:tc>
          <w:tcPr>
            <w:tcW w:w="1843" w:type="dxa"/>
            <w:tcBorders>
              <w:top w:val="nil"/>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Sig. (2-tailed)</w:t>
            </w:r>
          </w:p>
        </w:tc>
        <w:tc>
          <w:tcPr>
            <w:tcW w:w="708" w:type="dxa"/>
            <w:tcBorders>
              <w:top w:val="nil"/>
              <w:left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709"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567" w:type="dxa"/>
            <w:tcBorders>
              <w:top w:val="nil"/>
              <w:bottom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c>
          <w:tcPr>
            <w:tcW w:w="567"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567"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1134" w:type="dxa"/>
            <w:tcBorders>
              <w:top w:val="nil"/>
              <w:bottom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r>
      <w:tr w:rsidR="00BC499E" w:rsidRPr="00972CEE" w:rsidTr="00BC499E">
        <w:trPr>
          <w:cantSplit/>
          <w:tblHeader/>
        </w:trPr>
        <w:tc>
          <w:tcPr>
            <w:tcW w:w="1985" w:type="dxa"/>
            <w:vMerge/>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Arial" w:hAnsi="Arial" w:cs="Arial"/>
                <w:color w:val="000000"/>
                <w:sz w:val="18"/>
                <w:szCs w:val="18"/>
              </w:rPr>
            </w:pPr>
          </w:p>
        </w:tc>
        <w:tc>
          <w:tcPr>
            <w:tcW w:w="1843" w:type="dxa"/>
            <w:tcBorders>
              <w:top w:val="nil"/>
              <w:left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N</w:t>
            </w:r>
          </w:p>
        </w:tc>
        <w:tc>
          <w:tcPr>
            <w:tcW w:w="708" w:type="dxa"/>
            <w:tcBorders>
              <w:top w:val="nil"/>
              <w:lef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709"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567"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567"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567"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134" w:type="dxa"/>
            <w:tcBorders>
              <w:top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r>
      <w:tr w:rsidR="00BC499E" w:rsidRPr="00972CEE" w:rsidTr="00BC499E">
        <w:trPr>
          <w:cantSplit/>
          <w:tblHeader/>
        </w:trPr>
        <w:tc>
          <w:tcPr>
            <w:tcW w:w="1985" w:type="dxa"/>
            <w:vMerge w:val="restart"/>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Y1.4</w:t>
            </w:r>
          </w:p>
        </w:tc>
        <w:tc>
          <w:tcPr>
            <w:tcW w:w="1843" w:type="dxa"/>
            <w:tcBorders>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Pearson Correlation</w:t>
            </w:r>
          </w:p>
        </w:tc>
        <w:tc>
          <w:tcPr>
            <w:tcW w:w="708" w:type="dxa"/>
            <w:tcBorders>
              <w:left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.744</w:t>
            </w:r>
            <w:r w:rsidRPr="00972CEE">
              <w:rPr>
                <w:rFonts w:ascii="Arial" w:hAnsi="Arial" w:cs="Arial"/>
                <w:color w:val="000000"/>
                <w:sz w:val="18"/>
                <w:szCs w:val="18"/>
                <w:vertAlign w:val="superscript"/>
              </w:rPr>
              <w:t>**</w:t>
            </w:r>
          </w:p>
        </w:tc>
        <w:tc>
          <w:tcPr>
            <w:tcW w:w="709"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.684</w:t>
            </w:r>
            <w:r w:rsidRPr="00972CEE">
              <w:rPr>
                <w:rFonts w:ascii="Arial" w:hAnsi="Arial" w:cs="Arial"/>
                <w:color w:val="000000"/>
                <w:sz w:val="18"/>
                <w:szCs w:val="18"/>
                <w:vertAlign w:val="superscript"/>
              </w:rPr>
              <w:t>**</w:t>
            </w:r>
          </w:p>
        </w:tc>
        <w:tc>
          <w:tcPr>
            <w:tcW w:w="567"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.855</w:t>
            </w:r>
            <w:r w:rsidRPr="00972CEE">
              <w:rPr>
                <w:rFonts w:ascii="Arial" w:hAnsi="Arial" w:cs="Arial"/>
                <w:color w:val="000000"/>
                <w:sz w:val="18"/>
                <w:szCs w:val="18"/>
                <w:vertAlign w:val="superscript"/>
              </w:rPr>
              <w:t>**</w:t>
            </w:r>
          </w:p>
        </w:tc>
        <w:tc>
          <w:tcPr>
            <w:tcW w:w="567"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1</w:t>
            </w:r>
          </w:p>
        </w:tc>
        <w:tc>
          <w:tcPr>
            <w:tcW w:w="567"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.432</w:t>
            </w:r>
            <w:r w:rsidRPr="00972CEE">
              <w:rPr>
                <w:rFonts w:ascii="Arial" w:hAnsi="Arial" w:cs="Arial"/>
                <w:color w:val="000000"/>
                <w:sz w:val="18"/>
                <w:szCs w:val="18"/>
                <w:vertAlign w:val="superscript"/>
              </w:rPr>
              <w:t>**</w:t>
            </w:r>
          </w:p>
        </w:tc>
        <w:tc>
          <w:tcPr>
            <w:tcW w:w="1134" w:type="dxa"/>
            <w:tcBorders>
              <w:bottom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.844</w:t>
            </w:r>
            <w:r w:rsidRPr="00972CEE">
              <w:rPr>
                <w:rFonts w:ascii="Arial" w:hAnsi="Arial" w:cs="Arial"/>
                <w:color w:val="000000"/>
                <w:sz w:val="18"/>
                <w:szCs w:val="18"/>
                <w:vertAlign w:val="superscript"/>
              </w:rPr>
              <w:t>**</w:t>
            </w:r>
          </w:p>
        </w:tc>
      </w:tr>
      <w:tr w:rsidR="00BC499E" w:rsidRPr="00972CEE" w:rsidTr="00BC499E">
        <w:trPr>
          <w:cantSplit/>
          <w:tblHeader/>
        </w:trPr>
        <w:tc>
          <w:tcPr>
            <w:tcW w:w="1985" w:type="dxa"/>
            <w:vMerge/>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Arial" w:hAnsi="Arial" w:cs="Arial"/>
                <w:color w:val="000000"/>
                <w:sz w:val="18"/>
                <w:szCs w:val="18"/>
              </w:rPr>
            </w:pPr>
          </w:p>
        </w:tc>
        <w:tc>
          <w:tcPr>
            <w:tcW w:w="1843" w:type="dxa"/>
            <w:tcBorders>
              <w:top w:val="nil"/>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Sig. (2-tailed)</w:t>
            </w:r>
          </w:p>
        </w:tc>
        <w:tc>
          <w:tcPr>
            <w:tcW w:w="708" w:type="dxa"/>
            <w:tcBorders>
              <w:top w:val="nil"/>
              <w:left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709"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567"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567" w:type="dxa"/>
            <w:tcBorders>
              <w:top w:val="nil"/>
              <w:bottom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c>
          <w:tcPr>
            <w:tcW w:w="567"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.001</w:t>
            </w:r>
          </w:p>
        </w:tc>
        <w:tc>
          <w:tcPr>
            <w:tcW w:w="1134" w:type="dxa"/>
            <w:tcBorders>
              <w:top w:val="nil"/>
              <w:bottom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r>
      <w:tr w:rsidR="00BC499E" w:rsidRPr="00972CEE" w:rsidTr="00BC499E">
        <w:trPr>
          <w:cantSplit/>
          <w:tblHeader/>
        </w:trPr>
        <w:tc>
          <w:tcPr>
            <w:tcW w:w="1985" w:type="dxa"/>
            <w:vMerge/>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Arial" w:hAnsi="Arial" w:cs="Arial"/>
                <w:color w:val="000000"/>
                <w:sz w:val="18"/>
                <w:szCs w:val="18"/>
              </w:rPr>
            </w:pPr>
          </w:p>
        </w:tc>
        <w:tc>
          <w:tcPr>
            <w:tcW w:w="1843" w:type="dxa"/>
            <w:tcBorders>
              <w:top w:val="nil"/>
              <w:left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N</w:t>
            </w:r>
          </w:p>
        </w:tc>
        <w:tc>
          <w:tcPr>
            <w:tcW w:w="708" w:type="dxa"/>
            <w:tcBorders>
              <w:top w:val="nil"/>
              <w:lef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709"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567"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567"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567"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134" w:type="dxa"/>
            <w:tcBorders>
              <w:top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r>
      <w:tr w:rsidR="00BC499E" w:rsidRPr="00972CEE" w:rsidTr="00BC499E">
        <w:trPr>
          <w:cantSplit/>
          <w:tblHeader/>
        </w:trPr>
        <w:tc>
          <w:tcPr>
            <w:tcW w:w="1985" w:type="dxa"/>
            <w:vMerge w:val="restart"/>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Y1.5</w:t>
            </w:r>
          </w:p>
        </w:tc>
        <w:tc>
          <w:tcPr>
            <w:tcW w:w="1843" w:type="dxa"/>
            <w:tcBorders>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Pearson Correlation</w:t>
            </w:r>
          </w:p>
        </w:tc>
        <w:tc>
          <w:tcPr>
            <w:tcW w:w="708" w:type="dxa"/>
            <w:tcBorders>
              <w:left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.379</w:t>
            </w:r>
            <w:r w:rsidRPr="00972CEE">
              <w:rPr>
                <w:rFonts w:ascii="Arial" w:hAnsi="Arial" w:cs="Arial"/>
                <w:color w:val="000000"/>
                <w:sz w:val="18"/>
                <w:szCs w:val="18"/>
                <w:vertAlign w:val="superscript"/>
              </w:rPr>
              <w:t>**</w:t>
            </w:r>
          </w:p>
        </w:tc>
        <w:tc>
          <w:tcPr>
            <w:tcW w:w="709"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.602</w:t>
            </w:r>
            <w:r w:rsidRPr="00972CEE">
              <w:rPr>
                <w:rFonts w:ascii="Arial" w:hAnsi="Arial" w:cs="Arial"/>
                <w:color w:val="000000"/>
                <w:sz w:val="18"/>
                <w:szCs w:val="18"/>
                <w:vertAlign w:val="superscript"/>
              </w:rPr>
              <w:t>**</w:t>
            </w:r>
          </w:p>
        </w:tc>
        <w:tc>
          <w:tcPr>
            <w:tcW w:w="567"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.565</w:t>
            </w:r>
            <w:r w:rsidRPr="00972CEE">
              <w:rPr>
                <w:rFonts w:ascii="Arial" w:hAnsi="Arial" w:cs="Arial"/>
                <w:color w:val="000000"/>
                <w:sz w:val="18"/>
                <w:szCs w:val="18"/>
                <w:vertAlign w:val="superscript"/>
              </w:rPr>
              <w:t>**</w:t>
            </w:r>
          </w:p>
        </w:tc>
        <w:tc>
          <w:tcPr>
            <w:tcW w:w="567"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.432</w:t>
            </w:r>
            <w:r w:rsidRPr="00972CEE">
              <w:rPr>
                <w:rFonts w:ascii="Arial" w:hAnsi="Arial" w:cs="Arial"/>
                <w:color w:val="000000"/>
                <w:sz w:val="18"/>
                <w:szCs w:val="18"/>
                <w:vertAlign w:val="superscript"/>
              </w:rPr>
              <w:t>**</w:t>
            </w:r>
          </w:p>
        </w:tc>
        <w:tc>
          <w:tcPr>
            <w:tcW w:w="567"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1</w:t>
            </w:r>
          </w:p>
        </w:tc>
        <w:tc>
          <w:tcPr>
            <w:tcW w:w="1134" w:type="dxa"/>
            <w:tcBorders>
              <w:bottom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.723</w:t>
            </w:r>
            <w:r w:rsidRPr="00972CEE">
              <w:rPr>
                <w:rFonts w:ascii="Arial" w:hAnsi="Arial" w:cs="Arial"/>
                <w:color w:val="000000"/>
                <w:sz w:val="18"/>
                <w:szCs w:val="18"/>
                <w:vertAlign w:val="superscript"/>
              </w:rPr>
              <w:t>**</w:t>
            </w:r>
          </w:p>
        </w:tc>
      </w:tr>
      <w:tr w:rsidR="00BC499E" w:rsidRPr="00972CEE" w:rsidTr="00BC499E">
        <w:trPr>
          <w:cantSplit/>
          <w:tblHeader/>
        </w:trPr>
        <w:tc>
          <w:tcPr>
            <w:tcW w:w="1985" w:type="dxa"/>
            <w:vMerge/>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Arial" w:hAnsi="Arial" w:cs="Arial"/>
                <w:color w:val="000000"/>
                <w:sz w:val="18"/>
                <w:szCs w:val="18"/>
              </w:rPr>
            </w:pPr>
          </w:p>
        </w:tc>
        <w:tc>
          <w:tcPr>
            <w:tcW w:w="1843" w:type="dxa"/>
            <w:tcBorders>
              <w:top w:val="nil"/>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Sig. (2-tailed)</w:t>
            </w:r>
          </w:p>
        </w:tc>
        <w:tc>
          <w:tcPr>
            <w:tcW w:w="708" w:type="dxa"/>
            <w:tcBorders>
              <w:top w:val="nil"/>
              <w:left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.003</w:t>
            </w:r>
          </w:p>
        </w:tc>
        <w:tc>
          <w:tcPr>
            <w:tcW w:w="709"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567"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567"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.001</w:t>
            </w:r>
          </w:p>
        </w:tc>
        <w:tc>
          <w:tcPr>
            <w:tcW w:w="567" w:type="dxa"/>
            <w:tcBorders>
              <w:top w:val="nil"/>
              <w:bottom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c>
          <w:tcPr>
            <w:tcW w:w="1134" w:type="dxa"/>
            <w:tcBorders>
              <w:top w:val="nil"/>
              <w:bottom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r>
      <w:tr w:rsidR="00BC499E" w:rsidRPr="00972CEE" w:rsidTr="00BC499E">
        <w:trPr>
          <w:cantSplit/>
          <w:tblHeader/>
        </w:trPr>
        <w:tc>
          <w:tcPr>
            <w:tcW w:w="1985" w:type="dxa"/>
            <w:vMerge/>
            <w:tcBorders>
              <w:left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Arial" w:hAnsi="Arial" w:cs="Arial"/>
                <w:color w:val="000000"/>
                <w:sz w:val="18"/>
                <w:szCs w:val="18"/>
              </w:rPr>
            </w:pPr>
          </w:p>
        </w:tc>
        <w:tc>
          <w:tcPr>
            <w:tcW w:w="1843" w:type="dxa"/>
            <w:tcBorders>
              <w:top w:val="nil"/>
              <w:left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N</w:t>
            </w:r>
          </w:p>
        </w:tc>
        <w:tc>
          <w:tcPr>
            <w:tcW w:w="708" w:type="dxa"/>
            <w:tcBorders>
              <w:top w:val="nil"/>
              <w:lef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709"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567"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567"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567" w:type="dxa"/>
            <w:tcBorders>
              <w:top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134" w:type="dxa"/>
            <w:tcBorders>
              <w:top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r>
      <w:tr w:rsidR="00BC499E" w:rsidRPr="00972CEE" w:rsidTr="00BC499E">
        <w:trPr>
          <w:cantSplit/>
          <w:tblHeader/>
        </w:trPr>
        <w:tc>
          <w:tcPr>
            <w:tcW w:w="1985" w:type="dxa"/>
            <w:vMerge w:val="restart"/>
            <w:tcBorders>
              <w:left w:val="single" w:sz="16" w:space="0" w:color="000000"/>
              <w:bottom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Keputusan Pembelian</w:t>
            </w:r>
          </w:p>
        </w:tc>
        <w:tc>
          <w:tcPr>
            <w:tcW w:w="1843" w:type="dxa"/>
            <w:tcBorders>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Pearson Correlation</w:t>
            </w:r>
          </w:p>
        </w:tc>
        <w:tc>
          <w:tcPr>
            <w:tcW w:w="708" w:type="dxa"/>
            <w:tcBorders>
              <w:left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.866</w:t>
            </w:r>
            <w:r w:rsidRPr="00972CEE">
              <w:rPr>
                <w:rFonts w:ascii="Arial" w:hAnsi="Arial" w:cs="Arial"/>
                <w:color w:val="000000"/>
                <w:sz w:val="18"/>
                <w:szCs w:val="18"/>
                <w:vertAlign w:val="superscript"/>
              </w:rPr>
              <w:t>**</w:t>
            </w:r>
          </w:p>
        </w:tc>
        <w:tc>
          <w:tcPr>
            <w:tcW w:w="709"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.880</w:t>
            </w:r>
            <w:r w:rsidRPr="00972CEE">
              <w:rPr>
                <w:rFonts w:ascii="Arial" w:hAnsi="Arial" w:cs="Arial"/>
                <w:color w:val="000000"/>
                <w:sz w:val="18"/>
                <w:szCs w:val="18"/>
                <w:vertAlign w:val="superscript"/>
              </w:rPr>
              <w:t>**</w:t>
            </w:r>
          </w:p>
        </w:tc>
        <w:tc>
          <w:tcPr>
            <w:tcW w:w="567"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.926</w:t>
            </w:r>
            <w:r w:rsidRPr="00972CEE">
              <w:rPr>
                <w:rFonts w:ascii="Arial" w:hAnsi="Arial" w:cs="Arial"/>
                <w:color w:val="000000"/>
                <w:sz w:val="18"/>
                <w:szCs w:val="18"/>
                <w:vertAlign w:val="superscript"/>
              </w:rPr>
              <w:t>**</w:t>
            </w:r>
          </w:p>
        </w:tc>
        <w:tc>
          <w:tcPr>
            <w:tcW w:w="567"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.844</w:t>
            </w:r>
            <w:r w:rsidRPr="00972CEE">
              <w:rPr>
                <w:rFonts w:ascii="Arial" w:hAnsi="Arial" w:cs="Arial"/>
                <w:color w:val="000000"/>
                <w:sz w:val="18"/>
                <w:szCs w:val="18"/>
                <w:vertAlign w:val="superscript"/>
              </w:rPr>
              <w:t>**</w:t>
            </w:r>
          </w:p>
        </w:tc>
        <w:tc>
          <w:tcPr>
            <w:tcW w:w="567" w:type="dxa"/>
            <w:tcBorders>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.723</w:t>
            </w:r>
            <w:r w:rsidRPr="00972CEE">
              <w:rPr>
                <w:rFonts w:ascii="Arial" w:hAnsi="Arial" w:cs="Arial"/>
                <w:color w:val="000000"/>
                <w:sz w:val="18"/>
                <w:szCs w:val="18"/>
                <w:vertAlign w:val="superscript"/>
              </w:rPr>
              <w:t>**</w:t>
            </w:r>
          </w:p>
        </w:tc>
        <w:tc>
          <w:tcPr>
            <w:tcW w:w="1134" w:type="dxa"/>
            <w:tcBorders>
              <w:bottom w:val="nil"/>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1</w:t>
            </w:r>
          </w:p>
        </w:tc>
      </w:tr>
      <w:tr w:rsidR="00BC499E" w:rsidRPr="00972CEE" w:rsidTr="00BC499E">
        <w:trPr>
          <w:cantSplit/>
          <w:tblHeader/>
        </w:trPr>
        <w:tc>
          <w:tcPr>
            <w:tcW w:w="1985"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Arial" w:hAnsi="Arial" w:cs="Arial"/>
                <w:color w:val="000000"/>
                <w:sz w:val="18"/>
                <w:szCs w:val="18"/>
              </w:rPr>
            </w:pPr>
          </w:p>
        </w:tc>
        <w:tc>
          <w:tcPr>
            <w:tcW w:w="1843" w:type="dxa"/>
            <w:tcBorders>
              <w:top w:val="nil"/>
              <w:left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Sig. (2-tailed)</w:t>
            </w:r>
          </w:p>
        </w:tc>
        <w:tc>
          <w:tcPr>
            <w:tcW w:w="708" w:type="dxa"/>
            <w:tcBorders>
              <w:top w:val="nil"/>
              <w:left w:val="single" w:sz="16" w:space="0" w:color="000000"/>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709"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567"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567"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567" w:type="dxa"/>
            <w:tcBorders>
              <w:top w:val="nil"/>
              <w:bottom w:val="nil"/>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.000</w:t>
            </w:r>
          </w:p>
        </w:tc>
        <w:tc>
          <w:tcPr>
            <w:tcW w:w="1134" w:type="dxa"/>
            <w:tcBorders>
              <w:top w:val="nil"/>
              <w:bottom w:val="nil"/>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r>
      <w:tr w:rsidR="00BC499E" w:rsidRPr="00972CEE" w:rsidTr="00BC499E">
        <w:trPr>
          <w:cantSplit/>
          <w:tblHeader/>
        </w:trPr>
        <w:tc>
          <w:tcPr>
            <w:tcW w:w="1985"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c>
          <w:tcPr>
            <w:tcW w:w="1843"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N</w:t>
            </w:r>
          </w:p>
        </w:tc>
        <w:tc>
          <w:tcPr>
            <w:tcW w:w="708"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709" w:type="dxa"/>
            <w:tcBorders>
              <w:top w:val="nil"/>
              <w:bottom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567" w:type="dxa"/>
            <w:tcBorders>
              <w:top w:val="nil"/>
              <w:bottom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567" w:type="dxa"/>
            <w:tcBorders>
              <w:top w:val="nil"/>
              <w:bottom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567" w:type="dxa"/>
            <w:tcBorders>
              <w:top w:val="nil"/>
              <w:bottom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c>
          <w:tcPr>
            <w:tcW w:w="1134"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BC499E" w:rsidRPr="00972CEE" w:rsidRDefault="00BC499E" w:rsidP="005766A8">
            <w:pPr>
              <w:autoSpaceDE w:val="0"/>
              <w:autoSpaceDN w:val="0"/>
              <w:adjustRightInd w:val="0"/>
              <w:spacing w:after="0" w:line="320" w:lineRule="atLeast"/>
              <w:jc w:val="right"/>
              <w:rPr>
                <w:rFonts w:ascii="Arial" w:hAnsi="Arial" w:cs="Arial"/>
                <w:color w:val="000000"/>
                <w:sz w:val="18"/>
                <w:szCs w:val="18"/>
              </w:rPr>
            </w:pPr>
            <w:r w:rsidRPr="00972CEE">
              <w:rPr>
                <w:rFonts w:ascii="Arial" w:hAnsi="Arial" w:cs="Arial"/>
                <w:color w:val="000000"/>
                <w:sz w:val="18"/>
                <w:szCs w:val="18"/>
              </w:rPr>
              <w:t>58</w:t>
            </w:r>
          </w:p>
        </w:tc>
      </w:tr>
      <w:tr w:rsidR="00BC499E" w:rsidRPr="00972CEE" w:rsidTr="00BC499E">
        <w:trPr>
          <w:cantSplit/>
        </w:trPr>
        <w:tc>
          <w:tcPr>
            <w:tcW w:w="5245" w:type="dxa"/>
            <w:gridSpan w:val="4"/>
            <w:tcBorders>
              <w:top w:val="nil"/>
              <w:left w:val="nil"/>
              <w:bottom w:val="nil"/>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320" w:lineRule="atLeast"/>
              <w:rPr>
                <w:rFonts w:ascii="Arial" w:hAnsi="Arial" w:cs="Arial"/>
                <w:color w:val="000000"/>
                <w:sz w:val="18"/>
                <w:szCs w:val="18"/>
              </w:rPr>
            </w:pPr>
            <w:r w:rsidRPr="00972CEE">
              <w:rPr>
                <w:rFonts w:ascii="Arial" w:hAnsi="Arial" w:cs="Arial"/>
                <w:color w:val="000000"/>
                <w:sz w:val="18"/>
                <w:szCs w:val="18"/>
              </w:rPr>
              <w:t>**. Correlation is significant at the 0.01 level (2-tailed).</w:t>
            </w:r>
          </w:p>
        </w:tc>
        <w:tc>
          <w:tcPr>
            <w:tcW w:w="567" w:type="dxa"/>
            <w:tcBorders>
              <w:top w:val="nil"/>
              <w:left w:val="nil"/>
              <w:bottom w:val="nil"/>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c>
          <w:tcPr>
            <w:tcW w:w="567" w:type="dxa"/>
            <w:tcBorders>
              <w:top w:val="nil"/>
              <w:left w:val="nil"/>
              <w:bottom w:val="nil"/>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c>
          <w:tcPr>
            <w:tcW w:w="567" w:type="dxa"/>
            <w:tcBorders>
              <w:top w:val="nil"/>
              <w:left w:val="nil"/>
              <w:bottom w:val="nil"/>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BC499E" w:rsidRPr="00972CEE" w:rsidRDefault="00BC499E" w:rsidP="005766A8">
            <w:pPr>
              <w:autoSpaceDE w:val="0"/>
              <w:autoSpaceDN w:val="0"/>
              <w:adjustRightInd w:val="0"/>
              <w:spacing w:after="0" w:line="240" w:lineRule="auto"/>
              <w:rPr>
                <w:rFonts w:ascii="Times New Roman" w:hAnsi="Times New Roman" w:cs="Times New Roman"/>
                <w:sz w:val="24"/>
                <w:szCs w:val="24"/>
              </w:rPr>
            </w:pPr>
          </w:p>
        </w:tc>
      </w:tr>
    </w:tbl>
    <w:p w:rsidR="00BC499E" w:rsidRDefault="00BC499E">
      <w:pPr>
        <w:rPr>
          <w:rFonts w:ascii="Arial" w:hAnsi="Arial" w:cs="Arial"/>
          <w:b/>
          <w:sz w:val="24"/>
          <w:szCs w:val="24"/>
          <w:lang w:val="id-ID"/>
        </w:rPr>
      </w:pPr>
      <w:r>
        <w:rPr>
          <w:rFonts w:ascii="Arial" w:hAnsi="Arial" w:cs="Arial"/>
          <w:b/>
          <w:sz w:val="24"/>
          <w:szCs w:val="24"/>
          <w:lang w:val="id-ID"/>
        </w:rPr>
        <w:br w:type="page"/>
      </w:r>
    </w:p>
    <w:p w:rsidR="00BC499E" w:rsidRDefault="00BC499E">
      <w:pPr>
        <w:rPr>
          <w:rFonts w:ascii="Arial" w:hAnsi="Arial" w:cs="Arial"/>
          <w:b/>
          <w:sz w:val="24"/>
          <w:szCs w:val="24"/>
          <w:lang w:val="id-ID"/>
        </w:rPr>
      </w:pPr>
      <w:r>
        <w:rPr>
          <w:rFonts w:ascii="Arial" w:hAnsi="Arial" w:cs="Arial"/>
          <w:b/>
          <w:sz w:val="24"/>
          <w:szCs w:val="24"/>
          <w:lang w:val="id-ID"/>
        </w:rPr>
        <w:lastRenderedPageBreak/>
        <w:t>Lampiran IV : Uji Reabilitas</w:t>
      </w:r>
    </w:p>
    <w:tbl>
      <w:tblPr>
        <w:tblW w:w="6479"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21"/>
        <w:gridCol w:w="719"/>
        <w:gridCol w:w="721"/>
        <w:gridCol w:w="405"/>
        <w:gridCol w:w="1033"/>
        <w:gridCol w:w="1440"/>
        <w:gridCol w:w="1440"/>
      </w:tblGrid>
      <w:tr w:rsidR="00BC499E" w:rsidRPr="00081508" w:rsidTr="00BC499E">
        <w:trPr>
          <w:gridAfter w:val="3"/>
          <w:wAfter w:w="3913" w:type="dxa"/>
          <w:cantSplit/>
          <w:tblHeader/>
        </w:trPr>
        <w:tc>
          <w:tcPr>
            <w:tcW w:w="2566" w:type="dxa"/>
            <w:gridSpan w:val="4"/>
            <w:tcBorders>
              <w:top w:val="nil"/>
              <w:left w:val="nil"/>
              <w:bottom w:val="nil"/>
              <w:right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center"/>
              <w:rPr>
                <w:rFonts w:ascii="Arial" w:hAnsi="Arial" w:cs="Arial"/>
                <w:color w:val="000000"/>
                <w:sz w:val="18"/>
                <w:szCs w:val="18"/>
              </w:rPr>
            </w:pPr>
            <w:r w:rsidRPr="00081508">
              <w:rPr>
                <w:rFonts w:ascii="Arial" w:hAnsi="Arial" w:cs="Arial"/>
                <w:b/>
                <w:bCs/>
                <w:color w:val="000000"/>
                <w:sz w:val="18"/>
                <w:szCs w:val="18"/>
              </w:rPr>
              <w:t>Reliability Statistics</w:t>
            </w:r>
          </w:p>
        </w:tc>
      </w:tr>
      <w:tr w:rsidR="00BC499E" w:rsidRPr="00081508" w:rsidTr="00BC499E">
        <w:trPr>
          <w:gridAfter w:val="3"/>
          <w:wAfter w:w="3913" w:type="dxa"/>
          <w:cantSplit/>
          <w:tblHeader/>
        </w:trPr>
        <w:tc>
          <w:tcPr>
            <w:tcW w:w="1440" w:type="dxa"/>
            <w:gridSpan w:val="2"/>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BC499E" w:rsidRPr="00081508" w:rsidRDefault="00BC499E" w:rsidP="005766A8">
            <w:pPr>
              <w:autoSpaceDE w:val="0"/>
              <w:autoSpaceDN w:val="0"/>
              <w:adjustRightInd w:val="0"/>
              <w:spacing w:after="0" w:line="320" w:lineRule="atLeast"/>
              <w:jc w:val="center"/>
              <w:rPr>
                <w:rFonts w:ascii="Arial" w:hAnsi="Arial" w:cs="Arial"/>
                <w:color w:val="000000"/>
                <w:sz w:val="18"/>
                <w:szCs w:val="18"/>
              </w:rPr>
            </w:pPr>
            <w:r w:rsidRPr="00081508">
              <w:rPr>
                <w:rFonts w:ascii="Arial" w:hAnsi="Arial" w:cs="Arial"/>
                <w:color w:val="000000"/>
                <w:sz w:val="18"/>
                <w:szCs w:val="18"/>
              </w:rPr>
              <w:t>Cronbach's Alpha</w:t>
            </w:r>
          </w:p>
        </w:tc>
        <w:tc>
          <w:tcPr>
            <w:tcW w:w="1126" w:type="dxa"/>
            <w:gridSpan w:val="2"/>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BC499E" w:rsidRPr="00081508" w:rsidRDefault="00BC499E" w:rsidP="005766A8">
            <w:pPr>
              <w:autoSpaceDE w:val="0"/>
              <w:autoSpaceDN w:val="0"/>
              <w:adjustRightInd w:val="0"/>
              <w:spacing w:after="0" w:line="320" w:lineRule="atLeast"/>
              <w:jc w:val="center"/>
              <w:rPr>
                <w:rFonts w:ascii="Arial" w:hAnsi="Arial" w:cs="Arial"/>
                <w:color w:val="000000"/>
                <w:sz w:val="18"/>
                <w:szCs w:val="18"/>
              </w:rPr>
            </w:pPr>
            <w:r w:rsidRPr="00081508">
              <w:rPr>
                <w:rFonts w:ascii="Arial" w:hAnsi="Arial" w:cs="Arial"/>
                <w:color w:val="000000"/>
                <w:sz w:val="18"/>
                <w:szCs w:val="18"/>
              </w:rPr>
              <w:t>N of Items</w:t>
            </w:r>
          </w:p>
        </w:tc>
      </w:tr>
      <w:tr w:rsidR="00BC499E" w:rsidRPr="00081508" w:rsidTr="00BC499E">
        <w:trPr>
          <w:gridAfter w:val="3"/>
          <w:wAfter w:w="3913" w:type="dxa"/>
          <w:cantSplit/>
        </w:trPr>
        <w:tc>
          <w:tcPr>
            <w:tcW w:w="1440" w:type="dxa"/>
            <w:gridSpan w:val="2"/>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.851</w:t>
            </w:r>
          </w:p>
        </w:tc>
        <w:tc>
          <w:tcPr>
            <w:tcW w:w="1126" w:type="dxa"/>
            <w:gridSpan w:val="2"/>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20</w:t>
            </w:r>
          </w:p>
        </w:tc>
      </w:tr>
      <w:tr w:rsidR="00BC499E" w:rsidRPr="00081508" w:rsidTr="00BC499E">
        <w:trPr>
          <w:cantSplit/>
          <w:tblHeader/>
        </w:trPr>
        <w:tc>
          <w:tcPr>
            <w:tcW w:w="6479" w:type="dxa"/>
            <w:gridSpan w:val="7"/>
            <w:tcBorders>
              <w:top w:val="nil"/>
              <w:left w:val="nil"/>
              <w:bottom w:val="nil"/>
              <w:right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center"/>
              <w:rPr>
                <w:rFonts w:ascii="Arial" w:hAnsi="Arial" w:cs="Arial"/>
                <w:color w:val="000000"/>
                <w:sz w:val="18"/>
                <w:szCs w:val="18"/>
              </w:rPr>
            </w:pPr>
            <w:r w:rsidRPr="00081508">
              <w:rPr>
                <w:rFonts w:ascii="Arial" w:hAnsi="Arial" w:cs="Arial"/>
                <w:b/>
                <w:bCs/>
                <w:color w:val="000000"/>
                <w:sz w:val="18"/>
                <w:szCs w:val="18"/>
              </w:rPr>
              <w:t>Item-Total Statistics</w:t>
            </w:r>
          </w:p>
        </w:tc>
      </w:tr>
      <w:tr w:rsidR="00BC499E" w:rsidRPr="00081508" w:rsidTr="00BC499E">
        <w:trPr>
          <w:cantSplit/>
          <w:tblHeader/>
        </w:trPr>
        <w:tc>
          <w:tcPr>
            <w:tcW w:w="721"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BC499E" w:rsidRPr="00081508" w:rsidRDefault="00BC499E" w:rsidP="005766A8">
            <w:pPr>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BC499E" w:rsidRPr="00081508" w:rsidRDefault="00BC499E" w:rsidP="005766A8">
            <w:pPr>
              <w:autoSpaceDE w:val="0"/>
              <w:autoSpaceDN w:val="0"/>
              <w:adjustRightInd w:val="0"/>
              <w:spacing w:after="0" w:line="320" w:lineRule="atLeast"/>
              <w:jc w:val="center"/>
              <w:rPr>
                <w:rFonts w:ascii="Arial" w:hAnsi="Arial" w:cs="Arial"/>
                <w:color w:val="000000"/>
                <w:sz w:val="18"/>
                <w:szCs w:val="18"/>
              </w:rPr>
            </w:pPr>
            <w:r w:rsidRPr="00081508">
              <w:rPr>
                <w:rFonts w:ascii="Arial" w:hAnsi="Arial" w:cs="Arial"/>
                <w:color w:val="000000"/>
                <w:sz w:val="18"/>
                <w:szCs w:val="18"/>
              </w:rPr>
              <w:t>Scale Mean if Item Deleted</w:t>
            </w:r>
          </w:p>
        </w:tc>
        <w:tc>
          <w:tcPr>
            <w:tcW w:w="1438" w:type="dxa"/>
            <w:gridSpan w:val="2"/>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C499E" w:rsidRPr="00081508" w:rsidRDefault="00BC499E" w:rsidP="005766A8">
            <w:pPr>
              <w:autoSpaceDE w:val="0"/>
              <w:autoSpaceDN w:val="0"/>
              <w:adjustRightInd w:val="0"/>
              <w:spacing w:after="0" w:line="320" w:lineRule="atLeast"/>
              <w:jc w:val="center"/>
              <w:rPr>
                <w:rFonts w:ascii="Arial" w:hAnsi="Arial" w:cs="Arial"/>
                <w:color w:val="000000"/>
                <w:sz w:val="18"/>
                <w:szCs w:val="18"/>
              </w:rPr>
            </w:pPr>
            <w:r w:rsidRPr="00081508">
              <w:rPr>
                <w:rFonts w:ascii="Arial" w:hAnsi="Arial" w:cs="Arial"/>
                <w:color w:val="000000"/>
                <w:sz w:val="18"/>
                <w:szCs w:val="18"/>
              </w:rPr>
              <w:t>Scale Variance if Item Deleted</w:t>
            </w:r>
          </w:p>
        </w:tc>
        <w:tc>
          <w:tcPr>
            <w:tcW w:w="144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C499E" w:rsidRPr="00081508" w:rsidRDefault="00BC499E" w:rsidP="005766A8">
            <w:pPr>
              <w:autoSpaceDE w:val="0"/>
              <w:autoSpaceDN w:val="0"/>
              <w:adjustRightInd w:val="0"/>
              <w:spacing w:after="0" w:line="320" w:lineRule="atLeast"/>
              <w:jc w:val="center"/>
              <w:rPr>
                <w:rFonts w:ascii="Arial" w:hAnsi="Arial" w:cs="Arial"/>
                <w:color w:val="000000"/>
                <w:sz w:val="18"/>
                <w:szCs w:val="18"/>
              </w:rPr>
            </w:pPr>
            <w:r w:rsidRPr="00081508">
              <w:rPr>
                <w:rFonts w:ascii="Arial" w:hAnsi="Arial" w:cs="Arial"/>
                <w:color w:val="000000"/>
                <w:sz w:val="18"/>
                <w:szCs w:val="18"/>
              </w:rPr>
              <w:t>Corrected Item-Total Correlation</w:t>
            </w:r>
          </w:p>
        </w:tc>
        <w:tc>
          <w:tcPr>
            <w:tcW w:w="144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BC499E" w:rsidRPr="00081508" w:rsidRDefault="00BC499E" w:rsidP="005766A8">
            <w:pPr>
              <w:autoSpaceDE w:val="0"/>
              <w:autoSpaceDN w:val="0"/>
              <w:adjustRightInd w:val="0"/>
              <w:spacing w:after="0" w:line="320" w:lineRule="atLeast"/>
              <w:jc w:val="center"/>
              <w:rPr>
                <w:rFonts w:ascii="Arial" w:hAnsi="Arial" w:cs="Arial"/>
                <w:color w:val="000000"/>
                <w:sz w:val="18"/>
                <w:szCs w:val="18"/>
              </w:rPr>
            </w:pPr>
            <w:r w:rsidRPr="00081508">
              <w:rPr>
                <w:rFonts w:ascii="Arial" w:hAnsi="Arial" w:cs="Arial"/>
                <w:color w:val="000000"/>
                <w:sz w:val="18"/>
                <w:szCs w:val="18"/>
              </w:rPr>
              <w:t>Cronbach's Alpha if Item Deleted</w:t>
            </w:r>
          </w:p>
        </w:tc>
      </w:tr>
      <w:tr w:rsidR="00BC499E" w:rsidRPr="00081508" w:rsidTr="00BC499E">
        <w:trPr>
          <w:cantSplit/>
          <w:tblHeader/>
        </w:trPr>
        <w:tc>
          <w:tcPr>
            <w:tcW w:w="721"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BC499E" w:rsidRPr="00081508" w:rsidRDefault="00BC499E" w:rsidP="005766A8">
            <w:pPr>
              <w:autoSpaceDE w:val="0"/>
              <w:autoSpaceDN w:val="0"/>
              <w:adjustRightInd w:val="0"/>
              <w:spacing w:after="0" w:line="320" w:lineRule="atLeast"/>
              <w:rPr>
                <w:rFonts w:ascii="Arial" w:hAnsi="Arial" w:cs="Arial"/>
                <w:color w:val="000000"/>
                <w:sz w:val="18"/>
                <w:szCs w:val="18"/>
              </w:rPr>
            </w:pPr>
            <w:r w:rsidRPr="00081508">
              <w:rPr>
                <w:rFonts w:ascii="Arial" w:hAnsi="Arial" w:cs="Arial"/>
                <w:color w:val="000000"/>
                <w:sz w:val="18"/>
                <w:szCs w:val="18"/>
              </w:rPr>
              <w:t>X1.1</w:t>
            </w:r>
          </w:p>
        </w:tc>
        <w:tc>
          <w:tcPr>
            <w:tcW w:w="1440" w:type="dxa"/>
            <w:gridSpan w:val="2"/>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75.7759</w:t>
            </w:r>
          </w:p>
        </w:tc>
        <w:tc>
          <w:tcPr>
            <w:tcW w:w="1438" w:type="dxa"/>
            <w:gridSpan w:val="2"/>
            <w:tcBorders>
              <w:top w:val="single" w:sz="16" w:space="0" w:color="000000"/>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60.247</w:t>
            </w:r>
          </w:p>
        </w:tc>
        <w:tc>
          <w:tcPr>
            <w:tcW w:w="1440" w:type="dxa"/>
            <w:tcBorders>
              <w:top w:val="single" w:sz="16" w:space="0" w:color="000000"/>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.374</w:t>
            </w:r>
          </w:p>
        </w:tc>
        <w:tc>
          <w:tcPr>
            <w:tcW w:w="1440"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.847</w:t>
            </w:r>
          </w:p>
        </w:tc>
      </w:tr>
      <w:tr w:rsidR="00BC499E" w:rsidRPr="00081508" w:rsidTr="00BC499E">
        <w:trPr>
          <w:cantSplit/>
          <w:tblHeader/>
        </w:trPr>
        <w:tc>
          <w:tcPr>
            <w:tcW w:w="72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BC499E" w:rsidRPr="00081508" w:rsidRDefault="00BC499E" w:rsidP="005766A8">
            <w:pPr>
              <w:autoSpaceDE w:val="0"/>
              <w:autoSpaceDN w:val="0"/>
              <w:adjustRightInd w:val="0"/>
              <w:spacing w:after="0" w:line="320" w:lineRule="atLeast"/>
              <w:rPr>
                <w:rFonts w:ascii="Arial" w:hAnsi="Arial" w:cs="Arial"/>
                <w:color w:val="000000"/>
                <w:sz w:val="18"/>
                <w:szCs w:val="18"/>
              </w:rPr>
            </w:pPr>
            <w:r w:rsidRPr="00081508">
              <w:rPr>
                <w:rFonts w:ascii="Arial" w:hAnsi="Arial" w:cs="Arial"/>
                <w:color w:val="000000"/>
                <w:sz w:val="18"/>
                <w:szCs w:val="18"/>
              </w:rPr>
              <w:t>X1.2</w:t>
            </w:r>
          </w:p>
        </w:tc>
        <w:tc>
          <w:tcPr>
            <w:tcW w:w="1440" w:type="dxa"/>
            <w:gridSpan w:val="2"/>
            <w:tcBorders>
              <w:top w:val="nil"/>
              <w:left w:val="single" w:sz="16" w:space="0" w:color="000000"/>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75.3621</w:t>
            </w:r>
          </w:p>
        </w:tc>
        <w:tc>
          <w:tcPr>
            <w:tcW w:w="1438" w:type="dxa"/>
            <w:gridSpan w:val="2"/>
            <w:tcBorders>
              <w:top w:val="nil"/>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58.481</w:t>
            </w:r>
          </w:p>
        </w:tc>
        <w:tc>
          <w:tcPr>
            <w:tcW w:w="1440" w:type="dxa"/>
            <w:tcBorders>
              <w:top w:val="nil"/>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.726</w:t>
            </w:r>
          </w:p>
        </w:tc>
        <w:tc>
          <w:tcPr>
            <w:tcW w:w="1440" w:type="dxa"/>
            <w:tcBorders>
              <w:top w:val="nil"/>
              <w:bottom w:val="nil"/>
              <w:right w:val="single" w:sz="16" w:space="0" w:color="000000"/>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.837</w:t>
            </w:r>
          </w:p>
        </w:tc>
      </w:tr>
      <w:tr w:rsidR="00BC499E" w:rsidRPr="00081508" w:rsidTr="00BC499E">
        <w:trPr>
          <w:cantSplit/>
          <w:tblHeader/>
        </w:trPr>
        <w:tc>
          <w:tcPr>
            <w:tcW w:w="72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BC499E" w:rsidRPr="00081508" w:rsidRDefault="00BC499E" w:rsidP="005766A8">
            <w:pPr>
              <w:autoSpaceDE w:val="0"/>
              <w:autoSpaceDN w:val="0"/>
              <w:adjustRightInd w:val="0"/>
              <w:spacing w:after="0" w:line="320" w:lineRule="atLeast"/>
              <w:rPr>
                <w:rFonts w:ascii="Arial" w:hAnsi="Arial" w:cs="Arial"/>
                <w:color w:val="000000"/>
                <w:sz w:val="18"/>
                <w:szCs w:val="18"/>
              </w:rPr>
            </w:pPr>
            <w:r w:rsidRPr="00081508">
              <w:rPr>
                <w:rFonts w:ascii="Arial" w:hAnsi="Arial" w:cs="Arial"/>
                <w:color w:val="000000"/>
                <w:sz w:val="18"/>
                <w:szCs w:val="18"/>
              </w:rPr>
              <w:t>X1.3</w:t>
            </w:r>
          </w:p>
        </w:tc>
        <w:tc>
          <w:tcPr>
            <w:tcW w:w="1440" w:type="dxa"/>
            <w:gridSpan w:val="2"/>
            <w:tcBorders>
              <w:top w:val="nil"/>
              <w:left w:val="single" w:sz="16" w:space="0" w:color="000000"/>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75.3448</w:t>
            </w:r>
          </w:p>
        </w:tc>
        <w:tc>
          <w:tcPr>
            <w:tcW w:w="1438" w:type="dxa"/>
            <w:gridSpan w:val="2"/>
            <w:tcBorders>
              <w:top w:val="nil"/>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58.791</w:t>
            </w:r>
          </w:p>
        </w:tc>
        <w:tc>
          <w:tcPr>
            <w:tcW w:w="1440" w:type="dxa"/>
            <w:tcBorders>
              <w:top w:val="nil"/>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.694</w:t>
            </w:r>
          </w:p>
        </w:tc>
        <w:tc>
          <w:tcPr>
            <w:tcW w:w="1440" w:type="dxa"/>
            <w:tcBorders>
              <w:top w:val="nil"/>
              <w:bottom w:val="nil"/>
              <w:right w:val="single" w:sz="16" w:space="0" w:color="000000"/>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.838</w:t>
            </w:r>
          </w:p>
        </w:tc>
      </w:tr>
      <w:tr w:rsidR="00BC499E" w:rsidRPr="00081508" w:rsidTr="00BC499E">
        <w:trPr>
          <w:cantSplit/>
          <w:tblHeader/>
        </w:trPr>
        <w:tc>
          <w:tcPr>
            <w:tcW w:w="72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BC499E" w:rsidRPr="00081508" w:rsidRDefault="00BC499E" w:rsidP="005766A8">
            <w:pPr>
              <w:autoSpaceDE w:val="0"/>
              <w:autoSpaceDN w:val="0"/>
              <w:adjustRightInd w:val="0"/>
              <w:spacing w:after="0" w:line="320" w:lineRule="atLeast"/>
              <w:rPr>
                <w:rFonts w:ascii="Arial" w:hAnsi="Arial" w:cs="Arial"/>
                <w:color w:val="000000"/>
                <w:sz w:val="18"/>
                <w:szCs w:val="18"/>
              </w:rPr>
            </w:pPr>
            <w:r w:rsidRPr="00081508">
              <w:rPr>
                <w:rFonts w:ascii="Arial" w:hAnsi="Arial" w:cs="Arial"/>
                <w:color w:val="000000"/>
                <w:sz w:val="18"/>
                <w:szCs w:val="18"/>
              </w:rPr>
              <w:t>X1.4</w:t>
            </w:r>
          </w:p>
        </w:tc>
        <w:tc>
          <w:tcPr>
            <w:tcW w:w="1440" w:type="dxa"/>
            <w:gridSpan w:val="2"/>
            <w:tcBorders>
              <w:top w:val="nil"/>
              <w:left w:val="single" w:sz="16" w:space="0" w:color="000000"/>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75.9483</w:t>
            </w:r>
          </w:p>
        </w:tc>
        <w:tc>
          <w:tcPr>
            <w:tcW w:w="1438" w:type="dxa"/>
            <w:gridSpan w:val="2"/>
            <w:tcBorders>
              <w:top w:val="nil"/>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53.769</w:t>
            </w:r>
          </w:p>
        </w:tc>
        <w:tc>
          <w:tcPr>
            <w:tcW w:w="1440" w:type="dxa"/>
            <w:tcBorders>
              <w:top w:val="nil"/>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.764</w:t>
            </w:r>
          </w:p>
        </w:tc>
        <w:tc>
          <w:tcPr>
            <w:tcW w:w="1440" w:type="dxa"/>
            <w:tcBorders>
              <w:top w:val="nil"/>
              <w:bottom w:val="nil"/>
              <w:right w:val="single" w:sz="16" w:space="0" w:color="000000"/>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.828</w:t>
            </w:r>
          </w:p>
        </w:tc>
      </w:tr>
      <w:tr w:rsidR="00BC499E" w:rsidRPr="00081508" w:rsidTr="00BC499E">
        <w:trPr>
          <w:cantSplit/>
          <w:tblHeader/>
        </w:trPr>
        <w:tc>
          <w:tcPr>
            <w:tcW w:w="72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BC499E" w:rsidRPr="00081508" w:rsidRDefault="00BC499E" w:rsidP="005766A8">
            <w:pPr>
              <w:autoSpaceDE w:val="0"/>
              <w:autoSpaceDN w:val="0"/>
              <w:adjustRightInd w:val="0"/>
              <w:spacing w:after="0" w:line="320" w:lineRule="atLeast"/>
              <w:rPr>
                <w:rFonts w:ascii="Arial" w:hAnsi="Arial" w:cs="Arial"/>
                <w:color w:val="000000"/>
                <w:sz w:val="18"/>
                <w:szCs w:val="18"/>
              </w:rPr>
            </w:pPr>
            <w:r w:rsidRPr="00081508">
              <w:rPr>
                <w:rFonts w:ascii="Arial" w:hAnsi="Arial" w:cs="Arial"/>
                <w:color w:val="000000"/>
                <w:sz w:val="18"/>
                <w:szCs w:val="18"/>
              </w:rPr>
              <w:t>X1.5</w:t>
            </w:r>
          </w:p>
        </w:tc>
        <w:tc>
          <w:tcPr>
            <w:tcW w:w="1440" w:type="dxa"/>
            <w:gridSpan w:val="2"/>
            <w:tcBorders>
              <w:top w:val="nil"/>
              <w:left w:val="single" w:sz="16" w:space="0" w:color="000000"/>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75.8793</w:t>
            </w:r>
          </w:p>
        </w:tc>
        <w:tc>
          <w:tcPr>
            <w:tcW w:w="1438" w:type="dxa"/>
            <w:gridSpan w:val="2"/>
            <w:tcBorders>
              <w:top w:val="nil"/>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55.617</w:t>
            </w:r>
          </w:p>
        </w:tc>
        <w:tc>
          <w:tcPr>
            <w:tcW w:w="1440" w:type="dxa"/>
            <w:tcBorders>
              <w:top w:val="nil"/>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.675</w:t>
            </w:r>
          </w:p>
        </w:tc>
        <w:tc>
          <w:tcPr>
            <w:tcW w:w="1440" w:type="dxa"/>
            <w:tcBorders>
              <w:top w:val="nil"/>
              <w:bottom w:val="nil"/>
              <w:right w:val="single" w:sz="16" w:space="0" w:color="000000"/>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.833</w:t>
            </w:r>
          </w:p>
        </w:tc>
      </w:tr>
      <w:tr w:rsidR="00BC499E" w:rsidRPr="00081508" w:rsidTr="00BC499E">
        <w:trPr>
          <w:cantSplit/>
          <w:tblHeader/>
        </w:trPr>
        <w:tc>
          <w:tcPr>
            <w:tcW w:w="72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BC499E" w:rsidRPr="00081508" w:rsidRDefault="00BC499E" w:rsidP="005766A8">
            <w:pPr>
              <w:autoSpaceDE w:val="0"/>
              <w:autoSpaceDN w:val="0"/>
              <w:adjustRightInd w:val="0"/>
              <w:spacing w:after="0" w:line="320" w:lineRule="atLeast"/>
              <w:rPr>
                <w:rFonts w:ascii="Arial" w:hAnsi="Arial" w:cs="Arial"/>
                <w:color w:val="000000"/>
                <w:sz w:val="18"/>
                <w:szCs w:val="18"/>
              </w:rPr>
            </w:pPr>
            <w:r w:rsidRPr="00081508">
              <w:rPr>
                <w:rFonts w:ascii="Arial" w:hAnsi="Arial" w:cs="Arial"/>
                <w:color w:val="000000"/>
                <w:sz w:val="18"/>
                <w:szCs w:val="18"/>
              </w:rPr>
              <w:t>X2.1</w:t>
            </w:r>
          </w:p>
        </w:tc>
        <w:tc>
          <w:tcPr>
            <w:tcW w:w="1440" w:type="dxa"/>
            <w:gridSpan w:val="2"/>
            <w:tcBorders>
              <w:top w:val="nil"/>
              <w:left w:val="single" w:sz="16" w:space="0" w:color="000000"/>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76.0517</w:t>
            </w:r>
          </w:p>
        </w:tc>
        <w:tc>
          <w:tcPr>
            <w:tcW w:w="1438" w:type="dxa"/>
            <w:gridSpan w:val="2"/>
            <w:tcBorders>
              <w:top w:val="nil"/>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63.173</w:t>
            </w:r>
          </w:p>
        </w:tc>
        <w:tc>
          <w:tcPr>
            <w:tcW w:w="1440" w:type="dxa"/>
            <w:tcBorders>
              <w:top w:val="nil"/>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.051</w:t>
            </w:r>
          </w:p>
        </w:tc>
        <w:tc>
          <w:tcPr>
            <w:tcW w:w="1440" w:type="dxa"/>
            <w:tcBorders>
              <w:top w:val="nil"/>
              <w:bottom w:val="nil"/>
              <w:right w:val="single" w:sz="16" w:space="0" w:color="000000"/>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.863</w:t>
            </w:r>
          </w:p>
        </w:tc>
      </w:tr>
      <w:tr w:rsidR="00BC499E" w:rsidRPr="00081508" w:rsidTr="00BC499E">
        <w:trPr>
          <w:cantSplit/>
          <w:tblHeader/>
        </w:trPr>
        <w:tc>
          <w:tcPr>
            <w:tcW w:w="72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BC499E" w:rsidRPr="00081508" w:rsidRDefault="00BC499E" w:rsidP="005766A8">
            <w:pPr>
              <w:autoSpaceDE w:val="0"/>
              <w:autoSpaceDN w:val="0"/>
              <w:adjustRightInd w:val="0"/>
              <w:spacing w:after="0" w:line="320" w:lineRule="atLeast"/>
              <w:rPr>
                <w:rFonts w:ascii="Arial" w:hAnsi="Arial" w:cs="Arial"/>
                <w:color w:val="000000"/>
                <w:sz w:val="18"/>
                <w:szCs w:val="18"/>
              </w:rPr>
            </w:pPr>
            <w:r w:rsidRPr="00081508">
              <w:rPr>
                <w:rFonts w:ascii="Arial" w:hAnsi="Arial" w:cs="Arial"/>
                <w:color w:val="000000"/>
                <w:sz w:val="18"/>
                <w:szCs w:val="18"/>
              </w:rPr>
              <w:t>X2.2</w:t>
            </w:r>
          </w:p>
        </w:tc>
        <w:tc>
          <w:tcPr>
            <w:tcW w:w="1440" w:type="dxa"/>
            <w:gridSpan w:val="2"/>
            <w:tcBorders>
              <w:top w:val="nil"/>
              <w:left w:val="single" w:sz="16" w:space="0" w:color="000000"/>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76.2414</w:t>
            </w:r>
          </w:p>
        </w:tc>
        <w:tc>
          <w:tcPr>
            <w:tcW w:w="1438" w:type="dxa"/>
            <w:gridSpan w:val="2"/>
            <w:tcBorders>
              <w:top w:val="nil"/>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64.607</w:t>
            </w:r>
          </w:p>
        </w:tc>
        <w:tc>
          <w:tcPr>
            <w:tcW w:w="1440" w:type="dxa"/>
            <w:tcBorders>
              <w:top w:val="nil"/>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-.026</w:t>
            </w:r>
          </w:p>
        </w:tc>
        <w:tc>
          <w:tcPr>
            <w:tcW w:w="1440" w:type="dxa"/>
            <w:tcBorders>
              <w:top w:val="nil"/>
              <w:bottom w:val="nil"/>
              <w:right w:val="single" w:sz="16" w:space="0" w:color="000000"/>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.862</w:t>
            </w:r>
          </w:p>
        </w:tc>
      </w:tr>
      <w:tr w:rsidR="00BC499E" w:rsidRPr="00081508" w:rsidTr="00BC499E">
        <w:trPr>
          <w:cantSplit/>
          <w:tblHeader/>
        </w:trPr>
        <w:tc>
          <w:tcPr>
            <w:tcW w:w="72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BC499E" w:rsidRPr="00081508" w:rsidRDefault="00BC499E" w:rsidP="005766A8">
            <w:pPr>
              <w:autoSpaceDE w:val="0"/>
              <w:autoSpaceDN w:val="0"/>
              <w:adjustRightInd w:val="0"/>
              <w:spacing w:after="0" w:line="320" w:lineRule="atLeast"/>
              <w:rPr>
                <w:rFonts w:ascii="Arial" w:hAnsi="Arial" w:cs="Arial"/>
                <w:color w:val="000000"/>
                <w:sz w:val="18"/>
                <w:szCs w:val="18"/>
              </w:rPr>
            </w:pPr>
            <w:r w:rsidRPr="00081508">
              <w:rPr>
                <w:rFonts w:ascii="Arial" w:hAnsi="Arial" w:cs="Arial"/>
                <w:color w:val="000000"/>
                <w:sz w:val="18"/>
                <w:szCs w:val="18"/>
              </w:rPr>
              <w:t>X2.3</w:t>
            </w:r>
          </w:p>
        </w:tc>
        <w:tc>
          <w:tcPr>
            <w:tcW w:w="1440" w:type="dxa"/>
            <w:gridSpan w:val="2"/>
            <w:tcBorders>
              <w:top w:val="nil"/>
              <w:left w:val="single" w:sz="16" w:space="0" w:color="000000"/>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76.4483</w:t>
            </w:r>
          </w:p>
        </w:tc>
        <w:tc>
          <w:tcPr>
            <w:tcW w:w="1438" w:type="dxa"/>
            <w:gridSpan w:val="2"/>
            <w:tcBorders>
              <w:top w:val="nil"/>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63.760</w:t>
            </w:r>
          </w:p>
        </w:tc>
        <w:tc>
          <w:tcPr>
            <w:tcW w:w="1440" w:type="dxa"/>
            <w:tcBorders>
              <w:top w:val="nil"/>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.020</w:t>
            </w:r>
          </w:p>
        </w:tc>
        <w:tc>
          <w:tcPr>
            <w:tcW w:w="1440" w:type="dxa"/>
            <w:tcBorders>
              <w:top w:val="nil"/>
              <w:bottom w:val="nil"/>
              <w:right w:val="single" w:sz="16" w:space="0" w:color="000000"/>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.863</w:t>
            </w:r>
          </w:p>
        </w:tc>
      </w:tr>
      <w:tr w:rsidR="00BC499E" w:rsidRPr="00081508" w:rsidTr="00BC499E">
        <w:trPr>
          <w:cantSplit/>
          <w:tblHeader/>
        </w:trPr>
        <w:tc>
          <w:tcPr>
            <w:tcW w:w="72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BC499E" w:rsidRPr="00081508" w:rsidRDefault="00BC499E" w:rsidP="005766A8">
            <w:pPr>
              <w:autoSpaceDE w:val="0"/>
              <w:autoSpaceDN w:val="0"/>
              <w:adjustRightInd w:val="0"/>
              <w:spacing w:after="0" w:line="320" w:lineRule="atLeast"/>
              <w:rPr>
                <w:rFonts w:ascii="Arial" w:hAnsi="Arial" w:cs="Arial"/>
                <w:color w:val="000000"/>
                <w:sz w:val="18"/>
                <w:szCs w:val="18"/>
              </w:rPr>
            </w:pPr>
            <w:r w:rsidRPr="00081508">
              <w:rPr>
                <w:rFonts w:ascii="Arial" w:hAnsi="Arial" w:cs="Arial"/>
                <w:color w:val="000000"/>
                <w:sz w:val="18"/>
                <w:szCs w:val="18"/>
              </w:rPr>
              <w:t>X2.4</w:t>
            </w:r>
          </w:p>
        </w:tc>
        <w:tc>
          <w:tcPr>
            <w:tcW w:w="1440" w:type="dxa"/>
            <w:gridSpan w:val="2"/>
            <w:tcBorders>
              <w:top w:val="nil"/>
              <w:left w:val="single" w:sz="16" w:space="0" w:color="000000"/>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76.8448</w:t>
            </w:r>
          </w:p>
        </w:tc>
        <w:tc>
          <w:tcPr>
            <w:tcW w:w="1438" w:type="dxa"/>
            <w:gridSpan w:val="2"/>
            <w:tcBorders>
              <w:top w:val="nil"/>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55.081</w:t>
            </w:r>
          </w:p>
        </w:tc>
        <w:tc>
          <w:tcPr>
            <w:tcW w:w="1440" w:type="dxa"/>
            <w:tcBorders>
              <w:top w:val="nil"/>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.492</w:t>
            </w:r>
          </w:p>
        </w:tc>
        <w:tc>
          <w:tcPr>
            <w:tcW w:w="1440" w:type="dxa"/>
            <w:tcBorders>
              <w:top w:val="nil"/>
              <w:bottom w:val="nil"/>
              <w:right w:val="single" w:sz="16" w:space="0" w:color="000000"/>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.843</w:t>
            </w:r>
          </w:p>
        </w:tc>
      </w:tr>
      <w:tr w:rsidR="00BC499E" w:rsidRPr="00081508" w:rsidTr="00BC499E">
        <w:trPr>
          <w:cantSplit/>
          <w:tblHeader/>
        </w:trPr>
        <w:tc>
          <w:tcPr>
            <w:tcW w:w="72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BC499E" w:rsidRPr="00081508" w:rsidRDefault="00BC499E" w:rsidP="005766A8">
            <w:pPr>
              <w:autoSpaceDE w:val="0"/>
              <w:autoSpaceDN w:val="0"/>
              <w:adjustRightInd w:val="0"/>
              <w:spacing w:after="0" w:line="320" w:lineRule="atLeast"/>
              <w:rPr>
                <w:rFonts w:ascii="Arial" w:hAnsi="Arial" w:cs="Arial"/>
                <w:color w:val="000000"/>
                <w:sz w:val="18"/>
                <w:szCs w:val="18"/>
              </w:rPr>
            </w:pPr>
            <w:r w:rsidRPr="00081508">
              <w:rPr>
                <w:rFonts w:ascii="Arial" w:hAnsi="Arial" w:cs="Arial"/>
                <w:color w:val="000000"/>
                <w:sz w:val="18"/>
                <w:szCs w:val="18"/>
              </w:rPr>
              <w:t>X2.5</w:t>
            </w:r>
          </w:p>
        </w:tc>
        <w:tc>
          <w:tcPr>
            <w:tcW w:w="1440" w:type="dxa"/>
            <w:gridSpan w:val="2"/>
            <w:tcBorders>
              <w:top w:val="nil"/>
              <w:left w:val="single" w:sz="16" w:space="0" w:color="000000"/>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76.4310</w:t>
            </w:r>
          </w:p>
        </w:tc>
        <w:tc>
          <w:tcPr>
            <w:tcW w:w="1438" w:type="dxa"/>
            <w:gridSpan w:val="2"/>
            <w:tcBorders>
              <w:top w:val="nil"/>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71.513</w:t>
            </w:r>
          </w:p>
        </w:tc>
        <w:tc>
          <w:tcPr>
            <w:tcW w:w="1440" w:type="dxa"/>
            <w:tcBorders>
              <w:top w:val="nil"/>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-.444</w:t>
            </w:r>
          </w:p>
        </w:tc>
        <w:tc>
          <w:tcPr>
            <w:tcW w:w="1440" w:type="dxa"/>
            <w:tcBorders>
              <w:top w:val="nil"/>
              <w:bottom w:val="nil"/>
              <w:right w:val="single" w:sz="16" w:space="0" w:color="000000"/>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.888</w:t>
            </w:r>
          </w:p>
        </w:tc>
      </w:tr>
      <w:tr w:rsidR="00BC499E" w:rsidRPr="00081508" w:rsidTr="00BC499E">
        <w:trPr>
          <w:cantSplit/>
          <w:tblHeader/>
        </w:trPr>
        <w:tc>
          <w:tcPr>
            <w:tcW w:w="72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BC499E" w:rsidRPr="00081508" w:rsidRDefault="00BC499E" w:rsidP="005766A8">
            <w:pPr>
              <w:autoSpaceDE w:val="0"/>
              <w:autoSpaceDN w:val="0"/>
              <w:adjustRightInd w:val="0"/>
              <w:spacing w:after="0" w:line="320" w:lineRule="atLeast"/>
              <w:rPr>
                <w:rFonts w:ascii="Arial" w:hAnsi="Arial" w:cs="Arial"/>
                <w:color w:val="000000"/>
                <w:sz w:val="18"/>
                <w:szCs w:val="18"/>
              </w:rPr>
            </w:pPr>
            <w:r w:rsidRPr="00081508">
              <w:rPr>
                <w:rFonts w:ascii="Arial" w:hAnsi="Arial" w:cs="Arial"/>
                <w:color w:val="000000"/>
                <w:sz w:val="18"/>
                <w:szCs w:val="18"/>
              </w:rPr>
              <w:t>X3.1</w:t>
            </w:r>
          </w:p>
        </w:tc>
        <w:tc>
          <w:tcPr>
            <w:tcW w:w="1440" w:type="dxa"/>
            <w:gridSpan w:val="2"/>
            <w:tcBorders>
              <w:top w:val="nil"/>
              <w:left w:val="single" w:sz="16" w:space="0" w:color="000000"/>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75.6207</w:t>
            </w:r>
          </w:p>
        </w:tc>
        <w:tc>
          <w:tcPr>
            <w:tcW w:w="1438" w:type="dxa"/>
            <w:gridSpan w:val="2"/>
            <w:tcBorders>
              <w:top w:val="nil"/>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56.450</w:t>
            </w:r>
          </w:p>
        </w:tc>
        <w:tc>
          <w:tcPr>
            <w:tcW w:w="1440" w:type="dxa"/>
            <w:tcBorders>
              <w:top w:val="nil"/>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.754</w:t>
            </w:r>
          </w:p>
        </w:tc>
        <w:tc>
          <w:tcPr>
            <w:tcW w:w="1440" w:type="dxa"/>
            <w:tcBorders>
              <w:top w:val="nil"/>
              <w:bottom w:val="nil"/>
              <w:right w:val="single" w:sz="16" w:space="0" w:color="000000"/>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.832</w:t>
            </w:r>
          </w:p>
        </w:tc>
      </w:tr>
      <w:tr w:rsidR="00BC499E" w:rsidRPr="00081508" w:rsidTr="00BC499E">
        <w:trPr>
          <w:cantSplit/>
          <w:tblHeader/>
        </w:trPr>
        <w:tc>
          <w:tcPr>
            <w:tcW w:w="72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BC499E" w:rsidRPr="00081508" w:rsidRDefault="00BC499E" w:rsidP="005766A8">
            <w:pPr>
              <w:autoSpaceDE w:val="0"/>
              <w:autoSpaceDN w:val="0"/>
              <w:adjustRightInd w:val="0"/>
              <w:spacing w:after="0" w:line="320" w:lineRule="atLeast"/>
              <w:rPr>
                <w:rFonts w:ascii="Arial" w:hAnsi="Arial" w:cs="Arial"/>
                <w:color w:val="000000"/>
                <w:sz w:val="18"/>
                <w:szCs w:val="18"/>
              </w:rPr>
            </w:pPr>
            <w:r w:rsidRPr="00081508">
              <w:rPr>
                <w:rFonts w:ascii="Arial" w:hAnsi="Arial" w:cs="Arial"/>
                <w:color w:val="000000"/>
                <w:sz w:val="18"/>
                <w:szCs w:val="18"/>
              </w:rPr>
              <w:t>X3.2</w:t>
            </w:r>
          </w:p>
        </w:tc>
        <w:tc>
          <w:tcPr>
            <w:tcW w:w="1440" w:type="dxa"/>
            <w:gridSpan w:val="2"/>
            <w:tcBorders>
              <w:top w:val="nil"/>
              <w:left w:val="single" w:sz="16" w:space="0" w:color="000000"/>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75.6552</w:t>
            </w:r>
          </w:p>
        </w:tc>
        <w:tc>
          <w:tcPr>
            <w:tcW w:w="1438" w:type="dxa"/>
            <w:gridSpan w:val="2"/>
            <w:tcBorders>
              <w:top w:val="nil"/>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55.774</w:t>
            </w:r>
          </w:p>
        </w:tc>
        <w:tc>
          <w:tcPr>
            <w:tcW w:w="1440" w:type="dxa"/>
            <w:tcBorders>
              <w:top w:val="nil"/>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.770</w:t>
            </w:r>
          </w:p>
        </w:tc>
        <w:tc>
          <w:tcPr>
            <w:tcW w:w="1440" w:type="dxa"/>
            <w:tcBorders>
              <w:top w:val="nil"/>
              <w:bottom w:val="nil"/>
              <w:right w:val="single" w:sz="16" w:space="0" w:color="000000"/>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.831</w:t>
            </w:r>
          </w:p>
        </w:tc>
      </w:tr>
      <w:tr w:rsidR="00BC499E" w:rsidRPr="00081508" w:rsidTr="00BC499E">
        <w:trPr>
          <w:cantSplit/>
          <w:tblHeader/>
        </w:trPr>
        <w:tc>
          <w:tcPr>
            <w:tcW w:w="72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BC499E" w:rsidRPr="00081508" w:rsidRDefault="00BC499E" w:rsidP="005766A8">
            <w:pPr>
              <w:autoSpaceDE w:val="0"/>
              <w:autoSpaceDN w:val="0"/>
              <w:adjustRightInd w:val="0"/>
              <w:spacing w:after="0" w:line="320" w:lineRule="atLeast"/>
              <w:rPr>
                <w:rFonts w:ascii="Arial" w:hAnsi="Arial" w:cs="Arial"/>
                <w:color w:val="000000"/>
                <w:sz w:val="18"/>
                <w:szCs w:val="18"/>
              </w:rPr>
            </w:pPr>
            <w:r w:rsidRPr="00081508">
              <w:rPr>
                <w:rFonts w:ascii="Arial" w:hAnsi="Arial" w:cs="Arial"/>
                <w:color w:val="000000"/>
                <w:sz w:val="18"/>
                <w:szCs w:val="18"/>
              </w:rPr>
              <w:t>X3.3</w:t>
            </w:r>
          </w:p>
        </w:tc>
        <w:tc>
          <w:tcPr>
            <w:tcW w:w="1440" w:type="dxa"/>
            <w:gridSpan w:val="2"/>
            <w:tcBorders>
              <w:top w:val="nil"/>
              <w:left w:val="single" w:sz="16" w:space="0" w:color="000000"/>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75.6207</w:t>
            </w:r>
          </w:p>
        </w:tc>
        <w:tc>
          <w:tcPr>
            <w:tcW w:w="1438" w:type="dxa"/>
            <w:gridSpan w:val="2"/>
            <w:tcBorders>
              <w:top w:val="nil"/>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55.994</w:t>
            </w:r>
          </w:p>
        </w:tc>
        <w:tc>
          <w:tcPr>
            <w:tcW w:w="1440" w:type="dxa"/>
            <w:tcBorders>
              <w:top w:val="nil"/>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.770</w:t>
            </w:r>
          </w:p>
        </w:tc>
        <w:tc>
          <w:tcPr>
            <w:tcW w:w="1440" w:type="dxa"/>
            <w:tcBorders>
              <w:top w:val="nil"/>
              <w:bottom w:val="nil"/>
              <w:right w:val="single" w:sz="16" w:space="0" w:color="000000"/>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.831</w:t>
            </w:r>
          </w:p>
        </w:tc>
      </w:tr>
      <w:tr w:rsidR="00BC499E" w:rsidRPr="00081508" w:rsidTr="00BC499E">
        <w:trPr>
          <w:cantSplit/>
          <w:tblHeader/>
        </w:trPr>
        <w:tc>
          <w:tcPr>
            <w:tcW w:w="72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BC499E" w:rsidRPr="00081508" w:rsidRDefault="00BC499E" w:rsidP="005766A8">
            <w:pPr>
              <w:autoSpaceDE w:val="0"/>
              <w:autoSpaceDN w:val="0"/>
              <w:adjustRightInd w:val="0"/>
              <w:spacing w:after="0" w:line="320" w:lineRule="atLeast"/>
              <w:rPr>
                <w:rFonts w:ascii="Arial" w:hAnsi="Arial" w:cs="Arial"/>
                <w:color w:val="000000"/>
                <w:sz w:val="18"/>
                <w:szCs w:val="18"/>
              </w:rPr>
            </w:pPr>
            <w:r w:rsidRPr="00081508">
              <w:rPr>
                <w:rFonts w:ascii="Arial" w:hAnsi="Arial" w:cs="Arial"/>
                <w:color w:val="000000"/>
                <w:sz w:val="18"/>
                <w:szCs w:val="18"/>
              </w:rPr>
              <w:t>X3.4</w:t>
            </w:r>
          </w:p>
        </w:tc>
        <w:tc>
          <w:tcPr>
            <w:tcW w:w="1440" w:type="dxa"/>
            <w:gridSpan w:val="2"/>
            <w:tcBorders>
              <w:top w:val="nil"/>
              <w:left w:val="single" w:sz="16" w:space="0" w:color="000000"/>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75.5517</w:t>
            </w:r>
          </w:p>
        </w:tc>
        <w:tc>
          <w:tcPr>
            <w:tcW w:w="1438" w:type="dxa"/>
            <w:gridSpan w:val="2"/>
            <w:tcBorders>
              <w:top w:val="nil"/>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56.778</w:t>
            </w:r>
          </w:p>
        </w:tc>
        <w:tc>
          <w:tcPr>
            <w:tcW w:w="1440" w:type="dxa"/>
            <w:tcBorders>
              <w:top w:val="nil"/>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.712</w:t>
            </w:r>
          </w:p>
        </w:tc>
        <w:tc>
          <w:tcPr>
            <w:tcW w:w="1440" w:type="dxa"/>
            <w:tcBorders>
              <w:top w:val="nil"/>
              <w:bottom w:val="nil"/>
              <w:right w:val="single" w:sz="16" w:space="0" w:color="000000"/>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.834</w:t>
            </w:r>
          </w:p>
        </w:tc>
      </w:tr>
      <w:tr w:rsidR="00BC499E" w:rsidRPr="00081508" w:rsidTr="00BC499E">
        <w:trPr>
          <w:cantSplit/>
          <w:tblHeader/>
        </w:trPr>
        <w:tc>
          <w:tcPr>
            <w:tcW w:w="72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BC499E" w:rsidRPr="00081508" w:rsidRDefault="00BC499E" w:rsidP="005766A8">
            <w:pPr>
              <w:autoSpaceDE w:val="0"/>
              <w:autoSpaceDN w:val="0"/>
              <w:adjustRightInd w:val="0"/>
              <w:spacing w:after="0" w:line="320" w:lineRule="atLeast"/>
              <w:rPr>
                <w:rFonts w:ascii="Arial" w:hAnsi="Arial" w:cs="Arial"/>
                <w:color w:val="000000"/>
                <w:sz w:val="18"/>
                <w:szCs w:val="18"/>
              </w:rPr>
            </w:pPr>
            <w:r w:rsidRPr="00081508">
              <w:rPr>
                <w:rFonts w:ascii="Arial" w:hAnsi="Arial" w:cs="Arial"/>
                <w:color w:val="000000"/>
                <w:sz w:val="18"/>
                <w:szCs w:val="18"/>
              </w:rPr>
              <w:t>X3.5</w:t>
            </w:r>
          </w:p>
        </w:tc>
        <w:tc>
          <w:tcPr>
            <w:tcW w:w="1440" w:type="dxa"/>
            <w:gridSpan w:val="2"/>
            <w:tcBorders>
              <w:top w:val="nil"/>
              <w:left w:val="single" w:sz="16" w:space="0" w:color="000000"/>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75.7586</w:t>
            </w:r>
          </w:p>
        </w:tc>
        <w:tc>
          <w:tcPr>
            <w:tcW w:w="1438" w:type="dxa"/>
            <w:gridSpan w:val="2"/>
            <w:tcBorders>
              <w:top w:val="nil"/>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57.695</w:t>
            </w:r>
          </w:p>
        </w:tc>
        <w:tc>
          <w:tcPr>
            <w:tcW w:w="1440" w:type="dxa"/>
            <w:tcBorders>
              <w:top w:val="nil"/>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.549</w:t>
            </w:r>
          </w:p>
        </w:tc>
        <w:tc>
          <w:tcPr>
            <w:tcW w:w="1440" w:type="dxa"/>
            <w:tcBorders>
              <w:top w:val="nil"/>
              <w:bottom w:val="nil"/>
              <w:right w:val="single" w:sz="16" w:space="0" w:color="000000"/>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.839</w:t>
            </w:r>
          </w:p>
        </w:tc>
      </w:tr>
      <w:tr w:rsidR="00BC499E" w:rsidRPr="00081508" w:rsidTr="00BC499E">
        <w:trPr>
          <w:cantSplit/>
          <w:tblHeader/>
        </w:trPr>
        <w:tc>
          <w:tcPr>
            <w:tcW w:w="72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BC499E" w:rsidRPr="00081508" w:rsidRDefault="00BC499E" w:rsidP="005766A8">
            <w:pPr>
              <w:autoSpaceDE w:val="0"/>
              <w:autoSpaceDN w:val="0"/>
              <w:adjustRightInd w:val="0"/>
              <w:spacing w:after="0" w:line="320" w:lineRule="atLeast"/>
              <w:rPr>
                <w:rFonts w:ascii="Arial" w:hAnsi="Arial" w:cs="Arial"/>
                <w:color w:val="000000"/>
                <w:sz w:val="18"/>
                <w:szCs w:val="18"/>
              </w:rPr>
            </w:pPr>
            <w:r w:rsidRPr="00081508">
              <w:rPr>
                <w:rFonts w:ascii="Arial" w:hAnsi="Arial" w:cs="Arial"/>
                <w:color w:val="000000"/>
                <w:sz w:val="18"/>
                <w:szCs w:val="18"/>
              </w:rPr>
              <w:t>Y1.1</w:t>
            </w:r>
          </w:p>
        </w:tc>
        <w:tc>
          <w:tcPr>
            <w:tcW w:w="1440" w:type="dxa"/>
            <w:gridSpan w:val="2"/>
            <w:tcBorders>
              <w:top w:val="nil"/>
              <w:left w:val="single" w:sz="16" w:space="0" w:color="000000"/>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76.4483</w:t>
            </w:r>
          </w:p>
        </w:tc>
        <w:tc>
          <w:tcPr>
            <w:tcW w:w="1438" w:type="dxa"/>
            <w:gridSpan w:val="2"/>
            <w:tcBorders>
              <w:top w:val="nil"/>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57.971</w:t>
            </w:r>
          </w:p>
        </w:tc>
        <w:tc>
          <w:tcPr>
            <w:tcW w:w="1440" w:type="dxa"/>
            <w:tcBorders>
              <w:top w:val="nil"/>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.499</w:t>
            </w:r>
          </w:p>
        </w:tc>
        <w:tc>
          <w:tcPr>
            <w:tcW w:w="1440" w:type="dxa"/>
            <w:tcBorders>
              <w:top w:val="nil"/>
              <w:bottom w:val="nil"/>
              <w:right w:val="single" w:sz="16" w:space="0" w:color="000000"/>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.841</w:t>
            </w:r>
          </w:p>
        </w:tc>
      </w:tr>
      <w:tr w:rsidR="00BC499E" w:rsidRPr="00081508" w:rsidTr="00BC499E">
        <w:trPr>
          <w:cantSplit/>
          <w:tblHeader/>
        </w:trPr>
        <w:tc>
          <w:tcPr>
            <w:tcW w:w="72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BC499E" w:rsidRPr="00081508" w:rsidRDefault="00BC499E" w:rsidP="005766A8">
            <w:pPr>
              <w:autoSpaceDE w:val="0"/>
              <w:autoSpaceDN w:val="0"/>
              <w:adjustRightInd w:val="0"/>
              <w:spacing w:after="0" w:line="320" w:lineRule="atLeast"/>
              <w:rPr>
                <w:rFonts w:ascii="Arial" w:hAnsi="Arial" w:cs="Arial"/>
                <w:color w:val="000000"/>
                <w:sz w:val="18"/>
                <w:szCs w:val="18"/>
              </w:rPr>
            </w:pPr>
            <w:r w:rsidRPr="00081508">
              <w:rPr>
                <w:rFonts w:ascii="Arial" w:hAnsi="Arial" w:cs="Arial"/>
                <w:color w:val="000000"/>
                <w:sz w:val="18"/>
                <w:szCs w:val="18"/>
              </w:rPr>
              <w:t>Y1.2</w:t>
            </w:r>
          </w:p>
        </w:tc>
        <w:tc>
          <w:tcPr>
            <w:tcW w:w="1440" w:type="dxa"/>
            <w:gridSpan w:val="2"/>
            <w:tcBorders>
              <w:top w:val="nil"/>
              <w:left w:val="single" w:sz="16" w:space="0" w:color="000000"/>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76.5690</w:t>
            </w:r>
          </w:p>
        </w:tc>
        <w:tc>
          <w:tcPr>
            <w:tcW w:w="1438" w:type="dxa"/>
            <w:gridSpan w:val="2"/>
            <w:tcBorders>
              <w:top w:val="nil"/>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57.688</w:t>
            </w:r>
          </w:p>
        </w:tc>
        <w:tc>
          <w:tcPr>
            <w:tcW w:w="1440" w:type="dxa"/>
            <w:tcBorders>
              <w:top w:val="nil"/>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.679</w:t>
            </w:r>
          </w:p>
        </w:tc>
        <w:tc>
          <w:tcPr>
            <w:tcW w:w="1440" w:type="dxa"/>
            <w:tcBorders>
              <w:top w:val="nil"/>
              <w:bottom w:val="nil"/>
              <w:right w:val="single" w:sz="16" w:space="0" w:color="000000"/>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.836</w:t>
            </w:r>
          </w:p>
        </w:tc>
      </w:tr>
      <w:tr w:rsidR="00BC499E" w:rsidRPr="00081508" w:rsidTr="00BC499E">
        <w:trPr>
          <w:cantSplit/>
          <w:tblHeader/>
        </w:trPr>
        <w:tc>
          <w:tcPr>
            <w:tcW w:w="72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BC499E" w:rsidRPr="00081508" w:rsidRDefault="00BC499E" w:rsidP="005766A8">
            <w:pPr>
              <w:autoSpaceDE w:val="0"/>
              <w:autoSpaceDN w:val="0"/>
              <w:adjustRightInd w:val="0"/>
              <w:spacing w:after="0" w:line="320" w:lineRule="atLeast"/>
              <w:rPr>
                <w:rFonts w:ascii="Arial" w:hAnsi="Arial" w:cs="Arial"/>
                <w:color w:val="000000"/>
                <w:sz w:val="18"/>
                <w:szCs w:val="18"/>
              </w:rPr>
            </w:pPr>
            <w:r w:rsidRPr="00081508">
              <w:rPr>
                <w:rFonts w:ascii="Arial" w:hAnsi="Arial" w:cs="Arial"/>
                <w:color w:val="000000"/>
                <w:sz w:val="18"/>
                <w:szCs w:val="18"/>
              </w:rPr>
              <w:t>Y1.3</w:t>
            </w:r>
          </w:p>
        </w:tc>
        <w:tc>
          <w:tcPr>
            <w:tcW w:w="1440" w:type="dxa"/>
            <w:gridSpan w:val="2"/>
            <w:tcBorders>
              <w:top w:val="nil"/>
              <w:left w:val="single" w:sz="16" w:space="0" w:color="000000"/>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76.6034</w:t>
            </w:r>
          </w:p>
        </w:tc>
        <w:tc>
          <w:tcPr>
            <w:tcW w:w="1438" w:type="dxa"/>
            <w:gridSpan w:val="2"/>
            <w:tcBorders>
              <w:top w:val="nil"/>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57.612</w:t>
            </w:r>
          </w:p>
        </w:tc>
        <w:tc>
          <w:tcPr>
            <w:tcW w:w="1440" w:type="dxa"/>
            <w:tcBorders>
              <w:top w:val="nil"/>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.587</w:t>
            </w:r>
          </w:p>
        </w:tc>
        <w:tc>
          <w:tcPr>
            <w:tcW w:w="1440" w:type="dxa"/>
            <w:tcBorders>
              <w:top w:val="nil"/>
              <w:bottom w:val="nil"/>
              <w:right w:val="single" w:sz="16" w:space="0" w:color="000000"/>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.838</w:t>
            </w:r>
          </w:p>
        </w:tc>
      </w:tr>
      <w:tr w:rsidR="00BC499E" w:rsidRPr="00081508" w:rsidTr="00BC499E">
        <w:trPr>
          <w:cantSplit/>
          <w:tblHeader/>
        </w:trPr>
        <w:tc>
          <w:tcPr>
            <w:tcW w:w="72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BC499E" w:rsidRPr="00081508" w:rsidRDefault="00BC499E" w:rsidP="005766A8">
            <w:pPr>
              <w:autoSpaceDE w:val="0"/>
              <w:autoSpaceDN w:val="0"/>
              <w:adjustRightInd w:val="0"/>
              <w:spacing w:after="0" w:line="320" w:lineRule="atLeast"/>
              <w:rPr>
                <w:rFonts w:ascii="Arial" w:hAnsi="Arial" w:cs="Arial"/>
                <w:color w:val="000000"/>
                <w:sz w:val="18"/>
                <w:szCs w:val="18"/>
              </w:rPr>
            </w:pPr>
            <w:r w:rsidRPr="00081508">
              <w:rPr>
                <w:rFonts w:ascii="Arial" w:hAnsi="Arial" w:cs="Arial"/>
                <w:color w:val="000000"/>
                <w:sz w:val="18"/>
                <w:szCs w:val="18"/>
              </w:rPr>
              <w:t>Y1.4</w:t>
            </w:r>
          </w:p>
        </w:tc>
        <w:tc>
          <w:tcPr>
            <w:tcW w:w="1440" w:type="dxa"/>
            <w:gridSpan w:val="2"/>
            <w:tcBorders>
              <w:top w:val="nil"/>
              <w:left w:val="single" w:sz="16" w:space="0" w:color="000000"/>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75.8276</w:t>
            </w:r>
          </w:p>
        </w:tc>
        <w:tc>
          <w:tcPr>
            <w:tcW w:w="1438" w:type="dxa"/>
            <w:gridSpan w:val="2"/>
            <w:tcBorders>
              <w:top w:val="nil"/>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61.408</w:t>
            </w:r>
          </w:p>
        </w:tc>
        <w:tc>
          <w:tcPr>
            <w:tcW w:w="1440" w:type="dxa"/>
            <w:tcBorders>
              <w:top w:val="nil"/>
              <w:bottom w:val="nil"/>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.532</w:t>
            </w:r>
          </w:p>
        </w:tc>
        <w:tc>
          <w:tcPr>
            <w:tcW w:w="1440" w:type="dxa"/>
            <w:tcBorders>
              <w:top w:val="nil"/>
              <w:bottom w:val="nil"/>
              <w:right w:val="single" w:sz="16" w:space="0" w:color="000000"/>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.845</w:t>
            </w:r>
          </w:p>
        </w:tc>
      </w:tr>
      <w:tr w:rsidR="00BC499E" w:rsidRPr="00081508" w:rsidTr="00BC499E">
        <w:trPr>
          <w:cantSplit/>
        </w:trPr>
        <w:tc>
          <w:tcPr>
            <w:tcW w:w="721"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BC499E" w:rsidRPr="00081508" w:rsidRDefault="00BC499E" w:rsidP="005766A8">
            <w:pPr>
              <w:autoSpaceDE w:val="0"/>
              <w:autoSpaceDN w:val="0"/>
              <w:adjustRightInd w:val="0"/>
              <w:spacing w:after="0" w:line="320" w:lineRule="atLeast"/>
              <w:rPr>
                <w:rFonts w:ascii="Arial" w:hAnsi="Arial" w:cs="Arial"/>
                <w:color w:val="000000"/>
                <w:sz w:val="18"/>
                <w:szCs w:val="18"/>
              </w:rPr>
            </w:pPr>
            <w:r w:rsidRPr="00081508">
              <w:rPr>
                <w:rFonts w:ascii="Arial" w:hAnsi="Arial" w:cs="Arial"/>
                <w:color w:val="000000"/>
                <w:sz w:val="18"/>
                <w:szCs w:val="18"/>
              </w:rPr>
              <w:t>Y1.5</w:t>
            </w:r>
          </w:p>
        </w:tc>
        <w:tc>
          <w:tcPr>
            <w:tcW w:w="1440" w:type="dxa"/>
            <w:gridSpan w:val="2"/>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76.3448</w:t>
            </w:r>
          </w:p>
        </w:tc>
        <w:tc>
          <w:tcPr>
            <w:tcW w:w="1438" w:type="dxa"/>
            <w:gridSpan w:val="2"/>
            <w:tcBorders>
              <w:top w:val="nil"/>
              <w:bottom w:val="single" w:sz="16" w:space="0" w:color="000000"/>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57.493</w:t>
            </w:r>
          </w:p>
        </w:tc>
        <w:tc>
          <w:tcPr>
            <w:tcW w:w="1440" w:type="dxa"/>
            <w:tcBorders>
              <w:top w:val="nil"/>
              <w:bottom w:val="single" w:sz="16" w:space="0" w:color="000000"/>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.570</w:t>
            </w:r>
          </w:p>
        </w:tc>
        <w:tc>
          <w:tcPr>
            <w:tcW w:w="1440"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BC499E" w:rsidRPr="00081508" w:rsidRDefault="00BC499E" w:rsidP="005766A8">
            <w:pPr>
              <w:autoSpaceDE w:val="0"/>
              <w:autoSpaceDN w:val="0"/>
              <w:adjustRightInd w:val="0"/>
              <w:spacing w:after="0" w:line="320" w:lineRule="atLeast"/>
              <w:jc w:val="right"/>
              <w:rPr>
                <w:rFonts w:ascii="Arial" w:hAnsi="Arial" w:cs="Arial"/>
                <w:color w:val="000000"/>
                <w:sz w:val="18"/>
                <w:szCs w:val="18"/>
              </w:rPr>
            </w:pPr>
            <w:r w:rsidRPr="00081508">
              <w:rPr>
                <w:rFonts w:ascii="Arial" w:hAnsi="Arial" w:cs="Arial"/>
                <w:color w:val="000000"/>
                <w:sz w:val="18"/>
                <w:szCs w:val="18"/>
              </w:rPr>
              <w:t>.838</w:t>
            </w:r>
          </w:p>
        </w:tc>
      </w:tr>
    </w:tbl>
    <w:p w:rsidR="00BC499E" w:rsidRDefault="00BC499E">
      <w:pPr>
        <w:rPr>
          <w:rFonts w:ascii="Arial" w:hAnsi="Arial" w:cs="Arial"/>
          <w:b/>
          <w:sz w:val="24"/>
          <w:szCs w:val="24"/>
          <w:lang w:val="id-ID"/>
        </w:rPr>
      </w:pPr>
      <w:r>
        <w:rPr>
          <w:rFonts w:ascii="Arial" w:hAnsi="Arial" w:cs="Arial"/>
          <w:b/>
          <w:sz w:val="24"/>
          <w:szCs w:val="24"/>
          <w:lang w:val="id-ID"/>
        </w:rPr>
        <w:br w:type="page"/>
      </w:r>
    </w:p>
    <w:p w:rsidR="00BC499E" w:rsidRDefault="00BC499E">
      <w:pPr>
        <w:rPr>
          <w:rFonts w:ascii="Arial" w:hAnsi="Arial" w:cs="Arial"/>
          <w:b/>
          <w:sz w:val="24"/>
          <w:szCs w:val="24"/>
          <w:lang w:val="id-ID"/>
        </w:rPr>
      </w:pPr>
      <w:r>
        <w:rPr>
          <w:rFonts w:ascii="Arial" w:hAnsi="Arial" w:cs="Arial"/>
          <w:b/>
          <w:sz w:val="24"/>
          <w:szCs w:val="24"/>
          <w:lang w:val="id-ID"/>
        </w:rPr>
        <w:lastRenderedPageBreak/>
        <w:t>Lampiran V : Uji Normalitas</w:t>
      </w:r>
    </w:p>
    <w:tbl>
      <w:tblPr>
        <w:tblW w:w="8222"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2392"/>
        <w:gridCol w:w="1436"/>
        <w:gridCol w:w="1003"/>
        <w:gridCol w:w="1001"/>
        <w:gridCol w:w="1267"/>
        <w:gridCol w:w="1123"/>
      </w:tblGrid>
      <w:tr w:rsidR="00BC499E" w:rsidTr="00AE04D3">
        <w:trPr>
          <w:cantSplit/>
          <w:tblHeader/>
        </w:trPr>
        <w:tc>
          <w:tcPr>
            <w:tcW w:w="8222" w:type="dxa"/>
            <w:gridSpan w:val="6"/>
            <w:tcBorders>
              <w:top w:val="nil"/>
              <w:left w:val="nil"/>
              <w:bottom w:val="nil"/>
              <w:right w:val="nil"/>
            </w:tcBorders>
            <w:shd w:val="clear" w:color="auto" w:fill="FFFFFF"/>
            <w:tcMar>
              <w:top w:w="30" w:type="dxa"/>
              <w:left w:w="30" w:type="dxa"/>
              <w:bottom w:w="30" w:type="dxa"/>
              <w:right w:w="30" w:type="dxa"/>
            </w:tcMar>
            <w:vAlign w:val="center"/>
          </w:tcPr>
          <w:p w:rsidR="00BC499E" w:rsidRDefault="00BC499E" w:rsidP="005766A8">
            <w:pPr>
              <w:spacing w:line="320" w:lineRule="atLeast"/>
              <w:jc w:val="center"/>
              <w:rPr>
                <w:rFonts w:ascii="Arial" w:hAnsi="Arial" w:cs="Arial"/>
                <w:sz w:val="18"/>
                <w:szCs w:val="18"/>
              </w:rPr>
            </w:pPr>
            <w:r>
              <w:rPr>
                <w:rFonts w:ascii="Arial" w:hAnsi="Arial" w:cs="Arial"/>
                <w:b/>
                <w:bCs/>
                <w:sz w:val="18"/>
                <w:szCs w:val="18"/>
              </w:rPr>
              <w:t>One-Sample Kolmogorov-Smirnov Test</w:t>
            </w:r>
          </w:p>
        </w:tc>
      </w:tr>
      <w:tr w:rsidR="00BC499E" w:rsidTr="00AE04D3">
        <w:trPr>
          <w:cantSplit/>
          <w:tblHeader/>
        </w:trPr>
        <w:tc>
          <w:tcPr>
            <w:tcW w:w="2392"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BC499E" w:rsidRDefault="00BC499E" w:rsidP="005766A8">
            <w:pPr>
              <w:rPr>
                <w:rFonts w:ascii="Times New Roman" w:hAnsi="Times New Roman" w:cs="Times New Roman"/>
                <w:sz w:val="24"/>
                <w:szCs w:val="24"/>
              </w:rPr>
            </w:pPr>
          </w:p>
        </w:tc>
        <w:tc>
          <w:tcPr>
            <w:tcW w:w="1436"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BC499E" w:rsidRDefault="00BC499E" w:rsidP="005766A8">
            <w:pPr>
              <w:rPr>
                <w:rFonts w:ascii="Times New Roman" w:hAnsi="Times New Roman" w:cs="Times New Roman"/>
                <w:sz w:val="24"/>
                <w:szCs w:val="24"/>
              </w:rPr>
            </w:pPr>
          </w:p>
        </w:tc>
        <w:tc>
          <w:tcPr>
            <w:tcW w:w="1003"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BC499E" w:rsidRDefault="00BC499E" w:rsidP="005766A8">
            <w:pPr>
              <w:spacing w:line="320" w:lineRule="atLeast"/>
              <w:jc w:val="center"/>
              <w:rPr>
                <w:rFonts w:ascii="Arial" w:hAnsi="Arial" w:cs="Arial"/>
                <w:sz w:val="18"/>
                <w:szCs w:val="18"/>
              </w:rPr>
            </w:pPr>
            <w:r>
              <w:rPr>
                <w:rFonts w:ascii="Arial" w:hAnsi="Arial" w:cs="Arial"/>
                <w:sz w:val="18"/>
                <w:szCs w:val="18"/>
              </w:rPr>
              <w:t>Harga</w:t>
            </w:r>
          </w:p>
        </w:tc>
        <w:tc>
          <w:tcPr>
            <w:tcW w:w="1001"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C499E" w:rsidRDefault="00BC499E" w:rsidP="005766A8">
            <w:pPr>
              <w:spacing w:line="320" w:lineRule="atLeast"/>
              <w:jc w:val="center"/>
              <w:rPr>
                <w:rFonts w:ascii="Arial" w:hAnsi="Arial" w:cs="Arial"/>
                <w:sz w:val="18"/>
                <w:szCs w:val="18"/>
              </w:rPr>
            </w:pPr>
            <w:r>
              <w:rPr>
                <w:rFonts w:ascii="Arial" w:hAnsi="Arial" w:cs="Arial"/>
                <w:sz w:val="18"/>
                <w:szCs w:val="18"/>
              </w:rPr>
              <w:t>Lokasi</w:t>
            </w:r>
          </w:p>
        </w:tc>
        <w:tc>
          <w:tcPr>
            <w:tcW w:w="1267"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C499E" w:rsidRDefault="00BC499E" w:rsidP="005766A8">
            <w:pPr>
              <w:spacing w:line="320" w:lineRule="atLeast"/>
              <w:jc w:val="center"/>
              <w:rPr>
                <w:rFonts w:ascii="Arial" w:hAnsi="Arial" w:cs="Arial"/>
                <w:sz w:val="18"/>
                <w:szCs w:val="18"/>
              </w:rPr>
            </w:pPr>
            <w:r>
              <w:rPr>
                <w:rFonts w:ascii="Arial" w:hAnsi="Arial" w:cs="Arial"/>
                <w:sz w:val="18"/>
                <w:szCs w:val="18"/>
              </w:rPr>
              <w:t>Lingkungan</w:t>
            </w:r>
          </w:p>
        </w:tc>
        <w:tc>
          <w:tcPr>
            <w:tcW w:w="1123"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BC499E" w:rsidRDefault="00BC499E" w:rsidP="005766A8">
            <w:pPr>
              <w:spacing w:line="320" w:lineRule="atLeast"/>
              <w:jc w:val="center"/>
              <w:rPr>
                <w:rFonts w:ascii="Arial" w:hAnsi="Arial" w:cs="Arial"/>
                <w:sz w:val="18"/>
                <w:szCs w:val="18"/>
              </w:rPr>
            </w:pPr>
            <w:r>
              <w:rPr>
                <w:rFonts w:ascii="Arial" w:hAnsi="Arial" w:cs="Arial"/>
                <w:sz w:val="18"/>
                <w:szCs w:val="18"/>
              </w:rPr>
              <w:t>Keputusan Pembelian</w:t>
            </w:r>
          </w:p>
        </w:tc>
      </w:tr>
      <w:tr w:rsidR="00BC499E" w:rsidTr="00AE04D3">
        <w:trPr>
          <w:cantSplit/>
          <w:tblHeader/>
        </w:trPr>
        <w:tc>
          <w:tcPr>
            <w:tcW w:w="3828" w:type="dxa"/>
            <w:gridSpan w:val="2"/>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BC499E" w:rsidRDefault="00BC499E" w:rsidP="005766A8">
            <w:pPr>
              <w:spacing w:line="320" w:lineRule="atLeast"/>
              <w:rPr>
                <w:rFonts w:ascii="Arial" w:hAnsi="Arial" w:cs="Arial"/>
                <w:sz w:val="18"/>
                <w:szCs w:val="18"/>
              </w:rPr>
            </w:pPr>
            <w:r>
              <w:rPr>
                <w:rFonts w:ascii="Arial" w:hAnsi="Arial" w:cs="Arial"/>
                <w:sz w:val="18"/>
                <w:szCs w:val="18"/>
              </w:rPr>
              <w:t>N</w:t>
            </w:r>
          </w:p>
        </w:tc>
        <w:tc>
          <w:tcPr>
            <w:tcW w:w="1003"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BC499E" w:rsidRDefault="00BC499E" w:rsidP="005766A8">
            <w:pPr>
              <w:spacing w:line="320" w:lineRule="atLeast"/>
              <w:jc w:val="right"/>
              <w:rPr>
                <w:rFonts w:ascii="Arial" w:hAnsi="Arial" w:cs="Arial"/>
                <w:sz w:val="18"/>
                <w:szCs w:val="18"/>
              </w:rPr>
            </w:pPr>
            <w:r>
              <w:rPr>
                <w:rFonts w:ascii="Arial" w:hAnsi="Arial" w:cs="Arial"/>
                <w:sz w:val="18"/>
                <w:szCs w:val="18"/>
              </w:rPr>
              <w:t>58</w:t>
            </w:r>
          </w:p>
        </w:tc>
        <w:tc>
          <w:tcPr>
            <w:tcW w:w="1001" w:type="dxa"/>
            <w:tcBorders>
              <w:top w:val="single" w:sz="16" w:space="0" w:color="000000"/>
              <w:bottom w:val="nil"/>
            </w:tcBorders>
            <w:shd w:val="clear" w:color="auto" w:fill="FFFFFF"/>
            <w:tcMar>
              <w:top w:w="30" w:type="dxa"/>
              <w:left w:w="30" w:type="dxa"/>
              <w:bottom w:w="30" w:type="dxa"/>
              <w:right w:w="30" w:type="dxa"/>
            </w:tcMar>
            <w:vAlign w:val="center"/>
          </w:tcPr>
          <w:p w:rsidR="00BC499E" w:rsidRDefault="00BC499E" w:rsidP="005766A8">
            <w:pPr>
              <w:spacing w:line="320" w:lineRule="atLeast"/>
              <w:jc w:val="right"/>
              <w:rPr>
                <w:rFonts w:ascii="Arial" w:hAnsi="Arial" w:cs="Arial"/>
                <w:sz w:val="18"/>
                <w:szCs w:val="18"/>
              </w:rPr>
            </w:pPr>
            <w:r>
              <w:rPr>
                <w:rFonts w:ascii="Arial" w:hAnsi="Arial" w:cs="Arial"/>
                <w:sz w:val="18"/>
                <w:szCs w:val="18"/>
              </w:rPr>
              <w:t>58</w:t>
            </w:r>
          </w:p>
        </w:tc>
        <w:tc>
          <w:tcPr>
            <w:tcW w:w="1267" w:type="dxa"/>
            <w:tcBorders>
              <w:top w:val="single" w:sz="16" w:space="0" w:color="000000"/>
              <w:bottom w:val="nil"/>
            </w:tcBorders>
            <w:shd w:val="clear" w:color="auto" w:fill="FFFFFF"/>
            <w:tcMar>
              <w:top w:w="30" w:type="dxa"/>
              <w:left w:w="30" w:type="dxa"/>
              <w:bottom w:w="30" w:type="dxa"/>
              <w:right w:w="30" w:type="dxa"/>
            </w:tcMar>
            <w:vAlign w:val="center"/>
          </w:tcPr>
          <w:p w:rsidR="00BC499E" w:rsidRDefault="00BC499E" w:rsidP="005766A8">
            <w:pPr>
              <w:spacing w:line="320" w:lineRule="atLeast"/>
              <w:jc w:val="right"/>
              <w:rPr>
                <w:rFonts w:ascii="Arial" w:hAnsi="Arial" w:cs="Arial"/>
                <w:sz w:val="18"/>
                <w:szCs w:val="18"/>
              </w:rPr>
            </w:pPr>
            <w:r>
              <w:rPr>
                <w:rFonts w:ascii="Arial" w:hAnsi="Arial" w:cs="Arial"/>
                <w:sz w:val="18"/>
                <w:szCs w:val="18"/>
              </w:rPr>
              <w:t>58</w:t>
            </w:r>
          </w:p>
        </w:tc>
        <w:tc>
          <w:tcPr>
            <w:tcW w:w="1123"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BC499E" w:rsidRDefault="00BC499E" w:rsidP="005766A8">
            <w:pPr>
              <w:spacing w:line="320" w:lineRule="atLeast"/>
              <w:jc w:val="right"/>
              <w:rPr>
                <w:rFonts w:ascii="Arial" w:hAnsi="Arial" w:cs="Arial"/>
                <w:sz w:val="18"/>
                <w:szCs w:val="18"/>
              </w:rPr>
            </w:pPr>
            <w:r>
              <w:rPr>
                <w:rFonts w:ascii="Arial" w:hAnsi="Arial" w:cs="Arial"/>
                <w:sz w:val="18"/>
                <w:szCs w:val="18"/>
              </w:rPr>
              <w:t>58</w:t>
            </w:r>
          </w:p>
        </w:tc>
      </w:tr>
      <w:tr w:rsidR="00BC499E" w:rsidTr="00AE04D3">
        <w:trPr>
          <w:cantSplit/>
          <w:tblHeader/>
        </w:trPr>
        <w:tc>
          <w:tcPr>
            <w:tcW w:w="2392" w:type="dxa"/>
            <w:vMerge w:val="restart"/>
            <w:tcBorders>
              <w:top w:val="nil"/>
              <w:left w:val="single" w:sz="16" w:space="0" w:color="000000"/>
              <w:bottom w:val="nil"/>
              <w:right w:val="nil"/>
            </w:tcBorders>
            <w:shd w:val="clear" w:color="auto" w:fill="FFFFFF"/>
            <w:tcMar>
              <w:top w:w="30" w:type="dxa"/>
              <w:left w:w="30" w:type="dxa"/>
              <w:bottom w:w="30" w:type="dxa"/>
              <w:right w:w="30" w:type="dxa"/>
            </w:tcMar>
          </w:tcPr>
          <w:p w:rsidR="00BC499E" w:rsidRDefault="00BC499E" w:rsidP="005766A8">
            <w:pPr>
              <w:spacing w:line="320" w:lineRule="atLeast"/>
              <w:rPr>
                <w:rFonts w:ascii="Arial" w:hAnsi="Arial" w:cs="Arial"/>
                <w:sz w:val="18"/>
                <w:szCs w:val="18"/>
              </w:rPr>
            </w:pPr>
            <w:r>
              <w:rPr>
                <w:rFonts w:ascii="Arial" w:hAnsi="Arial" w:cs="Arial"/>
                <w:sz w:val="18"/>
                <w:szCs w:val="18"/>
              </w:rPr>
              <w:t>Normal Parameters</w:t>
            </w:r>
            <w:r>
              <w:rPr>
                <w:rFonts w:ascii="Arial" w:hAnsi="Arial" w:cs="Arial"/>
                <w:sz w:val="18"/>
                <w:szCs w:val="18"/>
                <w:vertAlign w:val="superscript"/>
              </w:rPr>
              <w:t>a</w:t>
            </w:r>
          </w:p>
        </w:tc>
        <w:tc>
          <w:tcPr>
            <w:tcW w:w="1436" w:type="dxa"/>
            <w:tcBorders>
              <w:top w:val="nil"/>
              <w:left w:val="nil"/>
              <w:bottom w:val="nil"/>
              <w:right w:val="single" w:sz="16" w:space="0" w:color="000000"/>
            </w:tcBorders>
            <w:shd w:val="clear" w:color="auto" w:fill="FFFFFF"/>
            <w:tcMar>
              <w:top w:w="30" w:type="dxa"/>
              <w:left w:w="30" w:type="dxa"/>
              <w:bottom w:w="30" w:type="dxa"/>
              <w:right w:w="30" w:type="dxa"/>
            </w:tcMar>
          </w:tcPr>
          <w:p w:rsidR="00BC499E" w:rsidRDefault="00BC499E" w:rsidP="005766A8">
            <w:pPr>
              <w:spacing w:line="320" w:lineRule="atLeast"/>
              <w:rPr>
                <w:rFonts w:ascii="Arial" w:hAnsi="Arial" w:cs="Arial"/>
                <w:sz w:val="18"/>
                <w:szCs w:val="18"/>
              </w:rPr>
            </w:pPr>
            <w:r>
              <w:rPr>
                <w:rFonts w:ascii="Arial" w:hAnsi="Arial" w:cs="Arial"/>
                <w:sz w:val="18"/>
                <w:szCs w:val="18"/>
              </w:rPr>
              <w:t>Mean</w:t>
            </w:r>
          </w:p>
        </w:tc>
        <w:tc>
          <w:tcPr>
            <w:tcW w:w="1003" w:type="dxa"/>
            <w:tcBorders>
              <w:top w:val="nil"/>
              <w:left w:val="single" w:sz="16" w:space="0" w:color="000000"/>
              <w:bottom w:val="nil"/>
            </w:tcBorders>
            <w:shd w:val="clear" w:color="auto" w:fill="FFFFFF"/>
            <w:tcMar>
              <w:top w:w="30" w:type="dxa"/>
              <w:left w:w="30" w:type="dxa"/>
              <w:bottom w:w="30" w:type="dxa"/>
              <w:right w:w="30" w:type="dxa"/>
            </w:tcMar>
            <w:vAlign w:val="center"/>
          </w:tcPr>
          <w:p w:rsidR="00BC499E" w:rsidRDefault="00BC499E" w:rsidP="005766A8">
            <w:pPr>
              <w:spacing w:line="320" w:lineRule="atLeast"/>
              <w:jc w:val="right"/>
              <w:rPr>
                <w:rFonts w:ascii="Arial" w:hAnsi="Arial" w:cs="Arial"/>
                <w:sz w:val="18"/>
                <w:szCs w:val="18"/>
              </w:rPr>
            </w:pPr>
            <w:r>
              <w:rPr>
                <w:rFonts w:ascii="Arial" w:hAnsi="Arial" w:cs="Arial"/>
                <w:sz w:val="18"/>
                <w:szCs w:val="18"/>
              </w:rPr>
              <w:t>21.7759</w:t>
            </w:r>
          </w:p>
        </w:tc>
        <w:tc>
          <w:tcPr>
            <w:tcW w:w="1001" w:type="dxa"/>
            <w:tcBorders>
              <w:top w:val="nil"/>
              <w:bottom w:val="nil"/>
            </w:tcBorders>
            <w:shd w:val="clear" w:color="auto" w:fill="FFFFFF"/>
            <w:tcMar>
              <w:top w:w="30" w:type="dxa"/>
              <w:left w:w="30" w:type="dxa"/>
              <w:bottom w:w="30" w:type="dxa"/>
              <w:right w:w="30" w:type="dxa"/>
            </w:tcMar>
            <w:vAlign w:val="center"/>
          </w:tcPr>
          <w:p w:rsidR="00BC499E" w:rsidRDefault="00BC499E" w:rsidP="005766A8">
            <w:pPr>
              <w:spacing w:line="320" w:lineRule="atLeast"/>
              <w:jc w:val="right"/>
              <w:rPr>
                <w:rFonts w:ascii="Arial" w:hAnsi="Arial" w:cs="Arial"/>
                <w:sz w:val="18"/>
                <w:szCs w:val="18"/>
              </w:rPr>
            </w:pPr>
            <w:r>
              <w:rPr>
                <w:rFonts w:ascii="Arial" w:hAnsi="Arial" w:cs="Arial"/>
                <w:sz w:val="18"/>
                <w:szCs w:val="18"/>
              </w:rPr>
              <w:t>18.0690</w:t>
            </w:r>
          </w:p>
        </w:tc>
        <w:tc>
          <w:tcPr>
            <w:tcW w:w="1267" w:type="dxa"/>
            <w:tcBorders>
              <w:top w:val="nil"/>
              <w:bottom w:val="nil"/>
            </w:tcBorders>
            <w:shd w:val="clear" w:color="auto" w:fill="FFFFFF"/>
            <w:tcMar>
              <w:top w:w="30" w:type="dxa"/>
              <w:left w:w="30" w:type="dxa"/>
              <w:bottom w:w="30" w:type="dxa"/>
              <w:right w:w="30" w:type="dxa"/>
            </w:tcMar>
            <w:vAlign w:val="center"/>
          </w:tcPr>
          <w:p w:rsidR="00BC499E" w:rsidRDefault="00BC499E" w:rsidP="005766A8">
            <w:pPr>
              <w:spacing w:line="320" w:lineRule="atLeast"/>
              <w:jc w:val="right"/>
              <w:rPr>
                <w:rFonts w:ascii="Arial" w:hAnsi="Arial" w:cs="Arial"/>
                <w:sz w:val="18"/>
                <w:szCs w:val="18"/>
              </w:rPr>
            </w:pPr>
            <w:r>
              <w:rPr>
                <w:rFonts w:ascii="Arial" w:hAnsi="Arial" w:cs="Arial"/>
                <w:sz w:val="18"/>
                <w:szCs w:val="18"/>
              </w:rPr>
              <w:t>21.8793</w:t>
            </w:r>
          </w:p>
        </w:tc>
        <w:tc>
          <w:tcPr>
            <w:tcW w:w="1123" w:type="dxa"/>
            <w:tcBorders>
              <w:top w:val="nil"/>
              <w:bottom w:val="nil"/>
              <w:right w:val="single" w:sz="16" w:space="0" w:color="000000"/>
            </w:tcBorders>
            <w:shd w:val="clear" w:color="auto" w:fill="FFFFFF"/>
            <w:tcMar>
              <w:top w:w="30" w:type="dxa"/>
              <w:left w:w="30" w:type="dxa"/>
              <w:bottom w:w="30" w:type="dxa"/>
              <w:right w:w="30" w:type="dxa"/>
            </w:tcMar>
            <w:vAlign w:val="center"/>
          </w:tcPr>
          <w:p w:rsidR="00BC499E" w:rsidRDefault="00BC499E" w:rsidP="005766A8">
            <w:pPr>
              <w:spacing w:line="320" w:lineRule="atLeast"/>
              <w:jc w:val="right"/>
              <w:rPr>
                <w:rFonts w:ascii="Arial" w:hAnsi="Arial" w:cs="Arial"/>
                <w:sz w:val="18"/>
                <w:szCs w:val="18"/>
              </w:rPr>
            </w:pPr>
            <w:r>
              <w:rPr>
                <w:rFonts w:ascii="Arial" w:hAnsi="Arial" w:cs="Arial"/>
                <w:sz w:val="18"/>
                <w:szCs w:val="18"/>
              </w:rPr>
              <w:t>18.2931</w:t>
            </w:r>
          </w:p>
        </w:tc>
      </w:tr>
      <w:tr w:rsidR="00BC499E" w:rsidTr="00AE04D3">
        <w:trPr>
          <w:cantSplit/>
          <w:tblHeader/>
        </w:trPr>
        <w:tc>
          <w:tcPr>
            <w:tcW w:w="2392" w:type="dxa"/>
            <w:vMerge/>
            <w:tcBorders>
              <w:top w:val="nil"/>
              <w:left w:val="single" w:sz="16" w:space="0" w:color="000000"/>
              <w:bottom w:val="nil"/>
              <w:right w:val="nil"/>
            </w:tcBorders>
            <w:shd w:val="clear" w:color="auto" w:fill="FFFFFF"/>
            <w:tcMar>
              <w:top w:w="30" w:type="dxa"/>
              <w:left w:w="30" w:type="dxa"/>
              <w:bottom w:w="30" w:type="dxa"/>
              <w:right w:w="30" w:type="dxa"/>
            </w:tcMar>
          </w:tcPr>
          <w:p w:rsidR="00BC499E" w:rsidRDefault="00BC499E" w:rsidP="005766A8">
            <w:pPr>
              <w:rPr>
                <w:rFonts w:ascii="Arial" w:hAnsi="Arial" w:cs="Arial"/>
                <w:sz w:val="18"/>
                <w:szCs w:val="18"/>
              </w:rPr>
            </w:pPr>
          </w:p>
        </w:tc>
        <w:tc>
          <w:tcPr>
            <w:tcW w:w="1436" w:type="dxa"/>
            <w:tcBorders>
              <w:top w:val="nil"/>
              <w:left w:val="nil"/>
              <w:bottom w:val="nil"/>
              <w:right w:val="single" w:sz="16" w:space="0" w:color="000000"/>
            </w:tcBorders>
            <w:shd w:val="clear" w:color="auto" w:fill="FFFFFF"/>
            <w:tcMar>
              <w:top w:w="30" w:type="dxa"/>
              <w:left w:w="30" w:type="dxa"/>
              <w:bottom w:w="30" w:type="dxa"/>
              <w:right w:w="30" w:type="dxa"/>
            </w:tcMar>
          </w:tcPr>
          <w:p w:rsidR="00BC499E" w:rsidRDefault="00BC499E" w:rsidP="005766A8">
            <w:pPr>
              <w:spacing w:line="320" w:lineRule="atLeast"/>
              <w:rPr>
                <w:rFonts w:ascii="Arial" w:hAnsi="Arial" w:cs="Arial"/>
                <w:sz w:val="18"/>
                <w:szCs w:val="18"/>
              </w:rPr>
            </w:pPr>
            <w:r>
              <w:rPr>
                <w:rFonts w:ascii="Arial" w:hAnsi="Arial" w:cs="Arial"/>
                <w:sz w:val="18"/>
                <w:szCs w:val="18"/>
              </w:rPr>
              <w:t>Std. Deviation</w:t>
            </w:r>
          </w:p>
        </w:tc>
        <w:tc>
          <w:tcPr>
            <w:tcW w:w="1003" w:type="dxa"/>
            <w:tcBorders>
              <w:top w:val="nil"/>
              <w:left w:val="single" w:sz="16" w:space="0" w:color="000000"/>
              <w:bottom w:val="nil"/>
            </w:tcBorders>
            <w:shd w:val="clear" w:color="auto" w:fill="FFFFFF"/>
            <w:tcMar>
              <w:top w:w="30" w:type="dxa"/>
              <w:left w:w="30" w:type="dxa"/>
              <w:bottom w:w="30" w:type="dxa"/>
              <w:right w:w="30" w:type="dxa"/>
            </w:tcMar>
            <w:vAlign w:val="center"/>
          </w:tcPr>
          <w:p w:rsidR="00BC499E" w:rsidRDefault="00BC499E" w:rsidP="005766A8">
            <w:pPr>
              <w:spacing w:line="320" w:lineRule="atLeast"/>
              <w:jc w:val="right"/>
              <w:rPr>
                <w:rFonts w:ascii="Arial" w:hAnsi="Arial" w:cs="Arial"/>
                <w:sz w:val="18"/>
                <w:szCs w:val="18"/>
              </w:rPr>
            </w:pPr>
            <w:r>
              <w:rPr>
                <w:rFonts w:ascii="Arial" w:hAnsi="Arial" w:cs="Arial"/>
                <w:sz w:val="18"/>
                <w:szCs w:val="18"/>
              </w:rPr>
              <w:t>2.76598</w:t>
            </w:r>
          </w:p>
        </w:tc>
        <w:tc>
          <w:tcPr>
            <w:tcW w:w="1001" w:type="dxa"/>
            <w:tcBorders>
              <w:top w:val="nil"/>
              <w:bottom w:val="nil"/>
            </w:tcBorders>
            <w:shd w:val="clear" w:color="auto" w:fill="FFFFFF"/>
            <w:tcMar>
              <w:top w:w="30" w:type="dxa"/>
              <w:left w:w="30" w:type="dxa"/>
              <w:bottom w:w="30" w:type="dxa"/>
              <w:right w:w="30" w:type="dxa"/>
            </w:tcMar>
            <w:vAlign w:val="center"/>
          </w:tcPr>
          <w:p w:rsidR="00BC499E" w:rsidRDefault="00BC499E" w:rsidP="005766A8">
            <w:pPr>
              <w:spacing w:line="320" w:lineRule="atLeast"/>
              <w:jc w:val="right"/>
              <w:rPr>
                <w:rFonts w:ascii="Arial" w:hAnsi="Arial" w:cs="Arial"/>
                <w:sz w:val="18"/>
                <w:szCs w:val="18"/>
              </w:rPr>
            </w:pPr>
            <w:r>
              <w:rPr>
                <w:rFonts w:ascii="Arial" w:hAnsi="Arial" w:cs="Arial"/>
                <w:sz w:val="18"/>
                <w:szCs w:val="18"/>
              </w:rPr>
              <w:t>1.88123</w:t>
            </w:r>
          </w:p>
        </w:tc>
        <w:tc>
          <w:tcPr>
            <w:tcW w:w="1267" w:type="dxa"/>
            <w:tcBorders>
              <w:top w:val="nil"/>
              <w:bottom w:val="nil"/>
            </w:tcBorders>
            <w:shd w:val="clear" w:color="auto" w:fill="FFFFFF"/>
            <w:tcMar>
              <w:top w:w="30" w:type="dxa"/>
              <w:left w:w="30" w:type="dxa"/>
              <w:bottom w:w="30" w:type="dxa"/>
              <w:right w:w="30" w:type="dxa"/>
            </w:tcMar>
            <w:vAlign w:val="center"/>
          </w:tcPr>
          <w:p w:rsidR="00BC499E" w:rsidRDefault="00BC499E" w:rsidP="005766A8">
            <w:pPr>
              <w:spacing w:line="320" w:lineRule="atLeast"/>
              <w:jc w:val="right"/>
              <w:rPr>
                <w:rFonts w:ascii="Arial" w:hAnsi="Arial" w:cs="Arial"/>
                <w:sz w:val="18"/>
                <w:szCs w:val="18"/>
              </w:rPr>
            </w:pPr>
            <w:r>
              <w:rPr>
                <w:rFonts w:ascii="Arial" w:hAnsi="Arial" w:cs="Arial"/>
                <w:sz w:val="18"/>
                <w:szCs w:val="18"/>
              </w:rPr>
              <w:t>3.43908</w:t>
            </w:r>
          </w:p>
        </w:tc>
        <w:tc>
          <w:tcPr>
            <w:tcW w:w="1123" w:type="dxa"/>
            <w:tcBorders>
              <w:top w:val="nil"/>
              <w:bottom w:val="nil"/>
              <w:right w:val="single" w:sz="16" w:space="0" w:color="000000"/>
            </w:tcBorders>
            <w:shd w:val="clear" w:color="auto" w:fill="FFFFFF"/>
            <w:tcMar>
              <w:top w:w="30" w:type="dxa"/>
              <w:left w:w="30" w:type="dxa"/>
              <w:bottom w:w="30" w:type="dxa"/>
              <w:right w:w="30" w:type="dxa"/>
            </w:tcMar>
            <w:vAlign w:val="center"/>
          </w:tcPr>
          <w:p w:rsidR="00BC499E" w:rsidRDefault="00BC499E" w:rsidP="005766A8">
            <w:pPr>
              <w:spacing w:line="320" w:lineRule="atLeast"/>
              <w:jc w:val="right"/>
              <w:rPr>
                <w:rFonts w:ascii="Arial" w:hAnsi="Arial" w:cs="Arial"/>
                <w:sz w:val="18"/>
                <w:szCs w:val="18"/>
              </w:rPr>
            </w:pPr>
            <w:r>
              <w:rPr>
                <w:rFonts w:ascii="Arial" w:hAnsi="Arial" w:cs="Arial"/>
                <w:sz w:val="18"/>
                <w:szCs w:val="18"/>
              </w:rPr>
              <w:t>2.87767</w:t>
            </w:r>
          </w:p>
        </w:tc>
      </w:tr>
      <w:tr w:rsidR="00BC499E" w:rsidTr="00AE04D3">
        <w:trPr>
          <w:cantSplit/>
          <w:tblHeader/>
        </w:trPr>
        <w:tc>
          <w:tcPr>
            <w:tcW w:w="2392" w:type="dxa"/>
            <w:vMerge w:val="restart"/>
            <w:tcBorders>
              <w:top w:val="nil"/>
              <w:left w:val="single" w:sz="16" w:space="0" w:color="000000"/>
              <w:bottom w:val="nil"/>
              <w:right w:val="nil"/>
            </w:tcBorders>
            <w:shd w:val="clear" w:color="auto" w:fill="FFFFFF"/>
            <w:tcMar>
              <w:top w:w="30" w:type="dxa"/>
              <w:left w:w="30" w:type="dxa"/>
              <w:bottom w:w="30" w:type="dxa"/>
              <w:right w:w="30" w:type="dxa"/>
            </w:tcMar>
          </w:tcPr>
          <w:p w:rsidR="00BC499E" w:rsidRDefault="00BC499E" w:rsidP="005766A8">
            <w:pPr>
              <w:spacing w:line="320" w:lineRule="atLeast"/>
              <w:rPr>
                <w:rFonts w:ascii="Arial" w:hAnsi="Arial" w:cs="Arial"/>
                <w:sz w:val="18"/>
                <w:szCs w:val="18"/>
              </w:rPr>
            </w:pPr>
            <w:r>
              <w:rPr>
                <w:rFonts w:ascii="Arial" w:hAnsi="Arial" w:cs="Arial"/>
                <w:sz w:val="18"/>
                <w:szCs w:val="18"/>
              </w:rPr>
              <w:t>Most Extreme Differences</w:t>
            </w:r>
          </w:p>
        </w:tc>
        <w:tc>
          <w:tcPr>
            <w:tcW w:w="1436" w:type="dxa"/>
            <w:tcBorders>
              <w:top w:val="nil"/>
              <w:left w:val="nil"/>
              <w:bottom w:val="nil"/>
              <w:right w:val="single" w:sz="16" w:space="0" w:color="000000"/>
            </w:tcBorders>
            <w:shd w:val="clear" w:color="auto" w:fill="FFFFFF"/>
            <w:tcMar>
              <w:top w:w="30" w:type="dxa"/>
              <w:left w:w="30" w:type="dxa"/>
              <w:bottom w:w="30" w:type="dxa"/>
              <w:right w:w="30" w:type="dxa"/>
            </w:tcMar>
          </w:tcPr>
          <w:p w:rsidR="00BC499E" w:rsidRDefault="00BC499E" w:rsidP="005766A8">
            <w:pPr>
              <w:spacing w:line="320" w:lineRule="atLeast"/>
              <w:rPr>
                <w:rFonts w:ascii="Arial" w:hAnsi="Arial" w:cs="Arial"/>
                <w:sz w:val="18"/>
                <w:szCs w:val="18"/>
              </w:rPr>
            </w:pPr>
            <w:r>
              <w:rPr>
                <w:rFonts w:ascii="Arial" w:hAnsi="Arial" w:cs="Arial"/>
                <w:sz w:val="18"/>
                <w:szCs w:val="18"/>
              </w:rPr>
              <w:t>Absolute</w:t>
            </w:r>
          </w:p>
        </w:tc>
        <w:tc>
          <w:tcPr>
            <w:tcW w:w="1003" w:type="dxa"/>
            <w:tcBorders>
              <w:top w:val="nil"/>
              <w:left w:val="single" w:sz="16" w:space="0" w:color="000000"/>
              <w:bottom w:val="nil"/>
            </w:tcBorders>
            <w:shd w:val="clear" w:color="auto" w:fill="FFFFFF"/>
            <w:tcMar>
              <w:top w:w="30" w:type="dxa"/>
              <w:left w:w="30" w:type="dxa"/>
              <w:bottom w:w="30" w:type="dxa"/>
              <w:right w:w="30" w:type="dxa"/>
            </w:tcMar>
            <w:vAlign w:val="center"/>
          </w:tcPr>
          <w:p w:rsidR="00BC499E" w:rsidRDefault="00BC499E" w:rsidP="005766A8">
            <w:pPr>
              <w:spacing w:line="320" w:lineRule="atLeast"/>
              <w:jc w:val="right"/>
              <w:rPr>
                <w:rFonts w:ascii="Arial" w:hAnsi="Arial" w:cs="Arial"/>
                <w:sz w:val="18"/>
                <w:szCs w:val="18"/>
              </w:rPr>
            </w:pPr>
            <w:r>
              <w:rPr>
                <w:rFonts w:ascii="Arial" w:hAnsi="Arial" w:cs="Arial"/>
                <w:sz w:val="18"/>
                <w:szCs w:val="18"/>
              </w:rPr>
              <w:t>.169</w:t>
            </w:r>
          </w:p>
        </w:tc>
        <w:tc>
          <w:tcPr>
            <w:tcW w:w="1001" w:type="dxa"/>
            <w:tcBorders>
              <w:top w:val="nil"/>
              <w:bottom w:val="nil"/>
            </w:tcBorders>
            <w:shd w:val="clear" w:color="auto" w:fill="FFFFFF"/>
            <w:tcMar>
              <w:top w:w="30" w:type="dxa"/>
              <w:left w:w="30" w:type="dxa"/>
              <w:bottom w:w="30" w:type="dxa"/>
              <w:right w:w="30" w:type="dxa"/>
            </w:tcMar>
            <w:vAlign w:val="center"/>
          </w:tcPr>
          <w:p w:rsidR="00BC499E" w:rsidRDefault="00BC499E" w:rsidP="005766A8">
            <w:pPr>
              <w:spacing w:line="320" w:lineRule="atLeast"/>
              <w:jc w:val="right"/>
              <w:rPr>
                <w:rFonts w:ascii="Arial" w:hAnsi="Arial" w:cs="Arial"/>
                <w:sz w:val="18"/>
                <w:szCs w:val="18"/>
              </w:rPr>
            </w:pPr>
            <w:r>
              <w:rPr>
                <w:rFonts w:ascii="Arial" w:hAnsi="Arial" w:cs="Arial"/>
                <w:sz w:val="18"/>
                <w:szCs w:val="18"/>
              </w:rPr>
              <w:t>.175</w:t>
            </w:r>
          </w:p>
        </w:tc>
        <w:tc>
          <w:tcPr>
            <w:tcW w:w="1267" w:type="dxa"/>
            <w:tcBorders>
              <w:top w:val="nil"/>
              <w:bottom w:val="nil"/>
            </w:tcBorders>
            <w:shd w:val="clear" w:color="auto" w:fill="FFFFFF"/>
            <w:tcMar>
              <w:top w:w="30" w:type="dxa"/>
              <w:left w:w="30" w:type="dxa"/>
              <w:bottom w:w="30" w:type="dxa"/>
              <w:right w:w="30" w:type="dxa"/>
            </w:tcMar>
            <w:vAlign w:val="center"/>
          </w:tcPr>
          <w:p w:rsidR="00BC499E" w:rsidRDefault="00BC499E" w:rsidP="005766A8">
            <w:pPr>
              <w:spacing w:line="320" w:lineRule="atLeast"/>
              <w:jc w:val="right"/>
              <w:rPr>
                <w:rFonts w:ascii="Arial" w:hAnsi="Arial" w:cs="Arial"/>
                <w:sz w:val="18"/>
                <w:szCs w:val="18"/>
              </w:rPr>
            </w:pPr>
            <w:r>
              <w:rPr>
                <w:rFonts w:ascii="Arial" w:hAnsi="Arial" w:cs="Arial"/>
                <w:sz w:val="18"/>
                <w:szCs w:val="18"/>
              </w:rPr>
              <w:t>.214</w:t>
            </w:r>
          </w:p>
        </w:tc>
        <w:tc>
          <w:tcPr>
            <w:tcW w:w="1123" w:type="dxa"/>
            <w:tcBorders>
              <w:top w:val="nil"/>
              <w:bottom w:val="nil"/>
              <w:right w:val="single" w:sz="16" w:space="0" w:color="000000"/>
            </w:tcBorders>
            <w:shd w:val="clear" w:color="auto" w:fill="FFFFFF"/>
            <w:tcMar>
              <w:top w:w="30" w:type="dxa"/>
              <w:left w:w="30" w:type="dxa"/>
              <w:bottom w:w="30" w:type="dxa"/>
              <w:right w:w="30" w:type="dxa"/>
            </w:tcMar>
            <w:vAlign w:val="center"/>
          </w:tcPr>
          <w:p w:rsidR="00BC499E" w:rsidRDefault="00BC499E" w:rsidP="005766A8">
            <w:pPr>
              <w:spacing w:line="320" w:lineRule="atLeast"/>
              <w:jc w:val="right"/>
              <w:rPr>
                <w:rFonts w:ascii="Arial" w:hAnsi="Arial" w:cs="Arial"/>
                <w:sz w:val="18"/>
                <w:szCs w:val="18"/>
              </w:rPr>
            </w:pPr>
            <w:r>
              <w:rPr>
                <w:rFonts w:ascii="Arial" w:hAnsi="Arial" w:cs="Arial"/>
                <w:sz w:val="18"/>
                <w:szCs w:val="18"/>
              </w:rPr>
              <w:t>.277</w:t>
            </w:r>
          </w:p>
        </w:tc>
      </w:tr>
      <w:tr w:rsidR="00BC499E" w:rsidTr="00AE04D3">
        <w:trPr>
          <w:cantSplit/>
          <w:tblHeader/>
        </w:trPr>
        <w:tc>
          <w:tcPr>
            <w:tcW w:w="2392" w:type="dxa"/>
            <w:vMerge/>
            <w:tcBorders>
              <w:top w:val="nil"/>
              <w:left w:val="single" w:sz="16" w:space="0" w:color="000000"/>
              <w:bottom w:val="nil"/>
              <w:right w:val="nil"/>
            </w:tcBorders>
            <w:shd w:val="clear" w:color="auto" w:fill="FFFFFF"/>
            <w:tcMar>
              <w:top w:w="30" w:type="dxa"/>
              <w:left w:w="30" w:type="dxa"/>
              <w:bottom w:w="30" w:type="dxa"/>
              <w:right w:w="30" w:type="dxa"/>
            </w:tcMar>
          </w:tcPr>
          <w:p w:rsidR="00BC499E" w:rsidRDefault="00BC499E" w:rsidP="005766A8">
            <w:pPr>
              <w:rPr>
                <w:rFonts w:ascii="Arial" w:hAnsi="Arial" w:cs="Arial"/>
                <w:sz w:val="18"/>
                <w:szCs w:val="18"/>
              </w:rPr>
            </w:pPr>
          </w:p>
        </w:tc>
        <w:tc>
          <w:tcPr>
            <w:tcW w:w="1436" w:type="dxa"/>
            <w:tcBorders>
              <w:top w:val="nil"/>
              <w:left w:val="nil"/>
              <w:bottom w:val="nil"/>
              <w:right w:val="single" w:sz="16" w:space="0" w:color="000000"/>
            </w:tcBorders>
            <w:shd w:val="clear" w:color="auto" w:fill="FFFFFF"/>
            <w:tcMar>
              <w:top w:w="30" w:type="dxa"/>
              <w:left w:w="30" w:type="dxa"/>
              <w:bottom w:w="30" w:type="dxa"/>
              <w:right w:w="30" w:type="dxa"/>
            </w:tcMar>
          </w:tcPr>
          <w:p w:rsidR="00BC499E" w:rsidRDefault="00BC499E" w:rsidP="005766A8">
            <w:pPr>
              <w:spacing w:line="320" w:lineRule="atLeast"/>
              <w:rPr>
                <w:rFonts w:ascii="Arial" w:hAnsi="Arial" w:cs="Arial"/>
                <w:sz w:val="18"/>
                <w:szCs w:val="18"/>
              </w:rPr>
            </w:pPr>
            <w:r>
              <w:rPr>
                <w:rFonts w:ascii="Arial" w:hAnsi="Arial" w:cs="Arial"/>
                <w:sz w:val="18"/>
                <w:szCs w:val="18"/>
              </w:rPr>
              <w:t>Positive</w:t>
            </w:r>
          </w:p>
        </w:tc>
        <w:tc>
          <w:tcPr>
            <w:tcW w:w="1003" w:type="dxa"/>
            <w:tcBorders>
              <w:top w:val="nil"/>
              <w:left w:val="single" w:sz="16" w:space="0" w:color="000000"/>
              <w:bottom w:val="nil"/>
            </w:tcBorders>
            <w:shd w:val="clear" w:color="auto" w:fill="FFFFFF"/>
            <w:tcMar>
              <w:top w:w="30" w:type="dxa"/>
              <w:left w:w="30" w:type="dxa"/>
              <w:bottom w:w="30" w:type="dxa"/>
              <w:right w:w="30" w:type="dxa"/>
            </w:tcMar>
            <w:vAlign w:val="center"/>
          </w:tcPr>
          <w:p w:rsidR="00BC499E" w:rsidRDefault="00BC499E" w:rsidP="005766A8">
            <w:pPr>
              <w:spacing w:line="320" w:lineRule="atLeast"/>
              <w:jc w:val="right"/>
              <w:rPr>
                <w:rFonts w:ascii="Arial" w:hAnsi="Arial" w:cs="Arial"/>
                <w:sz w:val="18"/>
                <w:szCs w:val="18"/>
              </w:rPr>
            </w:pPr>
            <w:r>
              <w:rPr>
                <w:rFonts w:ascii="Arial" w:hAnsi="Arial" w:cs="Arial"/>
                <w:sz w:val="18"/>
                <w:szCs w:val="18"/>
              </w:rPr>
              <w:t>.153</w:t>
            </w:r>
          </w:p>
        </w:tc>
        <w:tc>
          <w:tcPr>
            <w:tcW w:w="1001" w:type="dxa"/>
            <w:tcBorders>
              <w:top w:val="nil"/>
              <w:bottom w:val="nil"/>
            </w:tcBorders>
            <w:shd w:val="clear" w:color="auto" w:fill="FFFFFF"/>
            <w:tcMar>
              <w:top w:w="30" w:type="dxa"/>
              <w:left w:w="30" w:type="dxa"/>
              <w:bottom w:w="30" w:type="dxa"/>
              <w:right w:w="30" w:type="dxa"/>
            </w:tcMar>
            <w:vAlign w:val="center"/>
          </w:tcPr>
          <w:p w:rsidR="00BC499E" w:rsidRDefault="00BC499E" w:rsidP="005766A8">
            <w:pPr>
              <w:spacing w:line="320" w:lineRule="atLeast"/>
              <w:jc w:val="right"/>
              <w:rPr>
                <w:rFonts w:ascii="Arial" w:hAnsi="Arial" w:cs="Arial"/>
                <w:sz w:val="18"/>
                <w:szCs w:val="18"/>
              </w:rPr>
            </w:pPr>
            <w:r>
              <w:rPr>
                <w:rFonts w:ascii="Arial" w:hAnsi="Arial" w:cs="Arial"/>
                <w:sz w:val="18"/>
                <w:szCs w:val="18"/>
              </w:rPr>
              <w:t>.175</w:t>
            </w:r>
          </w:p>
        </w:tc>
        <w:tc>
          <w:tcPr>
            <w:tcW w:w="1267" w:type="dxa"/>
            <w:tcBorders>
              <w:top w:val="nil"/>
              <w:bottom w:val="nil"/>
            </w:tcBorders>
            <w:shd w:val="clear" w:color="auto" w:fill="FFFFFF"/>
            <w:tcMar>
              <w:top w:w="30" w:type="dxa"/>
              <w:left w:w="30" w:type="dxa"/>
              <w:bottom w:w="30" w:type="dxa"/>
              <w:right w:w="30" w:type="dxa"/>
            </w:tcMar>
            <w:vAlign w:val="center"/>
          </w:tcPr>
          <w:p w:rsidR="00BC499E" w:rsidRDefault="00BC499E" w:rsidP="005766A8">
            <w:pPr>
              <w:spacing w:line="320" w:lineRule="atLeast"/>
              <w:jc w:val="right"/>
              <w:rPr>
                <w:rFonts w:ascii="Arial" w:hAnsi="Arial" w:cs="Arial"/>
                <w:sz w:val="18"/>
                <w:szCs w:val="18"/>
              </w:rPr>
            </w:pPr>
            <w:r>
              <w:rPr>
                <w:rFonts w:ascii="Arial" w:hAnsi="Arial" w:cs="Arial"/>
                <w:sz w:val="18"/>
                <w:szCs w:val="18"/>
              </w:rPr>
              <w:t>.182</w:t>
            </w:r>
          </w:p>
        </w:tc>
        <w:tc>
          <w:tcPr>
            <w:tcW w:w="1123" w:type="dxa"/>
            <w:tcBorders>
              <w:top w:val="nil"/>
              <w:bottom w:val="nil"/>
              <w:right w:val="single" w:sz="16" w:space="0" w:color="000000"/>
            </w:tcBorders>
            <w:shd w:val="clear" w:color="auto" w:fill="FFFFFF"/>
            <w:tcMar>
              <w:top w:w="30" w:type="dxa"/>
              <w:left w:w="30" w:type="dxa"/>
              <w:bottom w:w="30" w:type="dxa"/>
              <w:right w:w="30" w:type="dxa"/>
            </w:tcMar>
            <w:vAlign w:val="center"/>
          </w:tcPr>
          <w:p w:rsidR="00BC499E" w:rsidRDefault="00BC499E" w:rsidP="005766A8">
            <w:pPr>
              <w:spacing w:line="320" w:lineRule="atLeast"/>
              <w:jc w:val="right"/>
              <w:rPr>
                <w:rFonts w:ascii="Arial" w:hAnsi="Arial" w:cs="Arial"/>
                <w:sz w:val="18"/>
                <w:szCs w:val="18"/>
              </w:rPr>
            </w:pPr>
            <w:r>
              <w:rPr>
                <w:rFonts w:ascii="Arial" w:hAnsi="Arial" w:cs="Arial"/>
                <w:sz w:val="18"/>
                <w:szCs w:val="18"/>
              </w:rPr>
              <w:t>.277</w:t>
            </w:r>
          </w:p>
        </w:tc>
      </w:tr>
      <w:tr w:rsidR="00BC499E" w:rsidTr="00AE04D3">
        <w:trPr>
          <w:cantSplit/>
          <w:tblHeader/>
        </w:trPr>
        <w:tc>
          <w:tcPr>
            <w:tcW w:w="2392" w:type="dxa"/>
            <w:vMerge/>
            <w:tcBorders>
              <w:top w:val="nil"/>
              <w:left w:val="single" w:sz="16" w:space="0" w:color="000000"/>
              <w:bottom w:val="nil"/>
              <w:right w:val="nil"/>
            </w:tcBorders>
            <w:shd w:val="clear" w:color="auto" w:fill="FFFFFF"/>
            <w:tcMar>
              <w:top w:w="30" w:type="dxa"/>
              <w:left w:w="30" w:type="dxa"/>
              <w:bottom w:w="30" w:type="dxa"/>
              <w:right w:w="30" w:type="dxa"/>
            </w:tcMar>
          </w:tcPr>
          <w:p w:rsidR="00BC499E" w:rsidRDefault="00BC499E" w:rsidP="005766A8">
            <w:pPr>
              <w:rPr>
                <w:rFonts w:ascii="Arial" w:hAnsi="Arial" w:cs="Arial"/>
                <w:sz w:val="18"/>
                <w:szCs w:val="18"/>
              </w:rPr>
            </w:pPr>
          </w:p>
        </w:tc>
        <w:tc>
          <w:tcPr>
            <w:tcW w:w="1436" w:type="dxa"/>
            <w:tcBorders>
              <w:top w:val="nil"/>
              <w:left w:val="nil"/>
              <w:bottom w:val="nil"/>
              <w:right w:val="single" w:sz="16" w:space="0" w:color="000000"/>
            </w:tcBorders>
            <w:shd w:val="clear" w:color="auto" w:fill="FFFFFF"/>
            <w:tcMar>
              <w:top w:w="30" w:type="dxa"/>
              <w:left w:w="30" w:type="dxa"/>
              <w:bottom w:w="30" w:type="dxa"/>
              <w:right w:w="30" w:type="dxa"/>
            </w:tcMar>
          </w:tcPr>
          <w:p w:rsidR="00BC499E" w:rsidRDefault="00BC499E" w:rsidP="005766A8">
            <w:pPr>
              <w:spacing w:line="320" w:lineRule="atLeast"/>
              <w:rPr>
                <w:rFonts w:ascii="Arial" w:hAnsi="Arial" w:cs="Arial"/>
                <w:sz w:val="18"/>
                <w:szCs w:val="18"/>
              </w:rPr>
            </w:pPr>
            <w:r>
              <w:rPr>
                <w:rFonts w:ascii="Arial" w:hAnsi="Arial" w:cs="Arial"/>
                <w:sz w:val="18"/>
                <w:szCs w:val="18"/>
              </w:rPr>
              <w:t>Negative</w:t>
            </w:r>
          </w:p>
        </w:tc>
        <w:tc>
          <w:tcPr>
            <w:tcW w:w="1003" w:type="dxa"/>
            <w:tcBorders>
              <w:top w:val="nil"/>
              <w:left w:val="single" w:sz="16" w:space="0" w:color="000000"/>
              <w:bottom w:val="nil"/>
            </w:tcBorders>
            <w:shd w:val="clear" w:color="auto" w:fill="FFFFFF"/>
            <w:tcMar>
              <w:top w:w="30" w:type="dxa"/>
              <w:left w:w="30" w:type="dxa"/>
              <w:bottom w:w="30" w:type="dxa"/>
              <w:right w:w="30" w:type="dxa"/>
            </w:tcMar>
            <w:vAlign w:val="center"/>
          </w:tcPr>
          <w:p w:rsidR="00BC499E" w:rsidRDefault="00BC499E" w:rsidP="005766A8">
            <w:pPr>
              <w:spacing w:line="320" w:lineRule="atLeast"/>
              <w:jc w:val="right"/>
              <w:rPr>
                <w:rFonts w:ascii="Arial" w:hAnsi="Arial" w:cs="Arial"/>
                <w:sz w:val="18"/>
                <w:szCs w:val="18"/>
              </w:rPr>
            </w:pPr>
            <w:r>
              <w:rPr>
                <w:rFonts w:ascii="Arial" w:hAnsi="Arial" w:cs="Arial"/>
                <w:sz w:val="18"/>
                <w:szCs w:val="18"/>
              </w:rPr>
              <w:t>-.169</w:t>
            </w:r>
          </w:p>
        </w:tc>
        <w:tc>
          <w:tcPr>
            <w:tcW w:w="1001" w:type="dxa"/>
            <w:tcBorders>
              <w:top w:val="nil"/>
              <w:bottom w:val="nil"/>
            </w:tcBorders>
            <w:shd w:val="clear" w:color="auto" w:fill="FFFFFF"/>
            <w:tcMar>
              <w:top w:w="30" w:type="dxa"/>
              <w:left w:w="30" w:type="dxa"/>
              <w:bottom w:w="30" w:type="dxa"/>
              <w:right w:w="30" w:type="dxa"/>
            </w:tcMar>
            <w:vAlign w:val="center"/>
          </w:tcPr>
          <w:p w:rsidR="00BC499E" w:rsidRDefault="00BC499E" w:rsidP="005766A8">
            <w:pPr>
              <w:spacing w:line="320" w:lineRule="atLeast"/>
              <w:jc w:val="right"/>
              <w:rPr>
                <w:rFonts w:ascii="Arial" w:hAnsi="Arial" w:cs="Arial"/>
                <w:sz w:val="18"/>
                <w:szCs w:val="18"/>
              </w:rPr>
            </w:pPr>
            <w:r>
              <w:rPr>
                <w:rFonts w:ascii="Arial" w:hAnsi="Arial" w:cs="Arial"/>
                <w:sz w:val="18"/>
                <w:szCs w:val="18"/>
              </w:rPr>
              <w:t>-.103</w:t>
            </w:r>
          </w:p>
        </w:tc>
        <w:tc>
          <w:tcPr>
            <w:tcW w:w="1267" w:type="dxa"/>
            <w:tcBorders>
              <w:top w:val="nil"/>
              <w:bottom w:val="nil"/>
            </w:tcBorders>
            <w:shd w:val="clear" w:color="auto" w:fill="FFFFFF"/>
            <w:tcMar>
              <w:top w:w="30" w:type="dxa"/>
              <w:left w:w="30" w:type="dxa"/>
              <w:bottom w:w="30" w:type="dxa"/>
              <w:right w:w="30" w:type="dxa"/>
            </w:tcMar>
            <w:vAlign w:val="center"/>
          </w:tcPr>
          <w:p w:rsidR="00BC499E" w:rsidRDefault="00BC499E" w:rsidP="005766A8">
            <w:pPr>
              <w:spacing w:line="320" w:lineRule="atLeast"/>
              <w:jc w:val="right"/>
              <w:rPr>
                <w:rFonts w:ascii="Arial" w:hAnsi="Arial" w:cs="Arial"/>
                <w:sz w:val="18"/>
                <w:szCs w:val="18"/>
              </w:rPr>
            </w:pPr>
            <w:r>
              <w:rPr>
                <w:rFonts w:ascii="Arial" w:hAnsi="Arial" w:cs="Arial"/>
                <w:sz w:val="18"/>
                <w:szCs w:val="18"/>
              </w:rPr>
              <w:t>-.214</w:t>
            </w:r>
          </w:p>
        </w:tc>
        <w:tc>
          <w:tcPr>
            <w:tcW w:w="1123" w:type="dxa"/>
            <w:tcBorders>
              <w:top w:val="nil"/>
              <w:bottom w:val="nil"/>
              <w:right w:val="single" w:sz="16" w:space="0" w:color="000000"/>
            </w:tcBorders>
            <w:shd w:val="clear" w:color="auto" w:fill="FFFFFF"/>
            <w:tcMar>
              <w:top w:w="30" w:type="dxa"/>
              <w:left w:w="30" w:type="dxa"/>
              <w:bottom w:w="30" w:type="dxa"/>
              <w:right w:w="30" w:type="dxa"/>
            </w:tcMar>
            <w:vAlign w:val="center"/>
          </w:tcPr>
          <w:p w:rsidR="00BC499E" w:rsidRDefault="00BC499E" w:rsidP="005766A8">
            <w:pPr>
              <w:spacing w:line="320" w:lineRule="atLeast"/>
              <w:jc w:val="right"/>
              <w:rPr>
                <w:rFonts w:ascii="Arial" w:hAnsi="Arial" w:cs="Arial"/>
                <w:sz w:val="18"/>
                <w:szCs w:val="18"/>
              </w:rPr>
            </w:pPr>
            <w:r>
              <w:rPr>
                <w:rFonts w:ascii="Arial" w:hAnsi="Arial" w:cs="Arial"/>
                <w:sz w:val="18"/>
                <w:szCs w:val="18"/>
              </w:rPr>
              <w:t>-.213</w:t>
            </w:r>
          </w:p>
        </w:tc>
      </w:tr>
      <w:tr w:rsidR="00BC499E" w:rsidTr="00AE04D3">
        <w:trPr>
          <w:cantSplit/>
          <w:tblHeader/>
        </w:trPr>
        <w:tc>
          <w:tcPr>
            <w:tcW w:w="382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BC499E" w:rsidRDefault="00BC499E" w:rsidP="005766A8">
            <w:pPr>
              <w:spacing w:line="320" w:lineRule="atLeast"/>
              <w:rPr>
                <w:rFonts w:ascii="Arial" w:hAnsi="Arial" w:cs="Arial"/>
                <w:sz w:val="18"/>
                <w:szCs w:val="18"/>
              </w:rPr>
            </w:pPr>
            <w:r>
              <w:rPr>
                <w:rFonts w:ascii="Arial" w:hAnsi="Arial" w:cs="Arial"/>
                <w:sz w:val="18"/>
                <w:szCs w:val="18"/>
              </w:rPr>
              <w:t>Kolmogorov-Smirnov Z</w:t>
            </w:r>
          </w:p>
        </w:tc>
        <w:tc>
          <w:tcPr>
            <w:tcW w:w="1003" w:type="dxa"/>
            <w:tcBorders>
              <w:top w:val="nil"/>
              <w:left w:val="single" w:sz="16" w:space="0" w:color="000000"/>
              <w:bottom w:val="nil"/>
            </w:tcBorders>
            <w:shd w:val="clear" w:color="auto" w:fill="FFFFFF"/>
            <w:tcMar>
              <w:top w:w="30" w:type="dxa"/>
              <w:left w:w="30" w:type="dxa"/>
              <w:bottom w:w="30" w:type="dxa"/>
              <w:right w:w="30" w:type="dxa"/>
            </w:tcMar>
            <w:vAlign w:val="center"/>
          </w:tcPr>
          <w:p w:rsidR="00BC499E" w:rsidRDefault="00BC499E" w:rsidP="005766A8">
            <w:pPr>
              <w:spacing w:line="320" w:lineRule="atLeast"/>
              <w:jc w:val="right"/>
              <w:rPr>
                <w:rFonts w:ascii="Arial" w:hAnsi="Arial" w:cs="Arial"/>
                <w:sz w:val="18"/>
                <w:szCs w:val="18"/>
              </w:rPr>
            </w:pPr>
            <w:r>
              <w:rPr>
                <w:rFonts w:ascii="Arial" w:hAnsi="Arial" w:cs="Arial"/>
                <w:sz w:val="18"/>
                <w:szCs w:val="18"/>
              </w:rPr>
              <w:t>1.284</w:t>
            </w:r>
          </w:p>
        </w:tc>
        <w:tc>
          <w:tcPr>
            <w:tcW w:w="1001" w:type="dxa"/>
            <w:tcBorders>
              <w:top w:val="nil"/>
              <w:bottom w:val="nil"/>
            </w:tcBorders>
            <w:shd w:val="clear" w:color="auto" w:fill="FFFFFF"/>
            <w:tcMar>
              <w:top w:w="30" w:type="dxa"/>
              <w:left w:w="30" w:type="dxa"/>
              <w:bottom w:w="30" w:type="dxa"/>
              <w:right w:w="30" w:type="dxa"/>
            </w:tcMar>
            <w:vAlign w:val="center"/>
          </w:tcPr>
          <w:p w:rsidR="00BC499E" w:rsidRDefault="00BC499E" w:rsidP="005766A8">
            <w:pPr>
              <w:spacing w:line="320" w:lineRule="atLeast"/>
              <w:jc w:val="right"/>
              <w:rPr>
                <w:rFonts w:ascii="Arial" w:hAnsi="Arial" w:cs="Arial"/>
                <w:sz w:val="18"/>
                <w:szCs w:val="18"/>
              </w:rPr>
            </w:pPr>
            <w:r>
              <w:rPr>
                <w:rFonts w:ascii="Arial" w:hAnsi="Arial" w:cs="Arial"/>
                <w:sz w:val="18"/>
                <w:szCs w:val="18"/>
              </w:rPr>
              <w:t>1.330</w:t>
            </w:r>
          </w:p>
        </w:tc>
        <w:tc>
          <w:tcPr>
            <w:tcW w:w="1267" w:type="dxa"/>
            <w:tcBorders>
              <w:top w:val="nil"/>
              <w:bottom w:val="nil"/>
            </w:tcBorders>
            <w:shd w:val="clear" w:color="auto" w:fill="FFFFFF"/>
            <w:tcMar>
              <w:top w:w="30" w:type="dxa"/>
              <w:left w:w="30" w:type="dxa"/>
              <w:bottom w:w="30" w:type="dxa"/>
              <w:right w:w="30" w:type="dxa"/>
            </w:tcMar>
            <w:vAlign w:val="center"/>
          </w:tcPr>
          <w:p w:rsidR="00BC499E" w:rsidRDefault="00BC499E" w:rsidP="005766A8">
            <w:pPr>
              <w:spacing w:line="320" w:lineRule="atLeast"/>
              <w:jc w:val="right"/>
              <w:rPr>
                <w:rFonts w:ascii="Arial" w:hAnsi="Arial" w:cs="Arial"/>
                <w:sz w:val="18"/>
                <w:szCs w:val="18"/>
              </w:rPr>
            </w:pPr>
            <w:r>
              <w:rPr>
                <w:rFonts w:ascii="Arial" w:hAnsi="Arial" w:cs="Arial"/>
                <w:sz w:val="18"/>
                <w:szCs w:val="18"/>
              </w:rPr>
              <w:t>1.633</w:t>
            </w:r>
          </w:p>
        </w:tc>
        <w:tc>
          <w:tcPr>
            <w:tcW w:w="1123" w:type="dxa"/>
            <w:tcBorders>
              <w:top w:val="nil"/>
              <w:bottom w:val="nil"/>
              <w:right w:val="single" w:sz="16" w:space="0" w:color="000000"/>
            </w:tcBorders>
            <w:shd w:val="clear" w:color="auto" w:fill="FFFFFF"/>
            <w:tcMar>
              <w:top w:w="30" w:type="dxa"/>
              <w:left w:w="30" w:type="dxa"/>
              <w:bottom w:w="30" w:type="dxa"/>
              <w:right w:w="30" w:type="dxa"/>
            </w:tcMar>
            <w:vAlign w:val="center"/>
          </w:tcPr>
          <w:p w:rsidR="00BC499E" w:rsidRDefault="00BC499E" w:rsidP="005766A8">
            <w:pPr>
              <w:spacing w:line="320" w:lineRule="atLeast"/>
              <w:jc w:val="right"/>
              <w:rPr>
                <w:rFonts w:ascii="Arial" w:hAnsi="Arial" w:cs="Arial"/>
                <w:sz w:val="18"/>
                <w:szCs w:val="18"/>
              </w:rPr>
            </w:pPr>
            <w:r>
              <w:rPr>
                <w:rFonts w:ascii="Arial" w:hAnsi="Arial" w:cs="Arial"/>
                <w:sz w:val="18"/>
                <w:szCs w:val="18"/>
              </w:rPr>
              <w:t>2.109</w:t>
            </w:r>
          </w:p>
        </w:tc>
      </w:tr>
      <w:tr w:rsidR="00BC499E" w:rsidTr="00AE04D3">
        <w:trPr>
          <w:cantSplit/>
          <w:tblHeader/>
        </w:trPr>
        <w:tc>
          <w:tcPr>
            <w:tcW w:w="3828"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BC499E" w:rsidRDefault="00BC499E" w:rsidP="005766A8">
            <w:pPr>
              <w:spacing w:line="320" w:lineRule="atLeast"/>
              <w:rPr>
                <w:rFonts w:ascii="Arial" w:hAnsi="Arial" w:cs="Arial"/>
                <w:sz w:val="18"/>
                <w:szCs w:val="18"/>
              </w:rPr>
            </w:pPr>
            <w:r>
              <w:rPr>
                <w:rFonts w:ascii="Arial" w:hAnsi="Arial" w:cs="Arial"/>
                <w:sz w:val="18"/>
                <w:szCs w:val="18"/>
              </w:rPr>
              <w:t>Asymp. Sig. (2-tailed)</w:t>
            </w:r>
          </w:p>
        </w:tc>
        <w:tc>
          <w:tcPr>
            <w:tcW w:w="1003"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BC499E" w:rsidRPr="007D5C59" w:rsidRDefault="00BC499E" w:rsidP="005766A8">
            <w:pPr>
              <w:spacing w:line="320" w:lineRule="atLeast"/>
              <w:jc w:val="right"/>
              <w:rPr>
                <w:rFonts w:ascii="Arial" w:hAnsi="Arial" w:cs="Arial"/>
                <w:sz w:val="18"/>
                <w:szCs w:val="18"/>
                <w:lang w:val="id-ID"/>
              </w:rPr>
            </w:pPr>
            <w:r>
              <w:rPr>
                <w:rFonts w:ascii="Arial" w:hAnsi="Arial" w:cs="Arial"/>
                <w:sz w:val="18"/>
                <w:szCs w:val="18"/>
              </w:rPr>
              <w:t>.0</w:t>
            </w:r>
            <w:r>
              <w:rPr>
                <w:rFonts w:ascii="Arial" w:hAnsi="Arial" w:cs="Arial"/>
                <w:sz w:val="18"/>
                <w:szCs w:val="18"/>
                <w:lang w:val="id-ID"/>
              </w:rPr>
              <w:t>00</w:t>
            </w:r>
          </w:p>
        </w:tc>
        <w:tc>
          <w:tcPr>
            <w:tcW w:w="1001" w:type="dxa"/>
            <w:tcBorders>
              <w:top w:val="nil"/>
              <w:bottom w:val="single" w:sz="16" w:space="0" w:color="000000"/>
            </w:tcBorders>
            <w:shd w:val="clear" w:color="auto" w:fill="FFFFFF"/>
            <w:tcMar>
              <w:top w:w="30" w:type="dxa"/>
              <w:left w:w="30" w:type="dxa"/>
              <w:bottom w:w="30" w:type="dxa"/>
              <w:right w:w="30" w:type="dxa"/>
            </w:tcMar>
            <w:vAlign w:val="center"/>
          </w:tcPr>
          <w:p w:rsidR="00BC499E" w:rsidRPr="007D5C59" w:rsidRDefault="00BC499E" w:rsidP="005766A8">
            <w:pPr>
              <w:spacing w:line="320" w:lineRule="atLeast"/>
              <w:jc w:val="right"/>
              <w:rPr>
                <w:rFonts w:ascii="Arial" w:hAnsi="Arial" w:cs="Arial"/>
                <w:sz w:val="18"/>
                <w:szCs w:val="18"/>
                <w:lang w:val="id-ID"/>
              </w:rPr>
            </w:pPr>
            <w:r>
              <w:rPr>
                <w:rFonts w:ascii="Arial" w:hAnsi="Arial" w:cs="Arial"/>
                <w:sz w:val="18"/>
                <w:szCs w:val="18"/>
              </w:rPr>
              <w:t>.0</w:t>
            </w:r>
            <w:r>
              <w:rPr>
                <w:rFonts w:ascii="Arial" w:hAnsi="Arial" w:cs="Arial"/>
                <w:sz w:val="18"/>
                <w:szCs w:val="18"/>
                <w:lang w:val="id-ID"/>
              </w:rPr>
              <w:t>00</w:t>
            </w:r>
          </w:p>
        </w:tc>
        <w:tc>
          <w:tcPr>
            <w:tcW w:w="1267" w:type="dxa"/>
            <w:tcBorders>
              <w:top w:val="nil"/>
              <w:bottom w:val="single" w:sz="16" w:space="0" w:color="000000"/>
            </w:tcBorders>
            <w:shd w:val="clear" w:color="auto" w:fill="FFFFFF"/>
            <w:tcMar>
              <w:top w:w="30" w:type="dxa"/>
              <w:left w:w="30" w:type="dxa"/>
              <w:bottom w:w="30" w:type="dxa"/>
              <w:right w:w="30" w:type="dxa"/>
            </w:tcMar>
            <w:vAlign w:val="center"/>
          </w:tcPr>
          <w:p w:rsidR="00BC499E" w:rsidRPr="007D5C59" w:rsidRDefault="00BC499E" w:rsidP="005766A8">
            <w:pPr>
              <w:spacing w:line="320" w:lineRule="atLeast"/>
              <w:jc w:val="right"/>
              <w:rPr>
                <w:rFonts w:ascii="Arial" w:hAnsi="Arial" w:cs="Arial"/>
                <w:sz w:val="18"/>
                <w:szCs w:val="18"/>
                <w:lang w:val="id-ID"/>
              </w:rPr>
            </w:pPr>
            <w:r>
              <w:rPr>
                <w:rFonts w:ascii="Arial" w:hAnsi="Arial" w:cs="Arial"/>
                <w:sz w:val="18"/>
                <w:szCs w:val="18"/>
              </w:rPr>
              <w:t>.0</w:t>
            </w:r>
            <w:r>
              <w:rPr>
                <w:rFonts w:ascii="Arial" w:hAnsi="Arial" w:cs="Arial"/>
                <w:sz w:val="18"/>
                <w:szCs w:val="18"/>
                <w:lang w:val="id-ID"/>
              </w:rPr>
              <w:t>00</w:t>
            </w:r>
          </w:p>
        </w:tc>
        <w:tc>
          <w:tcPr>
            <w:tcW w:w="1123"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BC499E" w:rsidRDefault="00BC499E" w:rsidP="005766A8">
            <w:pPr>
              <w:spacing w:line="320" w:lineRule="atLeast"/>
              <w:jc w:val="right"/>
              <w:rPr>
                <w:rFonts w:ascii="Arial" w:hAnsi="Arial" w:cs="Arial"/>
                <w:sz w:val="18"/>
                <w:szCs w:val="18"/>
              </w:rPr>
            </w:pPr>
            <w:r>
              <w:rPr>
                <w:rFonts w:ascii="Arial" w:hAnsi="Arial" w:cs="Arial"/>
                <w:sz w:val="18"/>
                <w:szCs w:val="18"/>
              </w:rPr>
              <w:t>.000</w:t>
            </w:r>
          </w:p>
        </w:tc>
      </w:tr>
      <w:tr w:rsidR="00BC499E" w:rsidTr="00AE04D3">
        <w:trPr>
          <w:cantSplit/>
        </w:trPr>
        <w:tc>
          <w:tcPr>
            <w:tcW w:w="3828" w:type="dxa"/>
            <w:gridSpan w:val="2"/>
            <w:tcBorders>
              <w:top w:val="nil"/>
              <w:left w:val="nil"/>
              <w:bottom w:val="nil"/>
              <w:right w:val="nil"/>
            </w:tcBorders>
            <w:shd w:val="clear" w:color="auto" w:fill="FFFFFF"/>
            <w:tcMar>
              <w:top w:w="30" w:type="dxa"/>
              <w:left w:w="30" w:type="dxa"/>
              <w:bottom w:w="30" w:type="dxa"/>
              <w:right w:w="30" w:type="dxa"/>
            </w:tcMar>
          </w:tcPr>
          <w:p w:rsidR="00BC499E" w:rsidRDefault="00BC499E" w:rsidP="005766A8">
            <w:pPr>
              <w:spacing w:line="320" w:lineRule="atLeast"/>
              <w:rPr>
                <w:rFonts w:ascii="Arial" w:hAnsi="Arial" w:cs="Arial"/>
                <w:sz w:val="18"/>
                <w:szCs w:val="18"/>
              </w:rPr>
            </w:pPr>
            <w:r>
              <w:rPr>
                <w:rFonts w:ascii="Arial" w:hAnsi="Arial" w:cs="Arial"/>
                <w:sz w:val="18"/>
                <w:szCs w:val="18"/>
              </w:rPr>
              <w:t>a. Test distribution is Normal.</w:t>
            </w:r>
          </w:p>
        </w:tc>
        <w:tc>
          <w:tcPr>
            <w:tcW w:w="1003" w:type="dxa"/>
            <w:vAlign w:val="center"/>
          </w:tcPr>
          <w:p w:rsidR="00BC499E" w:rsidRDefault="00BC499E" w:rsidP="005766A8">
            <w:pPr>
              <w:rPr>
                <w:rFonts w:ascii="Arial" w:hAnsi="Arial" w:cs="Arial"/>
                <w:sz w:val="18"/>
                <w:szCs w:val="18"/>
              </w:rPr>
            </w:pPr>
          </w:p>
        </w:tc>
        <w:tc>
          <w:tcPr>
            <w:tcW w:w="1001" w:type="dxa"/>
            <w:vAlign w:val="center"/>
          </w:tcPr>
          <w:p w:rsidR="00BC499E" w:rsidRDefault="00BC499E" w:rsidP="005766A8">
            <w:pPr>
              <w:rPr>
                <w:rFonts w:ascii="Arial" w:hAnsi="Arial" w:cs="Arial"/>
                <w:sz w:val="18"/>
                <w:szCs w:val="18"/>
              </w:rPr>
            </w:pPr>
          </w:p>
        </w:tc>
        <w:tc>
          <w:tcPr>
            <w:tcW w:w="1267" w:type="dxa"/>
            <w:vAlign w:val="center"/>
          </w:tcPr>
          <w:p w:rsidR="00BC499E" w:rsidRDefault="00BC499E" w:rsidP="005766A8">
            <w:pPr>
              <w:rPr>
                <w:rFonts w:ascii="Arial" w:hAnsi="Arial" w:cs="Arial"/>
                <w:sz w:val="18"/>
                <w:szCs w:val="18"/>
              </w:rPr>
            </w:pPr>
          </w:p>
        </w:tc>
        <w:tc>
          <w:tcPr>
            <w:tcW w:w="1123" w:type="dxa"/>
            <w:vAlign w:val="center"/>
          </w:tcPr>
          <w:p w:rsidR="00BC499E" w:rsidRDefault="00BC499E" w:rsidP="005766A8">
            <w:pPr>
              <w:rPr>
                <w:rFonts w:ascii="Arial" w:hAnsi="Arial" w:cs="Arial"/>
                <w:sz w:val="18"/>
                <w:szCs w:val="18"/>
              </w:rPr>
            </w:pPr>
          </w:p>
        </w:tc>
      </w:tr>
    </w:tbl>
    <w:p w:rsidR="00BC499E" w:rsidRDefault="00BC499E">
      <w:pPr>
        <w:rPr>
          <w:rFonts w:ascii="Arial" w:hAnsi="Arial" w:cs="Arial"/>
          <w:b/>
          <w:sz w:val="24"/>
          <w:szCs w:val="24"/>
          <w:lang w:val="id-ID"/>
        </w:rPr>
      </w:pPr>
      <w:r>
        <w:rPr>
          <w:rFonts w:ascii="Arial" w:hAnsi="Arial" w:cs="Arial"/>
          <w:b/>
          <w:sz w:val="24"/>
          <w:szCs w:val="24"/>
          <w:lang w:val="id-ID"/>
        </w:rPr>
        <w:br w:type="page"/>
      </w:r>
    </w:p>
    <w:p w:rsidR="00BC499E" w:rsidRDefault="00BC499E">
      <w:pPr>
        <w:rPr>
          <w:rFonts w:ascii="Arial" w:hAnsi="Arial" w:cs="Arial"/>
          <w:b/>
          <w:sz w:val="24"/>
          <w:szCs w:val="24"/>
          <w:lang w:val="id-ID"/>
        </w:rPr>
      </w:pPr>
      <w:r>
        <w:rPr>
          <w:rFonts w:ascii="Arial" w:hAnsi="Arial" w:cs="Arial"/>
          <w:b/>
          <w:sz w:val="24"/>
          <w:szCs w:val="24"/>
          <w:lang w:val="id-ID"/>
        </w:rPr>
        <w:lastRenderedPageBreak/>
        <w:t>Lampiran VI : Uji Regresi Linear Berganda</w:t>
      </w:r>
    </w:p>
    <w:tbl>
      <w:tblPr>
        <w:tblW w:w="8222"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18"/>
        <w:gridCol w:w="14"/>
        <w:gridCol w:w="685"/>
        <w:gridCol w:w="297"/>
        <w:gridCol w:w="258"/>
        <w:gridCol w:w="437"/>
        <w:gridCol w:w="371"/>
        <w:gridCol w:w="633"/>
        <w:gridCol w:w="130"/>
        <w:gridCol w:w="677"/>
        <w:gridCol w:w="191"/>
        <w:gridCol w:w="408"/>
        <w:gridCol w:w="841"/>
        <w:gridCol w:w="134"/>
        <w:gridCol w:w="17"/>
        <w:gridCol w:w="851"/>
        <w:gridCol w:w="135"/>
        <w:gridCol w:w="303"/>
        <w:gridCol w:w="697"/>
        <w:gridCol w:w="425"/>
      </w:tblGrid>
      <w:tr w:rsidR="00BC499E" w:rsidRPr="00A153EE" w:rsidTr="00AE04D3">
        <w:trPr>
          <w:gridAfter w:val="2"/>
          <w:wAfter w:w="1122" w:type="dxa"/>
          <w:cantSplit/>
          <w:tblHeader/>
        </w:trPr>
        <w:tc>
          <w:tcPr>
            <w:tcW w:w="7100" w:type="dxa"/>
            <w:gridSpan w:val="18"/>
            <w:tcBorders>
              <w:top w:val="nil"/>
              <w:left w:val="nil"/>
              <w:bottom w:val="nil"/>
              <w:right w:val="nil"/>
            </w:tcBorders>
            <w:shd w:val="clear" w:color="auto" w:fill="FFFFFF"/>
            <w:tcMar>
              <w:top w:w="30" w:type="dxa"/>
              <w:left w:w="30" w:type="dxa"/>
              <w:bottom w:w="30" w:type="dxa"/>
              <w:right w:w="30" w:type="dxa"/>
            </w:tcMar>
            <w:vAlign w:val="center"/>
          </w:tcPr>
          <w:p w:rsidR="00BC499E" w:rsidRPr="00A153EE" w:rsidRDefault="00BC499E" w:rsidP="005766A8">
            <w:pPr>
              <w:autoSpaceDE w:val="0"/>
              <w:autoSpaceDN w:val="0"/>
              <w:adjustRightInd w:val="0"/>
              <w:spacing w:after="0" w:line="320" w:lineRule="atLeast"/>
              <w:jc w:val="center"/>
              <w:rPr>
                <w:rFonts w:ascii="Arial" w:hAnsi="Arial" w:cs="Arial"/>
                <w:color w:val="000000"/>
                <w:sz w:val="18"/>
                <w:szCs w:val="18"/>
              </w:rPr>
            </w:pPr>
            <w:r w:rsidRPr="00A153EE">
              <w:rPr>
                <w:rFonts w:ascii="Arial" w:hAnsi="Arial" w:cs="Arial"/>
                <w:b/>
                <w:bCs/>
                <w:color w:val="000000"/>
                <w:sz w:val="18"/>
                <w:szCs w:val="18"/>
              </w:rPr>
              <w:t>Model Summary</w:t>
            </w:r>
            <w:r w:rsidRPr="00A153EE">
              <w:rPr>
                <w:rFonts w:ascii="Arial" w:hAnsi="Arial" w:cs="Arial"/>
                <w:b/>
                <w:bCs/>
                <w:color w:val="000000"/>
                <w:sz w:val="18"/>
                <w:szCs w:val="18"/>
                <w:vertAlign w:val="superscript"/>
              </w:rPr>
              <w:t>b</w:t>
            </w:r>
          </w:p>
        </w:tc>
      </w:tr>
      <w:tr w:rsidR="00BC499E" w:rsidRPr="00A153EE" w:rsidTr="00AE04D3">
        <w:trPr>
          <w:gridAfter w:val="2"/>
          <w:wAfter w:w="1122" w:type="dxa"/>
          <w:cantSplit/>
          <w:tblHeader/>
        </w:trPr>
        <w:tc>
          <w:tcPr>
            <w:tcW w:w="718"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BC499E" w:rsidRPr="00A153EE" w:rsidRDefault="00BC499E" w:rsidP="005766A8">
            <w:pPr>
              <w:autoSpaceDE w:val="0"/>
              <w:autoSpaceDN w:val="0"/>
              <w:adjustRightInd w:val="0"/>
              <w:spacing w:after="0" w:line="320" w:lineRule="atLeast"/>
              <w:rPr>
                <w:rFonts w:ascii="Arial" w:hAnsi="Arial" w:cs="Arial"/>
                <w:color w:val="000000"/>
                <w:sz w:val="18"/>
                <w:szCs w:val="18"/>
              </w:rPr>
            </w:pPr>
            <w:r w:rsidRPr="00A153EE">
              <w:rPr>
                <w:rFonts w:ascii="Arial" w:hAnsi="Arial" w:cs="Arial"/>
                <w:color w:val="000000"/>
                <w:sz w:val="18"/>
                <w:szCs w:val="18"/>
              </w:rPr>
              <w:t>Model</w:t>
            </w:r>
          </w:p>
        </w:tc>
        <w:tc>
          <w:tcPr>
            <w:tcW w:w="996" w:type="dxa"/>
            <w:gridSpan w:val="3"/>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BC499E" w:rsidRPr="00A153EE" w:rsidRDefault="00BC499E" w:rsidP="005766A8">
            <w:pPr>
              <w:autoSpaceDE w:val="0"/>
              <w:autoSpaceDN w:val="0"/>
              <w:adjustRightInd w:val="0"/>
              <w:spacing w:after="0" w:line="320" w:lineRule="atLeast"/>
              <w:jc w:val="center"/>
              <w:rPr>
                <w:rFonts w:ascii="Arial" w:hAnsi="Arial" w:cs="Arial"/>
                <w:color w:val="000000"/>
                <w:sz w:val="18"/>
                <w:szCs w:val="18"/>
              </w:rPr>
            </w:pPr>
            <w:r w:rsidRPr="00A153EE">
              <w:rPr>
                <w:rFonts w:ascii="Arial" w:hAnsi="Arial" w:cs="Arial"/>
                <w:color w:val="000000"/>
                <w:sz w:val="18"/>
                <w:szCs w:val="18"/>
              </w:rPr>
              <w:t>R</w:t>
            </w:r>
          </w:p>
        </w:tc>
        <w:tc>
          <w:tcPr>
            <w:tcW w:w="1066" w:type="dxa"/>
            <w:gridSpan w:val="3"/>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C499E" w:rsidRPr="00A153EE" w:rsidRDefault="00BC499E" w:rsidP="005766A8">
            <w:pPr>
              <w:autoSpaceDE w:val="0"/>
              <w:autoSpaceDN w:val="0"/>
              <w:adjustRightInd w:val="0"/>
              <w:spacing w:after="0" w:line="320" w:lineRule="atLeast"/>
              <w:jc w:val="center"/>
              <w:rPr>
                <w:rFonts w:ascii="Arial" w:hAnsi="Arial" w:cs="Arial"/>
                <w:color w:val="000000"/>
                <w:sz w:val="18"/>
                <w:szCs w:val="18"/>
              </w:rPr>
            </w:pPr>
            <w:r w:rsidRPr="00A153EE">
              <w:rPr>
                <w:rFonts w:ascii="Arial" w:hAnsi="Arial" w:cs="Arial"/>
                <w:color w:val="000000"/>
                <w:sz w:val="18"/>
                <w:szCs w:val="18"/>
              </w:rPr>
              <w:t>R Square</w:t>
            </w:r>
          </w:p>
        </w:tc>
        <w:tc>
          <w:tcPr>
            <w:tcW w:w="1440" w:type="dxa"/>
            <w:gridSpan w:val="3"/>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C499E" w:rsidRPr="00A153EE" w:rsidRDefault="00BC499E" w:rsidP="005766A8">
            <w:pPr>
              <w:autoSpaceDE w:val="0"/>
              <w:autoSpaceDN w:val="0"/>
              <w:adjustRightInd w:val="0"/>
              <w:spacing w:after="0" w:line="320" w:lineRule="atLeast"/>
              <w:jc w:val="center"/>
              <w:rPr>
                <w:rFonts w:ascii="Arial" w:hAnsi="Arial" w:cs="Arial"/>
                <w:color w:val="000000"/>
                <w:sz w:val="18"/>
                <w:szCs w:val="18"/>
              </w:rPr>
            </w:pPr>
            <w:r w:rsidRPr="00A153EE">
              <w:rPr>
                <w:rFonts w:ascii="Arial" w:hAnsi="Arial" w:cs="Arial"/>
                <w:color w:val="000000"/>
                <w:sz w:val="18"/>
                <w:szCs w:val="18"/>
              </w:rPr>
              <w:t>Adjusted R Square</w:t>
            </w:r>
          </w:p>
        </w:tc>
        <w:tc>
          <w:tcPr>
            <w:tcW w:w="1440" w:type="dxa"/>
            <w:gridSpan w:val="3"/>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C499E" w:rsidRPr="00A153EE" w:rsidRDefault="00BC499E" w:rsidP="005766A8">
            <w:pPr>
              <w:autoSpaceDE w:val="0"/>
              <w:autoSpaceDN w:val="0"/>
              <w:adjustRightInd w:val="0"/>
              <w:spacing w:after="0" w:line="320" w:lineRule="atLeast"/>
              <w:jc w:val="center"/>
              <w:rPr>
                <w:rFonts w:ascii="Arial" w:hAnsi="Arial" w:cs="Arial"/>
                <w:color w:val="000000"/>
                <w:sz w:val="18"/>
                <w:szCs w:val="18"/>
              </w:rPr>
            </w:pPr>
            <w:r w:rsidRPr="00A153EE">
              <w:rPr>
                <w:rFonts w:ascii="Arial" w:hAnsi="Arial" w:cs="Arial"/>
                <w:color w:val="000000"/>
                <w:sz w:val="18"/>
                <w:szCs w:val="18"/>
              </w:rPr>
              <w:t>Std. Error of the Estimate</w:t>
            </w:r>
          </w:p>
        </w:tc>
        <w:tc>
          <w:tcPr>
            <w:tcW w:w="1440" w:type="dxa"/>
            <w:gridSpan w:val="5"/>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BC499E" w:rsidRPr="00A153EE" w:rsidRDefault="00BC499E" w:rsidP="005766A8">
            <w:pPr>
              <w:autoSpaceDE w:val="0"/>
              <w:autoSpaceDN w:val="0"/>
              <w:adjustRightInd w:val="0"/>
              <w:spacing w:after="0" w:line="320" w:lineRule="atLeast"/>
              <w:jc w:val="center"/>
              <w:rPr>
                <w:rFonts w:ascii="Arial" w:hAnsi="Arial" w:cs="Arial"/>
                <w:color w:val="000000"/>
                <w:sz w:val="18"/>
                <w:szCs w:val="18"/>
              </w:rPr>
            </w:pPr>
            <w:r w:rsidRPr="00A153EE">
              <w:rPr>
                <w:rFonts w:ascii="Arial" w:hAnsi="Arial" w:cs="Arial"/>
                <w:color w:val="000000"/>
                <w:sz w:val="18"/>
                <w:szCs w:val="18"/>
              </w:rPr>
              <w:t>Durbin-Watson</w:t>
            </w:r>
          </w:p>
        </w:tc>
      </w:tr>
      <w:tr w:rsidR="00BC499E" w:rsidRPr="00A153EE" w:rsidTr="00AE04D3">
        <w:trPr>
          <w:gridAfter w:val="2"/>
          <w:wAfter w:w="1122" w:type="dxa"/>
          <w:cantSplit/>
          <w:tblHeader/>
        </w:trPr>
        <w:tc>
          <w:tcPr>
            <w:tcW w:w="718"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BC499E" w:rsidRPr="00A153EE" w:rsidRDefault="00BC499E" w:rsidP="005766A8">
            <w:pPr>
              <w:autoSpaceDE w:val="0"/>
              <w:autoSpaceDN w:val="0"/>
              <w:adjustRightInd w:val="0"/>
              <w:spacing w:after="0" w:line="320" w:lineRule="atLeast"/>
              <w:rPr>
                <w:rFonts w:ascii="Arial" w:hAnsi="Arial" w:cs="Arial"/>
                <w:color w:val="000000"/>
                <w:sz w:val="18"/>
                <w:szCs w:val="18"/>
              </w:rPr>
            </w:pPr>
            <w:r w:rsidRPr="00A153EE">
              <w:rPr>
                <w:rFonts w:ascii="Arial" w:hAnsi="Arial" w:cs="Arial"/>
                <w:color w:val="000000"/>
                <w:sz w:val="18"/>
                <w:szCs w:val="18"/>
              </w:rPr>
              <w:t>1</w:t>
            </w:r>
          </w:p>
        </w:tc>
        <w:tc>
          <w:tcPr>
            <w:tcW w:w="996" w:type="dxa"/>
            <w:gridSpan w:val="3"/>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center"/>
          </w:tcPr>
          <w:p w:rsidR="00BC499E" w:rsidRPr="00A153EE" w:rsidRDefault="00BC499E" w:rsidP="005766A8">
            <w:pPr>
              <w:autoSpaceDE w:val="0"/>
              <w:autoSpaceDN w:val="0"/>
              <w:adjustRightInd w:val="0"/>
              <w:spacing w:after="0" w:line="320" w:lineRule="atLeast"/>
              <w:jc w:val="right"/>
              <w:rPr>
                <w:rFonts w:ascii="Arial" w:hAnsi="Arial" w:cs="Arial"/>
                <w:color w:val="000000"/>
                <w:sz w:val="18"/>
                <w:szCs w:val="18"/>
              </w:rPr>
            </w:pPr>
            <w:r w:rsidRPr="00A153EE">
              <w:rPr>
                <w:rFonts w:ascii="Arial" w:hAnsi="Arial" w:cs="Arial"/>
                <w:color w:val="000000"/>
                <w:sz w:val="18"/>
                <w:szCs w:val="18"/>
              </w:rPr>
              <w:t>.737</w:t>
            </w:r>
            <w:r w:rsidRPr="00A153EE">
              <w:rPr>
                <w:rFonts w:ascii="Arial" w:hAnsi="Arial" w:cs="Arial"/>
                <w:color w:val="000000"/>
                <w:sz w:val="18"/>
                <w:szCs w:val="18"/>
                <w:vertAlign w:val="superscript"/>
              </w:rPr>
              <w:t>a</w:t>
            </w:r>
          </w:p>
        </w:tc>
        <w:tc>
          <w:tcPr>
            <w:tcW w:w="1066" w:type="dxa"/>
            <w:gridSpan w:val="3"/>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BC499E" w:rsidRPr="00A153EE" w:rsidRDefault="00BC499E" w:rsidP="005766A8">
            <w:pPr>
              <w:autoSpaceDE w:val="0"/>
              <w:autoSpaceDN w:val="0"/>
              <w:adjustRightInd w:val="0"/>
              <w:spacing w:after="0" w:line="320" w:lineRule="atLeast"/>
              <w:jc w:val="right"/>
              <w:rPr>
                <w:rFonts w:ascii="Arial" w:hAnsi="Arial" w:cs="Arial"/>
                <w:color w:val="000000"/>
                <w:sz w:val="18"/>
                <w:szCs w:val="18"/>
              </w:rPr>
            </w:pPr>
            <w:r w:rsidRPr="00A153EE">
              <w:rPr>
                <w:rFonts w:ascii="Arial" w:hAnsi="Arial" w:cs="Arial"/>
                <w:color w:val="000000"/>
                <w:sz w:val="18"/>
                <w:szCs w:val="18"/>
              </w:rPr>
              <w:t>.629</w:t>
            </w:r>
          </w:p>
        </w:tc>
        <w:tc>
          <w:tcPr>
            <w:tcW w:w="1440" w:type="dxa"/>
            <w:gridSpan w:val="3"/>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BC499E" w:rsidRPr="00A153EE" w:rsidRDefault="00BC499E" w:rsidP="005766A8">
            <w:pPr>
              <w:autoSpaceDE w:val="0"/>
              <w:autoSpaceDN w:val="0"/>
              <w:adjustRightInd w:val="0"/>
              <w:spacing w:after="0" w:line="320" w:lineRule="atLeast"/>
              <w:jc w:val="right"/>
              <w:rPr>
                <w:rFonts w:ascii="Arial" w:hAnsi="Arial" w:cs="Arial"/>
                <w:color w:val="000000"/>
                <w:sz w:val="18"/>
                <w:szCs w:val="18"/>
              </w:rPr>
            </w:pPr>
            <w:r w:rsidRPr="00A153EE">
              <w:rPr>
                <w:rFonts w:ascii="Arial" w:hAnsi="Arial" w:cs="Arial"/>
                <w:color w:val="000000"/>
                <w:sz w:val="18"/>
                <w:szCs w:val="18"/>
              </w:rPr>
              <w:t>.692</w:t>
            </w:r>
          </w:p>
        </w:tc>
        <w:tc>
          <w:tcPr>
            <w:tcW w:w="1440" w:type="dxa"/>
            <w:gridSpan w:val="3"/>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BC499E" w:rsidRPr="00A153EE" w:rsidRDefault="00BC499E" w:rsidP="005766A8">
            <w:pPr>
              <w:autoSpaceDE w:val="0"/>
              <w:autoSpaceDN w:val="0"/>
              <w:adjustRightInd w:val="0"/>
              <w:spacing w:after="0" w:line="320" w:lineRule="atLeast"/>
              <w:jc w:val="right"/>
              <w:rPr>
                <w:rFonts w:ascii="Arial" w:hAnsi="Arial" w:cs="Arial"/>
                <w:color w:val="000000"/>
                <w:sz w:val="18"/>
                <w:szCs w:val="18"/>
              </w:rPr>
            </w:pPr>
            <w:r w:rsidRPr="00A153EE">
              <w:rPr>
                <w:rFonts w:ascii="Arial" w:hAnsi="Arial" w:cs="Arial"/>
                <w:color w:val="000000"/>
                <w:sz w:val="18"/>
                <w:szCs w:val="18"/>
              </w:rPr>
              <w:t>2.42161</w:t>
            </w:r>
          </w:p>
        </w:tc>
        <w:tc>
          <w:tcPr>
            <w:tcW w:w="1440" w:type="dxa"/>
            <w:gridSpan w:val="5"/>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center"/>
          </w:tcPr>
          <w:p w:rsidR="00BC499E" w:rsidRPr="00A153EE" w:rsidRDefault="00BC499E" w:rsidP="005766A8">
            <w:pPr>
              <w:autoSpaceDE w:val="0"/>
              <w:autoSpaceDN w:val="0"/>
              <w:adjustRightInd w:val="0"/>
              <w:spacing w:after="0" w:line="320" w:lineRule="atLeast"/>
              <w:jc w:val="right"/>
              <w:rPr>
                <w:rFonts w:ascii="Arial" w:hAnsi="Arial" w:cs="Arial"/>
                <w:color w:val="000000"/>
                <w:sz w:val="18"/>
                <w:szCs w:val="18"/>
              </w:rPr>
            </w:pPr>
            <w:r w:rsidRPr="00A153EE">
              <w:rPr>
                <w:rFonts w:ascii="Arial" w:hAnsi="Arial" w:cs="Arial"/>
                <w:color w:val="000000"/>
                <w:sz w:val="18"/>
                <w:szCs w:val="18"/>
              </w:rPr>
              <w:t>.986</w:t>
            </w:r>
          </w:p>
        </w:tc>
      </w:tr>
      <w:tr w:rsidR="00BC499E" w:rsidRPr="00A153EE" w:rsidTr="00AE04D3">
        <w:trPr>
          <w:gridAfter w:val="2"/>
          <w:wAfter w:w="1122" w:type="dxa"/>
          <w:cantSplit/>
        </w:trPr>
        <w:tc>
          <w:tcPr>
            <w:tcW w:w="5660" w:type="dxa"/>
            <w:gridSpan w:val="13"/>
            <w:tcBorders>
              <w:top w:val="nil"/>
              <w:left w:val="nil"/>
              <w:bottom w:val="nil"/>
              <w:right w:val="nil"/>
            </w:tcBorders>
            <w:shd w:val="clear" w:color="auto" w:fill="FFFFFF"/>
            <w:tcMar>
              <w:top w:w="30" w:type="dxa"/>
              <w:left w:w="30" w:type="dxa"/>
              <w:bottom w:w="30" w:type="dxa"/>
              <w:right w:w="30" w:type="dxa"/>
            </w:tcMar>
          </w:tcPr>
          <w:p w:rsidR="00BC499E" w:rsidRPr="00A153EE" w:rsidRDefault="00BC499E" w:rsidP="005766A8">
            <w:pPr>
              <w:autoSpaceDE w:val="0"/>
              <w:autoSpaceDN w:val="0"/>
              <w:adjustRightInd w:val="0"/>
              <w:spacing w:after="0" w:line="320" w:lineRule="atLeast"/>
              <w:rPr>
                <w:rFonts w:ascii="Arial" w:hAnsi="Arial" w:cs="Arial"/>
                <w:color w:val="000000"/>
                <w:sz w:val="18"/>
                <w:szCs w:val="18"/>
              </w:rPr>
            </w:pPr>
            <w:r w:rsidRPr="00A153EE">
              <w:rPr>
                <w:rFonts w:ascii="Arial" w:hAnsi="Arial" w:cs="Arial"/>
                <w:color w:val="000000"/>
                <w:sz w:val="18"/>
                <w:szCs w:val="18"/>
              </w:rPr>
              <w:t>a. Predictors: (Constant), Lingkungan, Lokasi, Harga</w:t>
            </w:r>
          </w:p>
        </w:tc>
        <w:tc>
          <w:tcPr>
            <w:tcW w:w="1440" w:type="dxa"/>
            <w:gridSpan w:val="5"/>
            <w:tcBorders>
              <w:top w:val="nil"/>
              <w:left w:val="nil"/>
              <w:bottom w:val="nil"/>
              <w:right w:val="nil"/>
            </w:tcBorders>
            <w:shd w:val="clear" w:color="auto" w:fill="FFFFFF"/>
            <w:tcMar>
              <w:top w:w="30" w:type="dxa"/>
              <w:left w:w="30" w:type="dxa"/>
              <w:bottom w:w="30" w:type="dxa"/>
              <w:right w:w="30" w:type="dxa"/>
            </w:tcMar>
          </w:tcPr>
          <w:p w:rsidR="00BC499E" w:rsidRPr="00A153EE" w:rsidRDefault="00BC499E" w:rsidP="005766A8">
            <w:pPr>
              <w:autoSpaceDE w:val="0"/>
              <w:autoSpaceDN w:val="0"/>
              <w:adjustRightInd w:val="0"/>
              <w:spacing w:after="0" w:line="240" w:lineRule="auto"/>
              <w:rPr>
                <w:rFonts w:ascii="Times New Roman" w:hAnsi="Times New Roman" w:cs="Times New Roman"/>
                <w:sz w:val="24"/>
                <w:szCs w:val="24"/>
              </w:rPr>
            </w:pPr>
          </w:p>
        </w:tc>
      </w:tr>
      <w:tr w:rsidR="00BC499E" w:rsidRPr="00A153EE" w:rsidTr="00AE04D3">
        <w:trPr>
          <w:gridAfter w:val="2"/>
          <w:wAfter w:w="1122" w:type="dxa"/>
          <w:cantSplit/>
        </w:trPr>
        <w:tc>
          <w:tcPr>
            <w:tcW w:w="5660" w:type="dxa"/>
            <w:gridSpan w:val="13"/>
            <w:tcBorders>
              <w:top w:val="nil"/>
              <w:left w:val="nil"/>
              <w:bottom w:val="nil"/>
              <w:right w:val="nil"/>
            </w:tcBorders>
            <w:shd w:val="clear" w:color="auto" w:fill="FFFFFF"/>
            <w:tcMar>
              <w:top w:w="30" w:type="dxa"/>
              <w:left w:w="30" w:type="dxa"/>
              <w:bottom w:w="30" w:type="dxa"/>
              <w:right w:w="30" w:type="dxa"/>
            </w:tcMar>
          </w:tcPr>
          <w:p w:rsidR="00BC499E" w:rsidRPr="00A153EE" w:rsidRDefault="00BC499E" w:rsidP="005766A8">
            <w:pPr>
              <w:autoSpaceDE w:val="0"/>
              <w:autoSpaceDN w:val="0"/>
              <w:adjustRightInd w:val="0"/>
              <w:spacing w:after="0" w:line="320" w:lineRule="atLeast"/>
              <w:rPr>
                <w:rFonts w:ascii="Arial" w:hAnsi="Arial" w:cs="Arial"/>
                <w:color w:val="000000"/>
                <w:sz w:val="18"/>
                <w:szCs w:val="18"/>
              </w:rPr>
            </w:pPr>
            <w:r w:rsidRPr="00A153EE">
              <w:rPr>
                <w:rFonts w:ascii="Arial" w:hAnsi="Arial" w:cs="Arial"/>
                <w:color w:val="000000"/>
                <w:sz w:val="18"/>
                <w:szCs w:val="18"/>
              </w:rPr>
              <w:t>b. Dependent Variable: Keputusan Pembelian</w:t>
            </w:r>
          </w:p>
        </w:tc>
        <w:tc>
          <w:tcPr>
            <w:tcW w:w="1440" w:type="dxa"/>
            <w:gridSpan w:val="5"/>
            <w:tcBorders>
              <w:top w:val="nil"/>
              <w:left w:val="nil"/>
              <w:bottom w:val="nil"/>
              <w:right w:val="nil"/>
            </w:tcBorders>
            <w:shd w:val="clear" w:color="auto" w:fill="FFFFFF"/>
            <w:tcMar>
              <w:top w:w="30" w:type="dxa"/>
              <w:left w:w="30" w:type="dxa"/>
              <w:bottom w:w="30" w:type="dxa"/>
              <w:right w:w="30" w:type="dxa"/>
            </w:tcMar>
          </w:tcPr>
          <w:p w:rsidR="00BC499E" w:rsidRPr="00A153EE" w:rsidRDefault="00BC499E" w:rsidP="005766A8">
            <w:pPr>
              <w:autoSpaceDE w:val="0"/>
              <w:autoSpaceDN w:val="0"/>
              <w:adjustRightInd w:val="0"/>
              <w:spacing w:after="0" w:line="240" w:lineRule="auto"/>
              <w:rPr>
                <w:rFonts w:ascii="Times New Roman" w:hAnsi="Times New Roman" w:cs="Times New Roman"/>
                <w:sz w:val="24"/>
                <w:szCs w:val="24"/>
              </w:rPr>
            </w:pPr>
          </w:p>
        </w:tc>
      </w:tr>
      <w:tr w:rsidR="00BC499E" w:rsidRPr="00A153EE" w:rsidTr="00AE04D3">
        <w:trPr>
          <w:gridAfter w:val="1"/>
          <w:wAfter w:w="425" w:type="dxa"/>
          <w:cantSplit/>
          <w:tblHeader/>
        </w:trPr>
        <w:tc>
          <w:tcPr>
            <w:tcW w:w="7797" w:type="dxa"/>
            <w:gridSpan w:val="19"/>
            <w:tcBorders>
              <w:top w:val="nil"/>
              <w:left w:val="nil"/>
              <w:bottom w:val="nil"/>
              <w:right w:val="nil"/>
            </w:tcBorders>
            <w:shd w:val="clear" w:color="auto" w:fill="FFFFFF"/>
            <w:tcMar>
              <w:top w:w="30" w:type="dxa"/>
              <w:left w:w="30" w:type="dxa"/>
              <w:bottom w:w="30" w:type="dxa"/>
              <w:right w:w="30" w:type="dxa"/>
            </w:tcMar>
            <w:vAlign w:val="center"/>
          </w:tcPr>
          <w:p w:rsidR="00BC499E" w:rsidRPr="00A153EE" w:rsidRDefault="00BC499E" w:rsidP="005766A8">
            <w:pPr>
              <w:autoSpaceDE w:val="0"/>
              <w:autoSpaceDN w:val="0"/>
              <w:adjustRightInd w:val="0"/>
              <w:spacing w:after="0" w:line="320" w:lineRule="atLeast"/>
              <w:jc w:val="center"/>
              <w:rPr>
                <w:rFonts w:ascii="Arial" w:hAnsi="Arial" w:cs="Arial"/>
                <w:color w:val="000000"/>
                <w:sz w:val="18"/>
                <w:szCs w:val="18"/>
              </w:rPr>
            </w:pPr>
            <w:r w:rsidRPr="00A153EE">
              <w:rPr>
                <w:rFonts w:ascii="Arial" w:hAnsi="Arial" w:cs="Arial"/>
                <w:b/>
                <w:bCs/>
                <w:color w:val="000000"/>
                <w:sz w:val="18"/>
                <w:szCs w:val="18"/>
              </w:rPr>
              <w:t>ANOVA</w:t>
            </w:r>
            <w:r w:rsidRPr="00A153EE">
              <w:rPr>
                <w:rFonts w:ascii="Arial" w:hAnsi="Arial" w:cs="Arial"/>
                <w:b/>
                <w:bCs/>
                <w:color w:val="000000"/>
                <w:sz w:val="18"/>
                <w:szCs w:val="18"/>
                <w:vertAlign w:val="superscript"/>
              </w:rPr>
              <w:t>b</w:t>
            </w:r>
          </w:p>
        </w:tc>
      </w:tr>
      <w:tr w:rsidR="00BC499E" w:rsidRPr="00A153EE" w:rsidTr="00AE04D3">
        <w:trPr>
          <w:gridAfter w:val="1"/>
          <w:wAfter w:w="425" w:type="dxa"/>
          <w:cantSplit/>
          <w:tblHeader/>
        </w:trPr>
        <w:tc>
          <w:tcPr>
            <w:tcW w:w="1972" w:type="dxa"/>
            <w:gridSpan w:val="5"/>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BC499E" w:rsidRPr="00A153EE" w:rsidRDefault="00BC499E" w:rsidP="005766A8">
            <w:pPr>
              <w:autoSpaceDE w:val="0"/>
              <w:autoSpaceDN w:val="0"/>
              <w:adjustRightInd w:val="0"/>
              <w:spacing w:after="0" w:line="320" w:lineRule="atLeast"/>
              <w:rPr>
                <w:rFonts w:ascii="Arial" w:hAnsi="Arial" w:cs="Arial"/>
                <w:color w:val="000000"/>
                <w:sz w:val="18"/>
                <w:szCs w:val="18"/>
              </w:rPr>
            </w:pPr>
            <w:r w:rsidRPr="00A153EE">
              <w:rPr>
                <w:rFonts w:ascii="Arial" w:hAnsi="Arial" w:cs="Arial"/>
                <w:color w:val="000000"/>
                <w:sz w:val="18"/>
                <w:szCs w:val="18"/>
              </w:rPr>
              <w:t>Model</w:t>
            </w:r>
          </w:p>
        </w:tc>
        <w:tc>
          <w:tcPr>
            <w:tcW w:w="1441" w:type="dxa"/>
            <w:gridSpan w:val="3"/>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BC499E" w:rsidRPr="00A153EE" w:rsidRDefault="00BC499E" w:rsidP="005766A8">
            <w:pPr>
              <w:autoSpaceDE w:val="0"/>
              <w:autoSpaceDN w:val="0"/>
              <w:adjustRightInd w:val="0"/>
              <w:spacing w:after="0" w:line="320" w:lineRule="atLeast"/>
              <w:jc w:val="center"/>
              <w:rPr>
                <w:rFonts w:ascii="Arial" w:hAnsi="Arial" w:cs="Arial"/>
                <w:color w:val="000000"/>
                <w:sz w:val="18"/>
                <w:szCs w:val="18"/>
              </w:rPr>
            </w:pPr>
            <w:r w:rsidRPr="00A153EE">
              <w:rPr>
                <w:rFonts w:ascii="Arial" w:hAnsi="Arial" w:cs="Arial"/>
                <w:color w:val="000000"/>
                <w:sz w:val="18"/>
                <w:szCs w:val="18"/>
              </w:rPr>
              <w:t>Sum of Squares</w:t>
            </w:r>
          </w:p>
        </w:tc>
        <w:tc>
          <w:tcPr>
            <w:tcW w:w="998" w:type="dxa"/>
            <w:gridSpan w:val="3"/>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C499E" w:rsidRPr="00A153EE" w:rsidRDefault="00BC499E" w:rsidP="005766A8">
            <w:pPr>
              <w:autoSpaceDE w:val="0"/>
              <w:autoSpaceDN w:val="0"/>
              <w:adjustRightInd w:val="0"/>
              <w:spacing w:after="0" w:line="320" w:lineRule="atLeast"/>
              <w:jc w:val="center"/>
              <w:rPr>
                <w:rFonts w:ascii="Arial" w:hAnsi="Arial" w:cs="Arial"/>
                <w:color w:val="000000"/>
                <w:sz w:val="18"/>
                <w:szCs w:val="18"/>
              </w:rPr>
            </w:pPr>
            <w:r w:rsidRPr="00A153EE">
              <w:rPr>
                <w:rFonts w:ascii="Arial" w:hAnsi="Arial" w:cs="Arial"/>
                <w:color w:val="000000"/>
                <w:sz w:val="18"/>
                <w:szCs w:val="18"/>
              </w:rPr>
              <w:t>df</w:t>
            </w:r>
          </w:p>
        </w:tc>
        <w:tc>
          <w:tcPr>
            <w:tcW w:w="1383" w:type="dxa"/>
            <w:gridSpan w:val="3"/>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C499E" w:rsidRPr="00A153EE" w:rsidRDefault="00BC499E" w:rsidP="005766A8">
            <w:pPr>
              <w:autoSpaceDE w:val="0"/>
              <w:autoSpaceDN w:val="0"/>
              <w:adjustRightInd w:val="0"/>
              <w:spacing w:after="0" w:line="320" w:lineRule="atLeast"/>
              <w:jc w:val="center"/>
              <w:rPr>
                <w:rFonts w:ascii="Arial" w:hAnsi="Arial" w:cs="Arial"/>
                <w:color w:val="000000"/>
                <w:sz w:val="18"/>
                <w:szCs w:val="18"/>
              </w:rPr>
            </w:pPr>
            <w:r w:rsidRPr="00A153EE">
              <w:rPr>
                <w:rFonts w:ascii="Arial" w:hAnsi="Arial" w:cs="Arial"/>
                <w:color w:val="000000"/>
                <w:sz w:val="18"/>
                <w:szCs w:val="18"/>
              </w:rPr>
              <w:t>Mean Square</w:t>
            </w:r>
          </w:p>
        </w:tc>
        <w:tc>
          <w:tcPr>
            <w:tcW w:w="1003" w:type="dxa"/>
            <w:gridSpan w:val="3"/>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C499E" w:rsidRPr="00A153EE" w:rsidRDefault="00BC499E" w:rsidP="005766A8">
            <w:pPr>
              <w:autoSpaceDE w:val="0"/>
              <w:autoSpaceDN w:val="0"/>
              <w:adjustRightInd w:val="0"/>
              <w:spacing w:after="0" w:line="320" w:lineRule="atLeast"/>
              <w:jc w:val="center"/>
              <w:rPr>
                <w:rFonts w:ascii="Arial" w:hAnsi="Arial" w:cs="Arial"/>
                <w:color w:val="000000"/>
                <w:sz w:val="18"/>
                <w:szCs w:val="18"/>
              </w:rPr>
            </w:pPr>
            <w:r w:rsidRPr="00A153EE">
              <w:rPr>
                <w:rFonts w:ascii="Arial" w:hAnsi="Arial" w:cs="Arial"/>
                <w:color w:val="000000"/>
                <w:sz w:val="18"/>
                <w:szCs w:val="18"/>
              </w:rPr>
              <w:t>F</w:t>
            </w:r>
          </w:p>
        </w:tc>
        <w:tc>
          <w:tcPr>
            <w:tcW w:w="1000" w:type="dxa"/>
            <w:gridSpan w:val="2"/>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BC499E" w:rsidRPr="00A153EE" w:rsidRDefault="00BC499E" w:rsidP="005766A8">
            <w:pPr>
              <w:autoSpaceDE w:val="0"/>
              <w:autoSpaceDN w:val="0"/>
              <w:adjustRightInd w:val="0"/>
              <w:spacing w:after="0" w:line="320" w:lineRule="atLeast"/>
              <w:jc w:val="center"/>
              <w:rPr>
                <w:rFonts w:ascii="Arial" w:hAnsi="Arial" w:cs="Arial"/>
                <w:color w:val="000000"/>
                <w:sz w:val="18"/>
                <w:szCs w:val="18"/>
              </w:rPr>
            </w:pPr>
            <w:r w:rsidRPr="00A153EE">
              <w:rPr>
                <w:rFonts w:ascii="Arial" w:hAnsi="Arial" w:cs="Arial"/>
                <w:color w:val="000000"/>
                <w:sz w:val="18"/>
                <w:szCs w:val="18"/>
              </w:rPr>
              <w:t>Sig.</w:t>
            </w:r>
          </w:p>
        </w:tc>
      </w:tr>
      <w:tr w:rsidR="00BC499E" w:rsidRPr="00A153EE" w:rsidTr="00AE04D3">
        <w:trPr>
          <w:gridAfter w:val="1"/>
          <w:wAfter w:w="425" w:type="dxa"/>
          <w:cantSplit/>
          <w:tblHeader/>
        </w:trPr>
        <w:tc>
          <w:tcPr>
            <w:tcW w:w="718"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BC499E" w:rsidRPr="00A153EE" w:rsidRDefault="00BC499E" w:rsidP="005766A8">
            <w:pPr>
              <w:autoSpaceDE w:val="0"/>
              <w:autoSpaceDN w:val="0"/>
              <w:adjustRightInd w:val="0"/>
              <w:spacing w:after="0" w:line="320" w:lineRule="atLeast"/>
              <w:rPr>
                <w:rFonts w:ascii="Arial" w:hAnsi="Arial" w:cs="Arial"/>
                <w:color w:val="000000"/>
                <w:sz w:val="18"/>
                <w:szCs w:val="18"/>
              </w:rPr>
            </w:pPr>
            <w:r w:rsidRPr="00A153EE">
              <w:rPr>
                <w:rFonts w:ascii="Arial" w:hAnsi="Arial" w:cs="Arial"/>
                <w:color w:val="000000"/>
                <w:sz w:val="18"/>
                <w:szCs w:val="18"/>
              </w:rPr>
              <w:t>1</w:t>
            </w:r>
          </w:p>
        </w:tc>
        <w:tc>
          <w:tcPr>
            <w:tcW w:w="1254" w:type="dxa"/>
            <w:gridSpan w:val="4"/>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BC499E" w:rsidRPr="00A153EE" w:rsidRDefault="00BC499E" w:rsidP="005766A8">
            <w:pPr>
              <w:autoSpaceDE w:val="0"/>
              <w:autoSpaceDN w:val="0"/>
              <w:adjustRightInd w:val="0"/>
              <w:spacing w:after="0" w:line="320" w:lineRule="atLeast"/>
              <w:rPr>
                <w:rFonts w:ascii="Arial" w:hAnsi="Arial" w:cs="Arial"/>
                <w:color w:val="000000"/>
                <w:sz w:val="18"/>
                <w:szCs w:val="18"/>
              </w:rPr>
            </w:pPr>
            <w:r w:rsidRPr="00A153EE">
              <w:rPr>
                <w:rFonts w:ascii="Arial" w:hAnsi="Arial" w:cs="Arial"/>
                <w:color w:val="000000"/>
                <w:sz w:val="18"/>
                <w:szCs w:val="18"/>
              </w:rPr>
              <w:t>Regression</w:t>
            </w:r>
          </w:p>
        </w:tc>
        <w:tc>
          <w:tcPr>
            <w:tcW w:w="1441" w:type="dxa"/>
            <w:gridSpan w:val="3"/>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BC499E" w:rsidRPr="00A153EE" w:rsidRDefault="00BC499E" w:rsidP="005766A8">
            <w:pPr>
              <w:autoSpaceDE w:val="0"/>
              <w:autoSpaceDN w:val="0"/>
              <w:adjustRightInd w:val="0"/>
              <w:spacing w:after="0" w:line="320" w:lineRule="atLeast"/>
              <w:jc w:val="right"/>
              <w:rPr>
                <w:rFonts w:ascii="Arial" w:hAnsi="Arial" w:cs="Arial"/>
                <w:color w:val="000000"/>
                <w:sz w:val="18"/>
                <w:szCs w:val="18"/>
              </w:rPr>
            </w:pPr>
            <w:r w:rsidRPr="00A153EE">
              <w:rPr>
                <w:rFonts w:ascii="Arial" w:hAnsi="Arial" w:cs="Arial"/>
                <w:color w:val="000000"/>
                <w:sz w:val="18"/>
                <w:szCs w:val="18"/>
              </w:rPr>
              <w:t>155.350</w:t>
            </w:r>
          </w:p>
        </w:tc>
        <w:tc>
          <w:tcPr>
            <w:tcW w:w="998" w:type="dxa"/>
            <w:gridSpan w:val="3"/>
            <w:tcBorders>
              <w:top w:val="single" w:sz="16" w:space="0" w:color="000000"/>
              <w:bottom w:val="nil"/>
            </w:tcBorders>
            <w:shd w:val="clear" w:color="auto" w:fill="FFFFFF"/>
            <w:tcMar>
              <w:top w:w="30" w:type="dxa"/>
              <w:left w:w="30" w:type="dxa"/>
              <w:bottom w:w="30" w:type="dxa"/>
              <w:right w:w="30" w:type="dxa"/>
            </w:tcMar>
            <w:vAlign w:val="center"/>
          </w:tcPr>
          <w:p w:rsidR="00BC499E" w:rsidRPr="00A153EE" w:rsidRDefault="00BC499E" w:rsidP="005766A8">
            <w:pPr>
              <w:autoSpaceDE w:val="0"/>
              <w:autoSpaceDN w:val="0"/>
              <w:adjustRightInd w:val="0"/>
              <w:spacing w:after="0" w:line="320" w:lineRule="atLeast"/>
              <w:jc w:val="right"/>
              <w:rPr>
                <w:rFonts w:ascii="Arial" w:hAnsi="Arial" w:cs="Arial"/>
                <w:color w:val="000000"/>
                <w:sz w:val="18"/>
                <w:szCs w:val="18"/>
              </w:rPr>
            </w:pPr>
            <w:r w:rsidRPr="00A153EE">
              <w:rPr>
                <w:rFonts w:ascii="Arial" w:hAnsi="Arial" w:cs="Arial"/>
                <w:color w:val="000000"/>
                <w:sz w:val="18"/>
                <w:szCs w:val="18"/>
              </w:rPr>
              <w:t>3</w:t>
            </w:r>
          </w:p>
        </w:tc>
        <w:tc>
          <w:tcPr>
            <w:tcW w:w="1383" w:type="dxa"/>
            <w:gridSpan w:val="3"/>
            <w:tcBorders>
              <w:top w:val="single" w:sz="16" w:space="0" w:color="000000"/>
              <w:bottom w:val="nil"/>
            </w:tcBorders>
            <w:shd w:val="clear" w:color="auto" w:fill="FFFFFF"/>
            <w:tcMar>
              <w:top w:w="30" w:type="dxa"/>
              <w:left w:w="30" w:type="dxa"/>
              <w:bottom w:w="30" w:type="dxa"/>
              <w:right w:w="30" w:type="dxa"/>
            </w:tcMar>
            <w:vAlign w:val="center"/>
          </w:tcPr>
          <w:p w:rsidR="00BC499E" w:rsidRPr="00A153EE" w:rsidRDefault="00BC499E" w:rsidP="005766A8">
            <w:pPr>
              <w:autoSpaceDE w:val="0"/>
              <w:autoSpaceDN w:val="0"/>
              <w:adjustRightInd w:val="0"/>
              <w:spacing w:after="0" w:line="320" w:lineRule="atLeast"/>
              <w:jc w:val="right"/>
              <w:rPr>
                <w:rFonts w:ascii="Arial" w:hAnsi="Arial" w:cs="Arial"/>
                <w:color w:val="000000"/>
                <w:sz w:val="18"/>
                <w:szCs w:val="18"/>
              </w:rPr>
            </w:pPr>
            <w:r w:rsidRPr="00A153EE">
              <w:rPr>
                <w:rFonts w:ascii="Arial" w:hAnsi="Arial" w:cs="Arial"/>
                <w:color w:val="000000"/>
                <w:sz w:val="18"/>
                <w:szCs w:val="18"/>
              </w:rPr>
              <w:t>51.783</w:t>
            </w:r>
          </w:p>
        </w:tc>
        <w:tc>
          <w:tcPr>
            <w:tcW w:w="1003" w:type="dxa"/>
            <w:gridSpan w:val="3"/>
            <w:tcBorders>
              <w:top w:val="single" w:sz="16" w:space="0" w:color="000000"/>
              <w:bottom w:val="nil"/>
            </w:tcBorders>
            <w:shd w:val="clear" w:color="auto" w:fill="FFFFFF"/>
            <w:tcMar>
              <w:top w:w="30" w:type="dxa"/>
              <w:left w:w="30" w:type="dxa"/>
              <w:bottom w:w="30" w:type="dxa"/>
              <w:right w:w="30" w:type="dxa"/>
            </w:tcMar>
            <w:vAlign w:val="center"/>
          </w:tcPr>
          <w:p w:rsidR="00BC499E" w:rsidRPr="00A153EE" w:rsidRDefault="00BC499E" w:rsidP="005766A8">
            <w:pPr>
              <w:autoSpaceDE w:val="0"/>
              <w:autoSpaceDN w:val="0"/>
              <w:adjustRightInd w:val="0"/>
              <w:spacing w:after="0" w:line="320" w:lineRule="atLeast"/>
              <w:jc w:val="right"/>
              <w:rPr>
                <w:rFonts w:ascii="Arial" w:hAnsi="Arial" w:cs="Arial"/>
                <w:color w:val="000000"/>
                <w:sz w:val="18"/>
                <w:szCs w:val="18"/>
              </w:rPr>
            </w:pPr>
            <w:r w:rsidRPr="00A153EE">
              <w:rPr>
                <w:rFonts w:ascii="Arial" w:hAnsi="Arial" w:cs="Arial"/>
                <w:color w:val="000000"/>
                <w:sz w:val="18"/>
                <w:szCs w:val="18"/>
              </w:rPr>
              <w:t>7.830</w:t>
            </w:r>
          </w:p>
        </w:tc>
        <w:tc>
          <w:tcPr>
            <w:tcW w:w="1000" w:type="dxa"/>
            <w:gridSpan w:val="2"/>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BC499E" w:rsidRPr="00A153EE" w:rsidRDefault="00BC499E" w:rsidP="005766A8">
            <w:pPr>
              <w:autoSpaceDE w:val="0"/>
              <w:autoSpaceDN w:val="0"/>
              <w:adjustRightInd w:val="0"/>
              <w:spacing w:after="0" w:line="320" w:lineRule="atLeast"/>
              <w:jc w:val="right"/>
              <w:rPr>
                <w:rFonts w:ascii="Arial" w:hAnsi="Arial" w:cs="Arial"/>
                <w:color w:val="000000"/>
                <w:sz w:val="18"/>
                <w:szCs w:val="18"/>
              </w:rPr>
            </w:pPr>
            <w:r w:rsidRPr="00A153EE">
              <w:rPr>
                <w:rFonts w:ascii="Arial" w:hAnsi="Arial" w:cs="Arial"/>
                <w:color w:val="000000"/>
                <w:sz w:val="18"/>
                <w:szCs w:val="18"/>
              </w:rPr>
              <w:t>.000</w:t>
            </w:r>
            <w:r w:rsidRPr="00A153EE">
              <w:rPr>
                <w:rFonts w:ascii="Arial" w:hAnsi="Arial" w:cs="Arial"/>
                <w:color w:val="000000"/>
                <w:sz w:val="18"/>
                <w:szCs w:val="18"/>
                <w:vertAlign w:val="superscript"/>
              </w:rPr>
              <w:t>a</w:t>
            </w:r>
          </w:p>
        </w:tc>
      </w:tr>
      <w:tr w:rsidR="00BC499E" w:rsidRPr="00A153EE" w:rsidTr="00AE04D3">
        <w:trPr>
          <w:gridAfter w:val="1"/>
          <w:wAfter w:w="425" w:type="dxa"/>
          <w:cantSplit/>
          <w:tblHeader/>
        </w:trPr>
        <w:tc>
          <w:tcPr>
            <w:tcW w:w="718"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BC499E" w:rsidRPr="00A153EE" w:rsidRDefault="00BC499E" w:rsidP="005766A8">
            <w:pPr>
              <w:autoSpaceDE w:val="0"/>
              <w:autoSpaceDN w:val="0"/>
              <w:adjustRightInd w:val="0"/>
              <w:spacing w:after="0" w:line="240" w:lineRule="auto"/>
              <w:rPr>
                <w:rFonts w:ascii="Arial" w:hAnsi="Arial" w:cs="Arial"/>
                <w:color w:val="000000"/>
                <w:sz w:val="18"/>
                <w:szCs w:val="18"/>
              </w:rPr>
            </w:pPr>
          </w:p>
        </w:tc>
        <w:tc>
          <w:tcPr>
            <w:tcW w:w="1254" w:type="dxa"/>
            <w:gridSpan w:val="4"/>
            <w:tcBorders>
              <w:top w:val="nil"/>
              <w:left w:val="nil"/>
              <w:bottom w:val="nil"/>
              <w:right w:val="single" w:sz="16" w:space="0" w:color="000000"/>
            </w:tcBorders>
            <w:shd w:val="clear" w:color="auto" w:fill="FFFFFF"/>
            <w:tcMar>
              <w:top w:w="30" w:type="dxa"/>
              <w:left w:w="30" w:type="dxa"/>
              <w:bottom w:w="30" w:type="dxa"/>
              <w:right w:w="30" w:type="dxa"/>
            </w:tcMar>
          </w:tcPr>
          <w:p w:rsidR="00BC499E" w:rsidRPr="00A153EE" w:rsidRDefault="00BC499E" w:rsidP="005766A8">
            <w:pPr>
              <w:autoSpaceDE w:val="0"/>
              <w:autoSpaceDN w:val="0"/>
              <w:adjustRightInd w:val="0"/>
              <w:spacing w:after="0" w:line="320" w:lineRule="atLeast"/>
              <w:rPr>
                <w:rFonts w:ascii="Arial" w:hAnsi="Arial" w:cs="Arial"/>
                <w:color w:val="000000"/>
                <w:sz w:val="18"/>
                <w:szCs w:val="18"/>
              </w:rPr>
            </w:pPr>
            <w:r w:rsidRPr="00A153EE">
              <w:rPr>
                <w:rFonts w:ascii="Arial" w:hAnsi="Arial" w:cs="Arial"/>
                <w:color w:val="000000"/>
                <w:sz w:val="18"/>
                <w:szCs w:val="18"/>
              </w:rPr>
              <w:t>Residual</w:t>
            </w:r>
          </w:p>
        </w:tc>
        <w:tc>
          <w:tcPr>
            <w:tcW w:w="1441" w:type="dxa"/>
            <w:gridSpan w:val="3"/>
            <w:tcBorders>
              <w:top w:val="nil"/>
              <w:left w:val="single" w:sz="16" w:space="0" w:color="000000"/>
              <w:bottom w:val="nil"/>
            </w:tcBorders>
            <w:shd w:val="clear" w:color="auto" w:fill="FFFFFF"/>
            <w:tcMar>
              <w:top w:w="30" w:type="dxa"/>
              <w:left w:w="30" w:type="dxa"/>
              <w:bottom w:w="30" w:type="dxa"/>
              <w:right w:w="30" w:type="dxa"/>
            </w:tcMar>
            <w:vAlign w:val="center"/>
          </w:tcPr>
          <w:p w:rsidR="00BC499E" w:rsidRPr="00A153EE" w:rsidRDefault="00BC499E" w:rsidP="005766A8">
            <w:pPr>
              <w:autoSpaceDE w:val="0"/>
              <w:autoSpaceDN w:val="0"/>
              <w:adjustRightInd w:val="0"/>
              <w:spacing w:after="0" w:line="320" w:lineRule="atLeast"/>
              <w:jc w:val="right"/>
              <w:rPr>
                <w:rFonts w:ascii="Arial" w:hAnsi="Arial" w:cs="Arial"/>
                <w:color w:val="000000"/>
                <w:sz w:val="18"/>
                <w:szCs w:val="18"/>
              </w:rPr>
            </w:pPr>
            <w:r w:rsidRPr="00A153EE">
              <w:rPr>
                <w:rFonts w:ascii="Arial" w:hAnsi="Arial" w:cs="Arial"/>
                <w:color w:val="000000"/>
                <w:sz w:val="18"/>
                <w:szCs w:val="18"/>
              </w:rPr>
              <w:t>316.667</w:t>
            </w:r>
          </w:p>
        </w:tc>
        <w:tc>
          <w:tcPr>
            <w:tcW w:w="998" w:type="dxa"/>
            <w:gridSpan w:val="3"/>
            <w:tcBorders>
              <w:top w:val="nil"/>
              <w:bottom w:val="nil"/>
            </w:tcBorders>
            <w:shd w:val="clear" w:color="auto" w:fill="FFFFFF"/>
            <w:tcMar>
              <w:top w:w="30" w:type="dxa"/>
              <w:left w:w="30" w:type="dxa"/>
              <w:bottom w:w="30" w:type="dxa"/>
              <w:right w:w="30" w:type="dxa"/>
            </w:tcMar>
            <w:vAlign w:val="center"/>
          </w:tcPr>
          <w:p w:rsidR="00BC499E" w:rsidRPr="00A153EE" w:rsidRDefault="00BC499E" w:rsidP="005766A8">
            <w:pPr>
              <w:autoSpaceDE w:val="0"/>
              <w:autoSpaceDN w:val="0"/>
              <w:adjustRightInd w:val="0"/>
              <w:spacing w:after="0" w:line="320" w:lineRule="atLeast"/>
              <w:jc w:val="right"/>
              <w:rPr>
                <w:rFonts w:ascii="Arial" w:hAnsi="Arial" w:cs="Arial"/>
                <w:color w:val="000000"/>
                <w:sz w:val="18"/>
                <w:szCs w:val="18"/>
              </w:rPr>
            </w:pPr>
            <w:r w:rsidRPr="00A153EE">
              <w:rPr>
                <w:rFonts w:ascii="Arial" w:hAnsi="Arial" w:cs="Arial"/>
                <w:color w:val="000000"/>
                <w:sz w:val="18"/>
                <w:szCs w:val="18"/>
              </w:rPr>
              <w:t>54</w:t>
            </w:r>
          </w:p>
        </w:tc>
        <w:tc>
          <w:tcPr>
            <w:tcW w:w="1383" w:type="dxa"/>
            <w:gridSpan w:val="3"/>
            <w:tcBorders>
              <w:top w:val="nil"/>
              <w:bottom w:val="nil"/>
            </w:tcBorders>
            <w:shd w:val="clear" w:color="auto" w:fill="FFFFFF"/>
            <w:tcMar>
              <w:top w:w="30" w:type="dxa"/>
              <w:left w:w="30" w:type="dxa"/>
              <w:bottom w:w="30" w:type="dxa"/>
              <w:right w:w="30" w:type="dxa"/>
            </w:tcMar>
            <w:vAlign w:val="center"/>
          </w:tcPr>
          <w:p w:rsidR="00BC499E" w:rsidRPr="00A153EE" w:rsidRDefault="00BC499E" w:rsidP="005766A8">
            <w:pPr>
              <w:autoSpaceDE w:val="0"/>
              <w:autoSpaceDN w:val="0"/>
              <w:adjustRightInd w:val="0"/>
              <w:spacing w:after="0" w:line="320" w:lineRule="atLeast"/>
              <w:jc w:val="right"/>
              <w:rPr>
                <w:rFonts w:ascii="Arial" w:hAnsi="Arial" w:cs="Arial"/>
                <w:color w:val="000000"/>
                <w:sz w:val="18"/>
                <w:szCs w:val="18"/>
              </w:rPr>
            </w:pPr>
            <w:r w:rsidRPr="00A153EE">
              <w:rPr>
                <w:rFonts w:ascii="Arial" w:hAnsi="Arial" w:cs="Arial"/>
                <w:color w:val="000000"/>
                <w:sz w:val="18"/>
                <w:szCs w:val="18"/>
              </w:rPr>
              <w:t>5.864</w:t>
            </w:r>
          </w:p>
        </w:tc>
        <w:tc>
          <w:tcPr>
            <w:tcW w:w="1003" w:type="dxa"/>
            <w:gridSpan w:val="3"/>
            <w:tcBorders>
              <w:top w:val="nil"/>
              <w:bottom w:val="nil"/>
            </w:tcBorders>
            <w:shd w:val="clear" w:color="auto" w:fill="FFFFFF"/>
            <w:tcMar>
              <w:top w:w="30" w:type="dxa"/>
              <w:left w:w="30" w:type="dxa"/>
              <w:bottom w:w="30" w:type="dxa"/>
              <w:right w:w="30" w:type="dxa"/>
            </w:tcMar>
          </w:tcPr>
          <w:p w:rsidR="00BC499E" w:rsidRPr="00A153EE" w:rsidRDefault="00BC499E" w:rsidP="005766A8">
            <w:pPr>
              <w:autoSpaceDE w:val="0"/>
              <w:autoSpaceDN w:val="0"/>
              <w:adjustRightInd w:val="0"/>
              <w:spacing w:after="0" w:line="240" w:lineRule="auto"/>
              <w:rPr>
                <w:rFonts w:ascii="Times New Roman" w:hAnsi="Times New Roman" w:cs="Times New Roman"/>
                <w:sz w:val="24"/>
                <w:szCs w:val="24"/>
              </w:rPr>
            </w:pPr>
          </w:p>
        </w:tc>
        <w:tc>
          <w:tcPr>
            <w:tcW w:w="1000" w:type="dxa"/>
            <w:gridSpan w:val="2"/>
            <w:tcBorders>
              <w:top w:val="nil"/>
              <w:bottom w:val="nil"/>
              <w:right w:val="single" w:sz="16" w:space="0" w:color="000000"/>
            </w:tcBorders>
            <w:shd w:val="clear" w:color="auto" w:fill="FFFFFF"/>
            <w:tcMar>
              <w:top w:w="30" w:type="dxa"/>
              <w:left w:w="30" w:type="dxa"/>
              <w:bottom w:w="30" w:type="dxa"/>
              <w:right w:w="30" w:type="dxa"/>
            </w:tcMar>
          </w:tcPr>
          <w:p w:rsidR="00BC499E" w:rsidRPr="00A153EE" w:rsidRDefault="00BC499E" w:rsidP="005766A8">
            <w:pPr>
              <w:autoSpaceDE w:val="0"/>
              <w:autoSpaceDN w:val="0"/>
              <w:adjustRightInd w:val="0"/>
              <w:spacing w:after="0" w:line="240" w:lineRule="auto"/>
              <w:rPr>
                <w:rFonts w:ascii="Times New Roman" w:hAnsi="Times New Roman" w:cs="Times New Roman"/>
                <w:sz w:val="24"/>
                <w:szCs w:val="24"/>
              </w:rPr>
            </w:pPr>
          </w:p>
        </w:tc>
      </w:tr>
      <w:tr w:rsidR="00BC499E" w:rsidRPr="00A153EE" w:rsidTr="00AE04D3">
        <w:trPr>
          <w:gridAfter w:val="1"/>
          <w:wAfter w:w="425" w:type="dxa"/>
          <w:cantSplit/>
          <w:tblHeader/>
        </w:trPr>
        <w:tc>
          <w:tcPr>
            <w:tcW w:w="718"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BC499E" w:rsidRPr="00A153EE" w:rsidRDefault="00BC499E" w:rsidP="005766A8">
            <w:pPr>
              <w:autoSpaceDE w:val="0"/>
              <w:autoSpaceDN w:val="0"/>
              <w:adjustRightInd w:val="0"/>
              <w:spacing w:after="0" w:line="240" w:lineRule="auto"/>
              <w:rPr>
                <w:rFonts w:ascii="Times New Roman" w:hAnsi="Times New Roman" w:cs="Times New Roman"/>
                <w:sz w:val="24"/>
                <w:szCs w:val="24"/>
              </w:rPr>
            </w:pPr>
          </w:p>
        </w:tc>
        <w:tc>
          <w:tcPr>
            <w:tcW w:w="1254" w:type="dxa"/>
            <w:gridSpan w:val="4"/>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BC499E" w:rsidRPr="00A153EE" w:rsidRDefault="00BC499E" w:rsidP="005766A8">
            <w:pPr>
              <w:autoSpaceDE w:val="0"/>
              <w:autoSpaceDN w:val="0"/>
              <w:adjustRightInd w:val="0"/>
              <w:spacing w:after="0" w:line="320" w:lineRule="atLeast"/>
              <w:rPr>
                <w:rFonts w:ascii="Arial" w:hAnsi="Arial" w:cs="Arial"/>
                <w:color w:val="000000"/>
                <w:sz w:val="18"/>
                <w:szCs w:val="18"/>
              </w:rPr>
            </w:pPr>
            <w:r w:rsidRPr="00A153EE">
              <w:rPr>
                <w:rFonts w:ascii="Arial" w:hAnsi="Arial" w:cs="Arial"/>
                <w:color w:val="000000"/>
                <w:sz w:val="18"/>
                <w:szCs w:val="18"/>
              </w:rPr>
              <w:t>Total</w:t>
            </w:r>
          </w:p>
        </w:tc>
        <w:tc>
          <w:tcPr>
            <w:tcW w:w="1441" w:type="dxa"/>
            <w:gridSpan w:val="3"/>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BC499E" w:rsidRPr="00A153EE" w:rsidRDefault="00BC499E" w:rsidP="005766A8">
            <w:pPr>
              <w:autoSpaceDE w:val="0"/>
              <w:autoSpaceDN w:val="0"/>
              <w:adjustRightInd w:val="0"/>
              <w:spacing w:after="0" w:line="320" w:lineRule="atLeast"/>
              <w:jc w:val="right"/>
              <w:rPr>
                <w:rFonts w:ascii="Arial" w:hAnsi="Arial" w:cs="Arial"/>
                <w:color w:val="000000"/>
                <w:sz w:val="18"/>
                <w:szCs w:val="18"/>
              </w:rPr>
            </w:pPr>
            <w:r w:rsidRPr="00A153EE">
              <w:rPr>
                <w:rFonts w:ascii="Arial" w:hAnsi="Arial" w:cs="Arial"/>
                <w:color w:val="000000"/>
                <w:sz w:val="18"/>
                <w:szCs w:val="18"/>
              </w:rPr>
              <w:t>472.017</w:t>
            </w:r>
          </w:p>
        </w:tc>
        <w:tc>
          <w:tcPr>
            <w:tcW w:w="998" w:type="dxa"/>
            <w:gridSpan w:val="3"/>
            <w:tcBorders>
              <w:top w:val="nil"/>
              <w:bottom w:val="single" w:sz="16" w:space="0" w:color="000000"/>
            </w:tcBorders>
            <w:shd w:val="clear" w:color="auto" w:fill="FFFFFF"/>
            <w:tcMar>
              <w:top w:w="30" w:type="dxa"/>
              <w:left w:w="30" w:type="dxa"/>
              <w:bottom w:w="30" w:type="dxa"/>
              <w:right w:w="30" w:type="dxa"/>
            </w:tcMar>
            <w:vAlign w:val="center"/>
          </w:tcPr>
          <w:p w:rsidR="00BC499E" w:rsidRPr="00A153EE" w:rsidRDefault="00BC499E" w:rsidP="005766A8">
            <w:pPr>
              <w:autoSpaceDE w:val="0"/>
              <w:autoSpaceDN w:val="0"/>
              <w:adjustRightInd w:val="0"/>
              <w:spacing w:after="0" w:line="320" w:lineRule="atLeast"/>
              <w:jc w:val="right"/>
              <w:rPr>
                <w:rFonts w:ascii="Arial" w:hAnsi="Arial" w:cs="Arial"/>
                <w:color w:val="000000"/>
                <w:sz w:val="18"/>
                <w:szCs w:val="18"/>
              </w:rPr>
            </w:pPr>
            <w:r w:rsidRPr="00A153EE">
              <w:rPr>
                <w:rFonts w:ascii="Arial" w:hAnsi="Arial" w:cs="Arial"/>
                <w:color w:val="000000"/>
                <w:sz w:val="18"/>
                <w:szCs w:val="18"/>
              </w:rPr>
              <w:t>57</w:t>
            </w:r>
          </w:p>
        </w:tc>
        <w:tc>
          <w:tcPr>
            <w:tcW w:w="1383" w:type="dxa"/>
            <w:gridSpan w:val="3"/>
            <w:tcBorders>
              <w:top w:val="nil"/>
              <w:bottom w:val="single" w:sz="16" w:space="0" w:color="000000"/>
            </w:tcBorders>
            <w:shd w:val="clear" w:color="auto" w:fill="FFFFFF"/>
            <w:tcMar>
              <w:top w:w="30" w:type="dxa"/>
              <w:left w:w="30" w:type="dxa"/>
              <w:bottom w:w="30" w:type="dxa"/>
              <w:right w:w="30" w:type="dxa"/>
            </w:tcMar>
          </w:tcPr>
          <w:p w:rsidR="00BC499E" w:rsidRPr="00A153EE" w:rsidRDefault="00BC499E" w:rsidP="005766A8">
            <w:pPr>
              <w:autoSpaceDE w:val="0"/>
              <w:autoSpaceDN w:val="0"/>
              <w:adjustRightInd w:val="0"/>
              <w:spacing w:after="0" w:line="240" w:lineRule="auto"/>
              <w:rPr>
                <w:rFonts w:ascii="Times New Roman" w:hAnsi="Times New Roman" w:cs="Times New Roman"/>
                <w:sz w:val="24"/>
                <w:szCs w:val="24"/>
              </w:rPr>
            </w:pPr>
          </w:p>
        </w:tc>
        <w:tc>
          <w:tcPr>
            <w:tcW w:w="1003" w:type="dxa"/>
            <w:gridSpan w:val="3"/>
            <w:tcBorders>
              <w:top w:val="nil"/>
              <w:bottom w:val="single" w:sz="16" w:space="0" w:color="000000"/>
            </w:tcBorders>
            <w:shd w:val="clear" w:color="auto" w:fill="FFFFFF"/>
            <w:tcMar>
              <w:top w:w="30" w:type="dxa"/>
              <w:left w:w="30" w:type="dxa"/>
              <w:bottom w:w="30" w:type="dxa"/>
              <w:right w:w="30" w:type="dxa"/>
            </w:tcMar>
          </w:tcPr>
          <w:p w:rsidR="00BC499E" w:rsidRPr="00A153EE" w:rsidRDefault="00BC499E" w:rsidP="005766A8">
            <w:pPr>
              <w:autoSpaceDE w:val="0"/>
              <w:autoSpaceDN w:val="0"/>
              <w:adjustRightInd w:val="0"/>
              <w:spacing w:after="0" w:line="240" w:lineRule="auto"/>
              <w:rPr>
                <w:rFonts w:ascii="Times New Roman" w:hAnsi="Times New Roman" w:cs="Times New Roman"/>
                <w:sz w:val="24"/>
                <w:szCs w:val="24"/>
              </w:rPr>
            </w:pPr>
          </w:p>
        </w:tc>
        <w:tc>
          <w:tcPr>
            <w:tcW w:w="1000" w:type="dxa"/>
            <w:gridSpan w:val="2"/>
            <w:tcBorders>
              <w:top w:val="nil"/>
              <w:bottom w:val="single" w:sz="16" w:space="0" w:color="000000"/>
              <w:right w:val="single" w:sz="16" w:space="0" w:color="000000"/>
            </w:tcBorders>
            <w:shd w:val="clear" w:color="auto" w:fill="FFFFFF"/>
            <w:tcMar>
              <w:top w:w="30" w:type="dxa"/>
              <w:left w:w="30" w:type="dxa"/>
              <w:bottom w:w="30" w:type="dxa"/>
              <w:right w:w="30" w:type="dxa"/>
            </w:tcMar>
          </w:tcPr>
          <w:p w:rsidR="00BC499E" w:rsidRPr="00A153EE" w:rsidRDefault="00BC499E" w:rsidP="005766A8">
            <w:pPr>
              <w:autoSpaceDE w:val="0"/>
              <w:autoSpaceDN w:val="0"/>
              <w:adjustRightInd w:val="0"/>
              <w:spacing w:after="0" w:line="240" w:lineRule="auto"/>
              <w:rPr>
                <w:rFonts w:ascii="Times New Roman" w:hAnsi="Times New Roman" w:cs="Times New Roman"/>
                <w:sz w:val="24"/>
                <w:szCs w:val="24"/>
              </w:rPr>
            </w:pPr>
          </w:p>
        </w:tc>
      </w:tr>
      <w:tr w:rsidR="00BC499E" w:rsidRPr="00A153EE" w:rsidTr="00AE04D3">
        <w:trPr>
          <w:gridAfter w:val="1"/>
          <w:wAfter w:w="425" w:type="dxa"/>
          <w:cantSplit/>
        </w:trPr>
        <w:tc>
          <w:tcPr>
            <w:tcW w:w="5794" w:type="dxa"/>
            <w:gridSpan w:val="14"/>
            <w:tcBorders>
              <w:top w:val="nil"/>
              <w:left w:val="nil"/>
              <w:bottom w:val="nil"/>
              <w:right w:val="nil"/>
            </w:tcBorders>
            <w:shd w:val="clear" w:color="auto" w:fill="FFFFFF"/>
            <w:tcMar>
              <w:top w:w="30" w:type="dxa"/>
              <w:left w:w="30" w:type="dxa"/>
              <w:bottom w:w="30" w:type="dxa"/>
              <w:right w:w="30" w:type="dxa"/>
            </w:tcMar>
          </w:tcPr>
          <w:p w:rsidR="00BC499E" w:rsidRPr="00A153EE" w:rsidRDefault="00BC499E" w:rsidP="005766A8">
            <w:pPr>
              <w:autoSpaceDE w:val="0"/>
              <w:autoSpaceDN w:val="0"/>
              <w:adjustRightInd w:val="0"/>
              <w:spacing w:after="0" w:line="320" w:lineRule="atLeast"/>
              <w:rPr>
                <w:rFonts w:ascii="Arial" w:hAnsi="Arial" w:cs="Arial"/>
                <w:color w:val="000000"/>
                <w:sz w:val="18"/>
                <w:szCs w:val="18"/>
              </w:rPr>
            </w:pPr>
            <w:r w:rsidRPr="00A153EE">
              <w:rPr>
                <w:rFonts w:ascii="Arial" w:hAnsi="Arial" w:cs="Arial"/>
                <w:color w:val="000000"/>
                <w:sz w:val="18"/>
                <w:szCs w:val="18"/>
              </w:rPr>
              <w:t>a. Predictors: (Constant), Lingkungan, Lokasi, Harga</w:t>
            </w:r>
          </w:p>
        </w:tc>
        <w:tc>
          <w:tcPr>
            <w:tcW w:w="1003" w:type="dxa"/>
            <w:gridSpan w:val="3"/>
            <w:tcBorders>
              <w:top w:val="nil"/>
              <w:left w:val="nil"/>
              <w:bottom w:val="nil"/>
              <w:right w:val="nil"/>
            </w:tcBorders>
            <w:shd w:val="clear" w:color="auto" w:fill="FFFFFF"/>
            <w:tcMar>
              <w:top w:w="30" w:type="dxa"/>
              <w:left w:w="30" w:type="dxa"/>
              <w:bottom w:w="30" w:type="dxa"/>
              <w:right w:w="30" w:type="dxa"/>
            </w:tcMar>
          </w:tcPr>
          <w:p w:rsidR="00BC499E" w:rsidRPr="00A153EE" w:rsidRDefault="00BC499E" w:rsidP="005766A8">
            <w:pPr>
              <w:autoSpaceDE w:val="0"/>
              <w:autoSpaceDN w:val="0"/>
              <w:adjustRightInd w:val="0"/>
              <w:spacing w:after="0" w:line="240" w:lineRule="auto"/>
              <w:rPr>
                <w:rFonts w:ascii="Times New Roman" w:hAnsi="Times New Roman" w:cs="Times New Roman"/>
                <w:sz w:val="24"/>
                <w:szCs w:val="24"/>
              </w:rPr>
            </w:pPr>
          </w:p>
        </w:tc>
        <w:tc>
          <w:tcPr>
            <w:tcW w:w="1000" w:type="dxa"/>
            <w:gridSpan w:val="2"/>
            <w:tcBorders>
              <w:top w:val="nil"/>
              <w:left w:val="nil"/>
              <w:bottom w:val="nil"/>
              <w:right w:val="nil"/>
            </w:tcBorders>
            <w:shd w:val="clear" w:color="auto" w:fill="FFFFFF"/>
            <w:tcMar>
              <w:top w:w="30" w:type="dxa"/>
              <w:left w:w="30" w:type="dxa"/>
              <w:bottom w:w="30" w:type="dxa"/>
              <w:right w:w="30" w:type="dxa"/>
            </w:tcMar>
          </w:tcPr>
          <w:p w:rsidR="00BC499E" w:rsidRPr="00A153EE" w:rsidRDefault="00BC499E" w:rsidP="005766A8">
            <w:pPr>
              <w:autoSpaceDE w:val="0"/>
              <w:autoSpaceDN w:val="0"/>
              <w:adjustRightInd w:val="0"/>
              <w:spacing w:after="0" w:line="240" w:lineRule="auto"/>
              <w:rPr>
                <w:rFonts w:ascii="Times New Roman" w:hAnsi="Times New Roman" w:cs="Times New Roman"/>
                <w:sz w:val="24"/>
                <w:szCs w:val="24"/>
              </w:rPr>
            </w:pPr>
          </w:p>
        </w:tc>
      </w:tr>
      <w:tr w:rsidR="00BC499E" w:rsidRPr="00A153EE" w:rsidTr="00AE04D3">
        <w:trPr>
          <w:gridAfter w:val="1"/>
          <w:wAfter w:w="425" w:type="dxa"/>
          <w:cantSplit/>
        </w:trPr>
        <w:tc>
          <w:tcPr>
            <w:tcW w:w="5794" w:type="dxa"/>
            <w:gridSpan w:val="14"/>
            <w:tcBorders>
              <w:top w:val="nil"/>
              <w:left w:val="nil"/>
              <w:bottom w:val="nil"/>
              <w:right w:val="nil"/>
            </w:tcBorders>
            <w:shd w:val="clear" w:color="auto" w:fill="FFFFFF"/>
            <w:tcMar>
              <w:top w:w="30" w:type="dxa"/>
              <w:left w:w="30" w:type="dxa"/>
              <w:bottom w:w="30" w:type="dxa"/>
              <w:right w:w="30" w:type="dxa"/>
            </w:tcMar>
          </w:tcPr>
          <w:p w:rsidR="00BC499E" w:rsidRPr="00A153EE" w:rsidRDefault="00BC499E" w:rsidP="005766A8">
            <w:pPr>
              <w:autoSpaceDE w:val="0"/>
              <w:autoSpaceDN w:val="0"/>
              <w:adjustRightInd w:val="0"/>
              <w:spacing w:after="0" w:line="320" w:lineRule="atLeast"/>
              <w:rPr>
                <w:rFonts w:ascii="Arial" w:hAnsi="Arial" w:cs="Arial"/>
                <w:color w:val="000000"/>
                <w:sz w:val="18"/>
                <w:szCs w:val="18"/>
              </w:rPr>
            </w:pPr>
            <w:r w:rsidRPr="00A153EE">
              <w:rPr>
                <w:rFonts w:ascii="Arial" w:hAnsi="Arial" w:cs="Arial"/>
                <w:color w:val="000000"/>
                <w:sz w:val="18"/>
                <w:szCs w:val="18"/>
              </w:rPr>
              <w:t>b. Dependent Variable: Keputusan Pembelian</w:t>
            </w:r>
          </w:p>
        </w:tc>
        <w:tc>
          <w:tcPr>
            <w:tcW w:w="1003" w:type="dxa"/>
            <w:gridSpan w:val="3"/>
            <w:tcBorders>
              <w:top w:val="nil"/>
              <w:left w:val="nil"/>
              <w:bottom w:val="nil"/>
              <w:right w:val="nil"/>
            </w:tcBorders>
            <w:shd w:val="clear" w:color="auto" w:fill="FFFFFF"/>
            <w:tcMar>
              <w:top w:w="30" w:type="dxa"/>
              <w:left w:w="30" w:type="dxa"/>
              <w:bottom w:w="30" w:type="dxa"/>
              <w:right w:w="30" w:type="dxa"/>
            </w:tcMar>
          </w:tcPr>
          <w:p w:rsidR="00BC499E" w:rsidRPr="00A153EE" w:rsidRDefault="00BC499E" w:rsidP="005766A8">
            <w:pPr>
              <w:autoSpaceDE w:val="0"/>
              <w:autoSpaceDN w:val="0"/>
              <w:adjustRightInd w:val="0"/>
              <w:spacing w:after="0" w:line="240" w:lineRule="auto"/>
              <w:rPr>
                <w:rFonts w:ascii="Times New Roman" w:hAnsi="Times New Roman" w:cs="Times New Roman"/>
                <w:sz w:val="24"/>
                <w:szCs w:val="24"/>
              </w:rPr>
            </w:pPr>
          </w:p>
        </w:tc>
        <w:tc>
          <w:tcPr>
            <w:tcW w:w="1000" w:type="dxa"/>
            <w:gridSpan w:val="2"/>
            <w:tcBorders>
              <w:top w:val="nil"/>
              <w:left w:val="nil"/>
              <w:bottom w:val="nil"/>
              <w:right w:val="nil"/>
            </w:tcBorders>
            <w:shd w:val="clear" w:color="auto" w:fill="FFFFFF"/>
            <w:tcMar>
              <w:top w:w="30" w:type="dxa"/>
              <w:left w:w="30" w:type="dxa"/>
              <w:bottom w:w="30" w:type="dxa"/>
              <w:right w:w="30" w:type="dxa"/>
            </w:tcMar>
          </w:tcPr>
          <w:p w:rsidR="00BC499E" w:rsidRPr="00A153EE" w:rsidRDefault="00BC499E" w:rsidP="005766A8">
            <w:pPr>
              <w:autoSpaceDE w:val="0"/>
              <w:autoSpaceDN w:val="0"/>
              <w:adjustRightInd w:val="0"/>
              <w:spacing w:after="0" w:line="240" w:lineRule="auto"/>
              <w:rPr>
                <w:rFonts w:ascii="Times New Roman" w:hAnsi="Times New Roman" w:cs="Times New Roman"/>
                <w:sz w:val="24"/>
                <w:szCs w:val="24"/>
              </w:rPr>
            </w:pPr>
          </w:p>
        </w:tc>
      </w:tr>
      <w:tr w:rsidR="00BC499E" w:rsidRPr="00A153EE" w:rsidTr="00AE04D3">
        <w:trPr>
          <w:cantSplit/>
          <w:trHeight w:val="537"/>
          <w:tblHeader/>
        </w:trPr>
        <w:tc>
          <w:tcPr>
            <w:tcW w:w="8222" w:type="dxa"/>
            <w:gridSpan w:val="20"/>
            <w:tcBorders>
              <w:top w:val="nil"/>
              <w:left w:val="nil"/>
              <w:bottom w:val="nil"/>
              <w:right w:val="nil"/>
            </w:tcBorders>
            <w:shd w:val="clear" w:color="auto" w:fill="FFFFFF"/>
            <w:tcMar>
              <w:top w:w="30" w:type="dxa"/>
              <w:left w:w="30" w:type="dxa"/>
              <w:bottom w:w="30" w:type="dxa"/>
              <w:right w:w="30" w:type="dxa"/>
            </w:tcMar>
            <w:vAlign w:val="center"/>
          </w:tcPr>
          <w:p w:rsidR="00BC499E" w:rsidRPr="00A153EE" w:rsidRDefault="00BC499E" w:rsidP="005766A8">
            <w:pPr>
              <w:autoSpaceDE w:val="0"/>
              <w:autoSpaceDN w:val="0"/>
              <w:adjustRightInd w:val="0"/>
              <w:spacing w:after="0" w:line="320" w:lineRule="atLeast"/>
              <w:jc w:val="center"/>
              <w:rPr>
                <w:rFonts w:ascii="Arial" w:hAnsi="Arial" w:cs="Arial"/>
                <w:color w:val="000000"/>
                <w:sz w:val="18"/>
                <w:szCs w:val="18"/>
              </w:rPr>
            </w:pPr>
            <w:r w:rsidRPr="00A153EE">
              <w:rPr>
                <w:rFonts w:ascii="Arial" w:hAnsi="Arial" w:cs="Arial"/>
                <w:b/>
                <w:bCs/>
                <w:color w:val="000000"/>
                <w:sz w:val="18"/>
                <w:szCs w:val="18"/>
              </w:rPr>
              <w:t>Coefficients</w:t>
            </w:r>
            <w:r w:rsidRPr="00A153EE">
              <w:rPr>
                <w:rFonts w:ascii="Arial" w:hAnsi="Arial" w:cs="Arial"/>
                <w:b/>
                <w:bCs/>
                <w:color w:val="000000"/>
                <w:sz w:val="18"/>
                <w:szCs w:val="18"/>
                <w:vertAlign w:val="superscript"/>
              </w:rPr>
              <w:t>a</w:t>
            </w:r>
          </w:p>
        </w:tc>
      </w:tr>
      <w:tr w:rsidR="00572571" w:rsidRPr="00A153EE" w:rsidTr="00AE04D3">
        <w:trPr>
          <w:cantSplit/>
          <w:tblHeader/>
        </w:trPr>
        <w:tc>
          <w:tcPr>
            <w:tcW w:w="1417" w:type="dxa"/>
            <w:gridSpan w:val="3"/>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BC499E" w:rsidRPr="00A153EE" w:rsidRDefault="00BC499E" w:rsidP="005766A8">
            <w:pPr>
              <w:autoSpaceDE w:val="0"/>
              <w:autoSpaceDN w:val="0"/>
              <w:adjustRightInd w:val="0"/>
              <w:spacing w:after="0" w:line="320" w:lineRule="atLeast"/>
              <w:rPr>
                <w:rFonts w:ascii="Arial" w:hAnsi="Arial" w:cs="Arial"/>
                <w:color w:val="000000"/>
                <w:sz w:val="18"/>
                <w:szCs w:val="18"/>
              </w:rPr>
            </w:pPr>
            <w:r w:rsidRPr="00A153EE">
              <w:rPr>
                <w:rFonts w:ascii="Arial" w:hAnsi="Arial" w:cs="Arial"/>
                <w:color w:val="000000"/>
                <w:sz w:val="18"/>
                <w:szCs w:val="18"/>
              </w:rPr>
              <w:t>Model</w:t>
            </w:r>
          </w:p>
        </w:tc>
        <w:tc>
          <w:tcPr>
            <w:tcW w:w="2126" w:type="dxa"/>
            <w:gridSpan w:val="6"/>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BC499E" w:rsidRPr="00A153EE" w:rsidRDefault="00BC499E" w:rsidP="005766A8">
            <w:pPr>
              <w:autoSpaceDE w:val="0"/>
              <w:autoSpaceDN w:val="0"/>
              <w:adjustRightInd w:val="0"/>
              <w:spacing w:after="0" w:line="320" w:lineRule="atLeast"/>
              <w:jc w:val="center"/>
              <w:rPr>
                <w:rFonts w:ascii="Arial" w:hAnsi="Arial" w:cs="Arial"/>
                <w:color w:val="000000"/>
                <w:sz w:val="18"/>
                <w:szCs w:val="18"/>
              </w:rPr>
            </w:pPr>
            <w:r w:rsidRPr="00A153EE">
              <w:rPr>
                <w:rFonts w:ascii="Arial" w:hAnsi="Arial" w:cs="Arial"/>
                <w:color w:val="000000"/>
                <w:sz w:val="18"/>
                <w:szCs w:val="18"/>
              </w:rPr>
              <w:t>Unstandardized Coefficients</w:t>
            </w:r>
          </w:p>
        </w:tc>
        <w:tc>
          <w:tcPr>
            <w:tcW w:w="1276" w:type="dxa"/>
            <w:gridSpan w:val="3"/>
            <w:tcBorders>
              <w:top w:val="single" w:sz="16" w:space="0" w:color="000000"/>
            </w:tcBorders>
            <w:shd w:val="clear" w:color="auto" w:fill="FFFFFF"/>
            <w:tcMar>
              <w:top w:w="30" w:type="dxa"/>
              <w:left w:w="30" w:type="dxa"/>
              <w:bottom w:w="30" w:type="dxa"/>
              <w:right w:w="30" w:type="dxa"/>
            </w:tcMar>
            <w:vAlign w:val="bottom"/>
          </w:tcPr>
          <w:p w:rsidR="00BC499E" w:rsidRPr="00A153EE" w:rsidRDefault="00BC499E" w:rsidP="005766A8">
            <w:pPr>
              <w:autoSpaceDE w:val="0"/>
              <w:autoSpaceDN w:val="0"/>
              <w:adjustRightInd w:val="0"/>
              <w:spacing w:after="0" w:line="320" w:lineRule="atLeast"/>
              <w:jc w:val="center"/>
              <w:rPr>
                <w:rFonts w:ascii="Arial" w:hAnsi="Arial" w:cs="Arial"/>
                <w:color w:val="000000"/>
                <w:sz w:val="18"/>
                <w:szCs w:val="18"/>
              </w:rPr>
            </w:pPr>
            <w:r w:rsidRPr="00A153EE">
              <w:rPr>
                <w:rFonts w:ascii="Arial" w:hAnsi="Arial" w:cs="Arial"/>
                <w:color w:val="000000"/>
                <w:sz w:val="18"/>
                <w:szCs w:val="18"/>
              </w:rPr>
              <w:t>Standardized Coefficients</w:t>
            </w:r>
          </w:p>
        </w:tc>
        <w:tc>
          <w:tcPr>
            <w:tcW w:w="992" w:type="dxa"/>
            <w:gridSpan w:val="3"/>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C499E" w:rsidRPr="00A153EE" w:rsidRDefault="00BC499E" w:rsidP="005766A8">
            <w:pPr>
              <w:autoSpaceDE w:val="0"/>
              <w:autoSpaceDN w:val="0"/>
              <w:adjustRightInd w:val="0"/>
              <w:spacing w:after="0" w:line="320" w:lineRule="atLeast"/>
              <w:jc w:val="center"/>
              <w:rPr>
                <w:rFonts w:ascii="Arial" w:hAnsi="Arial" w:cs="Arial"/>
                <w:color w:val="000000"/>
                <w:sz w:val="18"/>
                <w:szCs w:val="18"/>
              </w:rPr>
            </w:pPr>
            <w:r w:rsidRPr="00A153EE">
              <w:rPr>
                <w:rFonts w:ascii="Arial" w:hAnsi="Arial" w:cs="Arial"/>
                <w:color w:val="000000"/>
                <w:sz w:val="18"/>
                <w:szCs w:val="18"/>
              </w:rPr>
              <w:t>t</w:t>
            </w:r>
          </w:p>
        </w:tc>
        <w:tc>
          <w:tcPr>
            <w:tcW w:w="851" w:type="dxa"/>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C499E" w:rsidRPr="00A153EE" w:rsidRDefault="00BC499E" w:rsidP="005766A8">
            <w:pPr>
              <w:autoSpaceDE w:val="0"/>
              <w:autoSpaceDN w:val="0"/>
              <w:adjustRightInd w:val="0"/>
              <w:spacing w:after="0" w:line="320" w:lineRule="atLeast"/>
              <w:jc w:val="center"/>
              <w:rPr>
                <w:rFonts w:ascii="Arial" w:hAnsi="Arial" w:cs="Arial"/>
                <w:color w:val="000000"/>
                <w:sz w:val="18"/>
                <w:szCs w:val="18"/>
              </w:rPr>
            </w:pPr>
            <w:r w:rsidRPr="00A153EE">
              <w:rPr>
                <w:rFonts w:ascii="Arial" w:hAnsi="Arial" w:cs="Arial"/>
                <w:color w:val="000000"/>
                <w:sz w:val="18"/>
                <w:szCs w:val="18"/>
              </w:rPr>
              <w:t>Sig.</w:t>
            </w:r>
          </w:p>
        </w:tc>
        <w:tc>
          <w:tcPr>
            <w:tcW w:w="1560" w:type="dxa"/>
            <w:gridSpan w:val="4"/>
            <w:tcBorders>
              <w:top w:val="single" w:sz="16" w:space="0" w:color="000000"/>
              <w:right w:val="single" w:sz="16" w:space="0" w:color="000000"/>
            </w:tcBorders>
            <w:shd w:val="clear" w:color="auto" w:fill="FFFFFF"/>
            <w:tcMar>
              <w:top w:w="30" w:type="dxa"/>
              <w:left w:w="30" w:type="dxa"/>
              <w:bottom w:w="30" w:type="dxa"/>
              <w:right w:w="30" w:type="dxa"/>
            </w:tcMar>
            <w:vAlign w:val="bottom"/>
          </w:tcPr>
          <w:p w:rsidR="00BC499E" w:rsidRPr="00A153EE" w:rsidRDefault="00BC499E" w:rsidP="005766A8">
            <w:pPr>
              <w:autoSpaceDE w:val="0"/>
              <w:autoSpaceDN w:val="0"/>
              <w:adjustRightInd w:val="0"/>
              <w:spacing w:after="0" w:line="320" w:lineRule="atLeast"/>
              <w:jc w:val="center"/>
              <w:rPr>
                <w:rFonts w:ascii="Arial" w:hAnsi="Arial" w:cs="Arial"/>
                <w:color w:val="000000"/>
                <w:sz w:val="18"/>
                <w:szCs w:val="18"/>
              </w:rPr>
            </w:pPr>
            <w:r w:rsidRPr="00A153EE">
              <w:rPr>
                <w:rFonts w:ascii="Arial" w:hAnsi="Arial" w:cs="Arial"/>
                <w:color w:val="000000"/>
                <w:sz w:val="18"/>
                <w:szCs w:val="18"/>
              </w:rPr>
              <w:t>Collinearity Statistics</w:t>
            </w:r>
          </w:p>
        </w:tc>
      </w:tr>
      <w:tr w:rsidR="00572571" w:rsidRPr="00A153EE" w:rsidTr="00AE04D3">
        <w:trPr>
          <w:cantSplit/>
          <w:tblHeader/>
        </w:trPr>
        <w:tc>
          <w:tcPr>
            <w:tcW w:w="1417" w:type="dxa"/>
            <w:gridSpan w:val="3"/>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BC499E" w:rsidRPr="00A153EE" w:rsidRDefault="00BC499E" w:rsidP="005766A8">
            <w:pPr>
              <w:autoSpaceDE w:val="0"/>
              <w:autoSpaceDN w:val="0"/>
              <w:adjustRightInd w:val="0"/>
              <w:spacing w:after="0" w:line="240" w:lineRule="auto"/>
              <w:rPr>
                <w:rFonts w:ascii="Arial" w:hAnsi="Arial" w:cs="Arial"/>
                <w:color w:val="000000"/>
                <w:sz w:val="18"/>
                <w:szCs w:val="18"/>
              </w:rPr>
            </w:pPr>
          </w:p>
        </w:tc>
        <w:tc>
          <w:tcPr>
            <w:tcW w:w="992" w:type="dxa"/>
            <w:gridSpan w:val="3"/>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BC499E" w:rsidRPr="00A153EE" w:rsidRDefault="00BC499E" w:rsidP="005766A8">
            <w:pPr>
              <w:autoSpaceDE w:val="0"/>
              <w:autoSpaceDN w:val="0"/>
              <w:adjustRightInd w:val="0"/>
              <w:spacing w:after="0" w:line="320" w:lineRule="atLeast"/>
              <w:jc w:val="center"/>
              <w:rPr>
                <w:rFonts w:ascii="Arial" w:hAnsi="Arial" w:cs="Arial"/>
                <w:color w:val="000000"/>
                <w:sz w:val="18"/>
                <w:szCs w:val="18"/>
              </w:rPr>
            </w:pPr>
            <w:r w:rsidRPr="00A153EE">
              <w:rPr>
                <w:rFonts w:ascii="Arial" w:hAnsi="Arial" w:cs="Arial"/>
                <w:color w:val="000000"/>
                <w:sz w:val="18"/>
                <w:szCs w:val="18"/>
              </w:rPr>
              <w:t>B</w:t>
            </w:r>
          </w:p>
        </w:tc>
        <w:tc>
          <w:tcPr>
            <w:tcW w:w="1134" w:type="dxa"/>
            <w:gridSpan w:val="3"/>
            <w:tcBorders>
              <w:bottom w:val="single" w:sz="16" w:space="0" w:color="000000"/>
            </w:tcBorders>
            <w:shd w:val="clear" w:color="auto" w:fill="FFFFFF"/>
            <w:tcMar>
              <w:top w:w="30" w:type="dxa"/>
              <w:left w:w="30" w:type="dxa"/>
              <w:bottom w:w="30" w:type="dxa"/>
              <w:right w:w="30" w:type="dxa"/>
            </w:tcMar>
            <w:vAlign w:val="bottom"/>
          </w:tcPr>
          <w:p w:rsidR="00BC499E" w:rsidRPr="00A153EE" w:rsidRDefault="00BC499E" w:rsidP="005766A8">
            <w:pPr>
              <w:autoSpaceDE w:val="0"/>
              <w:autoSpaceDN w:val="0"/>
              <w:adjustRightInd w:val="0"/>
              <w:spacing w:after="0" w:line="320" w:lineRule="atLeast"/>
              <w:jc w:val="center"/>
              <w:rPr>
                <w:rFonts w:ascii="Arial" w:hAnsi="Arial" w:cs="Arial"/>
                <w:color w:val="000000"/>
                <w:sz w:val="18"/>
                <w:szCs w:val="18"/>
              </w:rPr>
            </w:pPr>
            <w:r w:rsidRPr="00A153EE">
              <w:rPr>
                <w:rFonts w:ascii="Arial" w:hAnsi="Arial" w:cs="Arial"/>
                <w:color w:val="000000"/>
                <w:sz w:val="18"/>
                <w:szCs w:val="18"/>
              </w:rPr>
              <w:t>Std. Error</w:t>
            </w:r>
          </w:p>
        </w:tc>
        <w:tc>
          <w:tcPr>
            <w:tcW w:w="1276" w:type="dxa"/>
            <w:gridSpan w:val="3"/>
            <w:tcBorders>
              <w:bottom w:val="single" w:sz="16" w:space="0" w:color="000000"/>
            </w:tcBorders>
            <w:shd w:val="clear" w:color="auto" w:fill="FFFFFF"/>
            <w:tcMar>
              <w:top w:w="30" w:type="dxa"/>
              <w:left w:w="30" w:type="dxa"/>
              <w:bottom w:w="30" w:type="dxa"/>
              <w:right w:w="30" w:type="dxa"/>
            </w:tcMar>
            <w:vAlign w:val="bottom"/>
          </w:tcPr>
          <w:p w:rsidR="00BC499E" w:rsidRPr="00A153EE" w:rsidRDefault="00BC499E" w:rsidP="005766A8">
            <w:pPr>
              <w:autoSpaceDE w:val="0"/>
              <w:autoSpaceDN w:val="0"/>
              <w:adjustRightInd w:val="0"/>
              <w:spacing w:after="0" w:line="320" w:lineRule="atLeast"/>
              <w:jc w:val="center"/>
              <w:rPr>
                <w:rFonts w:ascii="Arial" w:hAnsi="Arial" w:cs="Arial"/>
                <w:color w:val="000000"/>
                <w:sz w:val="18"/>
                <w:szCs w:val="18"/>
              </w:rPr>
            </w:pPr>
            <w:r w:rsidRPr="00A153EE">
              <w:rPr>
                <w:rFonts w:ascii="Arial" w:hAnsi="Arial" w:cs="Arial"/>
                <w:color w:val="000000"/>
                <w:sz w:val="18"/>
                <w:szCs w:val="18"/>
              </w:rPr>
              <w:t>Beta</w:t>
            </w:r>
          </w:p>
        </w:tc>
        <w:tc>
          <w:tcPr>
            <w:tcW w:w="992" w:type="dxa"/>
            <w:gridSpan w:val="3"/>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C499E" w:rsidRPr="00A153EE" w:rsidRDefault="00BC499E" w:rsidP="005766A8">
            <w:pPr>
              <w:autoSpaceDE w:val="0"/>
              <w:autoSpaceDN w:val="0"/>
              <w:adjustRightInd w:val="0"/>
              <w:spacing w:after="0" w:line="240" w:lineRule="auto"/>
              <w:rPr>
                <w:rFonts w:ascii="Arial" w:hAnsi="Arial" w:cs="Arial"/>
                <w:color w:val="000000"/>
                <w:sz w:val="18"/>
                <w:szCs w:val="18"/>
              </w:rPr>
            </w:pPr>
          </w:p>
        </w:tc>
        <w:tc>
          <w:tcPr>
            <w:tcW w:w="851" w:type="dxa"/>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C499E" w:rsidRPr="00A153EE" w:rsidRDefault="00BC499E" w:rsidP="005766A8">
            <w:pPr>
              <w:autoSpaceDE w:val="0"/>
              <w:autoSpaceDN w:val="0"/>
              <w:adjustRightInd w:val="0"/>
              <w:spacing w:after="0" w:line="240" w:lineRule="auto"/>
              <w:rPr>
                <w:rFonts w:ascii="Arial" w:hAnsi="Arial" w:cs="Arial"/>
                <w:color w:val="000000"/>
                <w:sz w:val="18"/>
                <w:szCs w:val="18"/>
              </w:rPr>
            </w:pPr>
          </w:p>
        </w:tc>
        <w:tc>
          <w:tcPr>
            <w:tcW w:w="1135" w:type="dxa"/>
            <w:gridSpan w:val="3"/>
            <w:tcBorders>
              <w:bottom w:val="single" w:sz="16" w:space="0" w:color="000000"/>
            </w:tcBorders>
            <w:shd w:val="clear" w:color="auto" w:fill="FFFFFF"/>
            <w:tcMar>
              <w:top w:w="30" w:type="dxa"/>
              <w:left w:w="30" w:type="dxa"/>
              <w:bottom w:w="30" w:type="dxa"/>
              <w:right w:w="30" w:type="dxa"/>
            </w:tcMar>
            <w:vAlign w:val="bottom"/>
          </w:tcPr>
          <w:p w:rsidR="00BC499E" w:rsidRPr="00A153EE" w:rsidRDefault="00BC499E" w:rsidP="005766A8">
            <w:pPr>
              <w:autoSpaceDE w:val="0"/>
              <w:autoSpaceDN w:val="0"/>
              <w:adjustRightInd w:val="0"/>
              <w:spacing w:after="0" w:line="320" w:lineRule="atLeast"/>
              <w:jc w:val="center"/>
              <w:rPr>
                <w:rFonts w:ascii="Arial" w:hAnsi="Arial" w:cs="Arial"/>
                <w:color w:val="000000"/>
                <w:sz w:val="18"/>
                <w:szCs w:val="18"/>
              </w:rPr>
            </w:pPr>
            <w:r w:rsidRPr="00A153EE">
              <w:rPr>
                <w:rFonts w:ascii="Arial" w:hAnsi="Arial" w:cs="Arial"/>
                <w:color w:val="000000"/>
                <w:sz w:val="18"/>
                <w:szCs w:val="18"/>
              </w:rPr>
              <w:t>Tolerance</w:t>
            </w:r>
          </w:p>
        </w:tc>
        <w:tc>
          <w:tcPr>
            <w:tcW w:w="425" w:type="dxa"/>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BC499E" w:rsidRPr="00A153EE" w:rsidRDefault="00BC499E" w:rsidP="005766A8">
            <w:pPr>
              <w:autoSpaceDE w:val="0"/>
              <w:autoSpaceDN w:val="0"/>
              <w:adjustRightInd w:val="0"/>
              <w:spacing w:after="0" w:line="320" w:lineRule="atLeast"/>
              <w:jc w:val="center"/>
              <w:rPr>
                <w:rFonts w:ascii="Arial" w:hAnsi="Arial" w:cs="Arial"/>
                <w:color w:val="000000"/>
                <w:sz w:val="18"/>
                <w:szCs w:val="18"/>
              </w:rPr>
            </w:pPr>
            <w:r w:rsidRPr="00A153EE">
              <w:rPr>
                <w:rFonts w:ascii="Arial" w:hAnsi="Arial" w:cs="Arial"/>
                <w:color w:val="000000"/>
                <w:sz w:val="18"/>
                <w:szCs w:val="18"/>
              </w:rPr>
              <w:t>VIF</w:t>
            </w:r>
          </w:p>
        </w:tc>
      </w:tr>
      <w:tr w:rsidR="00572571" w:rsidRPr="00A153EE" w:rsidTr="00AE04D3">
        <w:trPr>
          <w:cantSplit/>
          <w:tblHeader/>
        </w:trPr>
        <w:tc>
          <w:tcPr>
            <w:tcW w:w="732" w:type="dxa"/>
            <w:gridSpan w:val="2"/>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BC499E" w:rsidRPr="00A153EE" w:rsidRDefault="00BC499E" w:rsidP="00635D20">
            <w:pPr>
              <w:autoSpaceDE w:val="0"/>
              <w:autoSpaceDN w:val="0"/>
              <w:adjustRightInd w:val="0"/>
              <w:spacing w:after="0" w:line="320" w:lineRule="atLeast"/>
              <w:rPr>
                <w:rFonts w:ascii="Arial" w:hAnsi="Arial" w:cs="Arial"/>
                <w:color w:val="000000"/>
                <w:sz w:val="18"/>
                <w:szCs w:val="18"/>
              </w:rPr>
            </w:pPr>
            <w:r w:rsidRPr="00A153EE">
              <w:rPr>
                <w:rFonts w:ascii="Arial" w:hAnsi="Arial" w:cs="Arial"/>
                <w:color w:val="000000"/>
                <w:sz w:val="18"/>
                <w:szCs w:val="18"/>
              </w:rPr>
              <w:t>1</w:t>
            </w:r>
          </w:p>
        </w:tc>
        <w:tc>
          <w:tcPr>
            <w:tcW w:w="685"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BC499E" w:rsidRPr="00A153EE" w:rsidRDefault="00BC499E" w:rsidP="00635D20">
            <w:pPr>
              <w:autoSpaceDE w:val="0"/>
              <w:autoSpaceDN w:val="0"/>
              <w:adjustRightInd w:val="0"/>
              <w:spacing w:after="0" w:line="320" w:lineRule="atLeast"/>
              <w:rPr>
                <w:rFonts w:ascii="Arial" w:hAnsi="Arial" w:cs="Arial"/>
                <w:color w:val="000000"/>
                <w:sz w:val="18"/>
                <w:szCs w:val="18"/>
              </w:rPr>
            </w:pPr>
            <w:r w:rsidRPr="00A153EE">
              <w:rPr>
                <w:rFonts w:ascii="Arial" w:hAnsi="Arial" w:cs="Arial"/>
                <w:color w:val="000000"/>
                <w:sz w:val="18"/>
                <w:szCs w:val="18"/>
              </w:rPr>
              <w:t>(Constant)</w:t>
            </w:r>
          </w:p>
        </w:tc>
        <w:tc>
          <w:tcPr>
            <w:tcW w:w="992" w:type="dxa"/>
            <w:gridSpan w:val="3"/>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BC499E" w:rsidRPr="00A153EE" w:rsidRDefault="00BC499E" w:rsidP="005766A8">
            <w:pPr>
              <w:autoSpaceDE w:val="0"/>
              <w:autoSpaceDN w:val="0"/>
              <w:adjustRightInd w:val="0"/>
              <w:spacing w:after="0" w:line="320" w:lineRule="atLeast"/>
              <w:jc w:val="right"/>
              <w:rPr>
                <w:rFonts w:ascii="Arial" w:hAnsi="Arial" w:cs="Arial"/>
                <w:color w:val="000000"/>
                <w:sz w:val="18"/>
                <w:szCs w:val="18"/>
              </w:rPr>
            </w:pPr>
            <w:r w:rsidRPr="00A153EE">
              <w:rPr>
                <w:rFonts w:ascii="Arial" w:hAnsi="Arial" w:cs="Arial"/>
                <w:color w:val="000000"/>
                <w:sz w:val="18"/>
                <w:szCs w:val="18"/>
              </w:rPr>
              <w:t>4.929</w:t>
            </w:r>
          </w:p>
        </w:tc>
        <w:tc>
          <w:tcPr>
            <w:tcW w:w="1134" w:type="dxa"/>
            <w:gridSpan w:val="3"/>
            <w:tcBorders>
              <w:top w:val="single" w:sz="16" w:space="0" w:color="000000"/>
              <w:bottom w:val="nil"/>
            </w:tcBorders>
            <w:shd w:val="clear" w:color="auto" w:fill="FFFFFF"/>
            <w:tcMar>
              <w:top w:w="30" w:type="dxa"/>
              <w:left w:w="30" w:type="dxa"/>
              <w:bottom w:w="30" w:type="dxa"/>
              <w:right w:w="30" w:type="dxa"/>
            </w:tcMar>
            <w:vAlign w:val="center"/>
          </w:tcPr>
          <w:p w:rsidR="00BC499E" w:rsidRPr="00A153EE" w:rsidRDefault="00BC499E" w:rsidP="005766A8">
            <w:pPr>
              <w:autoSpaceDE w:val="0"/>
              <w:autoSpaceDN w:val="0"/>
              <w:adjustRightInd w:val="0"/>
              <w:spacing w:after="0" w:line="320" w:lineRule="atLeast"/>
              <w:jc w:val="right"/>
              <w:rPr>
                <w:rFonts w:ascii="Arial" w:hAnsi="Arial" w:cs="Arial"/>
                <w:color w:val="000000"/>
                <w:sz w:val="18"/>
                <w:szCs w:val="18"/>
              </w:rPr>
            </w:pPr>
            <w:r w:rsidRPr="00A153EE">
              <w:rPr>
                <w:rFonts w:ascii="Arial" w:hAnsi="Arial" w:cs="Arial"/>
                <w:color w:val="000000"/>
                <w:sz w:val="18"/>
                <w:szCs w:val="18"/>
              </w:rPr>
              <w:t>3.772</w:t>
            </w:r>
          </w:p>
        </w:tc>
        <w:tc>
          <w:tcPr>
            <w:tcW w:w="1276" w:type="dxa"/>
            <w:gridSpan w:val="3"/>
            <w:tcBorders>
              <w:top w:val="single" w:sz="16" w:space="0" w:color="000000"/>
              <w:bottom w:val="nil"/>
            </w:tcBorders>
            <w:shd w:val="clear" w:color="auto" w:fill="FFFFFF"/>
            <w:tcMar>
              <w:top w:w="30" w:type="dxa"/>
              <w:left w:w="30" w:type="dxa"/>
              <w:bottom w:w="30" w:type="dxa"/>
              <w:right w:w="30" w:type="dxa"/>
            </w:tcMar>
          </w:tcPr>
          <w:p w:rsidR="00BC499E" w:rsidRPr="00A153EE" w:rsidRDefault="00BC499E" w:rsidP="005766A8">
            <w:pPr>
              <w:autoSpaceDE w:val="0"/>
              <w:autoSpaceDN w:val="0"/>
              <w:adjustRightInd w:val="0"/>
              <w:spacing w:after="0" w:line="240" w:lineRule="auto"/>
              <w:rPr>
                <w:rFonts w:ascii="Times New Roman" w:hAnsi="Times New Roman" w:cs="Times New Roman"/>
                <w:sz w:val="24"/>
                <w:szCs w:val="24"/>
              </w:rPr>
            </w:pPr>
          </w:p>
        </w:tc>
        <w:tc>
          <w:tcPr>
            <w:tcW w:w="992" w:type="dxa"/>
            <w:gridSpan w:val="3"/>
            <w:tcBorders>
              <w:top w:val="single" w:sz="16" w:space="0" w:color="000000"/>
              <w:bottom w:val="nil"/>
            </w:tcBorders>
            <w:shd w:val="clear" w:color="auto" w:fill="FFFFFF"/>
            <w:tcMar>
              <w:top w:w="30" w:type="dxa"/>
              <w:left w:w="30" w:type="dxa"/>
              <w:bottom w:w="30" w:type="dxa"/>
              <w:right w:w="30" w:type="dxa"/>
            </w:tcMar>
            <w:vAlign w:val="center"/>
          </w:tcPr>
          <w:p w:rsidR="00BC499E" w:rsidRPr="00A153EE" w:rsidRDefault="00BC499E" w:rsidP="005766A8">
            <w:pPr>
              <w:autoSpaceDE w:val="0"/>
              <w:autoSpaceDN w:val="0"/>
              <w:adjustRightInd w:val="0"/>
              <w:spacing w:after="0" w:line="320" w:lineRule="atLeast"/>
              <w:jc w:val="right"/>
              <w:rPr>
                <w:rFonts w:ascii="Arial" w:hAnsi="Arial" w:cs="Arial"/>
                <w:color w:val="000000"/>
                <w:sz w:val="18"/>
                <w:szCs w:val="18"/>
              </w:rPr>
            </w:pPr>
            <w:r w:rsidRPr="00A153EE">
              <w:rPr>
                <w:rFonts w:ascii="Arial" w:hAnsi="Arial" w:cs="Arial"/>
                <w:color w:val="000000"/>
                <w:sz w:val="18"/>
                <w:szCs w:val="18"/>
              </w:rPr>
              <w:t>4.307</w:t>
            </w:r>
          </w:p>
        </w:tc>
        <w:tc>
          <w:tcPr>
            <w:tcW w:w="851" w:type="dxa"/>
            <w:tcBorders>
              <w:top w:val="single" w:sz="16" w:space="0" w:color="000000"/>
              <w:bottom w:val="nil"/>
            </w:tcBorders>
            <w:shd w:val="clear" w:color="auto" w:fill="FFFFFF"/>
            <w:tcMar>
              <w:top w:w="30" w:type="dxa"/>
              <w:left w:w="30" w:type="dxa"/>
              <w:bottom w:w="30" w:type="dxa"/>
              <w:right w:w="30" w:type="dxa"/>
            </w:tcMar>
            <w:vAlign w:val="center"/>
          </w:tcPr>
          <w:p w:rsidR="00BC499E" w:rsidRPr="00A153EE" w:rsidRDefault="00BC499E" w:rsidP="005766A8">
            <w:pPr>
              <w:autoSpaceDE w:val="0"/>
              <w:autoSpaceDN w:val="0"/>
              <w:adjustRightInd w:val="0"/>
              <w:spacing w:after="0" w:line="320" w:lineRule="atLeast"/>
              <w:jc w:val="right"/>
              <w:rPr>
                <w:rFonts w:ascii="Arial" w:hAnsi="Arial" w:cs="Arial"/>
                <w:color w:val="000000"/>
                <w:sz w:val="18"/>
                <w:szCs w:val="18"/>
              </w:rPr>
            </w:pPr>
            <w:r w:rsidRPr="00A153EE">
              <w:rPr>
                <w:rFonts w:ascii="Arial" w:hAnsi="Arial" w:cs="Arial"/>
                <w:color w:val="000000"/>
                <w:sz w:val="18"/>
                <w:szCs w:val="18"/>
              </w:rPr>
              <w:t>.001</w:t>
            </w:r>
          </w:p>
        </w:tc>
        <w:tc>
          <w:tcPr>
            <w:tcW w:w="1135" w:type="dxa"/>
            <w:gridSpan w:val="3"/>
            <w:tcBorders>
              <w:top w:val="single" w:sz="16" w:space="0" w:color="000000"/>
              <w:bottom w:val="nil"/>
            </w:tcBorders>
            <w:shd w:val="clear" w:color="auto" w:fill="FFFFFF"/>
            <w:tcMar>
              <w:top w:w="30" w:type="dxa"/>
              <w:left w:w="30" w:type="dxa"/>
              <w:bottom w:w="30" w:type="dxa"/>
              <w:right w:w="30" w:type="dxa"/>
            </w:tcMar>
          </w:tcPr>
          <w:p w:rsidR="00BC499E" w:rsidRPr="00A153EE" w:rsidRDefault="00BC499E" w:rsidP="005766A8">
            <w:pPr>
              <w:autoSpaceDE w:val="0"/>
              <w:autoSpaceDN w:val="0"/>
              <w:adjustRightInd w:val="0"/>
              <w:spacing w:after="0" w:line="240" w:lineRule="auto"/>
              <w:rPr>
                <w:rFonts w:ascii="Times New Roman" w:hAnsi="Times New Roman" w:cs="Times New Roman"/>
                <w:sz w:val="24"/>
                <w:szCs w:val="24"/>
              </w:rPr>
            </w:pPr>
          </w:p>
        </w:tc>
        <w:tc>
          <w:tcPr>
            <w:tcW w:w="425"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BC499E" w:rsidRPr="00A153EE" w:rsidRDefault="00BC499E" w:rsidP="005766A8">
            <w:pPr>
              <w:autoSpaceDE w:val="0"/>
              <w:autoSpaceDN w:val="0"/>
              <w:adjustRightInd w:val="0"/>
              <w:spacing w:after="0" w:line="240" w:lineRule="auto"/>
              <w:rPr>
                <w:rFonts w:ascii="Times New Roman" w:hAnsi="Times New Roman" w:cs="Times New Roman"/>
                <w:sz w:val="24"/>
                <w:szCs w:val="24"/>
              </w:rPr>
            </w:pPr>
          </w:p>
        </w:tc>
      </w:tr>
      <w:tr w:rsidR="00572571" w:rsidRPr="00A153EE" w:rsidTr="00AE04D3">
        <w:trPr>
          <w:cantSplit/>
          <w:tblHeader/>
        </w:trPr>
        <w:tc>
          <w:tcPr>
            <w:tcW w:w="732" w:type="dxa"/>
            <w:gridSpan w:val="2"/>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BC499E" w:rsidRPr="00A153EE" w:rsidRDefault="00BC499E" w:rsidP="00635D20">
            <w:pPr>
              <w:autoSpaceDE w:val="0"/>
              <w:autoSpaceDN w:val="0"/>
              <w:adjustRightInd w:val="0"/>
              <w:spacing w:after="0" w:line="240" w:lineRule="auto"/>
              <w:rPr>
                <w:rFonts w:ascii="Times New Roman" w:hAnsi="Times New Roman" w:cs="Times New Roman"/>
                <w:sz w:val="24"/>
                <w:szCs w:val="24"/>
              </w:rPr>
            </w:pPr>
          </w:p>
        </w:tc>
        <w:tc>
          <w:tcPr>
            <w:tcW w:w="685" w:type="dxa"/>
            <w:tcBorders>
              <w:top w:val="nil"/>
              <w:left w:val="nil"/>
              <w:bottom w:val="nil"/>
              <w:right w:val="single" w:sz="16" w:space="0" w:color="000000"/>
            </w:tcBorders>
            <w:shd w:val="clear" w:color="auto" w:fill="FFFFFF"/>
            <w:tcMar>
              <w:top w:w="30" w:type="dxa"/>
              <w:left w:w="30" w:type="dxa"/>
              <w:bottom w:w="30" w:type="dxa"/>
              <w:right w:w="30" w:type="dxa"/>
            </w:tcMar>
          </w:tcPr>
          <w:p w:rsidR="00BC499E" w:rsidRPr="00A153EE" w:rsidRDefault="00BC499E" w:rsidP="00635D20">
            <w:pPr>
              <w:autoSpaceDE w:val="0"/>
              <w:autoSpaceDN w:val="0"/>
              <w:adjustRightInd w:val="0"/>
              <w:spacing w:after="0" w:line="320" w:lineRule="atLeast"/>
              <w:rPr>
                <w:rFonts w:ascii="Arial" w:hAnsi="Arial" w:cs="Arial"/>
                <w:color w:val="000000"/>
                <w:sz w:val="18"/>
                <w:szCs w:val="18"/>
              </w:rPr>
            </w:pPr>
            <w:r w:rsidRPr="00A153EE">
              <w:rPr>
                <w:rFonts w:ascii="Arial" w:hAnsi="Arial" w:cs="Arial"/>
                <w:color w:val="000000"/>
                <w:sz w:val="18"/>
                <w:szCs w:val="18"/>
              </w:rPr>
              <w:t>Harga</w:t>
            </w:r>
          </w:p>
        </w:tc>
        <w:tc>
          <w:tcPr>
            <w:tcW w:w="992" w:type="dxa"/>
            <w:gridSpan w:val="3"/>
            <w:tcBorders>
              <w:top w:val="nil"/>
              <w:left w:val="single" w:sz="16" w:space="0" w:color="000000"/>
              <w:bottom w:val="nil"/>
            </w:tcBorders>
            <w:shd w:val="clear" w:color="auto" w:fill="FFFFFF"/>
            <w:tcMar>
              <w:top w:w="30" w:type="dxa"/>
              <w:left w:w="30" w:type="dxa"/>
              <w:bottom w:w="30" w:type="dxa"/>
              <w:right w:w="30" w:type="dxa"/>
            </w:tcMar>
            <w:vAlign w:val="center"/>
          </w:tcPr>
          <w:p w:rsidR="00BC499E" w:rsidRPr="00A153EE" w:rsidRDefault="00BC499E" w:rsidP="005766A8">
            <w:pPr>
              <w:autoSpaceDE w:val="0"/>
              <w:autoSpaceDN w:val="0"/>
              <w:adjustRightInd w:val="0"/>
              <w:spacing w:after="0" w:line="320" w:lineRule="atLeast"/>
              <w:jc w:val="right"/>
              <w:rPr>
                <w:rFonts w:ascii="Arial" w:hAnsi="Arial" w:cs="Arial"/>
                <w:color w:val="000000"/>
                <w:sz w:val="18"/>
                <w:szCs w:val="18"/>
              </w:rPr>
            </w:pPr>
            <w:r w:rsidRPr="00A153EE">
              <w:rPr>
                <w:rFonts w:ascii="Arial" w:hAnsi="Arial" w:cs="Arial"/>
                <w:color w:val="000000"/>
                <w:sz w:val="18"/>
                <w:szCs w:val="18"/>
              </w:rPr>
              <w:t>.640</w:t>
            </w:r>
          </w:p>
        </w:tc>
        <w:tc>
          <w:tcPr>
            <w:tcW w:w="1134" w:type="dxa"/>
            <w:gridSpan w:val="3"/>
            <w:tcBorders>
              <w:top w:val="nil"/>
              <w:bottom w:val="nil"/>
            </w:tcBorders>
            <w:shd w:val="clear" w:color="auto" w:fill="FFFFFF"/>
            <w:tcMar>
              <w:top w:w="30" w:type="dxa"/>
              <w:left w:w="30" w:type="dxa"/>
              <w:bottom w:w="30" w:type="dxa"/>
              <w:right w:w="30" w:type="dxa"/>
            </w:tcMar>
            <w:vAlign w:val="center"/>
          </w:tcPr>
          <w:p w:rsidR="00BC499E" w:rsidRPr="00A153EE" w:rsidRDefault="00BC499E" w:rsidP="005766A8">
            <w:pPr>
              <w:autoSpaceDE w:val="0"/>
              <w:autoSpaceDN w:val="0"/>
              <w:adjustRightInd w:val="0"/>
              <w:spacing w:after="0" w:line="320" w:lineRule="atLeast"/>
              <w:jc w:val="right"/>
              <w:rPr>
                <w:rFonts w:ascii="Arial" w:hAnsi="Arial" w:cs="Arial"/>
                <w:color w:val="000000"/>
                <w:sz w:val="18"/>
                <w:szCs w:val="18"/>
              </w:rPr>
            </w:pPr>
            <w:r w:rsidRPr="00A153EE">
              <w:rPr>
                <w:rFonts w:ascii="Arial" w:hAnsi="Arial" w:cs="Arial"/>
                <w:color w:val="000000"/>
                <w:sz w:val="18"/>
                <w:szCs w:val="18"/>
              </w:rPr>
              <w:t>.173</w:t>
            </w:r>
          </w:p>
        </w:tc>
        <w:tc>
          <w:tcPr>
            <w:tcW w:w="1276" w:type="dxa"/>
            <w:gridSpan w:val="3"/>
            <w:tcBorders>
              <w:top w:val="nil"/>
              <w:bottom w:val="nil"/>
            </w:tcBorders>
            <w:shd w:val="clear" w:color="auto" w:fill="FFFFFF"/>
            <w:tcMar>
              <w:top w:w="30" w:type="dxa"/>
              <w:left w:w="30" w:type="dxa"/>
              <w:bottom w:w="30" w:type="dxa"/>
              <w:right w:w="30" w:type="dxa"/>
            </w:tcMar>
            <w:vAlign w:val="center"/>
          </w:tcPr>
          <w:p w:rsidR="00BC499E" w:rsidRPr="00A153EE" w:rsidRDefault="00BC499E" w:rsidP="005766A8">
            <w:pPr>
              <w:autoSpaceDE w:val="0"/>
              <w:autoSpaceDN w:val="0"/>
              <w:adjustRightInd w:val="0"/>
              <w:spacing w:after="0" w:line="320" w:lineRule="atLeast"/>
              <w:jc w:val="right"/>
              <w:rPr>
                <w:rFonts w:ascii="Arial" w:hAnsi="Arial" w:cs="Arial"/>
                <w:color w:val="000000"/>
                <w:sz w:val="18"/>
                <w:szCs w:val="18"/>
              </w:rPr>
            </w:pPr>
            <w:r w:rsidRPr="00A153EE">
              <w:rPr>
                <w:rFonts w:ascii="Arial" w:hAnsi="Arial" w:cs="Arial"/>
                <w:color w:val="000000"/>
                <w:sz w:val="18"/>
                <w:szCs w:val="18"/>
              </w:rPr>
              <w:t>.615</w:t>
            </w:r>
          </w:p>
        </w:tc>
        <w:tc>
          <w:tcPr>
            <w:tcW w:w="992" w:type="dxa"/>
            <w:gridSpan w:val="3"/>
            <w:tcBorders>
              <w:top w:val="nil"/>
              <w:bottom w:val="nil"/>
            </w:tcBorders>
            <w:shd w:val="clear" w:color="auto" w:fill="FFFFFF"/>
            <w:tcMar>
              <w:top w:w="30" w:type="dxa"/>
              <w:left w:w="30" w:type="dxa"/>
              <w:bottom w:w="30" w:type="dxa"/>
              <w:right w:w="30" w:type="dxa"/>
            </w:tcMar>
            <w:vAlign w:val="center"/>
          </w:tcPr>
          <w:p w:rsidR="00BC499E" w:rsidRPr="00A153EE" w:rsidRDefault="00BC499E" w:rsidP="005766A8">
            <w:pPr>
              <w:autoSpaceDE w:val="0"/>
              <w:autoSpaceDN w:val="0"/>
              <w:adjustRightInd w:val="0"/>
              <w:spacing w:after="0" w:line="320" w:lineRule="atLeast"/>
              <w:jc w:val="right"/>
              <w:rPr>
                <w:rFonts w:ascii="Arial" w:hAnsi="Arial" w:cs="Arial"/>
                <w:color w:val="000000"/>
                <w:sz w:val="18"/>
                <w:szCs w:val="18"/>
              </w:rPr>
            </w:pPr>
            <w:r w:rsidRPr="00A153EE">
              <w:rPr>
                <w:rFonts w:ascii="Arial" w:hAnsi="Arial" w:cs="Arial"/>
                <w:color w:val="000000"/>
                <w:sz w:val="18"/>
                <w:szCs w:val="18"/>
              </w:rPr>
              <w:t>4.709</w:t>
            </w:r>
          </w:p>
        </w:tc>
        <w:tc>
          <w:tcPr>
            <w:tcW w:w="851" w:type="dxa"/>
            <w:tcBorders>
              <w:top w:val="nil"/>
              <w:bottom w:val="nil"/>
            </w:tcBorders>
            <w:shd w:val="clear" w:color="auto" w:fill="FFFFFF"/>
            <w:tcMar>
              <w:top w:w="30" w:type="dxa"/>
              <w:left w:w="30" w:type="dxa"/>
              <w:bottom w:w="30" w:type="dxa"/>
              <w:right w:w="30" w:type="dxa"/>
            </w:tcMar>
            <w:vAlign w:val="center"/>
          </w:tcPr>
          <w:p w:rsidR="00BC499E" w:rsidRPr="00A153EE" w:rsidRDefault="00BC499E" w:rsidP="005766A8">
            <w:pPr>
              <w:autoSpaceDE w:val="0"/>
              <w:autoSpaceDN w:val="0"/>
              <w:adjustRightInd w:val="0"/>
              <w:spacing w:after="0" w:line="320" w:lineRule="atLeast"/>
              <w:jc w:val="right"/>
              <w:rPr>
                <w:rFonts w:ascii="Arial" w:hAnsi="Arial" w:cs="Arial"/>
                <w:color w:val="000000"/>
                <w:sz w:val="18"/>
                <w:szCs w:val="18"/>
              </w:rPr>
            </w:pPr>
            <w:r w:rsidRPr="00A153EE">
              <w:rPr>
                <w:rFonts w:ascii="Arial" w:hAnsi="Arial" w:cs="Arial"/>
                <w:color w:val="000000"/>
                <w:sz w:val="18"/>
                <w:szCs w:val="18"/>
              </w:rPr>
              <w:t>.000</w:t>
            </w:r>
          </w:p>
        </w:tc>
        <w:tc>
          <w:tcPr>
            <w:tcW w:w="1135" w:type="dxa"/>
            <w:gridSpan w:val="3"/>
            <w:tcBorders>
              <w:top w:val="nil"/>
              <w:bottom w:val="nil"/>
            </w:tcBorders>
            <w:shd w:val="clear" w:color="auto" w:fill="FFFFFF"/>
            <w:tcMar>
              <w:top w:w="30" w:type="dxa"/>
              <w:left w:w="30" w:type="dxa"/>
              <w:bottom w:w="30" w:type="dxa"/>
              <w:right w:w="30" w:type="dxa"/>
            </w:tcMar>
            <w:vAlign w:val="center"/>
          </w:tcPr>
          <w:p w:rsidR="00BC499E" w:rsidRPr="00A153EE" w:rsidRDefault="00BC499E" w:rsidP="005766A8">
            <w:pPr>
              <w:autoSpaceDE w:val="0"/>
              <w:autoSpaceDN w:val="0"/>
              <w:adjustRightInd w:val="0"/>
              <w:spacing w:after="0" w:line="320" w:lineRule="atLeast"/>
              <w:jc w:val="right"/>
              <w:rPr>
                <w:rFonts w:ascii="Arial" w:hAnsi="Arial" w:cs="Arial"/>
                <w:color w:val="000000"/>
                <w:sz w:val="18"/>
                <w:szCs w:val="18"/>
              </w:rPr>
            </w:pPr>
            <w:r w:rsidRPr="00A153EE">
              <w:rPr>
                <w:rFonts w:ascii="Arial" w:hAnsi="Arial" w:cs="Arial"/>
                <w:color w:val="000000"/>
                <w:sz w:val="18"/>
                <w:szCs w:val="18"/>
              </w:rPr>
              <w:t>.452</w:t>
            </w:r>
          </w:p>
        </w:tc>
        <w:tc>
          <w:tcPr>
            <w:tcW w:w="425" w:type="dxa"/>
            <w:tcBorders>
              <w:top w:val="nil"/>
              <w:bottom w:val="nil"/>
              <w:right w:val="single" w:sz="16" w:space="0" w:color="000000"/>
            </w:tcBorders>
            <w:shd w:val="clear" w:color="auto" w:fill="FFFFFF"/>
            <w:tcMar>
              <w:top w:w="30" w:type="dxa"/>
              <w:left w:w="30" w:type="dxa"/>
              <w:bottom w:w="30" w:type="dxa"/>
              <w:right w:w="30" w:type="dxa"/>
            </w:tcMar>
            <w:vAlign w:val="center"/>
          </w:tcPr>
          <w:p w:rsidR="00BC499E" w:rsidRPr="00A153EE" w:rsidRDefault="00BC499E" w:rsidP="005766A8">
            <w:pPr>
              <w:autoSpaceDE w:val="0"/>
              <w:autoSpaceDN w:val="0"/>
              <w:adjustRightInd w:val="0"/>
              <w:spacing w:after="0" w:line="320" w:lineRule="atLeast"/>
              <w:jc w:val="right"/>
              <w:rPr>
                <w:rFonts w:ascii="Arial" w:hAnsi="Arial" w:cs="Arial"/>
                <w:color w:val="000000"/>
                <w:sz w:val="18"/>
                <w:szCs w:val="18"/>
              </w:rPr>
            </w:pPr>
            <w:r w:rsidRPr="00A153EE">
              <w:rPr>
                <w:rFonts w:ascii="Arial" w:hAnsi="Arial" w:cs="Arial"/>
                <w:color w:val="000000"/>
                <w:sz w:val="18"/>
                <w:szCs w:val="18"/>
              </w:rPr>
              <w:t>2.214</w:t>
            </w:r>
          </w:p>
        </w:tc>
      </w:tr>
      <w:tr w:rsidR="00572571" w:rsidRPr="00A153EE" w:rsidTr="00AE04D3">
        <w:trPr>
          <w:cantSplit/>
          <w:tblHeader/>
        </w:trPr>
        <w:tc>
          <w:tcPr>
            <w:tcW w:w="732" w:type="dxa"/>
            <w:gridSpan w:val="2"/>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BC499E" w:rsidRPr="00A153EE" w:rsidRDefault="00BC499E" w:rsidP="00635D20">
            <w:pPr>
              <w:autoSpaceDE w:val="0"/>
              <w:autoSpaceDN w:val="0"/>
              <w:adjustRightInd w:val="0"/>
              <w:spacing w:after="0" w:line="240" w:lineRule="auto"/>
              <w:rPr>
                <w:rFonts w:ascii="Arial" w:hAnsi="Arial" w:cs="Arial"/>
                <w:color w:val="000000"/>
                <w:sz w:val="18"/>
                <w:szCs w:val="18"/>
              </w:rPr>
            </w:pPr>
          </w:p>
        </w:tc>
        <w:tc>
          <w:tcPr>
            <w:tcW w:w="685" w:type="dxa"/>
            <w:tcBorders>
              <w:top w:val="nil"/>
              <w:left w:val="nil"/>
              <w:bottom w:val="nil"/>
              <w:right w:val="single" w:sz="16" w:space="0" w:color="000000"/>
            </w:tcBorders>
            <w:shd w:val="clear" w:color="auto" w:fill="FFFFFF"/>
            <w:tcMar>
              <w:top w:w="30" w:type="dxa"/>
              <w:left w:w="30" w:type="dxa"/>
              <w:bottom w:w="30" w:type="dxa"/>
              <w:right w:w="30" w:type="dxa"/>
            </w:tcMar>
          </w:tcPr>
          <w:p w:rsidR="00BC499E" w:rsidRPr="00A153EE" w:rsidRDefault="00BC499E" w:rsidP="00635D20">
            <w:pPr>
              <w:autoSpaceDE w:val="0"/>
              <w:autoSpaceDN w:val="0"/>
              <w:adjustRightInd w:val="0"/>
              <w:spacing w:after="0" w:line="320" w:lineRule="atLeast"/>
              <w:rPr>
                <w:rFonts w:ascii="Arial" w:hAnsi="Arial" w:cs="Arial"/>
                <w:color w:val="000000"/>
                <w:sz w:val="18"/>
                <w:szCs w:val="18"/>
              </w:rPr>
            </w:pPr>
            <w:r w:rsidRPr="00A153EE">
              <w:rPr>
                <w:rFonts w:ascii="Arial" w:hAnsi="Arial" w:cs="Arial"/>
                <w:color w:val="000000"/>
                <w:sz w:val="18"/>
                <w:szCs w:val="18"/>
              </w:rPr>
              <w:t>Lokasi</w:t>
            </w:r>
          </w:p>
        </w:tc>
        <w:tc>
          <w:tcPr>
            <w:tcW w:w="992" w:type="dxa"/>
            <w:gridSpan w:val="3"/>
            <w:tcBorders>
              <w:top w:val="nil"/>
              <w:left w:val="single" w:sz="16" w:space="0" w:color="000000"/>
              <w:bottom w:val="nil"/>
            </w:tcBorders>
            <w:shd w:val="clear" w:color="auto" w:fill="FFFFFF"/>
            <w:tcMar>
              <w:top w:w="30" w:type="dxa"/>
              <w:left w:w="30" w:type="dxa"/>
              <w:bottom w:w="30" w:type="dxa"/>
              <w:right w:w="30" w:type="dxa"/>
            </w:tcMar>
            <w:vAlign w:val="center"/>
          </w:tcPr>
          <w:p w:rsidR="00BC499E" w:rsidRPr="00A153EE" w:rsidRDefault="00BC499E" w:rsidP="005766A8">
            <w:pPr>
              <w:autoSpaceDE w:val="0"/>
              <w:autoSpaceDN w:val="0"/>
              <w:adjustRightInd w:val="0"/>
              <w:spacing w:after="0" w:line="320" w:lineRule="atLeast"/>
              <w:jc w:val="right"/>
              <w:rPr>
                <w:rFonts w:ascii="Arial" w:hAnsi="Arial" w:cs="Arial"/>
                <w:color w:val="000000"/>
                <w:sz w:val="18"/>
                <w:szCs w:val="18"/>
              </w:rPr>
            </w:pPr>
            <w:r w:rsidRPr="00A153EE">
              <w:rPr>
                <w:rFonts w:ascii="Arial" w:hAnsi="Arial" w:cs="Arial"/>
                <w:color w:val="000000"/>
                <w:sz w:val="18"/>
                <w:szCs w:val="18"/>
              </w:rPr>
              <w:t>.040</w:t>
            </w:r>
          </w:p>
        </w:tc>
        <w:tc>
          <w:tcPr>
            <w:tcW w:w="1134" w:type="dxa"/>
            <w:gridSpan w:val="3"/>
            <w:tcBorders>
              <w:top w:val="nil"/>
              <w:bottom w:val="nil"/>
            </w:tcBorders>
            <w:shd w:val="clear" w:color="auto" w:fill="FFFFFF"/>
            <w:tcMar>
              <w:top w:w="30" w:type="dxa"/>
              <w:left w:w="30" w:type="dxa"/>
              <w:bottom w:w="30" w:type="dxa"/>
              <w:right w:w="30" w:type="dxa"/>
            </w:tcMar>
            <w:vAlign w:val="center"/>
          </w:tcPr>
          <w:p w:rsidR="00BC499E" w:rsidRPr="00A153EE" w:rsidRDefault="00BC499E" w:rsidP="005766A8">
            <w:pPr>
              <w:autoSpaceDE w:val="0"/>
              <w:autoSpaceDN w:val="0"/>
              <w:adjustRightInd w:val="0"/>
              <w:spacing w:after="0" w:line="320" w:lineRule="atLeast"/>
              <w:jc w:val="right"/>
              <w:rPr>
                <w:rFonts w:ascii="Arial" w:hAnsi="Arial" w:cs="Arial"/>
                <w:color w:val="000000"/>
                <w:sz w:val="18"/>
                <w:szCs w:val="18"/>
              </w:rPr>
            </w:pPr>
            <w:r w:rsidRPr="00A153EE">
              <w:rPr>
                <w:rFonts w:ascii="Arial" w:hAnsi="Arial" w:cs="Arial"/>
                <w:color w:val="000000"/>
                <w:sz w:val="18"/>
                <w:szCs w:val="18"/>
              </w:rPr>
              <w:t>.179</w:t>
            </w:r>
          </w:p>
        </w:tc>
        <w:tc>
          <w:tcPr>
            <w:tcW w:w="1276" w:type="dxa"/>
            <w:gridSpan w:val="3"/>
            <w:tcBorders>
              <w:top w:val="nil"/>
              <w:bottom w:val="nil"/>
            </w:tcBorders>
            <w:shd w:val="clear" w:color="auto" w:fill="FFFFFF"/>
            <w:tcMar>
              <w:top w:w="30" w:type="dxa"/>
              <w:left w:w="30" w:type="dxa"/>
              <w:bottom w:w="30" w:type="dxa"/>
              <w:right w:w="30" w:type="dxa"/>
            </w:tcMar>
            <w:vAlign w:val="center"/>
          </w:tcPr>
          <w:p w:rsidR="00BC499E" w:rsidRPr="00A153EE" w:rsidRDefault="00BC499E" w:rsidP="005766A8">
            <w:pPr>
              <w:autoSpaceDE w:val="0"/>
              <w:autoSpaceDN w:val="0"/>
              <w:adjustRightInd w:val="0"/>
              <w:spacing w:after="0" w:line="320" w:lineRule="atLeast"/>
              <w:jc w:val="right"/>
              <w:rPr>
                <w:rFonts w:ascii="Arial" w:hAnsi="Arial" w:cs="Arial"/>
                <w:color w:val="000000"/>
                <w:sz w:val="18"/>
                <w:szCs w:val="18"/>
              </w:rPr>
            </w:pPr>
            <w:r w:rsidRPr="00A153EE">
              <w:rPr>
                <w:rFonts w:ascii="Arial" w:hAnsi="Arial" w:cs="Arial"/>
                <w:color w:val="000000"/>
                <w:sz w:val="18"/>
                <w:szCs w:val="18"/>
              </w:rPr>
              <w:t>.526</w:t>
            </w:r>
          </w:p>
        </w:tc>
        <w:tc>
          <w:tcPr>
            <w:tcW w:w="992" w:type="dxa"/>
            <w:gridSpan w:val="3"/>
            <w:tcBorders>
              <w:top w:val="nil"/>
              <w:bottom w:val="nil"/>
            </w:tcBorders>
            <w:shd w:val="clear" w:color="auto" w:fill="FFFFFF"/>
            <w:tcMar>
              <w:top w:w="30" w:type="dxa"/>
              <w:left w:w="30" w:type="dxa"/>
              <w:bottom w:w="30" w:type="dxa"/>
              <w:right w:w="30" w:type="dxa"/>
            </w:tcMar>
            <w:vAlign w:val="center"/>
          </w:tcPr>
          <w:p w:rsidR="00BC499E" w:rsidRPr="00A153EE" w:rsidRDefault="00BC499E" w:rsidP="005766A8">
            <w:pPr>
              <w:autoSpaceDE w:val="0"/>
              <w:autoSpaceDN w:val="0"/>
              <w:adjustRightInd w:val="0"/>
              <w:spacing w:after="0" w:line="320" w:lineRule="atLeast"/>
              <w:jc w:val="right"/>
              <w:rPr>
                <w:rFonts w:ascii="Arial" w:hAnsi="Arial" w:cs="Arial"/>
                <w:color w:val="000000"/>
                <w:sz w:val="18"/>
                <w:szCs w:val="18"/>
              </w:rPr>
            </w:pPr>
            <w:r w:rsidRPr="00A153EE">
              <w:rPr>
                <w:rFonts w:ascii="Arial" w:hAnsi="Arial" w:cs="Arial"/>
                <w:color w:val="000000"/>
                <w:sz w:val="18"/>
                <w:szCs w:val="18"/>
              </w:rPr>
              <w:t>4.224</w:t>
            </w:r>
          </w:p>
        </w:tc>
        <w:tc>
          <w:tcPr>
            <w:tcW w:w="851" w:type="dxa"/>
            <w:tcBorders>
              <w:top w:val="nil"/>
              <w:bottom w:val="nil"/>
            </w:tcBorders>
            <w:shd w:val="clear" w:color="auto" w:fill="FFFFFF"/>
            <w:tcMar>
              <w:top w:w="30" w:type="dxa"/>
              <w:left w:w="30" w:type="dxa"/>
              <w:bottom w:w="30" w:type="dxa"/>
              <w:right w:w="30" w:type="dxa"/>
            </w:tcMar>
            <w:vAlign w:val="center"/>
          </w:tcPr>
          <w:p w:rsidR="00BC499E" w:rsidRPr="00A153EE" w:rsidRDefault="00BC499E" w:rsidP="005766A8">
            <w:pPr>
              <w:autoSpaceDE w:val="0"/>
              <w:autoSpaceDN w:val="0"/>
              <w:adjustRightInd w:val="0"/>
              <w:spacing w:after="0" w:line="320" w:lineRule="atLeast"/>
              <w:jc w:val="right"/>
              <w:rPr>
                <w:rFonts w:ascii="Arial" w:hAnsi="Arial" w:cs="Arial"/>
                <w:color w:val="000000"/>
                <w:sz w:val="18"/>
                <w:szCs w:val="18"/>
              </w:rPr>
            </w:pPr>
            <w:r w:rsidRPr="00A153EE">
              <w:rPr>
                <w:rFonts w:ascii="Arial" w:hAnsi="Arial" w:cs="Arial"/>
                <w:color w:val="000000"/>
                <w:sz w:val="18"/>
                <w:szCs w:val="18"/>
              </w:rPr>
              <w:t>.001</w:t>
            </w:r>
          </w:p>
        </w:tc>
        <w:tc>
          <w:tcPr>
            <w:tcW w:w="1135" w:type="dxa"/>
            <w:gridSpan w:val="3"/>
            <w:tcBorders>
              <w:top w:val="nil"/>
              <w:bottom w:val="nil"/>
            </w:tcBorders>
            <w:shd w:val="clear" w:color="auto" w:fill="FFFFFF"/>
            <w:tcMar>
              <w:top w:w="30" w:type="dxa"/>
              <w:left w:w="30" w:type="dxa"/>
              <w:bottom w:w="30" w:type="dxa"/>
              <w:right w:w="30" w:type="dxa"/>
            </w:tcMar>
            <w:vAlign w:val="center"/>
          </w:tcPr>
          <w:p w:rsidR="00BC499E" w:rsidRPr="00A153EE" w:rsidRDefault="00BC499E" w:rsidP="005766A8">
            <w:pPr>
              <w:autoSpaceDE w:val="0"/>
              <w:autoSpaceDN w:val="0"/>
              <w:adjustRightInd w:val="0"/>
              <w:spacing w:after="0" w:line="320" w:lineRule="atLeast"/>
              <w:jc w:val="right"/>
              <w:rPr>
                <w:rFonts w:ascii="Arial" w:hAnsi="Arial" w:cs="Arial"/>
                <w:color w:val="000000"/>
                <w:sz w:val="18"/>
                <w:szCs w:val="18"/>
              </w:rPr>
            </w:pPr>
            <w:r w:rsidRPr="00A153EE">
              <w:rPr>
                <w:rFonts w:ascii="Arial" w:hAnsi="Arial" w:cs="Arial"/>
                <w:color w:val="000000"/>
                <w:sz w:val="18"/>
                <w:szCs w:val="18"/>
              </w:rPr>
              <w:t>.908</w:t>
            </w:r>
          </w:p>
        </w:tc>
        <w:tc>
          <w:tcPr>
            <w:tcW w:w="425" w:type="dxa"/>
            <w:tcBorders>
              <w:top w:val="nil"/>
              <w:bottom w:val="nil"/>
              <w:right w:val="single" w:sz="16" w:space="0" w:color="000000"/>
            </w:tcBorders>
            <w:shd w:val="clear" w:color="auto" w:fill="FFFFFF"/>
            <w:tcMar>
              <w:top w:w="30" w:type="dxa"/>
              <w:left w:w="30" w:type="dxa"/>
              <w:bottom w:w="30" w:type="dxa"/>
              <w:right w:w="30" w:type="dxa"/>
            </w:tcMar>
            <w:vAlign w:val="center"/>
          </w:tcPr>
          <w:p w:rsidR="00BC499E" w:rsidRPr="00A153EE" w:rsidRDefault="00BC499E" w:rsidP="005766A8">
            <w:pPr>
              <w:autoSpaceDE w:val="0"/>
              <w:autoSpaceDN w:val="0"/>
              <w:adjustRightInd w:val="0"/>
              <w:spacing w:after="0" w:line="320" w:lineRule="atLeast"/>
              <w:jc w:val="right"/>
              <w:rPr>
                <w:rFonts w:ascii="Arial" w:hAnsi="Arial" w:cs="Arial"/>
                <w:color w:val="000000"/>
                <w:sz w:val="18"/>
                <w:szCs w:val="18"/>
              </w:rPr>
            </w:pPr>
            <w:r w:rsidRPr="00A153EE">
              <w:rPr>
                <w:rFonts w:ascii="Arial" w:hAnsi="Arial" w:cs="Arial"/>
                <w:color w:val="000000"/>
                <w:sz w:val="18"/>
                <w:szCs w:val="18"/>
              </w:rPr>
              <w:t>1.101</w:t>
            </w:r>
          </w:p>
        </w:tc>
      </w:tr>
      <w:tr w:rsidR="00572571" w:rsidRPr="00A153EE" w:rsidTr="00AE04D3">
        <w:trPr>
          <w:cantSplit/>
          <w:tblHeader/>
        </w:trPr>
        <w:tc>
          <w:tcPr>
            <w:tcW w:w="732" w:type="dxa"/>
            <w:gridSpan w:val="2"/>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BC499E" w:rsidRPr="00A153EE" w:rsidRDefault="00BC499E" w:rsidP="00635D20">
            <w:pPr>
              <w:autoSpaceDE w:val="0"/>
              <w:autoSpaceDN w:val="0"/>
              <w:adjustRightInd w:val="0"/>
              <w:spacing w:after="0" w:line="240" w:lineRule="auto"/>
              <w:rPr>
                <w:rFonts w:ascii="Arial" w:hAnsi="Arial" w:cs="Arial"/>
                <w:color w:val="000000"/>
                <w:sz w:val="18"/>
                <w:szCs w:val="18"/>
              </w:rPr>
            </w:pPr>
          </w:p>
        </w:tc>
        <w:tc>
          <w:tcPr>
            <w:tcW w:w="685"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BC499E" w:rsidRPr="00A153EE" w:rsidRDefault="00BC499E" w:rsidP="00635D20">
            <w:pPr>
              <w:autoSpaceDE w:val="0"/>
              <w:autoSpaceDN w:val="0"/>
              <w:adjustRightInd w:val="0"/>
              <w:spacing w:after="0" w:line="320" w:lineRule="atLeast"/>
              <w:rPr>
                <w:rFonts w:ascii="Arial" w:hAnsi="Arial" w:cs="Arial"/>
                <w:color w:val="000000"/>
                <w:sz w:val="18"/>
                <w:szCs w:val="18"/>
              </w:rPr>
            </w:pPr>
            <w:r w:rsidRPr="00A153EE">
              <w:rPr>
                <w:rFonts w:ascii="Arial" w:hAnsi="Arial" w:cs="Arial"/>
                <w:color w:val="000000"/>
                <w:sz w:val="18"/>
                <w:szCs w:val="18"/>
              </w:rPr>
              <w:t>Lingkungan</w:t>
            </w:r>
          </w:p>
        </w:tc>
        <w:tc>
          <w:tcPr>
            <w:tcW w:w="992" w:type="dxa"/>
            <w:gridSpan w:val="3"/>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BC499E" w:rsidRPr="00A153EE" w:rsidRDefault="00BC499E" w:rsidP="005766A8">
            <w:pPr>
              <w:autoSpaceDE w:val="0"/>
              <w:autoSpaceDN w:val="0"/>
              <w:adjustRightInd w:val="0"/>
              <w:spacing w:after="0" w:line="320" w:lineRule="atLeast"/>
              <w:jc w:val="right"/>
              <w:rPr>
                <w:rFonts w:ascii="Arial" w:hAnsi="Arial" w:cs="Arial"/>
                <w:color w:val="000000"/>
                <w:sz w:val="18"/>
                <w:szCs w:val="18"/>
              </w:rPr>
            </w:pPr>
            <w:r w:rsidRPr="00A153EE">
              <w:rPr>
                <w:rFonts w:ascii="Arial" w:hAnsi="Arial" w:cs="Arial"/>
                <w:color w:val="000000"/>
                <w:sz w:val="18"/>
                <w:szCs w:val="18"/>
              </w:rPr>
              <w:t>-.059</w:t>
            </w:r>
          </w:p>
        </w:tc>
        <w:tc>
          <w:tcPr>
            <w:tcW w:w="1134" w:type="dxa"/>
            <w:gridSpan w:val="3"/>
            <w:tcBorders>
              <w:top w:val="nil"/>
              <w:bottom w:val="single" w:sz="16" w:space="0" w:color="000000"/>
            </w:tcBorders>
            <w:shd w:val="clear" w:color="auto" w:fill="FFFFFF"/>
            <w:tcMar>
              <w:top w:w="30" w:type="dxa"/>
              <w:left w:w="30" w:type="dxa"/>
              <w:bottom w:w="30" w:type="dxa"/>
              <w:right w:w="30" w:type="dxa"/>
            </w:tcMar>
            <w:vAlign w:val="center"/>
          </w:tcPr>
          <w:p w:rsidR="00BC499E" w:rsidRPr="00A153EE" w:rsidRDefault="00BC499E" w:rsidP="005766A8">
            <w:pPr>
              <w:autoSpaceDE w:val="0"/>
              <w:autoSpaceDN w:val="0"/>
              <w:adjustRightInd w:val="0"/>
              <w:spacing w:after="0" w:line="320" w:lineRule="atLeast"/>
              <w:jc w:val="right"/>
              <w:rPr>
                <w:rFonts w:ascii="Arial" w:hAnsi="Arial" w:cs="Arial"/>
                <w:color w:val="000000"/>
                <w:sz w:val="18"/>
                <w:szCs w:val="18"/>
              </w:rPr>
            </w:pPr>
            <w:r w:rsidRPr="00A153EE">
              <w:rPr>
                <w:rFonts w:ascii="Arial" w:hAnsi="Arial" w:cs="Arial"/>
                <w:color w:val="000000"/>
                <w:sz w:val="18"/>
                <w:szCs w:val="18"/>
              </w:rPr>
              <w:t>.136</w:t>
            </w:r>
          </w:p>
        </w:tc>
        <w:tc>
          <w:tcPr>
            <w:tcW w:w="1276" w:type="dxa"/>
            <w:gridSpan w:val="3"/>
            <w:tcBorders>
              <w:top w:val="nil"/>
              <w:bottom w:val="single" w:sz="16" w:space="0" w:color="000000"/>
            </w:tcBorders>
            <w:shd w:val="clear" w:color="auto" w:fill="FFFFFF"/>
            <w:tcMar>
              <w:top w:w="30" w:type="dxa"/>
              <w:left w:w="30" w:type="dxa"/>
              <w:bottom w:w="30" w:type="dxa"/>
              <w:right w:w="30" w:type="dxa"/>
            </w:tcMar>
            <w:vAlign w:val="center"/>
          </w:tcPr>
          <w:p w:rsidR="00BC499E" w:rsidRPr="00A153EE" w:rsidRDefault="00BC499E" w:rsidP="005766A8">
            <w:pPr>
              <w:autoSpaceDE w:val="0"/>
              <w:autoSpaceDN w:val="0"/>
              <w:adjustRightInd w:val="0"/>
              <w:spacing w:after="0" w:line="320" w:lineRule="atLeast"/>
              <w:jc w:val="right"/>
              <w:rPr>
                <w:rFonts w:ascii="Arial" w:hAnsi="Arial" w:cs="Arial"/>
                <w:color w:val="000000"/>
                <w:sz w:val="18"/>
                <w:szCs w:val="18"/>
              </w:rPr>
            </w:pPr>
            <w:r w:rsidRPr="00A153EE">
              <w:rPr>
                <w:rFonts w:ascii="Arial" w:hAnsi="Arial" w:cs="Arial"/>
                <w:color w:val="000000"/>
                <w:sz w:val="18"/>
                <w:szCs w:val="18"/>
              </w:rPr>
              <w:t>.471</w:t>
            </w:r>
          </w:p>
        </w:tc>
        <w:tc>
          <w:tcPr>
            <w:tcW w:w="992" w:type="dxa"/>
            <w:gridSpan w:val="3"/>
            <w:tcBorders>
              <w:top w:val="nil"/>
              <w:bottom w:val="single" w:sz="16" w:space="0" w:color="000000"/>
            </w:tcBorders>
            <w:shd w:val="clear" w:color="auto" w:fill="FFFFFF"/>
            <w:tcMar>
              <w:top w:w="30" w:type="dxa"/>
              <w:left w:w="30" w:type="dxa"/>
              <w:bottom w:w="30" w:type="dxa"/>
              <w:right w:w="30" w:type="dxa"/>
            </w:tcMar>
            <w:vAlign w:val="center"/>
          </w:tcPr>
          <w:p w:rsidR="00BC499E" w:rsidRPr="00A153EE" w:rsidRDefault="00BC499E" w:rsidP="005766A8">
            <w:pPr>
              <w:autoSpaceDE w:val="0"/>
              <w:autoSpaceDN w:val="0"/>
              <w:adjustRightInd w:val="0"/>
              <w:spacing w:after="0" w:line="320" w:lineRule="atLeast"/>
              <w:jc w:val="right"/>
              <w:rPr>
                <w:rFonts w:ascii="Arial" w:hAnsi="Arial" w:cs="Arial"/>
                <w:color w:val="000000"/>
                <w:sz w:val="18"/>
                <w:szCs w:val="18"/>
              </w:rPr>
            </w:pPr>
            <w:r w:rsidRPr="00A153EE">
              <w:rPr>
                <w:rFonts w:ascii="Arial" w:hAnsi="Arial" w:cs="Arial"/>
                <w:color w:val="000000"/>
                <w:sz w:val="18"/>
                <w:szCs w:val="18"/>
              </w:rPr>
              <w:t>4.436</w:t>
            </w:r>
          </w:p>
        </w:tc>
        <w:tc>
          <w:tcPr>
            <w:tcW w:w="851" w:type="dxa"/>
            <w:tcBorders>
              <w:top w:val="nil"/>
              <w:bottom w:val="single" w:sz="16" w:space="0" w:color="000000"/>
            </w:tcBorders>
            <w:shd w:val="clear" w:color="auto" w:fill="FFFFFF"/>
            <w:tcMar>
              <w:top w:w="30" w:type="dxa"/>
              <w:left w:w="30" w:type="dxa"/>
              <w:bottom w:w="30" w:type="dxa"/>
              <w:right w:w="30" w:type="dxa"/>
            </w:tcMar>
            <w:vAlign w:val="center"/>
          </w:tcPr>
          <w:p w:rsidR="00BC499E" w:rsidRPr="00A153EE" w:rsidRDefault="00BC499E" w:rsidP="005766A8">
            <w:pPr>
              <w:autoSpaceDE w:val="0"/>
              <w:autoSpaceDN w:val="0"/>
              <w:adjustRightInd w:val="0"/>
              <w:spacing w:after="0" w:line="320" w:lineRule="atLeast"/>
              <w:jc w:val="right"/>
              <w:rPr>
                <w:rFonts w:ascii="Arial" w:hAnsi="Arial" w:cs="Arial"/>
                <w:color w:val="000000"/>
                <w:sz w:val="18"/>
                <w:szCs w:val="18"/>
              </w:rPr>
            </w:pPr>
            <w:r w:rsidRPr="00A153EE">
              <w:rPr>
                <w:rFonts w:ascii="Arial" w:hAnsi="Arial" w:cs="Arial"/>
                <w:color w:val="000000"/>
                <w:sz w:val="18"/>
                <w:szCs w:val="18"/>
              </w:rPr>
              <w:t>.001</w:t>
            </w:r>
          </w:p>
        </w:tc>
        <w:tc>
          <w:tcPr>
            <w:tcW w:w="1135" w:type="dxa"/>
            <w:gridSpan w:val="3"/>
            <w:tcBorders>
              <w:top w:val="nil"/>
              <w:bottom w:val="single" w:sz="16" w:space="0" w:color="000000"/>
            </w:tcBorders>
            <w:shd w:val="clear" w:color="auto" w:fill="FFFFFF"/>
            <w:tcMar>
              <w:top w:w="30" w:type="dxa"/>
              <w:left w:w="30" w:type="dxa"/>
              <w:bottom w:w="30" w:type="dxa"/>
              <w:right w:w="30" w:type="dxa"/>
            </w:tcMar>
            <w:vAlign w:val="center"/>
          </w:tcPr>
          <w:p w:rsidR="00BC499E" w:rsidRPr="00A153EE" w:rsidRDefault="00BC499E" w:rsidP="005766A8">
            <w:pPr>
              <w:autoSpaceDE w:val="0"/>
              <w:autoSpaceDN w:val="0"/>
              <w:adjustRightInd w:val="0"/>
              <w:spacing w:after="0" w:line="320" w:lineRule="atLeast"/>
              <w:jc w:val="right"/>
              <w:rPr>
                <w:rFonts w:ascii="Arial" w:hAnsi="Arial" w:cs="Arial"/>
                <w:color w:val="000000"/>
                <w:sz w:val="18"/>
                <w:szCs w:val="18"/>
              </w:rPr>
            </w:pPr>
            <w:r w:rsidRPr="00A153EE">
              <w:rPr>
                <w:rFonts w:ascii="Arial" w:hAnsi="Arial" w:cs="Arial"/>
                <w:color w:val="000000"/>
                <w:sz w:val="18"/>
                <w:szCs w:val="18"/>
              </w:rPr>
              <w:t>.472</w:t>
            </w:r>
          </w:p>
        </w:tc>
        <w:tc>
          <w:tcPr>
            <w:tcW w:w="425"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BC499E" w:rsidRPr="00A153EE" w:rsidRDefault="00BC499E" w:rsidP="005766A8">
            <w:pPr>
              <w:autoSpaceDE w:val="0"/>
              <w:autoSpaceDN w:val="0"/>
              <w:adjustRightInd w:val="0"/>
              <w:spacing w:after="0" w:line="320" w:lineRule="atLeast"/>
              <w:jc w:val="right"/>
              <w:rPr>
                <w:rFonts w:ascii="Arial" w:hAnsi="Arial" w:cs="Arial"/>
                <w:color w:val="000000"/>
                <w:sz w:val="18"/>
                <w:szCs w:val="18"/>
              </w:rPr>
            </w:pPr>
            <w:r w:rsidRPr="00A153EE">
              <w:rPr>
                <w:rFonts w:ascii="Arial" w:hAnsi="Arial" w:cs="Arial"/>
                <w:color w:val="000000"/>
                <w:sz w:val="18"/>
                <w:szCs w:val="18"/>
              </w:rPr>
              <w:t>2.118</w:t>
            </w:r>
          </w:p>
        </w:tc>
      </w:tr>
      <w:tr w:rsidR="00572571" w:rsidRPr="00A153EE" w:rsidTr="00AE04D3">
        <w:trPr>
          <w:cantSplit/>
        </w:trPr>
        <w:tc>
          <w:tcPr>
            <w:tcW w:w="3543" w:type="dxa"/>
            <w:gridSpan w:val="9"/>
            <w:tcBorders>
              <w:top w:val="nil"/>
              <w:left w:val="nil"/>
              <w:bottom w:val="nil"/>
              <w:right w:val="nil"/>
            </w:tcBorders>
            <w:shd w:val="clear" w:color="auto" w:fill="FFFFFF"/>
            <w:tcMar>
              <w:top w:w="30" w:type="dxa"/>
              <w:left w:w="30" w:type="dxa"/>
              <w:bottom w:w="30" w:type="dxa"/>
              <w:right w:w="30" w:type="dxa"/>
            </w:tcMar>
          </w:tcPr>
          <w:p w:rsidR="00BC499E" w:rsidRPr="00A153EE" w:rsidRDefault="00BC499E" w:rsidP="005766A8">
            <w:pPr>
              <w:autoSpaceDE w:val="0"/>
              <w:autoSpaceDN w:val="0"/>
              <w:adjustRightInd w:val="0"/>
              <w:spacing w:after="0" w:line="320" w:lineRule="atLeast"/>
              <w:rPr>
                <w:rFonts w:ascii="Arial" w:hAnsi="Arial" w:cs="Arial"/>
                <w:color w:val="000000"/>
                <w:sz w:val="18"/>
                <w:szCs w:val="18"/>
              </w:rPr>
            </w:pPr>
            <w:r w:rsidRPr="00A153EE">
              <w:rPr>
                <w:rFonts w:ascii="Arial" w:hAnsi="Arial" w:cs="Arial"/>
                <w:color w:val="000000"/>
                <w:sz w:val="18"/>
                <w:szCs w:val="18"/>
              </w:rPr>
              <w:t>a. Dependent Variable: Keputusan Pembelian</w:t>
            </w:r>
          </w:p>
        </w:tc>
        <w:tc>
          <w:tcPr>
            <w:tcW w:w="1276" w:type="dxa"/>
            <w:gridSpan w:val="3"/>
            <w:tcBorders>
              <w:top w:val="nil"/>
              <w:left w:val="nil"/>
              <w:bottom w:val="nil"/>
              <w:right w:val="nil"/>
            </w:tcBorders>
            <w:shd w:val="clear" w:color="auto" w:fill="FFFFFF"/>
            <w:tcMar>
              <w:top w:w="30" w:type="dxa"/>
              <w:left w:w="30" w:type="dxa"/>
              <w:bottom w:w="30" w:type="dxa"/>
              <w:right w:w="30" w:type="dxa"/>
            </w:tcMar>
          </w:tcPr>
          <w:p w:rsidR="00BC499E" w:rsidRPr="00A153EE" w:rsidRDefault="00BC499E" w:rsidP="005766A8">
            <w:pPr>
              <w:autoSpaceDE w:val="0"/>
              <w:autoSpaceDN w:val="0"/>
              <w:adjustRightInd w:val="0"/>
              <w:spacing w:after="0" w:line="240" w:lineRule="auto"/>
              <w:rPr>
                <w:rFonts w:ascii="Times New Roman" w:hAnsi="Times New Roman" w:cs="Times New Roman"/>
                <w:sz w:val="24"/>
                <w:szCs w:val="24"/>
              </w:rPr>
            </w:pPr>
          </w:p>
        </w:tc>
        <w:tc>
          <w:tcPr>
            <w:tcW w:w="992" w:type="dxa"/>
            <w:gridSpan w:val="3"/>
            <w:tcBorders>
              <w:top w:val="nil"/>
              <w:left w:val="nil"/>
              <w:bottom w:val="nil"/>
              <w:right w:val="nil"/>
            </w:tcBorders>
            <w:shd w:val="clear" w:color="auto" w:fill="FFFFFF"/>
            <w:tcMar>
              <w:top w:w="30" w:type="dxa"/>
              <w:left w:w="30" w:type="dxa"/>
              <w:bottom w:w="30" w:type="dxa"/>
              <w:right w:w="30" w:type="dxa"/>
            </w:tcMar>
          </w:tcPr>
          <w:p w:rsidR="00BC499E" w:rsidRPr="00A153EE" w:rsidRDefault="00BC499E" w:rsidP="005766A8">
            <w:pPr>
              <w:autoSpaceDE w:val="0"/>
              <w:autoSpaceDN w:val="0"/>
              <w:adjustRightInd w:val="0"/>
              <w:spacing w:after="0" w:line="240" w:lineRule="auto"/>
              <w:rPr>
                <w:rFonts w:ascii="Times New Roman" w:hAnsi="Times New Roman" w:cs="Times New Roman"/>
                <w:sz w:val="24"/>
                <w:szCs w:val="24"/>
              </w:rPr>
            </w:pPr>
          </w:p>
        </w:tc>
        <w:tc>
          <w:tcPr>
            <w:tcW w:w="851" w:type="dxa"/>
            <w:tcBorders>
              <w:top w:val="nil"/>
              <w:left w:val="nil"/>
              <w:bottom w:val="nil"/>
              <w:right w:val="nil"/>
            </w:tcBorders>
            <w:shd w:val="clear" w:color="auto" w:fill="FFFFFF"/>
            <w:tcMar>
              <w:top w:w="30" w:type="dxa"/>
              <w:left w:w="30" w:type="dxa"/>
              <w:bottom w:w="30" w:type="dxa"/>
              <w:right w:w="30" w:type="dxa"/>
            </w:tcMar>
          </w:tcPr>
          <w:p w:rsidR="00BC499E" w:rsidRPr="00A153EE" w:rsidRDefault="00BC499E" w:rsidP="005766A8">
            <w:pPr>
              <w:autoSpaceDE w:val="0"/>
              <w:autoSpaceDN w:val="0"/>
              <w:adjustRightInd w:val="0"/>
              <w:spacing w:after="0" w:line="240" w:lineRule="auto"/>
              <w:rPr>
                <w:rFonts w:ascii="Times New Roman" w:hAnsi="Times New Roman" w:cs="Times New Roman"/>
                <w:sz w:val="24"/>
                <w:szCs w:val="24"/>
              </w:rPr>
            </w:pPr>
          </w:p>
        </w:tc>
        <w:tc>
          <w:tcPr>
            <w:tcW w:w="1135" w:type="dxa"/>
            <w:gridSpan w:val="3"/>
            <w:tcBorders>
              <w:top w:val="nil"/>
              <w:left w:val="nil"/>
              <w:bottom w:val="nil"/>
              <w:right w:val="nil"/>
            </w:tcBorders>
            <w:shd w:val="clear" w:color="auto" w:fill="FFFFFF"/>
            <w:tcMar>
              <w:top w:w="30" w:type="dxa"/>
              <w:left w:w="30" w:type="dxa"/>
              <w:bottom w:w="30" w:type="dxa"/>
              <w:right w:w="30" w:type="dxa"/>
            </w:tcMar>
          </w:tcPr>
          <w:p w:rsidR="00BC499E" w:rsidRPr="00A153EE" w:rsidRDefault="00BC499E" w:rsidP="005766A8">
            <w:pPr>
              <w:autoSpaceDE w:val="0"/>
              <w:autoSpaceDN w:val="0"/>
              <w:adjustRightInd w:val="0"/>
              <w:spacing w:after="0" w:line="240" w:lineRule="auto"/>
              <w:rPr>
                <w:rFonts w:ascii="Times New Roman" w:hAnsi="Times New Roman" w:cs="Times New Roman"/>
                <w:sz w:val="24"/>
                <w:szCs w:val="24"/>
              </w:rPr>
            </w:pPr>
          </w:p>
        </w:tc>
        <w:tc>
          <w:tcPr>
            <w:tcW w:w="425" w:type="dxa"/>
            <w:tcBorders>
              <w:top w:val="nil"/>
              <w:left w:val="nil"/>
              <w:bottom w:val="nil"/>
              <w:right w:val="nil"/>
            </w:tcBorders>
            <w:shd w:val="clear" w:color="auto" w:fill="FFFFFF"/>
            <w:tcMar>
              <w:top w:w="30" w:type="dxa"/>
              <w:left w:w="30" w:type="dxa"/>
              <w:bottom w:w="30" w:type="dxa"/>
              <w:right w:w="30" w:type="dxa"/>
            </w:tcMar>
          </w:tcPr>
          <w:p w:rsidR="00BC499E" w:rsidRPr="00A153EE" w:rsidRDefault="00BC499E" w:rsidP="005766A8">
            <w:pPr>
              <w:autoSpaceDE w:val="0"/>
              <w:autoSpaceDN w:val="0"/>
              <w:adjustRightInd w:val="0"/>
              <w:spacing w:after="0" w:line="240" w:lineRule="auto"/>
              <w:rPr>
                <w:rFonts w:ascii="Times New Roman" w:hAnsi="Times New Roman" w:cs="Times New Roman"/>
                <w:sz w:val="24"/>
                <w:szCs w:val="24"/>
              </w:rPr>
            </w:pPr>
          </w:p>
        </w:tc>
      </w:tr>
    </w:tbl>
    <w:p w:rsidR="008905F4" w:rsidRDefault="008905F4" w:rsidP="00BC499E">
      <w:pPr>
        <w:rPr>
          <w:rFonts w:ascii="Arial" w:hAnsi="Arial" w:cs="Arial"/>
          <w:b/>
          <w:sz w:val="24"/>
          <w:szCs w:val="24"/>
        </w:rPr>
      </w:pPr>
    </w:p>
    <w:p w:rsidR="009D42A6" w:rsidRDefault="009D42A6" w:rsidP="00BC499E">
      <w:pPr>
        <w:rPr>
          <w:rFonts w:ascii="Arial" w:hAnsi="Arial" w:cs="Arial"/>
          <w:b/>
          <w:sz w:val="24"/>
          <w:szCs w:val="24"/>
        </w:rPr>
      </w:pPr>
    </w:p>
    <w:p w:rsidR="009D42A6" w:rsidRDefault="009D42A6" w:rsidP="00BC499E">
      <w:pPr>
        <w:rPr>
          <w:rFonts w:ascii="Arial" w:hAnsi="Arial" w:cs="Arial"/>
          <w:b/>
          <w:sz w:val="24"/>
          <w:szCs w:val="24"/>
        </w:rPr>
      </w:pPr>
    </w:p>
    <w:p w:rsidR="009D42A6" w:rsidRDefault="009D42A6" w:rsidP="00BC499E">
      <w:pPr>
        <w:rPr>
          <w:rFonts w:ascii="Arial" w:hAnsi="Arial" w:cs="Arial"/>
          <w:b/>
          <w:sz w:val="24"/>
          <w:szCs w:val="24"/>
        </w:rPr>
      </w:pPr>
    </w:p>
    <w:p w:rsidR="009D42A6" w:rsidRDefault="009D42A6" w:rsidP="00BC499E">
      <w:pPr>
        <w:rPr>
          <w:rFonts w:ascii="Arial" w:hAnsi="Arial" w:cs="Arial"/>
          <w:b/>
          <w:sz w:val="24"/>
          <w:szCs w:val="24"/>
        </w:rPr>
      </w:pPr>
    </w:p>
    <w:p w:rsidR="00373D79" w:rsidRDefault="00373D79" w:rsidP="00BC499E">
      <w:pPr>
        <w:rPr>
          <w:rFonts w:ascii="Arial" w:hAnsi="Arial" w:cs="Arial"/>
          <w:b/>
          <w:sz w:val="24"/>
          <w:szCs w:val="24"/>
        </w:rPr>
      </w:pPr>
      <w:r>
        <w:rPr>
          <w:rFonts w:ascii="Arial" w:hAnsi="Arial" w:cs="Arial"/>
          <w:b/>
          <w:sz w:val="24"/>
          <w:szCs w:val="24"/>
        </w:rPr>
        <w:lastRenderedPageBreak/>
        <w:t xml:space="preserve">Lampiran </w:t>
      </w:r>
      <w:proofErr w:type="gramStart"/>
      <w:r>
        <w:rPr>
          <w:rFonts w:ascii="Arial" w:hAnsi="Arial" w:cs="Arial"/>
          <w:b/>
          <w:sz w:val="24"/>
          <w:szCs w:val="24"/>
        </w:rPr>
        <w:t>VII :</w:t>
      </w:r>
      <w:proofErr w:type="gramEnd"/>
      <w:r>
        <w:rPr>
          <w:rFonts w:ascii="Arial" w:hAnsi="Arial" w:cs="Arial"/>
          <w:b/>
          <w:sz w:val="24"/>
          <w:szCs w:val="24"/>
        </w:rPr>
        <w:t xml:space="preserve"> uji t (Uji parsial)</w:t>
      </w:r>
    </w:p>
    <w:p w:rsidR="009D42A6" w:rsidRPr="00D5130D" w:rsidRDefault="009D42A6" w:rsidP="009D42A6">
      <w:pPr>
        <w:spacing w:after="0" w:line="240" w:lineRule="auto"/>
        <w:rPr>
          <w:rFonts w:ascii="Arial" w:hAnsi="Arial" w:cs="Arial"/>
          <w:sz w:val="24"/>
          <w:szCs w:val="24"/>
        </w:rPr>
      </w:pPr>
    </w:p>
    <w:tbl>
      <w:tblPr>
        <w:tblW w:w="1040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37"/>
        <w:gridCol w:w="1106"/>
        <w:gridCol w:w="1276"/>
        <w:gridCol w:w="1417"/>
        <w:gridCol w:w="1418"/>
        <w:gridCol w:w="992"/>
        <w:gridCol w:w="992"/>
        <w:gridCol w:w="1436"/>
        <w:gridCol w:w="1026"/>
      </w:tblGrid>
      <w:tr w:rsidR="009D42A6" w:rsidRPr="00A4661B" w:rsidTr="00C27771">
        <w:trPr>
          <w:cantSplit/>
          <w:tblHeader/>
        </w:trPr>
        <w:tc>
          <w:tcPr>
            <w:tcW w:w="10400" w:type="dxa"/>
            <w:gridSpan w:val="9"/>
            <w:tcBorders>
              <w:top w:val="nil"/>
              <w:left w:val="nil"/>
              <w:bottom w:val="nil"/>
              <w:right w:val="nil"/>
            </w:tcBorders>
            <w:shd w:val="clear" w:color="auto" w:fill="FFFFFF"/>
            <w:tcMar>
              <w:top w:w="30" w:type="dxa"/>
              <w:left w:w="30" w:type="dxa"/>
              <w:bottom w:w="30" w:type="dxa"/>
              <w:right w:w="30" w:type="dxa"/>
            </w:tcMar>
            <w:vAlign w:val="center"/>
          </w:tcPr>
          <w:p w:rsidR="009D42A6" w:rsidRPr="00A4661B" w:rsidRDefault="009D42A6" w:rsidP="00C27771">
            <w:pPr>
              <w:spacing w:after="0" w:line="240" w:lineRule="auto"/>
              <w:jc w:val="center"/>
              <w:rPr>
                <w:rFonts w:ascii="Arial" w:hAnsi="Arial" w:cs="Arial"/>
                <w:sz w:val="18"/>
                <w:szCs w:val="18"/>
              </w:rPr>
            </w:pPr>
            <w:r w:rsidRPr="00A4661B">
              <w:rPr>
                <w:rFonts w:ascii="Arial" w:hAnsi="Arial" w:cs="Arial"/>
                <w:b/>
                <w:bCs/>
                <w:sz w:val="18"/>
                <w:szCs w:val="18"/>
              </w:rPr>
              <w:t>Coefficients</w:t>
            </w:r>
            <w:r w:rsidRPr="00A4661B">
              <w:rPr>
                <w:rFonts w:ascii="Arial" w:hAnsi="Arial" w:cs="Arial"/>
                <w:b/>
                <w:bCs/>
                <w:sz w:val="18"/>
                <w:szCs w:val="18"/>
                <w:vertAlign w:val="superscript"/>
              </w:rPr>
              <w:t>a</w:t>
            </w:r>
          </w:p>
        </w:tc>
      </w:tr>
      <w:tr w:rsidR="009D42A6" w:rsidRPr="00A4661B" w:rsidTr="00C27771">
        <w:trPr>
          <w:gridAfter w:val="2"/>
          <w:wAfter w:w="2462" w:type="dxa"/>
          <w:cantSplit/>
          <w:tblHeader/>
        </w:trPr>
        <w:tc>
          <w:tcPr>
            <w:tcW w:w="1843"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9D42A6" w:rsidRPr="00A4661B" w:rsidRDefault="009D42A6" w:rsidP="00C27771">
            <w:pPr>
              <w:spacing w:after="0" w:line="240" w:lineRule="auto"/>
              <w:rPr>
                <w:rFonts w:ascii="Arial" w:hAnsi="Arial" w:cs="Arial"/>
                <w:sz w:val="18"/>
                <w:szCs w:val="18"/>
              </w:rPr>
            </w:pPr>
            <w:r w:rsidRPr="00A4661B">
              <w:rPr>
                <w:rFonts w:ascii="Arial" w:hAnsi="Arial" w:cs="Arial"/>
                <w:sz w:val="18"/>
                <w:szCs w:val="18"/>
              </w:rPr>
              <w:t>Model</w:t>
            </w:r>
          </w:p>
        </w:tc>
        <w:tc>
          <w:tcPr>
            <w:tcW w:w="2693" w:type="dxa"/>
            <w:gridSpan w:val="2"/>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9D42A6" w:rsidRPr="00A4661B" w:rsidRDefault="009D42A6" w:rsidP="00C27771">
            <w:pPr>
              <w:spacing w:after="0" w:line="240" w:lineRule="auto"/>
              <w:jc w:val="center"/>
              <w:rPr>
                <w:rFonts w:ascii="Arial" w:hAnsi="Arial" w:cs="Arial"/>
                <w:sz w:val="18"/>
                <w:szCs w:val="18"/>
              </w:rPr>
            </w:pPr>
            <w:r w:rsidRPr="00A4661B">
              <w:rPr>
                <w:rFonts w:ascii="Arial" w:hAnsi="Arial" w:cs="Arial"/>
                <w:sz w:val="18"/>
                <w:szCs w:val="18"/>
              </w:rPr>
              <w:t>Unstandardized Coefficients</w:t>
            </w:r>
          </w:p>
        </w:tc>
        <w:tc>
          <w:tcPr>
            <w:tcW w:w="1418" w:type="dxa"/>
            <w:tcBorders>
              <w:top w:val="single" w:sz="16" w:space="0" w:color="000000"/>
            </w:tcBorders>
            <w:shd w:val="clear" w:color="auto" w:fill="FFFFFF"/>
            <w:tcMar>
              <w:top w:w="30" w:type="dxa"/>
              <w:left w:w="30" w:type="dxa"/>
              <w:bottom w:w="30" w:type="dxa"/>
              <w:right w:w="30" w:type="dxa"/>
            </w:tcMar>
            <w:vAlign w:val="bottom"/>
          </w:tcPr>
          <w:p w:rsidR="009D42A6" w:rsidRPr="00A4661B" w:rsidRDefault="009D42A6" w:rsidP="00C27771">
            <w:pPr>
              <w:spacing w:after="0" w:line="240" w:lineRule="auto"/>
              <w:jc w:val="center"/>
              <w:rPr>
                <w:rFonts w:ascii="Arial" w:hAnsi="Arial" w:cs="Arial"/>
                <w:sz w:val="18"/>
                <w:szCs w:val="18"/>
              </w:rPr>
            </w:pPr>
            <w:r w:rsidRPr="00A4661B">
              <w:rPr>
                <w:rFonts w:ascii="Arial" w:hAnsi="Arial" w:cs="Arial"/>
                <w:sz w:val="18"/>
                <w:szCs w:val="18"/>
              </w:rPr>
              <w:t>Standardized Coefficients</w:t>
            </w:r>
          </w:p>
        </w:tc>
        <w:tc>
          <w:tcPr>
            <w:tcW w:w="992" w:type="dxa"/>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9D42A6" w:rsidRPr="00A4661B" w:rsidRDefault="009D42A6" w:rsidP="00C27771">
            <w:pPr>
              <w:spacing w:after="0" w:line="240" w:lineRule="auto"/>
              <w:jc w:val="center"/>
              <w:rPr>
                <w:rFonts w:ascii="Arial" w:hAnsi="Arial" w:cs="Arial"/>
                <w:sz w:val="18"/>
                <w:szCs w:val="18"/>
              </w:rPr>
            </w:pPr>
            <w:r w:rsidRPr="00A4661B">
              <w:rPr>
                <w:rFonts w:ascii="Arial" w:hAnsi="Arial" w:cs="Arial"/>
                <w:sz w:val="18"/>
                <w:szCs w:val="18"/>
              </w:rPr>
              <w:t>T</w:t>
            </w:r>
          </w:p>
        </w:tc>
        <w:tc>
          <w:tcPr>
            <w:tcW w:w="992" w:type="dxa"/>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9D42A6" w:rsidRPr="00A4661B" w:rsidRDefault="009D42A6" w:rsidP="00C27771">
            <w:pPr>
              <w:spacing w:after="0" w:line="240" w:lineRule="auto"/>
              <w:jc w:val="center"/>
              <w:rPr>
                <w:rFonts w:ascii="Arial" w:hAnsi="Arial" w:cs="Arial"/>
                <w:sz w:val="18"/>
                <w:szCs w:val="18"/>
              </w:rPr>
            </w:pPr>
            <w:r w:rsidRPr="00A4661B">
              <w:rPr>
                <w:rFonts w:ascii="Arial" w:hAnsi="Arial" w:cs="Arial"/>
                <w:sz w:val="18"/>
                <w:szCs w:val="18"/>
              </w:rPr>
              <w:t>Sig.</w:t>
            </w:r>
          </w:p>
        </w:tc>
      </w:tr>
      <w:tr w:rsidR="009D42A6" w:rsidRPr="00A4661B" w:rsidTr="00C27771">
        <w:trPr>
          <w:gridAfter w:val="2"/>
          <w:wAfter w:w="2462" w:type="dxa"/>
          <w:cantSplit/>
          <w:tblHeader/>
        </w:trPr>
        <w:tc>
          <w:tcPr>
            <w:tcW w:w="1843"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9D42A6" w:rsidRPr="00A4661B" w:rsidRDefault="009D42A6" w:rsidP="00C27771">
            <w:pPr>
              <w:spacing w:after="0" w:line="240" w:lineRule="auto"/>
              <w:rPr>
                <w:rFonts w:ascii="Arial" w:hAnsi="Arial" w:cs="Arial"/>
                <w:sz w:val="18"/>
                <w:szCs w:val="18"/>
              </w:rPr>
            </w:pPr>
          </w:p>
        </w:tc>
        <w:tc>
          <w:tcPr>
            <w:tcW w:w="1276"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9D42A6" w:rsidRPr="00A4661B" w:rsidRDefault="009D42A6" w:rsidP="00C27771">
            <w:pPr>
              <w:spacing w:after="0" w:line="240" w:lineRule="auto"/>
              <w:jc w:val="center"/>
              <w:rPr>
                <w:rFonts w:ascii="Arial" w:hAnsi="Arial" w:cs="Arial"/>
                <w:sz w:val="18"/>
                <w:szCs w:val="18"/>
              </w:rPr>
            </w:pPr>
            <w:r w:rsidRPr="00A4661B">
              <w:rPr>
                <w:rFonts w:ascii="Arial" w:hAnsi="Arial" w:cs="Arial"/>
                <w:sz w:val="18"/>
                <w:szCs w:val="18"/>
              </w:rPr>
              <w:t>B</w:t>
            </w:r>
          </w:p>
        </w:tc>
        <w:tc>
          <w:tcPr>
            <w:tcW w:w="1417" w:type="dxa"/>
            <w:tcBorders>
              <w:bottom w:val="single" w:sz="16" w:space="0" w:color="000000"/>
            </w:tcBorders>
            <w:shd w:val="clear" w:color="auto" w:fill="FFFFFF"/>
            <w:tcMar>
              <w:top w:w="30" w:type="dxa"/>
              <w:left w:w="30" w:type="dxa"/>
              <w:bottom w:w="30" w:type="dxa"/>
              <w:right w:w="30" w:type="dxa"/>
            </w:tcMar>
            <w:vAlign w:val="bottom"/>
          </w:tcPr>
          <w:p w:rsidR="009D42A6" w:rsidRPr="00A4661B" w:rsidRDefault="009D42A6" w:rsidP="00C27771">
            <w:pPr>
              <w:spacing w:after="0" w:line="240" w:lineRule="auto"/>
              <w:jc w:val="center"/>
              <w:rPr>
                <w:rFonts w:ascii="Arial" w:hAnsi="Arial" w:cs="Arial"/>
                <w:sz w:val="18"/>
                <w:szCs w:val="18"/>
              </w:rPr>
            </w:pPr>
            <w:r w:rsidRPr="00A4661B">
              <w:rPr>
                <w:rFonts w:ascii="Arial" w:hAnsi="Arial" w:cs="Arial"/>
                <w:sz w:val="18"/>
                <w:szCs w:val="18"/>
              </w:rPr>
              <w:t>Std. Error</w:t>
            </w:r>
          </w:p>
        </w:tc>
        <w:tc>
          <w:tcPr>
            <w:tcW w:w="1418" w:type="dxa"/>
            <w:tcBorders>
              <w:bottom w:val="single" w:sz="16" w:space="0" w:color="000000"/>
            </w:tcBorders>
            <w:shd w:val="clear" w:color="auto" w:fill="FFFFFF"/>
            <w:tcMar>
              <w:top w:w="30" w:type="dxa"/>
              <w:left w:w="30" w:type="dxa"/>
              <w:bottom w:w="30" w:type="dxa"/>
              <w:right w:w="30" w:type="dxa"/>
            </w:tcMar>
            <w:vAlign w:val="bottom"/>
          </w:tcPr>
          <w:p w:rsidR="009D42A6" w:rsidRPr="00A4661B" w:rsidRDefault="009D42A6" w:rsidP="00C27771">
            <w:pPr>
              <w:spacing w:after="0" w:line="240" w:lineRule="auto"/>
              <w:jc w:val="center"/>
              <w:rPr>
                <w:rFonts w:ascii="Arial" w:hAnsi="Arial" w:cs="Arial"/>
                <w:sz w:val="18"/>
                <w:szCs w:val="18"/>
              </w:rPr>
            </w:pPr>
            <w:r w:rsidRPr="00A4661B">
              <w:rPr>
                <w:rFonts w:ascii="Arial" w:hAnsi="Arial" w:cs="Arial"/>
                <w:sz w:val="18"/>
                <w:szCs w:val="18"/>
              </w:rPr>
              <w:t>Beta</w:t>
            </w:r>
          </w:p>
        </w:tc>
        <w:tc>
          <w:tcPr>
            <w:tcW w:w="992" w:type="dxa"/>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9D42A6" w:rsidRPr="00A4661B" w:rsidRDefault="009D42A6" w:rsidP="00C27771">
            <w:pPr>
              <w:spacing w:after="0" w:line="240" w:lineRule="auto"/>
              <w:rPr>
                <w:rFonts w:ascii="Arial" w:hAnsi="Arial" w:cs="Arial"/>
                <w:sz w:val="18"/>
                <w:szCs w:val="18"/>
              </w:rPr>
            </w:pPr>
          </w:p>
        </w:tc>
        <w:tc>
          <w:tcPr>
            <w:tcW w:w="992" w:type="dxa"/>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9D42A6" w:rsidRPr="00A4661B" w:rsidRDefault="009D42A6" w:rsidP="00C27771">
            <w:pPr>
              <w:spacing w:after="0" w:line="240" w:lineRule="auto"/>
              <w:rPr>
                <w:rFonts w:ascii="Arial" w:hAnsi="Arial" w:cs="Arial"/>
                <w:sz w:val="18"/>
                <w:szCs w:val="18"/>
              </w:rPr>
            </w:pPr>
          </w:p>
        </w:tc>
      </w:tr>
      <w:tr w:rsidR="009D42A6" w:rsidRPr="00A4661B" w:rsidTr="00C27771">
        <w:trPr>
          <w:gridAfter w:val="2"/>
          <w:wAfter w:w="2462" w:type="dxa"/>
          <w:cantSplit/>
          <w:tblHeader/>
        </w:trPr>
        <w:tc>
          <w:tcPr>
            <w:tcW w:w="737"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D42A6" w:rsidRPr="00A4661B" w:rsidRDefault="009D42A6" w:rsidP="00C27771">
            <w:pPr>
              <w:spacing w:after="0" w:line="240" w:lineRule="auto"/>
              <w:rPr>
                <w:rFonts w:ascii="Arial" w:hAnsi="Arial" w:cs="Arial"/>
                <w:sz w:val="18"/>
                <w:szCs w:val="18"/>
              </w:rPr>
            </w:pPr>
            <w:r w:rsidRPr="00A4661B">
              <w:rPr>
                <w:rFonts w:ascii="Arial" w:hAnsi="Arial" w:cs="Arial"/>
                <w:sz w:val="18"/>
                <w:szCs w:val="18"/>
              </w:rPr>
              <w:t>1</w:t>
            </w:r>
          </w:p>
        </w:tc>
        <w:tc>
          <w:tcPr>
            <w:tcW w:w="1106"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9D42A6" w:rsidRPr="00A4661B" w:rsidRDefault="009D42A6" w:rsidP="00C27771">
            <w:pPr>
              <w:spacing w:after="0" w:line="240" w:lineRule="auto"/>
              <w:rPr>
                <w:rFonts w:ascii="Arial" w:hAnsi="Arial" w:cs="Arial"/>
                <w:sz w:val="18"/>
                <w:szCs w:val="18"/>
              </w:rPr>
            </w:pPr>
            <w:r w:rsidRPr="00A4661B">
              <w:rPr>
                <w:rFonts w:ascii="Arial" w:hAnsi="Arial" w:cs="Arial"/>
                <w:sz w:val="18"/>
                <w:szCs w:val="18"/>
              </w:rPr>
              <w:t>(Constant)</w:t>
            </w:r>
          </w:p>
        </w:tc>
        <w:tc>
          <w:tcPr>
            <w:tcW w:w="1276"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9D42A6" w:rsidRPr="00A4661B" w:rsidRDefault="009D42A6" w:rsidP="00C27771">
            <w:pPr>
              <w:spacing w:after="0" w:line="240" w:lineRule="auto"/>
              <w:jc w:val="right"/>
              <w:rPr>
                <w:rFonts w:ascii="Arial" w:hAnsi="Arial" w:cs="Arial"/>
                <w:sz w:val="18"/>
                <w:szCs w:val="18"/>
              </w:rPr>
            </w:pPr>
            <w:r w:rsidRPr="00A4661B">
              <w:rPr>
                <w:rFonts w:ascii="Arial" w:hAnsi="Arial" w:cs="Arial"/>
                <w:sz w:val="18"/>
                <w:szCs w:val="18"/>
              </w:rPr>
              <w:t>4.929</w:t>
            </w:r>
          </w:p>
        </w:tc>
        <w:tc>
          <w:tcPr>
            <w:tcW w:w="1417" w:type="dxa"/>
            <w:tcBorders>
              <w:top w:val="single" w:sz="16" w:space="0" w:color="000000"/>
              <w:bottom w:val="nil"/>
            </w:tcBorders>
            <w:shd w:val="clear" w:color="auto" w:fill="FFFFFF"/>
            <w:tcMar>
              <w:top w:w="30" w:type="dxa"/>
              <w:left w:w="30" w:type="dxa"/>
              <w:bottom w:w="30" w:type="dxa"/>
              <w:right w:w="30" w:type="dxa"/>
            </w:tcMar>
            <w:vAlign w:val="center"/>
          </w:tcPr>
          <w:p w:rsidR="009D42A6" w:rsidRPr="00A4661B" w:rsidRDefault="009D42A6" w:rsidP="00C27771">
            <w:pPr>
              <w:spacing w:after="0" w:line="240" w:lineRule="auto"/>
              <w:jc w:val="right"/>
              <w:rPr>
                <w:rFonts w:ascii="Arial" w:hAnsi="Arial" w:cs="Arial"/>
                <w:sz w:val="18"/>
                <w:szCs w:val="18"/>
              </w:rPr>
            </w:pPr>
            <w:r w:rsidRPr="00A4661B">
              <w:rPr>
                <w:rFonts w:ascii="Arial" w:hAnsi="Arial" w:cs="Arial"/>
                <w:sz w:val="18"/>
                <w:szCs w:val="18"/>
              </w:rPr>
              <w:t>3.772</w:t>
            </w:r>
          </w:p>
        </w:tc>
        <w:tc>
          <w:tcPr>
            <w:tcW w:w="1418" w:type="dxa"/>
            <w:tcBorders>
              <w:top w:val="single" w:sz="16" w:space="0" w:color="000000"/>
              <w:bottom w:val="nil"/>
            </w:tcBorders>
            <w:shd w:val="clear" w:color="auto" w:fill="FFFFFF"/>
            <w:tcMar>
              <w:top w:w="30" w:type="dxa"/>
              <w:left w:w="30" w:type="dxa"/>
              <w:bottom w:w="30" w:type="dxa"/>
              <w:right w:w="30" w:type="dxa"/>
            </w:tcMar>
          </w:tcPr>
          <w:p w:rsidR="009D42A6" w:rsidRPr="00A4661B" w:rsidRDefault="009D42A6" w:rsidP="00C27771">
            <w:pPr>
              <w:spacing w:after="0" w:line="240" w:lineRule="auto"/>
              <w:rPr>
                <w:rFonts w:ascii="Arial" w:hAnsi="Arial" w:cs="Arial"/>
                <w:sz w:val="24"/>
                <w:szCs w:val="24"/>
              </w:rPr>
            </w:pPr>
          </w:p>
        </w:tc>
        <w:tc>
          <w:tcPr>
            <w:tcW w:w="992" w:type="dxa"/>
            <w:tcBorders>
              <w:top w:val="single" w:sz="16" w:space="0" w:color="000000"/>
              <w:bottom w:val="nil"/>
            </w:tcBorders>
            <w:shd w:val="clear" w:color="auto" w:fill="FFFFFF"/>
            <w:tcMar>
              <w:top w:w="30" w:type="dxa"/>
              <w:left w:w="30" w:type="dxa"/>
              <w:bottom w:w="30" w:type="dxa"/>
              <w:right w:w="30" w:type="dxa"/>
            </w:tcMar>
            <w:vAlign w:val="center"/>
          </w:tcPr>
          <w:p w:rsidR="009D42A6" w:rsidRPr="00A4661B" w:rsidRDefault="009D42A6" w:rsidP="00C27771">
            <w:pPr>
              <w:spacing w:after="0" w:line="240" w:lineRule="auto"/>
              <w:jc w:val="right"/>
              <w:rPr>
                <w:rFonts w:ascii="Arial" w:hAnsi="Arial" w:cs="Arial"/>
                <w:sz w:val="18"/>
                <w:szCs w:val="18"/>
              </w:rPr>
            </w:pPr>
            <w:r w:rsidRPr="00A4661B">
              <w:rPr>
                <w:rFonts w:ascii="Arial" w:hAnsi="Arial" w:cs="Arial"/>
                <w:sz w:val="18"/>
                <w:szCs w:val="18"/>
              </w:rPr>
              <w:t>4.307</w:t>
            </w:r>
          </w:p>
        </w:tc>
        <w:tc>
          <w:tcPr>
            <w:tcW w:w="992" w:type="dxa"/>
            <w:tcBorders>
              <w:top w:val="single" w:sz="16" w:space="0" w:color="000000"/>
              <w:bottom w:val="nil"/>
            </w:tcBorders>
            <w:shd w:val="clear" w:color="auto" w:fill="FFFFFF"/>
            <w:tcMar>
              <w:top w:w="30" w:type="dxa"/>
              <w:left w:w="30" w:type="dxa"/>
              <w:bottom w:w="30" w:type="dxa"/>
              <w:right w:w="30" w:type="dxa"/>
            </w:tcMar>
            <w:vAlign w:val="center"/>
          </w:tcPr>
          <w:p w:rsidR="009D42A6" w:rsidRPr="00A4661B" w:rsidRDefault="009D42A6" w:rsidP="00C27771">
            <w:pPr>
              <w:spacing w:after="0" w:line="240" w:lineRule="auto"/>
              <w:jc w:val="right"/>
              <w:rPr>
                <w:rFonts w:ascii="Arial" w:hAnsi="Arial" w:cs="Arial"/>
                <w:sz w:val="18"/>
                <w:szCs w:val="18"/>
              </w:rPr>
            </w:pPr>
            <w:r w:rsidRPr="00A4661B">
              <w:rPr>
                <w:rFonts w:ascii="Arial" w:hAnsi="Arial" w:cs="Arial"/>
                <w:sz w:val="18"/>
                <w:szCs w:val="18"/>
              </w:rPr>
              <w:t>.001</w:t>
            </w:r>
          </w:p>
        </w:tc>
      </w:tr>
      <w:tr w:rsidR="009D42A6" w:rsidRPr="00A4661B" w:rsidTr="00C27771">
        <w:trPr>
          <w:gridAfter w:val="2"/>
          <w:wAfter w:w="2462" w:type="dxa"/>
          <w:cantSplit/>
          <w:tblHeader/>
        </w:trPr>
        <w:tc>
          <w:tcPr>
            <w:tcW w:w="737"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D42A6" w:rsidRPr="00A4661B" w:rsidRDefault="009D42A6" w:rsidP="00C27771">
            <w:pPr>
              <w:spacing w:after="0" w:line="240" w:lineRule="auto"/>
              <w:rPr>
                <w:rFonts w:ascii="Arial" w:hAnsi="Arial" w:cs="Arial"/>
                <w:sz w:val="24"/>
                <w:szCs w:val="24"/>
              </w:rPr>
            </w:pPr>
          </w:p>
        </w:tc>
        <w:tc>
          <w:tcPr>
            <w:tcW w:w="1106" w:type="dxa"/>
            <w:tcBorders>
              <w:top w:val="nil"/>
              <w:left w:val="nil"/>
              <w:bottom w:val="nil"/>
              <w:right w:val="single" w:sz="16" w:space="0" w:color="000000"/>
            </w:tcBorders>
            <w:shd w:val="clear" w:color="auto" w:fill="FFFFFF"/>
            <w:tcMar>
              <w:top w:w="30" w:type="dxa"/>
              <w:left w:w="30" w:type="dxa"/>
              <w:bottom w:w="30" w:type="dxa"/>
              <w:right w:w="30" w:type="dxa"/>
            </w:tcMar>
          </w:tcPr>
          <w:p w:rsidR="009D42A6" w:rsidRPr="00A4661B" w:rsidRDefault="009D42A6" w:rsidP="00C27771">
            <w:pPr>
              <w:spacing w:after="0" w:line="240" w:lineRule="auto"/>
              <w:rPr>
                <w:rFonts w:ascii="Arial" w:hAnsi="Arial" w:cs="Arial"/>
                <w:sz w:val="18"/>
                <w:szCs w:val="18"/>
              </w:rPr>
            </w:pPr>
            <w:r w:rsidRPr="00A4661B">
              <w:rPr>
                <w:rFonts w:ascii="Arial" w:hAnsi="Arial" w:cs="Arial"/>
                <w:sz w:val="18"/>
                <w:szCs w:val="18"/>
              </w:rPr>
              <w:t>Harga</w:t>
            </w:r>
          </w:p>
        </w:tc>
        <w:tc>
          <w:tcPr>
            <w:tcW w:w="1276" w:type="dxa"/>
            <w:tcBorders>
              <w:top w:val="nil"/>
              <w:left w:val="single" w:sz="16" w:space="0" w:color="000000"/>
              <w:bottom w:val="nil"/>
            </w:tcBorders>
            <w:shd w:val="clear" w:color="auto" w:fill="FFFFFF"/>
            <w:tcMar>
              <w:top w:w="30" w:type="dxa"/>
              <w:left w:w="30" w:type="dxa"/>
              <w:bottom w:w="30" w:type="dxa"/>
              <w:right w:w="30" w:type="dxa"/>
            </w:tcMar>
            <w:vAlign w:val="center"/>
          </w:tcPr>
          <w:p w:rsidR="009D42A6" w:rsidRPr="00A4661B" w:rsidRDefault="009D42A6" w:rsidP="00C27771">
            <w:pPr>
              <w:spacing w:after="0" w:line="240" w:lineRule="auto"/>
              <w:jc w:val="right"/>
              <w:rPr>
                <w:rFonts w:ascii="Arial" w:hAnsi="Arial" w:cs="Arial"/>
                <w:sz w:val="18"/>
                <w:szCs w:val="18"/>
              </w:rPr>
            </w:pPr>
            <w:r w:rsidRPr="00A4661B">
              <w:rPr>
                <w:rFonts w:ascii="Arial" w:hAnsi="Arial" w:cs="Arial"/>
                <w:sz w:val="18"/>
                <w:szCs w:val="18"/>
              </w:rPr>
              <w:t>.640</w:t>
            </w:r>
          </w:p>
        </w:tc>
        <w:tc>
          <w:tcPr>
            <w:tcW w:w="1417" w:type="dxa"/>
            <w:tcBorders>
              <w:top w:val="nil"/>
              <w:bottom w:val="nil"/>
            </w:tcBorders>
            <w:shd w:val="clear" w:color="auto" w:fill="FFFFFF"/>
            <w:tcMar>
              <w:top w:w="30" w:type="dxa"/>
              <w:left w:w="30" w:type="dxa"/>
              <w:bottom w:w="30" w:type="dxa"/>
              <w:right w:w="30" w:type="dxa"/>
            </w:tcMar>
            <w:vAlign w:val="center"/>
          </w:tcPr>
          <w:p w:rsidR="009D42A6" w:rsidRPr="00A4661B" w:rsidRDefault="009D42A6" w:rsidP="00C27771">
            <w:pPr>
              <w:spacing w:after="0" w:line="240" w:lineRule="auto"/>
              <w:jc w:val="right"/>
              <w:rPr>
                <w:rFonts w:ascii="Arial" w:hAnsi="Arial" w:cs="Arial"/>
                <w:sz w:val="18"/>
                <w:szCs w:val="18"/>
              </w:rPr>
            </w:pPr>
            <w:r w:rsidRPr="00A4661B">
              <w:rPr>
                <w:rFonts w:ascii="Arial" w:hAnsi="Arial" w:cs="Arial"/>
                <w:sz w:val="18"/>
                <w:szCs w:val="18"/>
              </w:rPr>
              <w:t>.173</w:t>
            </w:r>
          </w:p>
        </w:tc>
        <w:tc>
          <w:tcPr>
            <w:tcW w:w="1418" w:type="dxa"/>
            <w:tcBorders>
              <w:top w:val="nil"/>
              <w:bottom w:val="nil"/>
            </w:tcBorders>
            <w:shd w:val="clear" w:color="auto" w:fill="FFFFFF"/>
            <w:tcMar>
              <w:top w:w="30" w:type="dxa"/>
              <w:left w:w="30" w:type="dxa"/>
              <w:bottom w:w="30" w:type="dxa"/>
              <w:right w:w="30" w:type="dxa"/>
            </w:tcMar>
            <w:vAlign w:val="center"/>
          </w:tcPr>
          <w:p w:rsidR="009D42A6" w:rsidRPr="00A4661B" w:rsidRDefault="009D42A6" w:rsidP="00C27771">
            <w:pPr>
              <w:spacing w:after="0" w:line="240" w:lineRule="auto"/>
              <w:jc w:val="right"/>
              <w:rPr>
                <w:rFonts w:ascii="Arial" w:hAnsi="Arial" w:cs="Arial"/>
                <w:sz w:val="18"/>
                <w:szCs w:val="18"/>
              </w:rPr>
            </w:pPr>
            <w:r w:rsidRPr="00A4661B">
              <w:rPr>
                <w:rFonts w:ascii="Arial" w:hAnsi="Arial" w:cs="Arial"/>
                <w:sz w:val="18"/>
                <w:szCs w:val="18"/>
              </w:rPr>
              <w:t>.615</w:t>
            </w:r>
          </w:p>
        </w:tc>
        <w:tc>
          <w:tcPr>
            <w:tcW w:w="992" w:type="dxa"/>
            <w:tcBorders>
              <w:top w:val="nil"/>
              <w:bottom w:val="nil"/>
            </w:tcBorders>
            <w:shd w:val="clear" w:color="auto" w:fill="FFFFFF"/>
            <w:tcMar>
              <w:top w:w="30" w:type="dxa"/>
              <w:left w:w="30" w:type="dxa"/>
              <w:bottom w:w="30" w:type="dxa"/>
              <w:right w:w="30" w:type="dxa"/>
            </w:tcMar>
            <w:vAlign w:val="center"/>
          </w:tcPr>
          <w:p w:rsidR="009D42A6" w:rsidRPr="00A4661B" w:rsidRDefault="009D42A6" w:rsidP="00C27771">
            <w:pPr>
              <w:spacing w:after="0" w:line="240" w:lineRule="auto"/>
              <w:jc w:val="right"/>
              <w:rPr>
                <w:rFonts w:ascii="Arial" w:hAnsi="Arial" w:cs="Arial"/>
                <w:sz w:val="18"/>
                <w:szCs w:val="18"/>
              </w:rPr>
            </w:pPr>
            <w:r w:rsidRPr="00A4661B">
              <w:rPr>
                <w:rFonts w:ascii="Arial" w:hAnsi="Arial" w:cs="Arial"/>
                <w:sz w:val="18"/>
                <w:szCs w:val="18"/>
              </w:rPr>
              <w:t>4.709</w:t>
            </w:r>
          </w:p>
        </w:tc>
        <w:tc>
          <w:tcPr>
            <w:tcW w:w="992" w:type="dxa"/>
            <w:tcBorders>
              <w:top w:val="nil"/>
              <w:bottom w:val="nil"/>
            </w:tcBorders>
            <w:shd w:val="clear" w:color="auto" w:fill="FFFFFF"/>
            <w:tcMar>
              <w:top w:w="30" w:type="dxa"/>
              <w:left w:w="30" w:type="dxa"/>
              <w:bottom w:w="30" w:type="dxa"/>
              <w:right w:w="30" w:type="dxa"/>
            </w:tcMar>
            <w:vAlign w:val="center"/>
          </w:tcPr>
          <w:p w:rsidR="009D42A6" w:rsidRPr="00A4661B" w:rsidRDefault="009D42A6" w:rsidP="00C27771">
            <w:pPr>
              <w:spacing w:after="0" w:line="240" w:lineRule="auto"/>
              <w:jc w:val="right"/>
              <w:rPr>
                <w:rFonts w:ascii="Arial" w:hAnsi="Arial" w:cs="Arial"/>
                <w:sz w:val="18"/>
                <w:szCs w:val="18"/>
              </w:rPr>
            </w:pPr>
            <w:r w:rsidRPr="00A4661B">
              <w:rPr>
                <w:rFonts w:ascii="Arial" w:hAnsi="Arial" w:cs="Arial"/>
                <w:sz w:val="18"/>
                <w:szCs w:val="18"/>
              </w:rPr>
              <w:t>.000</w:t>
            </w:r>
          </w:p>
        </w:tc>
      </w:tr>
      <w:tr w:rsidR="009D42A6" w:rsidRPr="00A4661B" w:rsidTr="00C27771">
        <w:trPr>
          <w:gridAfter w:val="2"/>
          <w:wAfter w:w="2462" w:type="dxa"/>
          <w:cantSplit/>
          <w:tblHeader/>
        </w:trPr>
        <w:tc>
          <w:tcPr>
            <w:tcW w:w="737"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D42A6" w:rsidRPr="00A4661B" w:rsidRDefault="009D42A6" w:rsidP="00C27771">
            <w:pPr>
              <w:spacing w:after="0" w:line="240" w:lineRule="auto"/>
              <w:rPr>
                <w:rFonts w:ascii="Arial" w:hAnsi="Arial" w:cs="Arial"/>
                <w:sz w:val="18"/>
                <w:szCs w:val="18"/>
              </w:rPr>
            </w:pPr>
          </w:p>
        </w:tc>
        <w:tc>
          <w:tcPr>
            <w:tcW w:w="1106" w:type="dxa"/>
            <w:tcBorders>
              <w:top w:val="nil"/>
              <w:left w:val="nil"/>
              <w:bottom w:val="nil"/>
              <w:right w:val="single" w:sz="16" w:space="0" w:color="000000"/>
            </w:tcBorders>
            <w:shd w:val="clear" w:color="auto" w:fill="FFFFFF"/>
            <w:tcMar>
              <w:top w:w="30" w:type="dxa"/>
              <w:left w:w="30" w:type="dxa"/>
              <w:bottom w:w="30" w:type="dxa"/>
              <w:right w:w="30" w:type="dxa"/>
            </w:tcMar>
          </w:tcPr>
          <w:p w:rsidR="009D42A6" w:rsidRPr="00A4661B" w:rsidRDefault="009D42A6" w:rsidP="00C27771">
            <w:pPr>
              <w:spacing w:after="0" w:line="240" w:lineRule="auto"/>
              <w:rPr>
                <w:rFonts w:ascii="Arial" w:hAnsi="Arial" w:cs="Arial"/>
                <w:sz w:val="18"/>
                <w:szCs w:val="18"/>
              </w:rPr>
            </w:pPr>
            <w:r w:rsidRPr="00A4661B">
              <w:rPr>
                <w:rFonts w:ascii="Arial" w:hAnsi="Arial" w:cs="Arial"/>
                <w:sz w:val="18"/>
                <w:szCs w:val="18"/>
              </w:rPr>
              <w:t>Lokasi</w:t>
            </w:r>
          </w:p>
        </w:tc>
        <w:tc>
          <w:tcPr>
            <w:tcW w:w="1276" w:type="dxa"/>
            <w:tcBorders>
              <w:top w:val="nil"/>
              <w:left w:val="single" w:sz="16" w:space="0" w:color="000000"/>
              <w:bottom w:val="nil"/>
            </w:tcBorders>
            <w:shd w:val="clear" w:color="auto" w:fill="FFFFFF"/>
            <w:tcMar>
              <w:top w:w="30" w:type="dxa"/>
              <w:left w:w="30" w:type="dxa"/>
              <w:bottom w:w="30" w:type="dxa"/>
              <w:right w:w="30" w:type="dxa"/>
            </w:tcMar>
            <w:vAlign w:val="center"/>
          </w:tcPr>
          <w:p w:rsidR="009D42A6" w:rsidRPr="00A4661B" w:rsidRDefault="009D42A6" w:rsidP="00C27771">
            <w:pPr>
              <w:spacing w:after="0" w:line="240" w:lineRule="auto"/>
              <w:jc w:val="right"/>
              <w:rPr>
                <w:rFonts w:ascii="Arial" w:hAnsi="Arial" w:cs="Arial"/>
                <w:sz w:val="18"/>
                <w:szCs w:val="18"/>
              </w:rPr>
            </w:pPr>
            <w:r w:rsidRPr="00A4661B">
              <w:rPr>
                <w:rFonts w:ascii="Arial" w:hAnsi="Arial" w:cs="Arial"/>
                <w:sz w:val="18"/>
                <w:szCs w:val="18"/>
              </w:rPr>
              <w:t>.040</w:t>
            </w:r>
          </w:p>
        </w:tc>
        <w:tc>
          <w:tcPr>
            <w:tcW w:w="1417" w:type="dxa"/>
            <w:tcBorders>
              <w:top w:val="nil"/>
              <w:bottom w:val="nil"/>
            </w:tcBorders>
            <w:shd w:val="clear" w:color="auto" w:fill="FFFFFF"/>
            <w:tcMar>
              <w:top w:w="30" w:type="dxa"/>
              <w:left w:w="30" w:type="dxa"/>
              <w:bottom w:w="30" w:type="dxa"/>
              <w:right w:w="30" w:type="dxa"/>
            </w:tcMar>
            <w:vAlign w:val="center"/>
          </w:tcPr>
          <w:p w:rsidR="009D42A6" w:rsidRPr="00A4661B" w:rsidRDefault="009D42A6" w:rsidP="00C27771">
            <w:pPr>
              <w:spacing w:after="0" w:line="240" w:lineRule="auto"/>
              <w:jc w:val="right"/>
              <w:rPr>
                <w:rFonts w:ascii="Arial" w:hAnsi="Arial" w:cs="Arial"/>
                <w:sz w:val="18"/>
                <w:szCs w:val="18"/>
              </w:rPr>
            </w:pPr>
            <w:r w:rsidRPr="00A4661B">
              <w:rPr>
                <w:rFonts w:ascii="Arial" w:hAnsi="Arial" w:cs="Arial"/>
                <w:sz w:val="18"/>
                <w:szCs w:val="18"/>
              </w:rPr>
              <w:t>.179</w:t>
            </w:r>
          </w:p>
        </w:tc>
        <w:tc>
          <w:tcPr>
            <w:tcW w:w="1418" w:type="dxa"/>
            <w:tcBorders>
              <w:top w:val="nil"/>
              <w:bottom w:val="nil"/>
            </w:tcBorders>
            <w:shd w:val="clear" w:color="auto" w:fill="FFFFFF"/>
            <w:tcMar>
              <w:top w:w="30" w:type="dxa"/>
              <w:left w:w="30" w:type="dxa"/>
              <w:bottom w:w="30" w:type="dxa"/>
              <w:right w:w="30" w:type="dxa"/>
            </w:tcMar>
            <w:vAlign w:val="center"/>
          </w:tcPr>
          <w:p w:rsidR="009D42A6" w:rsidRPr="00A4661B" w:rsidRDefault="009D42A6" w:rsidP="00C27771">
            <w:pPr>
              <w:spacing w:after="0" w:line="240" w:lineRule="auto"/>
              <w:jc w:val="right"/>
              <w:rPr>
                <w:rFonts w:ascii="Arial" w:hAnsi="Arial" w:cs="Arial"/>
                <w:sz w:val="18"/>
                <w:szCs w:val="18"/>
              </w:rPr>
            </w:pPr>
            <w:r w:rsidRPr="00A4661B">
              <w:rPr>
                <w:rFonts w:ascii="Arial" w:hAnsi="Arial" w:cs="Arial"/>
                <w:sz w:val="18"/>
                <w:szCs w:val="18"/>
              </w:rPr>
              <w:t>.526</w:t>
            </w:r>
          </w:p>
        </w:tc>
        <w:tc>
          <w:tcPr>
            <w:tcW w:w="992" w:type="dxa"/>
            <w:tcBorders>
              <w:top w:val="nil"/>
              <w:bottom w:val="nil"/>
            </w:tcBorders>
            <w:shd w:val="clear" w:color="auto" w:fill="FFFFFF"/>
            <w:tcMar>
              <w:top w:w="30" w:type="dxa"/>
              <w:left w:w="30" w:type="dxa"/>
              <w:bottom w:w="30" w:type="dxa"/>
              <w:right w:w="30" w:type="dxa"/>
            </w:tcMar>
            <w:vAlign w:val="center"/>
          </w:tcPr>
          <w:p w:rsidR="009D42A6" w:rsidRPr="00A4661B" w:rsidRDefault="009D42A6" w:rsidP="00C27771">
            <w:pPr>
              <w:spacing w:after="0" w:line="240" w:lineRule="auto"/>
              <w:jc w:val="right"/>
              <w:rPr>
                <w:rFonts w:ascii="Arial" w:hAnsi="Arial" w:cs="Arial"/>
                <w:sz w:val="18"/>
                <w:szCs w:val="18"/>
              </w:rPr>
            </w:pPr>
            <w:r w:rsidRPr="00A4661B">
              <w:rPr>
                <w:rFonts w:ascii="Arial" w:hAnsi="Arial" w:cs="Arial"/>
                <w:sz w:val="18"/>
                <w:szCs w:val="18"/>
              </w:rPr>
              <w:t>4.224</w:t>
            </w:r>
          </w:p>
        </w:tc>
        <w:tc>
          <w:tcPr>
            <w:tcW w:w="992" w:type="dxa"/>
            <w:tcBorders>
              <w:top w:val="nil"/>
              <w:bottom w:val="nil"/>
            </w:tcBorders>
            <w:shd w:val="clear" w:color="auto" w:fill="FFFFFF"/>
            <w:tcMar>
              <w:top w:w="30" w:type="dxa"/>
              <w:left w:w="30" w:type="dxa"/>
              <w:bottom w:w="30" w:type="dxa"/>
              <w:right w:w="30" w:type="dxa"/>
            </w:tcMar>
            <w:vAlign w:val="center"/>
          </w:tcPr>
          <w:p w:rsidR="009D42A6" w:rsidRPr="00A4661B" w:rsidRDefault="009D42A6" w:rsidP="00C27771">
            <w:pPr>
              <w:spacing w:after="0" w:line="240" w:lineRule="auto"/>
              <w:jc w:val="right"/>
              <w:rPr>
                <w:rFonts w:ascii="Arial" w:hAnsi="Arial" w:cs="Arial"/>
                <w:sz w:val="18"/>
                <w:szCs w:val="18"/>
              </w:rPr>
            </w:pPr>
            <w:r w:rsidRPr="00A4661B">
              <w:rPr>
                <w:rFonts w:ascii="Arial" w:hAnsi="Arial" w:cs="Arial"/>
                <w:sz w:val="18"/>
                <w:szCs w:val="18"/>
              </w:rPr>
              <w:t>.001</w:t>
            </w:r>
          </w:p>
        </w:tc>
      </w:tr>
      <w:tr w:rsidR="009D42A6" w:rsidRPr="00A4661B" w:rsidTr="00C27771">
        <w:trPr>
          <w:gridAfter w:val="2"/>
          <w:wAfter w:w="2462" w:type="dxa"/>
          <w:cantSplit/>
          <w:tblHeader/>
        </w:trPr>
        <w:tc>
          <w:tcPr>
            <w:tcW w:w="737"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D42A6" w:rsidRPr="00A4661B" w:rsidRDefault="009D42A6" w:rsidP="00C27771">
            <w:pPr>
              <w:spacing w:after="0" w:line="240" w:lineRule="auto"/>
              <w:rPr>
                <w:rFonts w:ascii="Arial" w:hAnsi="Arial" w:cs="Arial"/>
                <w:sz w:val="18"/>
                <w:szCs w:val="18"/>
              </w:rPr>
            </w:pPr>
          </w:p>
        </w:tc>
        <w:tc>
          <w:tcPr>
            <w:tcW w:w="1106"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9D42A6" w:rsidRPr="00A4661B" w:rsidRDefault="009D42A6" w:rsidP="00C27771">
            <w:pPr>
              <w:spacing w:after="0" w:line="240" w:lineRule="auto"/>
              <w:rPr>
                <w:rFonts w:ascii="Arial" w:hAnsi="Arial" w:cs="Arial"/>
                <w:sz w:val="18"/>
                <w:szCs w:val="18"/>
              </w:rPr>
            </w:pPr>
            <w:r w:rsidRPr="00A4661B">
              <w:rPr>
                <w:rFonts w:ascii="Arial" w:hAnsi="Arial" w:cs="Arial"/>
                <w:sz w:val="18"/>
                <w:szCs w:val="18"/>
              </w:rPr>
              <w:t>Lingkungan</w:t>
            </w:r>
          </w:p>
        </w:tc>
        <w:tc>
          <w:tcPr>
            <w:tcW w:w="1276"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9D42A6" w:rsidRPr="00A4661B" w:rsidRDefault="009D42A6" w:rsidP="00C27771">
            <w:pPr>
              <w:spacing w:after="0" w:line="240" w:lineRule="auto"/>
              <w:jc w:val="right"/>
              <w:rPr>
                <w:rFonts w:ascii="Arial" w:hAnsi="Arial" w:cs="Arial"/>
                <w:sz w:val="18"/>
                <w:szCs w:val="18"/>
              </w:rPr>
            </w:pPr>
            <w:r w:rsidRPr="00A4661B">
              <w:rPr>
                <w:rFonts w:ascii="Arial" w:hAnsi="Arial" w:cs="Arial"/>
                <w:sz w:val="18"/>
                <w:szCs w:val="18"/>
              </w:rPr>
              <w:t>-.059</w:t>
            </w:r>
          </w:p>
        </w:tc>
        <w:tc>
          <w:tcPr>
            <w:tcW w:w="1417" w:type="dxa"/>
            <w:tcBorders>
              <w:top w:val="nil"/>
              <w:bottom w:val="single" w:sz="16" w:space="0" w:color="000000"/>
            </w:tcBorders>
            <w:shd w:val="clear" w:color="auto" w:fill="FFFFFF"/>
            <w:tcMar>
              <w:top w:w="30" w:type="dxa"/>
              <w:left w:w="30" w:type="dxa"/>
              <w:bottom w:w="30" w:type="dxa"/>
              <w:right w:w="30" w:type="dxa"/>
            </w:tcMar>
            <w:vAlign w:val="center"/>
          </w:tcPr>
          <w:p w:rsidR="009D42A6" w:rsidRPr="00A4661B" w:rsidRDefault="009D42A6" w:rsidP="00C27771">
            <w:pPr>
              <w:spacing w:after="0" w:line="240" w:lineRule="auto"/>
              <w:jc w:val="right"/>
              <w:rPr>
                <w:rFonts w:ascii="Arial" w:hAnsi="Arial" w:cs="Arial"/>
                <w:sz w:val="18"/>
                <w:szCs w:val="18"/>
              </w:rPr>
            </w:pPr>
            <w:r w:rsidRPr="00A4661B">
              <w:rPr>
                <w:rFonts w:ascii="Arial" w:hAnsi="Arial" w:cs="Arial"/>
                <w:sz w:val="18"/>
                <w:szCs w:val="18"/>
              </w:rPr>
              <w:t>.136</w:t>
            </w:r>
          </w:p>
        </w:tc>
        <w:tc>
          <w:tcPr>
            <w:tcW w:w="1418" w:type="dxa"/>
            <w:tcBorders>
              <w:top w:val="nil"/>
              <w:bottom w:val="single" w:sz="16" w:space="0" w:color="000000"/>
            </w:tcBorders>
            <w:shd w:val="clear" w:color="auto" w:fill="FFFFFF"/>
            <w:tcMar>
              <w:top w:w="30" w:type="dxa"/>
              <w:left w:w="30" w:type="dxa"/>
              <w:bottom w:w="30" w:type="dxa"/>
              <w:right w:w="30" w:type="dxa"/>
            </w:tcMar>
            <w:vAlign w:val="center"/>
          </w:tcPr>
          <w:p w:rsidR="009D42A6" w:rsidRPr="00A4661B" w:rsidRDefault="009D42A6" w:rsidP="00C27771">
            <w:pPr>
              <w:spacing w:after="0" w:line="240" w:lineRule="auto"/>
              <w:jc w:val="right"/>
              <w:rPr>
                <w:rFonts w:ascii="Arial" w:hAnsi="Arial" w:cs="Arial"/>
                <w:sz w:val="18"/>
                <w:szCs w:val="18"/>
              </w:rPr>
            </w:pPr>
            <w:r w:rsidRPr="00A4661B">
              <w:rPr>
                <w:rFonts w:ascii="Arial" w:hAnsi="Arial" w:cs="Arial"/>
                <w:sz w:val="18"/>
                <w:szCs w:val="18"/>
              </w:rPr>
              <w:t>.471</w:t>
            </w:r>
          </w:p>
        </w:tc>
        <w:tc>
          <w:tcPr>
            <w:tcW w:w="992" w:type="dxa"/>
            <w:tcBorders>
              <w:top w:val="nil"/>
              <w:bottom w:val="single" w:sz="16" w:space="0" w:color="000000"/>
            </w:tcBorders>
            <w:shd w:val="clear" w:color="auto" w:fill="FFFFFF"/>
            <w:tcMar>
              <w:top w:w="30" w:type="dxa"/>
              <w:left w:w="30" w:type="dxa"/>
              <w:bottom w:w="30" w:type="dxa"/>
              <w:right w:w="30" w:type="dxa"/>
            </w:tcMar>
            <w:vAlign w:val="center"/>
          </w:tcPr>
          <w:p w:rsidR="009D42A6" w:rsidRPr="00A4661B" w:rsidRDefault="009D42A6" w:rsidP="00C27771">
            <w:pPr>
              <w:spacing w:after="0" w:line="240" w:lineRule="auto"/>
              <w:jc w:val="right"/>
              <w:rPr>
                <w:rFonts w:ascii="Arial" w:hAnsi="Arial" w:cs="Arial"/>
                <w:sz w:val="18"/>
                <w:szCs w:val="18"/>
              </w:rPr>
            </w:pPr>
            <w:r w:rsidRPr="00A4661B">
              <w:rPr>
                <w:rFonts w:ascii="Arial" w:hAnsi="Arial" w:cs="Arial"/>
                <w:sz w:val="18"/>
                <w:szCs w:val="18"/>
              </w:rPr>
              <w:t>4.436</w:t>
            </w:r>
          </w:p>
        </w:tc>
        <w:tc>
          <w:tcPr>
            <w:tcW w:w="992" w:type="dxa"/>
            <w:tcBorders>
              <w:top w:val="nil"/>
              <w:bottom w:val="single" w:sz="16" w:space="0" w:color="000000"/>
            </w:tcBorders>
            <w:shd w:val="clear" w:color="auto" w:fill="FFFFFF"/>
            <w:tcMar>
              <w:top w:w="30" w:type="dxa"/>
              <w:left w:w="30" w:type="dxa"/>
              <w:bottom w:w="30" w:type="dxa"/>
              <w:right w:w="30" w:type="dxa"/>
            </w:tcMar>
            <w:vAlign w:val="center"/>
          </w:tcPr>
          <w:p w:rsidR="009D42A6" w:rsidRPr="00A4661B" w:rsidRDefault="009D42A6" w:rsidP="00C27771">
            <w:pPr>
              <w:spacing w:after="0" w:line="240" w:lineRule="auto"/>
              <w:jc w:val="right"/>
              <w:rPr>
                <w:rFonts w:ascii="Arial" w:hAnsi="Arial" w:cs="Arial"/>
                <w:sz w:val="18"/>
                <w:szCs w:val="18"/>
              </w:rPr>
            </w:pPr>
            <w:r w:rsidRPr="00A4661B">
              <w:rPr>
                <w:rFonts w:ascii="Arial" w:hAnsi="Arial" w:cs="Arial"/>
                <w:sz w:val="18"/>
                <w:szCs w:val="18"/>
              </w:rPr>
              <w:t>.001</w:t>
            </w:r>
          </w:p>
        </w:tc>
      </w:tr>
      <w:tr w:rsidR="009D42A6" w:rsidRPr="00A4661B" w:rsidTr="00C27771">
        <w:trPr>
          <w:cantSplit/>
        </w:trPr>
        <w:tc>
          <w:tcPr>
            <w:tcW w:w="4536" w:type="dxa"/>
            <w:gridSpan w:val="4"/>
            <w:tcBorders>
              <w:top w:val="nil"/>
              <w:left w:val="nil"/>
              <w:bottom w:val="nil"/>
              <w:right w:val="nil"/>
            </w:tcBorders>
            <w:shd w:val="clear" w:color="auto" w:fill="FFFFFF"/>
            <w:tcMar>
              <w:top w:w="30" w:type="dxa"/>
              <w:left w:w="30" w:type="dxa"/>
              <w:bottom w:w="30" w:type="dxa"/>
              <w:right w:w="30" w:type="dxa"/>
            </w:tcMar>
          </w:tcPr>
          <w:p w:rsidR="009D42A6" w:rsidRPr="00A4661B" w:rsidRDefault="009D42A6" w:rsidP="00C27771">
            <w:pPr>
              <w:spacing w:after="0" w:line="240" w:lineRule="auto"/>
              <w:rPr>
                <w:rFonts w:ascii="Arial" w:hAnsi="Arial" w:cs="Arial"/>
                <w:sz w:val="18"/>
                <w:szCs w:val="18"/>
              </w:rPr>
            </w:pPr>
            <w:r w:rsidRPr="00A4661B">
              <w:rPr>
                <w:rFonts w:ascii="Arial" w:hAnsi="Arial" w:cs="Arial"/>
                <w:sz w:val="18"/>
                <w:szCs w:val="18"/>
              </w:rPr>
              <w:t>a. Dependent Variable: Keputusan Pembelian</w:t>
            </w:r>
          </w:p>
        </w:tc>
        <w:tc>
          <w:tcPr>
            <w:tcW w:w="1418" w:type="dxa"/>
            <w:tcBorders>
              <w:top w:val="nil"/>
              <w:left w:val="nil"/>
              <w:bottom w:val="nil"/>
              <w:right w:val="nil"/>
            </w:tcBorders>
            <w:shd w:val="clear" w:color="auto" w:fill="FFFFFF"/>
            <w:tcMar>
              <w:top w:w="30" w:type="dxa"/>
              <w:left w:w="30" w:type="dxa"/>
              <w:bottom w:w="30" w:type="dxa"/>
              <w:right w:w="30" w:type="dxa"/>
            </w:tcMar>
          </w:tcPr>
          <w:p w:rsidR="009D42A6" w:rsidRPr="00A4661B" w:rsidRDefault="009D42A6" w:rsidP="00C27771">
            <w:pPr>
              <w:spacing w:after="0" w:line="240" w:lineRule="auto"/>
              <w:rPr>
                <w:rFonts w:ascii="Arial" w:hAnsi="Arial" w:cs="Arial"/>
                <w:sz w:val="24"/>
                <w:szCs w:val="24"/>
              </w:rPr>
            </w:pPr>
          </w:p>
        </w:tc>
        <w:tc>
          <w:tcPr>
            <w:tcW w:w="992" w:type="dxa"/>
            <w:tcBorders>
              <w:top w:val="nil"/>
              <w:left w:val="nil"/>
              <w:bottom w:val="nil"/>
              <w:right w:val="nil"/>
            </w:tcBorders>
            <w:shd w:val="clear" w:color="auto" w:fill="FFFFFF"/>
            <w:tcMar>
              <w:top w:w="30" w:type="dxa"/>
              <w:left w:w="30" w:type="dxa"/>
              <w:bottom w:w="30" w:type="dxa"/>
              <w:right w:w="30" w:type="dxa"/>
            </w:tcMar>
          </w:tcPr>
          <w:p w:rsidR="009D42A6" w:rsidRPr="00A4661B" w:rsidRDefault="009D42A6" w:rsidP="00C27771">
            <w:pPr>
              <w:spacing w:after="0" w:line="240" w:lineRule="auto"/>
              <w:rPr>
                <w:rFonts w:ascii="Arial" w:hAnsi="Arial" w:cs="Arial"/>
                <w:sz w:val="24"/>
                <w:szCs w:val="24"/>
              </w:rPr>
            </w:pPr>
          </w:p>
        </w:tc>
        <w:tc>
          <w:tcPr>
            <w:tcW w:w="992" w:type="dxa"/>
            <w:tcBorders>
              <w:top w:val="nil"/>
              <w:left w:val="nil"/>
              <w:bottom w:val="nil"/>
              <w:right w:val="nil"/>
            </w:tcBorders>
            <w:shd w:val="clear" w:color="auto" w:fill="FFFFFF"/>
            <w:tcMar>
              <w:top w:w="30" w:type="dxa"/>
              <w:left w:w="30" w:type="dxa"/>
              <w:bottom w:w="30" w:type="dxa"/>
              <w:right w:w="30" w:type="dxa"/>
            </w:tcMar>
          </w:tcPr>
          <w:p w:rsidR="009D42A6" w:rsidRPr="00A4661B" w:rsidRDefault="009D42A6" w:rsidP="00C27771">
            <w:pPr>
              <w:spacing w:after="0" w:line="240" w:lineRule="auto"/>
              <w:rPr>
                <w:rFonts w:ascii="Arial" w:hAnsi="Arial" w:cs="Arial"/>
                <w:sz w:val="24"/>
                <w:szCs w:val="24"/>
              </w:rPr>
            </w:pPr>
          </w:p>
        </w:tc>
        <w:tc>
          <w:tcPr>
            <w:tcW w:w="1436" w:type="dxa"/>
            <w:tcBorders>
              <w:top w:val="nil"/>
              <w:left w:val="nil"/>
              <w:bottom w:val="nil"/>
              <w:right w:val="nil"/>
            </w:tcBorders>
            <w:shd w:val="clear" w:color="auto" w:fill="FFFFFF"/>
            <w:tcMar>
              <w:top w:w="30" w:type="dxa"/>
              <w:left w:w="30" w:type="dxa"/>
              <w:bottom w:w="30" w:type="dxa"/>
              <w:right w:w="30" w:type="dxa"/>
            </w:tcMar>
          </w:tcPr>
          <w:p w:rsidR="009D42A6" w:rsidRPr="00A4661B" w:rsidRDefault="009D42A6" w:rsidP="00C27771">
            <w:pPr>
              <w:spacing w:after="0" w:line="240" w:lineRule="auto"/>
              <w:rPr>
                <w:rFonts w:ascii="Arial" w:hAnsi="Arial" w:cs="Arial"/>
                <w:sz w:val="24"/>
                <w:szCs w:val="24"/>
              </w:rPr>
            </w:pPr>
          </w:p>
        </w:tc>
        <w:tc>
          <w:tcPr>
            <w:tcW w:w="1026" w:type="dxa"/>
            <w:tcBorders>
              <w:top w:val="nil"/>
              <w:left w:val="nil"/>
              <w:bottom w:val="nil"/>
              <w:right w:val="nil"/>
            </w:tcBorders>
            <w:shd w:val="clear" w:color="auto" w:fill="FFFFFF"/>
            <w:tcMar>
              <w:top w:w="30" w:type="dxa"/>
              <w:left w:w="30" w:type="dxa"/>
              <w:bottom w:w="30" w:type="dxa"/>
              <w:right w:w="30" w:type="dxa"/>
            </w:tcMar>
          </w:tcPr>
          <w:p w:rsidR="009D42A6" w:rsidRPr="00A4661B" w:rsidRDefault="009D42A6" w:rsidP="00C27771">
            <w:pPr>
              <w:spacing w:after="0" w:line="240" w:lineRule="auto"/>
              <w:rPr>
                <w:rFonts w:ascii="Arial" w:hAnsi="Arial" w:cs="Arial"/>
                <w:sz w:val="24"/>
                <w:szCs w:val="24"/>
              </w:rPr>
            </w:pPr>
          </w:p>
        </w:tc>
      </w:tr>
    </w:tbl>
    <w:p w:rsidR="00373D79" w:rsidRDefault="00373D79" w:rsidP="00BC499E">
      <w:pPr>
        <w:rPr>
          <w:rFonts w:ascii="Arial" w:hAnsi="Arial" w:cs="Arial"/>
          <w:b/>
          <w:sz w:val="24"/>
          <w:szCs w:val="24"/>
        </w:rPr>
      </w:pPr>
    </w:p>
    <w:p w:rsidR="00373D79" w:rsidRDefault="009D42A6" w:rsidP="00BC499E">
      <w:pPr>
        <w:rPr>
          <w:rFonts w:ascii="Arial" w:hAnsi="Arial" w:cs="Arial"/>
          <w:b/>
          <w:sz w:val="24"/>
          <w:szCs w:val="24"/>
        </w:rPr>
      </w:pPr>
      <w:r>
        <w:rPr>
          <w:rFonts w:ascii="Arial" w:hAnsi="Arial" w:cs="Arial"/>
          <w:b/>
          <w:sz w:val="24"/>
          <w:szCs w:val="24"/>
        </w:rPr>
        <w:t xml:space="preserve">Lampiran </w:t>
      </w:r>
      <w:proofErr w:type="gramStart"/>
      <w:r>
        <w:rPr>
          <w:rFonts w:ascii="Arial" w:hAnsi="Arial" w:cs="Arial"/>
          <w:b/>
          <w:sz w:val="24"/>
          <w:szCs w:val="24"/>
        </w:rPr>
        <w:t>VIII :</w:t>
      </w:r>
      <w:proofErr w:type="gramEnd"/>
      <w:r>
        <w:rPr>
          <w:rFonts w:ascii="Arial" w:hAnsi="Arial" w:cs="Arial"/>
          <w:b/>
          <w:sz w:val="24"/>
          <w:szCs w:val="24"/>
        </w:rPr>
        <w:t xml:space="preserve"> Uji f (Simutan)</w:t>
      </w:r>
    </w:p>
    <w:p w:rsidR="009D42A6" w:rsidRPr="0097052E" w:rsidRDefault="009D42A6" w:rsidP="009D42A6">
      <w:pPr>
        <w:spacing w:after="0" w:line="240" w:lineRule="auto"/>
        <w:contextualSpacing/>
        <w:jc w:val="center"/>
        <w:rPr>
          <w:rFonts w:ascii="Arial" w:hAnsi="Arial" w:cs="Arial"/>
          <w:sz w:val="24"/>
          <w:szCs w:val="24"/>
          <w:lang w:val="id-ID"/>
        </w:rPr>
      </w:pPr>
    </w:p>
    <w:tbl>
      <w:tblPr>
        <w:tblW w:w="7801"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21"/>
        <w:gridCol w:w="1258"/>
        <w:gridCol w:w="1441"/>
        <w:gridCol w:w="998"/>
        <w:gridCol w:w="1383"/>
        <w:gridCol w:w="1000"/>
        <w:gridCol w:w="1000"/>
      </w:tblGrid>
      <w:tr w:rsidR="009D42A6" w:rsidTr="00C27771">
        <w:trPr>
          <w:cantSplit/>
          <w:tblHeader/>
        </w:trPr>
        <w:tc>
          <w:tcPr>
            <w:tcW w:w="7798" w:type="dxa"/>
            <w:gridSpan w:val="7"/>
            <w:tcBorders>
              <w:top w:val="nil"/>
              <w:left w:val="nil"/>
              <w:bottom w:val="nil"/>
              <w:right w:val="nil"/>
            </w:tcBorders>
            <w:shd w:val="clear" w:color="auto" w:fill="FFFFFF"/>
            <w:tcMar>
              <w:top w:w="30" w:type="dxa"/>
              <w:left w:w="30" w:type="dxa"/>
              <w:bottom w:w="30" w:type="dxa"/>
              <w:right w:w="30" w:type="dxa"/>
            </w:tcMar>
            <w:vAlign w:val="center"/>
          </w:tcPr>
          <w:p w:rsidR="009D42A6" w:rsidRDefault="009D42A6" w:rsidP="00C27771">
            <w:pPr>
              <w:spacing w:after="0" w:line="240" w:lineRule="auto"/>
              <w:jc w:val="center"/>
              <w:rPr>
                <w:rFonts w:ascii="Arial" w:hAnsi="Arial" w:cs="Arial"/>
                <w:sz w:val="18"/>
                <w:szCs w:val="18"/>
              </w:rPr>
            </w:pPr>
            <w:r>
              <w:rPr>
                <w:rFonts w:ascii="Arial" w:hAnsi="Arial" w:cs="Arial"/>
                <w:b/>
                <w:bCs/>
                <w:sz w:val="18"/>
                <w:szCs w:val="18"/>
              </w:rPr>
              <w:t>ANOVA</w:t>
            </w:r>
            <w:r>
              <w:rPr>
                <w:rFonts w:ascii="Arial" w:hAnsi="Arial" w:cs="Arial"/>
                <w:b/>
                <w:bCs/>
                <w:sz w:val="18"/>
                <w:szCs w:val="18"/>
                <w:vertAlign w:val="superscript"/>
              </w:rPr>
              <w:t>b</w:t>
            </w:r>
          </w:p>
        </w:tc>
      </w:tr>
      <w:tr w:rsidR="009D42A6" w:rsidTr="00C27771">
        <w:trPr>
          <w:cantSplit/>
          <w:tblHeader/>
        </w:trPr>
        <w:tc>
          <w:tcPr>
            <w:tcW w:w="1978" w:type="dxa"/>
            <w:gridSpan w:val="2"/>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9D42A6" w:rsidRDefault="009D42A6" w:rsidP="00C27771">
            <w:pPr>
              <w:spacing w:after="0" w:line="240" w:lineRule="auto"/>
              <w:rPr>
                <w:rFonts w:ascii="Arial" w:hAnsi="Arial" w:cs="Arial"/>
                <w:sz w:val="18"/>
                <w:szCs w:val="18"/>
              </w:rPr>
            </w:pPr>
            <w:r>
              <w:rPr>
                <w:rFonts w:ascii="Arial" w:hAnsi="Arial" w:cs="Arial"/>
                <w:sz w:val="18"/>
                <w:szCs w:val="18"/>
              </w:rPr>
              <w:t>Model</w:t>
            </w:r>
          </w:p>
        </w:tc>
        <w:tc>
          <w:tcPr>
            <w:tcW w:w="1440"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9D42A6" w:rsidRDefault="009D42A6" w:rsidP="00C27771">
            <w:pPr>
              <w:spacing w:after="0" w:line="240" w:lineRule="auto"/>
              <w:jc w:val="center"/>
              <w:rPr>
                <w:rFonts w:ascii="Arial" w:hAnsi="Arial" w:cs="Arial"/>
                <w:sz w:val="18"/>
                <w:szCs w:val="18"/>
              </w:rPr>
            </w:pPr>
            <w:r>
              <w:rPr>
                <w:rFonts w:ascii="Arial" w:hAnsi="Arial" w:cs="Arial"/>
                <w:sz w:val="18"/>
                <w:szCs w:val="18"/>
              </w:rPr>
              <w:t>Sum of Squares</w:t>
            </w:r>
          </w:p>
        </w:tc>
        <w:tc>
          <w:tcPr>
            <w:tcW w:w="99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9D42A6" w:rsidRDefault="009D42A6" w:rsidP="00C27771">
            <w:pPr>
              <w:spacing w:after="0" w:line="240" w:lineRule="auto"/>
              <w:jc w:val="center"/>
              <w:rPr>
                <w:rFonts w:ascii="Arial" w:hAnsi="Arial" w:cs="Arial"/>
                <w:sz w:val="18"/>
                <w:szCs w:val="18"/>
              </w:rPr>
            </w:pPr>
            <w:r>
              <w:rPr>
                <w:rFonts w:ascii="Arial" w:hAnsi="Arial" w:cs="Arial"/>
                <w:sz w:val="18"/>
                <w:szCs w:val="18"/>
              </w:rPr>
              <w:t>df</w:t>
            </w:r>
          </w:p>
        </w:tc>
        <w:tc>
          <w:tcPr>
            <w:tcW w:w="1382"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9D42A6" w:rsidRDefault="009D42A6" w:rsidP="00C27771">
            <w:pPr>
              <w:spacing w:after="0" w:line="240" w:lineRule="auto"/>
              <w:jc w:val="center"/>
              <w:rPr>
                <w:rFonts w:ascii="Arial" w:hAnsi="Arial" w:cs="Arial"/>
                <w:sz w:val="18"/>
                <w:szCs w:val="18"/>
              </w:rPr>
            </w:pPr>
            <w:r>
              <w:rPr>
                <w:rFonts w:ascii="Arial" w:hAnsi="Arial" w:cs="Arial"/>
                <w:sz w:val="18"/>
                <w:szCs w:val="18"/>
              </w:rPr>
              <w:t>Mean Square</w:t>
            </w:r>
          </w:p>
        </w:tc>
        <w:tc>
          <w:tcPr>
            <w:tcW w:w="100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9D42A6" w:rsidRDefault="009D42A6" w:rsidP="00C27771">
            <w:pPr>
              <w:spacing w:after="0" w:line="240" w:lineRule="auto"/>
              <w:jc w:val="center"/>
              <w:rPr>
                <w:rFonts w:ascii="Arial" w:hAnsi="Arial" w:cs="Arial"/>
                <w:sz w:val="18"/>
                <w:szCs w:val="18"/>
              </w:rPr>
            </w:pPr>
            <w:r>
              <w:rPr>
                <w:rFonts w:ascii="Arial" w:hAnsi="Arial" w:cs="Arial"/>
                <w:sz w:val="18"/>
                <w:szCs w:val="18"/>
              </w:rPr>
              <w:t>F</w:t>
            </w:r>
          </w:p>
        </w:tc>
        <w:tc>
          <w:tcPr>
            <w:tcW w:w="100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9D42A6" w:rsidRDefault="009D42A6" w:rsidP="00C27771">
            <w:pPr>
              <w:spacing w:after="0" w:line="240" w:lineRule="auto"/>
              <w:jc w:val="center"/>
              <w:rPr>
                <w:rFonts w:ascii="Arial" w:hAnsi="Arial" w:cs="Arial"/>
                <w:sz w:val="18"/>
                <w:szCs w:val="18"/>
              </w:rPr>
            </w:pPr>
            <w:r>
              <w:rPr>
                <w:rFonts w:ascii="Arial" w:hAnsi="Arial" w:cs="Arial"/>
                <w:sz w:val="18"/>
                <w:szCs w:val="18"/>
              </w:rPr>
              <w:t>Sig.</w:t>
            </w:r>
          </w:p>
        </w:tc>
      </w:tr>
      <w:tr w:rsidR="009D42A6" w:rsidTr="00C27771">
        <w:trPr>
          <w:cantSplit/>
          <w:tblHeader/>
        </w:trPr>
        <w:tc>
          <w:tcPr>
            <w:tcW w:w="720"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D42A6" w:rsidRDefault="009D42A6" w:rsidP="00C27771">
            <w:pPr>
              <w:spacing w:after="0" w:line="240" w:lineRule="auto"/>
              <w:rPr>
                <w:rFonts w:ascii="Arial" w:hAnsi="Arial" w:cs="Arial"/>
                <w:sz w:val="18"/>
                <w:szCs w:val="18"/>
              </w:rPr>
            </w:pPr>
            <w:r>
              <w:rPr>
                <w:rFonts w:ascii="Arial" w:hAnsi="Arial" w:cs="Arial"/>
                <w:sz w:val="18"/>
                <w:szCs w:val="18"/>
              </w:rPr>
              <w:t>1</w:t>
            </w:r>
          </w:p>
        </w:tc>
        <w:tc>
          <w:tcPr>
            <w:tcW w:w="1258"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9D42A6" w:rsidRDefault="009D42A6" w:rsidP="00C27771">
            <w:pPr>
              <w:spacing w:after="0" w:line="240" w:lineRule="auto"/>
              <w:rPr>
                <w:rFonts w:ascii="Arial" w:hAnsi="Arial" w:cs="Arial"/>
                <w:sz w:val="18"/>
                <w:szCs w:val="18"/>
              </w:rPr>
            </w:pPr>
            <w:r>
              <w:rPr>
                <w:rFonts w:ascii="Arial" w:hAnsi="Arial" w:cs="Arial"/>
                <w:sz w:val="18"/>
                <w:szCs w:val="18"/>
              </w:rPr>
              <w:t>Regression</w:t>
            </w:r>
          </w:p>
        </w:tc>
        <w:tc>
          <w:tcPr>
            <w:tcW w:w="1440"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9D42A6" w:rsidRDefault="009D42A6" w:rsidP="00C27771">
            <w:pPr>
              <w:spacing w:after="0" w:line="240" w:lineRule="auto"/>
              <w:jc w:val="right"/>
              <w:rPr>
                <w:rFonts w:ascii="Arial" w:hAnsi="Arial" w:cs="Arial"/>
                <w:sz w:val="18"/>
                <w:szCs w:val="18"/>
              </w:rPr>
            </w:pPr>
            <w:r>
              <w:rPr>
                <w:rFonts w:ascii="Arial" w:hAnsi="Arial" w:cs="Arial"/>
                <w:sz w:val="18"/>
                <w:szCs w:val="18"/>
              </w:rPr>
              <w:t>155.350</w:t>
            </w:r>
          </w:p>
        </w:tc>
        <w:tc>
          <w:tcPr>
            <w:tcW w:w="998" w:type="dxa"/>
            <w:tcBorders>
              <w:top w:val="single" w:sz="16" w:space="0" w:color="000000"/>
              <w:bottom w:val="nil"/>
            </w:tcBorders>
            <w:shd w:val="clear" w:color="auto" w:fill="FFFFFF"/>
            <w:tcMar>
              <w:top w:w="30" w:type="dxa"/>
              <w:left w:w="30" w:type="dxa"/>
              <w:bottom w:w="30" w:type="dxa"/>
              <w:right w:w="30" w:type="dxa"/>
            </w:tcMar>
            <w:vAlign w:val="center"/>
          </w:tcPr>
          <w:p w:rsidR="009D42A6" w:rsidRDefault="009D42A6" w:rsidP="00C27771">
            <w:pPr>
              <w:spacing w:after="0" w:line="240" w:lineRule="auto"/>
              <w:jc w:val="right"/>
              <w:rPr>
                <w:rFonts w:ascii="Arial" w:hAnsi="Arial" w:cs="Arial"/>
                <w:sz w:val="18"/>
                <w:szCs w:val="18"/>
              </w:rPr>
            </w:pPr>
            <w:r>
              <w:rPr>
                <w:rFonts w:ascii="Arial" w:hAnsi="Arial" w:cs="Arial"/>
                <w:sz w:val="18"/>
                <w:szCs w:val="18"/>
              </w:rPr>
              <w:t>3</w:t>
            </w:r>
          </w:p>
        </w:tc>
        <w:tc>
          <w:tcPr>
            <w:tcW w:w="1382" w:type="dxa"/>
            <w:tcBorders>
              <w:top w:val="single" w:sz="16" w:space="0" w:color="000000"/>
              <w:bottom w:val="nil"/>
            </w:tcBorders>
            <w:shd w:val="clear" w:color="auto" w:fill="FFFFFF"/>
            <w:tcMar>
              <w:top w:w="30" w:type="dxa"/>
              <w:left w:w="30" w:type="dxa"/>
              <w:bottom w:w="30" w:type="dxa"/>
              <w:right w:w="30" w:type="dxa"/>
            </w:tcMar>
            <w:vAlign w:val="center"/>
          </w:tcPr>
          <w:p w:rsidR="009D42A6" w:rsidRDefault="009D42A6" w:rsidP="00C27771">
            <w:pPr>
              <w:spacing w:after="0" w:line="240" w:lineRule="auto"/>
              <w:jc w:val="right"/>
              <w:rPr>
                <w:rFonts w:ascii="Arial" w:hAnsi="Arial" w:cs="Arial"/>
                <w:sz w:val="18"/>
                <w:szCs w:val="18"/>
              </w:rPr>
            </w:pPr>
            <w:r>
              <w:rPr>
                <w:rFonts w:ascii="Arial" w:hAnsi="Arial" w:cs="Arial"/>
                <w:sz w:val="18"/>
                <w:szCs w:val="18"/>
              </w:rPr>
              <w:t>51.783</w:t>
            </w:r>
          </w:p>
        </w:tc>
        <w:tc>
          <w:tcPr>
            <w:tcW w:w="1000" w:type="dxa"/>
            <w:tcBorders>
              <w:top w:val="single" w:sz="16" w:space="0" w:color="000000"/>
              <w:bottom w:val="nil"/>
            </w:tcBorders>
            <w:shd w:val="clear" w:color="auto" w:fill="FFFFFF"/>
            <w:tcMar>
              <w:top w:w="30" w:type="dxa"/>
              <w:left w:w="30" w:type="dxa"/>
              <w:bottom w:w="30" w:type="dxa"/>
              <w:right w:w="30" w:type="dxa"/>
            </w:tcMar>
            <w:vAlign w:val="center"/>
          </w:tcPr>
          <w:p w:rsidR="009D42A6" w:rsidRDefault="009D42A6" w:rsidP="00C27771">
            <w:pPr>
              <w:spacing w:after="0" w:line="240" w:lineRule="auto"/>
              <w:jc w:val="right"/>
              <w:rPr>
                <w:rFonts w:ascii="Arial" w:hAnsi="Arial" w:cs="Arial"/>
                <w:sz w:val="18"/>
                <w:szCs w:val="18"/>
              </w:rPr>
            </w:pPr>
            <w:r>
              <w:rPr>
                <w:rFonts w:ascii="Arial" w:hAnsi="Arial" w:cs="Arial"/>
                <w:sz w:val="18"/>
                <w:szCs w:val="18"/>
              </w:rPr>
              <w:t>7.830</w:t>
            </w:r>
          </w:p>
        </w:tc>
        <w:tc>
          <w:tcPr>
            <w:tcW w:w="1000"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9D42A6" w:rsidRDefault="009D42A6" w:rsidP="00C27771">
            <w:pPr>
              <w:spacing w:after="0" w:line="240" w:lineRule="auto"/>
              <w:jc w:val="right"/>
              <w:rPr>
                <w:rFonts w:ascii="Arial" w:hAnsi="Arial" w:cs="Arial"/>
                <w:sz w:val="18"/>
                <w:szCs w:val="18"/>
              </w:rPr>
            </w:pPr>
            <w:r>
              <w:rPr>
                <w:rFonts w:ascii="Arial" w:hAnsi="Arial" w:cs="Arial"/>
                <w:sz w:val="18"/>
                <w:szCs w:val="18"/>
              </w:rPr>
              <w:t>.000</w:t>
            </w:r>
            <w:r>
              <w:rPr>
                <w:rFonts w:ascii="Arial" w:hAnsi="Arial" w:cs="Arial"/>
                <w:sz w:val="18"/>
                <w:szCs w:val="18"/>
                <w:vertAlign w:val="superscript"/>
              </w:rPr>
              <w:t>a</w:t>
            </w:r>
          </w:p>
        </w:tc>
      </w:tr>
      <w:tr w:rsidR="009D42A6" w:rsidTr="00C27771">
        <w:trPr>
          <w:cantSplit/>
          <w:tblHeader/>
        </w:trPr>
        <w:tc>
          <w:tcPr>
            <w:tcW w:w="720"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D42A6" w:rsidRDefault="009D42A6" w:rsidP="00C27771">
            <w:pPr>
              <w:spacing w:after="0" w:line="240" w:lineRule="auto"/>
              <w:rPr>
                <w:rFonts w:ascii="Arial" w:hAnsi="Arial" w:cs="Arial"/>
                <w:sz w:val="18"/>
                <w:szCs w:val="18"/>
              </w:rPr>
            </w:pPr>
          </w:p>
        </w:tc>
        <w:tc>
          <w:tcPr>
            <w:tcW w:w="1258" w:type="dxa"/>
            <w:tcBorders>
              <w:top w:val="nil"/>
              <w:left w:val="nil"/>
              <w:bottom w:val="nil"/>
              <w:right w:val="single" w:sz="16" w:space="0" w:color="000000"/>
            </w:tcBorders>
            <w:shd w:val="clear" w:color="auto" w:fill="FFFFFF"/>
            <w:tcMar>
              <w:top w:w="30" w:type="dxa"/>
              <w:left w:w="30" w:type="dxa"/>
              <w:bottom w:w="30" w:type="dxa"/>
              <w:right w:w="30" w:type="dxa"/>
            </w:tcMar>
          </w:tcPr>
          <w:p w:rsidR="009D42A6" w:rsidRDefault="009D42A6" w:rsidP="00C27771">
            <w:pPr>
              <w:spacing w:after="0" w:line="240" w:lineRule="auto"/>
              <w:rPr>
                <w:rFonts w:ascii="Arial" w:hAnsi="Arial" w:cs="Arial"/>
                <w:sz w:val="18"/>
                <w:szCs w:val="18"/>
              </w:rPr>
            </w:pPr>
            <w:r>
              <w:rPr>
                <w:rFonts w:ascii="Arial" w:hAnsi="Arial" w:cs="Arial"/>
                <w:sz w:val="18"/>
                <w:szCs w:val="18"/>
              </w:rPr>
              <w:t>Residual</w:t>
            </w:r>
          </w:p>
        </w:tc>
        <w:tc>
          <w:tcPr>
            <w:tcW w:w="1440" w:type="dxa"/>
            <w:tcBorders>
              <w:top w:val="nil"/>
              <w:left w:val="single" w:sz="16" w:space="0" w:color="000000"/>
              <w:bottom w:val="nil"/>
            </w:tcBorders>
            <w:shd w:val="clear" w:color="auto" w:fill="FFFFFF"/>
            <w:tcMar>
              <w:top w:w="30" w:type="dxa"/>
              <w:left w:w="30" w:type="dxa"/>
              <w:bottom w:w="30" w:type="dxa"/>
              <w:right w:w="30" w:type="dxa"/>
            </w:tcMar>
            <w:vAlign w:val="center"/>
          </w:tcPr>
          <w:p w:rsidR="009D42A6" w:rsidRDefault="009D42A6" w:rsidP="00C27771">
            <w:pPr>
              <w:spacing w:after="0" w:line="240" w:lineRule="auto"/>
              <w:jc w:val="right"/>
              <w:rPr>
                <w:rFonts w:ascii="Arial" w:hAnsi="Arial" w:cs="Arial"/>
                <w:sz w:val="18"/>
                <w:szCs w:val="18"/>
              </w:rPr>
            </w:pPr>
            <w:r>
              <w:rPr>
                <w:rFonts w:ascii="Arial" w:hAnsi="Arial" w:cs="Arial"/>
                <w:sz w:val="18"/>
                <w:szCs w:val="18"/>
              </w:rPr>
              <w:t>316.667</w:t>
            </w:r>
          </w:p>
        </w:tc>
        <w:tc>
          <w:tcPr>
            <w:tcW w:w="998" w:type="dxa"/>
            <w:tcBorders>
              <w:top w:val="nil"/>
              <w:bottom w:val="nil"/>
            </w:tcBorders>
            <w:shd w:val="clear" w:color="auto" w:fill="FFFFFF"/>
            <w:tcMar>
              <w:top w:w="30" w:type="dxa"/>
              <w:left w:w="30" w:type="dxa"/>
              <w:bottom w:w="30" w:type="dxa"/>
              <w:right w:w="30" w:type="dxa"/>
            </w:tcMar>
            <w:vAlign w:val="center"/>
          </w:tcPr>
          <w:p w:rsidR="009D42A6" w:rsidRDefault="009D42A6" w:rsidP="00C27771">
            <w:pPr>
              <w:spacing w:after="0" w:line="240" w:lineRule="auto"/>
              <w:jc w:val="right"/>
              <w:rPr>
                <w:rFonts w:ascii="Arial" w:hAnsi="Arial" w:cs="Arial"/>
                <w:sz w:val="18"/>
                <w:szCs w:val="18"/>
              </w:rPr>
            </w:pPr>
            <w:r>
              <w:rPr>
                <w:rFonts w:ascii="Arial" w:hAnsi="Arial" w:cs="Arial"/>
                <w:sz w:val="18"/>
                <w:szCs w:val="18"/>
              </w:rPr>
              <w:t>54</w:t>
            </w:r>
          </w:p>
        </w:tc>
        <w:tc>
          <w:tcPr>
            <w:tcW w:w="1382" w:type="dxa"/>
            <w:tcBorders>
              <w:top w:val="nil"/>
              <w:bottom w:val="nil"/>
            </w:tcBorders>
            <w:shd w:val="clear" w:color="auto" w:fill="FFFFFF"/>
            <w:tcMar>
              <w:top w:w="30" w:type="dxa"/>
              <w:left w:w="30" w:type="dxa"/>
              <w:bottom w:w="30" w:type="dxa"/>
              <w:right w:w="30" w:type="dxa"/>
            </w:tcMar>
            <w:vAlign w:val="center"/>
          </w:tcPr>
          <w:p w:rsidR="009D42A6" w:rsidRDefault="009D42A6" w:rsidP="00C27771">
            <w:pPr>
              <w:spacing w:after="0" w:line="240" w:lineRule="auto"/>
              <w:jc w:val="right"/>
              <w:rPr>
                <w:rFonts w:ascii="Arial" w:hAnsi="Arial" w:cs="Arial"/>
                <w:sz w:val="18"/>
                <w:szCs w:val="18"/>
              </w:rPr>
            </w:pPr>
            <w:r>
              <w:rPr>
                <w:rFonts w:ascii="Arial" w:hAnsi="Arial" w:cs="Arial"/>
                <w:sz w:val="18"/>
                <w:szCs w:val="18"/>
              </w:rPr>
              <w:t>5.864</w:t>
            </w:r>
          </w:p>
        </w:tc>
        <w:tc>
          <w:tcPr>
            <w:tcW w:w="1000" w:type="dxa"/>
            <w:tcBorders>
              <w:top w:val="nil"/>
              <w:bottom w:val="nil"/>
            </w:tcBorders>
            <w:shd w:val="clear" w:color="auto" w:fill="FFFFFF"/>
            <w:tcMar>
              <w:top w:w="30" w:type="dxa"/>
              <w:left w:w="30" w:type="dxa"/>
              <w:bottom w:w="30" w:type="dxa"/>
              <w:right w:w="30" w:type="dxa"/>
            </w:tcMar>
          </w:tcPr>
          <w:p w:rsidR="009D42A6" w:rsidRDefault="009D42A6" w:rsidP="00C27771">
            <w:pPr>
              <w:spacing w:after="0" w:line="240" w:lineRule="auto"/>
              <w:rPr>
                <w:rFonts w:ascii="Times New Roman" w:hAnsi="Times New Roman" w:cs="Times New Roman"/>
                <w:sz w:val="24"/>
                <w:szCs w:val="24"/>
              </w:rPr>
            </w:pPr>
          </w:p>
        </w:tc>
        <w:tc>
          <w:tcPr>
            <w:tcW w:w="1000" w:type="dxa"/>
            <w:tcBorders>
              <w:top w:val="nil"/>
              <w:bottom w:val="nil"/>
              <w:right w:val="single" w:sz="16" w:space="0" w:color="000000"/>
            </w:tcBorders>
            <w:shd w:val="clear" w:color="auto" w:fill="FFFFFF"/>
            <w:tcMar>
              <w:top w:w="30" w:type="dxa"/>
              <w:left w:w="30" w:type="dxa"/>
              <w:bottom w:w="30" w:type="dxa"/>
              <w:right w:w="30" w:type="dxa"/>
            </w:tcMar>
          </w:tcPr>
          <w:p w:rsidR="009D42A6" w:rsidRDefault="009D42A6" w:rsidP="00C27771">
            <w:pPr>
              <w:spacing w:after="0" w:line="240" w:lineRule="auto"/>
              <w:rPr>
                <w:rFonts w:ascii="Times New Roman" w:hAnsi="Times New Roman" w:cs="Times New Roman"/>
                <w:sz w:val="24"/>
                <w:szCs w:val="24"/>
              </w:rPr>
            </w:pPr>
          </w:p>
        </w:tc>
      </w:tr>
      <w:tr w:rsidR="009D42A6" w:rsidTr="00C27771">
        <w:trPr>
          <w:cantSplit/>
          <w:tblHeader/>
        </w:trPr>
        <w:tc>
          <w:tcPr>
            <w:tcW w:w="720"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9D42A6" w:rsidRDefault="009D42A6" w:rsidP="00C27771">
            <w:pPr>
              <w:spacing w:after="0" w:line="240" w:lineRule="auto"/>
              <w:rPr>
                <w:rFonts w:ascii="Times New Roman" w:hAnsi="Times New Roman" w:cs="Times New Roman"/>
                <w:sz w:val="24"/>
                <w:szCs w:val="24"/>
              </w:rPr>
            </w:pPr>
          </w:p>
        </w:tc>
        <w:tc>
          <w:tcPr>
            <w:tcW w:w="1258"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9D42A6" w:rsidRDefault="009D42A6" w:rsidP="00C27771">
            <w:pPr>
              <w:spacing w:after="0" w:line="240" w:lineRule="auto"/>
              <w:rPr>
                <w:rFonts w:ascii="Arial" w:hAnsi="Arial" w:cs="Arial"/>
                <w:sz w:val="18"/>
                <w:szCs w:val="18"/>
              </w:rPr>
            </w:pPr>
            <w:r>
              <w:rPr>
                <w:rFonts w:ascii="Arial" w:hAnsi="Arial" w:cs="Arial"/>
                <w:sz w:val="18"/>
                <w:szCs w:val="18"/>
              </w:rPr>
              <w:t>Total</w:t>
            </w:r>
          </w:p>
        </w:tc>
        <w:tc>
          <w:tcPr>
            <w:tcW w:w="1440"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9D42A6" w:rsidRDefault="009D42A6" w:rsidP="00C27771">
            <w:pPr>
              <w:spacing w:after="0" w:line="240" w:lineRule="auto"/>
              <w:jc w:val="right"/>
              <w:rPr>
                <w:rFonts w:ascii="Arial" w:hAnsi="Arial" w:cs="Arial"/>
                <w:sz w:val="18"/>
                <w:szCs w:val="18"/>
              </w:rPr>
            </w:pPr>
            <w:r>
              <w:rPr>
                <w:rFonts w:ascii="Arial" w:hAnsi="Arial" w:cs="Arial"/>
                <w:sz w:val="18"/>
                <w:szCs w:val="18"/>
              </w:rPr>
              <w:t>472.017</w:t>
            </w:r>
          </w:p>
        </w:tc>
        <w:tc>
          <w:tcPr>
            <w:tcW w:w="998" w:type="dxa"/>
            <w:tcBorders>
              <w:top w:val="nil"/>
              <w:bottom w:val="single" w:sz="16" w:space="0" w:color="000000"/>
            </w:tcBorders>
            <w:shd w:val="clear" w:color="auto" w:fill="FFFFFF"/>
            <w:tcMar>
              <w:top w:w="30" w:type="dxa"/>
              <w:left w:w="30" w:type="dxa"/>
              <w:bottom w:w="30" w:type="dxa"/>
              <w:right w:w="30" w:type="dxa"/>
            </w:tcMar>
            <w:vAlign w:val="center"/>
          </w:tcPr>
          <w:p w:rsidR="009D42A6" w:rsidRDefault="009D42A6" w:rsidP="00C27771">
            <w:pPr>
              <w:spacing w:after="0" w:line="240" w:lineRule="auto"/>
              <w:jc w:val="right"/>
              <w:rPr>
                <w:rFonts w:ascii="Arial" w:hAnsi="Arial" w:cs="Arial"/>
                <w:sz w:val="18"/>
                <w:szCs w:val="18"/>
              </w:rPr>
            </w:pPr>
            <w:r>
              <w:rPr>
                <w:rFonts w:ascii="Arial" w:hAnsi="Arial" w:cs="Arial"/>
                <w:sz w:val="18"/>
                <w:szCs w:val="18"/>
              </w:rPr>
              <w:t>57</w:t>
            </w:r>
          </w:p>
        </w:tc>
        <w:tc>
          <w:tcPr>
            <w:tcW w:w="1382" w:type="dxa"/>
            <w:tcBorders>
              <w:top w:val="nil"/>
              <w:bottom w:val="single" w:sz="16" w:space="0" w:color="000000"/>
            </w:tcBorders>
            <w:shd w:val="clear" w:color="auto" w:fill="FFFFFF"/>
            <w:tcMar>
              <w:top w:w="30" w:type="dxa"/>
              <w:left w:w="30" w:type="dxa"/>
              <w:bottom w:w="30" w:type="dxa"/>
              <w:right w:w="30" w:type="dxa"/>
            </w:tcMar>
          </w:tcPr>
          <w:p w:rsidR="009D42A6" w:rsidRDefault="009D42A6" w:rsidP="00C27771">
            <w:pPr>
              <w:spacing w:after="0" w:line="240" w:lineRule="auto"/>
              <w:rPr>
                <w:rFonts w:ascii="Times New Roman" w:hAnsi="Times New Roman" w:cs="Times New Roman"/>
                <w:sz w:val="24"/>
                <w:szCs w:val="24"/>
              </w:rPr>
            </w:pPr>
          </w:p>
        </w:tc>
        <w:tc>
          <w:tcPr>
            <w:tcW w:w="1000" w:type="dxa"/>
            <w:tcBorders>
              <w:top w:val="nil"/>
              <w:bottom w:val="single" w:sz="16" w:space="0" w:color="000000"/>
            </w:tcBorders>
            <w:shd w:val="clear" w:color="auto" w:fill="FFFFFF"/>
            <w:tcMar>
              <w:top w:w="30" w:type="dxa"/>
              <w:left w:w="30" w:type="dxa"/>
              <w:bottom w:w="30" w:type="dxa"/>
              <w:right w:w="30" w:type="dxa"/>
            </w:tcMar>
          </w:tcPr>
          <w:p w:rsidR="009D42A6" w:rsidRDefault="009D42A6" w:rsidP="00C27771">
            <w:pPr>
              <w:spacing w:after="0" w:line="240" w:lineRule="auto"/>
              <w:rPr>
                <w:rFonts w:ascii="Times New Roman" w:hAnsi="Times New Roman" w:cs="Times New Roman"/>
                <w:sz w:val="24"/>
                <w:szCs w:val="24"/>
              </w:rPr>
            </w:pPr>
          </w:p>
        </w:tc>
        <w:tc>
          <w:tcPr>
            <w:tcW w:w="1000"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9D42A6" w:rsidRDefault="009D42A6" w:rsidP="00C27771">
            <w:pPr>
              <w:spacing w:after="0" w:line="240" w:lineRule="auto"/>
              <w:rPr>
                <w:rFonts w:ascii="Times New Roman" w:hAnsi="Times New Roman" w:cs="Times New Roman"/>
                <w:sz w:val="24"/>
                <w:szCs w:val="24"/>
              </w:rPr>
            </w:pPr>
          </w:p>
        </w:tc>
      </w:tr>
      <w:tr w:rsidR="009D42A6" w:rsidTr="00C27771">
        <w:trPr>
          <w:cantSplit/>
        </w:trPr>
        <w:tc>
          <w:tcPr>
            <w:tcW w:w="5798" w:type="dxa"/>
            <w:gridSpan w:val="5"/>
            <w:tcBorders>
              <w:top w:val="nil"/>
              <w:left w:val="nil"/>
              <w:bottom w:val="nil"/>
              <w:right w:val="nil"/>
            </w:tcBorders>
            <w:shd w:val="clear" w:color="auto" w:fill="FFFFFF"/>
            <w:tcMar>
              <w:top w:w="30" w:type="dxa"/>
              <w:left w:w="30" w:type="dxa"/>
              <w:bottom w:w="30" w:type="dxa"/>
              <w:right w:w="30" w:type="dxa"/>
            </w:tcMar>
          </w:tcPr>
          <w:p w:rsidR="009D42A6" w:rsidRDefault="009D42A6" w:rsidP="00C27771">
            <w:pPr>
              <w:spacing w:after="0" w:line="240" w:lineRule="auto"/>
              <w:rPr>
                <w:rFonts w:ascii="Arial" w:hAnsi="Arial" w:cs="Arial"/>
                <w:sz w:val="18"/>
                <w:szCs w:val="18"/>
              </w:rPr>
            </w:pPr>
            <w:r>
              <w:rPr>
                <w:rFonts w:ascii="Arial" w:hAnsi="Arial" w:cs="Arial"/>
                <w:sz w:val="18"/>
                <w:szCs w:val="18"/>
              </w:rPr>
              <w:t>a. Predictors: (Constant), Lingkungan, Lokasi, Harga</w:t>
            </w:r>
          </w:p>
        </w:tc>
        <w:tc>
          <w:tcPr>
            <w:tcW w:w="1000" w:type="dxa"/>
            <w:tcBorders>
              <w:top w:val="nil"/>
              <w:left w:val="nil"/>
              <w:bottom w:val="nil"/>
              <w:right w:val="nil"/>
            </w:tcBorders>
            <w:shd w:val="clear" w:color="auto" w:fill="FFFFFF"/>
            <w:tcMar>
              <w:top w:w="30" w:type="dxa"/>
              <w:left w:w="30" w:type="dxa"/>
              <w:bottom w:w="30" w:type="dxa"/>
              <w:right w:w="30" w:type="dxa"/>
            </w:tcMar>
          </w:tcPr>
          <w:p w:rsidR="009D42A6" w:rsidRDefault="009D42A6" w:rsidP="00C27771">
            <w:pPr>
              <w:spacing w:after="0" w:line="240" w:lineRule="auto"/>
              <w:rPr>
                <w:rFonts w:ascii="Times New Roman" w:hAnsi="Times New Roman" w:cs="Times New Roman"/>
                <w:sz w:val="24"/>
                <w:szCs w:val="24"/>
              </w:rPr>
            </w:pPr>
          </w:p>
        </w:tc>
        <w:tc>
          <w:tcPr>
            <w:tcW w:w="1000" w:type="dxa"/>
            <w:tcBorders>
              <w:top w:val="nil"/>
              <w:left w:val="nil"/>
              <w:bottom w:val="nil"/>
              <w:right w:val="nil"/>
            </w:tcBorders>
            <w:shd w:val="clear" w:color="auto" w:fill="FFFFFF"/>
            <w:tcMar>
              <w:top w:w="30" w:type="dxa"/>
              <w:left w:w="30" w:type="dxa"/>
              <w:bottom w:w="30" w:type="dxa"/>
              <w:right w:w="30" w:type="dxa"/>
            </w:tcMar>
          </w:tcPr>
          <w:p w:rsidR="009D42A6" w:rsidRDefault="009D42A6" w:rsidP="00C27771">
            <w:pPr>
              <w:spacing w:after="0" w:line="240" w:lineRule="auto"/>
              <w:rPr>
                <w:rFonts w:ascii="Times New Roman" w:hAnsi="Times New Roman" w:cs="Times New Roman"/>
                <w:sz w:val="24"/>
                <w:szCs w:val="24"/>
              </w:rPr>
            </w:pPr>
          </w:p>
        </w:tc>
      </w:tr>
      <w:tr w:rsidR="009D42A6" w:rsidTr="00C27771">
        <w:trPr>
          <w:cantSplit/>
        </w:trPr>
        <w:tc>
          <w:tcPr>
            <w:tcW w:w="5798" w:type="dxa"/>
            <w:gridSpan w:val="5"/>
            <w:tcBorders>
              <w:top w:val="nil"/>
              <w:left w:val="nil"/>
              <w:bottom w:val="nil"/>
              <w:right w:val="nil"/>
            </w:tcBorders>
            <w:shd w:val="clear" w:color="auto" w:fill="FFFFFF"/>
            <w:tcMar>
              <w:top w:w="30" w:type="dxa"/>
              <w:left w:w="30" w:type="dxa"/>
              <w:bottom w:w="30" w:type="dxa"/>
              <w:right w:w="30" w:type="dxa"/>
            </w:tcMar>
          </w:tcPr>
          <w:p w:rsidR="009D42A6" w:rsidRPr="009D42A6" w:rsidRDefault="009D42A6" w:rsidP="009D42A6">
            <w:pPr>
              <w:pStyle w:val="ListParagraph"/>
              <w:numPr>
                <w:ilvl w:val="0"/>
                <w:numId w:val="32"/>
              </w:numPr>
              <w:spacing w:after="0" w:line="240" w:lineRule="auto"/>
              <w:rPr>
                <w:rFonts w:ascii="Arial" w:hAnsi="Arial" w:cs="Arial"/>
                <w:sz w:val="18"/>
                <w:szCs w:val="18"/>
              </w:rPr>
            </w:pPr>
            <w:r w:rsidRPr="009D42A6">
              <w:rPr>
                <w:rFonts w:ascii="Arial" w:hAnsi="Arial" w:cs="Arial"/>
                <w:sz w:val="18"/>
                <w:szCs w:val="18"/>
              </w:rPr>
              <w:t>Dependent Variable: Keputusan Pembelian</w:t>
            </w:r>
          </w:p>
          <w:p w:rsidR="009D42A6" w:rsidRDefault="009D42A6" w:rsidP="009D42A6">
            <w:pPr>
              <w:pStyle w:val="ListParagraph"/>
              <w:spacing w:after="0" w:line="240" w:lineRule="auto"/>
              <w:rPr>
                <w:rFonts w:ascii="Arial" w:hAnsi="Arial" w:cs="Arial"/>
                <w:sz w:val="18"/>
                <w:szCs w:val="18"/>
              </w:rPr>
            </w:pPr>
          </w:p>
          <w:p w:rsidR="009D42A6" w:rsidRDefault="009D42A6" w:rsidP="009D42A6">
            <w:pPr>
              <w:pStyle w:val="ListParagraph"/>
              <w:spacing w:after="0" w:line="240" w:lineRule="auto"/>
              <w:rPr>
                <w:rFonts w:ascii="Arial" w:hAnsi="Arial" w:cs="Arial"/>
                <w:sz w:val="18"/>
                <w:szCs w:val="18"/>
              </w:rPr>
            </w:pPr>
          </w:p>
          <w:p w:rsidR="009D42A6" w:rsidRDefault="009D42A6" w:rsidP="009D42A6">
            <w:pPr>
              <w:pStyle w:val="ListParagraph"/>
              <w:spacing w:after="0" w:line="240" w:lineRule="auto"/>
              <w:rPr>
                <w:rFonts w:ascii="Arial" w:hAnsi="Arial" w:cs="Arial"/>
                <w:sz w:val="18"/>
                <w:szCs w:val="18"/>
              </w:rPr>
            </w:pPr>
          </w:p>
          <w:p w:rsidR="009D42A6" w:rsidRPr="009D42A6" w:rsidRDefault="009D42A6" w:rsidP="009D42A6">
            <w:pPr>
              <w:pStyle w:val="ListParagraph"/>
              <w:spacing w:after="0" w:line="240" w:lineRule="auto"/>
              <w:rPr>
                <w:rFonts w:ascii="Arial" w:hAnsi="Arial" w:cs="Arial"/>
                <w:sz w:val="18"/>
                <w:szCs w:val="18"/>
              </w:rPr>
            </w:pPr>
          </w:p>
        </w:tc>
        <w:tc>
          <w:tcPr>
            <w:tcW w:w="1000" w:type="dxa"/>
            <w:tcBorders>
              <w:top w:val="nil"/>
              <w:left w:val="nil"/>
              <w:bottom w:val="nil"/>
              <w:right w:val="nil"/>
            </w:tcBorders>
            <w:shd w:val="clear" w:color="auto" w:fill="FFFFFF"/>
            <w:tcMar>
              <w:top w:w="30" w:type="dxa"/>
              <w:left w:w="30" w:type="dxa"/>
              <w:bottom w:w="30" w:type="dxa"/>
              <w:right w:w="30" w:type="dxa"/>
            </w:tcMar>
          </w:tcPr>
          <w:p w:rsidR="009D42A6" w:rsidRDefault="009D42A6" w:rsidP="00C27771">
            <w:pPr>
              <w:spacing w:after="0" w:line="240" w:lineRule="auto"/>
              <w:rPr>
                <w:rFonts w:ascii="Times New Roman" w:hAnsi="Times New Roman" w:cs="Times New Roman"/>
                <w:sz w:val="24"/>
                <w:szCs w:val="24"/>
              </w:rPr>
            </w:pPr>
          </w:p>
        </w:tc>
        <w:tc>
          <w:tcPr>
            <w:tcW w:w="1000" w:type="dxa"/>
            <w:tcBorders>
              <w:top w:val="nil"/>
              <w:left w:val="nil"/>
              <w:bottom w:val="nil"/>
              <w:right w:val="nil"/>
            </w:tcBorders>
            <w:shd w:val="clear" w:color="auto" w:fill="FFFFFF"/>
            <w:tcMar>
              <w:top w:w="30" w:type="dxa"/>
              <w:left w:w="30" w:type="dxa"/>
              <w:bottom w:w="30" w:type="dxa"/>
              <w:right w:w="30" w:type="dxa"/>
            </w:tcMar>
          </w:tcPr>
          <w:p w:rsidR="009D42A6" w:rsidRDefault="009D42A6" w:rsidP="00C27771">
            <w:pPr>
              <w:spacing w:after="0" w:line="240" w:lineRule="auto"/>
              <w:rPr>
                <w:rFonts w:ascii="Times New Roman" w:hAnsi="Times New Roman" w:cs="Times New Roman"/>
                <w:sz w:val="24"/>
                <w:szCs w:val="24"/>
              </w:rPr>
            </w:pPr>
          </w:p>
        </w:tc>
      </w:tr>
    </w:tbl>
    <w:p w:rsidR="009D42A6" w:rsidRPr="009D42A6" w:rsidRDefault="009D42A6" w:rsidP="009D42A6">
      <w:pPr>
        <w:pStyle w:val="ListParagraph"/>
        <w:numPr>
          <w:ilvl w:val="2"/>
          <w:numId w:val="25"/>
        </w:numPr>
        <w:spacing w:after="0" w:line="480" w:lineRule="auto"/>
        <w:ind w:left="630" w:hanging="630"/>
        <w:jc w:val="both"/>
        <w:rPr>
          <w:rFonts w:ascii="Arial" w:hAnsi="Arial" w:cs="Arial"/>
          <w:sz w:val="24"/>
          <w:szCs w:val="24"/>
        </w:rPr>
      </w:pPr>
      <w:r>
        <w:rPr>
          <w:rFonts w:ascii="Arial" w:hAnsi="Arial" w:cs="Arial"/>
          <w:b/>
          <w:sz w:val="24"/>
          <w:szCs w:val="24"/>
        </w:rPr>
        <w:t xml:space="preserve">Lampiran IX : Uji </w:t>
      </w:r>
      <w:r w:rsidRPr="00D5130D">
        <w:rPr>
          <w:rFonts w:ascii="Arial" w:hAnsi="Arial" w:cs="Arial"/>
          <w:b/>
          <w:sz w:val="24"/>
          <w:szCs w:val="24"/>
        </w:rPr>
        <w:t>Koefisien Determinasi (</w:t>
      </w:r>
      <m:oMath>
        <m:sSup>
          <m:sSupPr>
            <m:ctrlPr>
              <w:rPr>
                <w:rFonts w:ascii="Cambria Math" w:hAnsi="Arial" w:cs="Arial"/>
                <w:b/>
                <w:i/>
                <w:sz w:val="24"/>
                <w:szCs w:val="24"/>
              </w:rPr>
            </m:ctrlPr>
          </m:sSupPr>
          <m:e>
            <m:r>
              <m:rPr>
                <m:sty m:val="bi"/>
              </m:rPr>
              <w:rPr>
                <w:rFonts w:ascii="Cambria Math" w:hAnsi="Cambria Math" w:cs="Arial"/>
                <w:sz w:val="24"/>
                <w:szCs w:val="24"/>
              </w:rPr>
              <m:t>R</m:t>
            </m:r>
          </m:e>
          <m:sup>
            <m:r>
              <m:rPr>
                <m:sty m:val="bi"/>
              </m:rPr>
              <w:rPr>
                <w:rFonts w:ascii="Cambria Math" w:hAnsi="Cambria Math" w:cs="Arial"/>
                <w:sz w:val="24"/>
                <w:szCs w:val="24"/>
              </w:rPr>
              <m:t>2</m:t>
            </m:r>
          </m:sup>
        </m:sSup>
      </m:oMath>
      <w:r w:rsidRPr="00D5130D">
        <w:rPr>
          <w:rFonts w:ascii="Arial" w:hAnsi="Arial" w:cs="Arial"/>
          <w:b/>
          <w:sz w:val="24"/>
          <w:szCs w:val="24"/>
        </w:rPr>
        <w:t>)</w:t>
      </w:r>
    </w:p>
    <w:tbl>
      <w:tblPr>
        <w:tblW w:w="710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21"/>
        <w:gridCol w:w="1000"/>
        <w:gridCol w:w="1066"/>
        <w:gridCol w:w="1440"/>
        <w:gridCol w:w="1440"/>
        <w:gridCol w:w="1440"/>
      </w:tblGrid>
      <w:tr w:rsidR="009D42A6" w:rsidRPr="00F722A6" w:rsidTr="00C27771">
        <w:trPr>
          <w:cantSplit/>
          <w:tblHeader/>
          <w:jc w:val="center"/>
        </w:trPr>
        <w:tc>
          <w:tcPr>
            <w:tcW w:w="7106" w:type="dxa"/>
            <w:gridSpan w:val="6"/>
            <w:tcBorders>
              <w:top w:val="nil"/>
              <w:left w:val="nil"/>
              <w:bottom w:val="nil"/>
              <w:right w:val="nil"/>
            </w:tcBorders>
            <w:shd w:val="clear" w:color="auto" w:fill="FFFFFF"/>
            <w:tcMar>
              <w:top w:w="30" w:type="dxa"/>
              <w:left w:w="30" w:type="dxa"/>
              <w:bottom w:w="30" w:type="dxa"/>
              <w:right w:w="30" w:type="dxa"/>
            </w:tcMar>
            <w:vAlign w:val="center"/>
          </w:tcPr>
          <w:p w:rsidR="009D42A6" w:rsidRPr="00F722A6" w:rsidRDefault="009D42A6" w:rsidP="00C27771">
            <w:pPr>
              <w:autoSpaceDE w:val="0"/>
              <w:autoSpaceDN w:val="0"/>
              <w:adjustRightInd w:val="0"/>
              <w:spacing w:after="0" w:line="240" w:lineRule="auto"/>
              <w:jc w:val="center"/>
              <w:rPr>
                <w:rFonts w:ascii="Arial" w:hAnsi="Arial" w:cs="Arial"/>
                <w:color w:val="000000"/>
                <w:sz w:val="18"/>
                <w:szCs w:val="18"/>
                <w:lang w:val="id-ID"/>
              </w:rPr>
            </w:pPr>
            <w:r w:rsidRPr="00F722A6">
              <w:rPr>
                <w:rFonts w:ascii="Arial" w:hAnsi="Arial" w:cs="Arial"/>
                <w:b/>
                <w:bCs/>
                <w:color w:val="000000"/>
                <w:sz w:val="18"/>
                <w:szCs w:val="18"/>
                <w:lang w:val="id-ID"/>
              </w:rPr>
              <w:t>Model Summary</w:t>
            </w:r>
            <w:r w:rsidRPr="00F722A6">
              <w:rPr>
                <w:rFonts w:ascii="Arial" w:hAnsi="Arial" w:cs="Arial"/>
                <w:b/>
                <w:bCs/>
                <w:color w:val="000000"/>
                <w:sz w:val="18"/>
                <w:szCs w:val="18"/>
                <w:vertAlign w:val="superscript"/>
                <w:lang w:val="id-ID"/>
              </w:rPr>
              <w:t>b</w:t>
            </w:r>
          </w:p>
        </w:tc>
      </w:tr>
      <w:tr w:rsidR="009D42A6" w:rsidRPr="00F722A6" w:rsidTr="00C27771">
        <w:trPr>
          <w:cantSplit/>
          <w:tblHeader/>
          <w:jc w:val="center"/>
        </w:trPr>
        <w:tc>
          <w:tcPr>
            <w:tcW w:w="720"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9D42A6" w:rsidRPr="00F722A6" w:rsidRDefault="009D42A6" w:rsidP="00C27771">
            <w:pPr>
              <w:autoSpaceDE w:val="0"/>
              <w:autoSpaceDN w:val="0"/>
              <w:adjustRightInd w:val="0"/>
              <w:spacing w:after="0" w:line="240" w:lineRule="auto"/>
              <w:rPr>
                <w:rFonts w:ascii="Arial" w:hAnsi="Arial" w:cs="Arial"/>
                <w:color w:val="000000"/>
                <w:sz w:val="18"/>
                <w:szCs w:val="18"/>
                <w:lang w:val="id-ID"/>
              </w:rPr>
            </w:pPr>
            <w:r w:rsidRPr="00F722A6">
              <w:rPr>
                <w:rFonts w:ascii="Arial" w:hAnsi="Arial" w:cs="Arial"/>
                <w:color w:val="000000"/>
                <w:sz w:val="18"/>
                <w:szCs w:val="18"/>
                <w:lang w:val="id-ID"/>
              </w:rPr>
              <w:t>Model</w:t>
            </w:r>
          </w:p>
        </w:tc>
        <w:tc>
          <w:tcPr>
            <w:tcW w:w="1000"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9D42A6" w:rsidRPr="00F722A6" w:rsidRDefault="009D42A6" w:rsidP="00C27771">
            <w:pPr>
              <w:autoSpaceDE w:val="0"/>
              <w:autoSpaceDN w:val="0"/>
              <w:adjustRightInd w:val="0"/>
              <w:spacing w:after="0" w:line="240" w:lineRule="auto"/>
              <w:jc w:val="center"/>
              <w:rPr>
                <w:rFonts w:ascii="Arial" w:hAnsi="Arial" w:cs="Arial"/>
                <w:color w:val="000000"/>
                <w:sz w:val="18"/>
                <w:szCs w:val="18"/>
                <w:lang w:val="id-ID"/>
              </w:rPr>
            </w:pPr>
            <w:r w:rsidRPr="00F722A6">
              <w:rPr>
                <w:rFonts w:ascii="Arial" w:hAnsi="Arial" w:cs="Arial"/>
                <w:color w:val="000000"/>
                <w:sz w:val="18"/>
                <w:szCs w:val="18"/>
                <w:lang w:val="id-ID"/>
              </w:rPr>
              <w:t>R</w:t>
            </w:r>
          </w:p>
        </w:tc>
        <w:tc>
          <w:tcPr>
            <w:tcW w:w="1066"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9D42A6" w:rsidRPr="00F722A6" w:rsidRDefault="009D42A6" w:rsidP="00C27771">
            <w:pPr>
              <w:autoSpaceDE w:val="0"/>
              <w:autoSpaceDN w:val="0"/>
              <w:adjustRightInd w:val="0"/>
              <w:spacing w:after="0" w:line="240" w:lineRule="auto"/>
              <w:jc w:val="center"/>
              <w:rPr>
                <w:rFonts w:ascii="Arial" w:hAnsi="Arial" w:cs="Arial"/>
                <w:color w:val="000000"/>
                <w:sz w:val="18"/>
                <w:szCs w:val="18"/>
                <w:lang w:val="id-ID"/>
              </w:rPr>
            </w:pPr>
            <w:r w:rsidRPr="00F722A6">
              <w:rPr>
                <w:rFonts w:ascii="Arial" w:hAnsi="Arial" w:cs="Arial"/>
                <w:color w:val="000000"/>
                <w:sz w:val="18"/>
                <w:szCs w:val="18"/>
                <w:lang w:val="id-ID"/>
              </w:rPr>
              <w:t>R Square</w:t>
            </w:r>
          </w:p>
        </w:tc>
        <w:tc>
          <w:tcPr>
            <w:tcW w:w="144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9D42A6" w:rsidRPr="00F722A6" w:rsidRDefault="009D42A6" w:rsidP="00C27771">
            <w:pPr>
              <w:autoSpaceDE w:val="0"/>
              <w:autoSpaceDN w:val="0"/>
              <w:adjustRightInd w:val="0"/>
              <w:spacing w:after="0" w:line="240" w:lineRule="auto"/>
              <w:jc w:val="center"/>
              <w:rPr>
                <w:rFonts w:ascii="Arial" w:hAnsi="Arial" w:cs="Arial"/>
                <w:color w:val="000000"/>
                <w:sz w:val="18"/>
                <w:szCs w:val="18"/>
                <w:lang w:val="id-ID"/>
              </w:rPr>
            </w:pPr>
            <w:r w:rsidRPr="00F722A6">
              <w:rPr>
                <w:rFonts w:ascii="Arial" w:hAnsi="Arial" w:cs="Arial"/>
                <w:color w:val="000000"/>
                <w:sz w:val="18"/>
                <w:szCs w:val="18"/>
                <w:lang w:val="id-ID"/>
              </w:rPr>
              <w:t>Adjusted R Square</w:t>
            </w:r>
          </w:p>
        </w:tc>
        <w:tc>
          <w:tcPr>
            <w:tcW w:w="144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9D42A6" w:rsidRPr="00F722A6" w:rsidRDefault="009D42A6" w:rsidP="00C27771">
            <w:pPr>
              <w:autoSpaceDE w:val="0"/>
              <w:autoSpaceDN w:val="0"/>
              <w:adjustRightInd w:val="0"/>
              <w:spacing w:after="0" w:line="240" w:lineRule="auto"/>
              <w:jc w:val="center"/>
              <w:rPr>
                <w:rFonts w:ascii="Arial" w:hAnsi="Arial" w:cs="Arial"/>
                <w:color w:val="000000"/>
                <w:sz w:val="18"/>
                <w:szCs w:val="18"/>
                <w:lang w:val="id-ID"/>
              </w:rPr>
            </w:pPr>
            <w:r w:rsidRPr="00F722A6">
              <w:rPr>
                <w:rFonts w:ascii="Arial" w:hAnsi="Arial" w:cs="Arial"/>
                <w:color w:val="000000"/>
                <w:sz w:val="18"/>
                <w:szCs w:val="18"/>
                <w:lang w:val="id-ID"/>
              </w:rPr>
              <w:t>Std. Error of the Estimate</w:t>
            </w:r>
          </w:p>
        </w:tc>
        <w:tc>
          <w:tcPr>
            <w:tcW w:w="144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9D42A6" w:rsidRPr="00F722A6" w:rsidRDefault="009D42A6" w:rsidP="00C27771">
            <w:pPr>
              <w:autoSpaceDE w:val="0"/>
              <w:autoSpaceDN w:val="0"/>
              <w:adjustRightInd w:val="0"/>
              <w:spacing w:after="0" w:line="240" w:lineRule="auto"/>
              <w:jc w:val="center"/>
              <w:rPr>
                <w:rFonts w:ascii="Arial" w:hAnsi="Arial" w:cs="Arial"/>
                <w:color w:val="000000"/>
                <w:sz w:val="18"/>
                <w:szCs w:val="18"/>
                <w:lang w:val="id-ID"/>
              </w:rPr>
            </w:pPr>
            <w:r w:rsidRPr="00F722A6">
              <w:rPr>
                <w:rFonts w:ascii="Arial" w:hAnsi="Arial" w:cs="Arial"/>
                <w:color w:val="000000"/>
                <w:sz w:val="18"/>
                <w:szCs w:val="18"/>
                <w:lang w:val="id-ID"/>
              </w:rPr>
              <w:t>Durbin-Watson</w:t>
            </w:r>
          </w:p>
        </w:tc>
      </w:tr>
      <w:tr w:rsidR="009D42A6" w:rsidRPr="00F722A6" w:rsidTr="00C27771">
        <w:trPr>
          <w:cantSplit/>
          <w:tblHeader/>
          <w:jc w:val="center"/>
        </w:trPr>
        <w:tc>
          <w:tcPr>
            <w:tcW w:w="720"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9D42A6" w:rsidRPr="00F722A6" w:rsidRDefault="009D42A6" w:rsidP="00C27771">
            <w:pPr>
              <w:autoSpaceDE w:val="0"/>
              <w:autoSpaceDN w:val="0"/>
              <w:adjustRightInd w:val="0"/>
              <w:spacing w:after="0" w:line="240" w:lineRule="auto"/>
              <w:rPr>
                <w:rFonts w:ascii="Arial" w:hAnsi="Arial" w:cs="Arial"/>
                <w:color w:val="000000"/>
                <w:sz w:val="18"/>
                <w:szCs w:val="18"/>
                <w:lang w:val="id-ID"/>
              </w:rPr>
            </w:pPr>
            <w:r w:rsidRPr="00F722A6">
              <w:rPr>
                <w:rFonts w:ascii="Arial" w:hAnsi="Arial" w:cs="Arial"/>
                <w:color w:val="000000"/>
                <w:sz w:val="18"/>
                <w:szCs w:val="18"/>
                <w:lang w:val="id-ID"/>
              </w:rPr>
              <w:t>1</w:t>
            </w:r>
          </w:p>
        </w:tc>
        <w:tc>
          <w:tcPr>
            <w:tcW w:w="1000"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center"/>
          </w:tcPr>
          <w:p w:rsidR="009D42A6" w:rsidRPr="00F722A6" w:rsidRDefault="009D42A6" w:rsidP="00C27771">
            <w:pPr>
              <w:autoSpaceDE w:val="0"/>
              <w:autoSpaceDN w:val="0"/>
              <w:adjustRightInd w:val="0"/>
              <w:spacing w:after="0" w:line="240" w:lineRule="auto"/>
              <w:jc w:val="right"/>
              <w:rPr>
                <w:rFonts w:ascii="Arial" w:hAnsi="Arial" w:cs="Arial"/>
                <w:color w:val="000000"/>
                <w:sz w:val="18"/>
                <w:szCs w:val="18"/>
                <w:lang w:val="id-ID"/>
              </w:rPr>
            </w:pPr>
            <w:r w:rsidRPr="00F722A6">
              <w:rPr>
                <w:rFonts w:ascii="Arial" w:hAnsi="Arial" w:cs="Arial"/>
                <w:color w:val="000000"/>
                <w:sz w:val="18"/>
                <w:szCs w:val="18"/>
                <w:lang w:val="id-ID"/>
              </w:rPr>
              <w:t>.737</w:t>
            </w:r>
            <w:r w:rsidRPr="00F722A6">
              <w:rPr>
                <w:rFonts w:ascii="Arial" w:hAnsi="Arial" w:cs="Arial"/>
                <w:color w:val="000000"/>
                <w:sz w:val="18"/>
                <w:szCs w:val="18"/>
                <w:vertAlign w:val="superscript"/>
                <w:lang w:val="id-ID"/>
              </w:rPr>
              <w:t>a</w:t>
            </w:r>
          </w:p>
        </w:tc>
        <w:tc>
          <w:tcPr>
            <w:tcW w:w="1066"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9D42A6" w:rsidRPr="00F722A6" w:rsidRDefault="009D42A6" w:rsidP="00C27771">
            <w:pPr>
              <w:autoSpaceDE w:val="0"/>
              <w:autoSpaceDN w:val="0"/>
              <w:adjustRightInd w:val="0"/>
              <w:spacing w:after="0" w:line="240" w:lineRule="auto"/>
              <w:jc w:val="right"/>
              <w:rPr>
                <w:rFonts w:ascii="Arial" w:hAnsi="Arial" w:cs="Arial"/>
                <w:color w:val="000000"/>
                <w:sz w:val="18"/>
                <w:szCs w:val="18"/>
                <w:lang w:val="id-ID"/>
              </w:rPr>
            </w:pPr>
            <w:r w:rsidRPr="00F722A6">
              <w:rPr>
                <w:rFonts w:ascii="Arial" w:hAnsi="Arial" w:cs="Arial"/>
                <w:color w:val="000000"/>
                <w:sz w:val="18"/>
                <w:szCs w:val="18"/>
                <w:lang w:val="id-ID"/>
              </w:rPr>
              <w:t>.629</w:t>
            </w:r>
          </w:p>
        </w:tc>
        <w:tc>
          <w:tcPr>
            <w:tcW w:w="1440"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9D42A6" w:rsidRPr="00F722A6" w:rsidRDefault="009D42A6" w:rsidP="00C27771">
            <w:pPr>
              <w:autoSpaceDE w:val="0"/>
              <w:autoSpaceDN w:val="0"/>
              <w:adjustRightInd w:val="0"/>
              <w:spacing w:after="0" w:line="240" w:lineRule="auto"/>
              <w:jc w:val="right"/>
              <w:rPr>
                <w:rFonts w:ascii="Arial" w:hAnsi="Arial" w:cs="Arial"/>
                <w:color w:val="000000"/>
                <w:sz w:val="18"/>
                <w:szCs w:val="18"/>
                <w:lang w:val="id-ID"/>
              </w:rPr>
            </w:pPr>
            <w:r w:rsidRPr="00F722A6">
              <w:rPr>
                <w:rFonts w:ascii="Arial" w:hAnsi="Arial" w:cs="Arial"/>
                <w:color w:val="000000"/>
                <w:sz w:val="18"/>
                <w:szCs w:val="18"/>
                <w:lang w:val="id-ID"/>
              </w:rPr>
              <w:t>.692</w:t>
            </w:r>
          </w:p>
        </w:tc>
        <w:tc>
          <w:tcPr>
            <w:tcW w:w="1440"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9D42A6" w:rsidRPr="00F722A6" w:rsidRDefault="009D42A6" w:rsidP="00C27771">
            <w:pPr>
              <w:autoSpaceDE w:val="0"/>
              <w:autoSpaceDN w:val="0"/>
              <w:adjustRightInd w:val="0"/>
              <w:spacing w:after="0" w:line="240" w:lineRule="auto"/>
              <w:jc w:val="right"/>
              <w:rPr>
                <w:rFonts w:ascii="Arial" w:hAnsi="Arial" w:cs="Arial"/>
                <w:color w:val="000000"/>
                <w:sz w:val="18"/>
                <w:szCs w:val="18"/>
                <w:lang w:val="id-ID"/>
              </w:rPr>
            </w:pPr>
            <w:r w:rsidRPr="00F722A6">
              <w:rPr>
                <w:rFonts w:ascii="Arial" w:hAnsi="Arial" w:cs="Arial"/>
                <w:color w:val="000000"/>
                <w:sz w:val="18"/>
                <w:szCs w:val="18"/>
                <w:lang w:val="id-ID"/>
              </w:rPr>
              <w:t>2.42161</w:t>
            </w:r>
          </w:p>
        </w:tc>
        <w:tc>
          <w:tcPr>
            <w:tcW w:w="144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center"/>
          </w:tcPr>
          <w:p w:rsidR="009D42A6" w:rsidRPr="00F722A6" w:rsidRDefault="009D42A6" w:rsidP="00C27771">
            <w:pPr>
              <w:autoSpaceDE w:val="0"/>
              <w:autoSpaceDN w:val="0"/>
              <w:adjustRightInd w:val="0"/>
              <w:spacing w:after="0" w:line="240" w:lineRule="auto"/>
              <w:jc w:val="right"/>
              <w:rPr>
                <w:rFonts w:ascii="Arial" w:hAnsi="Arial" w:cs="Arial"/>
                <w:color w:val="000000"/>
                <w:sz w:val="18"/>
                <w:szCs w:val="18"/>
                <w:lang w:val="id-ID"/>
              </w:rPr>
            </w:pPr>
            <w:r w:rsidRPr="00F722A6">
              <w:rPr>
                <w:rFonts w:ascii="Arial" w:hAnsi="Arial" w:cs="Arial"/>
                <w:color w:val="000000"/>
                <w:sz w:val="18"/>
                <w:szCs w:val="18"/>
                <w:lang w:val="id-ID"/>
              </w:rPr>
              <w:t>.986</w:t>
            </w:r>
          </w:p>
        </w:tc>
      </w:tr>
      <w:tr w:rsidR="009D42A6" w:rsidRPr="00F722A6" w:rsidTr="00C27771">
        <w:trPr>
          <w:cantSplit/>
          <w:jc w:val="center"/>
        </w:trPr>
        <w:tc>
          <w:tcPr>
            <w:tcW w:w="5666" w:type="dxa"/>
            <w:gridSpan w:val="5"/>
            <w:tcBorders>
              <w:top w:val="nil"/>
              <w:left w:val="nil"/>
              <w:bottom w:val="nil"/>
              <w:right w:val="nil"/>
            </w:tcBorders>
            <w:shd w:val="clear" w:color="auto" w:fill="FFFFFF"/>
            <w:tcMar>
              <w:top w:w="30" w:type="dxa"/>
              <w:left w:w="30" w:type="dxa"/>
              <w:bottom w:w="30" w:type="dxa"/>
              <w:right w:w="30" w:type="dxa"/>
            </w:tcMar>
          </w:tcPr>
          <w:p w:rsidR="009D42A6" w:rsidRPr="00F722A6" w:rsidRDefault="009D42A6" w:rsidP="00C27771">
            <w:pPr>
              <w:autoSpaceDE w:val="0"/>
              <w:autoSpaceDN w:val="0"/>
              <w:adjustRightInd w:val="0"/>
              <w:spacing w:after="0" w:line="240" w:lineRule="auto"/>
              <w:rPr>
                <w:rFonts w:ascii="Arial" w:hAnsi="Arial" w:cs="Arial"/>
                <w:color w:val="000000"/>
                <w:sz w:val="18"/>
                <w:szCs w:val="18"/>
                <w:lang w:val="id-ID"/>
              </w:rPr>
            </w:pPr>
            <w:r w:rsidRPr="00F722A6">
              <w:rPr>
                <w:rFonts w:ascii="Arial" w:hAnsi="Arial" w:cs="Arial"/>
                <w:color w:val="000000"/>
                <w:sz w:val="18"/>
                <w:szCs w:val="18"/>
                <w:lang w:val="id-ID"/>
              </w:rPr>
              <w:t>a. Predictors: (Constant), Lingkungan, Lokasi, Harga</w:t>
            </w:r>
          </w:p>
        </w:tc>
        <w:tc>
          <w:tcPr>
            <w:tcW w:w="1440" w:type="dxa"/>
            <w:tcBorders>
              <w:top w:val="nil"/>
              <w:left w:val="nil"/>
              <w:bottom w:val="nil"/>
              <w:right w:val="nil"/>
            </w:tcBorders>
            <w:shd w:val="clear" w:color="auto" w:fill="FFFFFF"/>
            <w:tcMar>
              <w:top w:w="30" w:type="dxa"/>
              <w:left w:w="30" w:type="dxa"/>
              <w:bottom w:w="30" w:type="dxa"/>
              <w:right w:w="30" w:type="dxa"/>
            </w:tcMar>
          </w:tcPr>
          <w:p w:rsidR="009D42A6" w:rsidRPr="00F722A6" w:rsidRDefault="009D42A6" w:rsidP="00C27771">
            <w:pPr>
              <w:autoSpaceDE w:val="0"/>
              <w:autoSpaceDN w:val="0"/>
              <w:adjustRightInd w:val="0"/>
              <w:spacing w:after="0" w:line="240" w:lineRule="auto"/>
              <w:rPr>
                <w:rFonts w:ascii="Times New Roman" w:hAnsi="Times New Roman" w:cs="Times New Roman"/>
                <w:sz w:val="24"/>
                <w:szCs w:val="24"/>
                <w:lang w:val="id-ID"/>
              </w:rPr>
            </w:pPr>
          </w:p>
        </w:tc>
      </w:tr>
      <w:tr w:rsidR="009D42A6" w:rsidRPr="00F722A6" w:rsidTr="00C27771">
        <w:trPr>
          <w:cantSplit/>
          <w:jc w:val="center"/>
        </w:trPr>
        <w:tc>
          <w:tcPr>
            <w:tcW w:w="5666" w:type="dxa"/>
            <w:gridSpan w:val="5"/>
            <w:tcBorders>
              <w:top w:val="nil"/>
              <w:left w:val="nil"/>
              <w:bottom w:val="nil"/>
              <w:right w:val="nil"/>
            </w:tcBorders>
            <w:shd w:val="clear" w:color="auto" w:fill="FFFFFF"/>
            <w:tcMar>
              <w:top w:w="30" w:type="dxa"/>
              <w:left w:w="30" w:type="dxa"/>
              <w:bottom w:w="30" w:type="dxa"/>
              <w:right w:w="30" w:type="dxa"/>
            </w:tcMar>
          </w:tcPr>
          <w:p w:rsidR="009D42A6" w:rsidRPr="00F722A6" w:rsidRDefault="009D42A6" w:rsidP="00C27771">
            <w:pPr>
              <w:autoSpaceDE w:val="0"/>
              <w:autoSpaceDN w:val="0"/>
              <w:adjustRightInd w:val="0"/>
              <w:spacing w:after="0" w:line="240" w:lineRule="auto"/>
              <w:rPr>
                <w:rFonts w:ascii="Arial" w:hAnsi="Arial" w:cs="Arial"/>
                <w:color w:val="000000"/>
                <w:sz w:val="18"/>
                <w:szCs w:val="18"/>
                <w:lang w:val="id-ID"/>
              </w:rPr>
            </w:pPr>
            <w:r w:rsidRPr="00F722A6">
              <w:rPr>
                <w:rFonts w:ascii="Arial" w:hAnsi="Arial" w:cs="Arial"/>
                <w:color w:val="000000"/>
                <w:sz w:val="18"/>
                <w:szCs w:val="18"/>
                <w:lang w:val="id-ID"/>
              </w:rPr>
              <w:t>b. Dependent Variable: Keputusan Pembelian</w:t>
            </w:r>
          </w:p>
        </w:tc>
        <w:tc>
          <w:tcPr>
            <w:tcW w:w="1440" w:type="dxa"/>
            <w:tcBorders>
              <w:top w:val="nil"/>
              <w:left w:val="nil"/>
              <w:bottom w:val="nil"/>
              <w:right w:val="nil"/>
            </w:tcBorders>
            <w:shd w:val="clear" w:color="auto" w:fill="FFFFFF"/>
            <w:tcMar>
              <w:top w:w="30" w:type="dxa"/>
              <w:left w:w="30" w:type="dxa"/>
              <w:bottom w:w="30" w:type="dxa"/>
              <w:right w:w="30" w:type="dxa"/>
            </w:tcMar>
          </w:tcPr>
          <w:p w:rsidR="009D42A6" w:rsidRPr="00F722A6" w:rsidRDefault="009D42A6" w:rsidP="00C27771">
            <w:pPr>
              <w:autoSpaceDE w:val="0"/>
              <w:autoSpaceDN w:val="0"/>
              <w:adjustRightInd w:val="0"/>
              <w:spacing w:after="0" w:line="240" w:lineRule="auto"/>
              <w:rPr>
                <w:rFonts w:ascii="Times New Roman" w:hAnsi="Times New Roman" w:cs="Times New Roman"/>
                <w:sz w:val="24"/>
                <w:szCs w:val="24"/>
                <w:lang w:val="id-ID"/>
              </w:rPr>
            </w:pPr>
          </w:p>
        </w:tc>
      </w:tr>
    </w:tbl>
    <w:p w:rsidR="009D42A6" w:rsidRPr="009D42A6" w:rsidRDefault="009D42A6" w:rsidP="00BC499E">
      <w:pPr>
        <w:rPr>
          <w:rFonts w:ascii="Arial" w:hAnsi="Arial" w:cs="Arial"/>
          <w:b/>
          <w:sz w:val="24"/>
          <w:szCs w:val="24"/>
        </w:rPr>
      </w:pPr>
    </w:p>
    <w:sectPr w:rsidR="009D42A6" w:rsidRPr="009D42A6" w:rsidSect="00CC5A2B">
      <w:footerReference w:type="default" r:id="rId15"/>
      <w:pgSz w:w="11907" w:h="16839" w:code="9"/>
      <w:pgMar w:top="1701"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F9B" w:rsidRDefault="00B10F9B" w:rsidP="00420A4A">
      <w:pPr>
        <w:spacing w:after="0" w:line="240" w:lineRule="auto"/>
      </w:pPr>
      <w:r>
        <w:separator/>
      </w:r>
    </w:p>
  </w:endnote>
  <w:endnote w:type="continuationSeparator" w:id="0">
    <w:p w:rsidR="00B10F9B" w:rsidRDefault="00B10F9B" w:rsidP="00420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2186232"/>
      <w:docPartObj>
        <w:docPartGallery w:val="Page Numbers (Bottom of Page)"/>
        <w:docPartUnique/>
      </w:docPartObj>
    </w:sdtPr>
    <w:sdtEndPr>
      <w:rPr>
        <w:noProof/>
      </w:rPr>
    </w:sdtEndPr>
    <w:sdtContent>
      <w:p w:rsidR="00085F6A" w:rsidRDefault="00085F6A">
        <w:pPr>
          <w:pStyle w:val="Footer"/>
          <w:jc w:val="center"/>
        </w:pPr>
        <w:r>
          <w:fldChar w:fldCharType="begin"/>
        </w:r>
        <w:r>
          <w:instrText xml:space="preserve"> PAGE   \* MERGEFORMAT </w:instrText>
        </w:r>
        <w:r>
          <w:fldChar w:fldCharType="separate"/>
        </w:r>
        <w:r w:rsidR="00483BBF">
          <w:rPr>
            <w:noProof/>
          </w:rPr>
          <w:t>XV</w:t>
        </w:r>
        <w:r>
          <w:rPr>
            <w:noProof/>
          </w:rPr>
          <w:fldChar w:fldCharType="end"/>
        </w:r>
      </w:p>
    </w:sdtContent>
  </w:sdt>
  <w:p w:rsidR="00085F6A" w:rsidRDefault="00085F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7157888"/>
      <w:docPartObj>
        <w:docPartGallery w:val="Page Numbers (Bottom of Page)"/>
        <w:docPartUnique/>
      </w:docPartObj>
    </w:sdtPr>
    <w:sdtEndPr>
      <w:rPr>
        <w:noProof/>
      </w:rPr>
    </w:sdtEndPr>
    <w:sdtContent>
      <w:p w:rsidR="00085F6A" w:rsidRDefault="00085F6A">
        <w:pPr>
          <w:pStyle w:val="Footer"/>
          <w:jc w:val="center"/>
        </w:pPr>
        <w:r>
          <w:fldChar w:fldCharType="begin"/>
        </w:r>
        <w:r>
          <w:instrText xml:space="preserve"> PAGE   \* MERGEFORMAT </w:instrText>
        </w:r>
        <w:r>
          <w:fldChar w:fldCharType="separate"/>
        </w:r>
        <w:r w:rsidR="004A37A3">
          <w:rPr>
            <w:noProof/>
          </w:rPr>
          <w:t>1</w:t>
        </w:r>
        <w:r>
          <w:rPr>
            <w:noProof/>
          </w:rPr>
          <w:fldChar w:fldCharType="end"/>
        </w:r>
      </w:p>
    </w:sdtContent>
  </w:sdt>
  <w:p w:rsidR="00085F6A" w:rsidRDefault="00085F6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F6A" w:rsidRDefault="00085F6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F6A" w:rsidRDefault="00085F6A">
    <w:pPr>
      <w:pStyle w:val="Footer"/>
      <w:jc w:val="center"/>
    </w:pPr>
    <w:r>
      <w:fldChar w:fldCharType="begin"/>
    </w:r>
    <w:r>
      <w:instrText xml:space="preserve"> PAGE   \* MERGEFORMAT </w:instrText>
    </w:r>
    <w:r>
      <w:fldChar w:fldCharType="separate"/>
    </w:r>
    <w:r w:rsidR="004A37A3">
      <w:rPr>
        <w:noProof/>
      </w:rPr>
      <w:t>14</w:t>
    </w:r>
    <w:r>
      <w:rPr>
        <w:noProof/>
      </w:rPr>
      <w:fldChar w:fldCharType="end"/>
    </w:r>
  </w:p>
  <w:p w:rsidR="00085F6A" w:rsidRDefault="00085F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F9B" w:rsidRDefault="00B10F9B" w:rsidP="00420A4A">
      <w:pPr>
        <w:spacing w:after="0" w:line="240" w:lineRule="auto"/>
      </w:pPr>
      <w:r>
        <w:separator/>
      </w:r>
    </w:p>
  </w:footnote>
  <w:footnote w:type="continuationSeparator" w:id="0">
    <w:p w:rsidR="00B10F9B" w:rsidRDefault="00B10F9B" w:rsidP="00420A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7080968"/>
      <w:docPartObj>
        <w:docPartGallery w:val="Page Numbers (Top of Page)"/>
        <w:docPartUnique/>
      </w:docPartObj>
    </w:sdtPr>
    <w:sdtEndPr>
      <w:rPr>
        <w:rFonts w:ascii="Arial" w:hAnsi="Arial" w:cs="Arial"/>
        <w:noProof/>
        <w:sz w:val="24"/>
        <w:szCs w:val="24"/>
      </w:rPr>
    </w:sdtEndPr>
    <w:sdtContent>
      <w:p w:rsidR="00085F6A" w:rsidRPr="00C8342F" w:rsidRDefault="00085F6A">
        <w:pPr>
          <w:pStyle w:val="Header"/>
          <w:jc w:val="right"/>
          <w:rPr>
            <w:rFonts w:ascii="Arial" w:hAnsi="Arial" w:cs="Arial"/>
            <w:sz w:val="24"/>
            <w:szCs w:val="24"/>
          </w:rPr>
        </w:pPr>
        <w:r w:rsidRPr="00C8342F">
          <w:rPr>
            <w:rFonts w:ascii="Arial" w:hAnsi="Arial" w:cs="Arial"/>
            <w:sz w:val="24"/>
            <w:szCs w:val="24"/>
          </w:rPr>
          <w:fldChar w:fldCharType="begin"/>
        </w:r>
        <w:r w:rsidRPr="00C8342F">
          <w:rPr>
            <w:rFonts w:ascii="Arial" w:hAnsi="Arial" w:cs="Arial"/>
            <w:sz w:val="24"/>
            <w:szCs w:val="24"/>
          </w:rPr>
          <w:instrText xml:space="preserve"> PAGE   \* MERGEFORMAT </w:instrText>
        </w:r>
        <w:r w:rsidRPr="00C8342F">
          <w:rPr>
            <w:rFonts w:ascii="Arial" w:hAnsi="Arial" w:cs="Arial"/>
            <w:sz w:val="24"/>
            <w:szCs w:val="24"/>
          </w:rPr>
          <w:fldChar w:fldCharType="separate"/>
        </w:r>
        <w:r w:rsidR="00B761DB">
          <w:rPr>
            <w:rFonts w:ascii="Arial" w:hAnsi="Arial" w:cs="Arial"/>
            <w:noProof/>
            <w:sz w:val="24"/>
            <w:szCs w:val="24"/>
          </w:rPr>
          <w:t>57</w:t>
        </w:r>
        <w:r w:rsidRPr="00C8342F">
          <w:rPr>
            <w:rFonts w:ascii="Arial" w:hAnsi="Arial" w:cs="Arial"/>
            <w:noProof/>
            <w:sz w:val="24"/>
            <w:szCs w:val="24"/>
          </w:rPr>
          <w:fldChar w:fldCharType="end"/>
        </w:r>
      </w:p>
    </w:sdtContent>
  </w:sdt>
  <w:p w:rsidR="00085F6A" w:rsidRDefault="00085F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F6A" w:rsidRDefault="00085F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8DE"/>
    <w:multiLevelType w:val="hybridMultilevel"/>
    <w:tmpl w:val="9342D210"/>
    <w:lvl w:ilvl="0" w:tplc="1E5E635A">
      <w:start w:val="1"/>
      <w:numFmt w:val="decimal"/>
      <w:lvlText w:val="2.%1"/>
      <w:lvlJc w:val="center"/>
      <w:pPr>
        <w:ind w:left="3762" w:hanging="360"/>
      </w:pPr>
      <w:rPr>
        <w:rFonts w:hint="default"/>
      </w:rPr>
    </w:lvl>
    <w:lvl w:ilvl="1" w:tplc="04090019">
      <w:start w:val="1"/>
      <w:numFmt w:val="lowerLetter"/>
      <w:lvlText w:val="%2."/>
      <w:lvlJc w:val="left"/>
      <w:pPr>
        <w:ind w:left="4482" w:hanging="360"/>
      </w:pPr>
    </w:lvl>
    <w:lvl w:ilvl="2" w:tplc="0409001B" w:tentative="1">
      <w:start w:val="1"/>
      <w:numFmt w:val="lowerRoman"/>
      <w:lvlText w:val="%3."/>
      <w:lvlJc w:val="right"/>
      <w:pPr>
        <w:ind w:left="5202" w:hanging="180"/>
      </w:pPr>
    </w:lvl>
    <w:lvl w:ilvl="3" w:tplc="0409000F" w:tentative="1">
      <w:start w:val="1"/>
      <w:numFmt w:val="decimal"/>
      <w:lvlText w:val="%4."/>
      <w:lvlJc w:val="left"/>
      <w:pPr>
        <w:ind w:left="5922" w:hanging="360"/>
      </w:pPr>
    </w:lvl>
    <w:lvl w:ilvl="4" w:tplc="04090019" w:tentative="1">
      <w:start w:val="1"/>
      <w:numFmt w:val="lowerLetter"/>
      <w:lvlText w:val="%5."/>
      <w:lvlJc w:val="left"/>
      <w:pPr>
        <w:ind w:left="6642" w:hanging="360"/>
      </w:pPr>
    </w:lvl>
    <w:lvl w:ilvl="5" w:tplc="0409001B" w:tentative="1">
      <w:start w:val="1"/>
      <w:numFmt w:val="lowerRoman"/>
      <w:lvlText w:val="%6."/>
      <w:lvlJc w:val="right"/>
      <w:pPr>
        <w:ind w:left="7362" w:hanging="180"/>
      </w:pPr>
    </w:lvl>
    <w:lvl w:ilvl="6" w:tplc="0409000F" w:tentative="1">
      <w:start w:val="1"/>
      <w:numFmt w:val="decimal"/>
      <w:lvlText w:val="%7."/>
      <w:lvlJc w:val="left"/>
      <w:pPr>
        <w:ind w:left="8082" w:hanging="360"/>
      </w:pPr>
    </w:lvl>
    <w:lvl w:ilvl="7" w:tplc="04090019" w:tentative="1">
      <w:start w:val="1"/>
      <w:numFmt w:val="lowerLetter"/>
      <w:lvlText w:val="%8."/>
      <w:lvlJc w:val="left"/>
      <w:pPr>
        <w:ind w:left="8802" w:hanging="360"/>
      </w:pPr>
    </w:lvl>
    <w:lvl w:ilvl="8" w:tplc="0409001B" w:tentative="1">
      <w:start w:val="1"/>
      <w:numFmt w:val="lowerRoman"/>
      <w:lvlText w:val="%9."/>
      <w:lvlJc w:val="right"/>
      <w:pPr>
        <w:ind w:left="9522" w:hanging="180"/>
      </w:pPr>
    </w:lvl>
  </w:abstractNum>
  <w:abstractNum w:abstractNumId="1">
    <w:nsid w:val="0305058E"/>
    <w:multiLevelType w:val="hybridMultilevel"/>
    <w:tmpl w:val="7A2693C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BB531A"/>
    <w:multiLevelType w:val="multilevel"/>
    <w:tmpl w:val="EE2210A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7672DB2"/>
    <w:multiLevelType w:val="hybridMultilevel"/>
    <w:tmpl w:val="01BCFBAC"/>
    <w:lvl w:ilvl="0" w:tplc="D9DEA254">
      <w:start w:val="1"/>
      <w:numFmt w:val="decimal"/>
      <w:lvlText w:val="%1."/>
      <w:lvlJc w:val="left"/>
      <w:pPr>
        <w:ind w:left="720" w:hanging="360"/>
      </w:pPr>
      <w:rPr>
        <w:rFonts w:ascii="Arial" w:hAnsi="Arial" w:cs="Arial" w:hint="default"/>
        <w:sz w:val="24"/>
        <w:szCs w:val="24"/>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9763158"/>
    <w:multiLevelType w:val="hybridMultilevel"/>
    <w:tmpl w:val="CEC278CC"/>
    <w:lvl w:ilvl="0" w:tplc="3C06286A">
      <w:start w:val="1"/>
      <w:numFmt w:val="decimal"/>
      <w:lvlText w:val="3.7.5.%1"/>
      <w:lvlJc w:val="center"/>
      <w:pPr>
        <w:ind w:left="1440" w:hanging="360"/>
      </w:pPr>
      <w:rPr>
        <w:rFonts w:hint="default"/>
        <w:b/>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nsid w:val="1A5721C6"/>
    <w:multiLevelType w:val="hybridMultilevel"/>
    <w:tmpl w:val="4A761E38"/>
    <w:lvl w:ilvl="0" w:tplc="14CEA390">
      <w:start w:val="1"/>
      <w:numFmt w:val="lowerLetter"/>
      <w:lvlText w:val="%1."/>
      <w:lvlJc w:val="left"/>
      <w:pPr>
        <w:ind w:left="1440" w:hanging="360"/>
      </w:pPr>
      <w:rPr>
        <w:rFont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1C790A17"/>
    <w:multiLevelType w:val="hybridMultilevel"/>
    <w:tmpl w:val="F7F86BA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FBF0902"/>
    <w:multiLevelType w:val="multilevel"/>
    <w:tmpl w:val="187CA4C6"/>
    <w:lvl w:ilvl="0">
      <w:start w:val="1"/>
      <w:numFmt w:val="upperRoman"/>
      <w:pStyle w:val="Heading1"/>
      <w:suff w:val="nothing"/>
      <w:lvlText w:val="BAB %1"/>
      <w:lvlJc w:val="left"/>
      <w:pPr>
        <w:ind w:left="3479"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B157C54"/>
    <w:multiLevelType w:val="hybridMultilevel"/>
    <w:tmpl w:val="CD60804C"/>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325407D7"/>
    <w:multiLevelType w:val="hybridMultilevel"/>
    <w:tmpl w:val="C48817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3CC53B6"/>
    <w:multiLevelType w:val="multilevel"/>
    <w:tmpl w:val="405458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34432588"/>
    <w:multiLevelType w:val="hybridMultilevel"/>
    <w:tmpl w:val="0B3A2F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8A322C"/>
    <w:multiLevelType w:val="hybridMultilevel"/>
    <w:tmpl w:val="43DCA0F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1231F13"/>
    <w:multiLevelType w:val="multilevel"/>
    <w:tmpl w:val="AB7E74C2"/>
    <w:lvl w:ilvl="0">
      <w:start w:val="3"/>
      <w:numFmt w:val="decimal"/>
      <w:lvlText w:val="%1."/>
      <w:lvlJc w:val="left"/>
      <w:pPr>
        <w:ind w:left="585" w:hanging="585"/>
      </w:pPr>
      <w:rPr>
        <w:rFonts w:hint="default"/>
        <w:b/>
      </w:rPr>
    </w:lvl>
    <w:lvl w:ilvl="1">
      <w:start w:val="6"/>
      <w:numFmt w:val="decimal"/>
      <w:lvlText w:val="%1.%2."/>
      <w:lvlJc w:val="left"/>
      <w:pPr>
        <w:ind w:left="673" w:hanging="720"/>
      </w:pPr>
      <w:rPr>
        <w:rFonts w:hint="default"/>
        <w:b/>
      </w:rPr>
    </w:lvl>
    <w:lvl w:ilvl="2">
      <w:start w:val="8"/>
      <w:numFmt w:val="decimal"/>
      <w:lvlText w:val="%1.%2.%3."/>
      <w:lvlJc w:val="left"/>
      <w:pPr>
        <w:ind w:left="626" w:hanging="720"/>
      </w:pPr>
      <w:rPr>
        <w:rFonts w:hint="default"/>
        <w:b/>
      </w:rPr>
    </w:lvl>
    <w:lvl w:ilvl="3">
      <w:start w:val="1"/>
      <w:numFmt w:val="decimal"/>
      <w:lvlText w:val="%1.%2.%3.%4."/>
      <w:lvlJc w:val="left"/>
      <w:pPr>
        <w:ind w:left="939" w:hanging="1080"/>
      </w:pPr>
      <w:rPr>
        <w:rFonts w:hint="default"/>
        <w:b/>
      </w:rPr>
    </w:lvl>
    <w:lvl w:ilvl="4">
      <w:start w:val="1"/>
      <w:numFmt w:val="decimal"/>
      <w:lvlText w:val="%1.%2.%3.%4.%5."/>
      <w:lvlJc w:val="left"/>
      <w:pPr>
        <w:ind w:left="892" w:hanging="1080"/>
      </w:pPr>
      <w:rPr>
        <w:rFonts w:hint="default"/>
        <w:b/>
      </w:rPr>
    </w:lvl>
    <w:lvl w:ilvl="5">
      <w:start w:val="1"/>
      <w:numFmt w:val="decimal"/>
      <w:lvlText w:val="%1.%2.%3.%4.%5.%6."/>
      <w:lvlJc w:val="left"/>
      <w:pPr>
        <w:ind w:left="1205" w:hanging="1440"/>
      </w:pPr>
      <w:rPr>
        <w:rFonts w:hint="default"/>
        <w:b/>
      </w:rPr>
    </w:lvl>
    <w:lvl w:ilvl="6">
      <w:start w:val="1"/>
      <w:numFmt w:val="decimal"/>
      <w:lvlText w:val="%1.%2.%3.%4.%5.%6.%7."/>
      <w:lvlJc w:val="left"/>
      <w:pPr>
        <w:ind w:left="1158" w:hanging="1440"/>
      </w:pPr>
      <w:rPr>
        <w:rFonts w:hint="default"/>
        <w:b/>
      </w:rPr>
    </w:lvl>
    <w:lvl w:ilvl="7">
      <w:start w:val="1"/>
      <w:numFmt w:val="decimal"/>
      <w:lvlText w:val="%1.%2.%3.%4.%5.%6.%7.%8."/>
      <w:lvlJc w:val="left"/>
      <w:pPr>
        <w:ind w:left="1471" w:hanging="1800"/>
      </w:pPr>
      <w:rPr>
        <w:rFonts w:hint="default"/>
        <w:b/>
      </w:rPr>
    </w:lvl>
    <w:lvl w:ilvl="8">
      <w:start w:val="1"/>
      <w:numFmt w:val="decimal"/>
      <w:lvlText w:val="%1.%2.%3.%4.%5.%6.%7.%8.%9."/>
      <w:lvlJc w:val="left"/>
      <w:pPr>
        <w:ind w:left="1784" w:hanging="2160"/>
      </w:pPr>
      <w:rPr>
        <w:rFonts w:hint="default"/>
        <w:b/>
      </w:rPr>
    </w:lvl>
  </w:abstractNum>
  <w:abstractNum w:abstractNumId="14">
    <w:nsid w:val="41CC7A43"/>
    <w:multiLevelType w:val="hybridMultilevel"/>
    <w:tmpl w:val="4B241402"/>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5">
    <w:nsid w:val="45C13ED6"/>
    <w:multiLevelType w:val="hybridMultilevel"/>
    <w:tmpl w:val="6A3AA1E2"/>
    <w:lvl w:ilvl="0" w:tplc="1A7681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957366"/>
    <w:multiLevelType w:val="multilevel"/>
    <w:tmpl w:val="D66204FE"/>
    <w:lvl w:ilvl="0">
      <w:start w:val="2"/>
      <w:numFmt w:val="decimal"/>
      <w:lvlText w:val="%1."/>
      <w:lvlJc w:val="left"/>
      <w:pPr>
        <w:ind w:left="585" w:hanging="585"/>
      </w:pPr>
      <w:rPr>
        <w:rFonts w:hint="default"/>
      </w:rPr>
    </w:lvl>
    <w:lvl w:ilvl="1">
      <w:start w:val="9"/>
      <w:numFmt w:val="decimal"/>
      <w:lvlText w:val="%1.%2."/>
      <w:lvlJc w:val="left"/>
      <w:pPr>
        <w:ind w:left="933" w:hanging="720"/>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3291" w:hanging="1800"/>
      </w:pPr>
      <w:rPr>
        <w:rFonts w:hint="default"/>
      </w:rPr>
    </w:lvl>
    <w:lvl w:ilvl="8">
      <w:start w:val="1"/>
      <w:numFmt w:val="decimal"/>
      <w:lvlText w:val="%1.%2.%3.%4.%5.%6.%7.%8.%9."/>
      <w:lvlJc w:val="left"/>
      <w:pPr>
        <w:ind w:left="3864" w:hanging="2160"/>
      </w:pPr>
      <w:rPr>
        <w:rFonts w:hint="default"/>
      </w:rPr>
    </w:lvl>
  </w:abstractNum>
  <w:abstractNum w:abstractNumId="17">
    <w:nsid w:val="52D46010"/>
    <w:multiLevelType w:val="hybridMultilevel"/>
    <w:tmpl w:val="0C7C43C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3680379"/>
    <w:multiLevelType w:val="hybridMultilevel"/>
    <w:tmpl w:val="C908C8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520766C"/>
    <w:multiLevelType w:val="multilevel"/>
    <w:tmpl w:val="57443A50"/>
    <w:lvl w:ilvl="0">
      <w:start w:val="4"/>
      <w:numFmt w:val="decimal"/>
      <w:lvlText w:val="%1."/>
      <w:lvlJc w:val="left"/>
      <w:pPr>
        <w:ind w:left="390" w:hanging="390"/>
      </w:pPr>
      <w:rPr>
        <w:rFonts w:hint="default"/>
        <w:b/>
      </w:rPr>
    </w:lvl>
    <w:lvl w:ilvl="1">
      <w:start w:val="1"/>
      <w:numFmt w:val="decimal"/>
      <w:lvlText w:val="%1.%2."/>
      <w:lvlJc w:val="left"/>
      <w:pPr>
        <w:ind w:left="1430" w:hanging="72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0">
    <w:nsid w:val="5B6214F5"/>
    <w:multiLevelType w:val="hybridMultilevel"/>
    <w:tmpl w:val="5950CDF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0806CA8"/>
    <w:multiLevelType w:val="hybridMultilevel"/>
    <w:tmpl w:val="758C1814"/>
    <w:lvl w:ilvl="0" w:tplc="39A494B6">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62A47B2B"/>
    <w:multiLevelType w:val="hybridMultilevel"/>
    <w:tmpl w:val="2118F1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543956"/>
    <w:multiLevelType w:val="hybridMultilevel"/>
    <w:tmpl w:val="D6A893C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683762A8"/>
    <w:multiLevelType w:val="hybridMultilevel"/>
    <w:tmpl w:val="153AAA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ADA7ABC"/>
    <w:multiLevelType w:val="hybridMultilevel"/>
    <w:tmpl w:val="D57EC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CE0872"/>
    <w:multiLevelType w:val="hybridMultilevel"/>
    <w:tmpl w:val="3334A67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742C1894"/>
    <w:multiLevelType w:val="multilevel"/>
    <w:tmpl w:val="5D8AF0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nsid w:val="751273D7"/>
    <w:multiLevelType w:val="hybridMultilevel"/>
    <w:tmpl w:val="D2F2242E"/>
    <w:lvl w:ilvl="0" w:tplc="98A8F5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7F5910"/>
    <w:multiLevelType w:val="hybridMultilevel"/>
    <w:tmpl w:val="DDB635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AD2485"/>
    <w:multiLevelType w:val="hybridMultilevel"/>
    <w:tmpl w:val="E0A47A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7DC82E5F"/>
    <w:multiLevelType w:val="multilevel"/>
    <w:tmpl w:val="43A6BBD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7ECA7129"/>
    <w:multiLevelType w:val="hybridMultilevel"/>
    <w:tmpl w:val="904E684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7"/>
  </w:num>
  <w:num w:numId="2">
    <w:abstractNumId w:val="29"/>
  </w:num>
  <w:num w:numId="3">
    <w:abstractNumId w:val="11"/>
  </w:num>
  <w:num w:numId="4">
    <w:abstractNumId w:val="14"/>
  </w:num>
  <w:num w:numId="5">
    <w:abstractNumId w:val="15"/>
  </w:num>
  <w:num w:numId="6">
    <w:abstractNumId w:val="28"/>
  </w:num>
  <w:num w:numId="7">
    <w:abstractNumId w:val="2"/>
  </w:num>
  <w:num w:numId="8">
    <w:abstractNumId w:val="17"/>
  </w:num>
  <w:num w:numId="9">
    <w:abstractNumId w:val="20"/>
  </w:num>
  <w:num w:numId="10">
    <w:abstractNumId w:val="3"/>
  </w:num>
  <w:num w:numId="11">
    <w:abstractNumId w:val="32"/>
  </w:num>
  <w:num w:numId="12">
    <w:abstractNumId w:val="31"/>
  </w:num>
  <w:num w:numId="13">
    <w:abstractNumId w:val="24"/>
  </w:num>
  <w:num w:numId="14">
    <w:abstractNumId w:val="9"/>
  </w:num>
  <w:num w:numId="15">
    <w:abstractNumId w:val="10"/>
  </w:num>
  <w:num w:numId="16">
    <w:abstractNumId w:val="27"/>
  </w:num>
  <w:num w:numId="17">
    <w:abstractNumId w:val="8"/>
  </w:num>
  <w:num w:numId="18">
    <w:abstractNumId w:val="23"/>
  </w:num>
  <w:num w:numId="19">
    <w:abstractNumId w:val="26"/>
  </w:num>
  <w:num w:numId="20">
    <w:abstractNumId w:val="21"/>
  </w:num>
  <w:num w:numId="21">
    <w:abstractNumId w:val="5"/>
  </w:num>
  <w:num w:numId="22">
    <w:abstractNumId w:val="6"/>
  </w:num>
  <w:num w:numId="23">
    <w:abstractNumId w:val="12"/>
  </w:num>
  <w:num w:numId="24">
    <w:abstractNumId w:val="25"/>
  </w:num>
  <w:num w:numId="25">
    <w:abstractNumId w:val="19"/>
  </w:num>
  <w:num w:numId="26">
    <w:abstractNumId w:val="16"/>
  </w:num>
  <w:num w:numId="27">
    <w:abstractNumId w:val="0"/>
  </w:num>
  <w:num w:numId="28">
    <w:abstractNumId w:val="30"/>
  </w:num>
  <w:num w:numId="29">
    <w:abstractNumId w:val="4"/>
  </w:num>
  <w:num w:numId="30">
    <w:abstractNumId w:val="13"/>
  </w:num>
  <w:num w:numId="31">
    <w:abstractNumId w:val="1"/>
  </w:num>
  <w:num w:numId="32">
    <w:abstractNumId w:val="22"/>
  </w:num>
  <w:num w:numId="33">
    <w:abstractNumId w:val="1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56E93"/>
    <w:rsid w:val="00001954"/>
    <w:rsid w:val="00002A92"/>
    <w:rsid w:val="00002C69"/>
    <w:rsid w:val="000065FB"/>
    <w:rsid w:val="000071A0"/>
    <w:rsid w:val="00017AB0"/>
    <w:rsid w:val="00020A3B"/>
    <w:rsid w:val="00020A7B"/>
    <w:rsid w:val="000220C2"/>
    <w:rsid w:val="00022450"/>
    <w:rsid w:val="00025785"/>
    <w:rsid w:val="00031F86"/>
    <w:rsid w:val="00035D08"/>
    <w:rsid w:val="0004375A"/>
    <w:rsid w:val="00044585"/>
    <w:rsid w:val="0005062B"/>
    <w:rsid w:val="000543C6"/>
    <w:rsid w:val="000670C0"/>
    <w:rsid w:val="00067868"/>
    <w:rsid w:val="00072C9F"/>
    <w:rsid w:val="00077E08"/>
    <w:rsid w:val="00080D6A"/>
    <w:rsid w:val="000818BD"/>
    <w:rsid w:val="000830CB"/>
    <w:rsid w:val="0008434A"/>
    <w:rsid w:val="00084646"/>
    <w:rsid w:val="00085F6A"/>
    <w:rsid w:val="0009033D"/>
    <w:rsid w:val="00094BCA"/>
    <w:rsid w:val="0009535E"/>
    <w:rsid w:val="000A18E7"/>
    <w:rsid w:val="000A2FBF"/>
    <w:rsid w:val="000A3E35"/>
    <w:rsid w:val="000A4CEF"/>
    <w:rsid w:val="000B0FED"/>
    <w:rsid w:val="000B711A"/>
    <w:rsid w:val="000D6D13"/>
    <w:rsid w:val="000D7CE8"/>
    <w:rsid w:val="000E2173"/>
    <w:rsid w:val="000E3A8C"/>
    <w:rsid w:val="000E5F70"/>
    <w:rsid w:val="000F5AF6"/>
    <w:rsid w:val="000F78B4"/>
    <w:rsid w:val="00103DC4"/>
    <w:rsid w:val="00106BAC"/>
    <w:rsid w:val="00107CC8"/>
    <w:rsid w:val="00114483"/>
    <w:rsid w:val="00116DB0"/>
    <w:rsid w:val="001213BC"/>
    <w:rsid w:val="00123C7E"/>
    <w:rsid w:val="001246CC"/>
    <w:rsid w:val="001248C5"/>
    <w:rsid w:val="001272BC"/>
    <w:rsid w:val="0013026B"/>
    <w:rsid w:val="00131CD6"/>
    <w:rsid w:val="00143DD6"/>
    <w:rsid w:val="00145CAE"/>
    <w:rsid w:val="001507AB"/>
    <w:rsid w:val="00167817"/>
    <w:rsid w:val="00176195"/>
    <w:rsid w:val="00176899"/>
    <w:rsid w:val="00186E4F"/>
    <w:rsid w:val="001A2E3D"/>
    <w:rsid w:val="001A3249"/>
    <w:rsid w:val="001A3FBF"/>
    <w:rsid w:val="001A40D4"/>
    <w:rsid w:val="001A4E19"/>
    <w:rsid w:val="001A56F6"/>
    <w:rsid w:val="001A62A3"/>
    <w:rsid w:val="001A69E5"/>
    <w:rsid w:val="001A7E62"/>
    <w:rsid w:val="001B1806"/>
    <w:rsid w:val="001B5226"/>
    <w:rsid w:val="001B62F7"/>
    <w:rsid w:val="001B7796"/>
    <w:rsid w:val="001C151D"/>
    <w:rsid w:val="001C4268"/>
    <w:rsid w:val="001C4C40"/>
    <w:rsid w:val="001C66BC"/>
    <w:rsid w:val="001C79CE"/>
    <w:rsid w:val="001D3A13"/>
    <w:rsid w:val="001D4F6C"/>
    <w:rsid w:val="001D56C1"/>
    <w:rsid w:val="001E1AFD"/>
    <w:rsid w:val="001E1E43"/>
    <w:rsid w:val="001E3B10"/>
    <w:rsid w:val="001E617D"/>
    <w:rsid w:val="001F768E"/>
    <w:rsid w:val="001F7F5D"/>
    <w:rsid w:val="00200447"/>
    <w:rsid w:val="00200453"/>
    <w:rsid w:val="00200DB3"/>
    <w:rsid w:val="002159C2"/>
    <w:rsid w:val="0021613A"/>
    <w:rsid w:val="00216309"/>
    <w:rsid w:val="00224B02"/>
    <w:rsid w:val="00226D73"/>
    <w:rsid w:val="0023169F"/>
    <w:rsid w:val="00241F91"/>
    <w:rsid w:val="00244658"/>
    <w:rsid w:val="002450FC"/>
    <w:rsid w:val="002522E2"/>
    <w:rsid w:val="0025327C"/>
    <w:rsid w:val="00253A57"/>
    <w:rsid w:val="0025421C"/>
    <w:rsid w:val="00264080"/>
    <w:rsid w:val="00277111"/>
    <w:rsid w:val="00277FB2"/>
    <w:rsid w:val="00282620"/>
    <w:rsid w:val="00282679"/>
    <w:rsid w:val="00287DEE"/>
    <w:rsid w:val="00293774"/>
    <w:rsid w:val="00295A38"/>
    <w:rsid w:val="002961E8"/>
    <w:rsid w:val="002A200B"/>
    <w:rsid w:val="002A3D17"/>
    <w:rsid w:val="002A4A68"/>
    <w:rsid w:val="002A4BCC"/>
    <w:rsid w:val="002B0FE8"/>
    <w:rsid w:val="002B4B51"/>
    <w:rsid w:val="002C0ACD"/>
    <w:rsid w:val="002C188A"/>
    <w:rsid w:val="002C7867"/>
    <w:rsid w:val="002D554D"/>
    <w:rsid w:val="002D7190"/>
    <w:rsid w:val="002E09E5"/>
    <w:rsid w:val="002E20E9"/>
    <w:rsid w:val="002F314D"/>
    <w:rsid w:val="002F3D64"/>
    <w:rsid w:val="0030130F"/>
    <w:rsid w:val="0030139C"/>
    <w:rsid w:val="00303955"/>
    <w:rsid w:val="00304ECB"/>
    <w:rsid w:val="00316AA0"/>
    <w:rsid w:val="00316DAB"/>
    <w:rsid w:val="00322A32"/>
    <w:rsid w:val="0032328C"/>
    <w:rsid w:val="0032616B"/>
    <w:rsid w:val="0033145C"/>
    <w:rsid w:val="003325C8"/>
    <w:rsid w:val="00334C7A"/>
    <w:rsid w:val="00337993"/>
    <w:rsid w:val="00342579"/>
    <w:rsid w:val="00345E04"/>
    <w:rsid w:val="003473D9"/>
    <w:rsid w:val="00350D64"/>
    <w:rsid w:val="0035604C"/>
    <w:rsid w:val="003570D2"/>
    <w:rsid w:val="00362458"/>
    <w:rsid w:val="00363EA2"/>
    <w:rsid w:val="003660FC"/>
    <w:rsid w:val="0037340E"/>
    <w:rsid w:val="00373B16"/>
    <w:rsid w:val="00373D79"/>
    <w:rsid w:val="00380837"/>
    <w:rsid w:val="00387599"/>
    <w:rsid w:val="0039050E"/>
    <w:rsid w:val="0039060B"/>
    <w:rsid w:val="00391E90"/>
    <w:rsid w:val="00392B42"/>
    <w:rsid w:val="00393478"/>
    <w:rsid w:val="003A235E"/>
    <w:rsid w:val="003A6465"/>
    <w:rsid w:val="003A68AC"/>
    <w:rsid w:val="003A7EA6"/>
    <w:rsid w:val="003B1788"/>
    <w:rsid w:val="003B1BB7"/>
    <w:rsid w:val="003B4EBC"/>
    <w:rsid w:val="003B7ABD"/>
    <w:rsid w:val="003C0704"/>
    <w:rsid w:val="003C3A90"/>
    <w:rsid w:val="003C721A"/>
    <w:rsid w:val="003D040D"/>
    <w:rsid w:val="003D7394"/>
    <w:rsid w:val="003F29B2"/>
    <w:rsid w:val="0040219F"/>
    <w:rsid w:val="0040717C"/>
    <w:rsid w:val="00420A4A"/>
    <w:rsid w:val="004222FA"/>
    <w:rsid w:val="004237BF"/>
    <w:rsid w:val="00426723"/>
    <w:rsid w:val="00431F70"/>
    <w:rsid w:val="004325AE"/>
    <w:rsid w:val="00433AB0"/>
    <w:rsid w:val="00435B59"/>
    <w:rsid w:val="00442D34"/>
    <w:rsid w:val="00443D91"/>
    <w:rsid w:val="0044564E"/>
    <w:rsid w:val="004615BE"/>
    <w:rsid w:val="00461A71"/>
    <w:rsid w:val="00466739"/>
    <w:rsid w:val="00467442"/>
    <w:rsid w:val="004679E8"/>
    <w:rsid w:val="00472679"/>
    <w:rsid w:val="004767F9"/>
    <w:rsid w:val="00481F50"/>
    <w:rsid w:val="00483BBF"/>
    <w:rsid w:val="00484716"/>
    <w:rsid w:val="00485DBF"/>
    <w:rsid w:val="00487FF0"/>
    <w:rsid w:val="004A3076"/>
    <w:rsid w:val="004A37A3"/>
    <w:rsid w:val="004A71CB"/>
    <w:rsid w:val="004B1A3E"/>
    <w:rsid w:val="004B22E8"/>
    <w:rsid w:val="004B26F9"/>
    <w:rsid w:val="004B61EE"/>
    <w:rsid w:val="004B691C"/>
    <w:rsid w:val="004C30FE"/>
    <w:rsid w:val="004C7035"/>
    <w:rsid w:val="004D2528"/>
    <w:rsid w:val="004D509E"/>
    <w:rsid w:val="004F4AB8"/>
    <w:rsid w:val="004F66CB"/>
    <w:rsid w:val="00503E31"/>
    <w:rsid w:val="00510C73"/>
    <w:rsid w:val="00511801"/>
    <w:rsid w:val="00515BFD"/>
    <w:rsid w:val="00516D6E"/>
    <w:rsid w:val="005221E4"/>
    <w:rsid w:val="00524CFA"/>
    <w:rsid w:val="00524D84"/>
    <w:rsid w:val="00530331"/>
    <w:rsid w:val="005306CF"/>
    <w:rsid w:val="005357DF"/>
    <w:rsid w:val="0053625E"/>
    <w:rsid w:val="00536F86"/>
    <w:rsid w:val="00541C86"/>
    <w:rsid w:val="005437D3"/>
    <w:rsid w:val="00546E27"/>
    <w:rsid w:val="00550F93"/>
    <w:rsid w:val="0056078A"/>
    <w:rsid w:val="00560BE0"/>
    <w:rsid w:val="00565193"/>
    <w:rsid w:val="00566B08"/>
    <w:rsid w:val="005701A1"/>
    <w:rsid w:val="00572571"/>
    <w:rsid w:val="00572F1F"/>
    <w:rsid w:val="005766A8"/>
    <w:rsid w:val="0058380A"/>
    <w:rsid w:val="0059031E"/>
    <w:rsid w:val="00596942"/>
    <w:rsid w:val="005A5947"/>
    <w:rsid w:val="005A7C8D"/>
    <w:rsid w:val="005B0108"/>
    <w:rsid w:val="005B1EC6"/>
    <w:rsid w:val="005B2CBC"/>
    <w:rsid w:val="005B5A75"/>
    <w:rsid w:val="005D197F"/>
    <w:rsid w:val="005D237E"/>
    <w:rsid w:val="005D26ED"/>
    <w:rsid w:val="005D6168"/>
    <w:rsid w:val="005E2147"/>
    <w:rsid w:val="005E2CCB"/>
    <w:rsid w:val="005F01CD"/>
    <w:rsid w:val="005F1A1D"/>
    <w:rsid w:val="005F32EE"/>
    <w:rsid w:val="005F5A5B"/>
    <w:rsid w:val="006104BE"/>
    <w:rsid w:val="00611BA2"/>
    <w:rsid w:val="0062319E"/>
    <w:rsid w:val="0062781A"/>
    <w:rsid w:val="006316A7"/>
    <w:rsid w:val="00631AEC"/>
    <w:rsid w:val="00634F81"/>
    <w:rsid w:val="00635D20"/>
    <w:rsid w:val="006379F0"/>
    <w:rsid w:val="00641982"/>
    <w:rsid w:val="00642066"/>
    <w:rsid w:val="00643EC7"/>
    <w:rsid w:val="0064795A"/>
    <w:rsid w:val="00651B70"/>
    <w:rsid w:val="006532A9"/>
    <w:rsid w:val="00656E93"/>
    <w:rsid w:val="00671A42"/>
    <w:rsid w:val="00676FAA"/>
    <w:rsid w:val="0068318D"/>
    <w:rsid w:val="00690DFC"/>
    <w:rsid w:val="006942C8"/>
    <w:rsid w:val="00694F01"/>
    <w:rsid w:val="006A0B39"/>
    <w:rsid w:val="006A27F5"/>
    <w:rsid w:val="006A4901"/>
    <w:rsid w:val="006C6582"/>
    <w:rsid w:val="006D0FC8"/>
    <w:rsid w:val="006E1EBB"/>
    <w:rsid w:val="006E5632"/>
    <w:rsid w:val="006F482C"/>
    <w:rsid w:val="006F521B"/>
    <w:rsid w:val="00702D45"/>
    <w:rsid w:val="00704754"/>
    <w:rsid w:val="00704E1C"/>
    <w:rsid w:val="00705C61"/>
    <w:rsid w:val="00705FA0"/>
    <w:rsid w:val="0070713E"/>
    <w:rsid w:val="00710B7D"/>
    <w:rsid w:val="007119FE"/>
    <w:rsid w:val="0071773F"/>
    <w:rsid w:val="00720E1C"/>
    <w:rsid w:val="007244C7"/>
    <w:rsid w:val="00731923"/>
    <w:rsid w:val="0073263A"/>
    <w:rsid w:val="0075112C"/>
    <w:rsid w:val="00751AFB"/>
    <w:rsid w:val="007522F2"/>
    <w:rsid w:val="007530D3"/>
    <w:rsid w:val="00754D33"/>
    <w:rsid w:val="007563E1"/>
    <w:rsid w:val="00764433"/>
    <w:rsid w:val="00775306"/>
    <w:rsid w:val="00782039"/>
    <w:rsid w:val="00783F5A"/>
    <w:rsid w:val="007904B9"/>
    <w:rsid w:val="00793D54"/>
    <w:rsid w:val="00796697"/>
    <w:rsid w:val="00797E88"/>
    <w:rsid w:val="007A2137"/>
    <w:rsid w:val="007A3245"/>
    <w:rsid w:val="007B6F59"/>
    <w:rsid w:val="007C0190"/>
    <w:rsid w:val="007C1854"/>
    <w:rsid w:val="007C443F"/>
    <w:rsid w:val="007C775F"/>
    <w:rsid w:val="007D3437"/>
    <w:rsid w:val="007D5935"/>
    <w:rsid w:val="007D5C59"/>
    <w:rsid w:val="007E1DE2"/>
    <w:rsid w:val="007E466B"/>
    <w:rsid w:val="007E5F37"/>
    <w:rsid w:val="007F00E7"/>
    <w:rsid w:val="007F24CD"/>
    <w:rsid w:val="007F455F"/>
    <w:rsid w:val="007F61F8"/>
    <w:rsid w:val="00805BB3"/>
    <w:rsid w:val="00810ED4"/>
    <w:rsid w:val="00811199"/>
    <w:rsid w:val="00812C31"/>
    <w:rsid w:val="00813011"/>
    <w:rsid w:val="008152DC"/>
    <w:rsid w:val="00820AD0"/>
    <w:rsid w:val="00820B30"/>
    <w:rsid w:val="00823A91"/>
    <w:rsid w:val="00826001"/>
    <w:rsid w:val="0083428D"/>
    <w:rsid w:val="00834C39"/>
    <w:rsid w:val="00845669"/>
    <w:rsid w:val="00846ABB"/>
    <w:rsid w:val="008524B7"/>
    <w:rsid w:val="008631E3"/>
    <w:rsid w:val="0087144F"/>
    <w:rsid w:val="0088215E"/>
    <w:rsid w:val="00882F99"/>
    <w:rsid w:val="0088384A"/>
    <w:rsid w:val="00884987"/>
    <w:rsid w:val="008905F4"/>
    <w:rsid w:val="00893DCC"/>
    <w:rsid w:val="00896175"/>
    <w:rsid w:val="00897E32"/>
    <w:rsid w:val="008A1B40"/>
    <w:rsid w:val="008A4EAD"/>
    <w:rsid w:val="008A5529"/>
    <w:rsid w:val="008A6F30"/>
    <w:rsid w:val="008B4174"/>
    <w:rsid w:val="008B5D72"/>
    <w:rsid w:val="008C1845"/>
    <w:rsid w:val="008C681C"/>
    <w:rsid w:val="008D58A8"/>
    <w:rsid w:val="008D6BA1"/>
    <w:rsid w:val="008D7A4B"/>
    <w:rsid w:val="008E255A"/>
    <w:rsid w:val="008E2A9F"/>
    <w:rsid w:val="00902799"/>
    <w:rsid w:val="00903E11"/>
    <w:rsid w:val="009075D1"/>
    <w:rsid w:val="00910BB2"/>
    <w:rsid w:val="00920CA8"/>
    <w:rsid w:val="00921F61"/>
    <w:rsid w:val="00924E71"/>
    <w:rsid w:val="009269B4"/>
    <w:rsid w:val="009309F1"/>
    <w:rsid w:val="00931763"/>
    <w:rsid w:val="00943D0E"/>
    <w:rsid w:val="00955E3C"/>
    <w:rsid w:val="00956484"/>
    <w:rsid w:val="00957D0B"/>
    <w:rsid w:val="009610B9"/>
    <w:rsid w:val="0097052E"/>
    <w:rsid w:val="00971DB4"/>
    <w:rsid w:val="00975A70"/>
    <w:rsid w:val="0098380F"/>
    <w:rsid w:val="00987C2E"/>
    <w:rsid w:val="0099639D"/>
    <w:rsid w:val="009A3815"/>
    <w:rsid w:val="009A77AD"/>
    <w:rsid w:val="009B1CCD"/>
    <w:rsid w:val="009B2C32"/>
    <w:rsid w:val="009B2FE6"/>
    <w:rsid w:val="009B49E0"/>
    <w:rsid w:val="009B744F"/>
    <w:rsid w:val="009C0B82"/>
    <w:rsid w:val="009C1145"/>
    <w:rsid w:val="009C1262"/>
    <w:rsid w:val="009C6132"/>
    <w:rsid w:val="009D4073"/>
    <w:rsid w:val="009D42A6"/>
    <w:rsid w:val="009D6F5D"/>
    <w:rsid w:val="009E14C4"/>
    <w:rsid w:val="009E2473"/>
    <w:rsid w:val="009E43CE"/>
    <w:rsid w:val="009E4B12"/>
    <w:rsid w:val="009F566F"/>
    <w:rsid w:val="00A02587"/>
    <w:rsid w:val="00A136E5"/>
    <w:rsid w:val="00A243D0"/>
    <w:rsid w:val="00A27039"/>
    <w:rsid w:val="00A34D95"/>
    <w:rsid w:val="00A35517"/>
    <w:rsid w:val="00A37013"/>
    <w:rsid w:val="00A46215"/>
    <w:rsid w:val="00A4661B"/>
    <w:rsid w:val="00A5427D"/>
    <w:rsid w:val="00A54D0B"/>
    <w:rsid w:val="00A56D6F"/>
    <w:rsid w:val="00A61EC4"/>
    <w:rsid w:val="00A6555C"/>
    <w:rsid w:val="00A65636"/>
    <w:rsid w:val="00A67F9C"/>
    <w:rsid w:val="00A73148"/>
    <w:rsid w:val="00A778EA"/>
    <w:rsid w:val="00A85AAB"/>
    <w:rsid w:val="00A87A91"/>
    <w:rsid w:val="00A94198"/>
    <w:rsid w:val="00A94F90"/>
    <w:rsid w:val="00A95454"/>
    <w:rsid w:val="00AA3A08"/>
    <w:rsid w:val="00AB46AD"/>
    <w:rsid w:val="00AB5225"/>
    <w:rsid w:val="00AB7E0B"/>
    <w:rsid w:val="00AC24DB"/>
    <w:rsid w:val="00AC3167"/>
    <w:rsid w:val="00AC3C95"/>
    <w:rsid w:val="00AC6373"/>
    <w:rsid w:val="00AD07F9"/>
    <w:rsid w:val="00AD35C2"/>
    <w:rsid w:val="00AD4DC7"/>
    <w:rsid w:val="00AD5564"/>
    <w:rsid w:val="00AD6DAC"/>
    <w:rsid w:val="00AE04D3"/>
    <w:rsid w:val="00AE25B5"/>
    <w:rsid w:val="00AE59B1"/>
    <w:rsid w:val="00AE7037"/>
    <w:rsid w:val="00AF3861"/>
    <w:rsid w:val="00B023A9"/>
    <w:rsid w:val="00B10F9B"/>
    <w:rsid w:val="00B134EB"/>
    <w:rsid w:val="00B22439"/>
    <w:rsid w:val="00B225DD"/>
    <w:rsid w:val="00B25B7F"/>
    <w:rsid w:val="00B33BC7"/>
    <w:rsid w:val="00B379A6"/>
    <w:rsid w:val="00B41199"/>
    <w:rsid w:val="00B43C0A"/>
    <w:rsid w:val="00B4430B"/>
    <w:rsid w:val="00B5344C"/>
    <w:rsid w:val="00B53777"/>
    <w:rsid w:val="00B5756B"/>
    <w:rsid w:val="00B577DB"/>
    <w:rsid w:val="00B610B1"/>
    <w:rsid w:val="00B615E6"/>
    <w:rsid w:val="00B64F74"/>
    <w:rsid w:val="00B761DB"/>
    <w:rsid w:val="00B76A0C"/>
    <w:rsid w:val="00B774AF"/>
    <w:rsid w:val="00B81CEB"/>
    <w:rsid w:val="00B91709"/>
    <w:rsid w:val="00B9619D"/>
    <w:rsid w:val="00B96832"/>
    <w:rsid w:val="00BA039C"/>
    <w:rsid w:val="00BA505B"/>
    <w:rsid w:val="00BC4712"/>
    <w:rsid w:val="00BC499E"/>
    <w:rsid w:val="00BC7A0E"/>
    <w:rsid w:val="00BD5F6D"/>
    <w:rsid w:val="00BE7203"/>
    <w:rsid w:val="00BF1C41"/>
    <w:rsid w:val="00BF5D8F"/>
    <w:rsid w:val="00C01F60"/>
    <w:rsid w:val="00C034F2"/>
    <w:rsid w:val="00C1074B"/>
    <w:rsid w:val="00C123ED"/>
    <w:rsid w:val="00C1447C"/>
    <w:rsid w:val="00C21A90"/>
    <w:rsid w:val="00C224F5"/>
    <w:rsid w:val="00C22B8E"/>
    <w:rsid w:val="00C27771"/>
    <w:rsid w:val="00C35521"/>
    <w:rsid w:val="00C40035"/>
    <w:rsid w:val="00C44F92"/>
    <w:rsid w:val="00C47F85"/>
    <w:rsid w:val="00C554EC"/>
    <w:rsid w:val="00C56615"/>
    <w:rsid w:val="00C57AE3"/>
    <w:rsid w:val="00C57DA4"/>
    <w:rsid w:val="00C60A71"/>
    <w:rsid w:val="00C71389"/>
    <w:rsid w:val="00C73DFE"/>
    <w:rsid w:val="00C75CB6"/>
    <w:rsid w:val="00C77008"/>
    <w:rsid w:val="00C80E44"/>
    <w:rsid w:val="00C83FD4"/>
    <w:rsid w:val="00C90CB8"/>
    <w:rsid w:val="00C90E80"/>
    <w:rsid w:val="00C9479C"/>
    <w:rsid w:val="00C96FA7"/>
    <w:rsid w:val="00CB4BE5"/>
    <w:rsid w:val="00CB7293"/>
    <w:rsid w:val="00CC3F15"/>
    <w:rsid w:val="00CC5A2B"/>
    <w:rsid w:val="00CE0115"/>
    <w:rsid w:val="00CE3809"/>
    <w:rsid w:val="00CE3940"/>
    <w:rsid w:val="00CE3C8D"/>
    <w:rsid w:val="00CE7D3D"/>
    <w:rsid w:val="00CF4CD8"/>
    <w:rsid w:val="00CF6195"/>
    <w:rsid w:val="00CF6734"/>
    <w:rsid w:val="00D04AA6"/>
    <w:rsid w:val="00D14D59"/>
    <w:rsid w:val="00D2206A"/>
    <w:rsid w:val="00D27354"/>
    <w:rsid w:val="00D34D8A"/>
    <w:rsid w:val="00D3732A"/>
    <w:rsid w:val="00D40A78"/>
    <w:rsid w:val="00D42F65"/>
    <w:rsid w:val="00D45CA6"/>
    <w:rsid w:val="00D5130D"/>
    <w:rsid w:val="00D52B06"/>
    <w:rsid w:val="00D538CA"/>
    <w:rsid w:val="00D57915"/>
    <w:rsid w:val="00D62380"/>
    <w:rsid w:val="00D6285C"/>
    <w:rsid w:val="00D630E1"/>
    <w:rsid w:val="00D6689C"/>
    <w:rsid w:val="00D7468F"/>
    <w:rsid w:val="00D766E2"/>
    <w:rsid w:val="00D83A58"/>
    <w:rsid w:val="00D8493E"/>
    <w:rsid w:val="00D8640F"/>
    <w:rsid w:val="00D94D32"/>
    <w:rsid w:val="00D973B1"/>
    <w:rsid w:val="00D9757B"/>
    <w:rsid w:val="00DA0528"/>
    <w:rsid w:val="00DA54CB"/>
    <w:rsid w:val="00DA68D3"/>
    <w:rsid w:val="00DB05F5"/>
    <w:rsid w:val="00DB6C58"/>
    <w:rsid w:val="00DB724C"/>
    <w:rsid w:val="00DB744F"/>
    <w:rsid w:val="00DC41A7"/>
    <w:rsid w:val="00DD0501"/>
    <w:rsid w:val="00DD0CEF"/>
    <w:rsid w:val="00DD61F7"/>
    <w:rsid w:val="00DE0093"/>
    <w:rsid w:val="00DE314D"/>
    <w:rsid w:val="00DE480D"/>
    <w:rsid w:val="00DF0A19"/>
    <w:rsid w:val="00DF24A1"/>
    <w:rsid w:val="00DF2BD0"/>
    <w:rsid w:val="00DF5D05"/>
    <w:rsid w:val="00DF7107"/>
    <w:rsid w:val="00E00423"/>
    <w:rsid w:val="00E00AA6"/>
    <w:rsid w:val="00E01563"/>
    <w:rsid w:val="00E07A93"/>
    <w:rsid w:val="00E157A5"/>
    <w:rsid w:val="00E15AE9"/>
    <w:rsid w:val="00E16217"/>
    <w:rsid w:val="00E23380"/>
    <w:rsid w:val="00E26C1E"/>
    <w:rsid w:val="00E26DAC"/>
    <w:rsid w:val="00E35E59"/>
    <w:rsid w:val="00E4229D"/>
    <w:rsid w:val="00E427D9"/>
    <w:rsid w:val="00E44978"/>
    <w:rsid w:val="00E46A1F"/>
    <w:rsid w:val="00E50798"/>
    <w:rsid w:val="00E50D8A"/>
    <w:rsid w:val="00E61629"/>
    <w:rsid w:val="00E65989"/>
    <w:rsid w:val="00E71A04"/>
    <w:rsid w:val="00E7202E"/>
    <w:rsid w:val="00E755D5"/>
    <w:rsid w:val="00E75CB9"/>
    <w:rsid w:val="00E75DE6"/>
    <w:rsid w:val="00E8286F"/>
    <w:rsid w:val="00E91450"/>
    <w:rsid w:val="00E91C22"/>
    <w:rsid w:val="00E92F04"/>
    <w:rsid w:val="00E94341"/>
    <w:rsid w:val="00EA45D6"/>
    <w:rsid w:val="00EA6B73"/>
    <w:rsid w:val="00EA77FE"/>
    <w:rsid w:val="00EB0BF9"/>
    <w:rsid w:val="00EC1961"/>
    <w:rsid w:val="00ED0713"/>
    <w:rsid w:val="00ED4DAC"/>
    <w:rsid w:val="00ED7FF4"/>
    <w:rsid w:val="00EE3BF7"/>
    <w:rsid w:val="00EE60D8"/>
    <w:rsid w:val="00EF148D"/>
    <w:rsid w:val="00EF269A"/>
    <w:rsid w:val="00F13847"/>
    <w:rsid w:val="00F15835"/>
    <w:rsid w:val="00F2369A"/>
    <w:rsid w:val="00F2430A"/>
    <w:rsid w:val="00F26917"/>
    <w:rsid w:val="00F26B8E"/>
    <w:rsid w:val="00F300C0"/>
    <w:rsid w:val="00F31C5F"/>
    <w:rsid w:val="00F3209E"/>
    <w:rsid w:val="00F43CD2"/>
    <w:rsid w:val="00F46F5F"/>
    <w:rsid w:val="00F47C2B"/>
    <w:rsid w:val="00F52E49"/>
    <w:rsid w:val="00F55050"/>
    <w:rsid w:val="00F55ACC"/>
    <w:rsid w:val="00F602FB"/>
    <w:rsid w:val="00F61D27"/>
    <w:rsid w:val="00F61E1B"/>
    <w:rsid w:val="00F642F8"/>
    <w:rsid w:val="00F722A6"/>
    <w:rsid w:val="00F726BE"/>
    <w:rsid w:val="00F752DA"/>
    <w:rsid w:val="00F80BFC"/>
    <w:rsid w:val="00F87DFE"/>
    <w:rsid w:val="00F959E4"/>
    <w:rsid w:val="00FA4691"/>
    <w:rsid w:val="00FB2E6C"/>
    <w:rsid w:val="00FC4768"/>
    <w:rsid w:val="00FC4BD1"/>
    <w:rsid w:val="00FC5007"/>
    <w:rsid w:val="00FC6400"/>
    <w:rsid w:val="00FC6C18"/>
    <w:rsid w:val="00FC6E15"/>
    <w:rsid w:val="00FE03F2"/>
    <w:rsid w:val="00FE0549"/>
    <w:rsid w:val="00FE212B"/>
    <w:rsid w:val="00FE2913"/>
    <w:rsid w:val="00FE39FF"/>
    <w:rsid w:val="00FE53BA"/>
    <w:rsid w:val="00FE69D7"/>
    <w:rsid w:val="00FF1AB3"/>
    <w:rsid w:val="00FF1C92"/>
    <w:rsid w:val="00FF4A77"/>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Konektor Panah Lurus 4"/>
        <o:r id="V:Rule2" type="connector" idref="#Konektor Panah Lurus 5"/>
        <o:r id="V:Rule3" type="connector" idref="#Konektor Panah Lurus 6"/>
        <o:r id="V:Rule4" type="connector" idref="#AutoShape 20"/>
        <o:r id="V:Rule5" type="connector" idref="#Konektor Panah Lurus 8"/>
        <o:r id="V:Rule6" type="connector" idref="#AutoShape 21"/>
        <o:r id="V:Rule7" type="connector" idref="#Straight Arrow Connector 6"/>
        <o:r id="V:Rule8" type="connector" idref="#Konektor Panah Lurus 9"/>
        <o:r id="V:Rule9" type="connector" idref="#AutoShape 22"/>
        <o:r id="V:Rule10" type="connector" idref="#Konektor Panah Lurus 12"/>
      </o:rules>
    </o:shapelayout>
  </w:shapeDefaults>
  <w:decimalSymbol w:val="."/>
  <w:listSeparator w:val=","/>
  <w15:docId w15:val="{AD856A0A-54F6-4C2F-8AD9-B4406CDC6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B59"/>
  </w:style>
  <w:style w:type="paragraph" w:styleId="Heading1">
    <w:name w:val="heading 1"/>
    <w:basedOn w:val="Normal"/>
    <w:next w:val="Normal"/>
    <w:link w:val="Heading1Char"/>
    <w:uiPriority w:val="9"/>
    <w:qFormat/>
    <w:rsid w:val="0013026B"/>
    <w:pPr>
      <w:numPr>
        <w:numId w:val="1"/>
      </w:numPr>
      <w:spacing w:line="360" w:lineRule="auto"/>
      <w:ind w:left="360"/>
      <w:jc w:val="center"/>
      <w:outlineLvl w:val="0"/>
    </w:pPr>
    <w:rPr>
      <w:rFonts w:ascii="Arial" w:hAnsi="Arial" w:cs="Arial"/>
      <w:b/>
      <w:sz w:val="24"/>
    </w:rPr>
  </w:style>
  <w:style w:type="paragraph" w:styleId="Heading2">
    <w:name w:val="heading 2"/>
    <w:basedOn w:val="ListParagraph"/>
    <w:next w:val="Normal"/>
    <w:link w:val="Heading2Char"/>
    <w:uiPriority w:val="9"/>
    <w:unhideWhenUsed/>
    <w:qFormat/>
    <w:rsid w:val="0013026B"/>
    <w:pPr>
      <w:numPr>
        <w:ilvl w:val="1"/>
        <w:numId w:val="1"/>
      </w:numPr>
      <w:spacing w:line="360" w:lineRule="auto"/>
      <w:jc w:val="both"/>
      <w:outlineLvl w:val="1"/>
    </w:pPr>
    <w:rPr>
      <w:rFonts w:ascii="Arial" w:hAnsi="Arial" w:cs="Arial"/>
      <w:b/>
      <w:sz w:val="24"/>
    </w:rPr>
  </w:style>
  <w:style w:type="paragraph" w:styleId="Heading3">
    <w:name w:val="heading 3"/>
    <w:basedOn w:val="ListParagraph"/>
    <w:next w:val="Normal"/>
    <w:link w:val="Heading3Char"/>
    <w:uiPriority w:val="9"/>
    <w:unhideWhenUsed/>
    <w:qFormat/>
    <w:rsid w:val="001507AB"/>
    <w:pPr>
      <w:numPr>
        <w:ilvl w:val="2"/>
        <w:numId w:val="1"/>
      </w:numPr>
      <w:spacing w:line="360" w:lineRule="auto"/>
      <w:outlineLvl w:val="2"/>
    </w:pPr>
    <w:rPr>
      <w:rFonts w:ascii="Arial" w:hAnsi="Arial" w:cs="Arial"/>
      <w:b/>
      <w:sz w:val="24"/>
    </w:rPr>
  </w:style>
  <w:style w:type="paragraph" w:styleId="Heading4">
    <w:name w:val="heading 4"/>
    <w:basedOn w:val="Normal"/>
    <w:next w:val="Normal"/>
    <w:link w:val="Heading4Char"/>
    <w:uiPriority w:val="9"/>
    <w:unhideWhenUsed/>
    <w:qFormat/>
    <w:rsid w:val="007C0190"/>
    <w:pPr>
      <w:keepNext/>
      <w:keepLines/>
      <w:spacing w:before="40" w:after="0" w:line="259"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26B"/>
    <w:rPr>
      <w:rFonts w:ascii="Arial" w:hAnsi="Arial" w:cs="Arial"/>
      <w:b/>
      <w:sz w:val="24"/>
    </w:rPr>
  </w:style>
  <w:style w:type="paragraph" w:styleId="ListParagraph">
    <w:name w:val="List Paragraph"/>
    <w:aliases w:val="skripsi,Body Text Char1,Char Char2,List Paragraph2,List Paragraph1,Body of text,Sub C,Heading 1 Char1,spasi 2 taiiii,Colorful List - Accent 11,Body of text+1,Body of text+2,Body of text+3,List Paragraph11,Medium Grid 1 - Accent 21"/>
    <w:basedOn w:val="Normal"/>
    <w:link w:val="ListParagraphChar"/>
    <w:uiPriority w:val="34"/>
    <w:qFormat/>
    <w:rsid w:val="001A40D4"/>
    <w:pPr>
      <w:ind w:left="720"/>
      <w:contextualSpacing/>
    </w:pPr>
  </w:style>
  <w:style w:type="character" w:customStyle="1" w:styleId="ListParagraphChar">
    <w:name w:val="List Paragraph Char"/>
    <w:aliases w:val="skripsi Char,Body Text Char1 Char,Char Char2 Char,List Paragraph2 Char,List Paragraph1 Char,Body of text Char,Sub C Char,Heading 1 Char1 Char,spasi 2 taiiii Char,Colorful List - Accent 11 Char,Body of text+1 Char,Body of text+2 Char"/>
    <w:link w:val="ListParagraph"/>
    <w:uiPriority w:val="34"/>
    <w:qFormat/>
    <w:rsid w:val="001A69E5"/>
  </w:style>
  <w:style w:type="character" w:customStyle="1" w:styleId="Heading2Char">
    <w:name w:val="Heading 2 Char"/>
    <w:basedOn w:val="DefaultParagraphFont"/>
    <w:link w:val="Heading2"/>
    <w:uiPriority w:val="9"/>
    <w:rsid w:val="0013026B"/>
    <w:rPr>
      <w:rFonts w:ascii="Arial" w:hAnsi="Arial" w:cs="Arial"/>
      <w:b/>
      <w:sz w:val="24"/>
    </w:rPr>
  </w:style>
  <w:style w:type="character" w:customStyle="1" w:styleId="Heading3Char">
    <w:name w:val="Heading 3 Char"/>
    <w:basedOn w:val="DefaultParagraphFont"/>
    <w:link w:val="Heading3"/>
    <w:uiPriority w:val="9"/>
    <w:rsid w:val="001507AB"/>
    <w:rPr>
      <w:rFonts w:ascii="Arial" w:hAnsi="Arial" w:cs="Arial"/>
      <w:b/>
      <w:sz w:val="24"/>
    </w:rPr>
  </w:style>
  <w:style w:type="character" w:customStyle="1" w:styleId="Heading4Char">
    <w:name w:val="Heading 4 Char"/>
    <w:basedOn w:val="DefaultParagraphFont"/>
    <w:link w:val="Heading4"/>
    <w:uiPriority w:val="9"/>
    <w:rsid w:val="007C0190"/>
    <w:rPr>
      <w:rFonts w:asciiTheme="majorHAnsi" w:eastAsiaTheme="majorEastAsia" w:hAnsiTheme="majorHAnsi" w:cstheme="majorBidi"/>
      <w:i/>
      <w:iCs/>
      <w:color w:val="365F91" w:themeColor="accent1" w:themeShade="BF"/>
    </w:rPr>
  </w:style>
  <w:style w:type="table" w:styleId="TableGrid">
    <w:name w:val="Table Grid"/>
    <w:basedOn w:val="TableNormal"/>
    <w:uiPriority w:val="59"/>
    <w:qFormat/>
    <w:rsid w:val="00FE53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20A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A4A"/>
  </w:style>
  <w:style w:type="paragraph" w:styleId="Footer">
    <w:name w:val="footer"/>
    <w:basedOn w:val="Normal"/>
    <w:link w:val="FooterChar"/>
    <w:uiPriority w:val="99"/>
    <w:unhideWhenUsed/>
    <w:rsid w:val="00420A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A4A"/>
  </w:style>
  <w:style w:type="paragraph" w:customStyle="1" w:styleId="subbab2">
    <w:name w:val="sub bab 2"/>
    <w:basedOn w:val="Heading2"/>
    <w:next w:val="Heading2"/>
    <w:link w:val="subbab2Char"/>
    <w:qFormat/>
    <w:rsid w:val="0013026B"/>
    <w:pPr>
      <w:numPr>
        <w:ilvl w:val="0"/>
        <w:numId w:val="0"/>
      </w:numPr>
      <w:ind w:left="1800" w:hanging="360"/>
    </w:pPr>
  </w:style>
  <w:style w:type="character" w:customStyle="1" w:styleId="subbab2Char">
    <w:name w:val="sub bab 2 Char"/>
    <w:basedOn w:val="Heading2Char"/>
    <w:link w:val="subbab2"/>
    <w:rsid w:val="0013026B"/>
    <w:rPr>
      <w:rFonts w:ascii="Arial" w:hAnsi="Arial" w:cs="Arial"/>
      <w:b/>
      <w:sz w:val="24"/>
    </w:rPr>
  </w:style>
  <w:style w:type="paragraph" w:customStyle="1" w:styleId="subbab3">
    <w:name w:val="sub bab 3"/>
    <w:basedOn w:val="Heading2"/>
    <w:next w:val="Heading2"/>
    <w:link w:val="subbab3Char"/>
    <w:qFormat/>
    <w:rsid w:val="001507AB"/>
    <w:pPr>
      <w:numPr>
        <w:ilvl w:val="0"/>
        <w:numId w:val="0"/>
      </w:numPr>
      <w:ind w:left="1440" w:hanging="360"/>
    </w:pPr>
  </w:style>
  <w:style w:type="character" w:customStyle="1" w:styleId="subbab3Char">
    <w:name w:val="sub bab 3 Char"/>
    <w:basedOn w:val="Heading2Char"/>
    <w:link w:val="subbab3"/>
    <w:rsid w:val="001507AB"/>
    <w:rPr>
      <w:rFonts w:ascii="Arial" w:hAnsi="Arial" w:cs="Arial"/>
      <w:b/>
      <w:sz w:val="24"/>
    </w:rPr>
  </w:style>
  <w:style w:type="paragraph" w:styleId="TOCHeading">
    <w:name w:val="TOC Heading"/>
    <w:basedOn w:val="Heading1"/>
    <w:next w:val="Normal"/>
    <w:uiPriority w:val="39"/>
    <w:unhideWhenUsed/>
    <w:qFormat/>
    <w:rsid w:val="001507AB"/>
    <w:pPr>
      <w:keepNext/>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C3F15"/>
    <w:pPr>
      <w:tabs>
        <w:tab w:val="right" w:leader="dot" w:pos="7928"/>
      </w:tabs>
      <w:spacing w:after="100"/>
    </w:pPr>
    <w:rPr>
      <w:b/>
      <w:noProof/>
    </w:rPr>
  </w:style>
  <w:style w:type="paragraph" w:styleId="TOC2">
    <w:name w:val="toc 2"/>
    <w:basedOn w:val="Normal"/>
    <w:next w:val="Normal"/>
    <w:autoRedefine/>
    <w:uiPriority w:val="39"/>
    <w:unhideWhenUsed/>
    <w:rsid w:val="00DD0501"/>
    <w:pPr>
      <w:tabs>
        <w:tab w:val="right" w:leader="dot" w:pos="7928"/>
      </w:tabs>
      <w:spacing w:after="100"/>
    </w:pPr>
  </w:style>
  <w:style w:type="paragraph" w:styleId="TOC3">
    <w:name w:val="toc 3"/>
    <w:basedOn w:val="Normal"/>
    <w:next w:val="Normal"/>
    <w:autoRedefine/>
    <w:uiPriority w:val="39"/>
    <w:unhideWhenUsed/>
    <w:rsid w:val="001507AB"/>
    <w:pPr>
      <w:spacing w:after="100"/>
      <w:ind w:left="440"/>
    </w:pPr>
  </w:style>
  <w:style w:type="character" w:styleId="Hyperlink">
    <w:name w:val="Hyperlink"/>
    <w:basedOn w:val="DefaultParagraphFont"/>
    <w:uiPriority w:val="99"/>
    <w:unhideWhenUsed/>
    <w:rsid w:val="001507AB"/>
    <w:rPr>
      <w:color w:val="0000FF" w:themeColor="hyperlink"/>
      <w:u w:val="single"/>
    </w:rPr>
  </w:style>
  <w:style w:type="paragraph" w:styleId="BalloonText">
    <w:name w:val="Balloon Text"/>
    <w:basedOn w:val="Normal"/>
    <w:link w:val="BalloonTextChar"/>
    <w:uiPriority w:val="99"/>
    <w:semiHidden/>
    <w:unhideWhenUsed/>
    <w:rsid w:val="00150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7AB"/>
    <w:rPr>
      <w:rFonts w:ascii="Tahoma" w:hAnsi="Tahoma" w:cs="Tahoma"/>
      <w:sz w:val="16"/>
      <w:szCs w:val="16"/>
    </w:rPr>
  </w:style>
  <w:style w:type="paragraph" w:styleId="HTMLPreformatted">
    <w:name w:val="HTML Preformatted"/>
    <w:basedOn w:val="Normal"/>
    <w:link w:val="HTMLPreformattedChar"/>
    <w:uiPriority w:val="99"/>
    <w:semiHidden/>
    <w:unhideWhenUsed/>
    <w:rsid w:val="009C6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132"/>
    <w:rPr>
      <w:rFonts w:ascii="Courier New" w:eastAsia="Times New Roman" w:hAnsi="Courier New" w:cs="Courier New"/>
      <w:sz w:val="20"/>
      <w:szCs w:val="20"/>
    </w:rPr>
  </w:style>
  <w:style w:type="character" w:customStyle="1" w:styleId="y2iqfc">
    <w:name w:val="y2iqfc"/>
    <w:basedOn w:val="DefaultParagraphFont"/>
    <w:rsid w:val="009C6132"/>
  </w:style>
  <w:style w:type="character" w:customStyle="1" w:styleId="fontstyle01">
    <w:name w:val="fontstyle01"/>
    <w:basedOn w:val="DefaultParagraphFont"/>
    <w:rsid w:val="001A69E5"/>
    <w:rPr>
      <w:rFonts w:ascii="Times New Roman" w:hAnsi="Times New Roman" w:cs="Times New Roman" w:hint="default"/>
      <w:b w:val="0"/>
      <w:bCs w:val="0"/>
      <w:i w:val="0"/>
      <w:iCs w:val="0"/>
      <w:color w:val="000000"/>
      <w:sz w:val="24"/>
      <w:szCs w:val="24"/>
    </w:rPr>
  </w:style>
  <w:style w:type="paragraph" w:styleId="Caption">
    <w:name w:val="caption"/>
    <w:basedOn w:val="Normal"/>
    <w:next w:val="Normal"/>
    <w:uiPriority w:val="35"/>
    <w:unhideWhenUsed/>
    <w:qFormat/>
    <w:rsid w:val="007C0190"/>
    <w:pPr>
      <w:spacing w:after="160" w:line="480" w:lineRule="auto"/>
      <w:jc w:val="center"/>
    </w:pPr>
    <w:rPr>
      <w:rFonts w:ascii="Arial" w:hAnsi="Arial" w:cs="Arial"/>
      <w:b/>
      <w:sz w:val="24"/>
      <w:szCs w:val="24"/>
    </w:rPr>
  </w:style>
  <w:style w:type="paragraph" w:styleId="TableofFigures">
    <w:name w:val="table of figures"/>
    <w:basedOn w:val="Normal"/>
    <w:next w:val="Normal"/>
    <w:uiPriority w:val="99"/>
    <w:unhideWhenUsed/>
    <w:rsid w:val="007C0190"/>
    <w:pPr>
      <w:spacing w:after="0" w:line="259" w:lineRule="auto"/>
    </w:pPr>
  </w:style>
  <w:style w:type="character" w:customStyle="1" w:styleId="fontstyle21">
    <w:name w:val="fontstyle21"/>
    <w:basedOn w:val="DefaultParagraphFont"/>
    <w:rsid w:val="007C0190"/>
    <w:rPr>
      <w:rFonts w:ascii="Times New Roman" w:hAnsi="Times New Roman" w:cs="Times New Roman" w:hint="default"/>
      <w:b w:val="0"/>
      <w:bCs w:val="0"/>
      <w:i/>
      <w:iCs/>
      <w:color w:val="000000"/>
      <w:sz w:val="24"/>
      <w:szCs w:val="24"/>
    </w:rPr>
  </w:style>
  <w:style w:type="character" w:styleId="Emphasis">
    <w:name w:val="Emphasis"/>
    <w:basedOn w:val="DefaultParagraphFont"/>
    <w:uiPriority w:val="20"/>
    <w:qFormat/>
    <w:rsid w:val="007C0190"/>
    <w:rPr>
      <w:i/>
      <w:iCs/>
    </w:rPr>
  </w:style>
  <w:style w:type="table" w:styleId="LightShading">
    <w:name w:val="Light Shading"/>
    <w:basedOn w:val="TableNormal"/>
    <w:uiPriority w:val="60"/>
    <w:rsid w:val="007E1DE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Grid1">
    <w:name w:val="Table Grid1"/>
    <w:basedOn w:val="TableNormal"/>
    <w:uiPriority w:val="39"/>
    <w:rsid w:val="0033145C"/>
    <w:pPr>
      <w:spacing w:after="0" w:line="240" w:lineRule="auto"/>
    </w:pPr>
    <w:rPr>
      <w:rFonts w:ascii="Calibri" w:eastAsia="Calibri" w:hAnsi="Calibri" w:cs="Times New Roman"/>
      <w:kern w:val="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5149">
      <w:bodyDiv w:val="1"/>
      <w:marLeft w:val="0"/>
      <w:marRight w:val="0"/>
      <w:marTop w:val="0"/>
      <w:marBottom w:val="0"/>
      <w:divBdr>
        <w:top w:val="none" w:sz="0" w:space="0" w:color="auto"/>
        <w:left w:val="none" w:sz="0" w:space="0" w:color="auto"/>
        <w:bottom w:val="none" w:sz="0" w:space="0" w:color="auto"/>
        <w:right w:val="none" w:sz="0" w:space="0" w:color="auto"/>
      </w:divBdr>
    </w:div>
    <w:div w:id="33964248">
      <w:bodyDiv w:val="1"/>
      <w:marLeft w:val="0"/>
      <w:marRight w:val="0"/>
      <w:marTop w:val="0"/>
      <w:marBottom w:val="0"/>
      <w:divBdr>
        <w:top w:val="none" w:sz="0" w:space="0" w:color="auto"/>
        <w:left w:val="none" w:sz="0" w:space="0" w:color="auto"/>
        <w:bottom w:val="none" w:sz="0" w:space="0" w:color="auto"/>
        <w:right w:val="none" w:sz="0" w:space="0" w:color="auto"/>
      </w:divBdr>
    </w:div>
    <w:div w:id="91633649">
      <w:bodyDiv w:val="1"/>
      <w:marLeft w:val="0"/>
      <w:marRight w:val="0"/>
      <w:marTop w:val="0"/>
      <w:marBottom w:val="0"/>
      <w:divBdr>
        <w:top w:val="none" w:sz="0" w:space="0" w:color="auto"/>
        <w:left w:val="none" w:sz="0" w:space="0" w:color="auto"/>
        <w:bottom w:val="none" w:sz="0" w:space="0" w:color="auto"/>
        <w:right w:val="none" w:sz="0" w:space="0" w:color="auto"/>
      </w:divBdr>
    </w:div>
    <w:div w:id="277370224">
      <w:bodyDiv w:val="1"/>
      <w:marLeft w:val="0"/>
      <w:marRight w:val="0"/>
      <w:marTop w:val="0"/>
      <w:marBottom w:val="0"/>
      <w:divBdr>
        <w:top w:val="none" w:sz="0" w:space="0" w:color="auto"/>
        <w:left w:val="none" w:sz="0" w:space="0" w:color="auto"/>
        <w:bottom w:val="none" w:sz="0" w:space="0" w:color="auto"/>
        <w:right w:val="none" w:sz="0" w:space="0" w:color="auto"/>
      </w:divBdr>
    </w:div>
    <w:div w:id="353920494">
      <w:bodyDiv w:val="1"/>
      <w:marLeft w:val="0"/>
      <w:marRight w:val="0"/>
      <w:marTop w:val="0"/>
      <w:marBottom w:val="0"/>
      <w:divBdr>
        <w:top w:val="none" w:sz="0" w:space="0" w:color="auto"/>
        <w:left w:val="none" w:sz="0" w:space="0" w:color="auto"/>
        <w:bottom w:val="none" w:sz="0" w:space="0" w:color="auto"/>
        <w:right w:val="none" w:sz="0" w:space="0" w:color="auto"/>
      </w:divBdr>
    </w:div>
    <w:div w:id="478231588">
      <w:bodyDiv w:val="1"/>
      <w:marLeft w:val="0"/>
      <w:marRight w:val="0"/>
      <w:marTop w:val="0"/>
      <w:marBottom w:val="0"/>
      <w:divBdr>
        <w:top w:val="none" w:sz="0" w:space="0" w:color="auto"/>
        <w:left w:val="none" w:sz="0" w:space="0" w:color="auto"/>
        <w:bottom w:val="none" w:sz="0" w:space="0" w:color="auto"/>
        <w:right w:val="none" w:sz="0" w:space="0" w:color="auto"/>
      </w:divBdr>
    </w:div>
    <w:div w:id="840702666">
      <w:bodyDiv w:val="1"/>
      <w:marLeft w:val="0"/>
      <w:marRight w:val="0"/>
      <w:marTop w:val="0"/>
      <w:marBottom w:val="0"/>
      <w:divBdr>
        <w:top w:val="none" w:sz="0" w:space="0" w:color="auto"/>
        <w:left w:val="none" w:sz="0" w:space="0" w:color="auto"/>
        <w:bottom w:val="none" w:sz="0" w:space="0" w:color="auto"/>
        <w:right w:val="none" w:sz="0" w:space="0" w:color="auto"/>
      </w:divBdr>
    </w:div>
    <w:div w:id="1855653755">
      <w:bodyDiv w:val="1"/>
      <w:marLeft w:val="0"/>
      <w:marRight w:val="0"/>
      <w:marTop w:val="0"/>
      <w:marBottom w:val="0"/>
      <w:divBdr>
        <w:top w:val="none" w:sz="0" w:space="0" w:color="auto"/>
        <w:left w:val="none" w:sz="0" w:space="0" w:color="auto"/>
        <w:bottom w:val="none" w:sz="0" w:space="0" w:color="auto"/>
        <w:right w:val="none" w:sz="0" w:space="0" w:color="auto"/>
      </w:divBdr>
    </w:div>
    <w:div w:id="188999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AF461-157A-4D42-8CD5-7FF207105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95</Pages>
  <Words>16061</Words>
  <Characters>91551</Characters>
  <Application>Microsoft Office Word</Application>
  <DocSecurity>0</DocSecurity>
  <Lines>762</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8</cp:revision>
  <dcterms:created xsi:type="dcterms:W3CDTF">2023-08-29T07:29:00Z</dcterms:created>
  <dcterms:modified xsi:type="dcterms:W3CDTF">2023-09-13T12:16:00Z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5d51e72c-bc6d-335e-b305-d84e147241e8</vt:lpwstr>
  </property>
</Properties>
</file>