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120"/>
        <w:jc w:val="center"/>
      </w:pPr>
      <w:r>
        <w:rPr>
          <w:b/>
          <w:bCs/>
          <w:color w:val="64748B"/>
          <w:spacing w:val="60"/>
          <w:sz w:val="30"/>
          <w:szCs w:val="30"/>
        </w:rPr>
        <w:t xml:space="preserve">PANDUAN PENGGUNAAN</w:t>
      </w:r>
    </w:p>
    <w:p>
      <w:pPr>
        <w:spacing w:after="100"/>
        <w:jc w:val="center"/>
      </w:pPr>
      <w:r>
        <w:rPr>
          <w:b/>
          <w:bCs/>
          <w:color w:val="1D4ED8"/>
          <w:sz w:val="56"/>
          <w:szCs w:val="56"/>
        </w:rPr>
        <w:t xml:space="preserve">Aplikasi Absensi Gracia</w:t>
      </w:r>
    </w:p>
    <w:p>
      <w:pPr>
        <w:spacing w:after="400"/>
        <w:jc w:val="center"/>
      </w:pPr>
      <w:r>
        <w:rPr>
          <w:color w:val="334155"/>
          <w:sz w:val="26"/>
          <w:szCs w:val="26"/>
        </w:rPr>
        <w:t xml:space="preserve">Sistem Absensi, Cuti, dan Lembur Karyawan</w:t>
      </w:r>
    </w:p>
    <w:p>
      <w:pPr>
        <w:pBdr>
          <w:top w:val="single" w:color="1D4ED8" w:sz="8" w:space="12"/>
        </w:pBdr>
        <w:spacing w:after="600"/>
        <w:jc w:val="center"/>
      </w:pPr>
      <w:r>
        <w:rPr>
          <w:b/>
          <w:bCs/>
          <w:color w:val="334155"/>
          <w:sz w:val="24"/>
          <w:szCs w:val="24"/>
        </w:rPr>
        <w:t xml:space="preserve">PT Gracia Pharmindo</w:t>
      </w:r>
    </w:p>
    <w:p>
      <w:pPr>
        <w:jc w:val="center"/>
      </w:pPr>
      <w:r>
        <w:rPr>
          <w:color w:val="64748B"/>
          <w:sz w:val="20"/>
          <w:szCs w:val="20"/>
        </w:rPr>
        <w:t xml:space="preserve">Panduan untuk Karyawan · Admin Bagian · HRD · Direktur · Super Admin</w:t>
      </w:r>
    </w:p>
    <w:p>
      <w:pPr>
        <w:spacing w:before="100"/>
        <w:jc w:val="center"/>
      </w:pPr>
      <w:r>
        <w:rPr>
          <w:color w:val="64748B"/>
          <w:sz w:val="20"/>
          <w:szCs w:val="20"/>
        </w:rPr>
        <w:t xml:space="preserve">Versi 1.0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top w:val="single" w:color="EFF6FF" w:sz="2" w:space="8"/>
          <w:bottom w:val="single" w:color="EFF6FF" w:sz="2" w:space="8"/>
          <w:left w:val="single" w:color="1D4ED8" w:sz="18" w:space="10"/>
          <w:right w:val="single" w:color="EFF6FF" w:sz="2" w:space="8"/>
        </w:pBdr>
        <w:shd w:fill="EFF6FF" w:val="clear"/>
        <w:spacing w:after="200" w:before="140" w:line="300"/>
      </w:pPr>
      <w:r>
        <w:rPr>
          <w:b/>
          <w:bCs/>
          <w:color w:val="1D4ED8"/>
          <w:sz w:val="19"/>
          <w:szCs w:val="19"/>
        </w:rPr>
        <w:t xml:space="preserve">Catatan  </w:t>
      </w:r>
      <w:r>
        <w:rPr>
          <w:color w:val="334155"/>
          <w:sz w:val="19"/>
          <w:szCs w:val="19"/>
        </w:rPr>
        <w:t xml:space="preserve">Klik kanan pada daftar isi di Microsoft Word lalu pilih "Update Field" untuk memperbarui nomor halaman setelah Anda menyisipkan screenshot.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1. Pendahuluan</w:t>
      </w:r>
    </w:p>
    <w:p>
      <w:pPr>
        <w:spacing w:after="120" w:line="300"/>
      </w:pPr>
      <w:r>
        <w:t xml:space="preserve">Absensi Gracia adalah aplikasi berbasis web untuk mencatat kehadiran karyawan, mengelola pengajuan cuti, dan mengelola lembur di PT Gracia Pharmindo. Aplikasi dapat dibuka melalui browser di komputer maupun ponsel — tampilan akan menyesuaikan secara otomatis.</w:t>
      </w:r>
    </w:p>
    <w:p>
      <w:pPr>
        <w:pStyle w:val="Heading2"/>
        <w:spacing w:after="120" w:before="260"/>
      </w:pPr>
      <w:r>
        <w:rPr>
          <w:color w:val="0F172A"/>
        </w:rPr>
        <w:t xml:space="preserve">1.1 Apa saja yang bisa dilakukan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Absensi harian</w:t>
      </w:r>
      <w:r>
        <w:t xml:space="preserve"> — clock-in dan clock-out dengan verifikasi lokasi (GPS) dan swafoto (selfie).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Cuti / Ganti Hari</w:t>
      </w:r>
      <w:r>
        <w:t xml:space="preserve"> — pengajuan cuti hari penuh atau setengah hari, lengkap dengan pemantauan sisa kuota.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Lembur</w:t>
      </w:r>
      <w:r>
        <w:t xml:space="preserve"> — Admin Bagian mengajukan sesi lembur untuk timnya; karyawan clock-in/out sendiri saat lembur berjalan.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Approval bertingkat</w:t>
      </w:r>
      <w:r>
        <w:t xml:space="preserve"> — pengajuan cuti dan lembur disetujui HRD lalu Direktur.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Laporan &amp; rekap</w:t>
      </w:r>
      <w:r>
        <w:t xml:space="preserve"> — laporan harian dan rekap bulanan yang bisa diekspor ke Excel.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Data karyawan</w:t>
      </w:r>
      <w:r>
        <w:t xml:space="preserve"> — biodata lengkap, kuota cuti, dan periode nonaktif sementara (off-period).</w:t>
      </w:r>
    </w:p>
    <w:p>
      <w:pPr>
        <w:pStyle w:val="Heading2"/>
        <w:spacing w:after="120" w:before="260"/>
      </w:pPr>
      <w:r>
        <w:rPr>
          <w:color w:val="0F172A"/>
        </w:rPr>
        <w:t xml:space="preserve">1.2 Peran dan hak akses</w:t>
      </w:r>
    </w:p>
    <w:p>
      <w:pPr>
        <w:spacing w:after="120" w:line="300"/>
      </w:pPr>
      <w:r>
        <w:t xml:space="preserve">Menu yang muncul di aplikasi berbeda-beda tergantung peran (role) akun Anda.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dxa" w:w="716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bisa diakses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Karyawan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Dashboard, Absensi, Cuti/Ganti Hari, Lembur (clock-in/out sesi lembur miliknya)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Admin Bagian</w:t>
            </w:r>
          </w:p>
        </w:tc>
        <w:tc>
          <w:tcPr>
            <w:tcW w:type="dxa" w:w="71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Semua menu Karyawan + mengajukan &amp; mengedit lembur untuk departemennya, Laporan Absensi, daftar Karyawan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HRD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Semua menu Karyawan + Approval, Pengajuan Karyawan, Rekap, Laporan Absensi, kelola data Karyawan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Direktur</w:t>
            </w:r>
          </w:p>
        </w:tc>
        <w:tc>
          <w:tcPr>
            <w:tcW w:type="dxa" w:w="71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Approval tahap akhir, Pengajuan Karyawan, Rekap, Laporan Absensi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Seluruh menu termasuk seluruh master data karyawan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color w:val="0F172A"/>
        </w:rPr>
        <w:t xml:space="preserve">1.3 Struktur menu</w:t>
      </w:r>
    </w:p>
    <w:p>
      <w:pPr>
        <w:spacing w:after="120" w:line="300"/>
      </w:pPr>
      <w:r>
        <w:t xml:space="preserve">Menu di sisi kiri layar (sidebar) terbagi menjadi tiga bagian: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Dashboard</w:t>
      </w:r>
      <w:r>
        <w:t xml:space="preserve"> — ringkasan aktivitas Anda hari ini.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Mandiri</w:t>
      </w:r>
      <w:r>
        <w:t xml:space="preserve"> — hal-hal yang Anda urus sendiri: Absensi, Cuti/Ganti Hari, dan Lembur.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Monitoring &amp; Approval</w:t>
      </w:r>
      <w:r>
        <w:t xml:space="preserve"> — untuk atasan/HRD: Laporan Absensi, Pengajuan Karyawan, Rekap Absensi, Rekap Cuti &amp; Lembur, Approval, dan Karyawan.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Tampilan sidebar menu aplikasi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 — Tampilan sidebar menu aplikasi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2. Masuk ke Aplikasi (Login)</w:t>
      </w:r>
    </w:p>
    <w:p>
      <w:pPr>
        <w:spacing w:after="120" w:line="300"/>
      </w:pPr>
      <w:r>
        <w:t xml:space="preserve">Semua pengguna harus masuk terlebih dahulu menggunakan email dan kata sandi yang diberikan oleh HRD.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Buka alamat aplikasi di browser (contoh: https://graciapharmindo.online).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Masukkan Email pada kolom pertama.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Masukkan Password pada kolom kedua.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Klik tombol </w:t>
      </w:r>
      <w:r>
        <w:rPr>
          <w:b/>
          <w:bCs/>
        </w:rPr>
        <w:t xml:space="preserve">Masuk</w:t>
      </w:r>
      <w:r>
        <w:t xml:space="preserve">. Bila berhasil, Anda langsung diarahkan ke halaman Dashboard.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Halaman login aplikasi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2 — Halaman login aplikasi</w:t>
      </w:r>
    </w:p>
    <w:p>
      <w:pPr>
        <w:pBdr>
          <w:top w:val="single" w:color="FFFBEB" w:sz="2" w:space="8"/>
          <w:bottom w:val="single" w:color="FFFBEB" w:sz="2" w:space="8"/>
          <w:left w:val="single" w:color="B45309" w:sz="18" w:space="10"/>
          <w:right w:val="single" w:color="FFFBEB" w:sz="2" w:space="8"/>
        </w:pBdr>
        <w:shd w:fill="FFFBEB" w:val="clear"/>
        <w:spacing w:after="200" w:before="140" w:line="300"/>
      </w:pPr>
      <w:r>
        <w:rPr>
          <w:b/>
          <w:bCs/>
          <w:color w:val="B45309"/>
          <w:sz w:val="19"/>
          <w:szCs w:val="19"/>
        </w:rPr>
        <w:t xml:space="preserve">Tips  </w:t>
      </w:r>
      <w:r>
        <w:rPr>
          <w:color w:val="334155"/>
          <w:sz w:val="19"/>
          <w:szCs w:val="19"/>
        </w:rPr>
        <w:t xml:space="preserve">Jika muncul pesan kesalahan, pastikan email tidak salah ketik dan huruf besar/kecil pada kata sandi sudah benar. Hubungi HRD bila lupa kata sandi.</w:t>
      </w:r>
    </w:p>
    <w:p>
      <w:pPr>
        <w:pStyle w:val="Heading2"/>
        <w:spacing w:after="120" w:before="260"/>
      </w:pPr>
      <w:r>
        <w:rPr>
          <w:color w:val="0F172A"/>
        </w:rPr>
        <w:t xml:space="preserve">2.1 Keluar dari aplikasi (Logout)</w:t>
      </w:r>
    </w:p>
    <w:p>
      <w:pPr>
        <w:spacing w:after="120" w:line="300"/>
      </w:pPr>
      <w:r>
        <w:t xml:space="preserve">Klik nama atau foto profil Anda di pojok kanan atas, lalu pilih Keluar. Untuk keamanan, selalu keluar bila menggunakan komputer bersama.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Menu profil dan tombol keluar di header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3 — Menu profil dan tombol keluar di header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3. Dashboard</w:t>
      </w:r>
    </w:p>
    <w:p>
      <w:pPr>
        <w:spacing w:after="120" w:line="300"/>
      </w:pPr>
      <w:r>
        <w:t xml:space="preserve">Dashboard adalah halaman pertama setelah login. Halaman ini menampilkan ringkasan singkat kondisi Anda hari ini.</w:t>
      </w:r>
    </w:p>
    <w:p>
      <w:pPr>
        <w:pStyle w:val="Heading2"/>
        <w:spacing w:after="120" w:before="260"/>
      </w:pPr>
      <w:r>
        <w:rPr>
          <w:color w:val="0F172A"/>
        </w:rPr>
        <w:t xml:space="preserve">3.1 Isi halaman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Hadir bulan ini</w:t>
      </w:r>
      <w:r>
        <w:t xml:space="preserve"> — jumlah hari Anda tercatat hadir pada bulan berjalan.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Sisa cuti</w:t>
      </w:r>
      <w:r>
        <w:t xml:space="preserve"> — sisa kuota cuti tahun berjalan beserta total jatahnya.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Alpha bulan ini</w:t>
      </w:r>
      <w:r>
        <w:t xml:space="preserve"> — jumlah hari Anda tidak absen sama sekali.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Absensi Hari Ini</w:t>
      </w:r>
      <w:r>
        <w:t xml:space="preserve"> — status, jam clock-in, dan jam clock-out hari ini. Bila belum absen, tersedia tombol pintas Absen Sekarang.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Halaman Dashboard dengan kartu ringkasan dan absensi hari ini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4 — Halaman Dashboard dengan kartu ringkasan dan absensi hari ini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4. Absensi</w:t>
      </w:r>
    </w:p>
    <w:p>
      <w:pPr>
        <w:spacing w:after="120" w:line="300"/>
      </w:pPr>
      <w:r>
        <w:t xml:space="preserve">Menu Absensi digunakan untuk mencatat kehadiran harian Anda. Setiap hari kerja Anda melakukan satu kali clock-in saat datang dan satu kali clock-out saat pulang.</w:t>
      </w:r>
    </w:p>
    <w:p>
      <w:pPr>
        <w:pStyle w:val="Heading2"/>
        <w:spacing w:after="120" w:before="260"/>
      </w:pPr>
      <w:r>
        <w:rPr>
          <w:color w:val="0F172A"/>
        </w:rPr>
        <w:t xml:space="preserve">4.1 Aturan jam kerja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Ketentuan</w:t>
            </w:r>
          </w:p>
        </w:tc>
        <w:tc>
          <w:tcPr>
            <w:tcW w:type="dxa" w:w="676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Jam kerja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07:30 – 16:00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Clock-in dibuka</w:t>
            </w:r>
          </w:p>
        </w:tc>
        <w:tc>
          <w:tcPr>
            <w:tcW w:type="dxa" w:w="6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Mulai pukul 06:00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Batas tepat waktu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Clock-in setelah 07:30 otomatis berstatus Terlambat (tanpa toleransi)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Tidak absen</w:t>
            </w:r>
          </w:p>
        </w:tc>
        <w:tc>
          <w:tcPr>
            <w:tcW w:type="dxa" w:w="6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Otomatis ditandai Alpha oleh sistem pada malam hari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Lokasi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Harus berada di dalam radius lokasi kerja yang terdaftar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color w:val="0F172A"/>
        </w:rPr>
        <w:t xml:space="preserve">4.2 Melakukan Clock In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Buka menu </w:t>
      </w:r>
      <w:r>
        <w:rPr>
          <w:b/>
          <w:bCs/>
        </w:rPr>
        <w:t xml:space="preserve">Absensi</w:t>
      </w:r>
      <w:r>
        <w:t xml:space="preserve"> pada sidebar.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(Opsional) Ambil swafoto pada kolom </w:t>
      </w:r>
      <w:r>
        <w:rPr>
          <w:b/>
          <w:bCs/>
        </w:rPr>
        <w:t xml:space="preserve">Selfie clock in</w:t>
      </w:r>
      <w:r>
        <w:t xml:space="preserve"> — di ponsel, kamera depan akan langsung terbuka.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Klik tombol </w:t>
      </w:r>
      <w:r>
        <w:rPr>
          <w:b/>
          <w:bCs/>
        </w:rPr>
        <w:t xml:space="preserve">Clock In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Izinkan browser mengakses lokasi Anda ketika muncul permintaan izin.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Status hari ini akan berubah menjadi Hadir atau Terlambat, dan jam masuk tercatat.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Kartu "Absen Hari Ini" sebelum clock-in, dengan tombol Clock In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5 — Kartu "Absen Hari Ini" sebelum clock-in, dengan tombol Clock In</w:t>
      </w:r>
    </w:p>
    <w:p>
      <w:pPr>
        <w:pBdr>
          <w:top w:val="single" w:color="FEF2F2" w:sz="2" w:space="8"/>
          <w:bottom w:val="single" w:color="FEF2F2" w:sz="2" w:space="8"/>
          <w:left w:val="single" w:color="B91C1C" w:sz="18" w:space="10"/>
          <w:right w:val="single" w:color="FEF2F2" w:sz="2" w:space="8"/>
        </w:pBdr>
        <w:shd w:fill="FEF2F2" w:val="clear"/>
        <w:spacing w:after="200" w:before="140" w:line="300"/>
      </w:pPr>
      <w:r>
        <w:rPr>
          <w:b/>
          <w:bCs/>
          <w:color w:val="B91C1C"/>
          <w:sz w:val="19"/>
          <w:szCs w:val="19"/>
        </w:rPr>
        <w:t xml:space="preserve">Penting  </w:t>
      </w:r>
      <w:r>
        <w:rPr>
          <w:color w:val="334155"/>
          <w:sz w:val="19"/>
          <w:szCs w:val="19"/>
        </w:rPr>
        <w:t xml:space="preserve">Izin lokasi wajib diberikan. Bila ditolak, aplikasi tidak dapat memverifikasi keberadaan Anda dan clock-in akan gagal.</w:t>
      </w:r>
    </w:p>
    <w:p>
      <w:pPr>
        <w:pStyle w:val="Heading2"/>
        <w:spacing w:after="120" w:before="260"/>
      </w:pPr>
      <w:r>
        <w:rPr>
          <w:color w:val="0F172A"/>
        </w:rPr>
        <w:t xml:space="preserve">4.3 Melakukan Clock Out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Buka kembali menu Absensi ketika jam pulang.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Ambil swafoto clock out bila diperlukan.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Klik tombol hijau </w:t>
      </w:r>
      <w:r>
        <w:rPr>
          <w:b/>
          <w:bCs/>
        </w:rPr>
        <w:t xml:space="preserve">Clock Out</w:t>
      </w:r>
      <w:r>
        <w:t xml:space="preserve"> dan izinkan akses lokasi.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Setelah berhasil, muncul pesan "Absensi hari ini sudah lengkap".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Kartu absensi setelah clock-in, menampilkan tombol Clock Out dan foto selfie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6 — Kartu absensi setelah clock-in, menampilkan tombol Clock Out dan foto selfie</w:t>
      </w:r>
    </w:p>
    <w:p>
      <w:pPr>
        <w:pStyle w:val="Heading2"/>
        <w:spacing w:after="120" w:before="260"/>
      </w:pPr>
      <w:r>
        <w:rPr>
          <w:color w:val="0F172A"/>
        </w:rPr>
        <w:t xml:space="preserve">4.4 Melihat riwayat absensi</w:t>
      </w:r>
    </w:p>
    <w:p>
      <w:pPr>
        <w:spacing w:after="120" w:line="300"/>
      </w:pPr>
      <w:r>
        <w:t xml:space="preserve">Di bagian bawah halaman terdapat tabel Riwayat Absensi berisi tanggal, jam masuk, jam keluar, dan status setiap hari.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Hadir</w:t>
      </w:r>
      <w:r>
        <w:t xml:space="preserve"> — clock-in tepat waktu.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Terlambat</w:t>
      </w:r>
      <w:r>
        <w:t xml:space="preserve"> — clock-in melewati pukul 07:30.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Alpha</w:t>
      </w:r>
      <w:r>
        <w:t xml:space="preserve"> — tidak melakukan absensi sama sekali.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Tabel Riwayat Absensi dengan label status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7 — Tabel Riwayat Absensi dengan label status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5. Cuti / Ganti Hari</w:t>
      </w:r>
    </w:p>
    <w:p>
      <w:pPr>
        <w:spacing w:after="120" w:line="300"/>
      </w:pPr>
      <w:r>
        <w:t xml:space="preserve">Menu ini digunakan untuk mengajukan cuti dan memantau sisa kuota cuti Anda.</w:t>
      </w:r>
    </w:p>
    <w:p>
      <w:pPr>
        <w:pStyle w:val="Heading2"/>
        <w:spacing w:after="120" w:before="260"/>
      </w:pPr>
      <w:r>
        <w:rPr>
          <w:color w:val="0F172A"/>
        </w:rPr>
        <w:t xml:space="preserve">5.1 Memahami kuota cuti</w:t>
      </w:r>
    </w:p>
    <w:p>
      <w:pPr>
        <w:spacing w:after="120" w:line="300"/>
      </w:pPr>
      <w:r>
        <w:t xml:space="preserve">Di bagian atas halaman terdapat kartu kuota yang menampilkan tiga angka: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Jatah cuti</w:t>
      </w:r>
      <w:r>
        <w:t xml:space="preserve"> — total hak cuti tahun berjalan.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Terpakai</w:t>
      </w:r>
      <w:r>
        <w:t xml:space="preserve"> — cuti yang sudah disetujui dan dipotong.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Sisa cuti</w:t>
      </w:r>
      <w:r>
        <w:t xml:space="preserve"> — jatah dikurangi yang terpakai.</w:t>
      </w:r>
    </w:p>
    <w:p>
      <w:pPr>
        <w:spacing w:after="120" w:line="300"/>
      </w:pPr>
      <w:r>
        <w:t xml:space="preserve">Di sampingnya terdapat Riwayat Kuota yang mencatat setiap penambahan atau pengurangan kuota, misalnya akrual bulanan dan kredit dari lembur ganti hari.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Kartu sisa cuti dan panel Riwayat Kuota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8 — Kartu sisa cuti dan panel Riwayat Kuota</w:t>
      </w:r>
    </w:p>
    <w:p>
      <w:pPr>
        <w:pStyle w:val="Heading2"/>
        <w:spacing w:after="120" w:before="260"/>
      </w:pPr>
      <w:r>
        <w:rPr>
          <w:color w:val="0F172A"/>
        </w:rPr>
        <w:t xml:space="preserve">5.2 Penambahan kuota otomatis (siklus 21→20)</w:t>
      </w:r>
    </w:p>
    <w:p>
      <w:pPr>
        <w:spacing w:after="120" w:line="300"/>
      </w:pPr>
      <w:r>
        <w:t xml:space="preserve">Kuota cuti bertambah otomatis setiap siklus tanggal 21 bulan lalu sampai tanggal 20 bulan berjalan — bukan mengikuti kalender bulanan.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Karir</w:t>
            </w:r>
          </w:p>
        </w:tc>
        <w:tc>
          <w:tcPr>
            <w:tcW w:type="dxa" w:w="676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Aturan penambahan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Karyawan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+1 hari setiap siklus, tanpa syarat.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Outsourcing</w:t>
            </w:r>
          </w:p>
        </w:tc>
        <w:tc>
          <w:tcPr>
            <w:tcW w:type="dxa" w:w="6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+1 hari hanya bila hari masuk lebih dari 20 hari (minimal 21) dalam siklus tersebut. Hari masuk dihitung dari status Hadir dan Terlambat.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color w:val="0F172A"/>
        </w:rPr>
        <w:t xml:space="preserve">5.3 Mengajukan cuti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Buka menu </w:t>
      </w:r>
      <w:r>
        <w:rPr>
          <w:b/>
          <w:bCs/>
        </w:rPr>
        <w:t xml:space="preserve">Cuti/Ganti Hari</w:t>
      </w:r>
      <w:r>
        <w:t xml:space="preserve">, lalu klik tombol </w:t>
      </w:r>
      <w:r>
        <w:rPr>
          <w:b/>
          <w:bCs/>
        </w:rPr>
        <w:t xml:space="preserve">Ajukan Cuti</w:t>
      </w:r>
      <w:r>
        <w:t xml:space="preserve"> di pojok kanan atas.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Pilih </w:t>
      </w:r>
      <w:r>
        <w:rPr>
          <w:b/>
          <w:bCs/>
        </w:rPr>
        <w:t xml:space="preserve">Jenis Cuti</w:t>
      </w:r>
      <w:r>
        <w:t xml:space="preserve">: Cuti Tahunan, Sakit, Darurat, atau Tanpa Bayaran. Catatan penjelasan akan muncul di bawah pilihan.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Pilih </w:t>
      </w:r>
      <w:r>
        <w:rPr>
          <w:b/>
          <w:bCs/>
        </w:rPr>
        <w:t xml:space="preserve">Durasi</w:t>
      </w:r>
      <w:r>
        <w:t xml:space="preserve">: Hari penuh atau Setengah hari (0,5).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Isi </w:t>
      </w:r>
      <w:r>
        <w:rPr>
          <w:b/>
          <w:bCs/>
        </w:rPr>
        <w:t xml:space="preserve">Tanggal Mulai</w:t>
      </w:r>
      <w:r>
        <w:t xml:space="preserve"> (dan </w:t>
      </w:r>
      <w:r>
        <w:rPr>
          <w:b/>
          <w:bCs/>
        </w:rPr>
        <w:t xml:space="preserve">Tanggal Selesai</w:t>
      </w:r>
      <w:r>
        <w:t xml:space="preserve"> bila hari penuh). Untuk setengah hari, cukup satu tanggal.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Isi </w:t>
      </w:r>
      <w:r>
        <w:rPr>
          <w:b/>
          <w:bCs/>
        </w:rPr>
        <w:t xml:space="preserve">Alasan</w:t>
      </w:r>
      <w:r>
        <w:t xml:space="preserve"> secara jelas — kolom ini wajib diisi.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(Opsional) Unggah </w:t>
      </w:r>
      <w:r>
        <w:rPr>
          <w:b/>
          <w:bCs/>
        </w:rPr>
        <w:t xml:space="preserve">Lampiran</w:t>
      </w:r>
      <w:r>
        <w:t xml:space="preserve"> berupa JPG, PNG, atau PDF — misalnya surat dokter untuk cuti sakit.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Klik </w:t>
      </w:r>
      <w:r>
        <w:rPr>
          <w:b/>
          <w:bCs/>
        </w:rPr>
        <w:t xml:space="preserve">Kirim Pengajuan</w:t>
      </w:r>
      <w:r>
        <w:t xml:space="preserve">. Pengajuan masuk ke antrean approval HRD.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Formulir "Pengajuan Cuti Baru" dengan seluruh kolom terisi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9 — Formulir "Pengajuan Cuti Baru" dengan seluruh kolom terisi</w:t>
      </w:r>
    </w:p>
    <w:p>
      <w:pPr>
        <w:pBdr>
          <w:top w:val="single" w:color="FFFBEB" w:sz="2" w:space="8"/>
          <w:bottom w:val="single" w:color="FFFBEB" w:sz="2" w:space="8"/>
          <w:left w:val="single" w:color="B45309" w:sz="18" w:space="10"/>
          <w:right w:val="single" w:color="FFFBEB" w:sz="2" w:space="8"/>
        </w:pBdr>
        <w:shd w:fill="FFFBEB" w:val="clear"/>
        <w:spacing w:after="200" w:before="140" w:line="300"/>
      </w:pPr>
      <w:r>
        <w:rPr>
          <w:b/>
          <w:bCs/>
          <w:color w:val="B45309"/>
          <w:sz w:val="19"/>
          <w:szCs w:val="19"/>
        </w:rPr>
        <w:t xml:space="preserve">Tips  </w:t>
      </w:r>
      <w:r>
        <w:rPr>
          <w:color w:val="334155"/>
          <w:sz w:val="19"/>
          <w:szCs w:val="19"/>
        </w:rPr>
        <w:t xml:space="preserve">Kuota cuti baru terpotong ketika pengajuan disetujui, bukan saat diajukan.</w:t>
      </w:r>
    </w:p>
    <w:p>
      <w:pPr>
        <w:pStyle w:val="Heading2"/>
        <w:spacing w:after="120" w:before="260"/>
      </w:pPr>
      <w:r>
        <w:rPr>
          <w:color w:val="0F172A"/>
        </w:rPr>
        <w:t xml:space="preserve">5.4 Memantau dan membatalkan pengajuan</w:t>
      </w:r>
    </w:p>
    <w:p>
      <w:pPr>
        <w:spacing w:after="120" w:line="300"/>
      </w:pPr>
      <w:r>
        <w:t xml:space="preserve">Tabel Riwayat Pengajuan di bagian bawah menampilkan jenis, periode, jumlah hari, dan status setiap pengajuan Anda.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Artinya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Menunggu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Belum diproses; masih menunggu persetujuan.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Disetujui</w:t>
            </w:r>
          </w:p>
        </w:tc>
        <w:tc>
          <w:tcPr>
            <w:tcW w:type="dxa" w:w="6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Sudah disetujui dan kuota telah dipotong.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Ditolak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Pengajuan ditolak; lihat catatan dari penyetuju.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Dibatalkan</w:t>
            </w:r>
          </w:p>
        </w:tc>
        <w:tc>
          <w:tcPr>
            <w:tcW w:type="dxa" w:w="6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Anda membatalkan sendiri pengajuan tersebut.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Pengajuan yang masih berstatus </w:t>
      </w:r>
      <w:r>
        <w:rPr>
          <w:b/>
          <w:bCs/>
        </w:rPr>
        <w:t xml:space="preserve">Menunggu</w:t>
      </w:r>
      <w:r>
        <w:t xml:space="preserve"> dapat dibatalkan dengan menekan tombol </w:t>
      </w:r>
      <w:r>
        <w:rPr>
          <w:b/>
          <w:bCs/>
        </w:rPr>
        <w:t xml:space="preserve">Batalkan</w:t>
      </w:r>
      <w:r>
        <w:t xml:space="preserve"> pada baris tersebut. Pengajuan yang sudah disetujui tidak bisa dibatalkan sendiri — hubungi HRD.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Tabel Riwayat Pengajuan cuti dengan tombol Batalkan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10 — Tabel Riwayat Pengajuan cuti dengan tombol Batalkan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6. Lembur</w:t>
      </w:r>
    </w:p>
    <w:p>
      <w:pPr>
        <w:spacing w:after="120" w:line="300"/>
      </w:pPr>
      <w:r>
        <w:t xml:space="preserve">Lembur diajukan oleh Admin Bagian untuk anggota departemennya. Satu pengajuan dapat memuat beberapa karyawan sekaligus, dan setiap karyawan memiliki jam mulai/selesai serta jenis kompensasi sendiri.</w:t>
      </w:r>
    </w:p>
    <w:p>
      <w:pPr>
        <w:pStyle w:val="Heading2"/>
        <w:spacing w:after="120" w:before="260"/>
      </w:pPr>
      <w:r>
        <w:rPr>
          <w:color w:val="0F172A"/>
        </w:rPr>
        <w:t xml:space="preserve">6.1 Jenis kompensasi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Kompensasi</w:t>
            </w:r>
          </w:p>
        </w:tc>
        <w:tc>
          <w:tcPr>
            <w:tcW w:type="dxa" w:w="716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Ganti Uang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Dihitung dengan tarif bertingkat berdasarkan jam aktual lembur (berbeda antara hari kerja dan hari libur).</w:t>
            </w:r>
          </w:p>
        </w:tc>
      </w:tr>
      <w:t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Ganti Hari</w:t>
            </w:r>
          </w:p>
        </w:tc>
        <w:tc>
          <w:tcPr>
            <w:tcW w:type="dxa" w:w="71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Menambah kuota cuti. Blok dihitung dari jam dibagi 4. Lembur hari libur/akhir pekan = 1 hari per blok; lembur hari kerja = 0,5 hari per blok. Lembur di bawah 4 jam tidak menghasilkan kredit.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Contoh: lembur 8 jam pada hari libur menghasilkan +2 hari cuti; lembur 4 jam pada hari kerja menghasilkan +0,5 hari.</w:t>
      </w:r>
    </w:p>
    <w:p>
      <w:pPr>
        <w:pStyle w:val="Heading2"/>
        <w:spacing w:after="120" w:before="260"/>
      </w:pPr>
      <w:r>
        <w:rPr>
          <w:color w:val="0F172A"/>
        </w:rPr>
        <w:t xml:space="preserve">6.2 Mengajukan lembur (Admin Bagian)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Buka menu </w:t>
      </w:r>
      <w:r>
        <w:rPr>
          <w:b/>
          <w:bCs/>
        </w:rPr>
        <w:t xml:space="preserve">Lembur</w:t>
      </w:r>
      <w:r>
        <w:t xml:space="preserve">, lalu klik </w:t>
      </w:r>
      <w:r>
        <w:rPr>
          <w:b/>
          <w:bCs/>
        </w:rPr>
        <w:t xml:space="preserve">Ajukan Lembur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Isi </w:t>
      </w:r>
      <w:r>
        <w:rPr>
          <w:b/>
          <w:bCs/>
        </w:rPr>
        <w:t xml:space="preserve">Tanggal</w:t>
      </w:r>
      <w:r>
        <w:t xml:space="preserve"> pelaksanaan lembur dan </w:t>
      </w:r>
      <w:r>
        <w:rPr>
          <w:b/>
          <w:bCs/>
        </w:rPr>
        <w:t xml:space="preserve">Alasan</w:t>
      </w:r>
      <w:r>
        <w:t xml:space="preserve"> kebutuhan lembur.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Centang nama karyawan yang akan lembur pada daftar Karyawan — hanya anggota departemen Anda yang tampil.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Untuk setiap karyawan yang dicentang, atur jam Mulai dan Selesai (boleh melewati tengah malam) serta pilih Kompensasi: Ganti Uang atau Ganti Hari.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Klik </w:t>
      </w:r>
      <w:r>
        <w:rPr>
          <w:b/>
          <w:bCs/>
        </w:rPr>
        <w:t xml:space="preserve">Kirim Pengajuan</w:t>
      </w:r>
      <w:r>
        <w:t xml:space="preserve">. Pengajuan akan masuk antrean approval HRD lalu Direktur.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Formulir "Pengajuan Lembur Baru" dengan daftar karyawan dan pengaturan jam per karyawan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11 — Formulir "Pengajuan Lembur Baru" dengan daftar karyawan dan pengaturan jam per karyawan</w:t>
      </w:r>
    </w:p>
    <w:p>
      <w:pPr>
        <w:pStyle w:val="Heading2"/>
        <w:spacing w:after="120" w:before="260"/>
      </w:pPr>
      <w:r>
        <w:rPr>
          <w:color w:val="0F172A"/>
        </w:rPr>
        <w:t xml:space="preserve">6.3 Menjalankan lembur (Karyawan)</w:t>
      </w:r>
    </w:p>
    <w:p>
      <w:pPr>
        <w:spacing w:after="120" w:line="300"/>
      </w:pPr>
      <w:r>
        <w:t xml:space="preserve">Pada hari pelaksanaan, setiap karyawan mencatat waktunya sendiri melalui kartu lembur.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Buka menu Lembur dan cari kartu lembur pada tanggal yang sesuai.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Pada baris nama Anda, klik tombol </w:t>
      </w:r>
      <w:r>
        <w:rPr>
          <w:b/>
          <w:bCs/>
        </w:rPr>
        <w:t xml:space="preserve">Mulai</w:t>
      </w:r>
      <w:r>
        <w:t xml:space="preserve"> saat lembur dimulai, lalu ambil swafoto bila diminta.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Klik </w:t>
      </w:r>
      <w:r>
        <w:rPr>
          <w:b/>
          <w:bCs/>
        </w:rPr>
        <w:t xml:space="preserve">Selesai</w:t>
      </w:r>
      <w:r>
        <w:t xml:space="preserve"> ketika lembur berakhir.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Total jam akan otomatis ditampilkan di baris Anda.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Kartu lembur dengan tombol Mulai / Selesai pada baris karyawan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12 — Kartu lembur dengan tombol Mulai / Selesai pada baris karyawan</w:t>
      </w:r>
    </w:p>
    <w:p>
      <w:pPr>
        <w:pBdr>
          <w:top w:val="single" w:color="EFF6FF" w:sz="2" w:space="8"/>
          <w:bottom w:val="single" w:color="EFF6FF" w:sz="2" w:space="8"/>
          <w:left w:val="single" w:color="1D4ED8" w:sz="18" w:space="10"/>
          <w:right w:val="single" w:color="EFF6FF" w:sz="2" w:space="8"/>
        </w:pBdr>
        <w:shd w:fill="EFF6FF" w:val="clear"/>
        <w:spacing w:after="200" w:before="140" w:line="300"/>
      </w:pPr>
      <w:r>
        <w:rPr>
          <w:b/>
          <w:bCs/>
          <w:color w:val="1D4ED8"/>
          <w:sz w:val="19"/>
          <w:szCs w:val="19"/>
        </w:rPr>
        <w:t xml:space="preserve">Catatan  </w:t>
      </w:r>
      <w:r>
        <w:rPr>
          <w:color w:val="334155"/>
          <w:sz w:val="19"/>
          <w:szCs w:val="19"/>
        </w:rPr>
        <w:t xml:space="preserve">Tombol Mulai/Selesai hanya muncul pada baris nama Anda sendiri. Baris karyawan lain hanya menampilkan status.</w:t>
      </w:r>
    </w:p>
    <w:p>
      <w:pPr>
        <w:pStyle w:val="Heading2"/>
        <w:spacing w:after="120" w:before="260"/>
      </w:pPr>
      <w:r>
        <w:rPr>
          <w:color w:val="0F172A"/>
        </w:rPr>
        <w:t xml:space="preserve">6.4 Mengoreksi waktu lembur (Admin Bagian)</w:t>
      </w:r>
    </w:p>
    <w:p>
      <w:pPr>
        <w:spacing w:after="120" w:line="300"/>
      </w:pPr>
      <w:r>
        <w:t xml:space="preserve">Admin Bagian dapat memperbaiki jam lembur karyawan kapan saja — termasuk setelah pengajuan disetujui, misalnya bila karyawan lupa clock-out.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Pada kartu lembur, klik tombol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Sesuaikan Rencana mulai/selesai atau Aktual mulai (clock-in) / Aktual selesai (clock-out) untuk karyawan yang bersangkutan.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Ubah jenis Kompensasi bila diperlukan.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Klik </w:t>
      </w:r>
      <w:r>
        <w:rPr>
          <w:b/>
          <w:bCs/>
        </w:rPr>
        <w:t xml:space="preserve">Simpan</w:t>
      </w:r>
      <w:r>
        <w:t xml:space="preserve">. Kredit "ganti hari" akan dihitung ulang otomatis.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Halaman "Edit Lembur" dengan kolom rencana dan waktu aktual per karyawan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13 — Halaman "Edit Lembur" dengan kolom rencana dan waktu aktual per karyawan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7. Approval (HRD &amp; Direktur)</w:t>
      </w:r>
    </w:p>
    <w:p>
      <w:pPr>
        <w:spacing w:after="120" w:line="300"/>
      </w:pPr>
      <w:r>
        <w:t xml:space="preserve">Menu Approval berisi seluruh pengajuan yang menunggu keputusan Anda. Alur persetujuan bertingkat: HRD terlebih dahulu, lalu Direktur.</w:t>
      </w:r>
    </w:p>
    <w:p>
      <w:pPr>
        <w:pStyle w:val="Heading2"/>
        <w:spacing w:after="120" w:before="260"/>
      </w:pPr>
      <w:r>
        <w:rPr>
          <w:color w:val="0F172A"/>
        </w:rPr>
        <w:t xml:space="preserve">7.1 Meninjau dan memutuskan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Buka menu </w:t>
      </w:r>
      <w:r>
        <w:rPr>
          <w:b/>
          <w:bCs/>
        </w:rPr>
        <w:t xml:space="preserve">Approval</w:t>
      </w:r>
      <w:r>
        <w:t xml:space="preserve">. Jumlah pengajuan yang menunggu tampil sebagai label di kanan atas.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Pengajuan dikelompokkan menjadi dua bagian: Lembur dan Cuti.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Baca alasan pengajuan. Klik </w:t>
      </w:r>
      <w:r>
        <w:rPr>
          <w:b/>
          <w:bCs/>
        </w:rPr>
        <w:t xml:space="preserve">Detail</w:t>
      </w:r>
      <w:r>
        <w:t xml:space="preserve"> untuk melihat data lengkap beserta riwayat persetujuannya.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(Opsional) Isi kolom Catatan untuk menjelaskan keputusan Anda — sangat disarankan bila menolak.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Klik </w:t>
      </w:r>
      <w:r>
        <w:rPr>
          <w:b/>
          <w:bCs/>
        </w:rPr>
        <w:t xml:space="preserve">Setujui</w:t>
      </w:r>
      <w:r>
        <w:t xml:space="preserve"> atau </w:t>
      </w:r>
      <w:r>
        <w:rPr>
          <w:b/>
          <w:bCs/>
        </w:rPr>
        <w:t xml:space="preserve">Tolak</w:t>
      </w:r>
      <w:r>
        <w:t xml:space="preserve">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Halaman Approval dengan daftar pengajuan lembur dan cuti yang menunggu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14 — Halaman Approval dengan daftar pengajuan lembur dan cuti yang menunggu</w:t>
      </w:r>
    </w:p>
    <w:p>
      <w:pPr>
        <w:pStyle w:val="Heading2"/>
        <w:spacing w:after="120" w:before="260"/>
      </w:pPr>
      <w:r>
        <w:rPr>
          <w:color w:val="0F172A"/>
        </w:rPr>
        <w:t xml:space="preserve">7.2 Status pengajuan lembur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Artinya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Menunggu HRD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Baru diajukan, menunggu persetujuan HRD.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Menunggu Direktur</w:t>
            </w:r>
          </w:p>
        </w:tc>
        <w:tc>
          <w:tcPr>
            <w:tcW w:type="dxa" w:w="6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Sudah disetujui HRD, menunggu persetujuan Direktur.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Disetujui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Telah disetujui penuh oleh HRD dan Direktur.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Ditolak</w:t>
            </w:r>
          </w:p>
        </w:tc>
        <w:tc>
          <w:tcPr>
            <w:tcW w:type="dxa" w:w="6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Ditolak pada salah satu tahap.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Bila tidak ada antrean, halaman menampilkan pesan "Tidak ada pengajuan yang menunggu".</w:t>
      </w:r>
    </w:p>
    <w:p>
      <w:pPr>
        <w:pBdr>
          <w:top w:val="single" w:color="EFF6FF" w:sz="2" w:space="8"/>
          <w:bottom w:val="single" w:color="EFF6FF" w:sz="2" w:space="8"/>
          <w:left w:val="single" w:color="1D4ED8" w:sz="18" w:space="10"/>
          <w:right w:val="single" w:color="EFF6FF" w:sz="2" w:space="8"/>
        </w:pBdr>
        <w:shd w:fill="EFF6FF" w:val="clear"/>
        <w:spacing w:after="200" w:before="140" w:line="300"/>
      </w:pPr>
      <w:r>
        <w:rPr>
          <w:b/>
          <w:bCs/>
          <w:color w:val="1D4ED8"/>
          <w:sz w:val="19"/>
          <w:szCs w:val="19"/>
        </w:rPr>
        <w:t xml:space="preserve">Catatan  </w:t>
      </w:r>
      <w:r>
        <w:rPr>
          <w:color w:val="334155"/>
          <w:sz w:val="19"/>
          <w:szCs w:val="19"/>
        </w:rPr>
        <w:t xml:space="preserve">Setiap keputusan tercatat dalam log audit lengkap dengan nama penyetuju, waktu, dan catatan.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8. Laporan Absensi</w:t>
      </w:r>
    </w:p>
    <w:p>
      <w:pPr>
        <w:spacing w:after="120" w:line="300"/>
      </w:pPr>
      <w:r>
        <w:t xml:space="preserve">Menu ini menampilkan kehadiran seluruh karyawan pada satu tanggal tertentu. Tersedia untuk Admin Bagian, HRD, Direktur, dan Super Admin.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Buka menu </w:t>
      </w:r>
      <w:r>
        <w:rPr>
          <w:b/>
          <w:bCs/>
        </w:rPr>
        <w:t xml:space="preserve">Laporan Absensi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Pilih Tanggal yang ingin dilihat.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Pilih Departemen untuk menyaring, atau biarkan "Semua departemen".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Tabel menampilkan nama, departemen, status, jam masuk, jam keluar, dan jam kerja setiap karyawan.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Klik </w:t>
      </w:r>
      <w:r>
        <w:rPr>
          <w:b/>
          <w:bCs/>
        </w:rPr>
        <w:t xml:space="preserve">Export Excel</w:t>
      </w:r>
      <w:r>
        <w:t xml:space="preserve"> untuk mengunduh data yang sedang ditampilkan.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Halaman Laporan Absensi dengan filter tanggal dan departemen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15 — Halaman Laporan Absensi dengan filter tanggal dan departemen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9. Pengajuan Karyawan</w:t>
      </w:r>
    </w:p>
    <w:p>
      <w:pPr>
        <w:spacing w:after="120" w:line="300"/>
      </w:pPr>
      <w:r>
        <w:t xml:space="preserve">Halaman ini adalah catatan lengkap seluruh pengajuan cuti dan lembur dari semua karyawan — termasuk yang sudah disetujui, ditolak, maupun dibatalkan. Tersedia untuk HRD, Direktur, dan Super Admin.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Buka menu </w:t>
      </w:r>
      <w:r>
        <w:rPr>
          <w:b/>
          <w:bCs/>
        </w:rPr>
        <w:t xml:space="preserve">Pengajuan Karyawan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Pilih tab </w:t>
      </w:r>
      <w:r>
        <w:rPr>
          <w:b/>
          <w:bCs/>
        </w:rPr>
        <w:t xml:space="preserve">Cuti</w:t>
      </w:r>
      <w:r>
        <w:t xml:space="preserve"> atau </w:t>
      </w:r>
      <w:r>
        <w:rPr>
          <w:b/>
          <w:bCs/>
        </w:rPr>
        <w:t xml:space="preserve">Lembur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Saring data menggunakan filter Bulan, Status, dan Departemen.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Klik salah satu baris atau kartu untuk membuka detail pengajuan beserta riwayat persetujuannya.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Klik </w:t>
      </w:r>
      <w:r>
        <w:rPr>
          <w:b/>
          <w:bCs/>
        </w:rPr>
        <w:t xml:space="preserve">Export Excel</w:t>
      </w:r>
      <w:r>
        <w:t xml:space="preserve"> untuk mengunduh daftar yang sedang tampil. Untuk lembur, hasil ekspor dibuat satu baris per karyawan sehingga siap dipakai untuk penggajian.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Halaman Pengajuan Karyawan, tab Cuti dengan filter aktif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16 — Halaman Pengajuan Karyawan, tab Cuti dengan filter aktif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Halaman detail pengajuan beserta riwayat persetujuan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17 — Halaman detail pengajuan beserta riwayat persetujuan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10. Rekap Absensi</w:t>
      </w:r>
    </w:p>
    <w:p>
      <w:pPr>
        <w:spacing w:after="120" w:line="300"/>
      </w:pPr>
      <w:r>
        <w:t xml:space="preserve">Rekap Absensi menyajikan kehadiran seluruh karyawan dalam satu periode sebagai tabel matriks: baris berisi nama karyawan, kolom berisi tanggal.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Buka menu </w:t>
      </w:r>
      <w:r>
        <w:rPr>
          <w:b/>
          <w:bCs/>
        </w:rPr>
        <w:t xml:space="preserve">Rekap Absensi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Tentukan periode melalui Dari tanggal dan Sampai tanggal.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Pilih Departemen bila ingin menyaring.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Baca tabel: setiap sel menandai kondisi karyawan pada tanggal tersebut (hadir, terlambat, cuti, izin, sakit, atau alpha). Arahkan kursor ke sel untuk melihat keterangannya.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Klik </w:t>
      </w:r>
      <w:r>
        <w:rPr>
          <w:b/>
          <w:bCs/>
        </w:rPr>
        <w:t xml:space="preserve">Export Excel</w:t>
      </w:r>
      <w:r>
        <w:t xml:space="preserve"> untuk mengunduh rekap.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Tabel matriks Rekap Absensi per karyawan per tanggal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18 — Tabel matriks Rekap Absensi per karyawan per tanggal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11. Rekap Cuti &amp; Lembur</w:t>
      </w:r>
    </w:p>
    <w:p>
      <w:pPr>
        <w:spacing w:after="120" w:line="300"/>
      </w:pPr>
      <w:r>
        <w:t xml:space="preserve">Menu Rekap merangkum cuti yang telah disetujui dan lembur yang telah selesai dalam satu periode — dipakai sebagai dasar penggajian.</w:t>
      </w:r>
    </w:p>
    <w:p>
      <w:pPr>
        <w:pStyle w:val="Heading2"/>
        <w:spacing w:after="120" w:before="260"/>
      </w:pPr>
      <w:r>
        <w:rPr>
          <w:color w:val="0F172A"/>
        </w:rPr>
        <w:t xml:space="preserve">11.1 Cara menggunakan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Buka menu </w:t>
      </w:r>
      <w:r>
        <w:rPr>
          <w:b/>
          <w:bCs/>
        </w:rPr>
        <w:t xml:space="preserve">Rekap Cuti &amp; Lembur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Atur periode melalui Dari tanggal dan Sampai tanggal, serta filter Departemen bila perlu.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Bagian Cuti menampilkan karyawan, departemen, jenis cuti, periode, dan jumlah hari.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Bagian Lembur menampilkan jumlah hari lembur, jumlah sesi, rincian tarif, total jam, dan hari cuti yang dikreditkan per karyawan.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Klik baris karyawan pada tabel lembur untuk melihat rincian per tanggal.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Klik </w:t>
      </w:r>
      <w:r>
        <w:rPr>
          <w:b/>
          <w:bCs/>
        </w:rPr>
        <w:t xml:space="preserve">Export Excel</w:t>
      </w:r>
      <w:r>
        <w:t xml:space="preserve"> untuk mengunduh rekap.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Halaman Rekap dengan tabel cuti disetujui dan lembur selesai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19 — Halaman Rekap dengan tabel cuti disetujui dan lembur selesai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Rincian lembur per tanggal setelah baris karyawan diklik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20 — Rincian lembur per tanggal setelah baris karyawan diklik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12. Karyawan (Data Master)</w:t>
      </w:r>
    </w:p>
    <w:p>
      <w:pPr>
        <w:spacing w:after="120" w:line="300"/>
      </w:pPr>
      <w:r>
        <w:t xml:space="preserve">Menu Karyawan berisi daftar seluruh karyawan. HRD dan Super Admin dapat menambah serta mengubah data; peran lain hanya dapat melihat.</w:t>
      </w:r>
    </w:p>
    <w:p>
      <w:pPr>
        <w:pStyle w:val="Heading2"/>
        <w:spacing w:after="120" w:before="260"/>
      </w:pPr>
      <w:r>
        <w:rPr>
          <w:color w:val="0F172A"/>
        </w:rPr>
        <w:t xml:space="preserve">12.1 Mencari karyawan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Buka menu </w:t>
      </w:r>
      <w:r>
        <w:rPr>
          <w:b/>
          <w:bCs/>
        </w:rPr>
        <w:t xml:space="preserve">Karyawan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Ketik nama atau email pada kolom pencarian, atau pilih bagian pada daftar Semua bagian.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Klik </w:t>
      </w:r>
      <w:r>
        <w:rPr>
          <w:b/>
          <w:bCs/>
        </w:rPr>
        <w:t xml:space="preserve">Detail</w:t>
      </w:r>
      <w:r>
        <w:t xml:space="preserve"> pada baris karyawan untuk membuka profilnya.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Daftar Karyawan dengan kolom pencarian dan filter bagian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21 — Daftar Karyawan dengan kolom pencarian dan filter bagian</w:t>
      </w:r>
    </w:p>
    <w:p>
      <w:pPr>
        <w:pStyle w:val="Heading2"/>
        <w:spacing w:after="120" w:before="260"/>
      </w:pPr>
      <w:r>
        <w:rPr>
          <w:color w:val="0F172A"/>
        </w:rPr>
        <w:t xml:space="preserve">12.2 Menambah karyawan baru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Klik </w:t>
      </w:r>
      <w:r>
        <w:rPr>
          <w:b/>
          <w:bCs/>
        </w:rPr>
        <w:t xml:space="preserve">Tambah Karyawan</w:t>
      </w:r>
      <w:r>
        <w:t xml:space="preserve"> di pojok kanan atas.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Isi bagian </w:t>
      </w:r>
      <w:r>
        <w:rPr>
          <w:b/>
          <w:bCs/>
        </w:rPr>
        <w:t xml:space="preserve">Akun &amp; Jabatan</w:t>
      </w:r>
      <w:r>
        <w:t xml:space="preserve">: nama lengkap, email, kata sandi, role, bagian, NIK, telepon, Status Karir (Karyawan/Outsourcing), jabatan, dan tanggal bergabung.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Isi bagian </w:t>
      </w:r>
      <w:r>
        <w:rPr>
          <w:b/>
          <w:bCs/>
        </w:rPr>
        <w:t xml:space="preserve">Data Pribadi</w:t>
      </w:r>
      <w:r>
        <w:t xml:space="preserve">: No. KTP, alamat, tempat &amp; tanggal lahir, jenis kelamin, status pernikahan, agama, jumlah tanggungan, dan pendidikan.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Isi bagian </w:t>
      </w:r>
      <w:r>
        <w:rPr>
          <w:b/>
          <w:bCs/>
        </w:rPr>
        <w:t xml:space="preserve">Pajak &amp; Bank</w:t>
      </w:r>
      <w:r>
        <w:t xml:space="preserve">: status pajak, NPWP, nomor Jamsostek/BPJS, serta nomor rekening.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Isi bagian </w:t>
      </w:r>
      <w:r>
        <w:rPr>
          <w:b/>
          <w:bCs/>
        </w:rPr>
        <w:t xml:space="preserve">Cuti</w:t>
      </w:r>
      <w:r>
        <w:t xml:space="preserve">: jatah cuti, sisa cuti, dan tahun cuti sebagai saldo awal.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Klik Simpan.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Formulir tambah karyawan, bagian Akun &amp; Jabatan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22 — Formulir tambah karyawan, bagian Akun &amp; Jabatan</w:t>
      </w:r>
    </w:p>
    <w:p>
      <w:pPr>
        <w:pBdr>
          <w:top w:val="single" w:color="FEF2F2" w:sz="2" w:space="8"/>
          <w:bottom w:val="single" w:color="FEF2F2" w:sz="2" w:space="8"/>
          <w:left w:val="single" w:color="B91C1C" w:sz="18" w:space="10"/>
          <w:right w:val="single" w:color="FEF2F2" w:sz="2" w:space="8"/>
        </w:pBdr>
        <w:shd w:fill="FEF2F2" w:val="clear"/>
        <w:spacing w:after="200" w:before="140" w:line="300"/>
      </w:pPr>
      <w:r>
        <w:rPr>
          <w:b/>
          <w:bCs/>
          <w:color w:val="B91C1C"/>
          <w:sz w:val="19"/>
          <w:szCs w:val="19"/>
        </w:rPr>
        <w:t xml:space="preserve">Penting  </w:t>
      </w:r>
      <w:r>
        <w:rPr>
          <w:color w:val="334155"/>
          <w:sz w:val="19"/>
          <w:szCs w:val="19"/>
        </w:rPr>
        <w:t xml:space="preserve">Kolom Status Karir menentukan aturan penambahan kuota cuti otomatis. Pastikan pilihannya benar antara Karyawan dan Outsourcing.</w:t>
      </w:r>
    </w:p>
    <w:p>
      <w:pPr>
        <w:pStyle w:val="Heading2"/>
        <w:spacing w:after="120" w:before="260"/>
      </w:pPr>
      <w:r>
        <w:rPr>
          <w:color w:val="0F172A"/>
        </w:rPr>
        <w:t xml:space="preserve">12.3 Halaman detail karyawan</w:t>
      </w:r>
    </w:p>
    <w:p>
      <w:pPr>
        <w:spacing w:after="120" w:line="300"/>
      </w:pPr>
      <w:r>
        <w:t xml:space="preserve">Halaman detail terbagi menjadi beberapa tab: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Biodata</w:t>
      </w:r>
      <w:r>
        <w:t xml:space="preserve"> — seluruh data pribadi, jabatan, pajak, dan rekening.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Cuti</w:t>
      </w:r>
      <w:r>
        <w:t xml:space="preserve"> — kuota dan riwayat pengajuan cuti karyawan tersebut.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Lembur</w:t>
      </w:r>
      <w:r>
        <w:t xml:space="preserve"> — riwayat lembur yang pernah diikuti.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Off Period</w:t>
      </w:r>
      <w:r>
        <w:t xml:space="preserve"> — periode karyawan dinonaktifkan sementara (dirumahkan).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Halaman detail karyawan dengan tab Biodata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23 — Halaman detail karyawan dengan tab Biodata</w:t>
      </w:r>
    </w:p>
    <w:p>
      <w:pPr>
        <w:pStyle w:val="Heading2"/>
        <w:spacing w:after="120" w:before="260"/>
      </w:pPr>
      <w:r>
        <w:rPr>
          <w:color w:val="0F172A"/>
        </w:rPr>
        <w:t xml:space="preserve">12.4 Mengelola Off Period</w:t>
      </w:r>
    </w:p>
    <w:p>
      <w:pPr>
        <w:spacing w:after="120" w:line="300"/>
      </w:pPr>
      <w:r>
        <w:t xml:space="preserve">Off Period menandai rentang waktu karyawan tidak aktif bekerja sementara, sehingga tidak dihitung alpha.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Buka detail karyawan, lalu pilih tab Off Period.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Isi tanggal Mulai, tanggal Selesai (boleh dikosongkan bila belum diketahui), dan Alasan.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Klik Simpan. Periode yang belum memiliki tanggal selesai berarti masih berjalan.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Tab Off Period dengan formulir penambahan periode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24 — Tab Off Period dengan formulir penambahan periode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13. Menggunakan Aplikasi di Ponsel</w:t>
      </w:r>
    </w:p>
    <w:p>
      <w:pPr>
        <w:spacing w:after="120" w:line="300"/>
      </w:pPr>
      <w:r>
        <w:t xml:space="preserve">Bila dibuka melalui ponsel, aplikasi otomatis beralih ke tampilan mobile yang lebih ringkas. Seluruh fungsi tetap sama, hanya susunannya yang berbeda: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Menu tidak lagi berada di sisi kiri, melainkan pada bilah navigasi di bagian bawah layar.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Tabel diganti dengan kartu yang lebih mudah dibaca di layar kecil.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Tombol Clock In / Clock Out ditampilkan besar di halaman utama.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Tombol kamera langsung membuka kamera depan untuk swafoto.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Tampilan mobile halaman utama dan tombol absensi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25 — Tampilan mobile halaman utama dan tombol absensi</w:t>
      </w:r>
    </w:p>
    <w:p>
      <w:pPr>
        <w:pBdr>
          <w:top w:val="dashed" w:color="1D4ED8" w:sz="6" w:space="14"/>
          <w:bottom w:val="dashed" w:color="1D4ED8" w:sz="6" w:space="14"/>
          <w:left w:val="dashed" w:color="1D4ED8" w:sz="6" w:space="14"/>
          <w:right w:val="dashed" w:color="1D4ED8" w:sz="6" w:space="14"/>
        </w:pBdr>
        <w:shd w:fill="F8FAFC" w:val="clear"/>
        <w:spacing w:after="60" w:before="200" w:line="300"/>
        <w:jc w:val="center"/>
      </w:pPr>
      <w:r>
        <w:rPr>
          <w:b/>
          <w:bCs/>
          <w:color w:val="1D4ED8"/>
          <w:sz w:val="22"/>
          <w:szCs w:val="22"/>
        </w:rPr>
        <w:t xml:space="preserve">[ SISIPKAN SCREENSHOT DI SINI ]</w:t>
      </w:r>
      <w:r>
        <w:rPr>
          <w:i/>
          <w:iCs/>
          <w:color w:val="64748B"/>
          <w:sz w:val="18"/>
          <w:szCs w:val="18"/>
        </w:rPr>
        <w:br/>
        <w:t xml:space="preserve">Tampilan mobile navigasi bawah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br/>
        <w:t xml:space="preserve"> </w:t>
      </w:r>
    </w:p>
    <w:p>
      <w:pPr>
        <w:spacing w:after="240"/>
        <w:jc w:val="center"/>
      </w:pPr>
      <w:r>
        <w:rPr>
          <w:i/>
          <w:iCs/>
          <w:color w:val="64748B"/>
          <w:sz w:val="17"/>
          <w:szCs w:val="17"/>
        </w:rPr>
        <w:t xml:space="preserve">Gambar 26 — Tampilan mobile navigasi bawah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D4ED8"/>
        </w:rPr>
        <w:t xml:space="preserve">14. Pertanyaan Umum &amp; Kendala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Kendala</w:t>
            </w:r>
          </w:p>
        </w:tc>
        <w:tc>
          <w:tcPr>
            <w:tcW w:type="dxa" w:w="6360"/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Solusi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Tidak bisa clock-in, muncul pesan lokasi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Aktifkan GPS pada perangkat dan izinkan akses lokasi di browser. Pastikan Anda berada di dalam radius lokasi kerja.</w:t>
            </w:r>
          </w:p>
        </w:tc>
      </w:tr>
      <w:tr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Lupa clock-out</w:t>
            </w:r>
          </w:p>
        </w:tc>
        <w:tc>
          <w:tcPr>
            <w:tcW w:type="dxa" w:w="63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Hubungi HRD. Untuk sesi lembur, Admin Bagian dapat mengoreksi waktu melalui menu Edit Lembur.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Status tercatat Alpha padahal masuk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Laporkan ke HRD dengan bukti pendukung agar data absensi dapat diperbaiki.</w:t>
            </w:r>
          </w:p>
        </w:tc>
      </w:tr>
      <w:tr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Sisa cuti tidak sesuai</w:t>
            </w:r>
          </w:p>
        </w:tc>
        <w:tc>
          <w:tcPr>
            <w:tcW w:type="dxa" w:w="63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Periksa panel Riwayat Kuota di menu Cuti untuk melihat rincian penambahan dan pengurangan. Bila tetap tidak sesuai, hubungi HRD.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Kredit "ganti hari" belum masuk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Kredit dihitung setelah lembur selesai (clock-out tercatat) dan pengajuan disetujui penuh. Lembur di bawah 4 jam tidak menghasilkan kredit.</w:t>
            </w:r>
          </w:p>
        </w:tc>
      </w:tr>
      <w:tr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Menu yang dicari tidak ada</w:t>
            </w:r>
          </w:p>
        </w:tc>
        <w:tc>
          <w:tcPr>
            <w:tcW w:type="dxa" w:w="63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Menu ditampilkan sesuai peran akun. Hubungi HRD bila Anda merasa hak akses belum sesuai.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Lupa kata sandi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Hubungi HRD atau Super Admin untuk melakukan pengaturan ulang kata sandi.</w:t>
            </w:r>
          </w:p>
        </w:tc>
      </w:tr>
    </w:tbl>
    <w:p>
      <w:pPr>
        <w:spacing w:after="300"/>
      </w:pPr>
    </w:p>
    <w:p>
      <w:pPr>
        <w:pStyle w:val="Heading2"/>
        <w:spacing w:after="120" w:before="260"/>
      </w:pPr>
      <w:r>
        <w:rPr>
          <w:color w:val="0F172A"/>
        </w:rPr>
        <w:t xml:space="preserve">Bantuan lebih lanjut</w:t>
      </w:r>
    </w:p>
    <w:p>
      <w:pPr>
        <w:spacing w:after="120" w:line="300"/>
      </w:pPr>
      <w:r>
        <w:t xml:space="preserve">Untuk kendala teknis yang tidak tercantum di atas, hubungi bagian HRD atau administrator sistem PT Gracia Pharmindo.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7"/>
        <w:szCs w:val="17"/>
      </w:rPr>
      <w:t xml:space="preserve">Halaman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7"/>
        <w:szCs w:val="17"/>
      </w:rPr>
      <w:t xml:space="preserve"> dari </w:t>
    </w:r>
    <w:r>
      <w:rPr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spacing w:after="200"/>
      <w:jc w:val="right"/>
    </w:pPr>
    <w:r>
      <w:rPr>
        <w:color w:val="64748B"/>
        <w:sz w:val="17"/>
        <w:szCs w:val="17"/>
      </w:rPr>
      <w:t xml:space="preserve">Panduan Penggunaan — Absensi Gracia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D4ED8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Aplikasi Absensi Gracia</dc:title>
  <dc:creator>PT Gracia Pharmindo</dc:creator>
  <dc:description>Panduan penggunaan seluruh fitur aplikasi Absensi Gracia</dc:description>
  <cp:lastModifiedBy>Un-named</cp:lastModifiedBy>
  <cp:revision>1</cp:revision>
  <dcterms:created xsi:type="dcterms:W3CDTF">2026-07-20T04:24:21.311Z</dcterms:created>
  <dcterms:modified xsi:type="dcterms:W3CDTF">2026-07-20T04:24:21.312Z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