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CAA" w:rsidRDefault="000702AD">
      <w:proofErr w:type="spellStart"/>
      <w:r>
        <w:t>Tabel</w:t>
      </w:r>
      <w:proofErr w:type="spellEnd"/>
      <w:r>
        <w:t xml:space="preserve"> Review</w:t>
      </w:r>
    </w:p>
    <w:tbl>
      <w:tblPr>
        <w:tblStyle w:val="TableGrid"/>
        <w:tblW w:w="0" w:type="auto"/>
        <w:tblLook w:val="04A0" w:firstRow="1" w:lastRow="0" w:firstColumn="1" w:lastColumn="0" w:noHBand="0" w:noVBand="1"/>
      </w:tblPr>
      <w:tblGrid>
        <w:gridCol w:w="1258"/>
        <w:gridCol w:w="8050"/>
      </w:tblGrid>
      <w:tr w:rsidR="000702AD" w:rsidTr="000702AD">
        <w:tc>
          <w:tcPr>
            <w:tcW w:w="1258" w:type="dxa"/>
          </w:tcPr>
          <w:p w:rsidR="000702AD" w:rsidRPr="000702AD" w:rsidRDefault="000702AD">
            <w:pPr>
              <w:rPr>
                <w:b/>
              </w:rPr>
            </w:pPr>
            <w:proofErr w:type="spellStart"/>
            <w:r w:rsidRPr="000702AD">
              <w:rPr>
                <w:b/>
              </w:rPr>
              <w:t>Bagian</w:t>
            </w:r>
            <w:proofErr w:type="spellEnd"/>
          </w:p>
        </w:tc>
        <w:tc>
          <w:tcPr>
            <w:tcW w:w="8050" w:type="dxa"/>
          </w:tcPr>
          <w:p w:rsidR="000702AD" w:rsidRDefault="000702AD">
            <w:r>
              <w:t>Review</w:t>
            </w:r>
          </w:p>
        </w:tc>
      </w:tr>
      <w:tr w:rsidR="000702AD" w:rsidTr="000702AD">
        <w:tc>
          <w:tcPr>
            <w:tcW w:w="1258" w:type="dxa"/>
          </w:tcPr>
          <w:p w:rsidR="000702AD" w:rsidRDefault="000702AD">
            <w:proofErr w:type="spellStart"/>
            <w:r w:rsidRPr="000702AD">
              <w:rPr>
                <w:highlight w:val="red"/>
              </w:rPr>
              <w:t>Masalah</w:t>
            </w:r>
            <w:proofErr w:type="spellEnd"/>
          </w:p>
        </w:tc>
        <w:tc>
          <w:tcPr>
            <w:tcW w:w="8050" w:type="dxa"/>
          </w:tcPr>
          <w:p w:rsidR="000702AD" w:rsidRDefault="000702AD" w:rsidP="00382FB5">
            <w:proofErr w:type="spellStart"/>
            <w:r>
              <w:t>Keberadaan</w:t>
            </w:r>
            <w:proofErr w:type="spellEnd"/>
            <w:r>
              <w:t xml:space="preserve"> email spam </w:t>
            </w:r>
            <w:proofErr w:type="spellStart"/>
            <w:r>
              <w:t>pada</w:t>
            </w:r>
            <w:proofErr w:type="spellEnd"/>
            <w:r>
              <w:t xml:space="preserve"> system </w:t>
            </w:r>
            <w:r w:rsidR="00382FB5">
              <w:t xml:space="preserve">email. Email spam </w:t>
            </w:r>
            <w:proofErr w:type="spellStart"/>
            <w:r w:rsidR="00382FB5">
              <w:t>tersebut</w:t>
            </w:r>
            <w:proofErr w:type="spellEnd"/>
            <w:r w:rsidR="00382FB5">
              <w:t xml:space="preserve"> </w:t>
            </w:r>
            <w:r w:rsidR="00382FB5">
              <w:rPr>
                <w:rStyle w:val="tlid-translation"/>
                <w:lang w:val="id-ID"/>
              </w:rPr>
              <w:t>dapat berisi malware, dalam bentuk skrip atau file yang dapat dieksekusi, atau berisi tautan terselubung yang mengarah ke situs web phishing</w:t>
            </w:r>
          </w:p>
        </w:tc>
      </w:tr>
      <w:tr w:rsidR="000702AD" w:rsidTr="000702AD">
        <w:tc>
          <w:tcPr>
            <w:tcW w:w="1258" w:type="dxa"/>
          </w:tcPr>
          <w:p w:rsidR="000702AD" w:rsidRDefault="000702AD">
            <w:proofErr w:type="spellStart"/>
            <w:r w:rsidRPr="000702AD">
              <w:rPr>
                <w:highlight w:val="yellow"/>
              </w:rPr>
              <w:t>Solusi</w:t>
            </w:r>
            <w:proofErr w:type="spellEnd"/>
          </w:p>
        </w:tc>
        <w:tc>
          <w:tcPr>
            <w:tcW w:w="8050" w:type="dxa"/>
          </w:tcPr>
          <w:p w:rsidR="000702AD" w:rsidRDefault="00382FB5">
            <w:proofErr w:type="spellStart"/>
            <w:r>
              <w:t>Menggunakan</w:t>
            </w:r>
            <w:proofErr w:type="spellEnd"/>
            <w:r>
              <w:t xml:space="preserve"> </w:t>
            </w:r>
            <w:proofErr w:type="spellStart"/>
            <w:r>
              <w:t>algoritma</w:t>
            </w:r>
            <w:proofErr w:type="spellEnd"/>
            <w:r>
              <w:t xml:space="preserve"> SVM-</w:t>
            </w:r>
            <w:proofErr w:type="gramStart"/>
            <w:r>
              <w:t>NB(</w:t>
            </w:r>
            <w:proofErr w:type="gramEnd"/>
            <w:r w:rsidRPr="00382FB5">
              <w:t>Support Vector Machine based Naive Bayes</w:t>
            </w:r>
            <w:r>
              <w:t xml:space="preserve">) </w:t>
            </w:r>
            <w:proofErr w:type="spellStart"/>
            <w:r>
              <w:t>dalam</w:t>
            </w:r>
            <w:proofErr w:type="spellEnd"/>
            <w:r>
              <w:t xml:space="preserve"> </w:t>
            </w:r>
            <w:proofErr w:type="spellStart"/>
            <w:r>
              <w:t>upaya</w:t>
            </w:r>
            <w:proofErr w:type="spellEnd"/>
            <w:r>
              <w:t xml:space="preserve"> </w:t>
            </w:r>
            <w:proofErr w:type="spellStart"/>
            <w:r>
              <w:t>menklasifikasikan</w:t>
            </w:r>
            <w:proofErr w:type="spellEnd"/>
            <w:r>
              <w:t xml:space="preserve"> email. SVM </w:t>
            </w:r>
            <w:proofErr w:type="spellStart"/>
            <w:r>
              <w:t>digunakan</w:t>
            </w:r>
            <w:proofErr w:type="spellEnd"/>
            <w:r>
              <w:t xml:space="preserve"> </w:t>
            </w:r>
            <w:proofErr w:type="spellStart"/>
            <w:r>
              <w:t>untuk</w:t>
            </w:r>
            <w:proofErr w:type="spellEnd"/>
            <w:r>
              <w:t xml:space="preserve"> </w:t>
            </w:r>
            <w:proofErr w:type="spellStart"/>
            <w:r>
              <w:t>memangkas</w:t>
            </w:r>
            <w:proofErr w:type="spellEnd"/>
            <w:r>
              <w:t xml:space="preserve"> </w:t>
            </w:r>
            <w:proofErr w:type="spellStart"/>
            <w:r>
              <w:t>sampel</w:t>
            </w:r>
            <w:proofErr w:type="spellEnd"/>
            <w:r>
              <w:t xml:space="preserve"> yang </w:t>
            </w:r>
            <w:proofErr w:type="spellStart"/>
            <w:r>
              <w:t>buruk</w:t>
            </w:r>
            <w:proofErr w:type="spellEnd"/>
            <w:r>
              <w:t xml:space="preserve"> </w:t>
            </w:r>
            <w:proofErr w:type="spellStart"/>
            <w:r>
              <w:t>dan</w:t>
            </w:r>
            <w:proofErr w:type="spellEnd"/>
            <w:r>
              <w:t xml:space="preserve"> </w:t>
            </w:r>
            <w:r w:rsidRPr="00382FB5">
              <w:t>Naive Bayes</w:t>
            </w:r>
            <w:r>
              <w:t xml:space="preserve"> </w:t>
            </w:r>
            <w:proofErr w:type="spellStart"/>
            <w:r w:rsidR="00257E40">
              <w:t>dijadikan</w:t>
            </w:r>
            <w:proofErr w:type="spellEnd"/>
            <w:r w:rsidR="00257E40">
              <w:t xml:space="preserve"> model </w:t>
            </w:r>
            <w:proofErr w:type="spellStart"/>
            <w:r w:rsidR="00257E40">
              <w:t>untuk</w:t>
            </w:r>
            <w:proofErr w:type="spellEnd"/>
            <w:r w:rsidR="00257E40">
              <w:t xml:space="preserve"> </w:t>
            </w:r>
            <w:proofErr w:type="spellStart"/>
            <w:r w:rsidR="00257E40">
              <w:t>mengklasifikasikan</w:t>
            </w:r>
            <w:proofErr w:type="spellEnd"/>
            <w:r w:rsidR="00257E40">
              <w:t xml:space="preserve"> email spam.</w:t>
            </w:r>
          </w:p>
        </w:tc>
      </w:tr>
      <w:tr w:rsidR="000702AD" w:rsidTr="000702AD">
        <w:tc>
          <w:tcPr>
            <w:tcW w:w="1258" w:type="dxa"/>
          </w:tcPr>
          <w:p w:rsidR="000702AD" w:rsidRDefault="000702AD">
            <w:proofErr w:type="spellStart"/>
            <w:r w:rsidRPr="000702AD">
              <w:rPr>
                <w:highlight w:val="green"/>
              </w:rPr>
              <w:t>Metode</w:t>
            </w:r>
            <w:proofErr w:type="spellEnd"/>
          </w:p>
        </w:tc>
        <w:tc>
          <w:tcPr>
            <w:tcW w:w="8050" w:type="dxa"/>
          </w:tcPr>
          <w:p w:rsidR="009F03B6" w:rsidRPr="00C53AA8" w:rsidRDefault="00257E40" w:rsidP="00C53AA8">
            <w:proofErr w:type="spellStart"/>
            <w:r>
              <w:t>Konten</w:t>
            </w:r>
            <w:proofErr w:type="spellEnd"/>
            <w:r>
              <w:t xml:space="preserve"> </w:t>
            </w:r>
            <w:proofErr w:type="spellStart"/>
            <w:r>
              <w:t>dari</w:t>
            </w:r>
            <w:proofErr w:type="spellEnd"/>
            <w:r>
              <w:t xml:space="preserve"> dataset DATAMALL </w:t>
            </w:r>
            <w:proofErr w:type="spellStart"/>
            <w:r>
              <w:t>pertama</w:t>
            </w:r>
            <w:proofErr w:type="spellEnd"/>
            <w:r>
              <w:t xml:space="preserve">-tama </w:t>
            </w:r>
            <w:proofErr w:type="spellStart"/>
            <w:r>
              <w:t>akan</w:t>
            </w:r>
            <w:proofErr w:type="spellEnd"/>
            <w:r>
              <w:t xml:space="preserve"> </w:t>
            </w:r>
            <w:proofErr w:type="spellStart"/>
            <w:r>
              <w:t>diproses</w:t>
            </w:r>
            <w:proofErr w:type="spellEnd"/>
            <w:r>
              <w:t xml:space="preserve"> </w:t>
            </w:r>
            <w:proofErr w:type="spellStart"/>
            <w:r>
              <w:t>oleh</w:t>
            </w:r>
            <w:proofErr w:type="spellEnd"/>
            <w:r>
              <w:t xml:space="preserve"> </w:t>
            </w:r>
            <w:proofErr w:type="spellStart"/>
            <w:r>
              <w:t>modul</w:t>
            </w:r>
            <w:proofErr w:type="spellEnd"/>
            <w:r>
              <w:t xml:space="preserve"> Text Participle </w:t>
            </w:r>
            <w:r>
              <w:rPr>
                <w:rStyle w:val="tlid-translation"/>
                <w:lang w:val="id-ID"/>
              </w:rPr>
              <w:t>Modul ini memecah kalimat bahasa Mandarin reguler menjadi beberapa unit yang bermakna seperti kata atau frasa, sesuai aturan tertentu.</w:t>
            </w:r>
            <w:r>
              <w:rPr>
                <w:rStyle w:val="tlid-translation"/>
              </w:rPr>
              <w:t xml:space="preserve"> </w:t>
            </w:r>
            <w:r w:rsidR="009F03B6">
              <w:rPr>
                <w:rStyle w:val="tlid-translation"/>
                <w:lang w:val="id-ID"/>
              </w:rPr>
              <w:t xml:space="preserve">Unit yang dihasilkan dari modul participle teks kemudian akan diberi label oleh modul </w:t>
            </w:r>
            <w:r w:rsidR="009F03B6">
              <w:rPr>
                <w:rStyle w:val="tlid-translation"/>
              </w:rPr>
              <w:t xml:space="preserve">Text Annotation. </w:t>
            </w:r>
            <w:proofErr w:type="spellStart"/>
            <w:r w:rsidR="009F03B6">
              <w:rPr>
                <w:rStyle w:val="tlid-translation"/>
              </w:rPr>
              <w:t>Modul</w:t>
            </w:r>
            <w:proofErr w:type="spellEnd"/>
            <w:r w:rsidR="009F03B6">
              <w:rPr>
                <w:rStyle w:val="tlid-translation"/>
              </w:rPr>
              <w:t xml:space="preserve"> Text Annotation </w:t>
            </w:r>
            <w:r w:rsidR="009F03B6">
              <w:rPr>
                <w:rStyle w:val="tlid-translation"/>
                <w:lang w:val="id-ID"/>
              </w:rPr>
              <w:t xml:space="preserve">menandai setiap kata / segmen berdasarkan sifatnya, </w:t>
            </w:r>
            <w:proofErr w:type="spellStart"/>
            <w:r w:rsidR="009F03B6">
              <w:rPr>
                <w:rStyle w:val="tlid-translation"/>
              </w:rPr>
              <w:t>misalnya</w:t>
            </w:r>
            <w:proofErr w:type="spellEnd"/>
            <w:r w:rsidR="009F03B6">
              <w:rPr>
                <w:rStyle w:val="tlid-translation"/>
              </w:rPr>
              <w:t>:</w:t>
            </w:r>
            <w:r w:rsidR="009F03B6">
              <w:rPr>
                <w:rStyle w:val="tlid-translation"/>
                <w:lang w:val="id-ID"/>
              </w:rPr>
              <w:t xml:space="preserve"> Kata benda, kata kerja, kata sifat, atau sesuatu yang lain. Selain itu, modul ini akan menghapus kata-kata yang kurang penting, misalnya preposisi dan kata kunci tambahan.</w:t>
            </w:r>
            <w:r w:rsidR="009F03B6">
              <w:rPr>
                <w:rStyle w:val="tlid-translation"/>
              </w:rPr>
              <w:t xml:space="preserve"> </w:t>
            </w:r>
            <w:r w:rsidR="009F03B6">
              <w:rPr>
                <w:rStyle w:val="tlid-translation"/>
                <w:lang w:val="id-ID"/>
              </w:rPr>
              <w:t>Setelah semua kata dianotasi,</w:t>
            </w:r>
            <w:r w:rsidR="009F03B6">
              <w:rPr>
                <w:rStyle w:val="TableGrid"/>
                <w:lang w:val="id-ID"/>
              </w:rPr>
              <w:t xml:space="preserve"> </w:t>
            </w:r>
            <w:r w:rsidR="009F03B6">
              <w:rPr>
                <w:rStyle w:val="tlid-translation"/>
                <w:lang w:val="id-ID"/>
              </w:rPr>
              <w:t>vektor dapat dibangun</w:t>
            </w:r>
            <w:r w:rsidR="009F03B6">
              <w:rPr>
                <w:rStyle w:val="tlid-translation"/>
              </w:rPr>
              <w:t xml:space="preserve"> </w:t>
            </w:r>
            <w:r w:rsidR="009F03B6">
              <w:rPr>
                <w:rStyle w:val="tlid-translation"/>
                <w:lang w:val="id-ID"/>
              </w:rPr>
              <w:t>untuk memuat semua segmen yang dihasilkan dari modul</w:t>
            </w:r>
            <w:r w:rsidR="009F03B6">
              <w:rPr>
                <w:rStyle w:val="tlid-translation"/>
              </w:rPr>
              <w:t xml:space="preserve"> Text</w:t>
            </w:r>
            <w:r w:rsidR="009F03B6">
              <w:rPr>
                <w:rStyle w:val="tlid-translation"/>
                <w:lang w:val="id-ID"/>
              </w:rPr>
              <w:t xml:space="preserve"> </w:t>
            </w:r>
            <w:r w:rsidR="009F03B6">
              <w:rPr>
                <w:rStyle w:val="tlid-translation"/>
              </w:rPr>
              <w:t xml:space="preserve">Annotation. </w:t>
            </w:r>
            <w:proofErr w:type="spellStart"/>
            <w:r w:rsidR="009F03B6">
              <w:rPr>
                <w:rStyle w:val="tlid-translation"/>
              </w:rPr>
              <w:t>Selanjutnya</w:t>
            </w:r>
            <w:proofErr w:type="spellEnd"/>
            <w:r w:rsidR="009F03B6">
              <w:rPr>
                <w:rStyle w:val="tlid-translation"/>
              </w:rPr>
              <w:t xml:space="preserve">, </w:t>
            </w:r>
            <w:r w:rsidR="009F03B6">
              <w:rPr>
                <w:rStyle w:val="tlid-translation"/>
                <w:lang w:val="id-ID"/>
              </w:rPr>
              <w:t xml:space="preserve">Modul </w:t>
            </w:r>
            <w:r w:rsidR="009F03B6">
              <w:rPr>
                <w:rStyle w:val="tlid-translation"/>
              </w:rPr>
              <w:t xml:space="preserve">Feature Selector </w:t>
            </w:r>
            <w:r w:rsidR="009F03B6">
              <w:rPr>
                <w:rStyle w:val="tlid-translation"/>
                <w:lang w:val="id-ID"/>
              </w:rPr>
              <w:t xml:space="preserve">memilih beberapa dimensi dari vektor untuk membentuk vektor fitur. Vektor fitur sebagian besar mencerminkan makna konten dalam email. </w:t>
            </w:r>
            <w:proofErr w:type="spellStart"/>
            <w:r w:rsidR="00C53AA8">
              <w:rPr>
                <w:rStyle w:val="tlid-translation"/>
              </w:rPr>
              <w:t>Setelah</w:t>
            </w:r>
            <w:proofErr w:type="spellEnd"/>
            <w:r w:rsidR="00C53AA8">
              <w:rPr>
                <w:rStyle w:val="tlid-translation"/>
              </w:rPr>
              <w:t xml:space="preserve"> </w:t>
            </w:r>
            <w:proofErr w:type="spellStart"/>
            <w:r w:rsidR="00C53AA8">
              <w:rPr>
                <w:rStyle w:val="tlid-translation"/>
              </w:rPr>
              <w:t>itu</w:t>
            </w:r>
            <w:proofErr w:type="spellEnd"/>
            <w:r w:rsidR="00C53AA8">
              <w:rPr>
                <w:rStyle w:val="tlid-translation"/>
              </w:rPr>
              <w:t xml:space="preserve">, </w:t>
            </w:r>
            <w:proofErr w:type="spellStart"/>
            <w:r w:rsidR="00C53AA8">
              <w:rPr>
                <w:rStyle w:val="tlid-translation"/>
              </w:rPr>
              <w:t>modul</w:t>
            </w:r>
            <w:proofErr w:type="spellEnd"/>
            <w:r w:rsidR="00C53AA8">
              <w:rPr>
                <w:rStyle w:val="tlid-translation"/>
              </w:rPr>
              <w:t xml:space="preserve"> feature vector weight calculation </w:t>
            </w:r>
            <w:proofErr w:type="spellStart"/>
            <w:r w:rsidR="00C53AA8">
              <w:rPr>
                <w:rStyle w:val="tlid-translation"/>
              </w:rPr>
              <w:t>akan</w:t>
            </w:r>
            <w:proofErr w:type="spellEnd"/>
            <w:r w:rsidR="009F03B6">
              <w:rPr>
                <w:rStyle w:val="tlid-translation"/>
                <w:lang w:val="id-ID"/>
              </w:rPr>
              <w:t xml:space="preserve"> </w:t>
            </w:r>
            <w:r w:rsidR="00C53AA8">
              <w:rPr>
                <w:rStyle w:val="tlid-translation"/>
                <w:lang w:val="id-ID"/>
              </w:rPr>
              <w:t>mengidentifikasi skema</w:t>
            </w:r>
            <w:r w:rsidR="00C53AA8">
              <w:rPr>
                <w:rStyle w:val="tlid-translation"/>
              </w:rPr>
              <w:t xml:space="preserve"> </w:t>
            </w:r>
            <w:proofErr w:type="spellStart"/>
            <w:r w:rsidR="00C53AA8">
              <w:rPr>
                <w:rStyle w:val="tlid-translation"/>
              </w:rPr>
              <w:t>berdasarkan</w:t>
            </w:r>
            <w:proofErr w:type="spellEnd"/>
            <w:r w:rsidR="00C53AA8">
              <w:rPr>
                <w:rStyle w:val="tlid-translation"/>
              </w:rPr>
              <w:t xml:space="preserve"> </w:t>
            </w:r>
            <w:proofErr w:type="spellStart"/>
            <w:r w:rsidR="00C53AA8">
              <w:rPr>
                <w:rStyle w:val="tlid-translation"/>
              </w:rPr>
              <w:t>bobot</w:t>
            </w:r>
            <w:proofErr w:type="spellEnd"/>
            <w:r w:rsidR="009F03B6">
              <w:rPr>
                <w:rStyle w:val="tlid-translation"/>
                <w:lang w:val="id-ID"/>
              </w:rPr>
              <w:t xml:space="preserve"> yang sesuai. Sebagai contoh, istilah istilah frekuensi dokumen terbalik (TF-IDF) metode dapat digunakan untuk bobot istilah tertentu. Metode IF-IDF pada dasarnya memberi bobot pada setiap istilah, berdasarkan frekuensi kemunculannya. Setelah preprocessing, vektor fitur akan digunakan untuk mewakili email dan dimasukkan ke dalam modul klasifikasi. Modul klasifikasi menentukan apakah vektor fitur input menunj</w:t>
            </w:r>
            <w:r w:rsidR="00C53AA8">
              <w:rPr>
                <w:rStyle w:val="tlid-translation"/>
                <w:lang w:val="id-ID"/>
              </w:rPr>
              <w:t>ukkan email spam atau non-spam.</w:t>
            </w:r>
            <w:bookmarkStart w:id="0" w:name="_GoBack"/>
            <w:bookmarkEnd w:id="0"/>
          </w:p>
        </w:tc>
      </w:tr>
      <w:tr w:rsidR="000702AD" w:rsidTr="000702AD">
        <w:tc>
          <w:tcPr>
            <w:tcW w:w="1258" w:type="dxa"/>
          </w:tcPr>
          <w:p w:rsidR="000702AD" w:rsidRDefault="000702AD">
            <w:proofErr w:type="spellStart"/>
            <w:r w:rsidRPr="000702AD">
              <w:rPr>
                <w:highlight w:val="cyan"/>
              </w:rPr>
              <w:t>Pengujian</w:t>
            </w:r>
            <w:proofErr w:type="spellEnd"/>
            <w:r>
              <w:t xml:space="preserve"> </w:t>
            </w:r>
          </w:p>
        </w:tc>
        <w:tc>
          <w:tcPr>
            <w:tcW w:w="8050" w:type="dxa"/>
          </w:tcPr>
          <w:p w:rsidR="000702AD" w:rsidRDefault="000702AD"/>
        </w:tc>
      </w:tr>
      <w:tr w:rsidR="000702AD" w:rsidTr="000702AD">
        <w:tc>
          <w:tcPr>
            <w:tcW w:w="1258" w:type="dxa"/>
          </w:tcPr>
          <w:p w:rsidR="000702AD" w:rsidRDefault="000702AD">
            <w:proofErr w:type="spellStart"/>
            <w:r w:rsidRPr="000702AD">
              <w:rPr>
                <w:highlight w:val="magenta"/>
              </w:rPr>
              <w:t>Hasil</w:t>
            </w:r>
            <w:proofErr w:type="spellEnd"/>
          </w:p>
        </w:tc>
        <w:tc>
          <w:tcPr>
            <w:tcW w:w="8050" w:type="dxa"/>
          </w:tcPr>
          <w:p w:rsidR="000702AD" w:rsidRDefault="000702AD"/>
        </w:tc>
      </w:tr>
    </w:tbl>
    <w:p w:rsidR="000702AD" w:rsidRDefault="000702AD"/>
    <w:sectPr w:rsidR="000702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2AD"/>
    <w:rsid w:val="000702AD"/>
    <w:rsid w:val="00257E40"/>
    <w:rsid w:val="00382FB5"/>
    <w:rsid w:val="00483CAA"/>
    <w:rsid w:val="00677433"/>
    <w:rsid w:val="00696320"/>
    <w:rsid w:val="009F03B6"/>
    <w:rsid w:val="00C53AA8"/>
    <w:rsid w:val="00F3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382F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02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38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rafli</dc:creator>
  <cp:lastModifiedBy>rafli</cp:lastModifiedBy>
  <cp:revision>1</cp:revision>
  <dcterms:created xsi:type="dcterms:W3CDTF">2019-10-20T08:29:00Z</dcterms:created>
  <dcterms:modified xsi:type="dcterms:W3CDTF">2019-10-20T09:25:00Z</dcterms:modified>
</cp:coreProperties>
</file>