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DCF1A" w14:textId="77777777" w:rsidR="00B876F2" w:rsidRDefault="00B876F2" w:rsidP="00B876F2">
      <w:pPr>
        <w:pStyle w:val="Ttulo"/>
        <w:spacing w:line="360" w:lineRule="auto"/>
        <w:rPr>
          <w:szCs w:val="24"/>
        </w:rPr>
      </w:pPr>
      <w:bookmarkStart w:id="0" w:name="_Hlk126654011"/>
      <w:r>
        <w:rPr>
          <w:noProof/>
          <w:lang w:val="en-US" w:eastAsia="en-US"/>
        </w:rPr>
        <w:drawing>
          <wp:anchor distT="0" distB="0" distL="114300" distR="114300" simplePos="0" relativeHeight="251659264" behindDoc="0" locked="0" layoutInCell="1" allowOverlap="1" wp14:anchorId="6FA75E44" wp14:editId="02D85842">
            <wp:simplePos x="0" y="0"/>
            <wp:positionH relativeFrom="margin">
              <wp:align>center</wp:align>
            </wp:positionH>
            <wp:positionV relativeFrom="paragraph">
              <wp:posOffset>7493</wp:posOffset>
            </wp:positionV>
            <wp:extent cx="2036445" cy="838200"/>
            <wp:effectExtent l="0" t="0" r="1905" b="0"/>
            <wp:wrapSquare wrapText="bothSides"/>
            <wp:docPr id="43" name="Picture 43" descr="Un dibujo animad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43" name="Picture 43" descr="Un dibujo animado&#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2036445" cy="838200"/>
                    </a:xfrm>
                    <a:prstGeom prst="rect">
                      <a:avLst/>
                    </a:prstGeom>
                  </pic:spPr>
                </pic:pic>
              </a:graphicData>
            </a:graphic>
            <wp14:sizeRelV relativeFrom="margin">
              <wp14:pctHeight>0</wp14:pctHeight>
            </wp14:sizeRelV>
          </wp:anchor>
        </w:drawing>
      </w:r>
    </w:p>
    <w:p w14:paraId="416F0BC3" w14:textId="77777777" w:rsidR="00B876F2" w:rsidRDefault="00B876F2" w:rsidP="00B876F2">
      <w:pPr>
        <w:pStyle w:val="Ttulo"/>
        <w:spacing w:line="360" w:lineRule="auto"/>
        <w:jc w:val="left"/>
        <w:rPr>
          <w:szCs w:val="24"/>
        </w:rPr>
      </w:pPr>
      <w:r>
        <w:rPr>
          <w:szCs w:val="24"/>
        </w:rPr>
        <w:br w:type="textWrapping" w:clear="all"/>
      </w:r>
    </w:p>
    <w:p w14:paraId="5C230038" w14:textId="77777777" w:rsidR="00B876F2" w:rsidRPr="00DA3A44" w:rsidRDefault="00B876F2" w:rsidP="00B876F2">
      <w:pPr>
        <w:pStyle w:val="Ttulo"/>
        <w:spacing w:line="360" w:lineRule="auto"/>
        <w:rPr>
          <w:szCs w:val="24"/>
        </w:rPr>
      </w:pPr>
      <w:r w:rsidRPr="00DC5FAE">
        <w:rPr>
          <w:szCs w:val="24"/>
        </w:rPr>
        <w:t xml:space="preserve">ACTA </w:t>
      </w:r>
      <w:r w:rsidRPr="00DA3A44">
        <w:rPr>
          <w:szCs w:val="24"/>
        </w:rPr>
        <w:t>DEL CONSEJO NACIONAL DE UNIVERSIDADES</w:t>
      </w:r>
    </w:p>
    <w:p w14:paraId="45CC5004" w14:textId="77777777" w:rsidR="00B876F2" w:rsidRPr="00DA3A44" w:rsidRDefault="00B876F2" w:rsidP="00B876F2">
      <w:pPr>
        <w:pStyle w:val="Subttulo"/>
        <w:spacing w:line="360" w:lineRule="auto"/>
        <w:rPr>
          <w:lang w:val="es-ES"/>
        </w:rPr>
      </w:pPr>
      <w:r w:rsidRPr="00DA3A44">
        <w:rPr>
          <w:lang w:val="es-ES"/>
        </w:rPr>
        <w:t xml:space="preserve">SESIÓN ORDINARIA No. </w:t>
      </w:r>
      <w:r>
        <w:rPr>
          <w:lang w:val="es-ES"/>
        </w:rPr>
        <w:t>1</w:t>
      </w:r>
      <w:r w:rsidRPr="00DA3A44">
        <w:rPr>
          <w:lang w:val="es-ES"/>
        </w:rPr>
        <w:t>-202</w:t>
      </w:r>
      <w:r>
        <w:rPr>
          <w:lang w:val="es-ES"/>
        </w:rPr>
        <w:t>3</w:t>
      </w:r>
      <w:r w:rsidRPr="00DA3A44">
        <w:rPr>
          <w:lang w:val="es-ES"/>
        </w:rPr>
        <w:t xml:space="preserve">, DEL </w:t>
      </w:r>
      <w:r>
        <w:rPr>
          <w:lang w:val="es-ES"/>
        </w:rPr>
        <w:t xml:space="preserve">2 DE FEBRERO, </w:t>
      </w:r>
      <w:r w:rsidRPr="00DA3A44">
        <w:rPr>
          <w:lang w:val="es-ES"/>
        </w:rPr>
        <w:t>202</w:t>
      </w:r>
      <w:r>
        <w:rPr>
          <w:lang w:val="es-ES"/>
        </w:rPr>
        <w:t>3</w:t>
      </w:r>
    </w:p>
    <w:bookmarkEnd w:id="0"/>
    <w:p w14:paraId="4A2683F7" w14:textId="7478C9A9" w:rsidR="00B876F2" w:rsidRDefault="000F75E7" w:rsidP="00B876F2">
      <w:pPr>
        <w:spacing w:line="360" w:lineRule="auto"/>
        <w:jc w:val="both"/>
        <w:rPr>
          <w:rFonts w:ascii="Times New Roman" w:hAnsi="Times New Roman" w:cs="Times New Roman"/>
          <w:b/>
        </w:rPr>
      </w:pPr>
      <w:r>
        <w:rPr>
          <w:rFonts w:ascii="Times New Roman" w:hAnsi="Times New Roman" w:cs="Times New Roman"/>
          <w:b/>
        </w:rPr>
        <w:t># 5</w:t>
      </w:r>
    </w:p>
    <w:p w14:paraId="42A184C1" w14:textId="77777777" w:rsidR="00B876F2" w:rsidRPr="001A42CA" w:rsidRDefault="00B876F2" w:rsidP="00B876F2">
      <w:pPr>
        <w:spacing w:line="360" w:lineRule="auto"/>
        <w:jc w:val="both"/>
        <w:rPr>
          <w:rFonts w:ascii="Times New Roman" w:hAnsi="Times New Roman" w:cs="Times New Roman"/>
          <w:b/>
          <w:sz w:val="2"/>
        </w:rPr>
      </w:pPr>
    </w:p>
    <w:p w14:paraId="496EBAC7" w14:textId="77777777" w:rsidR="00B876F2" w:rsidRPr="001C5330" w:rsidRDefault="00B876F2" w:rsidP="00B876F2">
      <w:pPr>
        <w:spacing w:line="360" w:lineRule="auto"/>
        <w:jc w:val="both"/>
        <w:rPr>
          <w:rFonts w:ascii="Times New Roman" w:hAnsi="Times New Roman" w:cs="Times New Roman"/>
          <w:b/>
          <w:bCs/>
          <w:sz w:val="24"/>
          <w:szCs w:val="24"/>
        </w:rPr>
      </w:pPr>
      <w:r w:rsidRPr="001C5330">
        <w:rPr>
          <w:rFonts w:ascii="Times New Roman" w:hAnsi="Times New Roman" w:cs="Times New Roman"/>
          <w:b/>
          <w:bCs/>
          <w:sz w:val="24"/>
          <w:szCs w:val="24"/>
        </w:rPr>
        <w:t>Inicio</w:t>
      </w:r>
      <w:r w:rsidRPr="001C5330">
        <w:rPr>
          <w:rFonts w:ascii="Times New Roman" w:hAnsi="Times New Roman" w:cs="Times New Roman"/>
          <w:b/>
          <w:bCs/>
          <w:sz w:val="24"/>
          <w:szCs w:val="24"/>
        </w:rPr>
        <w:tab/>
      </w:r>
      <w:r w:rsidRPr="004F6A2A">
        <w:rPr>
          <w:rFonts w:ascii="Times New Roman" w:hAnsi="Times New Roman" w:cs="Times New Roman"/>
          <w:b/>
          <w:bCs/>
          <w:sz w:val="24"/>
          <w:szCs w:val="24"/>
        </w:rPr>
        <w:t>: 10:00 a.m.</w:t>
      </w:r>
      <w:r w:rsidRPr="001C533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380035E4" w14:textId="77777777" w:rsidR="00B876F2" w:rsidRDefault="00B876F2" w:rsidP="00B876F2">
      <w:pPr>
        <w:spacing w:line="360" w:lineRule="auto"/>
        <w:jc w:val="both"/>
        <w:rPr>
          <w:rFonts w:ascii="Times New Roman" w:hAnsi="Times New Roman" w:cs="Times New Roman"/>
          <w:b/>
          <w:sz w:val="24"/>
          <w:szCs w:val="24"/>
        </w:rPr>
      </w:pPr>
      <w:r w:rsidRPr="004F6A2A">
        <w:rPr>
          <w:rFonts w:ascii="Times New Roman" w:hAnsi="Times New Roman" w:cs="Times New Roman"/>
          <w:b/>
          <w:sz w:val="24"/>
          <w:szCs w:val="24"/>
        </w:rPr>
        <w:t>Local:</w:t>
      </w:r>
      <w:r>
        <w:rPr>
          <w:rFonts w:ascii="Times New Roman" w:hAnsi="Times New Roman" w:cs="Times New Roman"/>
          <w:b/>
          <w:sz w:val="24"/>
          <w:szCs w:val="24"/>
        </w:rPr>
        <w:t xml:space="preserve">  Auditorio “Cerro Cola Blanca”, URACCAN, Extensión Bonanza</w:t>
      </w:r>
    </w:p>
    <w:p w14:paraId="7B203E3F" w14:textId="77777777" w:rsidR="00B876F2" w:rsidRDefault="00B876F2" w:rsidP="00B876F2">
      <w:pPr>
        <w:spacing w:line="360" w:lineRule="auto"/>
        <w:jc w:val="both"/>
        <w:rPr>
          <w:rFonts w:ascii="Times New Roman" w:hAnsi="Times New Roman" w:cs="Times New Roman"/>
          <w:b/>
          <w:bCs/>
          <w:sz w:val="24"/>
          <w:szCs w:val="24"/>
          <w:u w:val="single"/>
        </w:rPr>
      </w:pPr>
    </w:p>
    <w:p w14:paraId="1F00EF99" w14:textId="77777777" w:rsidR="00B876F2" w:rsidRDefault="00B876F2" w:rsidP="00B876F2">
      <w:pPr>
        <w:spacing w:line="360" w:lineRule="auto"/>
        <w:jc w:val="both"/>
        <w:rPr>
          <w:rFonts w:ascii="Times New Roman" w:hAnsi="Times New Roman" w:cs="Times New Roman"/>
          <w:b/>
          <w:bCs/>
          <w:sz w:val="24"/>
          <w:szCs w:val="24"/>
          <w:u w:val="single"/>
        </w:rPr>
      </w:pPr>
    </w:p>
    <w:p w14:paraId="01F48C0A" w14:textId="77777777" w:rsidR="00B876F2" w:rsidRDefault="00B876F2" w:rsidP="00B876F2">
      <w:pPr>
        <w:spacing w:line="360" w:lineRule="auto"/>
        <w:jc w:val="both"/>
        <w:rPr>
          <w:rFonts w:ascii="Times New Roman" w:hAnsi="Times New Roman" w:cs="Times New Roman"/>
          <w:b/>
          <w:bCs/>
          <w:sz w:val="24"/>
          <w:szCs w:val="24"/>
          <w:u w:val="single"/>
        </w:rPr>
      </w:pPr>
    </w:p>
    <w:p w14:paraId="1DAD0BBD" w14:textId="77777777" w:rsidR="00B876F2" w:rsidRDefault="00B876F2" w:rsidP="00B876F2">
      <w:pPr>
        <w:spacing w:line="360" w:lineRule="auto"/>
        <w:jc w:val="both"/>
        <w:rPr>
          <w:rFonts w:ascii="Times New Roman" w:hAnsi="Times New Roman" w:cs="Times New Roman"/>
          <w:b/>
          <w:bCs/>
          <w:sz w:val="24"/>
          <w:szCs w:val="24"/>
          <w:u w:val="single"/>
        </w:rPr>
      </w:pPr>
    </w:p>
    <w:p w14:paraId="12A81CAB" w14:textId="77777777" w:rsidR="00B876F2" w:rsidRDefault="00B876F2" w:rsidP="00B876F2">
      <w:pPr>
        <w:spacing w:line="360" w:lineRule="auto"/>
        <w:jc w:val="both"/>
        <w:rPr>
          <w:rFonts w:ascii="Times New Roman" w:hAnsi="Times New Roman" w:cs="Times New Roman"/>
          <w:b/>
          <w:bCs/>
          <w:sz w:val="24"/>
          <w:szCs w:val="24"/>
          <w:u w:val="single"/>
        </w:rPr>
      </w:pPr>
    </w:p>
    <w:p w14:paraId="56608FC8" w14:textId="77777777" w:rsidR="00B876F2" w:rsidRDefault="00B876F2" w:rsidP="00B876F2">
      <w:pPr>
        <w:spacing w:line="360" w:lineRule="auto"/>
        <w:jc w:val="both"/>
        <w:rPr>
          <w:rFonts w:ascii="Times New Roman" w:hAnsi="Times New Roman" w:cs="Times New Roman"/>
          <w:b/>
          <w:bCs/>
          <w:sz w:val="24"/>
          <w:szCs w:val="24"/>
          <w:u w:val="single"/>
        </w:rPr>
      </w:pPr>
    </w:p>
    <w:p w14:paraId="5178C652" w14:textId="77777777" w:rsidR="00B876F2" w:rsidRDefault="00B876F2" w:rsidP="00B876F2">
      <w:pPr>
        <w:spacing w:line="360" w:lineRule="auto"/>
        <w:jc w:val="both"/>
        <w:rPr>
          <w:rFonts w:ascii="Times New Roman" w:hAnsi="Times New Roman" w:cs="Times New Roman"/>
          <w:b/>
          <w:bCs/>
          <w:sz w:val="24"/>
          <w:szCs w:val="24"/>
          <w:u w:val="single"/>
        </w:rPr>
      </w:pPr>
    </w:p>
    <w:p w14:paraId="215D0963" w14:textId="77777777" w:rsidR="00B876F2" w:rsidRDefault="00B876F2" w:rsidP="00B876F2">
      <w:pPr>
        <w:spacing w:line="360" w:lineRule="auto"/>
        <w:jc w:val="both"/>
        <w:rPr>
          <w:rFonts w:ascii="Times New Roman" w:hAnsi="Times New Roman" w:cs="Times New Roman"/>
          <w:b/>
          <w:bCs/>
          <w:sz w:val="24"/>
          <w:szCs w:val="24"/>
          <w:u w:val="single"/>
        </w:rPr>
      </w:pPr>
    </w:p>
    <w:p w14:paraId="093DED64" w14:textId="77777777" w:rsidR="00B876F2" w:rsidRDefault="00B876F2" w:rsidP="00B876F2">
      <w:pPr>
        <w:spacing w:line="360" w:lineRule="auto"/>
        <w:jc w:val="both"/>
        <w:rPr>
          <w:rFonts w:ascii="Times New Roman" w:hAnsi="Times New Roman" w:cs="Times New Roman"/>
          <w:b/>
          <w:bCs/>
          <w:sz w:val="24"/>
          <w:szCs w:val="24"/>
          <w:u w:val="single"/>
        </w:rPr>
      </w:pPr>
    </w:p>
    <w:p w14:paraId="27C8C150" w14:textId="77777777" w:rsidR="00B876F2" w:rsidRDefault="00B876F2" w:rsidP="00B876F2">
      <w:pPr>
        <w:spacing w:line="360" w:lineRule="auto"/>
        <w:jc w:val="both"/>
        <w:rPr>
          <w:rFonts w:ascii="Times New Roman" w:hAnsi="Times New Roman" w:cs="Times New Roman"/>
          <w:b/>
          <w:bCs/>
          <w:sz w:val="24"/>
          <w:szCs w:val="24"/>
          <w:u w:val="single"/>
        </w:rPr>
      </w:pPr>
    </w:p>
    <w:p w14:paraId="5BACE570" w14:textId="77777777" w:rsidR="00B876F2" w:rsidRDefault="00B876F2" w:rsidP="00B876F2">
      <w:pPr>
        <w:spacing w:line="360" w:lineRule="auto"/>
        <w:jc w:val="both"/>
        <w:rPr>
          <w:rFonts w:ascii="Times New Roman" w:hAnsi="Times New Roman" w:cs="Times New Roman"/>
          <w:b/>
          <w:bCs/>
          <w:sz w:val="24"/>
          <w:szCs w:val="24"/>
          <w:u w:val="single"/>
        </w:rPr>
      </w:pPr>
    </w:p>
    <w:p w14:paraId="12EAEF8E" w14:textId="77777777" w:rsidR="00B876F2" w:rsidRDefault="00B876F2" w:rsidP="00B876F2">
      <w:pPr>
        <w:spacing w:line="360" w:lineRule="auto"/>
        <w:jc w:val="both"/>
        <w:rPr>
          <w:rFonts w:ascii="Times New Roman" w:hAnsi="Times New Roman" w:cs="Times New Roman"/>
          <w:b/>
          <w:bCs/>
          <w:sz w:val="24"/>
          <w:szCs w:val="24"/>
          <w:u w:val="single"/>
        </w:rPr>
      </w:pPr>
    </w:p>
    <w:p w14:paraId="59F4C358" w14:textId="77777777" w:rsidR="00B876F2" w:rsidRDefault="00B876F2" w:rsidP="00B876F2">
      <w:pPr>
        <w:spacing w:line="360" w:lineRule="auto"/>
        <w:jc w:val="both"/>
        <w:rPr>
          <w:rFonts w:ascii="Times New Roman" w:hAnsi="Times New Roman" w:cs="Times New Roman"/>
          <w:b/>
          <w:bCs/>
          <w:sz w:val="24"/>
          <w:szCs w:val="24"/>
          <w:u w:val="single"/>
        </w:rPr>
      </w:pPr>
    </w:p>
    <w:p w14:paraId="1DF6FFFB" w14:textId="77777777" w:rsidR="00B876F2" w:rsidRDefault="00B876F2" w:rsidP="00B876F2">
      <w:pPr>
        <w:spacing w:line="360" w:lineRule="auto"/>
        <w:jc w:val="both"/>
        <w:rPr>
          <w:rFonts w:ascii="Times New Roman" w:hAnsi="Times New Roman" w:cs="Times New Roman"/>
          <w:b/>
          <w:bCs/>
          <w:sz w:val="24"/>
          <w:szCs w:val="24"/>
          <w:u w:val="single"/>
        </w:rPr>
      </w:pPr>
    </w:p>
    <w:p w14:paraId="27C70113" w14:textId="77777777" w:rsidR="00B876F2" w:rsidRDefault="00B876F2" w:rsidP="00B876F2">
      <w:pPr>
        <w:spacing w:line="360" w:lineRule="auto"/>
        <w:jc w:val="both"/>
        <w:rPr>
          <w:rFonts w:ascii="Times New Roman" w:hAnsi="Times New Roman" w:cs="Times New Roman"/>
          <w:b/>
          <w:bCs/>
          <w:sz w:val="24"/>
          <w:szCs w:val="24"/>
          <w:u w:val="single"/>
        </w:rPr>
      </w:pPr>
    </w:p>
    <w:p w14:paraId="1880F4EB" w14:textId="77777777" w:rsidR="00B876F2" w:rsidRPr="00315E27" w:rsidRDefault="00B876F2" w:rsidP="00B876F2">
      <w:pPr>
        <w:spacing w:line="360" w:lineRule="auto"/>
        <w:jc w:val="both"/>
        <w:rPr>
          <w:rFonts w:ascii="Times New Roman" w:hAnsi="Times New Roman" w:cs="Times New Roman"/>
          <w:b/>
          <w:sz w:val="24"/>
          <w:szCs w:val="24"/>
        </w:rPr>
      </w:pPr>
      <w:r w:rsidRPr="004F6A2A">
        <w:rPr>
          <w:rFonts w:ascii="Times New Roman" w:hAnsi="Times New Roman" w:cs="Times New Roman"/>
          <w:b/>
          <w:bCs/>
          <w:sz w:val="24"/>
          <w:szCs w:val="24"/>
          <w:u w:val="single"/>
        </w:rPr>
        <w:lastRenderedPageBreak/>
        <w:t>Dedicatorias:</w:t>
      </w:r>
    </w:p>
    <w:p w14:paraId="2640ABFF"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A toda comunidad universitaria de la Universidad de las Regiones Autónomas de la Costa Caribe de Nicaragüense (URACCAN), particularmente al Recinto Las Minas, Bonanza y al pueblo de Bonanza. </w:t>
      </w:r>
    </w:p>
    <w:p w14:paraId="1A131A33"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 la salud de nuestras comunidades universitarias.</w:t>
      </w:r>
    </w:p>
    <w:p w14:paraId="69E0D1B8"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Al éxito que vamos a tener durante el año 2023, un año de muchas oportunidades, pero, sobre todo, al éxito que lograran los bachilleres que están ingresando a nuestras Universidades. </w:t>
      </w:r>
    </w:p>
    <w:p w14:paraId="70DA6CB6"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 la memoria del Poeta Inmortal, Rubén Darío, a Nuestro General de Hombres y Mujeres Libres, Augusto César Sandino.</w:t>
      </w:r>
    </w:p>
    <w:p w14:paraId="06897F67"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 todos los Héroes y Mártires del mes de febrero.</w:t>
      </w:r>
    </w:p>
    <w:p w14:paraId="63E93A81"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Al mes de la amistad y del amor.</w:t>
      </w:r>
    </w:p>
    <w:p w14:paraId="05764786"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Al 40 aniversario de fundación de la Universidad Nacional de Ingeniería (UNI).</w:t>
      </w:r>
    </w:p>
    <w:p w14:paraId="25A29F4C"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Al primer aniversario de creación de la Universidad Nacional Francisco Luis Espinoza Pineda (UNFLEP), la Universidad Nacional Politécnica (UNP) y la Universidad Nacional Multidisciplinaria, Ricardo Morales Avilés (UNMRMA).</w:t>
      </w:r>
    </w:p>
    <w:p w14:paraId="6AC5E240"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Al 82 aniversario del natalicio del Poeta y Mártir, Fernando Gordillo Cervantes.</w:t>
      </w:r>
    </w:p>
    <w:p w14:paraId="4485A191" w14:textId="77777777" w:rsidR="00B876F2" w:rsidRPr="000533D1" w:rsidRDefault="00B876F2" w:rsidP="00B876F2">
      <w:pPr>
        <w:spacing w:line="360" w:lineRule="auto"/>
        <w:jc w:val="both"/>
        <w:rPr>
          <w:rFonts w:ascii="Times New Roman" w:hAnsi="Times New Roman" w:cs="Times New Roman"/>
          <w:sz w:val="24"/>
          <w:szCs w:val="24"/>
        </w:rPr>
      </w:pPr>
    </w:p>
    <w:p w14:paraId="55941C4E"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2E0EB401"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051C51C6"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2A79D061"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1E3BDC9A"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798ABEBB"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5AC41460"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2F4E9E3D"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76194B32" w14:textId="77777777" w:rsidR="00B876F2" w:rsidRDefault="00B876F2" w:rsidP="00B876F2">
      <w:pPr>
        <w:spacing w:line="360" w:lineRule="auto"/>
        <w:jc w:val="both"/>
        <w:rPr>
          <w:rFonts w:ascii="Times New Roman" w:eastAsia="Times New Roman" w:hAnsi="Times New Roman" w:cs="Times New Roman"/>
          <w:b/>
          <w:sz w:val="24"/>
          <w:szCs w:val="24"/>
          <w:lang w:eastAsia="es-ES"/>
        </w:rPr>
      </w:pPr>
    </w:p>
    <w:p w14:paraId="4366B07B" w14:textId="77777777" w:rsidR="00B876F2" w:rsidRPr="00315E27" w:rsidRDefault="00B876F2" w:rsidP="00B876F2">
      <w:pPr>
        <w:spacing w:line="360" w:lineRule="auto"/>
        <w:jc w:val="both"/>
        <w:rPr>
          <w:rFonts w:ascii="Times New Roman" w:eastAsia="Times New Roman" w:hAnsi="Times New Roman" w:cs="Times New Roman"/>
          <w:b/>
          <w:sz w:val="24"/>
          <w:szCs w:val="24"/>
          <w:lang w:eastAsia="es-ES"/>
        </w:rPr>
      </w:pPr>
      <w:r w:rsidRPr="004F6A2A">
        <w:rPr>
          <w:rFonts w:ascii="Times New Roman" w:eastAsia="Times New Roman" w:hAnsi="Times New Roman" w:cs="Times New Roman"/>
          <w:b/>
          <w:sz w:val="24"/>
          <w:szCs w:val="24"/>
          <w:lang w:eastAsia="es-ES"/>
        </w:rPr>
        <w:lastRenderedPageBreak/>
        <w:t>ASISTENCIA MIEMBROS DEL CNU:</w:t>
      </w:r>
    </w:p>
    <w:p w14:paraId="558D2723"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Dra. Ramona Rodríguez Pérez, Presidenta, CNU y Rectora, UNAN-Managua.           </w:t>
      </w:r>
    </w:p>
    <w:p w14:paraId="23235C5B"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Dra. </w:t>
      </w:r>
      <w:bookmarkStart w:id="1" w:name="_Hlk125381436"/>
      <w:r w:rsidRPr="000533D1">
        <w:rPr>
          <w:rFonts w:ascii="Times New Roman" w:hAnsi="Times New Roman" w:cs="Times New Roman"/>
          <w:color w:val="000000"/>
          <w:sz w:val="24"/>
          <w:szCs w:val="24"/>
          <w:lang w:eastAsia="es-NI"/>
        </w:rPr>
        <w:t xml:space="preserve">Almarina Solís, Vicepresidenta, CNU y </w:t>
      </w:r>
      <w:r w:rsidRPr="000533D1">
        <w:rPr>
          <w:rFonts w:ascii="Times New Roman" w:hAnsi="Times New Roman" w:cs="Times New Roman"/>
          <w:sz w:val="24"/>
          <w:szCs w:val="24"/>
        </w:rPr>
        <w:t>Rectora, UNAN-León</w:t>
      </w:r>
      <w:bookmarkEnd w:id="1"/>
      <w:r w:rsidRPr="000533D1">
        <w:rPr>
          <w:rFonts w:ascii="Times New Roman" w:hAnsi="Times New Roman" w:cs="Times New Roman"/>
          <w:sz w:val="24"/>
          <w:szCs w:val="24"/>
        </w:rPr>
        <w:t>.</w:t>
      </w:r>
    </w:p>
    <w:p w14:paraId="1E9AE574"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Dr. Jaime Francisco López Lowery, Secretario Técnico, CNU.</w:t>
      </w:r>
    </w:p>
    <w:p w14:paraId="3761572D"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MSc. Roberto Enrique Flores Díaz, Secretario, CNU y Secretario General, UNAN-Managua.</w:t>
      </w:r>
      <w:r w:rsidRPr="000533D1">
        <w:rPr>
          <w:rFonts w:ascii="Times New Roman" w:hAnsi="Times New Roman" w:cs="Times New Roman"/>
          <w:sz w:val="24"/>
          <w:szCs w:val="24"/>
        </w:rPr>
        <w:tab/>
      </w:r>
    </w:p>
    <w:p w14:paraId="2C5A307E"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MSc. Winston Fedrick, Vicerrector Académico, BICU.</w:t>
      </w:r>
      <w:r w:rsidRPr="000533D1">
        <w:rPr>
          <w:rFonts w:ascii="Times New Roman" w:hAnsi="Times New Roman" w:cs="Times New Roman"/>
          <w:sz w:val="24"/>
          <w:szCs w:val="24"/>
        </w:rPr>
        <w:tab/>
      </w:r>
      <w:r w:rsidRPr="000533D1">
        <w:rPr>
          <w:rFonts w:ascii="Times New Roman" w:hAnsi="Times New Roman" w:cs="Times New Roman"/>
          <w:sz w:val="24"/>
          <w:szCs w:val="24"/>
        </w:rPr>
        <w:tab/>
      </w:r>
      <w:r w:rsidRPr="000533D1">
        <w:rPr>
          <w:rFonts w:ascii="Times New Roman" w:hAnsi="Times New Roman" w:cs="Times New Roman"/>
          <w:sz w:val="24"/>
          <w:szCs w:val="24"/>
        </w:rPr>
        <w:tab/>
      </w:r>
    </w:p>
    <w:p w14:paraId="1B030EC5"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Fray. Carlos E. Irías Amaya, Rector, UNIAV.</w:t>
      </w:r>
    </w:p>
    <w:p w14:paraId="5F5A497F"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MSc. Glenda Velázquez Vargas, Rectora, UNI.</w:t>
      </w:r>
    </w:p>
    <w:p w14:paraId="25C2743D"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MSc. Ilenia Arllery García Peralta, Rectora, URACCAN.</w:t>
      </w:r>
    </w:p>
    <w:p w14:paraId="2FF21F9A"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Ing. José Alberto Sediles, Rector, UNA.</w:t>
      </w:r>
    </w:p>
    <w:p w14:paraId="76B32FCF"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Dr. José Ramón Velázquez, Vicerrector, UNMRMA.</w:t>
      </w:r>
    </w:p>
    <w:p w14:paraId="533E025F"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color w:val="000000"/>
          <w:sz w:val="24"/>
          <w:szCs w:val="24"/>
          <w:lang w:eastAsia="es-NI"/>
        </w:rPr>
      </w:pPr>
      <w:r w:rsidRPr="000533D1">
        <w:rPr>
          <w:rFonts w:ascii="Times New Roman" w:hAnsi="Times New Roman" w:cs="Times New Roman"/>
          <w:color w:val="000000"/>
          <w:sz w:val="24"/>
          <w:szCs w:val="24"/>
          <w:lang w:eastAsia="es-NI"/>
        </w:rPr>
        <w:t>MSc. Juan Carlos Benavides Fuentes, Rector, UNFLEP.</w:t>
      </w:r>
    </w:p>
    <w:p w14:paraId="0CEDDF31"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color w:val="000000"/>
          <w:sz w:val="24"/>
          <w:szCs w:val="24"/>
          <w:lang w:eastAsia="es-NI"/>
        </w:rPr>
      </w:pPr>
      <w:r w:rsidRPr="000533D1">
        <w:rPr>
          <w:rFonts w:ascii="Times New Roman" w:hAnsi="Times New Roman" w:cs="Times New Roman"/>
          <w:color w:val="000000"/>
          <w:sz w:val="24"/>
          <w:szCs w:val="24"/>
          <w:lang w:eastAsia="es-NI"/>
        </w:rPr>
        <w:t>MSc. Lilliam de Jesús Lezama Gaitán, Rectora, UNP.</w:t>
      </w:r>
    </w:p>
    <w:p w14:paraId="1C9804C3"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MSc. Freddy Franco, Secretario General, FEPDES-ATD.</w:t>
      </w:r>
    </w:p>
    <w:p w14:paraId="0EFB7BE4" w14:textId="719D764B"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MSc. Rafael Rodríguez, </w:t>
      </w:r>
      <w:r w:rsidRPr="00935172">
        <w:rPr>
          <w:rFonts w:ascii="Times New Roman" w:hAnsi="Times New Roman" w:cs="Times New Roman"/>
          <w:sz w:val="24"/>
          <w:szCs w:val="24"/>
        </w:rPr>
        <w:t>Secretari</w:t>
      </w:r>
      <w:r w:rsidR="007449E4" w:rsidRPr="00935172">
        <w:rPr>
          <w:rFonts w:ascii="Times New Roman" w:hAnsi="Times New Roman" w:cs="Times New Roman"/>
          <w:sz w:val="24"/>
          <w:szCs w:val="24"/>
        </w:rPr>
        <w:t>o</w:t>
      </w:r>
      <w:r w:rsidRPr="00935172">
        <w:rPr>
          <w:rFonts w:ascii="Times New Roman" w:hAnsi="Times New Roman" w:cs="Times New Roman"/>
          <w:sz w:val="24"/>
          <w:szCs w:val="24"/>
        </w:rPr>
        <w:t xml:space="preserve"> </w:t>
      </w:r>
      <w:r w:rsidR="00935172" w:rsidRPr="00935172">
        <w:rPr>
          <w:rFonts w:ascii="Times New Roman" w:hAnsi="Times New Roman" w:cs="Times New Roman"/>
          <w:sz w:val="24"/>
          <w:szCs w:val="24"/>
        </w:rPr>
        <w:t>de Organización de Actas y Acuerdos</w:t>
      </w:r>
      <w:r w:rsidRPr="00935172">
        <w:rPr>
          <w:rFonts w:ascii="Times New Roman" w:hAnsi="Times New Roman" w:cs="Times New Roman"/>
          <w:sz w:val="24"/>
          <w:szCs w:val="24"/>
        </w:rPr>
        <w:t>,</w:t>
      </w:r>
      <w:r w:rsidRPr="000533D1">
        <w:rPr>
          <w:rFonts w:ascii="Times New Roman" w:hAnsi="Times New Roman" w:cs="Times New Roman"/>
          <w:sz w:val="24"/>
          <w:szCs w:val="24"/>
        </w:rPr>
        <w:t xml:space="preserve"> FESITUN.</w:t>
      </w:r>
      <w:r w:rsidRPr="000533D1">
        <w:rPr>
          <w:rFonts w:ascii="Times New Roman" w:hAnsi="Times New Roman" w:cs="Times New Roman"/>
          <w:sz w:val="24"/>
          <w:szCs w:val="24"/>
        </w:rPr>
        <w:tab/>
      </w:r>
    </w:p>
    <w:p w14:paraId="60CCA581" w14:textId="77777777" w:rsidR="00B876F2" w:rsidRPr="000533D1" w:rsidRDefault="00B876F2" w:rsidP="00B876F2">
      <w:pPr>
        <w:pStyle w:val="Prrafodelista"/>
        <w:numPr>
          <w:ilvl w:val="0"/>
          <w:numId w:val="1"/>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Br. Carlos Eduardo Díaz Moreira, Presidente, UNEN Nacional.</w:t>
      </w:r>
    </w:p>
    <w:p w14:paraId="25F6313D" w14:textId="77777777" w:rsidR="00B876F2" w:rsidRPr="000533D1" w:rsidRDefault="00B876F2" w:rsidP="00B876F2">
      <w:pPr>
        <w:spacing w:line="360" w:lineRule="auto"/>
        <w:jc w:val="both"/>
        <w:rPr>
          <w:rFonts w:ascii="Times New Roman" w:hAnsi="Times New Roman" w:cs="Times New Roman"/>
          <w:sz w:val="24"/>
          <w:szCs w:val="24"/>
        </w:rPr>
      </w:pPr>
      <w:r w:rsidRPr="000533D1">
        <w:rPr>
          <w:rFonts w:ascii="Times New Roman" w:hAnsi="Times New Roman" w:cs="Times New Roman"/>
          <w:b/>
          <w:bCs/>
          <w:sz w:val="24"/>
          <w:szCs w:val="24"/>
        </w:rPr>
        <w:t>Invitados Permanentes:</w:t>
      </w:r>
    </w:p>
    <w:p w14:paraId="70CBAFCC" w14:textId="06A2885F" w:rsidR="00B876F2" w:rsidRPr="000533D1" w:rsidRDefault="00B876F2" w:rsidP="00B876F2">
      <w:pPr>
        <w:pStyle w:val="Prrafodelista"/>
        <w:numPr>
          <w:ilvl w:val="0"/>
          <w:numId w:val="4"/>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MSc. Jazmina Vargas, Directora de </w:t>
      </w:r>
      <w:r w:rsidR="00B97EFB">
        <w:rPr>
          <w:rFonts w:ascii="Times New Roman" w:hAnsi="Times New Roman" w:cs="Times New Roman"/>
          <w:sz w:val="24"/>
          <w:szCs w:val="24"/>
        </w:rPr>
        <w:t xml:space="preserve">la Dirección de </w:t>
      </w:r>
      <w:r w:rsidRPr="000533D1">
        <w:rPr>
          <w:rFonts w:ascii="Times New Roman" w:hAnsi="Times New Roman" w:cs="Times New Roman"/>
          <w:sz w:val="24"/>
          <w:szCs w:val="24"/>
        </w:rPr>
        <w:t xml:space="preserve">Desarrollo </w:t>
      </w:r>
      <w:r w:rsidR="00B97EFB">
        <w:rPr>
          <w:rFonts w:ascii="Times New Roman" w:hAnsi="Times New Roman" w:cs="Times New Roman"/>
          <w:sz w:val="24"/>
          <w:szCs w:val="24"/>
        </w:rPr>
        <w:t>C</w:t>
      </w:r>
      <w:r w:rsidRPr="000533D1">
        <w:rPr>
          <w:rFonts w:ascii="Times New Roman" w:hAnsi="Times New Roman" w:cs="Times New Roman"/>
          <w:sz w:val="24"/>
          <w:szCs w:val="24"/>
        </w:rPr>
        <w:t>urricular, CNU.</w:t>
      </w:r>
    </w:p>
    <w:p w14:paraId="51241F9E" w14:textId="77777777" w:rsidR="00B876F2" w:rsidRPr="000533D1" w:rsidRDefault="00B876F2" w:rsidP="00B876F2">
      <w:pPr>
        <w:pStyle w:val="Prrafodelista"/>
        <w:numPr>
          <w:ilvl w:val="0"/>
          <w:numId w:val="4"/>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 xml:space="preserve">MSc. Isaías Hernández, Director de Planificación y Desarrollo, CNU. </w:t>
      </w:r>
    </w:p>
    <w:p w14:paraId="71DDC9A3" w14:textId="77777777" w:rsidR="00B876F2" w:rsidRPr="000533D1" w:rsidRDefault="00B876F2" w:rsidP="00B876F2">
      <w:pPr>
        <w:spacing w:line="360" w:lineRule="auto"/>
        <w:jc w:val="both"/>
        <w:rPr>
          <w:rFonts w:ascii="Times New Roman" w:hAnsi="Times New Roman" w:cs="Times New Roman"/>
          <w:sz w:val="24"/>
          <w:szCs w:val="24"/>
        </w:rPr>
      </w:pPr>
      <w:r w:rsidRPr="000533D1">
        <w:rPr>
          <w:rFonts w:ascii="Times New Roman" w:hAnsi="Times New Roman" w:cs="Times New Roman"/>
          <w:b/>
          <w:bCs/>
          <w:sz w:val="24"/>
          <w:szCs w:val="24"/>
        </w:rPr>
        <w:t>Expositores:</w:t>
      </w:r>
    </w:p>
    <w:p w14:paraId="648D58DD" w14:textId="1EEF455F" w:rsidR="00B876F2" w:rsidRDefault="00B876F2" w:rsidP="00B876F2">
      <w:pPr>
        <w:pStyle w:val="Prrafodelista"/>
        <w:numPr>
          <w:ilvl w:val="0"/>
          <w:numId w:val="3"/>
        </w:numPr>
        <w:spacing w:line="360" w:lineRule="auto"/>
        <w:jc w:val="both"/>
        <w:rPr>
          <w:rFonts w:ascii="Times New Roman" w:hAnsi="Times New Roman" w:cs="Times New Roman"/>
          <w:sz w:val="24"/>
          <w:szCs w:val="24"/>
        </w:rPr>
      </w:pPr>
      <w:bookmarkStart w:id="2" w:name="_Hlk127945169"/>
      <w:r w:rsidRPr="000533D1">
        <w:rPr>
          <w:rFonts w:ascii="Times New Roman" w:hAnsi="Times New Roman" w:cs="Times New Roman"/>
          <w:sz w:val="24"/>
          <w:szCs w:val="24"/>
        </w:rPr>
        <w:t>Alina González</w:t>
      </w:r>
      <w:r w:rsidR="00B97EFB">
        <w:rPr>
          <w:rFonts w:ascii="Times New Roman" w:hAnsi="Times New Roman" w:cs="Times New Roman"/>
          <w:sz w:val="24"/>
          <w:szCs w:val="24"/>
        </w:rPr>
        <w:t xml:space="preserve"> Jirón, Directora General, Formación Docente, MINED.</w:t>
      </w:r>
    </w:p>
    <w:p w14:paraId="5C44FF7D" w14:textId="75E04DE0" w:rsidR="00B97EFB" w:rsidRDefault="00B97EFB" w:rsidP="00B876F2">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Mirna Bejarano Berroteran, Responsable de Formación Inicial, MINED.</w:t>
      </w:r>
    </w:p>
    <w:p w14:paraId="5ACD62EC" w14:textId="5CF4EA56" w:rsidR="00B97EFB" w:rsidRDefault="00B97EFB" w:rsidP="00B876F2">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William Hernández Espinoza, Asesor Pedagógico, MINED.</w:t>
      </w:r>
    </w:p>
    <w:p w14:paraId="499E5A63" w14:textId="1FBFFD91" w:rsidR="00B97EFB" w:rsidRPr="00B97EFB" w:rsidRDefault="00B97EFB" w:rsidP="00B97EFB">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Bladimir Calderón Aguilera, Asesor Pedagógico, MINED.</w:t>
      </w:r>
    </w:p>
    <w:p w14:paraId="1D9710CC" w14:textId="376428B6" w:rsidR="00B876F2" w:rsidRPr="00A67B7A" w:rsidRDefault="00B876F2" w:rsidP="00B876F2">
      <w:pPr>
        <w:pStyle w:val="Prrafodelista"/>
        <w:numPr>
          <w:ilvl w:val="0"/>
          <w:numId w:val="3"/>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Lilliam Navarrete</w:t>
      </w:r>
      <w:r w:rsidR="00B97EFB">
        <w:rPr>
          <w:rFonts w:ascii="Times New Roman" w:hAnsi="Times New Roman" w:cs="Times New Roman"/>
          <w:sz w:val="24"/>
          <w:szCs w:val="24"/>
        </w:rPr>
        <w:t xml:space="preserve"> Rivas, Asesora Curricular, Dirección de </w:t>
      </w:r>
      <w:r w:rsidR="00B97EFB" w:rsidRPr="000533D1">
        <w:rPr>
          <w:rFonts w:ascii="Times New Roman" w:hAnsi="Times New Roman" w:cs="Times New Roman"/>
          <w:sz w:val="24"/>
          <w:szCs w:val="24"/>
        </w:rPr>
        <w:t xml:space="preserve">Desarrollo </w:t>
      </w:r>
      <w:r w:rsidR="00B97EFB">
        <w:rPr>
          <w:rFonts w:ascii="Times New Roman" w:hAnsi="Times New Roman" w:cs="Times New Roman"/>
          <w:sz w:val="24"/>
          <w:szCs w:val="24"/>
        </w:rPr>
        <w:t>C</w:t>
      </w:r>
      <w:r w:rsidR="00B97EFB" w:rsidRPr="000533D1">
        <w:rPr>
          <w:rFonts w:ascii="Times New Roman" w:hAnsi="Times New Roman" w:cs="Times New Roman"/>
          <w:sz w:val="24"/>
          <w:szCs w:val="24"/>
        </w:rPr>
        <w:t>urricular, CNU.</w:t>
      </w:r>
    </w:p>
    <w:bookmarkEnd w:id="2"/>
    <w:p w14:paraId="611A05B4" w14:textId="421A3B31" w:rsidR="00B876F2" w:rsidRDefault="00B876F2" w:rsidP="00B876F2">
      <w:pPr>
        <w:spacing w:line="360" w:lineRule="auto"/>
        <w:jc w:val="both"/>
        <w:rPr>
          <w:rFonts w:ascii="Times New Roman" w:hAnsi="Times New Roman" w:cs="Times New Roman"/>
          <w:sz w:val="24"/>
          <w:szCs w:val="24"/>
        </w:rPr>
      </w:pPr>
    </w:p>
    <w:p w14:paraId="2053DA11" w14:textId="77777777" w:rsidR="00B97EFB" w:rsidRDefault="00B97EFB" w:rsidP="00B876F2">
      <w:pPr>
        <w:spacing w:line="360" w:lineRule="auto"/>
        <w:jc w:val="both"/>
        <w:rPr>
          <w:rFonts w:ascii="Times New Roman" w:hAnsi="Times New Roman" w:cs="Times New Roman"/>
          <w:sz w:val="24"/>
          <w:szCs w:val="24"/>
        </w:rPr>
      </w:pPr>
    </w:p>
    <w:p w14:paraId="3E59B5D7" w14:textId="3A7B1EA8" w:rsidR="00B876F2" w:rsidRPr="005E2B9F" w:rsidRDefault="00B876F2" w:rsidP="00B876F2">
      <w:pPr>
        <w:spacing w:line="360" w:lineRule="auto"/>
        <w:jc w:val="both"/>
        <w:rPr>
          <w:rFonts w:ascii="Times New Roman" w:hAnsi="Times New Roman" w:cs="Times New Roman"/>
          <w:b/>
          <w:bCs/>
          <w:sz w:val="24"/>
          <w:szCs w:val="24"/>
          <w:u w:val="single"/>
        </w:rPr>
      </w:pPr>
      <w:r w:rsidRPr="000C5A51">
        <w:rPr>
          <w:rFonts w:ascii="Times New Roman" w:hAnsi="Times New Roman" w:cs="Times New Roman"/>
          <w:b/>
          <w:bCs/>
          <w:sz w:val="24"/>
          <w:szCs w:val="24"/>
          <w:u w:val="single"/>
        </w:rPr>
        <w:lastRenderedPageBreak/>
        <w:t>Puntos de agenda:</w:t>
      </w:r>
    </w:p>
    <w:p w14:paraId="12A1BEB8" w14:textId="5E8EB258"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bookmarkStart w:id="3" w:name="_Hlk126237909"/>
      <w:r w:rsidRPr="000533D1">
        <w:rPr>
          <w:rFonts w:ascii="Times New Roman" w:hAnsi="Times New Roman" w:cs="Times New Roman"/>
          <w:sz w:val="24"/>
          <w:szCs w:val="24"/>
        </w:rPr>
        <w:t>Comprobación de quorum. Secretario</w:t>
      </w:r>
      <w:r w:rsidR="00D732B8">
        <w:rPr>
          <w:rFonts w:ascii="Times New Roman" w:hAnsi="Times New Roman" w:cs="Times New Roman"/>
          <w:sz w:val="24"/>
          <w:szCs w:val="24"/>
        </w:rPr>
        <w:t>, CNU</w:t>
      </w:r>
      <w:r w:rsidRPr="000533D1">
        <w:rPr>
          <w:rFonts w:ascii="Times New Roman" w:hAnsi="Times New Roman" w:cs="Times New Roman"/>
          <w:sz w:val="24"/>
          <w:szCs w:val="24"/>
        </w:rPr>
        <w:t xml:space="preserve">. (05 min). </w:t>
      </w:r>
    </w:p>
    <w:p w14:paraId="621E4281" w14:textId="2CBCB703"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Aprobación de la Agenda. Presidenta</w:t>
      </w:r>
      <w:r w:rsidR="00D732B8">
        <w:rPr>
          <w:rFonts w:ascii="Times New Roman" w:hAnsi="Times New Roman" w:cs="Times New Roman"/>
          <w:sz w:val="24"/>
          <w:szCs w:val="24"/>
        </w:rPr>
        <w:t xml:space="preserve">, CNU. </w:t>
      </w:r>
      <w:r w:rsidRPr="000533D1">
        <w:rPr>
          <w:rFonts w:ascii="Times New Roman" w:hAnsi="Times New Roman" w:cs="Times New Roman"/>
          <w:sz w:val="24"/>
          <w:szCs w:val="24"/>
        </w:rPr>
        <w:t>(05 min).</w:t>
      </w:r>
    </w:p>
    <w:p w14:paraId="3DEA2867" w14:textId="63EC9689"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Presentación y ratificación de los Acuerdos de la Sesión Ordinaria No. 26-2022, de 15 de diciembre de 2022. Secretario</w:t>
      </w:r>
      <w:r w:rsidR="00D732B8">
        <w:rPr>
          <w:rFonts w:ascii="Times New Roman" w:hAnsi="Times New Roman" w:cs="Times New Roman"/>
          <w:sz w:val="24"/>
          <w:szCs w:val="24"/>
        </w:rPr>
        <w:t>, CNU</w:t>
      </w:r>
      <w:r w:rsidRPr="000533D1">
        <w:rPr>
          <w:rFonts w:ascii="Times New Roman" w:hAnsi="Times New Roman" w:cs="Times New Roman"/>
          <w:sz w:val="24"/>
          <w:szCs w:val="24"/>
        </w:rPr>
        <w:t>. (10 min).</w:t>
      </w:r>
    </w:p>
    <w:p w14:paraId="5B1CD394" w14:textId="77777777"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Presentación de logros, desarrollo y perspectivas de la URACCA</w:t>
      </w:r>
      <w:r>
        <w:rPr>
          <w:rFonts w:ascii="Times New Roman" w:hAnsi="Times New Roman" w:cs="Times New Roman"/>
          <w:sz w:val="24"/>
          <w:szCs w:val="24"/>
        </w:rPr>
        <w:t>N</w:t>
      </w:r>
      <w:r w:rsidRPr="000533D1">
        <w:rPr>
          <w:rFonts w:ascii="Times New Roman" w:hAnsi="Times New Roman" w:cs="Times New Roman"/>
          <w:sz w:val="24"/>
          <w:szCs w:val="24"/>
        </w:rPr>
        <w:t>, Maestra Ilenia Arllery García Peralta, Rectora URACCAN. (30 minutos).</w:t>
      </w:r>
    </w:p>
    <w:p w14:paraId="7BEDBEA3" w14:textId="3FAA49E3" w:rsidR="00B876F2" w:rsidRPr="000533D1" w:rsidRDefault="00B876F2" w:rsidP="00B876F2">
      <w:pPr>
        <w:pStyle w:val="Prrafodelista"/>
        <w:numPr>
          <w:ilvl w:val="0"/>
          <w:numId w:val="2"/>
        </w:numPr>
        <w:spacing w:line="360" w:lineRule="auto"/>
        <w:jc w:val="both"/>
        <w:rPr>
          <w:rStyle w:val="nfasis"/>
          <w:rFonts w:ascii="Times New Roman" w:hAnsi="Times New Roman" w:cs="Times New Roman"/>
          <w:i w:val="0"/>
          <w:iCs w:val="0"/>
          <w:sz w:val="24"/>
          <w:szCs w:val="24"/>
        </w:rPr>
      </w:pPr>
      <w:r w:rsidRPr="000533D1">
        <w:rPr>
          <w:rFonts w:ascii="Times New Roman" w:hAnsi="Times New Roman" w:cs="Times New Roman"/>
          <w:sz w:val="24"/>
          <w:szCs w:val="24"/>
        </w:rPr>
        <w:t xml:space="preserve">Presentación del </w:t>
      </w:r>
      <w:r w:rsidR="00C63FC3" w:rsidRPr="00F63A9E">
        <w:rPr>
          <w:rFonts w:ascii="Times New Roman" w:hAnsi="Times New Roman" w:cs="Times New Roman"/>
          <w:sz w:val="24"/>
          <w:szCs w:val="24"/>
        </w:rPr>
        <w:t>Plan Nacional de Educación Universitaria 2023-2025</w:t>
      </w:r>
      <w:r w:rsidRPr="00F63A9E">
        <w:rPr>
          <w:rFonts w:ascii="Times New Roman" w:hAnsi="Times New Roman" w:cs="Times New Roman"/>
          <w:sz w:val="24"/>
          <w:szCs w:val="24"/>
        </w:rPr>
        <w:t>,</w:t>
      </w:r>
      <w:r w:rsidRPr="000533D1">
        <w:rPr>
          <w:rFonts w:ascii="Times New Roman" w:hAnsi="Times New Roman" w:cs="Times New Roman"/>
          <w:sz w:val="24"/>
          <w:szCs w:val="24"/>
        </w:rPr>
        <w:t xml:space="preserve"> Director de Planificación y Desarrollo, CNU. (30 minutos).</w:t>
      </w:r>
    </w:p>
    <w:p w14:paraId="6AB7664D" w14:textId="2AD0A83C"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Presentación y aprobación de dictámenes de carreras de: Ingeniería Industrial de la Universidad de Tecnología y Comercio (UNITEC) y b, Licenciatura en Educación Bilingüe (UCEM). Directora de la Dirección de Desarrollo Curricular, CNU</w:t>
      </w:r>
      <w:r w:rsidR="00B97EFB">
        <w:rPr>
          <w:rFonts w:ascii="Times New Roman" w:hAnsi="Times New Roman" w:cs="Times New Roman"/>
          <w:sz w:val="24"/>
          <w:szCs w:val="24"/>
        </w:rPr>
        <w:t xml:space="preserve">, Asesora Curricular, Dirección de </w:t>
      </w:r>
      <w:r w:rsidR="00B97EFB" w:rsidRPr="000533D1">
        <w:rPr>
          <w:rFonts w:ascii="Times New Roman" w:hAnsi="Times New Roman" w:cs="Times New Roman"/>
          <w:sz w:val="24"/>
          <w:szCs w:val="24"/>
        </w:rPr>
        <w:t xml:space="preserve">Desarrollo </w:t>
      </w:r>
      <w:r w:rsidR="00B97EFB">
        <w:rPr>
          <w:rFonts w:ascii="Times New Roman" w:hAnsi="Times New Roman" w:cs="Times New Roman"/>
          <w:sz w:val="24"/>
          <w:szCs w:val="24"/>
        </w:rPr>
        <w:t>C</w:t>
      </w:r>
      <w:r w:rsidR="00B97EFB" w:rsidRPr="000533D1">
        <w:rPr>
          <w:rFonts w:ascii="Times New Roman" w:hAnsi="Times New Roman" w:cs="Times New Roman"/>
          <w:sz w:val="24"/>
          <w:szCs w:val="24"/>
        </w:rPr>
        <w:t>urricular, CNU</w:t>
      </w:r>
      <w:r w:rsidRPr="000533D1">
        <w:rPr>
          <w:rFonts w:ascii="Times New Roman" w:hAnsi="Times New Roman" w:cs="Times New Roman"/>
          <w:sz w:val="24"/>
          <w:szCs w:val="24"/>
        </w:rPr>
        <w:t>. (30 min. 15 minutos por comisión).</w:t>
      </w:r>
    </w:p>
    <w:p w14:paraId="18DC982D" w14:textId="77777777"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Presentación y aprobación de las Sedes de la Universidad (UCAN). Directora de la Dirección de Desarrollo Curricular, CNU. (15 min).</w:t>
      </w:r>
    </w:p>
    <w:p w14:paraId="61C6C805" w14:textId="3D736729" w:rsidR="00B876F2" w:rsidRPr="00B070FA"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Presentación y Aprobación del funcionamiento de las Escuelas Normales de Formación Superior para la formación de maestros como Licenciados de Educación Primaria con especialidades en Educación Inicial, Educación Especial, Primaria (Regular y Multigrado) y Educación Intercultural Bilingüe.</w:t>
      </w:r>
      <w:r>
        <w:rPr>
          <w:rFonts w:ascii="Times New Roman" w:hAnsi="Times New Roman" w:cs="Times New Roman"/>
          <w:sz w:val="24"/>
          <w:szCs w:val="24"/>
        </w:rPr>
        <w:t xml:space="preserve"> </w:t>
      </w:r>
      <w:r w:rsidR="00B97EFB" w:rsidRPr="000533D1">
        <w:rPr>
          <w:rFonts w:ascii="Times New Roman" w:hAnsi="Times New Roman" w:cs="Times New Roman"/>
          <w:sz w:val="24"/>
          <w:szCs w:val="24"/>
        </w:rPr>
        <w:t xml:space="preserve">Directora de </w:t>
      </w:r>
      <w:r w:rsidR="00B97EFB">
        <w:rPr>
          <w:rFonts w:ascii="Times New Roman" w:hAnsi="Times New Roman" w:cs="Times New Roman"/>
          <w:sz w:val="24"/>
          <w:szCs w:val="24"/>
        </w:rPr>
        <w:t xml:space="preserve">la Dirección de </w:t>
      </w:r>
      <w:r w:rsidR="00B97EFB" w:rsidRPr="000533D1">
        <w:rPr>
          <w:rFonts w:ascii="Times New Roman" w:hAnsi="Times New Roman" w:cs="Times New Roman"/>
          <w:sz w:val="24"/>
          <w:szCs w:val="24"/>
        </w:rPr>
        <w:t xml:space="preserve">Desarrollo </w:t>
      </w:r>
      <w:r w:rsidR="00B97EFB">
        <w:rPr>
          <w:rFonts w:ascii="Times New Roman" w:hAnsi="Times New Roman" w:cs="Times New Roman"/>
          <w:sz w:val="24"/>
          <w:szCs w:val="24"/>
        </w:rPr>
        <w:t>C</w:t>
      </w:r>
      <w:r w:rsidR="00B97EFB" w:rsidRPr="000533D1">
        <w:rPr>
          <w:rFonts w:ascii="Times New Roman" w:hAnsi="Times New Roman" w:cs="Times New Roman"/>
          <w:sz w:val="24"/>
          <w:szCs w:val="24"/>
        </w:rPr>
        <w:t>urricular, CNU</w:t>
      </w:r>
      <w:r w:rsidR="00B97EFB" w:rsidRPr="00B070FA">
        <w:rPr>
          <w:rFonts w:ascii="Times New Roman" w:hAnsi="Times New Roman" w:cs="Times New Roman"/>
          <w:sz w:val="24"/>
          <w:szCs w:val="24"/>
        </w:rPr>
        <w:t xml:space="preserve"> </w:t>
      </w:r>
      <w:r w:rsidRPr="00B070FA">
        <w:rPr>
          <w:rFonts w:ascii="Times New Roman" w:hAnsi="Times New Roman" w:cs="Times New Roman"/>
          <w:sz w:val="24"/>
          <w:szCs w:val="24"/>
        </w:rPr>
        <w:t xml:space="preserve">y </w:t>
      </w:r>
      <w:r w:rsidR="00B97EFB">
        <w:rPr>
          <w:rFonts w:ascii="Times New Roman" w:hAnsi="Times New Roman" w:cs="Times New Roman"/>
          <w:sz w:val="24"/>
          <w:szCs w:val="24"/>
        </w:rPr>
        <w:t>Directora General, Formación Docente, MINED</w:t>
      </w:r>
      <w:r>
        <w:rPr>
          <w:rFonts w:ascii="Times New Roman" w:hAnsi="Times New Roman" w:cs="Times New Roman"/>
          <w:sz w:val="24"/>
          <w:szCs w:val="24"/>
        </w:rPr>
        <w:t xml:space="preserve">. </w:t>
      </w:r>
    </w:p>
    <w:p w14:paraId="21F44135" w14:textId="35732C90" w:rsidR="00B876F2" w:rsidRPr="00B070FA" w:rsidRDefault="00B876F2" w:rsidP="00B876F2">
      <w:pPr>
        <w:pStyle w:val="Prrafodelista"/>
        <w:numPr>
          <w:ilvl w:val="0"/>
          <w:numId w:val="2"/>
        </w:numPr>
        <w:spacing w:line="360" w:lineRule="auto"/>
        <w:jc w:val="both"/>
        <w:rPr>
          <w:rFonts w:ascii="Times New Roman" w:hAnsi="Times New Roman" w:cs="Times New Roman"/>
          <w:sz w:val="24"/>
          <w:szCs w:val="24"/>
        </w:rPr>
      </w:pPr>
      <w:r w:rsidRPr="00B070FA">
        <w:rPr>
          <w:rFonts w:ascii="Times New Roman" w:hAnsi="Times New Roman" w:cs="Times New Roman"/>
          <w:sz w:val="24"/>
          <w:szCs w:val="24"/>
        </w:rPr>
        <w:t xml:space="preserve">Presentación y Aprobación de los programas de carreras grado de las Escuelas Normales de Formación Superior del Ministerio de </w:t>
      </w:r>
      <w:r>
        <w:rPr>
          <w:rFonts w:ascii="Times New Roman" w:hAnsi="Times New Roman" w:cs="Times New Roman"/>
          <w:sz w:val="24"/>
          <w:szCs w:val="24"/>
        </w:rPr>
        <w:t xml:space="preserve">Educación: </w:t>
      </w:r>
      <w:r w:rsidRPr="00B070FA">
        <w:rPr>
          <w:rFonts w:ascii="Times New Roman" w:hAnsi="Times New Roman" w:cs="Times New Roman"/>
          <w:sz w:val="24"/>
          <w:szCs w:val="24"/>
        </w:rPr>
        <w:t>Licenciatura en Educación Primaria con Mención en Desarrollo Infantil, Licenciatura en Educación</w:t>
      </w:r>
      <w:r>
        <w:rPr>
          <w:rFonts w:ascii="Times New Roman" w:hAnsi="Times New Roman" w:cs="Times New Roman"/>
          <w:sz w:val="24"/>
          <w:szCs w:val="24"/>
        </w:rPr>
        <w:t xml:space="preserve"> </w:t>
      </w:r>
      <w:r w:rsidRPr="00B070FA">
        <w:rPr>
          <w:rFonts w:ascii="Times New Roman" w:hAnsi="Times New Roman" w:cs="Times New Roman"/>
          <w:sz w:val="24"/>
          <w:szCs w:val="24"/>
        </w:rPr>
        <w:t>Primaria con mención en Educación Especial e Inclusiva, Licenciatura en Educación Primaria Regular con mención en Mediación Pedagógica, Licenciatura en Educación Primaria con mención en Multigrado Comunitario y Licenciatura en Educación Primaria con mención en Educación Multicultural Bilingüe.</w:t>
      </w:r>
      <w:r>
        <w:rPr>
          <w:rFonts w:ascii="Times New Roman" w:hAnsi="Times New Roman" w:cs="Times New Roman"/>
          <w:sz w:val="24"/>
          <w:szCs w:val="24"/>
        </w:rPr>
        <w:t xml:space="preserve"> </w:t>
      </w:r>
      <w:r w:rsidR="00B97EFB" w:rsidRPr="000533D1">
        <w:rPr>
          <w:rFonts w:ascii="Times New Roman" w:hAnsi="Times New Roman" w:cs="Times New Roman"/>
          <w:sz w:val="24"/>
          <w:szCs w:val="24"/>
        </w:rPr>
        <w:t xml:space="preserve">Directora de </w:t>
      </w:r>
      <w:r w:rsidR="00B97EFB">
        <w:rPr>
          <w:rFonts w:ascii="Times New Roman" w:hAnsi="Times New Roman" w:cs="Times New Roman"/>
          <w:sz w:val="24"/>
          <w:szCs w:val="24"/>
        </w:rPr>
        <w:t xml:space="preserve">la Dirección de </w:t>
      </w:r>
      <w:r w:rsidR="00B97EFB" w:rsidRPr="000533D1">
        <w:rPr>
          <w:rFonts w:ascii="Times New Roman" w:hAnsi="Times New Roman" w:cs="Times New Roman"/>
          <w:sz w:val="24"/>
          <w:szCs w:val="24"/>
        </w:rPr>
        <w:t xml:space="preserve">Desarrollo </w:t>
      </w:r>
      <w:r w:rsidR="00B97EFB">
        <w:rPr>
          <w:rFonts w:ascii="Times New Roman" w:hAnsi="Times New Roman" w:cs="Times New Roman"/>
          <w:sz w:val="24"/>
          <w:szCs w:val="24"/>
        </w:rPr>
        <w:t>C</w:t>
      </w:r>
      <w:r w:rsidR="00B97EFB" w:rsidRPr="000533D1">
        <w:rPr>
          <w:rFonts w:ascii="Times New Roman" w:hAnsi="Times New Roman" w:cs="Times New Roman"/>
          <w:sz w:val="24"/>
          <w:szCs w:val="24"/>
        </w:rPr>
        <w:t>urricular, CNU</w:t>
      </w:r>
      <w:r w:rsidR="00B97EFB">
        <w:rPr>
          <w:rFonts w:ascii="Times New Roman" w:hAnsi="Times New Roman" w:cs="Times New Roman"/>
          <w:sz w:val="24"/>
          <w:szCs w:val="24"/>
        </w:rPr>
        <w:t xml:space="preserve"> y </w:t>
      </w:r>
      <w:r w:rsidR="00B97EFB" w:rsidRPr="00B97EFB">
        <w:rPr>
          <w:rFonts w:ascii="Times New Roman" w:hAnsi="Times New Roman" w:cs="Times New Roman"/>
          <w:sz w:val="24"/>
          <w:szCs w:val="24"/>
          <w:highlight w:val="red"/>
        </w:rPr>
        <w:t>Delegados del MINED.</w:t>
      </w:r>
      <w:r w:rsidR="00B97EFB">
        <w:rPr>
          <w:rFonts w:ascii="Times New Roman" w:hAnsi="Times New Roman" w:cs="Times New Roman"/>
          <w:sz w:val="24"/>
          <w:szCs w:val="24"/>
        </w:rPr>
        <w:t xml:space="preserve"> </w:t>
      </w:r>
    </w:p>
    <w:p w14:paraId="32765C7B" w14:textId="47679F4E" w:rsidR="00B876F2" w:rsidRPr="00B070FA" w:rsidRDefault="00B876F2" w:rsidP="00B876F2">
      <w:pPr>
        <w:pStyle w:val="Prrafodelista"/>
        <w:numPr>
          <w:ilvl w:val="0"/>
          <w:numId w:val="2"/>
        </w:numPr>
        <w:spacing w:line="360" w:lineRule="auto"/>
        <w:jc w:val="both"/>
        <w:rPr>
          <w:rFonts w:ascii="Times New Roman" w:hAnsi="Times New Roman" w:cs="Times New Roman"/>
          <w:sz w:val="24"/>
          <w:szCs w:val="24"/>
        </w:rPr>
      </w:pPr>
      <w:r w:rsidRPr="00B070FA">
        <w:rPr>
          <w:rFonts w:ascii="Times New Roman" w:hAnsi="Times New Roman" w:cs="Times New Roman"/>
          <w:sz w:val="24"/>
          <w:szCs w:val="24"/>
        </w:rPr>
        <w:t>Presentación y aprobación del Programa Anual de Sesiones del CNU.  Secretario Técnico</w:t>
      </w:r>
      <w:r w:rsidR="00D732B8">
        <w:rPr>
          <w:rFonts w:ascii="Times New Roman" w:hAnsi="Times New Roman" w:cs="Times New Roman"/>
          <w:sz w:val="24"/>
          <w:szCs w:val="24"/>
        </w:rPr>
        <w:t>, CNU</w:t>
      </w:r>
      <w:r w:rsidRPr="00B070FA">
        <w:rPr>
          <w:rFonts w:ascii="Times New Roman" w:hAnsi="Times New Roman" w:cs="Times New Roman"/>
          <w:sz w:val="24"/>
          <w:szCs w:val="24"/>
        </w:rPr>
        <w:t>. (20 min).</w:t>
      </w:r>
    </w:p>
    <w:p w14:paraId="01C6A671" w14:textId="6A4DE4F8" w:rsidR="00B876F2" w:rsidRPr="000533D1"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t>Información General. Presidenta</w:t>
      </w:r>
      <w:r w:rsidR="00D732B8">
        <w:rPr>
          <w:rFonts w:ascii="Times New Roman" w:hAnsi="Times New Roman" w:cs="Times New Roman"/>
          <w:sz w:val="24"/>
          <w:szCs w:val="24"/>
        </w:rPr>
        <w:t xml:space="preserve">, CNU </w:t>
      </w:r>
      <w:r w:rsidRPr="000533D1">
        <w:rPr>
          <w:rFonts w:ascii="Times New Roman" w:hAnsi="Times New Roman" w:cs="Times New Roman"/>
          <w:sz w:val="24"/>
          <w:szCs w:val="24"/>
        </w:rPr>
        <w:t>y Secretario Técnico</w:t>
      </w:r>
      <w:r w:rsidR="00D732B8">
        <w:rPr>
          <w:rFonts w:ascii="Times New Roman" w:hAnsi="Times New Roman" w:cs="Times New Roman"/>
          <w:sz w:val="24"/>
          <w:szCs w:val="24"/>
        </w:rPr>
        <w:t>, CNU</w:t>
      </w:r>
      <w:r w:rsidRPr="000533D1">
        <w:rPr>
          <w:rFonts w:ascii="Times New Roman" w:hAnsi="Times New Roman" w:cs="Times New Roman"/>
          <w:sz w:val="24"/>
          <w:szCs w:val="24"/>
        </w:rPr>
        <w:t>. (20 minutos)</w:t>
      </w:r>
    </w:p>
    <w:p w14:paraId="3CEBE2AA" w14:textId="77777777" w:rsidR="00B876F2" w:rsidRDefault="00B876F2" w:rsidP="00B876F2">
      <w:pPr>
        <w:pStyle w:val="Prrafodelista"/>
        <w:numPr>
          <w:ilvl w:val="0"/>
          <w:numId w:val="2"/>
        </w:numPr>
        <w:spacing w:line="360" w:lineRule="auto"/>
        <w:jc w:val="both"/>
        <w:rPr>
          <w:rFonts w:ascii="Times New Roman" w:hAnsi="Times New Roman" w:cs="Times New Roman"/>
          <w:sz w:val="24"/>
          <w:szCs w:val="24"/>
        </w:rPr>
      </w:pPr>
      <w:r w:rsidRPr="000533D1">
        <w:rPr>
          <w:rFonts w:ascii="Times New Roman" w:hAnsi="Times New Roman" w:cs="Times New Roman"/>
          <w:sz w:val="24"/>
          <w:szCs w:val="24"/>
        </w:rPr>
        <w:lastRenderedPageBreak/>
        <w:t>Puntos Varios. (10 minutos).</w:t>
      </w:r>
      <w:bookmarkEnd w:id="3"/>
    </w:p>
    <w:p w14:paraId="406374A5" w14:textId="77777777" w:rsidR="00B876F2" w:rsidRDefault="00B876F2" w:rsidP="00B876F2">
      <w:pPr>
        <w:spacing w:line="360" w:lineRule="auto"/>
        <w:jc w:val="both"/>
        <w:rPr>
          <w:rFonts w:ascii="Times New Roman" w:hAnsi="Times New Roman" w:cs="Times New Roman"/>
          <w:b/>
          <w:bCs/>
          <w:sz w:val="24"/>
          <w:szCs w:val="24"/>
        </w:rPr>
      </w:pPr>
      <w:r w:rsidRPr="00D57C4A">
        <w:rPr>
          <w:rFonts w:ascii="Times New Roman" w:hAnsi="Times New Roman" w:cs="Times New Roman"/>
          <w:b/>
          <w:bCs/>
          <w:sz w:val="24"/>
          <w:szCs w:val="24"/>
          <w:u w:val="single"/>
        </w:rPr>
        <w:t>Punto No. 1:</w:t>
      </w:r>
      <w:r>
        <w:rPr>
          <w:rFonts w:ascii="Times New Roman" w:hAnsi="Times New Roman" w:cs="Times New Roman"/>
          <w:sz w:val="24"/>
          <w:szCs w:val="24"/>
        </w:rPr>
        <w:t xml:space="preserve"> </w:t>
      </w:r>
      <w:r w:rsidRPr="00D57C4A">
        <w:rPr>
          <w:rFonts w:ascii="Times New Roman" w:hAnsi="Times New Roman" w:cs="Times New Roman"/>
          <w:b/>
          <w:bCs/>
          <w:sz w:val="24"/>
          <w:szCs w:val="24"/>
        </w:rPr>
        <w:t>Comprobación de quorum</w:t>
      </w:r>
      <w:r>
        <w:rPr>
          <w:rFonts w:ascii="Times New Roman" w:hAnsi="Times New Roman" w:cs="Times New Roman"/>
          <w:b/>
          <w:bCs/>
          <w:sz w:val="24"/>
          <w:szCs w:val="24"/>
        </w:rPr>
        <w:t>.</w:t>
      </w:r>
    </w:p>
    <w:p w14:paraId="427EA31A" w14:textId="77777777" w:rsidR="00B876F2" w:rsidRDefault="00B876F2" w:rsidP="00B876F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Roberto Flores, </w:t>
      </w:r>
      <w:r w:rsidRPr="00185DD1">
        <w:rPr>
          <w:rFonts w:ascii="Times New Roman" w:hAnsi="Times New Roman" w:cs="Times New Roman"/>
          <w:b/>
          <w:bCs/>
          <w:sz w:val="24"/>
          <w:szCs w:val="24"/>
        </w:rPr>
        <w:t>Secretario</w:t>
      </w:r>
      <w:r>
        <w:rPr>
          <w:rFonts w:ascii="Times New Roman" w:hAnsi="Times New Roman" w:cs="Times New Roman"/>
          <w:b/>
          <w:bCs/>
          <w:sz w:val="24"/>
          <w:szCs w:val="24"/>
        </w:rPr>
        <w:t>, CNU</w:t>
      </w:r>
      <w:r w:rsidRPr="00185DD1">
        <w:rPr>
          <w:rFonts w:ascii="Times New Roman" w:hAnsi="Times New Roman" w:cs="Times New Roman"/>
          <w:b/>
          <w:bCs/>
          <w:sz w:val="24"/>
          <w:szCs w:val="24"/>
        </w:rPr>
        <w:t>:</w:t>
      </w:r>
      <w:r w:rsidRPr="00CF637D">
        <w:rPr>
          <w:rFonts w:ascii="Times New Roman" w:hAnsi="Times New Roman" w:cs="Times New Roman"/>
          <w:b/>
          <w:bCs/>
          <w:sz w:val="24"/>
          <w:szCs w:val="24"/>
        </w:rPr>
        <w:t xml:space="preserve"> </w:t>
      </w:r>
      <w:r w:rsidRPr="00CF637D">
        <w:rPr>
          <w:rFonts w:ascii="Times New Roman" w:hAnsi="Times New Roman" w:cs="Times New Roman"/>
          <w:sz w:val="24"/>
          <w:szCs w:val="24"/>
        </w:rPr>
        <w:t>Comprueba quórum</w:t>
      </w:r>
      <w:r>
        <w:rPr>
          <w:rFonts w:ascii="Times New Roman" w:hAnsi="Times New Roman" w:cs="Times New Roman"/>
          <w:sz w:val="24"/>
          <w:szCs w:val="24"/>
        </w:rPr>
        <w:t>.</w:t>
      </w:r>
    </w:p>
    <w:p w14:paraId="0F43E906" w14:textId="77777777" w:rsidR="00B876F2" w:rsidRPr="00D57C4A" w:rsidRDefault="00B876F2" w:rsidP="00B876F2">
      <w:pPr>
        <w:spacing w:line="360" w:lineRule="auto"/>
        <w:jc w:val="both"/>
        <w:rPr>
          <w:rFonts w:ascii="Times New Roman" w:hAnsi="Times New Roman" w:cs="Times New Roman"/>
          <w:b/>
          <w:sz w:val="24"/>
          <w:szCs w:val="24"/>
          <w:u w:val="single"/>
        </w:rPr>
      </w:pPr>
      <w:r>
        <w:rPr>
          <w:rFonts w:ascii="Times New Roman" w:hAnsi="Times New Roman" w:cs="Times New Roman"/>
          <w:b/>
          <w:bCs/>
          <w:sz w:val="24"/>
          <w:szCs w:val="24"/>
        </w:rPr>
        <w:t>Mayoría absoluta.</w:t>
      </w:r>
    </w:p>
    <w:p w14:paraId="3B4F5715" w14:textId="77777777" w:rsidR="00B876F2" w:rsidRPr="00CF637D" w:rsidRDefault="00B876F2" w:rsidP="00B876F2">
      <w:pPr>
        <w:spacing w:line="360" w:lineRule="auto"/>
        <w:jc w:val="both"/>
        <w:rPr>
          <w:rFonts w:ascii="Times New Roman" w:hAnsi="Times New Roman" w:cs="Times New Roman"/>
          <w:b/>
          <w:bCs/>
          <w:color w:val="000000"/>
          <w:sz w:val="24"/>
          <w:szCs w:val="24"/>
        </w:rPr>
      </w:pPr>
      <w:r w:rsidRPr="00CF637D">
        <w:rPr>
          <w:rFonts w:ascii="Times New Roman" w:hAnsi="Times New Roman" w:cs="Times New Roman"/>
          <w:b/>
          <w:bCs/>
          <w:sz w:val="24"/>
          <w:szCs w:val="24"/>
          <w:u w:val="single"/>
        </w:rPr>
        <w:t xml:space="preserve">Punto No. 2:  </w:t>
      </w:r>
      <w:r w:rsidRPr="00CF637D">
        <w:rPr>
          <w:rFonts w:ascii="Times New Roman" w:hAnsi="Times New Roman" w:cs="Times New Roman"/>
          <w:b/>
          <w:bCs/>
          <w:color w:val="000000"/>
          <w:sz w:val="24"/>
          <w:szCs w:val="24"/>
        </w:rPr>
        <w:t>Aprobación de la Agenda</w:t>
      </w:r>
      <w:r>
        <w:rPr>
          <w:rFonts w:ascii="Times New Roman" w:hAnsi="Times New Roman" w:cs="Times New Roman"/>
          <w:b/>
          <w:bCs/>
          <w:color w:val="000000"/>
          <w:sz w:val="24"/>
          <w:szCs w:val="24"/>
        </w:rPr>
        <w:t xml:space="preserve">. </w:t>
      </w:r>
    </w:p>
    <w:p w14:paraId="6DCC9A8A" w14:textId="77777777" w:rsidR="00B876F2" w:rsidRDefault="00B876F2" w:rsidP="00B876F2">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sidRPr="00CF637D">
        <w:rPr>
          <w:rFonts w:ascii="Times New Roman" w:hAnsi="Times New Roman" w:cs="Times New Roman"/>
          <w:sz w:val="24"/>
          <w:szCs w:val="24"/>
        </w:rPr>
        <w:t xml:space="preserve"> Presenta la Agenta y la somete a consideración de los miembros presentes y pide levantar la mano a cada uno en señal de respaldo.</w:t>
      </w:r>
    </w:p>
    <w:p w14:paraId="5D519F23" w14:textId="77777777" w:rsidR="00B876F2" w:rsidRDefault="00B876F2" w:rsidP="00B876F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Todos los m</w:t>
      </w:r>
      <w:r w:rsidRPr="00CF637D">
        <w:rPr>
          <w:rFonts w:ascii="Times New Roman" w:hAnsi="Times New Roman" w:cs="Times New Roman"/>
          <w:b/>
          <w:bCs/>
          <w:sz w:val="24"/>
          <w:szCs w:val="24"/>
        </w:rPr>
        <w:t>iembros:</w:t>
      </w:r>
      <w:r w:rsidRPr="00CF637D">
        <w:rPr>
          <w:rFonts w:ascii="Times New Roman" w:hAnsi="Times New Roman" w:cs="Times New Roman"/>
          <w:sz w:val="24"/>
          <w:szCs w:val="24"/>
        </w:rPr>
        <w:t xml:space="preserve"> Aprueban la agenda por unanimidad.</w:t>
      </w:r>
    </w:p>
    <w:p w14:paraId="1F52D70F" w14:textId="77777777" w:rsidR="00B876F2" w:rsidRDefault="00B876F2" w:rsidP="00B876F2">
      <w:pPr>
        <w:spacing w:line="360" w:lineRule="auto"/>
        <w:jc w:val="both"/>
        <w:rPr>
          <w:rFonts w:ascii="Times New Roman" w:hAnsi="Times New Roman" w:cs="Times New Roman"/>
          <w:sz w:val="24"/>
          <w:szCs w:val="24"/>
        </w:rPr>
      </w:pPr>
      <w:r w:rsidRPr="00A37F43">
        <w:rPr>
          <w:rFonts w:ascii="Times New Roman" w:hAnsi="Times New Roman" w:cs="Times New Roman"/>
          <w:b/>
          <w:bCs/>
          <w:sz w:val="24"/>
          <w:szCs w:val="24"/>
          <w:u w:val="single"/>
        </w:rPr>
        <w:t>Punto No. 3:</w:t>
      </w:r>
      <w:r>
        <w:rPr>
          <w:rFonts w:ascii="Times New Roman" w:hAnsi="Times New Roman" w:cs="Times New Roman"/>
          <w:sz w:val="24"/>
          <w:szCs w:val="24"/>
        </w:rPr>
        <w:t xml:space="preserve"> </w:t>
      </w:r>
      <w:r w:rsidRPr="00585D30">
        <w:rPr>
          <w:rFonts w:ascii="Times New Roman" w:hAnsi="Times New Roman" w:cs="Times New Roman"/>
          <w:b/>
          <w:bCs/>
          <w:sz w:val="24"/>
          <w:szCs w:val="24"/>
        </w:rPr>
        <w:t>Presentación y ratificación de los Acuerdos de la Sesión Ordinaria No. 2</w:t>
      </w:r>
      <w:r>
        <w:rPr>
          <w:rFonts w:ascii="Times New Roman" w:hAnsi="Times New Roman" w:cs="Times New Roman"/>
          <w:b/>
          <w:bCs/>
          <w:sz w:val="24"/>
          <w:szCs w:val="24"/>
        </w:rPr>
        <w:t>6</w:t>
      </w:r>
      <w:r w:rsidRPr="00585D30">
        <w:rPr>
          <w:rFonts w:ascii="Times New Roman" w:hAnsi="Times New Roman" w:cs="Times New Roman"/>
          <w:b/>
          <w:bCs/>
          <w:sz w:val="24"/>
          <w:szCs w:val="24"/>
        </w:rPr>
        <w:t xml:space="preserve">-2022, de </w:t>
      </w:r>
      <w:r>
        <w:rPr>
          <w:rFonts w:ascii="Times New Roman" w:hAnsi="Times New Roman" w:cs="Times New Roman"/>
          <w:b/>
          <w:bCs/>
          <w:sz w:val="24"/>
          <w:szCs w:val="24"/>
        </w:rPr>
        <w:t>15</w:t>
      </w:r>
      <w:r w:rsidRPr="00585D30">
        <w:rPr>
          <w:rFonts w:ascii="Times New Roman" w:hAnsi="Times New Roman" w:cs="Times New Roman"/>
          <w:b/>
          <w:bCs/>
          <w:sz w:val="24"/>
          <w:szCs w:val="24"/>
        </w:rPr>
        <w:t xml:space="preserve"> de diciembre de 2022. </w:t>
      </w:r>
    </w:p>
    <w:p w14:paraId="48113004" w14:textId="77777777" w:rsidR="00B876F2" w:rsidRDefault="00B876F2" w:rsidP="00B876F2">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Roberto Flores, </w:t>
      </w:r>
      <w:r w:rsidRPr="00185DD1">
        <w:rPr>
          <w:rFonts w:ascii="Times New Roman" w:hAnsi="Times New Roman" w:cs="Times New Roman"/>
          <w:b/>
          <w:bCs/>
          <w:sz w:val="24"/>
          <w:szCs w:val="24"/>
        </w:rPr>
        <w:t>Secretario</w:t>
      </w:r>
      <w:r>
        <w:rPr>
          <w:rFonts w:ascii="Times New Roman" w:hAnsi="Times New Roman" w:cs="Times New Roman"/>
          <w:b/>
          <w:bCs/>
          <w:sz w:val="24"/>
          <w:szCs w:val="24"/>
        </w:rPr>
        <w:t>, CNU</w:t>
      </w:r>
      <w:r w:rsidRPr="00185DD1">
        <w:rPr>
          <w:rFonts w:ascii="Times New Roman" w:hAnsi="Times New Roman" w:cs="Times New Roman"/>
          <w:b/>
          <w:bCs/>
          <w:sz w:val="24"/>
          <w:szCs w:val="24"/>
        </w:rPr>
        <w:t>:</w:t>
      </w:r>
      <w:r>
        <w:rPr>
          <w:rFonts w:ascii="Times New Roman" w:hAnsi="Times New Roman" w:cs="Times New Roman"/>
          <w:b/>
          <w:bCs/>
          <w:sz w:val="24"/>
          <w:szCs w:val="24"/>
        </w:rPr>
        <w:t xml:space="preserve"> </w:t>
      </w:r>
      <w:r w:rsidRPr="003C59CD">
        <w:rPr>
          <w:rFonts w:ascii="Times New Roman" w:hAnsi="Times New Roman" w:cs="Times New Roman"/>
          <w:sz w:val="24"/>
          <w:szCs w:val="24"/>
        </w:rPr>
        <w:t>Da</w:t>
      </w:r>
      <w:r>
        <w:rPr>
          <w:rFonts w:ascii="Times New Roman" w:hAnsi="Times New Roman" w:cs="Times New Roman"/>
          <w:sz w:val="24"/>
          <w:szCs w:val="24"/>
        </w:rPr>
        <w:t xml:space="preserve"> </w:t>
      </w:r>
      <w:r w:rsidRPr="00185DD1">
        <w:rPr>
          <w:rFonts w:ascii="Times New Roman" w:hAnsi="Times New Roman" w:cs="Times New Roman"/>
          <w:sz w:val="24"/>
          <w:szCs w:val="24"/>
        </w:rPr>
        <w:t>lectura de los Acuerdos de la Sesión Ordinaria No. 2</w:t>
      </w:r>
      <w:r>
        <w:rPr>
          <w:rFonts w:ascii="Times New Roman" w:hAnsi="Times New Roman" w:cs="Times New Roman"/>
          <w:sz w:val="24"/>
          <w:szCs w:val="24"/>
        </w:rPr>
        <w:t>6</w:t>
      </w:r>
      <w:r w:rsidRPr="00185DD1">
        <w:rPr>
          <w:rFonts w:ascii="Times New Roman" w:hAnsi="Times New Roman" w:cs="Times New Roman"/>
          <w:sz w:val="24"/>
          <w:szCs w:val="24"/>
        </w:rPr>
        <w:t>-2022 del 1</w:t>
      </w:r>
      <w:r>
        <w:rPr>
          <w:rFonts w:ascii="Times New Roman" w:hAnsi="Times New Roman" w:cs="Times New Roman"/>
          <w:sz w:val="24"/>
          <w:szCs w:val="24"/>
        </w:rPr>
        <w:t>5</w:t>
      </w:r>
      <w:r w:rsidRPr="00185DD1">
        <w:rPr>
          <w:rFonts w:ascii="Times New Roman" w:hAnsi="Times New Roman" w:cs="Times New Roman"/>
          <w:sz w:val="24"/>
          <w:szCs w:val="24"/>
        </w:rPr>
        <w:t xml:space="preserve"> de diciembre 2022 del Consejo Nacional de Universidades llevada a cabo en</w:t>
      </w:r>
      <w:r>
        <w:rPr>
          <w:rFonts w:ascii="Times New Roman" w:hAnsi="Times New Roman" w:cs="Times New Roman"/>
          <w:sz w:val="24"/>
          <w:szCs w:val="24"/>
        </w:rPr>
        <w:t xml:space="preserve"> el </w:t>
      </w:r>
      <w:r w:rsidRPr="002E5595">
        <w:rPr>
          <w:rFonts w:ascii="Times New Roman" w:hAnsi="Times New Roman" w:cs="Times New Roman"/>
          <w:bCs/>
          <w:sz w:val="24"/>
          <w:szCs w:val="24"/>
        </w:rPr>
        <w:t>Tercer Piso, Centro de Convenciones Olof Palme</w:t>
      </w:r>
      <w:r>
        <w:rPr>
          <w:rFonts w:ascii="Times New Roman" w:hAnsi="Times New Roman" w:cs="Times New Roman"/>
          <w:bCs/>
          <w:sz w:val="24"/>
          <w:szCs w:val="24"/>
        </w:rPr>
        <w:t>:</w:t>
      </w:r>
    </w:p>
    <w:p w14:paraId="566BF3ED" w14:textId="77777777" w:rsidR="00B876F2" w:rsidRDefault="00B876F2" w:rsidP="00B876F2">
      <w:pPr>
        <w:spacing w:line="360" w:lineRule="auto"/>
        <w:jc w:val="both"/>
        <w:rPr>
          <w:rFonts w:ascii="Times New Roman" w:hAnsi="Times New Roman" w:cs="Times New Roman"/>
          <w:sz w:val="24"/>
          <w:szCs w:val="24"/>
        </w:rPr>
      </w:pPr>
      <w:r w:rsidRPr="00F26994">
        <w:rPr>
          <w:rFonts w:ascii="Times New Roman" w:hAnsi="Times New Roman" w:cs="Times New Roman"/>
          <w:b/>
          <w:sz w:val="24"/>
          <w:szCs w:val="24"/>
        </w:rPr>
        <w:t>Acuerdo 533:</w:t>
      </w:r>
      <w:r>
        <w:rPr>
          <w:rFonts w:ascii="Times New Roman" w:hAnsi="Times New Roman" w:cs="Times New Roman"/>
          <w:bCs/>
          <w:sz w:val="24"/>
          <w:szCs w:val="24"/>
        </w:rPr>
        <w:t xml:space="preserve"> </w:t>
      </w:r>
      <w:r>
        <w:rPr>
          <w:rFonts w:ascii="Times New Roman" w:hAnsi="Times New Roman" w:cs="Times New Roman"/>
          <w:sz w:val="24"/>
          <w:szCs w:val="24"/>
        </w:rPr>
        <w:t>E</w:t>
      </w:r>
      <w:r w:rsidRPr="00185DD1">
        <w:rPr>
          <w:rFonts w:ascii="Times New Roman" w:hAnsi="Times New Roman" w:cs="Times New Roman"/>
          <w:sz w:val="24"/>
          <w:szCs w:val="24"/>
        </w:rPr>
        <w:t>l plenario aprobó por unanimidad la comprobación del quorum y las justificaciones de representaciones delegadas presentado por el Secretario del CNU</w:t>
      </w:r>
      <w:r>
        <w:rPr>
          <w:rFonts w:ascii="Times New Roman" w:hAnsi="Times New Roman" w:cs="Times New Roman"/>
          <w:sz w:val="24"/>
          <w:szCs w:val="24"/>
        </w:rPr>
        <w:t>.</w:t>
      </w:r>
    </w:p>
    <w:p w14:paraId="0679A936" w14:textId="77777777" w:rsidR="00B876F2" w:rsidRDefault="00B876F2" w:rsidP="00B876F2">
      <w:pPr>
        <w:spacing w:line="360" w:lineRule="auto"/>
        <w:jc w:val="both"/>
        <w:rPr>
          <w:rFonts w:ascii="Times New Roman" w:hAnsi="Times New Roman" w:cs="Times New Roman"/>
          <w:sz w:val="24"/>
          <w:szCs w:val="24"/>
        </w:rPr>
      </w:pPr>
      <w:r w:rsidRPr="00F26994">
        <w:rPr>
          <w:rFonts w:ascii="Times New Roman" w:hAnsi="Times New Roman" w:cs="Times New Roman"/>
          <w:b/>
          <w:bCs/>
          <w:sz w:val="24"/>
          <w:szCs w:val="24"/>
        </w:rPr>
        <w:t>Acuerdo 534:</w:t>
      </w:r>
      <w:r w:rsidRPr="00F26994">
        <w:rPr>
          <w:rFonts w:ascii="Times New Roman" w:hAnsi="Times New Roman" w:cs="Times New Roman"/>
          <w:sz w:val="24"/>
          <w:szCs w:val="24"/>
        </w:rPr>
        <w:t xml:space="preserve"> El plenario aprobó por unanimidad la agenda u orden del día de Sesión Ordinaria No. 26-2022 del 15 de diciembre 2022, presentada por la Doctora Ramona Rodríguez, Presidenta del CNU y con las siguientes dedicatorias:</w:t>
      </w:r>
    </w:p>
    <w:p w14:paraId="045D357E" w14:textId="77777777" w:rsidR="00B876F2" w:rsidRPr="00F26994" w:rsidRDefault="00B876F2" w:rsidP="00B876F2">
      <w:pPr>
        <w:pStyle w:val="Prrafodelista"/>
        <w:numPr>
          <w:ilvl w:val="0"/>
          <w:numId w:val="5"/>
        </w:numPr>
        <w:spacing w:line="360" w:lineRule="auto"/>
        <w:jc w:val="both"/>
        <w:rPr>
          <w:rFonts w:ascii="Times New Roman" w:hAnsi="Times New Roman" w:cs="Times New Roman"/>
          <w:sz w:val="24"/>
          <w:szCs w:val="24"/>
        </w:rPr>
      </w:pPr>
      <w:r w:rsidRPr="00F26994">
        <w:rPr>
          <w:rFonts w:ascii="Times New Roman" w:hAnsi="Times New Roman" w:cs="Times New Roman"/>
          <w:sz w:val="24"/>
          <w:szCs w:val="24"/>
        </w:rPr>
        <w:t xml:space="preserve">A la memoria de Porfirio Ramos y Jerónimo Urbina quienes entregaron su vida a la lucha de las reivindicaciones universitarias para tener una educación gratuita, de calidad y para todos y todas. </w:t>
      </w:r>
    </w:p>
    <w:p w14:paraId="06D9D115" w14:textId="77777777" w:rsidR="00B876F2" w:rsidRDefault="00B876F2" w:rsidP="00B876F2">
      <w:pPr>
        <w:pStyle w:val="Prrafodelista"/>
        <w:numPr>
          <w:ilvl w:val="0"/>
          <w:numId w:val="1"/>
        </w:numPr>
        <w:spacing w:line="360" w:lineRule="auto"/>
        <w:jc w:val="both"/>
        <w:rPr>
          <w:rFonts w:ascii="Times New Roman" w:hAnsi="Times New Roman" w:cs="Times New Roman"/>
          <w:sz w:val="24"/>
          <w:szCs w:val="24"/>
        </w:rPr>
      </w:pPr>
      <w:r w:rsidRPr="000C7F0C">
        <w:rPr>
          <w:rFonts w:ascii="Times New Roman" w:hAnsi="Times New Roman" w:cs="Times New Roman"/>
          <w:sz w:val="24"/>
          <w:szCs w:val="24"/>
        </w:rPr>
        <w:t xml:space="preserve">A la salud de cada </w:t>
      </w:r>
      <w:r>
        <w:rPr>
          <w:rFonts w:ascii="Times New Roman" w:hAnsi="Times New Roman" w:cs="Times New Roman"/>
          <w:sz w:val="24"/>
          <w:szCs w:val="24"/>
        </w:rPr>
        <w:t xml:space="preserve">uno </w:t>
      </w:r>
      <w:r w:rsidRPr="000C7F0C">
        <w:rPr>
          <w:rFonts w:ascii="Times New Roman" w:hAnsi="Times New Roman" w:cs="Times New Roman"/>
          <w:sz w:val="24"/>
          <w:szCs w:val="24"/>
        </w:rPr>
        <w:t>de la comunidad universitaria</w:t>
      </w:r>
      <w:r>
        <w:rPr>
          <w:rFonts w:ascii="Times New Roman" w:hAnsi="Times New Roman" w:cs="Times New Roman"/>
          <w:sz w:val="24"/>
          <w:szCs w:val="24"/>
        </w:rPr>
        <w:t>.</w:t>
      </w:r>
    </w:p>
    <w:p w14:paraId="6D36CFD8" w14:textId="77777777" w:rsidR="00B876F2" w:rsidRPr="000C7F0C" w:rsidRDefault="00B876F2" w:rsidP="00B876F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la salud de cada uno de los miembros de este Consejo.</w:t>
      </w:r>
    </w:p>
    <w:p w14:paraId="6AD07AAA" w14:textId="77777777" w:rsidR="00B876F2" w:rsidRDefault="00B876F2" w:rsidP="00B876F2">
      <w:pPr>
        <w:pStyle w:val="Prrafodelista"/>
        <w:numPr>
          <w:ilvl w:val="0"/>
          <w:numId w:val="1"/>
        </w:numPr>
        <w:spacing w:line="360" w:lineRule="auto"/>
        <w:jc w:val="both"/>
        <w:rPr>
          <w:rFonts w:ascii="Times New Roman" w:hAnsi="Times New Roman" w:cs="Times New Roman"/>
          <w:sz w:val="24"/>
          <w:szCs w:val="24"/>
        </w:rPr>
      </w:pPr>
      <w:r w:rsidRPr="000C7F0C">
        <w:rPr>
          <w:rFonts w:ascii="Times New Roman" w:hAnsi="Times New Roman" w:cs="Times New Roman"/>
          <w:sz w:val="24"/>
          <w:szCs w:val="24"/>
        </w:rPr>
        <w:t>A la salud de la maestra Johana Tórrez, Rectora de la UNMRMA</w:t>
      </w:r>
      <w:r>
        <w:rPr>
          <w:rFonts w:ascii="Times New Roman" w:hAnsi="Times New Roman" w:cs="Times New Roman"/>
          <w:sz w:val="24"/>
          <w:szCs w:val="24"/>
        </w:rPr>
        <w:t>.</w:t>
      </w:r>
    </w:p>
    <w:p w14:paraId="5AFECCDC" w14:textId="77777777" w:rsidR="00B876F2" w:rsidRDefault="00B876F2" w:rsidP="00B876F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las fiestas de Navidad para que todos pasemos en bien, en familia, en paz y que sean unas fiestas de alegría para todas las familias nicaragüenses.</w:t>
      </w:r>
    </w:p>
    <w:p w14:paraId="7C05EC8F" w14:textId="77777777" w:rsidR="00B876F2" w:rsidRDefault="00B876F2" w:rsidP="00B876F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las fiestas de fin de año, que sea de convivencia y para compartir todos y todas con nuestras familias, comunidades, amigos y amigas para celebrar este año que ha sido de muchos retos, de muchos desafíos, pero sobre todo de avance en Nicaragua para la construcción de la paz y así seguir construyendo el sendero del bienestar humano, del buen vivir y del desarrollo sostenible.</w:t>
      </w:r>
    </w:p>
    <w:p w14:paraId="0A512596" w14:textId="77777777" w:rsidR="00B876F2" w:rsidRDefault="00B876F2" w:rsidP="00B876F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los logros que vamos a alcanzar en el año 2023, teniendo en cuenta que va a ser un año de muchos retos y desafíos, pero también de consolidación del proceso académico, del proceso de paz y convivencia, de la construcción de un sistema educativo de calidad en el cual nosotros aportamos desde nuestros espacios, desde el subsistema educativo de educación superior tanto en la cuidad como en el campo. </w:t>
      </w:r>
    </w:p>
    <w:p w14:paraId="661B93E0" w14:textId="77777777" w:rsidR="00B876F2" w:rsidRPr="000C7F0C" w:rsidRDefault="00B876F2" w:rsidP="00B876F2">
      <w:pPr>
        <w:pStyle w:val="Prrafodelista"/>
        <w:numPr>
          <w:ilvl w:val="0"/>
          <w:numId w:val="1"/>
        </w:numPr>
        <w:spacing w:after="0" w:line="360" w:lineRule="auto"/>
        <w:jc w:val="both"/>
        <w:rPr>
          <w:rFonts w:ascii="Times New Roman" w:hAnsi="Times New Roman" w:cs="Times New Roman"/>
          <w:sz w:val="24"/>
          <w:szCs w:val="24"/>
        </w:rPr>
      </w:pPr>
      <w:r w:rsidRPr="000C7F0C">
        <w:rPr>
          <w:rFonts w:ascii="Times New Roman" w:hAnsi="Times New Roman" w:cs="Times New Roman"/>
          <w:sz w:val="24"/>
          <w:szCs w:val="24"/>
        </w:rPr>
        <w:t>A la memoria del padre Gaspar García Laviana quien cayó en combate un 1</w:t>
      </w:r>
      <w:r>
        <w:rPr>
          <w:rFonts w:ascii="Times New Roman" w:hAnsi="Times New Roman" w:cs="Times New Roman"/>
          <w:sz w:val="24"/>
          <w:szCs w:val="24"/>
        </w:rPr>
        <w:t>1</w:t>
      </w:r>
      <w:r w:rsidRPr="000C7F0C">
        <w:rPr>
          <w:rFonts w:ascii="Times New Roman" w:hAnsi="Times New Roman" w:cs="Times New Roman"/>
          <w:sz w:val="24"/>
          <w:szCs w:val="24"/>
        </w:rPr>
        <w:t xml:space="preserve"> de diciembre </w:t>
      </w:r>
      <w:r>
        <w:rPr>
          <w:rFonts w:ascii="Times New Roman" w:hAnsi="Times New Roman" w:cs="Times New Roman"/>
          <w:sz w:val="24"/>
          <w:szCs w:val="24"/>
        </w:rPr>
        <w:t xml:space="preserve">1978 </w:t>
      </w:r>
      <w:r w:rsidRPr="000C7F0C">
        <w:rPr>
          <w:rFonts w:ascii="Times New Roman" w:hAnsi="Times New Roman" w:cs="Times New Roman"/>
          <w:sz w:val="24"/>
          <w:szCs w:val="24"/>
        </w:rPr>
        <w:t xml:space="preserve">en favor del pueblo y la revolución nicaragüense. </w:t>
      </w:r>
    </w:p>
    <w:p w14:paraId="4B04F4E8" w14:textId="77777777" w:rsidR="00B876F2" w:rsidRPr="000C7F0C" w:rsidRDefault="00B876F2" w:rsidP="00B876F2">
      <w:pPr>
        <w:pStyle w:val="Prrafodelista"/>
        <w:numPr>
          <w:ilvl w:val="0"/>
          <w:numId w:val="1"/>
        </w:numPr>
        <w:spacing w:after="0" w:line="360" w:lineRule="auto"/>
        <w:jc w:val="both"/>
        <w:rPr>
          <w:rFonts w:ascii="Times New Roman" w:hAnsi="Times New Roman" w:cs="Times New Roman"/>
          <w:sz w:val="24"/>
          <w:szCs w:val="24"/>
        </w:rPr>
      </w:pPr>
      <w:r w:rsidRPr="000C7F0C">
        <w:rPr>
          <w:rFonts w:ascii="Times New Roman" w:hAnsi="Times New Roman" w:cs="Times New Roman"/>
          <w:sz w:val="24"/>
          <w:szCs w:val="24"/>
        </w:rPr>
        <w:t>A la memoria de las víctimas del terremoto del 23 de diciembre de 1972 en la ciudad de Managua.</w:t>
      </w:r>
    </w:p>
    <w:p w14:paraId="18343DC7" w14:textId="77777777" w:rsidR="00B876F2" w:rsidRDefault="00B876F2" w:rsidP="00B876F2">
      <w:pPr>
        <w:pStyle w:val="Prrafodelista"/>
        <w:numPr>
          <w:ilvl w:val="0"/>
          <w:numId w:val="1"/>
        </w:numPr>
        <w:spacing w:after="0" w:line="360" w:lineRule="auto"/>
        <w:jc w:val="both"/>
        <w:rPr>
          <w:rFonts w:ascii="Times New Roman" w:hAnsi="Times New Roman" w:cs="Times New Roman"/>
          <w:sz w:val="24"/>
          <w:szCs w:val="24"/>
        </w:rPr>
      </w:pPr>
      <w:r w:rsidRPr="000C7F0C">
        <w:rPr>
          <w:rFonts w:ascii="Times New Roman" w:hAnsi="Times New Roman" w:cs="Times New Roman"/>
          <w:sz w:val="24"/>
          <w:szCs w:val="24"/>
        </w:rPr>
        <w:t>A todo el pueblo nicaragüense.</w:t>
      </w:r>
    </w:p>
    <w:p w14:paraId="2732B870" w14:textId="77777777" w:rsidR="00B876F2" w:rsidRDefault="00B876F2" w:rsidP="00B876F2">
      <w:pPr>
        <w:pStyle w:val="Prrafode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la comunidad estudiantil universitaria, la población nicaragüense, los héroes estudiantiles, docentes y administrativos por su lucha por el 6% y porque siempre estuvieron respaldando las luchas estudiantiles.</w:t>
      </w:r>
    </w:p>
    <w:p w14:paraId="5FDA5C8E" w14:textId="77777777" w:rsidR="00B876F2" w:rsidRDefault="00B876F2" w:rsidP="00B876F2">
      <w:pPr>
        <w:pStyle w:val="Prrafodelista"/>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 la memoria de todo nuestro pueblo, y sobre todo a los que entregaron su vida en las luchas universitarias.</w:t>
      </w:r>
    </w:p>
    <w:p w14:paraId="571D9272" w14:textId="77777777" w:rsidR="00B876F2" w:rsidRDefault="00B876F2" w:rsidP="00B876F2">
      <w:pPr>
        <w:spacing w:after="0" w:line="360" w:lineRule="auto"/>
        <w:jc w:val="both"/>
        <w:rPr>
          <w:rFonts w:ascii="Times New Roman" w:hAnsi="Times New Roman" w:cs="Times New Roman"/>
          <w:sz w:val="24"/>
          <w:szCs w:val="24"/>
        </w:rPr>
      </w:pPr>
      <w:r w:rsidRPr="00F26994">
        <w:rPr>
          <w:rFonts w:ascii="Times New Roman" w:hAnsi="Times New Roman" w:cs="Times New Roman"/>
          <w:b/>
          <w:bCs/>
          <w:sz w:val="24"/>
          <w:szCs w:val="24"/>
        </w:rPr>
        <w:t>Acuerdo 535:</w:t>
      </w:r>
      <w:r>
        <w:rPr>
          <w:rFonts w:ascii="Times New Roman" w:hAnsi="Times New Roman" w:cs="Times New Roman"/>
          <w:b/>
          <w:bCs/>
          <w:sz w:val="24"/>
          <w:szCs w:val="24"/>
        </w:rPr>
        <w:t xml:space="preserve"> </w:t>
      </w:r>
      <w:r>
        <w:rPr>
          <w:rFonts w:ascii="Times New Roman" w:hAnsi="Times New Roman" w:cs="Times New Roman"/>
          <w:sz w:val="24"/>
          <w:szCs w:val="24"/>
        </w:rPr>
        <w:t xml:space="preserve">El plenario aprobó por unanimidad, la presentación y ratificación de los acuerdos de la </w:t>
      </w:r>
      <w:r w:rsidRPr="00F26994">
        <w:rPr>
          <w:rFonts w:ascii="Times New Roman" w:hAnsi="Times New Roman" w:cs="Times New Roman"/>
          <w:sz w:val="24"/>
          <w:szCs w:val="24"/>
        </w:rPr>
        <w:t>Sesión Ordinaria No. 2</w:t>
      </w:r>
      <w:r>
        <w:rPr>
          <w:rFonts w:ascii="Times New Roman" w:hAnsi="Times New Roman" w:cs="Times New Roman"/>
          <w:sz w:val="24"/>
          <w:szCs w:val="24"/>
        </w:rPr>
        <w:t>5</w:t>
      </w:r>
      <w:r w:rsidRPr="00F26994">
        <w:rPr>
          <w:rFonts w:ascii="Times New Roman" w:hAnsi="Times New Roman" w:cs="Times New Roman"/>
          <w:sz w:val="24"/>
          <w:szCs w:val="24"/>
        </w:rPr>
        <w:t>-2022 del 1 de diciembre 2022</w:t>
      </w:r>
      <w:r>
        <w:rPr>
          <w:rFonts w:ascii="Times New Roman" w:hAnsi="Times New Roman" w:cs="Times New Roman"/>
          <w:sz w:val="24"/>
          <w:szCs w:val="24"/>
        </w:rPr>
        <w:t xml:space="preserve">, presentados por el Secretario del CNU. </w:t>
      </w:r>
    </w:p>
    <w:p w14:paraId="2487F79B" w14:textId="77777777" w:rsidR="00B876F2" w:rsidRDefault="00B876F2" w:rsidP="00B876F2">
      <w:pPr>
        <w:spacing w:after="0" w:line="360" w:lineRule="auto"/>
        <w:jc w:val="both"/>
        <w:rPr>
          <w:rFonts w:ascii="Times New Roman" w:hAnsi="Times New Roman" w:cs="Times New Roman"/>
          <w:sz w:val="24"/>
          <w:szCs w:val="24"/>
        </w:rPr>
      </w:pPr>
      <w:bookmarkStart w:id="4" w:name="_Hlk126574452"/>
      <w:r w:rsidRPr="00F26994">
        <w:rPr>
          <w:rFonts w:ascii="Times New Roman" w:hAnsi="Times New Roman" w:cs="Times New Roman"/>
          <w:b/>
          <w:bCs/>
          <w:sz w:val="24"/>
          <w:szCs w:val="24"/>
        </w:rPr>
        <w:t>Acuerdo 53</w:t>
      </w:r>
      <w:r>
        <w:rPr>
          <w:rFonts w:ascii="Times New Roman" w:hAnsi="Times New Roman" w:cs="Times New Roman"/>
          <w:b/>
          <w:bCs/>
          <w:sz w:val="24"/>
          <w:szCs w:val="24"/>
        </w:rPr>
        <w:t>6</w:t>
      </w:r>
      <w:r w:rsidRPr="00F26994">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El plenario aprobó por unanimidad, que quedaría pendiente el dictamen de la carrera de la Licenciatura en Pedagogía de la Universidad Evangélica Nicaragüense, Martin Luther King, presentado por la Maestra Juana Mercedes Machado. </w:t>
      </w:r>
    </w:p>
    <w:p w14:paraId="0F32C722" w14:textId="77777777" w:rsidR="00B876F2" w:rsidRDefault="00B876F2" w:rsidP="00B876F2">
      <w:pPr>
        <w:spacing w:line="360" w:lineRule="auto"/>
        <w:jc w:val="both"/>
        <w:rPr>
          <w:rFonts w:ascii="Times New Roman" w:hAnsi="Times New Roman" w:cs="Times New Roman"/>
          <w:sz w:val="24"/>
          <w:szCs w:val="24"/>
        </w:rPr>
      </w:pPr>
      <w:r w:rsidRPr="00970522">
        <w:rPr>
          <w:rFonts w:ascii="Times New Roman" w:hAnsi="Times New Roman" w:cs="Times New Roman"/>
          <w:b/>
          <w:bCs/>
          <w:sz w:val="24"/>
          <w:szCs w:val="24"/>
        </w:rPr>
        <w:t>Acuerdo 537:</w:t>
      </w:r>
      <w:r>
        <w:rPr>
          <w:rFonts w:ascii="Times New Roman" w:hAnsi="Times New Roman" w:cs="Times New Roman"/>
          <w:sz w:val="24"/>
          <w:szCs w:val="24"/>
        </w:rPr>
        <w:t xml:space="preserve"> El plenario aprobó por unanimidad, que el dictamen de la Carrera de Ingeniería Industrial de la Universidad de Tecnología y Comercio (UNITEC) se discutirá en la próxima Sesión Ordinaria del próximo año.</w:t>
      </w:r>
    </w:p>
    <w:p w14:paraId="2A0E2451" w14:textId="5FAF08F5" w:rsidR="00B876F2" w:rsidRDefault="00B876F2" w:rsidP="00B876F2">
      <w:pPr>
        <w:spacing w:line="360" w:lineRule="auto"/>
        <w:jc w:val="both"/>
        <w:rPr>
          <w:rStyle w:val="nfasis"/>
          <w:rFonts w:ascii="Times New Roman" w:hAnsi="Times New Roman" w:cs="Times New Roman"/>
          <w:i w:val="0"/>
          <w:iCs w:val="0"/>
          <w:sz w:val="24"/>
          <w:szCs w:val="24"/>
        </w:rPr>
      </w:pPr>
      <w:r w:rsidRPr="000B7B3A">
        <w:rPr>
          <w:rFonts w:ascii="Times New Roman" w:hAnsi="Times New Roman" w:cs="Times New Roman"/>
          <w:b/>
          <w:bCs/>
          <w:sz w:val="24"/>
          <w:szCs w:val="24"/>
        </w:rPr>
        <w:lastRenderedPageBreak/>
        <w:t>Acuerdo 538:</w:t>
      </w:r>
      <w:r w:rsidRPr="002C7E66">
        <w:rPr>
          <w:rFonts w:ascii="Times New Roman" w:hAnsi="Times New Roman" w:cs="Times New Roman"/>
          <w:b/>
          <w:bCs/>
          <w:sz w:val="24"/>
          <w:szCs w:val="24"/>
        </w:rPr>
        <w:t xml:space="preserve"> </w:t>
      </w:r>
      <w:r>
        <w:rPr>
          <w:rFonts w:ascii="Times New Roman" w:hAnsi="Times New Roman" w:cs="Times New Roman"/>
          <w:sz w:val="24"/>
          <w:szCs w:val="24"/>
        </w:rPr>
        <w:t xml:space="preserve">El plenario aprobó por unanimidad, la cancelación de la </w:t>
      </w:r>
      <w:r w:rsidRPr="00970522">
        <w:rPr>
          <w:rFonts w:ascii="Times New Roman" w:hAnsi="Times New Roman" w:cs="Times New Roman"/>
          <w:sz w:val="24"/>
          <w:szCs w:val="24"/>
        </w:rPr>
        <w:t>Universidad Internacional de la Integración de América Latina</w:t>
      </w:r>
      <w:r w:rsidRPr="005B3DFB">
        <w:rPr>
          <w:rFonts w:ascii="Times New Roman" w:hAnsi="Times New Roman" w:cs="Times New Roman"/>
          <w:sz w:val="24"/>
          <w:szCs w:val="24"/>
        </w:rPr>
        <w:t xml:space="preserve"> (</w:t>
      </w:r>
      <w:r w:rsidRPr="005B3DFB">
        <w:rPr>
          <w:rStyle w:val="nfasis"/>
          <w:rFonts w:ascii="Times New Roman" w:hAnsi="Times New Roman" w:cs="Times New Roman"/>
          <w:i w:val="0"/>
          <w:iCs w:val="0"/>
          <w:sz w:val="24"/>
          <w:szCs w:val="24"/>
        </w:rPr>
        <w:t>UNIVAL)</w:t>
      </w:r>
      <w:r>
        <w:rPr>
          <w:rStyle w:val="nfasis"/>
          <w:rFonts w:ascii="Times New Roman" w:hAnsi="Times New Roman" w:cs="Times New Roman"/>
          <w:i w:val="0"/>
          <w:iCs w:val="0"/>
          <w:sz w:val="24"/>
          <w:szCs w:val="24"/>
        </w:rPr>
        <w:t xml:space="preserve">, presentado </w:t>
      </w:r>
      <w:r w:rsidR="008A5AB1">
        <w:rPr>
          <w:rStyle w:val="nfasis"/>
          <w:rFonts w:ascii="Times New Roman" w:hAnsi="Times New Roman" w:cs="Times New Roman"/>
          <w:i w:val="0"/>
          <w:iCs w:val="0"/>
          <w:sz w:val="24"/>
          <w:szCs w:val="24"/>
        </w:rPr>
        <w:t>por la</w:t>
      </w:r>
      <w:r>
        <w:rPr>
          <w:rStyle w:val="nfasis"/>
          <w:rFonts w:ascii="Times New Roman" w:hAnsi="Times New Roman" w:cs="Times New Roman"/>
          <w:i w:val="0"/>
          <w:iCs w:val="0"/>
          <w:sz w:val="24"/>
          <w:szCs w:val="24"/>
        </w:rPr>
        <w:t xml:space="preserve"> Doctora Ramona Rodríguez Pérez, Presidenta del CNU.</w:t>
      </w:r>
    </w:p>
    <w:p w14:paraId="7B93FD68" w14:textId="77777777" w:rsidR="00B876F2" w:rsidRDefault="00B876F2" w:rsidP="00B876F2">
      <w:pPr>
        <w:spacing w:line="360" w:lineRule="auto"/>
        <w:jc w:val="both"/>
        <w:rPr>
          <w:rStyle w:val="nfasis"/>
          <w:rFonts w:ascii="Times New Roman" w:hAnsi="Times New Roman" w:cs="Times New Roman"/>
          <w:i w:val="0"/>
          <w:iCs w:val="0"/>
          <w:sz w:val="24"/>
          <w:szCs w:val="24"/>
        </w:rPr>
      </w:pPr>
      <w:r w:rsidRPr="005B3DFB">
        <w:rPr>
          <w:rStyle w:val="nfasis"/>
          <w:rFonts w:ascii="Times New Roman" w:hAnsi="Times New Roman" w:cs="Times New Roman"/>
          <w:b/>
          <w:bCs/>
          <w:i w:val="0"/>
          <w:iCs w:val="0"/>
          <w:sz w:val="24"/>
          <w:szCs w:val="24"/>
        </w:rPr>
        <w:t>Acuerdo 539:</w:t>
      </w:r>
      <w:r>
        <w:rPr>
          <w:rStyle w:val="nfasis"/>
          <w:rFonts w:ascii="Times New Roman" w:hAnsi="Times New Roman" w:cs="Times New Roman"/>
          <w:sz w:val="24"/>
          <w:szCs w:val="24"/>
        </w:rPr>
        <w:t xml:space="preserve"> </w:t>
      </w:r>
      <w:r>
        <w:rPr>
          <w:rFonts w:ascii="Times New Roman" w:hAnsi="Times New Roman" w:cs="Times New Roman"/>
          <w:sz w:val="24"/>
          <w:szCs w:val="24"/>
        </w:rPr>
        <w:t xml:space="preserve">El plenario aprobó por unanimidad, que el CNU se compromete a garantizar la continuidad educativa de los estudiantes de la </w:t>
      </w:r>
      <w:r w:rsidRPr="00970522">
        <w:rPr>
          <w:rFonts w:ascii="Times New Roman" w:hAnsi="Times New Roman" w:cs="Times New Roman"/>
          <w:sz w:val="24"/>
          <w:szCs w:val="24"/>
        </w:rPr>
        <w:t>Universidad Internacional de la Integración de América Latina</w:t>
      </w:r>
      <w:r w:rsidRPr="005B3DFB">
        <w:rPr>
          <w:rFonts w:ascii="Times New Roman" w:hAnsi="Times New Roman" w:cs="Times New Roman"/>
          <w:sz w:val="24"/>
          <w:szCs w:val="24"/>
        </w:rPr>
        <w:t xml:space="preserve"> (</w:t>
      </w:r>
      <w:r w:rsidRPr="005B3DFB">
        <w:rPr>
          <w:rStyle w:val="nfasis"/>
          <w:rFonts w:ascii="Times New Roman" w:hAnsi="Times New Roman" w:cs="Times New Roman"/>
          <w:i w:val="0"/>
          <w:iCs w:val="0"/>
          <w:sz w:val="24"/>
          <w:szCs w:val="24"/>
        </w:rPr>
        <w:t>UNIVAL</w:t>
      </w:r>
      <w:r>
        <w:rPr>
          <w:rStyle w:val="nfasis"/>
          <w:rFonts w:ascii="Times New Roman" w:hAnsi="Times New Roman" w:cs="Times New Roman"/>
          <w:i w:val="0"/>
          <w:iCs w:val="0"/>
          <w:sz w:val="24"/>
          <w:szCs w:val="24"/>
        </w:rPr>
        <w:t xml:space="preserve">), presentado por su Presidenta. </w:t>
      </w:r>
    </w:p>
    <w:p w14:paraId="776D71A5" w14:textId="77777777" w:rsidR="00B876F2" w:rsidRDefault="00B876F2" w:rsidP="00B876F2">
      <w:pPr>
        <w:spacing w:line="360" w:lineRule="auto"/>
        <w:jc w:val="both"/>
        <w:rPr>
          <w:rFonts w:ascii="Times New Roman" w:hAnsi="Times New Roman" w:cs="Times New Roman"/>
          <w:sz w:val="24"/>
          <w:szCs w:val="24"/>
        </w:rPr>
      </w:pPr>
      <w:r w:rsidRPr="008A5AB1">
        <w:rPr>
          <w:rStyle w:val="nfasis"/>
          <w:rFonts w:ascii="Times New Roman" w:hAnsi="Times New Roman" w:cs="Times New Roman"/>
          <w:b/>
          <w:bCs/>
          <w:i w:val="0"/>
          <w:iCs w:val="0"/>
          <w:sz w:val="24"/>
          <w:szCs w:val="24"/>
        </w:rPr>
        <w:t>Acuerdo</w:t>
      </w:r>
      <w:r w:rsidRPr="00970522">
        <w:rPr>
          <w:rStyle w:val="nfasis"/>
          <w:rFonts w:ascii="Times New Roman" w:hAnsi="Times New Roman" w:cs="Times New Roman"/>
          <w:b/>
          <w:bCs/>
          <w:sz w:val="24"/>
          <w:szCs w:val="24"/>
        </w:rPr>
        <w:t xml:space="preserve"> </w:t>
      </w:r>
      <w:r w:rsidRPr="005B3DFB">
        <w:rPr>
          <w:rStyle w:val="nfasis"/>
          <w:rFonts w:ascii="Times New Roman" w:hAnsi="Times New Roman" w:cs="Times New Roman"/>
          <w:b/>
          <w:bCs/>
          <w:i w:val="0"/>
          <w:iCs w:val="0"/>
          <w:sz w:val="24"/>
          <w:szCs w:val="24"/>
        </w:rPr>
        <w:t>(540):</w:t>
      </w:r>
      <w:r>
        <w:rPr>
          <w:rStyle w:val="nfasis"/>
          <w:rFonts w:ascii="Times New Roman" w:hAnsi="Times New Roman" w:cs="Times New Roman"/>
          <w:sz w:val="24"/>
          <w:szCs w:val="24"/>
        </w:rPr>
        <w:t xml:space="preserve"> </w:t>
      </w:r>
      <w:r>
        <w:rPr>
          <w:rFonts w:ascii="Times New Roman" w:hAnsi="Times New Roman" w:cs="Times New Roman"/>
          <w:sz w:val="24"/>
          <w:szCs w:val="24"/>
        </w:rPr>
        <w:t>El plenario aprobó por unanimidad, abordar la función y roles de las Comisiones del CNU en la próxima sesión Ordinaria del CNU.</w:t>
      </w:r>
    </w:p>
    <w:p w14:paraId="3CADB250" w14:textId="77777777" w:rsidR="00B876F2" w:rsidRDefault="00B876F2" w:rsidP="00B876F2">
      <w:pPr>
        <w:spacing w:line="360" w:lineRule="auto"/>
        <w:jc w:val="both"/>
        <w:rPr>
          <w:rFonts w:ascii="Times New Roman" w:hAnsi="Times New Roman" w:cs="Times New Roman"/>
          <w:sz w:val="24"/>
          <w:szCs w:val="24"/>
        </w:rPr>
      </w:pPr>
      <w:r w:rsidRPr="002C7E66">
        <w:rPr>
          <w:rFonts w:ascii="Times New Roman" w:hAnsi="Times New Roman" w:cs="Times New Roman"/>
          <w:b/>
          <w:bCs/>
          <w:sz w:val="24"/>
          <w:szCs w:val="24"/>
        </w:rPr>
        <w:t>Acuerdo (54</w:t>
      </w:r>
      <w:r>
        <w:rPr>
          <w:rFonts w:ascii="Times New Roman" w:hAnsi="Times New Roman" w:cs="Times New Roman"/>
          <w:b/>
          <w:bCs/>
          <w:sz w:val="24"/>
          <w:szCs w:val="24"/>
        </w:rPr>
        <w:t>1</w:t>
      </w:r>
      <w:r w:rsidRPr="002C7E66">
        <w:rPr>
          <w:rFonts w:ascii="Times New Roman" w:hAnsi="Times New Roman" w:cs="Times New Roman"/>
          <w:b/>
          <w:bCs/>
          <w:sz w:val="24"/>
          <w:szCs w:val="24"/>
        </w:rPr>
        <w:t>):</w:t>
      </w:r>
      <w:r>
        <w:rPr>
          <w:rFonts w:ascii="Times New Roman" w:hAnsi="Times New Roman" w:cs="Times New Roman"/>
          <w:sz w:val="24"/>
          <w:szCs w:val="24"/>
        </w:rPr>
        <w:t xml:space="preserve"> El plenario aprobó por unanimidad, que la próxima Sesión Ordinaria del CNU será en la URACCAN, Extensión Bonanza el 2 de febrero de 2023, por tanto, se debe viajar al lugar mencionado el 1 de febrero de 2023 y se retornará a Managua el 4 de febrero de 2023.</w:t>
      </w:r>
    </w:p>
    <w:p w14:paraId="6E9E8C23" w14:textId="77777777" w:rsidR="00B876F2" w:rsidRDefault="00B876F2" w:rsidP="00B876F2">
      <w:pPr>
        <w:spacing w:line="360" w:lineRule="auto"/>
        <w:jc w:val="both"/>
        <w:rPr>
          <w:rFonts w:ascii="Times New Roman" w:hAnsi="Times New Roman" w:cs="Times New Roman"/>
          <w:sz w:val="24"/>
          <w:szCs w:val="24"/>
        </w:rPr>
      </w:pPr>
      <w:r>
        <w:rPr>
          <w:rFonts w:ascii="Times New Roman" w:hAnsi="Times New Roman" w:cs="Times New Roman"/>
          <w:sz w:val="24"/>
          <w:szCs w:val="24"/>
        </w:rPr>
        <w:t>¿Hay alguna observación? Al no haber, sometemos a votación los acuerdos presentados. ¿Votos a favor?</w:t>
      </w:r>
    </w:p>
    <w:p w14:paraId="53731C31" w14:textId="5D6C2304" w:rsidR="00B876F2" w:rsidRDefault="00B876F2" w:rsidP="00B876F2">
      <w:pPr>
        <w:spacing w:line="360" w:lineRule="auto"/>
        <w:jc w:val="both"/>
        <w:rPr>
          <w:rFonts w:ascii="Times New Roman" w:hAnsi="Times New Roman" w:cs="Times New Roman"/>
          <w:sz w:val="24"/>
          <w:szCs w:val="24"/>
        </w:rPr>
      </w:pPr>
      <w:r w:rsidRPr="006F220A">
        <w:rPr>
          <w:rFonts w:ascii="Times New Roman" w:hAnsi="Times New Roman" w:cs="Times New Roman"/>
          <w:b/>
          <w:bCs/>
          <w:sz w:val="24"/>
          <w:szCs w:val="24"/>
        </w:rPr>
        <w:t>Todos los miembros:</w:t>
      </w:r>
      <w:r>
        <w:rPr>
          <w:rFonts w:ascii="Times New Roman" w:hAnsi="Times New Roman" w:cs="Times New Roman"/>
          <w:sz w:val="24"/>
          <w:szCs w:val="24"/>
        </w:rPr>
        <w:t xml:space="preserve"> Votan a favor.</w:t>
      </w:r>
    </w:p>
    <w:p w14:paraId="020D58D9" w14:textId="77777777" w:rsidR="00B876F2" w:rsidRDefault="00B876F2" w:rsidP="00B876F2">
      <w:pPr>
        <w:spacing w:line="360" w:lineRule="auto"/>
        <w:jc w:val="both"/>
        <w:rPr>
          <w:rFonts w:ascii="Times New Roman" w:hAnsi="Times New Roman" w:cs="Times New Roman"/>
          <w:b/>
          <w:sz w:val="24"/>
          <w:szCs w:val="24"/>
          <w:u w:val="single"/>
        </w:rPr>
      </w:pPr>
      <w:r>
        <w:rPr>
          <w:rFonts w:ascii="Times New Roman" w:hAnsi="Times New Roman" w:cs="Times New Roman"/>
          <w:b/>
          <w:bCs/>
          <w:sz w:val="24"/>
          <w:szCs w:val="24"/>
        </w:rPr>
        <w:t xml:space="preserve">Roberto Flores, </w:t>
      </w:r>
      <w:r w:rsidRPr="00185DD1">
        <w:rPr>
          <w:rFonts w:ascii="Times New Roman" w:hAnsi="Times New Roman" w:cs="Times New Roman"/>
          <w:b/>
          <w:bCs/>
          <w:sz w:val="24"/>
          <w:szCs w:val="24"/>
        </w:rPr>
        <w:t>Secretario</w:t>
      </w:r>
      <w:r>
        <w:rPr>
          <w:rFonts w:ascii="Times New Roman" w:hAnsi="Times New Roman" w:cs="Times New Roman"/>
          <w:b/>
          <w:bCs/>
          <w:sz w:val="24"/>
          <w:szCs w:val="24"/>
        </w:rPr>
        <w:t>, CNU</w:t>
      </w:r>
      <w:r w:rsidRPr="00185DD1">
        <w:rPr>
          <w:rFonts w:ascii="Times New Roman" w:hAnsi="Times New Roman" w:cs="Times New Roman"/>
          <w:b/>
          <w:bCs/>
          <w:sz w:val="24"/>
          <w:szCs w:val="24"/>
        </w:rPr>
        <w:t>:</w:t>
      </w:r>
      <w:r>
        <w:rPr>
          <w:rFonts w:ascii="Times New Roman" w:hAnsi="Times New Roman" w:cs="Times New Roman"/>
          <w:b/>
          <w:bCs/>
          <w:sz w:val="24"/>
          <w:szCs w:val="24"/>
        </w:rPr>
        <w:t xml:space="preserve"> </w:t>
      </w:r>
      <w:r w:rsidRPr="006F220A">
        <w:rPr>
          <w:rFonts w:ascii="Times New Roman" w:hAnsi="Times New Roman" w:cs="Times New Roman"/>
          <w:sz w:val="24"/>
          <w:szCs w:val="24"/>
        </w:rPr>
        <w:t>Se aprueban los acuerdos por unanimidad.</w:t>
      </w:r>
      <w:r>
        <w:rPr>
          <w:rFonts w:ascii="Times New Roman" w:hAnsi="Times New Roman" w:cs="Times New Roman"/>
          <w:b/>
          <w:bCs/>
          <w:sz w:val="24"/>
          <w:szCs w:val="24"/>
        </w:rPr>
        <w:t xml:space="preserve"> </w:t>
      </w:r>
    </w:p>
    <w:bookmarkEnd w:id="4"/>
    <w:p w14:paraId="55163687" w14:textId="77777777" w:rsidR="00B876F2" w:rsidRPr="00CD5997" w:rsidRDefault="00B876F2" w:rsidP="00B876F2">
      <w:pPr>
        <w:spacing w:line="360" w:lineRule="auto"/>
        <w:jc w:val="both"/>
        <w:rPr>
          <w:rFonts w:ascii="Times New Roman" w:hAnsi="Times New Roman" w:cs="Times New Roman"/>
          <w:b/>
          <w:bCs/>
          <w:color w:val="000000"/>
          <w:sz w:val="24"/>
          <w:szCs w:val="24"/>
        </w:rPr>
      </w:pPr>
      <w:r w:rsidRPr="00CD5997">
        <w:rPr>
          <w:rFonts w:ascii="Times New Roman" w:hAnsi="Times New Roman" w:cs="Times New Roman"/>
          <w:b/>
          <w:bCs/>
          <w:sz w:val="24"/>
          <w:szCs w:val="24"/>
        </w:rPr>
        <w:t>Punto No. 4: Presentación de logros, desarrollo y perspectivas de la URACCA</w:t>
      </w:r>
      <w:r>
        <w:rPr>
          <w:rFonts w:ascii="Times New Roman" w:hAnsi="Times New Roman" w:cs="Times New Roman"/>
          <w:b/>
          <w:bCs/>
          <w:sz w:val="24"/>
          <w:szCs w:val="24"/>
        </w:rPr>
        <w:t>N</w:t>
      </w:r>
      <w:r w:rsidRPr="00CD5997">
        <w:rPr>
          <w:rFonts w:ascii="Times New Roman" w:hAnsi="Times New Roman" w:cs="Times New Roman"/>
          <w:b/>
          <w:bCs/>
          <w:color w:val="000000"/>
          <w:sz w:val="24"/>
          <w:szCs w:val="24"/>
        </w:rPr>
        <w:t>.</w:t>
      </w:r>
    </w:p>
    <w:p w14:paraId="5036ADA4" w14:textId="77777777" w:rsidR="00B876F2" w:rsidRDefault="00B876F2" w:rsidP="00B876F2">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Cedemos la palabra a la Maestra Ilenia García para que presente el punto No. 4 </w:t>
      </w:r>
      <w:r w:rsidRPr="00CD5997">
        <w:rPr>
          <w:rFonts w:ascii="Times New Roman" w:hAnsi="Times New Roman" w:cs="Times New Roman"/>
          <w:color w:val="000000"/>
          <w:sz w:val="24"/>
          <w:szCs w:val="24"/>
        </w:rPr>
        <w:t>“</w:t>
      </w:r>
      <w:r w:rsidRPr="00CD5997">
        <w:rPr>
          <w:rFonts w:ascii="Times New Roman" w:hAnsi="Times New Roman" w:cs="Times New Roman"/>
          <w:sz w:val="24"/>
          <w:szCs w:val="24"/>
        </w:rPr>
        <w:t>Presentación de logros, desarrollo y perspectivas de la URACCA</w:t>
      </w:r>
      <w:r>
        <w:rPr>
          <w:rFonts w:ascii="Times New Roman" w:hAnsi="Times New Roman" w:cs="Times New Roman"/>
          <w:sz w:val="24"/>
          <w:szCs w:val="24"/>
        </w:rPr>
        <w:t>N</w:t>
      </w:r>
      <w:r w:rsidRPr="00CD5997">
        <w:rPr>
          <w:rFonts w:ascii="Times New Roman" w:hAnsi="Times New Roman" w:cs="Times New Roman"/>
          <w:sz w:val="24"/>
          <w:szCs w:val="24"/>
        </w:rPr>
        <w:t>”.</w:t>
      </w:r>
    </w:p>
    <w:p w14:paraId="71791FDE" w14:textId="6DEF0439" w:rsidR="00706F8D" w:rsidRDefault="00B876F2" w:rsidP="00B876F2">
      <w:pPr>
        <w:spacing w:line="360" w:lineRule="auto"/>
        <w:jc w:val="both"/>
        <w:rPr>
          <w:rFonts w:ascii="Times New Roman" w:hAnsi="Times New Roman" w:cs="Times New Roman"/>
          <w:sz w:val="24"/>
          <w:szCs w:val="24"/>
        </w:rPr>
      </w:pPr>
      <w:r w:rsidRPr="00CD5997">
        <w:rPr>
          <w:rFonts w:ascii="Times New Roman" w:hAnsi="Times New Roman" w:cs="Times New Roman"/>
          <w:b/>
          <w:bCs/>
          <w:sz w:val="24"/>
          <w:szCs w:val="24"/>
        </w:rPr>
        <w:t xml:space="preserve">Ilenia García, Rectora, URACCAN: </w:t>
      </w:r>
      <w:r>
        <w:rPr>
          <w:rFonts w:ascii="Times New Roman" w:hAnsi="Times New Roman" w:cs="Times New Roman"/>
          <w:sz w:val="24"/>
          <w:szCs w:val="24"/>
        </w:rPr>
        <w:t xml:space="preserve">Gracias Dra. Ramona Rodríguez y a todos los miembros del CNU por asistir a la primera Sesión Ordinaria del año 2023 que realiza en la Extensión de URACCAN, Bonanza. Nosotros como URACCAN, reiteramos nuestro compromiso en continuar trabajando en beneficio de la población caribeña de Nicaragua. En esta ocasión nos acompañan los miembros del consejo universitario de URACCAN, los cuales están distribuidos en los cuatro recintos que tiene la universidad en la Costa Caribe Norte de Nicaragua: Maestro, Francisco Gutiérrez, representante del Sindicato Administrativo, Recinto Las Minas, Siuna, pero a la vez, representa a todos los miembros del </w:t>
      </w:r>
      <w:r>
        <w:rPr>
          <w:rFonts w:ascii="Times New Roman" w:hAnsi="Times New Roman" w:cs="Times New Roman"/>
          <w:sz w:val="24"/>
          <w:szCs w:val="24"/>
        </w:rPr>
        <w:lastRenderedPageBreak/>
        <w:t xml:space="preserve">Sindicato Administrativo a nivel de la Costa Caribe Norte y la Costa Caribe Sur; Cro., Félix Araúz, Representante de UNEN, Recinto Las Minas, Siuna; </w:t>
      </w:r>
      <w:r w:rsidRPr="00AE2416">
        <w:rPr>
          <w:rFonts w:ascii="Times New Roman" w:hAnsi="Times New Roman" w:cs="Times New Roman"/>
          <w:sz w:val="24"/>
          <w:szCs w:val="24"/>
        </w:rPr>
        <w:t>Maestro, Oscar Flores,</w:t>
      </w:r>
      <w:r>
        <w:rPr>
          <w:rFonts w:ascii="Times New Roman" w:hAnsi="Times New Roman" w:cs="Times New Roman"/>
          <w:sz w:val="24"/>
          <w:szCs w:val="24"/>
        </w:rPr>
        <w:t xml:space="preserve"> Secretario General del Sindicato Docente y docente del Recinto Las Minas, Siuna; Doctora, Leonor Ruiz, Vicerrectora del Recinto Las Minas, Siuna, as</w:t>
      </w:r>
      <w:r w:rsidR="00935172">
        <w:rPr>
          <w:rFonts w:ascii="Times New Roman" w:hAnsi="Times New Roman" w:cs="Times New Roman"/>
          <w:sz w:val="24"/>
          <w:szCs w:val="24"/>
        </w:rPr>
        <w:t>i</w:t>
      </w:r>
      <w:r>
        <w:rPr>
          <w:rFonts w:ascii="Times New Roman" w:hAnsi="Times New Roman" w:cs="Times New Roman"/>
          <w:sz w:val="24"/>
          <w:szCs w:val="24"/>
        </w:rPr>
        <w:t xml:space="preserve">mismo, atiende Rosita, Bonanza y Waslala; Doctor, José Saballos, Secretario General, URACCAN; </w:t>
      </w:r>
      <w:r w:rsidRPr="00F63BA1">
        <w:rPr>
          <w:rFonts w:ascii="Times New Roman" w:hAnsi="Times New Roman" w:cs="Times New Roman"/>
          <w:sz w:val="24"/>
          <w:szCs w:val="24"/>
          <w:highlight w:val="red"/>
        </w:rPr>
        <w:t>Maestro, Eulogio</w:t>
      </w:r>
      <w:r>
        <w:rPr>
          <w:rFonts w:ascii="Times New Roman" w:hAnsi="Times New Roman" w:cs="Times New Roman"/>
          <w:sz w:val="24"/>
          <w:szCs w:val="24"/>
        </w:rPr>
        <w:t xml:space="preserve">, Coordinador de URACCAN, Extensión Bonanza; Maestro, Víctor Zúñiga, Vicerrector General, URACCAN; </w:t>
      </w:r>
      <w:r w:rsidRPr="00227975">
        <w:rPr>
          <w:rFonts w:ascii="Times New Roman" w:hAnsi="Times New Roman" w:cs="Times New Roman"/>
          <w:sz w:val="24"/>
          <w:szCs w:val="24"/>
          <w:highlight w:val="red"/>
        </w:rPr>
        <w:t xml:space="preserve">Maestro, Alias </w:t>
      </w:r>
      <w:r>
        <w:rPr>
          <w:rFonts w:ascii="Times New Roman" w:hAnsi="Times New Roman" w:cs="Times New Roman"/>
          <w:sz w:val="24"/>
          <w:szCs w:val="24"/>
        </w:rPr>
        <w:t xml:space="preserve">Huerta, Director de Planificación; </w:t>
      </w:r>
      <w:r w:rsidRPr="00227975">
        <w:rPr>
          <w:rFonts w:ascii="Times New Roman" w:hAnsi="Times New Roman" w:cs="Times New Roman"/>
          <w:sz w:val="24"/>
          <w:szCs w:val="24"/>
          <w:highlight w:val="red"/>
        </w:rPr>
        <w:t xml:space="preserve">Maestra </w:t>
      </w:r>
      <w:r>
        <w:rPr>
          <w:rFonts w:ascii="Times New Roman" w:hAnsi="Times New Roman" w:cs="Times New Roman"/>
          <w:sz w:val="24"/>
          <w:szCs w:val="24"/>
          <w:highlight w:val="red"/>
        </w:rPr>
        <w:t>Heyling</w:t>
      </w:r>
      <w:r w:rsidRPr="00227975">
        <w:rPr>
          <w:rFonts w:ascii="Times New Roman" w:hAnsi="Times New Roman" w:cs="Times New Roman"/>
          <w:sz w:val="24"/>
          <w:szCs w:val="24"/>
          <w:highlight w:val="red"/>
        </w:rPr>
        <w:t xml:space="preserve"> Gutiérrez</w:t>
      </w:r>
      <w:r>
        <w:rPr>
          <w:rFonts w:ascii="Times New Roman" w:hAnsi="Times New Roman" w:cs="Times New Roman"/>
          <w:sz w:val="24"/>
          <w:szCs w:val="24"/>
        </w:rPr>
        <w:t xml:space="preserve">, Directora de Biblioteca; </w:t>
      </w:r>
      <w:r w:rsidRPr="00227975">
        <w:rPr>
          <w:rFonts w:ascii="Times New Roman" w:hAnsi="Times New Roman" w:cs="Times New Roman"/>
          <w:sz w:val="24"/>
          <w:szCs w:val="24"/>
          <w:highlight w:val="red"/>
        </w:rPr>
        <w:t>Dayling</w:t>
      </w:r>
      <w:r>
        <w:rPr>
          <w:rFonts w:ascii="Times New Roman" w:hAnsi="Times New Roman" w:cs="Times New Roman"/>
          <w:sz w:val="24"/>
          <w:szCs w:val="24"/>
          <w:highlight w:val="red"/>
        </w:rPr>
        <w:t xml:space="preserve"> Torrez</w:t>
      </w:r>
      <w:r w:rsidRPr="00227975">
        <w:rPr>
          <w:rFonts w:ascii="Times New Roman" w:hAnsi="Times New Roman" w:cs="Times New Roman"/>
          <w:sz w:val="24"/>
          <w:szCs w:val="24"/>
          <w:highlight w:val="red"/>
        </w:rPr>
        <w:t>,</w:t>
      </w:r>
      <w:r>
        <w:rPr>
          <w:rFonts w:ascii="Times New Roman" w:hAnsi="Times New Roman" w:cs="Times New Roman"/>
          <w:sz w:val="24"/>
          <w:szCs w:val="24"/>
        </w:rPr>
        <w:t xml:space="preserve"> Protocolo de la Universidad. A continuación, les presentaremos parte de los</w:t>
      </w:r>
      <w:r w:rsidRPr="000533D1">
        <w:rPr>
          <w:rFonts w:ascii="Times New Roman" w:hAnsi="Times New Roman" w:cs="Times New Roman"/>
          <w:sz w:val="24"/>
          <w:szCs w:val="24"/>
        </w:rPr>
        <w:t xml:space="preserve"> logros, desarrollo y perspectivas de la URACCA</w:t>
      </w:r>
      <w:r>
        <w:rPr>
          <w:rFonts w:ascii="Times New Roman" w:hAnsi="Times New Roman" w:cs="Times New Roman"/>
          <w:sz w:val="24"/>
          <w:szCs w:val="24"/>
        </w:rPr>
        <w:t xml:space="preserve">N: en principio, en cuanto a nuestros estatutos hemos actualizado el Marco Normativo y Jurídico con base a la Ley No. 1114 creada en abril de 2022; actualmente, estamos concluyendo el informe final de mejoras para la acreditación por parte del Consejo Nacional de Evaluación y Acreditación (CNEA); sobre los procesos de gestión, hemos brindado acompañamiento a toda la comunidad universitaria; hemos implementado el Programa Universidad en el Campo (UNICAM) en la Costa Caribe Norte y en la Costa Caribe Sur. Nuestra comunidad universitaria en grado es de 7,436 estudiantes, de los cuales, el 61% son mujeres y el 31% son de los pueblos originarios y afrodescendientes. Nuestra retención anual es del 92.76% y contamos con una promoción limpia del 84.56%. </w:t>
      </w:r>
      <w:r w:rsidRPr="00824107">
        <w:rPr>
          <w:rFonts w:ascii="Times New Roman" w:hAnsi="Times New Roman" w:cs="Times New Roman"/>
          <w:sz w:val="24"/>
          <w:szCs w:val="24"/>
          <w:highlight w:val="yellow"/>
        </w:rPr>
        <w:t>Nuestro programa de becas ofrece 816 becas internas, 220 becas alimenticias, 1,444 becas de arancel y 130 becas de transporte.</w:t>
      </w:r>
      <w:r>
        <w:rPr>
          <w:rFonts w:ascii="Times New Roman" w:hAnsi="Times New Roman" w:cs="Times New Roman"/>
          <w:sz w:val="24"/>
          <w:szCs w:val="24"/>
        </w:rPr>
        <w:t xml:space="preserve"> Hemos graduado 826 estudiantes y hemos titulado a 669 estudiantes. Mediante el Programa CELTA, de manera conjunta se certificaron 9 docentes con certificado internacional en la enseñanza del idioma inglés, de los cuales 5 son de URACCAN, 2 de INATEC, 1 de UNAN-León y 1 de la UAM. Contamos con 54 docentes certificados por el MINED en el área de formación y prácticas pedagógicas en secundaria, de estos docentes, 28 están en Bluefields y 26 en Bilwi. Sobre el uso de las TIC, tenemos un 95% de nuestros docentes capacitados, en este caso, estas capacitaciones se han brindado a los docentes que imparten clases en las sedes de URACCAN y a los docentes que atienden el programa de UNICAM que tiene nuestra universidad. En cuanto a las competencias digitales, el 100% de nuestros estudiantes tanto los que están en nuestras sedes como los que atendemos por medio de UNICAM están capacitados</w:t>
      </w:r>
      <w:r w:rsidRPr="00ED0BF9">
        <w:rPr>
          <w:rFonts w:ascii="Times New Roman" w:hAnsi="Times New Roman" w:cs="Times New Roman"/>
          <w:sz w:val="24"/>
          <w:szCs w:val="24"/>
        </w:rPr>
        <w:t>. Contamos con 2 programas de doctorados, en los cuales tenemos 57 estudiantes</w:t>
      </w:r>
      <w:r>
        <w:rPr>
          <w:rFonts w:ascii="Times New Roman" w:hAnsi="Times New Roman" w:cs="Times New Roman"/>
          <w:sz w:val="24"/>
          <w:szCs w:val="24"/>
        </w:rPr>
        <w:t xml:space="preserve"> de instituciones a nivel nacional como </w:t>
      </w:r>
      <w:r>
        <w:rPr>
          <w:rFonts w:ascii="Times New Roman" w:hAnsi="Times New Roman" w:cs="Times New Roman"/>
          <w:sz w:val="24"/>
          <w:szCs w:val="24"/>
        </w:rPr>
        <w:lastRenderedPageBreak/>
        <w:t>UNAN-León, UNAN-Managua, BICCU y la propia URACCAN, as</w:t>
      </w:r>
      <w:r w:rsidR="00935172">
        <w:rPr>
          <w:rFonts w:ascii="Times New Roman" w:hAnsi="Times New Roman" w:cs="Times New Roman"/>
          <w:sz w:val="24"/>
          <w:szCs w:val="24"/>
        </w:rPr>
        <w:t>i</w:t>
      </w:r>
      <w:r>
        <w:rPr>
          <w:rFonts w:ascii="Times New Roman" w:hAnsi="Times New Roman" w:cs="Times New Roman"/>
          <w:sz w:val="24"/>
          <w:szCs w:val="24"/>
        </w:rPr>
        <w:t xml:space="preserve">mismo, en estos programas tenemos estudiante internacionales de instituciones como la Universidad Autónoma Indígena Intercultural (UAIIN), Colombia, la </w:t>
      </w:r>
      <w:r w:rsidRPr="008C5044">
        <w:rPr>
          <w:rFonts w:ascii="Times New Roman" w:hAnsi="Times New Roman" w:cs="Times New Roman"/>
          <w:sz w:val="24"/>
          <w:szCs w:val="24"/>
        </w:rPr>
        <w:t>Unión Nacional de Periodistas (UNP),</w:t>
      </w:r>
      <w:r>
        <w:rPr>
          <w:rFonts w:ascii="Times New Roman" w:hAnsi="Times New Roman" w:cs="Times New Roman"/>
          <w:sz w:val="24"/>
          <w:szCs w:val="24"/>
        </w:rPr>
        <w:t xml:space="preserve"> Ecuador, PAW, Bolivia, la</w:t>
      </w:r>
      <w:r>
        <w:rPr>
          <w:rFonts w:ascii="Arial" w:hAnsi="Arial" w:cs="Arial"/>
          <w:color w:val="5F5F5F"/>
          <w:sz w:val="21"/>
          <w:szCs w:val="21"/>
          <w:shd w:val="clear" w:color="auto" w:fill="FFFFFF"/>
        </w:rPr>
        <w:t xml:space="preserve"> </w:t>
      </w:r>
      <w:r w:rsidRPr="00D47536">
        <w:rPr>
          <w:rFonts w:ascii="Times New Roman" w:hAnsi="Times New Roman" w:cs="Times New Roman"/>
          <w:sz w:val="24"/>
          <w:szCs w:val="24"/>
        </w:rPr>
        <w:t>Universidad Indígena Boliviana (UNIBOL), Quechua, Bolivia,</w:t>
      </w:r>
      <w:r>
        <w:rPr>
          <w:rFonts w:ascii="Times New Roman" w:hAnsi="Times New Roman" w:cs="Times New Roman"/>
          <w:sz w:val="24"/>
          <w:szCs w:val="24"/>
        </w:rPr>
        <w:t xml:space="preserve"> la</w:t>
      </w:r>
      <w:r>
        <w:rPr>
          <w:rFonts w:ascii="Arial" w:hAnsi="Arial" w:cs="Arial"/>
          <w:color w:val="5F5F5F"/>
          <w:sz w:val="21"/>
          <w:szCs w:val="21"/>
          <w:shd w:val="clear" w:color="auto" w:fill="FFFFFF"/>
        </w:rPr>
        <w:t xml:space="preserve"> </w:t>
      </w:r>
      <w:r w:rsidRPr="00D47536">
        <w:rPr>
          <w:rFonts w:ascii="Times New Roman" w:hAnsi="Times New Roman" w:cs="Times New Roman"/>
          <w:sz w:val="24"/>
          <w:szCs w:val="24"/>
        </w:rPr>
        <w:t xml:space="preserve">Universidad Indígena Boliviana (UNIBOL), </w:t>
      </w:r>
      <w:r>
        <w:rPr>
          <w:rFonts w:ascii="Times New Roman" w:hAnsi="Times New Roman" w:cs="Times New Roman"/>
          <w:sz w:val="24"/>
          <w:szCs w:val="24"/>
        </w:rPr>
        <w:t>Aymara</w:t>
      </w:r>
      <w:r w:rsidRPr="00D47536">
        <w:rPr>
          <w:rFonts w:ascii="Times New Roman" w:hAnsi="Times New Roman" w:cs="Times New Roman"/>
          <w:sz w:val="24"/>
          <w:szCs w:val="24"/>
        </w:rPr>
        <w:t>, Bolivia</w:t>
      </w:r>
      <w:r>
        <w:rPr>
          <w:rFonts w:ascii="Times New Roman" w:hAnsi="Times New Roman" w:cs="Times New Roman"/>
          <w:sz w:val="24"/>
          <w:szCs w:val="24"/>
        </w:rPr>
        <w:t xml:space="preserve"> y la Universidad del Sur (UNISUR), México. En cuanto a la creación científica, hemos creado 100 artículos científicos a partir de los procesos de investigación e innovación de nuestros estudiantes. Nuestra universidad cuenta con 6 grupos de investigación, cuenta con 12 proyectos implementados en las áreas de investigación, desarrollo e innovación; contamos con 4</w:t>
      </w:r>
      <w:r w:rsidRPr="008F5473">
        <w:rPr>
          <w:rFonts w:ascii="Times New Roman" w:hAnsi="Times New Roman" w:cs="Times New Roman"/>
          <w:sz w:val="24"/>
          <w:szCs w:val="24"/>
        </w:rPr>
        <w:t xml:space="preserve"> </w:t>
      </w:r>
      <w:r>
        <w:rPr>
          <w:rFonts w:ascii="Times New Roman" w:hAnsi="Times New Roman" w:cs="Times New Roman"/>
          <w:sz w:val="24"/>
          <w:szCs w:val="24"/>
        </w:rPr>
        <w:t xml:space="preserve">proyectos en gestión en las áreas de investigación, desarrollo e innovación financiados por el CNU; contamos con 124 proyectos en investigación, desarrollo e innovación, los cuales han surgido por medio de los procesos que llevan a cabo nuestros estudiantes; sobre </w:t>
      </w:r>
      <w:r w:rsidRPr="00824107">
        <w:rPr>
          <w:rFonts w:ascii="Times New Roman" w:hAnsi="Times New Roman" w:cs="Times New Roman"/>
          <w:sz w:val="24"/>
          <w:szCs w:val="24"/>
        </w:rPr>
        <w:t>la movilidad estudiantil, tenemos de manera virtual a estudiantes participando en el Programa Delfín.</w:t>
      </w:r>
      <w:r>
        <w:rPr>
          <w:rFonts w:ascii="Times New Roman" w:hAnsi="Times New Roman" w:cs="Times New Roman"/>
          <w:sz w:val="24"/>
          <w:szCs w:val="24"/>
        </w:rPr>
        <w:t xml:space="preserve"> Hemos brindado acompañamiento a 12 Escuelas de Oficio en articulación con el CNU, MEFCCA, CONOCYT, INTER, MIFIC y la Secretaría de Economía Creativa y Naranja. As</w:t>
      </w:r>
      <w:r w:rsidR="00935172">
        <w:rPr>
          <w:rFonts w:ascii="Times New Roman" w:hAnsi="Times New Roman" w:cs="Times New Roman"/>
          <w:sz w:val="24"/>
          <w:szCs w:val="24"/>
        </w:rPr>
        <w:t>i</w:t>
      </w:r>
      <w:r>
        <w:rPr>
          <w:rFonts w:ascii="Times New Roman" w:hAnsi="Times New Roman" w:cs="Times New Roman"/>
          <w:sz w:val="24"/>
          <w:szCs w:val="24"/>
        </w:rPr>
        <w:t xml:space="preserve">mismo, hemos brindado acompañamiento para la elaboración de 79 talleres de herramientas de innovación abierta para la oferta académica de INATEC; hemos tenido la participación de 208 estudiantes en eventos de innovación como el Rally Latinoamericano de Innovación y Robótica; hemos brindado 34 soluciones digitales, de estas, 26 en el Caribe Norte y 8 en el Caribe Sur, estas soluciones las hemos brindado con el acompañamiento de los Centros de Innovación Abierta. En cuanto a Extensión Universitaria, hemos desarrollado planes de vida mediante el acompañamiento a los Consejos Territoriales Indígenas de la Mosquitia hondureña, también, hemos brindado acompañamiento para el apropiamiento de los Estatutos de las comunidades de Tuapi y Boom Sirpi; sobre educación intercultural, nos hemos articulado con el Ministerio de Educación para la traducción de textos a la lengua Mayagna y Miskitu; sobre salud intercultural, hemos creado huertos con plantas medicinales para la sostenibilidad y conservación de saberes ancestrales; hemos creado ecosistemas costeros y para ello, hemos trabajado con 23 comunidades indígenas para el fortalecimiento y la gestión sostenible de los recursos pesqueros. Por otro lado, sobre la internacionalización de URACCAN hemos coordinado acciones conjuntas con la Comisión de Interculturalidad y la Comisión de Internacionalización del CNU; sobre la movilidad académica, tenemos la </w:t>
      </w:r>
      <w:r>
        <w:rPr>
          <w:rFonts w:ascii="Times New Roman" w:hAnsi="Times New Roman" w:cs="Times New Roman"/>
          <w:sz w:val="24"/>
          <w:szCs w:val="24"/>
        </w:rPr>
        <w:lastRenderedPageBreak/>
        <w:t>movilidad virtual, mediante la cual hay 57 estudiantes en espacios de intercambio internacional que están profundizando sobre los procesos epistémicos de la investigación e innovación; también estamos involucrados en 10 proyectos de colaboración internacional para el fortalecimiento de la docencia, investigación, extensión y gestión universitaria. Esta presentación de informe es parte de</w:t>
      </w:r>
      <w:r w:rsidR="001A4EE3">
        <w:rPr>
          <w:rFonts w:ascii="Times New Roman" w:hAnsi="Times New Roman" w:cs="Times New Roman"/>
          <w:sz w:val="24"/>
          <w:szCs w:val="24"/>
        </w:rPr>
        <w:t>l</w:t>
      </w:r>
      <w:r>
        <w:rPr>
          <w:rFonts w:ascii="Times New Roman" w:hAnsi="Times New Roman" w:cs="Times New Roman"/>
          <w:sz w:val="24"/>
          <w:szCs w:val="24"/>
        </w:rPr>
        <w:t xml:space="preserve"> quehacer que hemos venido desarrollando para el beneficio de nuestra comunidad universitaria y toda la población de la Costa Caribe Nicaragüense. La demanda que tiene URACCAN en la Costa Caribe Nicaragüense es grande, y cubrirla se nos hace difícil debido a que no contamos con todas las condiciones necesarias como la capacidad económica, infraestructura, los equipos tecnológicos y los recursos humanos para atender cada espacio donde nos solicitan como por ejemplo en el </w:t>
      </w:r>
      <w:r w:rsidRPr="00A3690E">
        <w:rPr>
          <w:rStyle w:val="hgkelc"/>
          <w:rFonts w:ascii="Times New Roman" w:hAnsi="Times New Roman" w:cs="Times New Roman"/>
          <w:sz w:val="24"/>
          <w:szCs w:val="24"/>
        </w:rPr>
        <w:t>Alto Wangky</w:t>
      </w:r>
      <w:r>
        <w:rPr>
          <w:rFonts w:ascii="Times New Roman" w:hAnsi="Times New Roman" w:cs="Times New Roman"/>
          <w:sz w:val="24"/>
          <w:szCs w:val="24"/>
        </w:rPr>
        <w:t xml:space="preserve"> o Rio Coco. En este sentido, nosotros nos sentimos comprometidos en llevar la universidad a todos estos lugares, sabemos que es difícil, tenemos la idea y lo hemos venido conversando para llevar algunas carreras como Medicina, Psicología y carreras agropecuarias</w:t>
      </w:r>
      <w:r w:rsidR="001A4EE3">
        <w:rPr>
          <w:rFonts w:ascii="Times New Roman" w:hAnsi="Times New Roman" w:cs="Times New Roman"/>
          <w:sz w:val="24"/>
          <w:szCs w:val="24"/>
        </w:rPr>
        <w:t xml:space="preserve"> a los lugares lejanos</w:t>
      </w:r>
      <w:r>
        <w:rPr>
          <w:rFonts w:ascii="Times New Roman" w:hAnsi="Times New Roman" w:cs="Times New Roman"/>
          <w:sz w:val="24"/>
          <w:szCs w:val="24"/>
        </w:rPr>
        <w:t xml:space="preserve">, pero para ello se requieren espacios físicos </w:t>
      </w:r>
      <w:r w:rsidR="001A4EE3">
        <w:rPr>
          <w:rFonts w:ascii="Times New Roman" w:hAnsi="Times New Roman" w:cs="Times New Roman"/>
          <w:sz w:val="24"/>
          <w:szCs w:val="24"/>
        </w:rPr>
        <w:t>como</w:t>
      </w:r>
      <w:r>
        <w:rPr>
          <w:rFonts w:ascii="Times New Roman" w:hAnsi="Times New Roman" w:cs="Times New Roman"/>
          <w:sz w:val="24"/>
          <w:szCs w:val="24"/>
        </w:rPr>
        <w:t xml:space="preserve"> laboratorios y todo lo necesario. Nosotros como URACCAN tenemos toda la voluntad de hacer todas estas cosas y esto es el reflejo de nuestro compromiso con las personas, con la comunidad. A partir de las nuevas atribuciones que nos han brindado, nosotros hemos tenido que hacer algunos ajustes a nuestros estatutos y normativas, lo cual nos permitirá </w:t>
      </w:r>
      <w:r w:rsidR="001A4EE3">
        <w:rPr>
          <w:rFonts w:ascii="Times New Roman" w:hAnsi="Times New Roman" w:cs="Times New Roman"/>
          <w:sz w:val="24"/>
          <w:szCs w:val="24"/>
        </w:rPr>
        <w:t xml:space="preserve">hacer </w:t>
      </w:r>
      <w:r>
        <w:rPr>
          <w:rFonts w:ascii="Times New Roman" w:hAnsi="Times New Roman" w:cs="Times New Roman"/>
          <w:sz w:val="24"/>
          <w:szCs w:val="24"/>
        </w:rPr>
        <w:t>mejora</w:t>
      </w:r>
      <w:r w:rsidR="001A4EE3">
        <w:rPr>
          <w:rFonts w:ascii="Times New Roman" w:hAnsi="Times New Roman" w:cs="Times New Roman"/>
          <w:sz w:val="24"/>
          <w:szCs w:val="24"/>
        </w:rPr>
        <w:t>s</w:t>
      </w:r>
      <w:r>
        <w:rPr>
          <w:rFonts w:ascii="Times New Roman" w:hAnsi="Times New Roman" w:cs="Times New Roman"/>
          <w:sz w:val="24"/>
          <w:szCs w:val="24"/>
        </w:rPr>
        <w:t xml:space="preserve"> en las áreas de investigación, vinculación y en cada uno de los sectores en los que trabajamos. Para este año, tenemos muchas aspiraciones y estamos agradecidos con los recursos que nos han asignado para poder funcionar, además, tenemos la colaboración de las demás instituciones, así como de las autoridades regionales y municipales, las cuales están comprometidas con la educación superior. As</w:t>
      </w:r>
      <w:r w:rsidR="00935172">
        <w:rPr>
          <w:rFonts w:ascii="Times New Roman" w:hAnsi="Times New Roman" w:cs="Times New Roman"/>
          <w:sz w:val="24"/>
          <w:szCs w:val="24"/>
        </w:rPr>
        <w:t>i</w:t>
      </w:r>
      <w:r>
        <w:rPr>
          <w:rFonts w:ascii="Times New Roman" w:hAnsi="Times New Roman" w:cs="Times New Roman"/>
          <w:sz w:val="24"/>
          <w:szCs w:val="24"/>
        </w:rPr>
        <w:t xml:space="preserve">mismo, todos nuestros miembros están comprometidos al desarrollo de la Costa Caribe Nicaragüense, el cual es un desarrollo con identidad y que está plasmado en el Plan Nacional de Lucha Contra la Pobreza y para el Desarrollo Humano.   </w:t>
      </w:r>
      <w:r w:rsidR="001A4EE3">
        <w:rPr>
          <w:rFonts w:ascii="Times New Roman" w:hAnsi="Times New Roman" w:cs="Times New Roman"/>
          <w:sz w:val="24"/>
          <w:szCs w:val="24"/>
        </w:rPr>
        <w:t xml:space="preserve">Para finalizar, quedamos a la disposición del CNU y agradecemos todo el apoyo que nos han brindado y estamos seguros </w:t>
      </w:r>
      <w:r w:rsidR="003B6EAE">
        <w:rPr>
          <w:rFonts w:ascii="Times New Roman" w:hAnsi="Times New Roman" w:cs="Times New Roman"/>
          <w:sz w:val="24"/>
          <w:szCs w:val="24"/>
        </w:rPr>
        <w:t>de que</w:t>
      </w:r>
      <w:r w:rsidR="001A4EE3">
        <w:rPr>
          <w:rFonts w:ascii="Times New Roman" w:hAnsi="Times New Roman" w:cs="Times New Roman"/>
          <w:sz w:val="24"/>
          <w:szCs w:val="24"/>
        </w:rPr>
        <w:t xml:space="preserve"> nos seguirán </w:t>
      </w:r>
      <w:r w:rsidR="00DC1706">
        <w:rPr>
          <w:rFonts w:ascii="Times New Roman" w:hAnsi="Times New Roman" w:cs="Times New Roman"/>
          <w:sz w:val="24"/>
          <w:szCs w:val="24"/>
        </w:rPr>
        <w:t>acompañando</w:t>
      </w:r>
      <w:r w:rsidR="001A4EE3">
        <w:rPr>
          <w:rFonts w:ascii="Times New Roman" w:hAnsi="Times New Roman" w:cs="Times New Roman"/>
          <w:sz w:val="24"/>
          <w:szCs w:val="24"/>
        </w:rPr>
        <w:t xml:space="preserve"> </w:t>
      </w:r>
      <w:r w:rsidR="00C96CAC">
        <w:rPr>
          <w:rFonts w:ascii="Times New Roman" w:hAnsi="Times New Roman" w:cs="Times New Roman"/>
          <w:sz w:val="24"/>
          <w:szCs w:val="24"/>
        </w:rPr>
        <w:t>en el proceso de articulación del modelo de universidad intercultural para todas las personas de la Costa Caribe Nicaragüense.</w:t>
      </w:r>
    </w:p>
    <w:p w14:paraId="0E840F2E" w14:textId="1D7B04E7" w:rsidR="00C96CAC" w:rsidRDefault="00C96CAC" w:rsidP="00B876F2">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C96CAC">
        <w:rPr>
          <w:rFonts w:ascii="Times New Roman" w:hAnsi="Times New Roman" w:cs="Times New Roman"/>
          <w:color w:val="000000"/>
          <w:sz w:val="24"/>
          <w:szCs w:val="24"/>
        </w:rPr>
        <w:t>Grac</w:t>
      </w:r>
      <w:r>
        <w:rPr>
          <w:rFonts w:ascii="Times New Roman" w:hAnsi="Times New Roman" w:cs="Times New Roman"/>
          <w:color w:val="000000"/>
          <w:sz w:val="24"/>
          <w:szCs w:val="24"/>
        </w:rPr>
        <w:t xml:space="preserve">ias estimada Rectora por la presentación que nos permite visibilizar todos los logros y desafíos que tiene URACCAN, estas acciones nos posicionan como CNU en toda la región del Caribe </w:t>
      </w:r>
      <w:r>
        <w:rPr>
          <w:rFonts w:ascii="Times New Roman" w:hAnsi="Times New Roman" w:cs="Times New Roman"/>
          <w:color w:val="000000"/>
          <w:sz w:val="24"/>
          <w:szCs w:val="24"/>
        </w:rPr>
        <w:lastRenderedPageBreak/>
        <w:t xml:space="preserve">Nicaragüense. Quiero aprovechar el espacio para que quede como un compromiso nuestro la adopción </w:t>
      </w:r>
      <w:r w:rsidR="002C0E16">
        <w:rPr>
          <w:rFonts w:ascii="Times New Roman" w:hAnsi="Times New Roman" w:cs="Times New Roman"/>
          <w:color w:val="000000"/>
          <w:sz w:val="24"/>
          <w:szCs w:val="24"/>
        </w:rPr>
        <w:t>de los planteamientos que nos hacían hoy sobre el trabajo conjunto desde las comisiones, por ejemplo, hay algunas acciones que las debemos abordar desde la Comisión de Investigación y un caso de ello es el planteamiento que nos han hecho sobre la necesidad de centrar los procesos</w:t>
      </w:r>
      <w:r w:rsidR="00BD0FBF">
        <w:rPr>
          <w:rFonts w:ascii="Times New Roman" w:hAnsi="Times New Roman" w:cs="Times New Roman"/>
          <w:color w:val="000000"/>
          <w:sz w:val="24"/>
          <w:szCs w:val="24"/>
        </w:rPr>
        <w:t xml:space="preserve">, </w:t>
      </w:r>
      <w:r w:rsidR="002C0E16">
        <w:rPr>
          <w:rFonts w:ascii="Times New Roman" w:hAnsi="Times New Roman" w:cs="Times New Roman"/>
          <w:color w:val="000000"/>
          <w:sz w:val="24"/>
          <w:szCs w:val="24"/>
        </w:rPr>
        <w:t>cómo i</w:t>
      </w:r>
      <w:r w:rsidR="00BD0FBF">
        <w:rPr>
          <w:rFonts w:ascii="Times New Roman" w:hAnsi="Times New Roman" w:cs="Times New Roman"/>
          <w:color w:val="000000"/>
          <w:sz w:val="24"/>
          <w:szCs w:val="24"/>
        </w:rPr>
        <w:t xml:space="preserve">mplicarnos en </w:t>
      </w:r>
      <w:r w:rsidR="002C0E16">
        <w:rPr>
          <w:rFonts w:ascii="Times New Roman" w:hAnsi="Times New Roman" w:cs="Times New Roman"/>
          <w:color w:val="000000"/>
          <w:sz w:val="24"/>
          <w:szCs w:val="24"/>
        </w:rPr>
        <w:t xml:space="preserve">las investigaciones junto con los protagonistas </w:t>
      </w:r>
      <w:r w:rsidR="00BD0FBF">
        <w:rPr>
          <w:rFonts w:ascii="Times New Roman" w:hAnsi="Times New Roman" w:cs="Times New Roman"/>
          <w:color w:val="000000"/>
          <w:sz w:val="24"/>
          <w:szCs w:val="24"/>
        </w:rPr>
        <w:t>de los territorios. Por otra parte, se hacía mención de carreras vinculadas a temas agropecuarios, en este sentido, acá hay un reto que debemos asumir y es que en nuestras formaciones agropecuarias tenemos que complementar esa formación con las competencias para trasformar los procesos de producción y nuestros jóvenes deben conocer las necesidades y los espacios que están a disposición</w:t>
      </w:r>
      <w:r w:rsidR="00CB061E">
        <w:rPr>
          <w:rFonts w:ascii="Times New Roman" w:hAnsi="Times New Roman" w:cs="Times New Roman"/>
          <w:color w:val="000000"/>
          <w:sz w:val="24"/>
          <w:szCs w:val="24"/>
        </w:rPr>
        <w:t>. Para esta situación, considero que podemos retomar estas ideas e incorporarlas por ejemplo al diplomado que se está desarrollando sobre Tecnología Productiva y también enmarcarlo sobre los agronegocios. Estas acciones solo serán posible mediante el encuentro y acompañamiento entre todas las universidades, en este sentido, trabajando de manera conjunta podremos atender las necesidades de las distintas áreas y tenemos que apostar hacia una dinámica donde juntemos todas nuestras fortalezas</w:t>
      </w:r>
      <w:r w:rsidR="0094063A">
        <w:rPr>
          <w:rFonts w:ascii="Times New Roman" w:hAnsi="Times New Roman" w:cs="Times New Roman"/>
          <w:color w:val="000000"/>
          <w:sz w:val="24"/>
          <w:szCs w:val="24"/>
        </w:rPr>
        <w:t>. Felicito a URACCAN por los logros alcanzados en las distintas áreas a nivel nacional y regional. Si alguien quiere hablar sobre este punto, tiene la palabra.</w:t>
      </w:r>
    </w:p>
    <w:p w14:paraId="1377DC53" w14:textId="2E38199D" w:rsidR="0094063A" w:rsidRDefault="0094063A" w:rsidP="00B876F2">
      <w:pPr>
        <w:spacing w:line="360" w:lineRule="auto"/>
        <w:jc w:val="both"/>
        <w:rPr>
          <w:rFonts w:ascii="Times New Roman" w:hAnsi="Times New Roman" w:cs="Times New Roman"/>
          <w:color w:val="000000"/>
          <w:sz w:val="24"/>
          <w:szCs w:val="24"/>
        </w:rPr>
      </w:pPr>
      <w:r w:rsidRPr="0094063A">
        <w:rPr>
          <w:rFonts w:ascii="Times New Roman" w:hAnsi="Times New Roman" w:cs="Times New Roman"/>
          <w:b/>
          <w:bCs/>
          <w:color w:val="000000"/>
          <w:sz w:val="24"/>
          <w:szCs w:val="24"/>
        </w:rPr>
        <w:t>Carlos Díaz, Presidente, UNEN:</w:t>
      </w:r>
      <w:r>
        <w:rPr>
          <w:rFonts w:ascii="Times New Roman" w:hAnsi="Times New Roman" w:cs="Times New Roman"/>
          <w:color w:val="000000"/>
          <w:sz w:val="24"/>
          <w:szCs w:val="24"/>
        </w:rPr>
        <w:t xml:space="preserve"> </w:t>
      </w:r>
      <w:r w:rsidR="00921B09">
        <w:rPr>
          <w:rFonts w:ascii="Times New Roman" w:hAnsi="Times New Roman" w:cs="Times New Roman"/>
          <w:color w:val="000000"/>
          <w:sz w:val="24"/>
          <w:szCs w:val="24"/>
        </w:rPr>
        <w:t>En la visita que hemos hecho como UNEN a los distintos recintos de URACCAN hemos validado y reconocemos todo el trabajo que se está haciendo, hemos sido recibidos con mucho entusiasmo y pudimos ver la sinergia, así como la manera objetiva con la que han avanzado. Todos los estudiantes se sienten seguros en cada uno de los recintos y eso también se debe reconocer; nosotros como UNEN estamos a la disposición de URACCAN y estamos para atender las necesidades de la población estudiantil</w:t>
      </w:r>
      <w:r w:rsidR="008A5AB1">
        <w:rPr>
          <w:rFonts w:ascii="Times New Roman" w:hAnsi="Times New Roman" w:cs="Times New Roman"/>
          <w:color w:val="000000"/>
          <w:sz w:val="24"/>
          <w:szCs w:val="24"/>
        </w:rPr>
        <w:t>.</w:t>
      </w:r>
    </w:p>
    <w:p w14:paraId="2A3FFE26" w14:textId="41134ED6" w:rsidR="00C96CAC" w:rsidRDefault="008A5AB1" w:rsidP="00B876F2">
      <w:pPr>
        <w:spacing w:line="360" w:lineRule="auto"/>
        <w:jc w:val="both"/>
        <w:rPr>
          <w:rFonts w:ascii="Times New Roman" w:hAnsi="Times New Roman" w:cs="Times New Roman"/>
          <w:sz w:val="24"/>
          <w:szCs w:val="24"/>
        </w:rPr>
      </w:pPr>
      <w:r w:rsidRPr="00CD5997">
        <w:rPr>
          <w:rFonts w:ascii="Times New Roman" w:hAnsi="Times New Roman" w:cs="Times New Roman"/>
          <w:b/>
          <w:bCs/>
          <w:sz w:val="24"/>
          <w:szCs w:val="24"/>
        </w:rPr>
        <w:t>Ilenia García, Rectora, URACCAN:</w:t>
      </w:r>
      <w:r>
        <w:rPr>
          <w:rFonts w:ascii="Times New Roman" w:hAnsi="Times New Roman" w:cs="Times New Roman"/>
          <w:b/>
          <w:bCs/>
          <w:sz w:val="24"/>
          <w:szCs w:val="24"/>
        </w:rPr>
        <w:t xml:space="preserve"> </w:t>
      </w:r>
      <w:r>
        <w:rPr>
          <w:rFonts w:ascii="Times New Roman" w:hAnsi="Times New Roman" w:cs="Times New Roman"/>
          <w:color w:val="000000"/>
          <w:sz w:val="24"/>
          <w:szCs w:val="24"/>
        </w:rPr>
        <w:t xml:space="preserve">Gracias Carlos. Hay una petición que el sindicato administrativo quiere hacer a FESITUN, adelante </w:t>
      </w:r>
      <w:r w:rsidRPr="008A5AB1">
        <w:rPr>
          <w:rFonts w:ascii="Times New Roman" w:hAnsi="Times New Roman" w:cs="Times New Roman"/>
          <w:sz w:val="24"/>
          <w:szCs w:val="24"/>
        </w:rPr>
        <w:t>Maestro, Francisco Gutiérrez.</w:t>
      </w:r>
    </w:p>
    <w:p w14:paraId="1CC44122" w14:textId="1C2ACCB6" w:rsidR="008A5AB1" w:rsidRDefault="008A5AB1" w:rsidP="00B876F2">
      <w:pPr>
        <w:spacing w:line="360" w:lineRule="auto"/>
        <w:jc w:val="both"/>
        <w:rPr>
          <w:rFonts w:ascii="Times New Roman" w:hAnsi="Times New Roman" w:cs="Times New Roman"/>
          <w:color w:val="000000"/>
          <w:sz w:val="24"/>
          <w:szCs w:val="24"/>
        </w:rPr>
      </w:pPr>
      <w:r w:rsidRPr="008A5AB1">
        <w:rPr>
          <w:rFonts w:ascii="Times New Roman" w:hAnsi="Times New Roman" w:cs="Times New Roman"/>
          <w:b/>
          <w:bCs/>
          <w:sz w:val="24"/>
          <w:szCs w:val="24"/>
        </w:rPr>
        <w:t>Francisco Gutiérrez, Representant</w:t>
      </w:r>
      <w:r>
        <w:rPr>
          <w:rFonts w:ascii="Times New Roman" w:hAnsi="Times New Roman" w:cs="Times New Roman"/>
          <w:b/>
          <w:bCs/>
          <w:sz w:val="24"/>
          <w:szCs w:val="24"/>
        </w:rPr>
        <w:t xml:space="preserve">e, </w:t>
      </w:r>
      <w:r w:rsidRPr="008A5AB1">
        <w:rPr>
          <w:rFonts w:ascii="Times New Roman" w:hAnsi="Times New Roman" w:cs="Times New Roman"/>
          <w:b/>
          <w:bCs/>
          <w:sz w:val="24"/>
          <w:szCs w:val="24"/>
        </w:rPr>
        <w:t xml:space="preserve">Sindicato Administrativo, URACCAN: </w:t>
      </w:r>
      <w:r>
        <w:rPr>
          <w:rFonts w:ascii="Times New Roman" w:hAnsi="Times New Roman" w:cs="Times New Roman"/>
          <w:sz w:val="24"/>
          <w:szCs w:val="24"/>
        </w:rPr>
        <w:t xml:space="preserve">Buenos días a todos. Nosotros como </w:t>
      </w:r>
      <w:r w:rsidRPr="008A5AB1">
        <w:rPr>
          <w:rFonts w:ascii="Times New Roman" w:hAnsi="Times New Roman" w:cs="Times New Roman"/>
          <w:sz w:val="24"/>
          <w:szCs w:val="24"/>
        </w:rPr>
        <w:t>Sindicato Administrativo, URACCAN</w:t>
      </w:r>
      <w:r>
        <w:rPr>
          <w:rFonts w:ascii="Times New Roman" w:hAnsi="Times New Roman" w:cs="Times New Roman"/>
          <w:sz w:val="24"/>
          <w:szCs w:val="24"/>
        </w:rPr>
        <w:t xml:space="preserve"> estamos interesados en formar parte de </w:t>
      </w:r>
      <w:r>
        <w:rPr>
          <w:rFonts w:ascii="Times New Roman" w:hAnsi="Times New Roman" w:cs="Times New Roman"/>
          <w:color w:val="000000"/>
          <w:sz w:val="24"/>
          <w:szCs w:val="24"/>
        </w:rPr>
        <w:t xml:space="preserve">FESITUN y por ello solicitamos que nos permitan el espacio para iniciar el acercamiento y poder ser parte del este gremio y así poder ser representados ante el CNU, entiendo que FESITUN representa a todos los </w:t>
      </w:r>
      <w:r w:rsidR="00F63A9E">
        <w:rPr>
          <w:rFonts w:ascii="Times New Roman" w:hAnsi="Times New Roman" w:cs="Times New Roman"/>
          <w:color w:val="000000"/>
          <w:sz w:val="24"/>
          <w:szCs w:val="24"/>
        </w:rPr>
        <w:t>sindicatos,</w:t>
      </w:r>
      <w:r>
        <w:rPr>
          <w:rFonts w:ascii="Times New Roman" w:hAnsi="Times New Roman" w:cs="Times New Roman"/>
          <w:color w:val="000000"/>
          <w:sz w:val="24"/>
          <w:szCs w:val="24"/>
        </w:rPr>
        <w:t xml:space="preserve"> pero todavía nosotros no somos </w:t>
      </w:r>
      <w:r>
        <w:rPr>
          <w:rFonts w:ascii="Times New Roman" w:hAnsi="Times New Roman" w:cs="Times New Roman"/>
          <w:color w:val="000000"/>
          <w:sz w:val="24"/>
          <w:szCs w:val="24"/>
        </w:rPr>
        <w:lastRenderedPageBreak/>
        <w:t xml:space="preserve">parte y por ello es que estamos interesados en iniciar un acercamiento y así URACCAN pueda incidir </w:t>
      </w:r>
      <w:r w:rsidR="003361C0">
        <w:rPr>
          <w:rFonts w:ascii="Times New Roman" w:hAnsi="Times New Roman" w:cs="Times New Roman"/>
          <w:color w:val="000000"/>
          <w:sz w:val="24"/>
          <w:szCs w:val="24"/>
        </w:rPr>
        <w:t>y participar en los procesos que se desarrollan al respecto. Solicitamos directamente al Compañero Rafael Rodríguez que nos permitan ser parte de FESITUN y para ello debemos ver en que momento nos reunimos para coordinar acciones sobre la solicitud.</w:t>
      </w:r>
    </w:p>
    <w:p w14:paraId="749BE1DE" w14:textId="03313358" w:rsidR="003361C0" w:rsidRDefault="00935172" w:rsidP="00B876F2">
      <w:pPr>
        <w:spacing w:line="360" w:lineRule="auto"/>
        <w:jc w:val="both"/>
        <w:rPr>
          <w:rFonts w:ascii="Times New Roman" w:hAnsi="Times New Roman" w:cs="Times New Roman"/>
          <w:sz w:val="24"/>
          <w:szCs w:val="24"/>
        </w:rPr>
      </w:pPr>
      <w:r w:rsidRPr="00935172">
        <w:rPr>
          <w:rFonts w:ascii="Times New Roman" w:hAnsi="Times New Roman" w:cs="Times New Roman"/>
          <w:b/>
          <w:bCs/>
          <w:sz w:val="24"/>
          <w:szCs w:val="24"/>
        </w:rPr>
        <w:t>Rafael Rodríguez, Secretario de Organización de Actas y Acuerdos, FESITUN:</w:t>
      </w:r>
      <w:r>
        <w:rPr>
          <w:rFonts w:ascii="Times New Roman" w:hAnsi="Times New Roman" w:cs="Times New Roman"/>
          <w:sz w:val="24"/>
          <w:szCs w:val="24"/>
        </w:rPr>
        <w:t xml:space="preserve"> </w:t>
      </w:r>
      <w:r w:rsidR="003361C0">
        <w:rPr>
          <w:rFonts w:ascii="Times New Roman" w:hAnsi="Times New Roman" w:cs="Times New Roman"/>
          <w:sz w:val="24"/>
          <w:szCs w:val="24"/>
        </w:rPr>
        <w:t>Compañero Francisco Gutiérrez, tenga la plena seguridad que pronto estarán afiliados a FESITUN, nosotros estamos en procesos de reforma de nuestros estatutos y posteriormente habrá un congreso, en e</w:t>
      </w:r>
      <w:r w:rsidR="007449E4">
        <w:rPr>
          <w:rFonts w:ascii="Times New Roman" w:hAnsi="Times New Roman" w:cs="Times New Roman"/>
          <w:sz w:val="24"/>
          <w:szCs w:val="24"/>
        </w:rPr>
        <w:t>l</w:t>
      </w:r>
      <w:r w:rsidR="003361C0">
        <w:rPr>
          <w:rFonts w:ascii="Times New Roman" w:hAnsi="Times New Roman" w:cs="Times New Roman"/>
          <w:sz w:val="24"/>
          <w:szCs w:val="24"/>
        </w:rPr>
        <w:t xml:space="preserve"> cual se hará la propuesta para que el Sindicato Administrativo de URACCAN sea miembro de este gremio.</w:t>
      </w:r>
    </w:p>
    <w:p w14:paraId="3A7F4C10" w14:textId="5DC42DF8" w:rsidR="007449E4" w:rsidRDefault="007449E4" w:rsidP="00B876F2">
      <w:pPr>
        <w:spacing w:line="360" w:lineRule="auto"/>
        <w:jc w:val="both"/>
        <w:rPr>
          <w:rFonts w:ascii="Times New Roman" w:hAnsi="Times New Roman" w:cs="Times New Roman"/>
          <w:sz w:val="24"/>
          <w:szCs w:val="24"/>
        </w:rPr>
      </w:pPr>
      <w:r w:rsidRPr="007449E4">
        <w:rPr>
          <w:rFonts w:ascii="Times New Roman" w:hAnsi="Times New Roman" w:cs="Times New Roman"/>
          <w:b/>
          <w:bCs/>
          <w:sz w:val="24"/>
          <w:szCs w:val="24"/>
        </w:rPr>
        <w:t>Liliam Lezama, Rectora, UNP:</w:t>
      </w:r>
      <w:r>
        <w:rPr>
          <w:rFonts w:ascii="Times New Roman" w:hAnsi="Times New Roman" w:cs="Times New Roman"/>
          <w:sz w:val="24"/>
          <w:szCs w:val="24"/>
        </w:rPr>
        <w:t xml:space="preserve"> Gracias Maestra Ilenia por el recibimiento. Quiero expresar mis felicitaciones por todo el trabajo que está haciendo junto con su equipo, es ejemplo de perseverancia, de vinculación </w:t>
      </w:r>
      <w:r w:rsidR="00905405">
        <w:rPr>
          <w:rFonts w:ascii="Times New Roman" w:hAnsi="Times New Roman" w:cs="Times New Roman"/>
          <w:sz w:val="24"/>
          <w:szCs w:val="24"/>
        </w:rPr>
        <w:t>y ello se evidencia en el informe presentado sobre la gestión institucional en todas las sedes de URACCAN.</w:t>
      </w:r>
    </w:p>
    <w:p w14:paraId="4A2465B3" w14:textId="2258CA1A" w:rsidR="00905405" w:rsidRDefault="00905405" w:rsidP="00B876F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Almarina Solís, Rectora, UNAN-León</w:t>
      </w:r>
      <w:r w:rsidRPr="00905405">
        <w:rPr>
          <w:rFonts w:ascii="Times New Roman" w:hAnsi="Times New Roman" w:cs="Times New Roman"/>
          <w:b/>
          <w:bCs/>
          <w:sz w:val="24"/>
          <w:szCs w:val="24"/>
        </w:rPr>
        <w:t>:</w:t>
      </w:r>
      <w:r>
        <w:rPr>
          <w:rFonts w:ascii="Times New Roman" w:hAnsi="Times New Roman" w:cs="Times New Roman"/>
          <w:sz w:val="24"/>
          <w:szCs w:val="24"/>
        </w:rPr>
        <w:t xml:space="preserve"> Felicidades Rector Ilenia por todo el trabajo que está realizando, en la presentación que ha realizado se evidencia el esfuerzo de proyección con la comunidad, el cual es un trabajo articulado y la solicitud que ha hecho el Sindicato Administrativo de URACCAN a FESITUN va ayudar a la continuidad del trabajo conjunto y fluido.</w:t>
      </w:r>
    </w:p>
    <w:p w14:paraId="434E0BA1" w14:textId="68A72832" w:rsidR="00905405" w:rsidRDefault="00905405" w:rsidP="00B876F2">
      <w:pPr>
        <w:spacing w:line="360" w:lineRule="auto"/>
        <w:jc w:val="both"/>
        <w:rPr>
          <w:rFonts w:ascii="Times New Roman" w:hAnsi="Times New Roman" w:cs="Times New Roman"/>
          <w:sz w:val="24"/>
          <w:szCs w:val="24"/>
        </w:rPr>
      </w:pPr>
      <w:r w:rsidRPr="00905405">
        <w:rPr>
          <w:rFonts w:ascii="Times New Roman" w:hAnsi="Times New Roman" w:cs="Times New Roman"/>
          <w:b/>
          <w:bCs/>
          <w:sz w:val="24"/>
          <w:szCs w:val="24"/>
        </w:rPr>
        <w:t>Freddy Franco, Secretario General, FEPDES-ATD:</w:t>
      </w:r>
      <w:r>
        <w:rPr>
          <w:rFonts w:ascii="Times New Roman" w:hAnsi="Times New Roman" w:cs="Times New Roman"/>
          <w:sz w:val="24"/>
          <w:szCs w:val="24"/>
        </w:rPr>
        <w:t xml:space="preserve"> </w:t>
      </w:r>
      <w:r w:rsidR="00F864DA">
        <w:rPr>
          <w:rFonts w:ascii="Times New Roman" w:hAnsi="Times New Roman" w:cs="Times New Roman"/>
          <w:sz w:val="24"/>
          <w:szCs w:val="24"/>
        </w:rPr>
        <w:t>Además de los logros de la educación superior en la Costa Caribe Nicaragüense, se pueden evidenciar muchos más logros gracias a la revolución, la cual vino a garantizar una educación pública, gratuita y de calidad e intercultural que ha incidido en los procesos integrales y estratégicos</w:t>
      </w:r>
      <w:r w:rsidR="007E4E8A">
        <w:rPr>
          <w:rFonts w:ascii="Times New Roman" w:hAnsi="Times New Roman" w:cs="Times New Roman"/>
          <w:sz w:val="24"/>
          <w:szCs w:val="24"/>
        </w:rPr>
        <w:t>. El año pasado se dio un paso importante para el fortalecimiento de la educación pública, dentro de este proceso se crearon por ley las tres nuevas universidades nacionales, la UNFLEP, UNP y la UNMRMA</w:t>
      </w:r>
      <w:r w:rsidR="00357882">
        <w:rPr>
          <w:rFonts w:ascii="Times New Roman" w:hAnsi="Times New Roman" w:cs="Times New Roman"/>
          <w:sz w:val="24"/>
          <w:szCs w:val="24"/>
        </w:rPr>
        <w:t>. Nosotros como FEPDES-ATD, hemos venido acompañando a URACCAN en los procesos que ha venido desarrollando y estamos comprometidos con el fortalecimiento universitario en la región del caribe nicaragüense.</w:t>
      </w:r>
    </w:p>
    <w:p w14:paraId="6FBDFB80" w14:textId="05B35696" w:rsidR="00357882" w:rsidRDefault="00357882" w:rsidP="00B876F2">
      <w:pPr>
        <w:spacing w:line="360" w:lineRule="auto"/>
        <w:jc w:val="both"/>
        <w:rPr>
          <w:rFonts w:ascii="Times New Roman" w:hAnsi="Times New Roman" w:cs="Times New Roman"/>
          <w:sz w:val="24"/>
          <w:szCs w:val="24"/>
        </w:rPr>
      </w:pPr>
      <w:r w:rsidRPr="00543FE1">
        <w:rPr>
          <w:rFonts w:ascii="Times New Roman" w:hAnsi="Times New Roman" w:cs="Times New Roman"/>
          <w:b/>
          <w:bCs/>
          <w:sz w:val="24"/>
          <w:szCs w:val="24"/>
        </w:rPr>
        <w:t>Winston Fedrick, Vicerrector Académico, BICU</w:t>
      </w:r>
      <w:r w:rsidR="00543FE1" w:rsidRPr="00543FE1">
        <w:rPr>
          <w:rFonts w:ascii="Times New Roman" w:hAnsi="Times New Roman" w:cs="Times New Roman"/>
          <w:b/>
          <w:bCs/>
          <w:sz w:val="24"/>
          <w:szCs w:val="24"/>
        </w:rPr>
        <w:t>:</w:t>
      </w:r>
      <w:r w:rsidR="00543FE1">
        <w:rPr>
          <w:rFonts w:ascii="Times New Roman" w:hAnsi="Times New Roman" w:cs="Times New Roman"/>
          <w:sz w:val="24"/>
          <w:szCs w:val="24"/>
        </w:rPr>
        <w:t xml:space="preserve"> Quiero felicitar a la universidad hermana, URACCAN por todo el trabajo que ha venido haciendo, nosotros como BICU </w:t>
      </w:r>
      <w:r w:rsidR="00543FE1">
        <w:rPr>
          <w:rFonts w:ascii="Times New Roman" w:hAnsi="Times New Roman" w:cs="Times New Roman"/>
          <w:sz w:val="24"/>
          <w:szCs w:val="24"/>
        </w:rPr>
        <w:lastRenderedPageBreak/>
        <w:t>reconocemos esa gran labor que han venido ejecutando</w:t>
      </w:r>
      <w:r w:rsidR="008C5F1F">
        <w:rPr>
          <w:rFonts w:ascii="Times New Roman" w:hAnsi="Times New Roman" w:cs="Times New Roman"/>
          <w:sz w:val="24"/>
          <w:szCs w:val="24"/>
        </w:rPr>
        <w:t>. H</w:t>
      </w:r>
      <w:r w:rsidR="00543FE1">
        <w:rPr>
          <w:rFonts w:ascii="Times New Roman" w:hAnsi="Times New Roman" w:cs="Times New Roman"/>
          <w:sz w:val="24"/>
          <w:szCs w:val="24"/>
        </w:rPr>
        <w:t>oy la educación en la costa caribe nicaragüense está muy avanzada, recuerdo que en nuestro tiempos estudiar era muy difícil, había que trasladarse al pacifico a la UNAN-Managua</w:t>
      </w:r>
      <w:r w:rsidR="008C5F1F">
        <w:rPr>
          <w:rFonts w:ascii="Times New Roman" w:hAnsi="Times New Roman" w:cs="Times New Roman"/>
          <w:sz w:val="24"/>
          <w:szCs w:val="24"/>
        </w:rPr>
        <w:t xml:space="preserve">, </w:t>
      </w:r>
      <w:r w:rsidR="00543FE1">
        <w:rPr>
          <w:rFonts w:ascii="Times New Roman" w:hAnsi="Times New Roman" w:cs="Times New Roman"/>
          <w:sz w:val="24"/>
          <w:szCs w:val="24"/>
        </w:rPr>
        <w:t xml:space="preserve">UNAN-León o las otras universidades y para trasladarnos tardábamos entres tres y dos </w:t>
      </w:r>
      <w:r w:rsidR="008C5F1F">
        <w:rPr>
          <w:rFonts w:ascii="Times New Roman" w:hAnsi="Times New Roman" w:cs="Times New Roman"/>
          <w:sz w:val="24"/>
          <w:szCs w:val="24"/>
        </w:rPr>
        <w:t>días,</w:t>
      </w:r>
      <w:r w:rsidR="00543FE1">
        <w:rPr>
          <w:rFonts w:ascii="Times New Roman" w:hAnsi="Times New Roman" w:cs="Times New Roman"/>
          <w:sz w:val="24"/>
          <w:szCs w:val="24"/>
        </w:rPr>
        <w:t xml:space="preserve"> ahora el acceso es rápido, lo </w:t>
      </w:r>
      <w:r w:rsidR="008C5F1F">
        <w:rPr>
          <w:rFonts w:ascii="Times New Roman" w:hAnsi="Times New Roman" w:cs="Times New Roman"/>
          <w:sz w:val="24"/>
          <w:szCs w:val="24"/>
        </w:rPr>
        <w:t xml:space="preserve">cual </w:t>
      </w:r>
      <w:r w:rsidR="00543FE1">
        <w:rPr>
          <w:rFonts w:ascii="Times New Roman" w:hAnsi="Times New Roman" w:cs="Times New Roman"/>
          <w:sz w:val="24"/>
          <w:szCs w:val="24"/>
        </w:rPr>
        <w:t>facilita los procesos. Todo estos avances nos hacen sentir bien y más con el apoyo que han brindado todas las universidades a la universidades de las costa caribe hemos salido adelante y hemos mejorado la educación superior para nuestra población.</w:t>
      </w:r>
    </w:p>
    <w:p w14:paraId="4C0D7B67" w14:textId="7A4A853B" w:rsidR="008C5F1F" w:rsidRDefault="008C5F1F" w:rsidP="00B876F2">
      <w:pPr>
        <w:spacing w:line="360" w:lineRule="auto"/>
        <w:jc w:val="both"/>
        <w:rPr>
          <w:rFonts w:ascii="Times New Roman" w:hAnsi="Times New Roman" w:cs="Times New Roman"/>
          <w:sz w:val="24"/>
          <w:szCs w:val="24"/>
        </w:rPr>
      </w:pPr>
      <w:r w:rsidRPr="00D732B8">
        <w:rPr>
          <w:rFonts w:ascii="Times New Roman" w:hAnsi="Times New Roman" w:cs="Times New Roman"/>
          <w:b/>
          <w:bCs/>
          <w:sz w:val="24"/>
          <w:szCs w:val="24"/>
        </w:rPr>
        <w:t>Ilenia García, Rectora, URACCAN:</w:t>
      </w:r>
      <w:r>
        <w:rPr>
          <w:rFonts w:ascii="Times New Roman" w:hAnsi="Times New Roman" w:cs="Times New Roman"/>
          <w:sz w:val="24"/>
          <w:szCs w:val="24"/>
        </w:rPr>
        <w:t xml:space="preserve"> Muchas gracias a todos por sus palabras</w:t>
      </w:r>
      <w:r w:rsidR="001C06D0">
        <w:rPr>
          <w:rFonts w:ascii="Times New Roman" w:hAnsi="Times New Roman" w:cs="Times New Roman"/>
          <w:sz w:val="24"/>
          <w:szCs w:val="24"/>
        </w:rPr>
        <w:t>. Le pido a los miembros delegados de las sedes de URACCAN que trasmitan en sus espacios las felicitaciones que los miembros del CNU han hecho.</w:t>
      </w:r>
    </w:p>
    <w:p w14:paraId="7CC51000" w14:textId="19136D24" w:rsidR="003361C0" w:rsidRDefault="001C06D0" w:rsidP="00B876F2">
      <w:pPr>
        <w:spacing w:line="360" w:lineRule="auto"/>
        <w:jc w:val="both"/>
        <w:rPr>
          <w:rFonts w:ascii="Times New Roman" w:hAnsi="Times New Roman" w:cs="Times New Roman"/>
          <w:sz w:val="24"/>
          <w:szCs w:val="24"/>
        </w:rPr>
      </w:pPr>
      <w:r w:rsidRPr="001C06D0">
        <w:rPr>
          <w:rFonts w:ascii="Times New Roman" w:hAnsi="Times New Roman" w:cs="Times New Roman"/>
          <w:b/>
          <w:bCs/>
          <w:sz w:val="24"/>
          <w:szCs w:val="24"/>
          <w:u w:val="single"/>
        </w:rPr>
        <w:t>Punto No. 5:</w:t>
      </w:r>
      <w:r>
        <w:rPr>
          <w:rFonts w:ascii="Times New Roman" w:hAnsi="Times New Roman" w:cs="Times New Roman"/>
          <w:sz w:val="24"/>
          <w:szCs w:val="24"/>
        </w:rPr>
        <w:t xml:space="preserve"> </w:t>
      </w:r>
      <w:r w:rsidRPr="001C06D0">
        <w:rPr>
          <w:rFonts w:ascii="Times New Roman" w:hAnsi="Times New Roman" w:cs="Times New Roman"/>
          <w:b/>
          <w:bCs/>
          <w:sz w:val="24"/>
          <w:szCs w:val="24"/>
        </w:rPr>
        <w:t xml:space="preserve">Presentación </w:t>
      </w:r>
      <w:r w:rsidRPr="00C63FC3">
        <w:rPr>
          <w:rFonts w:ascii="Times New Roman" w:hAnsi="Times New Roman" w:cs="Times New Roman"/>
          <w:b/>
          <w:bCs/>
          <w:sz w:val="24"/>
          <w:szCs w:val="24"/>
        </w:rPr>
        <w:t xml:space="preserve">del </w:t>
      </w:r>
      <w:r w:rsidR="00C63FC3" w:rsidRPr="00DE176F">
        <w:rPr>
          <w:rFonts w:ascii="Times New Roman" w:hAnsi="Times New Roman" w:cs="Times New Roman"/>
          <w:b/>
          <w:bCs/>
          <w:sz w:val="24"/>
          <w:szCs w:val="24"/>
        </w:rPr>
        <w:t>Plan Nacional de Educación Universitaria 2023-2026</w:t>
      </w:r>
      <w:r w:rsidR="00DE176F" w:rsidRPr="00DE176F">
        <w:rPr>
          <w:rFonts w:ascii="Times New Roman" w:hAnsi="Times New Roman" w:cs="Times New Roman"/>
          <w:b/>
          <w:bCs/>
          <w:sz w:val="24"/>
          <w:szCs w:val="24"/>
        </w:rPr>
        <w:t>.</w:t>
      </w:r>
      <w:r w:rsidR="00DE176F">
        <w:rPr>
          <w:rFonts w:ascii="Times New Roman" w:hAnsi="Times New Roman" w:cs="Times New Roman"/>
          <w:b/>
          <w:bCs/>
          <w:sz w:val="24"/>
          <w:szCs w:val="24"/>
        </w:rPr>
        <w:t xml:space="preserve"> </w:t>
      </w:r>
    </w:p>
    <w:p w14:paraId="1C8FF8A9" w14:textId="064DE59D" w:rsidR="001C06D0" w:rsidRDefault="001C06D0" w:rsidP="00B876F2">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1C06D0">
        <w:rPr>
          <w:rFonts w:ascii="Times New Roman" w:hAnsi="Times New Roman" w:cs="Times New Roman"/>
          <w:color w:val="000000"/>
          <w:sz w:val="24"/>
          <w:szCs w:val="24"/>
        </w:rPr>
        <w:t xml:space="preserve">Vamos </w:t>
      </w:r>
      <w:r>
        <w:rPr>
          <w:rFonts w:ascii="Times New Roman" w:hAnsi="Times New Roman" w:cs="Times New Roman"/>
          <w:color w:val="000000"/>
          <w:sz w:val="24"/>
          <w:szCs w:val="24"/>
        </w:rPr>
        <w:t>a pasar al punto No. 5 “</w:t>
      </w:r>
      <w:r w:rsidRPr="001C06D0">
        <w:rPr>
          <w:rFonts w:ascii="Times New Roman" w:hAnsi="Times New Roman" w:cs="Times New Roman"/>
          <w:sz w:val="24"/>
          <w:szCs w:val="24"/>
        </w:rPr>
        <w:t>Presentación del Plan Nacional de Desarrollo</w:t>
      </w:r>
      <w:r>
        <w:rPr>
          <w:rFonts w:ascii="Times New Roman" w:hAnsi="Times New Roman" w:cs="Times New Roman"/>
          <w:sz w:val="24"/>
          <w:szCs w:val="24"/>
        </w:rPr>
        <w:t>” y para ello dejamos al Maestro Jaime López.</w:t>
      </w:r>
      <w:r w:rsidR="00F8538D">
        <w:rPr>
          <w:rFonts w:ascii="Times New Roman" w:hAnsi="Times New Roman" w:cs="Times New Roman"/>
          <w:sz w:val="24"/>
          <w:szCs w:val="24"/>
        </w:rPr>
        <w:t xml:space="preserve"> </w:t>
      </w:r>
    </w:p>
    <w:p w14:paraId="11B2A6EE" w14:textId="295790CD" w:rsidR="001C06D0" w:rsidRDefault="001C06D0" w:rsidP="00B876F2">
      <w:pPr>
        <w:spacing w:line="360" w:lineRule="auto"/>
        <w:jc w:val="both"/>
        <w:rPr>
          <w:rFonts w:ascii="Times New Roman" w:hAnsi="Times New Roman" w:cs="Times New Roman"/>
          <w:sz w:val="24"/>
          <w:szCs w:val="24"/>
        </w:rPr>
      </w:pPr>
      <w:r w:rsidRPr="001C06D0">
        <w:rPr>
          <w:rFonts w:ascii="Times New Roman" w:hAnsi="Times New Roman" w:cs="Times New Roman"/>
          <w:b/>
          <w:bCs/>
          <w:sz w:val="24"/>
          <w:szCs w:val="24"/>
        </w:rPr>
        <w:t>Jaime López, Secretario Técnico, CNU:</w:t>
      </w:r>
      <w:r>
        <w:rPr>
          <w:rFonts w:ascii="Times New Roman" w:hAnsi="Times New Roman" w:cs="Times New Roman"/>
          <w:sz w:val="24"/>
          <w:szCs w:val="24"/>
        </w:rPr>
        <w:t xml:space="preserve"> Para la presentación del punto 5, tendremos al Maestro Isaías Hernández</w:t>
      </w:r>
      <w:r w:rsidR="00C63FC3">
        <w:rPr>
          <w:rFonts w:ascii="Times New Roman" w:hAnsi="Times New Roman" w:cs="Times New Roman"/>
          <w:sz w:val="24"/>
          <w:szCs w:val="24"/>
        </w:rPr>
        <w:t>.</w:t>
      </w:r>
    </w:p>
    <w:p w14:paraId="0890AC36" w14:textId="77777777" w:rsidR="000E3204" w:rsidRDefault="00C63FC3" w:rsidP="000E3204">
      <w:pPr>
        <w:spacing w:line="360" w:lineRule="auto"/>
        <w:jc w:val="both"/>
        <w:rPr>
          <w:rFonts w:ascii="Times New Roman" w:hAnsi="Times New Roman" w:cs="Times New Roman"/>
          <w:sz w:val="24"/>
          <w:szCs w:val="24"/>
        </w:rPr>
      </w:pPr>
      <w:r w:rsidRPr="00C63FC3">
        <w:rPr>
          <w:rFonts w:ascii="Times New Roman" w:hAnsi="Times New Roman" w:cs="Times New Roman"/>
          <w:b/>
          <w:bCs/>
          <w:sz w:val="24"/>
          <w:szCs w:val="24"/>
        </w:rPr>
        <w:t>Isaías Hernández, Director de Planificación y Desarrollo, CNU:</w:t>
      </w:r>
      <w:r>
        <w:rPr>
          <w:rFonts w:ascii="Times New Roman" w:hAnsi="Times New Roman" w:cs="Times New Roman"/>
          <w:sz w:val="24"/>
          <w:szCs w:val="24"/>
        </w:rPr>
        <w:t xml:space="preserve"> Buenos días, honorables miembros del CNU. Presentaré el Plan Nacional de Educación Universitaria 2023-2026</w:t>
      </w:r>
      <w:r w:rsidR="00757E6E">
        <w:rPr>
          <w:rFonts w:ascii="Times New Roman" w:hAnsi="Times New Roman" w:cs="Times New Roman"/>
          <w:sz w:val="24"/>
          <w:szCs w:val="24"/>
        </w:rPr>
        <w:t>. El Plan Nacional de Educación Universitaria 2023-2026 está orientado a cumplirse en un periodo de cuatro años</w:t>
      </w:r>
      <w:r w:rsidR="005D0E08">
        <w:rPr>
          <w:rFonts w:ascii="Times New Roman" w:hAnsi="Times New Roman" w:cs="Times New Roman"/>
          <w:sz w:val="24"/>
          <w:szCs w:val="24"/>
        </w:rPr>
        <w:t xml:space="preserve"> y se evaluará en el año </w:t>
      </w:r>
      <w:r w:rsidR="00757E6E">
        <w:rPr>
          <w:rFonts w:ascii="Times New Roman" w:hAnsi="Times New Roman" w:cs="Times New Roman"/>
          <w:sz w:val="24"/>
          <w:szCs w:val="24"/>
        </w:rPr>
        <w:t xml:space="preserve">2026, </w:t>
      </w:r>
      <w:r w:rsidR="005D0E08">
        <w:rPr>
          <w:rFonts w:ascii="Times New Roman" w:hAnsi="Times New Roman" w:cs="Times New Roman"/>
          <w:sz w:val="24"/>
          <w:szCs w:val="24"/>
        </w:rPr>
        <w:t xml:space="preserve">puesto que en esta fecha finaliza el </w:t>
      </w:r>
      <w:r w:rsidR="005D0E08" w:rsidRPr="005D0E08">
        <w:rPr>
          <w:rStyle w:val="markedcontent"/>
          <w:rFonts w:ascii="Times New Roman" w:hAnsi="Times New Roman" w:cs="Times New Roman"/>
          <w:sz w:val="24"/>
          <w:szCs w:val="24"/>
        </w:rPr>
        <w:t xml:space="preserve">Plan Nacional de Lucha </w:t>
      </w:r>
      <w:r w:rsidR="005D0E08">
        <w:rPr>
          <w:rStyle w:val="markedcontent"/>
          <w:rFonts w:ascii="Times New Roman" w:hAnsi="Times New Roman" w:cs="Times New Roman"/>
          <w:sz w:val="24"/>
          <w:szCs w:val="24"/>
        </w:rPr>
        <w:t>C</w:t>
      </w:r>
      <w:r w:rsidR="005D0E08" w:rsidRPr="005D0E08">
        <w:rPr>
          <w:rStyle w:val="markedcontent"/>
          <w:rFonts w:ascii="Times New Roman" w:hAnsi="Times New Roman" w:cs="Times New Roman"/>
          <w:sz w:val="24"/>
          <w:szCs w:val="24"/>
        </w:rPr>
        <w:t xml:space="preserve">ontra la Pobreza y para el Desarrollo Humano </w:t>
      </w:r>
      <w:r w:rsidR="005D0E08">
        <w:rPr>
          <w:rStyle w:val="markedcontent"/>
          <w:rFonts w:ascii="Times New Roman" w:hAnsi="Times New Roman" w:cs="Times New Roman"/>
          <w:sz w:val="24"/>
          <w:szCs w:val="24"/>
        </w:rPr>
        <w:t xml:space="preserve">(PNLCP-DH) </w:t>
      </w:r>
      <w:r w:rsidR="005D0E08" w:rsidRPr="005D0E08">
        <w:rPr>
          <w:rStyle w:val="markedcontent"/>
          <w:rFonts w:ascii="Times New Roman" w:hAnsi="Times New Roman" w:cs="Times New Roman"/>
          <w:sz w:val="24"/>
          <w:szCs w:val="24"/>
        </w:rPr>
        <w:t>2022-2026</w:t>
      </w:r>
      <w:r w:rsidR="005D0E08">
        <w:rPr>
          <w:rStyle w:val="markedcontent"/>
          <w:rFonts w:ascii="Times New Roman" w:hAnsi="Times New Roman" w:cs="Times New Roman"/>
          <w:sz w:val="24"/>
          <w:szCs w:val="24"/>
        </w:rPr>
        <w:t xml:space="preserve"> y este plan que hoy estamos presentando va en concordancia con el PNLCP-DH. Dentro de</w:t>
      </w:r>
      <w:r w:rsidR="00F95D1B">
        <w:rPr>
          <w:rStyle w:val="markedcontent"/>
          <w:rFonts w:ascii="Times New Roman" w:hAnsi="Times New Roman" w:cs="Times New Roman"/>
          <w:sz w:val="24"/>
          <w:szCs w:val="24"/>
        </w:rPr>
        <w:t xml:space="preserve">l </w:t>
      </w:r>
      <w:r w:rsidR="005D0E08">
        <w:rPr>
          <w:rFonts w:ascii="Times New Roman" w:hAnsi="Times New Roman" w:cs="Times New Roman"/>
          <w:sz w:val="24"/>
          <w:szCs w:val="24"/>
        </w:rPr>
        <w:t>Plan Nacional de Educación Universitaria 2023-2026 hemos considerad</w:t>
      </w:r>
      <w:r w:rsidR="00F95D1B">
        <w:rPr>
          <w:rFonts w:ascii="Times New Roman" w:hAnsi="Times New Roman" w:cs="Times New Roman"/>
          <w:sz w:val="24"/>
          <w:szCs w:val="24"/>
        </w:rPr>
        <w:t>o como referente</w:t>
      </w:r>
      <w:r w:rsidR="005D0E08">
        <w:rPr>
          <w:rFonts w:ascii="Times New Roman" w:hAnsi="Times New Roman" w:cs="Times New Roman"/>
          <w:sz w:val="24"/>
          <w:szCs w:val="24"/>
        </w:rPr>
        <w:t xml:space="preserve"> las dimensiones de calidad establecidas en la educación superior que se lanzaron en el año 2019 a nivel nacional, dentro de estas dimensiones, hay </w:t>
      </w:r>
      <w:r w:rsidR="00790246">
        <w:rPr>
          <w:rFonts w:ascii="Times New Roman" w:hAnsi="Times New Roman" w:cs="Times New Roman"/>
          <w:sz w:val="24"/>
          <w:szCs w:val="24"/>
        </w:rPr>
        <w:t xml:space="preserve">6 </w:t>
      </w:r>
      <w:r w:rsidR="005D0E08">
        <w:rPr>
          <w:rFonts w:ascii="Times New Roman" w:hAnsi="Times New Roman" w:cs="Times New Roman"/>
          <w:sz w:val="24"/>
          <w:szCs w:val="24"/>
        </w:rPr>
        <w:t>para las universidades</w:t>
      </w:r>
      <w:r w:rsidR="00F95D1B">
        <w:rPr>
          <w:rFonts w:ascii="Times New Roman" w:hAnsi="Times New Roman" w:cs="Times New Roman"/>
          <w:sz w:val="24"/>
          <w:szCs w:val="24"/>
        </w:rPr>
        <w:t xml:space="preserve"> y se han tomado como referencia</w:t>
      </w:r>
      <w:r w:rsidR="005D0E08">
        <w:rPr>
          <w:rFonts w:ascii="Times New Roman" w:hAnsi="Times New Roman" w:cs="Times New Roman"/>
          <w:sz w:val="24"/>
          <w:szCs w:val="24"/>
        </w:rPr>
        <w:t xml:space="preserve">: </w:t>
      </w:r>
      <w:r w:rsidR="00C934BE">
        <w:rPr>
          <w:rFonts w:ascii="Times New Roman" w:hAnsi="Times New Roman" w:cs="Times New Roman"/>
          <w:sz w:val="24"/>
          <w:szCs w:val="24"/>
        </w:rPr>
        <w:t xml:space="preserve">1) </w:t>
      </w:r>
      <w:r w:rsidR="005D0E08">
        <w:rPr>
          <w:rFonts w:ascii="Times New Roman" w:hAnsi="Times New Roman" w:cs="Times New Roman"/>
          <w:sz w:val="24"/>
          <w:szCs w:val="24"/>
        </w:rPr>
        <w:t xml:space="preserve">Gestión institucional universitaria, </w:t>
      </w:r>
      <w:r w:rsidR="00C934BE">
        <w:rPr>
          <w:rFonts w:ascii="Times New Roman" w:hAnsi="Times New Roman" w:cs="Times New Roman"/>
          <w:sz w:val="24"/>
          <w:szCs w:val="24"/>
        </w:rPr>
        <w:t xml:space="preserve">2) </w:t>
      </w:r>
      <w:r w:rsidR="005D0E08">
        <w:rPr>
          <w:rFonts w:ascii="Times New Roman" w:hAnsi="Times New Roman" w:cs="Times New Roman"/>
          <w:sz w:val="24"/>
          <w:szCs w:val="24"/>
        </w:rPr>
        <w:t xml:space="preserve">Docencia de grado, </w:t>
      </w:r>
      <w:r w:rsidR="00C934BE">
        <w:rPr>
          <w:rFonts w:ascii="Times New Roman" w:hAnsi="Times New Roman" w:cs="Times New Roman"/>
          <w:sz w:val="24"/>
          <w:szCs w:val="24"/>
        </w:rPr>
        <w:t xml:space="preserve">3) </w:t>
      </w:r>
      <w:r w:rsidR="00F95D1B">
        <w:rPr>
          <w:rFonts w:ascii="Times New Roman" w:hAnsi="Times New Roman" w:cs="Times New Roman"/>
          <w:sz w:val="24"/>
          <w:szCs w:val="24"/>
        </w:rPr>
        <w:t xml:space="preserve">Docencia de posgrado, </w:t>
      </w:r>
      <w:r w:rsidR="00C934BE">
        <w:rPr>
          <w:rFonts w:ascii="Times New Roman" w:hAnsi="Times New Roman" w:cs="Times New Roman"/>
          <w:sz w:val="24"/>
          <w:szCs w:val="24"/>
        </w:rPr>
        <w:t xml:space="preserve">4) </w:t>
      </w:r>
      <w:r w:rsidR="00F95D1B">
        <w:rPr>
          <w:rFonts w:ascii="Times New Roman" w:hAnsi="Times New Roman" w:cs="Times New Roman"/>
          <w:sz w:val="24"/>
          <w:szCs w:val="24"/>
        </w:rPr>
        <w:t xml:space="preserve">Extensión social, </w:t>
      </w:r>
      <w:r w:rsidR="00C934BE">
        <w:rPr>
          <w:rFonts w:ascii="Times New Roman" w:hAnsi="Times New Roman" w:cs="Times New Roman"/>
          <w:sz w:val="24"/>
          <w:szCs w:val="24"/>
        </w:rPr>
        <w:t xml:space="preserve">5) </w:t>
      </w:r>
      <w:r w:rsidR="00F95D1B">
        <w:rPr>
          <w:rFonts w:ascii="Times New Roman" w:hAnsi="Times New Roman" w:cs="Times New Roman"/>
          <w:sz w:val="24"/>
          <w:szCs w:val="24"/>
        </w:rPr>
        <w:t>Investigación</w:t>
      </w:r>
      <w:r w:rsidR="00C934BE">
        <w:rPr>
          <w:rFonts w:ascii="Times New Roman" w:hAnsi="Times New Roman" w:cs="Times New Roman"/>
          <w:sz w:val="24"/>
          <w:szCs w:val="24"/>
        </w:rPr>
        <w:t>, 6) I</w:t>
      </w:r>
      <w:r w:rsidR="00F95D1B">
        <w:rPr>
          <w:rFonts w:ascii="Times New Roman" w:hAnsi="Times New Roman" w:cs="Times New Roman"/>
          <w:sz w:val="24"/>
          <w:szCs w:val="24"/>
        </w:rPr>
        <w:t xml:space="preserve">nternacionalización; también, se ha tomado como referencia los </w:t>
      </w:r>
      <w:r w:rsidR="00790246">
        <w:rPr>
          <w:rFonts w:ascii="Times New Roman" w:hAnsi="Times New Roman" w:cs="Times New Roman"/>
          <w:sz w:val="24"/>
          <w:szCs w:val="24"/>
        </w:rPr>
        <w:t>12</w:t>
      </w:r>
      <w:r w:rsidR="00F95D1B">
        <w:rPr>
          <w:rFonts w:ascii="Times New Roman" w:hAnsi="Times New Roman" w:cs="Times New Roman"/>
          <w:sz w:val="24"/>
          <w:szCs w:val="24"/>
        </w:rPr>
        <w:t xml:space="preserve"> lineamientos estratégicos que están orientados hacia la erradicación de la pobreza en nuestros país</w:t>
      </w:r>
      <w:r w:rsidR="00C934BE">
        <w:rPr>
          <w:rFonts w:ascii="Times New Roman" w:hAnsi="Times New Roman" w:cs="Times New Roman"/>
          <w:sz w:val="24"/>
          <w:szCs w:val="24"/>
        </w:rPr>
        <w:t xml:space="preserve"> y así contribuir al desarrollo humano de los </w:t>
      </w:r>
      <w:r w:rsidR="00C934BE">
        <w:rPr>
          <w:rFonts w:ascii="Times New Roman" w:hAnsi="Times New Roman" w:cs="Times New Roman"/>
          <w:sz w:val="24"/>
          <w:szCs w:val="24"/>
        </w:rPr>
        <w:lastRenderedPageBreak/>
        <w:t>nicaragüenses</w:t>
      </w:r>
      <w:r w:rsidR="00F95D1B">
        <w:rPr>
          <w:rFonts w:ascii="Times New Roman" w:hAnsi="Times New Roman" w:cs="Times New Roman"/>
          <w:sz w:val="24"/>
          <w:szCs w:val="24"/>
        </w:rPr>
        <w:t xml:space="preserve">: </w:t>
      </w:r>
      <w:r w:rsidR="00C934BE">
        <w:rPr>
          <w:rFonts w:ascii="Times New Roman" w:hAnsi="Times New Roman" w:cs="Times New Roman"/>
          <w:sz w:val="24"/>
          <w:szCs w:val="24"/>
        </w:rPr>
        <w:t>1) Estabilidad macroeconómica, 2) Reforzar condiciones básicas, 3) Desarrollo del talento humano, 4) Consolidar bienes y servicios públicos, 5) Igualdad y equidad de género, 6) Juventud como eje central, 7) Más y mejor producción, 8) Impulsar la economía creativa, 9) Dinamizar el comercio y mercados, 10) Ciudades inclusivas, creativas, resilientes y sostenibles, 11) Medidas ante el cambio climático, 12) Desarrollo de la Costa Caribe Nicaragüense</w:t>
      </w:r>
      <w:r w:rsidR="00790246">
        <w:rPr>
          <w:rFonts w:ascii="Times New Roman" w:hAnsi="Times New Roman" w:cs="Times New Roman"/>
          <w:sz w:val="24"/>
          <w:szCs w:val="24"/>
        </w:rPr>
        <w:t xml:space="preserve">; también se ha considerado el Plan de Desarrollo de la Educación Superior 2021-2030, este plan estaba estructurado en 5 áreas estratégicas, 16 lineamientos y 24 objetivos, por lo tanto, este Plan requiere de una actualización tomando como base el nuevo Marco Estratégico de la Educación Superior 2022-2030 que está compuesto </w:t>
      </w:r>
      <w:r w:rsidR="00E811E1">
        <w:rPr>
          <w:rFonts w:ascii="Times New Roman" w:hAnsi="Times New Roman" w:cs="Times New Roman"/>
          <w:sz w:val="24"/>
          <w:szCs w:val="24"/>
        </w:rPr>
        <w:t>por 6 lineamientos estratégicos y que se subdividen en acciones que hemos considerado para el plan como los objetivos estratégicos</w:t>
      </w:r>
      <w:r w:rsidR="00643F88">
        <w:rPr>
          <w:rFonts w:ascii="Times New Roman" w:hAnsi="Times New Roman" w:cs="Times New Roman"/>
          <w:sz w:val="24"/>
          <w:szCs w:val="24"/>
        </w:rPr>
        <w:t>, los cuales estarían guiando las acciones contenidas en el plan. Dentro de las acciones que se desarrollaron para la construcción de este plan están:</w:t>
      </w:r>
    </w:p>
    <w:p w14:paraId="6D18D8E9" w14:textId="347E2489" w:rsidR="000E3204" w:rsidRDefault="00643F88" w:rsidP="00B876F2">
      <w:pPr>
        <w:pStyle w:val="Prrafodelista"/>
        <w:numPr>
          <w:ilvl w:val="0"/>
          <w:numId w:val="6"/>
        </w:numPr>
        <w:spacing w:line="360" w:lineRule="auto"/>
        <w:jc w:val="both"/>
        <w:rPr>
          <w:rFonts w:ascii="Times New Roman" w:hAnsi="Times New Roman" w:cs="Times New Roman"/>
          <w:sz w:val="24"/>
          <w:szCs w:val="24"/>
        </w:rPr>
      </w:pPr>
      <w:r w:rsidRPr="000E3204">
        <w:rPr>
          <w:rFonts w:ascii="Times New Roman" w:hAnsi="Times New Roman" w:cs="Times New Roman"/>
          <w:sz w:val="24"/>
          <w:szCs w:val="24"/>
        </w:rPr>
        <w:t>Análisis del horizonte y los lineamientos estratégicos contenidos en el Marco Estratégico de la Educación Superior 2022-2030</w:t>
      </w:r>
      <w:r w:rsidR="000E3204">
        <w:rPr>
          <w:rFonts w:ascii="Times New Roman" w:hAnsi="Times New Roman" w:cs="Times New Roman"/>
          <w:sz w:val="24"/>
          <w:szCs w:val="24"/>
        </w:rPr>
        <w:t>. P</w:t>
      </w:r>
      <w:r w:rsidR="00407182" w:rsidRPr="000E3204">
        <w:rPr>
          <w:rFonts w:ascii="Times New Roman" w:hAnsi="Times New Roman" w:cs="Times New Roman"/>
          <w:sz w:val="24"/>
          <w:szCs w:val="24"/>
        </w:rPr>
        <w:t>ara esta acción</w:t>
      </w:r>
      <w:r w:rsidR="000E3204">
        <w:rPr>
          <w:rFonts w:ascii="Times New Roman" w:hAnsi="Times New Roman" w:cs="Times New Roman"/>
          <w:sz w:val="24"/>
          <w:szCs w:val="24"/>
        </w:rPr>
        <w:t xml:space="preserve">, </w:t>
      </w:r>
      <w:r w:rsidR="00407182" w:rsidRPr="000E3204">
        <w:rPr>
          <w:rFonts w:ascii="Times New Roman" w:hAnsi="Times New Roman" w:cs="Times New Roman"/>
          <w:sz w:val="24"/>
          <w:szCs w:val="24"/>
        </w:rPr>
        <w:t>se han considerado los siguientes lineamientos del Marco Estratégico de la Educación Superior: -Formación en pregrado, grado y posgrado, Investigación, -Vinculación con la comunidad, -Gestión universitaria, - Aseguramiento y gestión de la calidad y -Acompañamiento y monitore de las IES</w:t>
      </w:r>
      <w:r w:rsidR="000E3204">
        <w:rPr>
          <w:rFonts w:ascii="Times New Roman" w:hAnsi="Times New Roman" w:cs="Times New Roman"/>
          <w:sz w:val="24"/>
          <w:szCs w:val="24"/>
        </w:rPr>
        <w:t>. A</w:t>
      </w:r>
      <w:r w:rsidR="000E3204" w:rsidRPr="000E3204">
        <w:rPr>
          <w:rFonts w:ascii="Times New Roman" w:hAnsi="Times New Roman" w:cs="Times New Roman"/>
          <w:sz w:val="24"/>
          <w:szCs w:val="24"/>
        </w:rPr>
        <w:t>demás</w:t>
      </w:r>
      <w:r w:rsidR="000E3204">
        <w:rPr>
          <w:rFonts w:ascii="Times New Roman" w:hAnsi="Times New Roman" w:cs="Times New Roman"/>
          <w:sz w:val="24"/>
          <w:szCs w:val="24"/>
        </w:rPr>
        <w:t xml:space="preserve">, </w:t>
      </w:r>
      <w:r w:rsidR="000E3204" w:rsidRPr="000E3204">
        <w:rPr>
          <w:rFonts w:ascii="Times New Roman" w:hAnsi="Times New Roman" w:cs="Times New Roman"/>
          <w:sz w:val="24"/>
          <w:szCs w:val="24"/>
        </w:rPr>
        <w:t>se establece como horizonte</w:t>
      </w:r>
      <w:r w:rsidR="001F30F7">
        <w:rPr>
          <w:rFonts w:ascii="Times New Roman" w:hAnsi="Times New Roman" w:cs="Times New Roman"/>
          <w:sz w:val="24"/>
          <w:szCs w:val="24"/>
        </w:rPr>
        <w:t>s</w:t>
      </w:r>
      <w:r w:rsidR="000E3204" w:rsidRPr="000E3204">
        <w:rPr>
          <w:rFonts w:ascii="Times New Roman" w:hAnsi="Times New Roman" w:cs="Times New Roman"/>
          <w:sz w:val="24"/>
          <w:szCs w:val="24"/>
        </w:rPr>
        <w:t xml:space="preserve"> el aseguramiento de la función pública de la educación superior como una restitución de derecho, evitando el lucho como elemento rector de la formación</w:t>
      </w:r>
      <w:r w:rsidR="001F30F7">
        <w:rPr>
          <w:rFonts w:ascii="Times New Roman" w:hAnsi="Times New Roman" w:cs="Times New Roman"/>
          <w:sz w:val="24"/>
          <w:szCs w:val="24"/>
        </w:rPr>
        <w:t>, el direccionamiento de la integración sistémica y holística de los procesos integrales de la gestión universitaria, la organización y gestión de la flexibilidad del currículo, desde la diversidad social, cultural, estilos de aprendizajes y e intereses de los aprendientes</w:t>
      </w:r>
      <w:r w:rsidR="005B5A35">
        <w:rPr>
          <w:rFonts w:ascii="Times New Roman" w:hAnsi="Times New Roman" w:cs="Times New Roman"/>
          <w:sz w:val="24"/>
          <w:szCs w:val="24"/>
        </w:rPr>
        <w:t>, brindando oportunidades para el aprendizaje a lo largo de la vida.</w:t>
      </w:r>
    </w:p>
    <w:p w14:paraId="0464AFC5" w14:textId="25980F77" w:rsidR="00BC36E3" w:rsidRPr="00BC36E3" w:rsidRDefault="00643F88" w:rsidP="00BC36E3">
      <w:pPr>
        <w:pStyle w:val="Prrafodelista"/>
        <w:numPr>
          <w:ilvl w:val="0"/>
          <w:numId w:val="6"/>
        </w:numPr>
        <w:spacing w:line="360" w:lineRule="auto"/>
        <w:jc w:val="both"/>
        <w:rPr>
          <w:rFonts w:ascii="Times New Roman" w:hAnsi="Times New Roman" w:cs="Times New Roman"/>
          <w:sz w:val="24"/>
          <w:szCs w:val="24"/>
        </w:rPr>
      </w:pPr>
      <w:r w:rsidRPr="000E3204">
        <w:rPr>
          <w:rFonts w:ascii="Times New Roman" w:hAnsi="Times New Roman" w:cs="Times New Roman"/>
          <w:sz w:val="24"/>
          <w:szCs w:val="24"/>
        </w:rPr>
        <w:t>Identificación de prioridades nacionales de acuerdo con los principales referentes</w:t>
      </w:r>
      <w:r w:rsidR="000E3204">
        <w:rPr>
          <w:rFonts w:ascii="Times New Roman" w:hAnsi="Times New Roman" w:cs="Times New Roman"/>
          <w:sz w:val="24"/>
          <w:szCs w:val="24"/>
        </w:rPr>
        <w:t xml:space="preserve">. </w:t>
      </w:r>
      <w:r w:rsidR="005B5A35">
        <w:rPr>
          <w:rFonts w:ascii="Times New Roman" w:hAnsi="Times New Roman" w:cs="Times New Roman"/>
          <w:sz w:val="24"/>
          <w:szCs w:val="24"/>
        </w:rPr>
        <w:t>Sobre esta acción se han considerado las metas y estrategias del PNLCP-DH, 2022-2026 y en total son 11 metas vinculadas directamente a cumplirse por el subsistema de educación superior, as</w:t>
      </w:r>
      <w:r w:rsidR="00935172">
        <w:rPr>
          <w:rFonts w:ascii="Times New Roman" w:hAnsi="Times New Roman" w:cs="Times New Roman"/>
          <w:sz w:val="24"/>
          <w:szCs w:val="24"/>
        </w:rPr>
        <w:t>i</w:t>
      </w:r>
      <w:r w:rsidR="005B5A35">
        <w:rPr>
          <w:rFonts w:ascii="Times New Roman" w:hAnsi="Times New Roman" w:cs="Times New Roman"/>
          <w:sz w:val="24"/>
          <w:szCs w:val="24"/>
        </w:rPr>
        <w:t>mismo, se encuentran otras 17 metas que se garantizan mediante la articulación del sistema educativo nacional</w:t>
      </w:r>
      <w:r w:rsidR="00AC4D89">
        <w:rPr>
          <w:rFonts w:ascii="Times New Roman" w:hAnsi="Times New Roman" w:cs="Times New Roman"/>
          <w:sz w:val="24"/>
          <w:szCs w:val="24"/>
        </w:rPr>
        <w:t xml:space="preserve">. También, se han considerado 9 temas nación en cuanto al sistema educativo nacional: 1) Desarrollar una cultura de evaluación en el sistema educativo nacional, 2) Creación del Sistema Nacional de Formación Docente, 3) Ampliación de la cobertura del idioma inglés en todas la modalidades con estándares </w:t>
      </w:r>
      <w:r w:rsidR="00AC4D89">
        <w:rPr>
          <w:rFonts w:ascii="Times New Roman" w:hAnsi="Times New Roman" w:cs="Times New Roman"/>
          <w:sz w:val="24"/>
          <w:szCs w:val="24"/>
        </w:rPr>
        <w:lastRenderedPageBreak/>
        <w:t xml:space="preserve">internacionales, 4) II Fase del Programa de formación y orientación vocacional, con énfasis en vocación en competencias socioemocionales y vocacionales, 5) Promover el uso de tecnologías digitales </w:t>
      </w:r>
      <w:r w:rsidR="00BF6C26">
        <w:rPr>
          <w:rFonts w:ascii="Times New Roman" w:hAnsi="Times New Roman" w:cs="Times New Roman"/>
          <w:sz w:val="24"/>
          <w:szCs w:val="24"/>
        </w:rPr>
        <w:t xml:space="preserve">para la innovación pedagógica y el fortalecimiento de los procesos de aprendizaje en el aula, 6) </w:t>
      </w:r>
      <w:r w:rsidR="00BC36E3">
        <w:rPr>
          <w:rFonts w:ascii="Times New Roman" w:hAnsi="Times New Roman" w:cs="Times New Roman"/>
          <w:sz w:val="24"/>
          <w:szCs w:val="24"/>
        </w:rPr>
        <w:t>Fortalecer las capacidades y toma de conciencia de la comunidad educativa para una cultura de paz, 7) Fortalecer las competencias innovadoras y emprendedoras para el emprendimiento de una cultura emprendedora, 8) Programa especial de educación en el campo en todas sus modalidades</w:t>
      </w:r>
      <w:r w:rsidR="00A96E9F" w:rsidRPr="00935172">
        <w:rPr>
          <w:rFonts w:ascii="Times New Roman" w:hAnsi="Times New Roman" w:cs="Times New Roman"/>
          <w:sz w:val="24"/>
          <w:szCs w:val="24"/>
          <w:highlight w:val="red"/>
        </w:rPr>
        <w:t>, 9</w:t>
      </w:r>
      <w:r w:rsidR="00935172" w:rsidRPr="00935172">
        <w:rPr>
          <w:rFonts w:ascii="Times New Roman" w:hAnsi="Times New Roman" w:cs="Times New Roman"/>
          <w:sz w:val="24"/>
          <w:szCs w:val="24"/>
          <w:highlight w:val="red"/>
        </w:rPr>
        <w:t xml:space="preserve"> (último punto sobre los temas de nación del sistema educativo nacional</w:t>
      </w:r>
      <w:r w:rsidR="00A96E9F" w:rsidRPr="00935172">
        <w:rPr>
          <w:rFonts w:ascii="Times New Roman" w:hAnsi="Times New Roman" w:cs="Times New Roman"/>
          <w:sz w:val="24"/>
          <w:szCs w:val="24"/>
          <w:highlight w:val="red"/>
        </w:rPr>
        <w:t>.</w:t>
      </w:r>
      <w:r w:rsidR="00A96E9F">
        <w:rPr>
          <w:rFonts w:ascii="Times New Roman" w:hAnsi="Times New Roman" w:cs="Times New Roman"/>
          <w:sz w:val="24"/>
          <w:szCs w:val="24"/>
        </w:rPr>
        <w:t xml:space="preserve"> En este mismo sentido, hemos considerado las Metas del Programa Nacional de Economía Creativa, las Metas de la Comisión del Sistema de Producción, Comercio y Consumo. </w:t>
      </w:r>
    </w:p>
    <w:p w14:paraId="5D8AD930" w14:textId="31BCF4D9" w:rsidR="000E3204" w:rsidRPr="00684715" w:rsidRDefault="00643F88" w:rsidP="00B876F2">
      <w:pPr>
        <w:pStyle w:val="Prrafodelista"/>
        <w:numPr>
          <w:ilvl w:val="0"/>
          <w:numId w:val="6"/>
        </w:numPr>
        <w:spacing w:line="360" w:lineRule="auto"/>
        <w:jc w:val="both"/>
        <w:rPr>
          <w:rFonts w:ascii="Times New Roman" w:hAnsi="Times New Roman" w:cs="Times New Roman"/>
          <w:sz w:val="24"/>
          <w:szCs w:val="24"/>
        </w:rPr>
      </w:pPr>
      <w:r w:rsidRPr="000E3204">
        <w:rPr>
          <w:rFonts w:ascii="Times New Roman" w:hAnsi="Times New Roman" w:cs="Times New Roman"/>
          <w:sz w:val="24"/>
          <w:szCs w:val="24"/>
        </w:rPr>
        <w:t xml:space="preserve"> Definición de procesos integrales de la gestión universitaria, objetivos y estrategias</w:t>
      </w:r>
      <w:r w:rsidR="00EB0F8B">
        <w:rPr>
          <w:rFonts w:ascii="Times New Roman" w:hAnsi="Times New Roman" w:cs="Times New Roman"/>
          <w:sz w:val="24"/>
          <w:szCs w:val="24"/>
        </w:rPr>
        <w:t>. Para esta acción se consideró que la gestión universitaria se vea a través de lo que el PNLC-DH</w:t>
      </w:r>
      <w:r w:rsidR="00684715">
        <w:rPr>
          <w:rFonts w:ascii="Times New Roman" w:hAnsi="Times New Roman" w:cs="Times New Roman"/>
          <w:sz w:val="24"/>
          <w:szCs w:val="24"/>
        </w:rPr>
        <w:t xml:space="preserve"> 2022-2026</w:t>
      </w:r>
      <w:r w:rsidR="00EB0F8B">
        <w:rPr>
          <w:rFonts w:ascii="Times New Roman" w:hAnsi="Times New Roman" w:cs="Times New Roman"/>
          <w:sz w:val="24"/>
          <w:szCs w:val="24"/>
        </w:rPr>
        <w:t xml:space="preserve"> dice </w:t>
      </w:r>
      <w:r w:rsidR="00684715">
        <w:rPr>
          <w:rFonts w:ascii="Times New Roman" w:hAnsi="Times New Roman" w:cs="Times New Roman"/>
          <w:sz w:val="24"/>
          <w:szCs w:val="24"/>
        </w:rPr>
        <w:t xml:space="preserve">en la página 90 “el 6% constitucional se asegura para el cumplimiento de los procesos integrales de la gestión universitaria: </w:t>
      </w:r>
      <w:r w:rsidR="00684715" w:rsidRPr="00684715">
        <w:rPr>
          <w:rFonts w:ascii="Times New Roman" w:hAnsi="Times New Roman" w:cs="Times New Roman"/>
          <w:sz w:val="24"/>
          <w:szCs w:val="24"/>
        </w:rPr>
        <w:t>Formación, Investigación, Innovación, Extensión o Vinculación</w:t>
      </w:r>
      <w:r w:rsidR="00684715">
        <w:rPr>
          <w:rFonts w:ascii="Times New Roman" w:hAnsi="Times New Roman" w:cs="Times New Roman"/>
          <w:sz w:val="24"/>
          <w:szCs w:val="24"/>
        </w:rPr>
        <w:t>”. As</w:t>
      </w:r>
      <w:r w:rsidR="00935172">
        <w:rPr>
          <w:rFonts w:ascii="Times New Roman" w:hAnsi="Times New Roman" w:cs="Times New Roman"/>
          <w:sz w:val="24"/>
          <w:szCs w:val="24"/>
        </w:rPr>
        <w:t>i</w:t>
      </w:r>
      <w:r w:rsidR="00684715">
        <w:rPr>
          <w:rFonts w:ascii="Times New Roman" w:hAnsi="Times New Roman" w:cs="Times New Roman"/>
          <w:sz w:val="24"/>
          <w:szCs w:val="24"/>
        </w:rPr>
        <w:t xml:space="preserve">mismo, hemos visualizado que el aseguramiento y la gestión de la calidad y el acompañamiento y monitoreo de las IES tienen que ver con la gestión institucional universitaria o esta contenido en la definición de la gestión estratégica institucional; la Formación de pregrado, grado y posgrado está contenida en la formación y la vinculación con la comunidad y el Estado está contenido en la vinculación </w:t>
      </w:r>
      <w:r w:rsidR="00A94452">
        <w:rPr>
          <w:rFonts w:ascii="Times New Roman" w:hAnsi="Times New Roman" w:cs="Times New Roman"/>
          <w:sz w:val="24"/>
          <w:szCs w:val="24"/>
        </w:rPr>
        <w:t>o extensión y la gestión de la investigación está contenida en el proceso integral de investigación. En relación, la internacionalización está contenida en la formación, la vinculación, la investigación y la gestión</w:t>
      </w:r>
      <w:r w:rsidR="00973445">
        <w:rPr>
          <w:rFonts w:ascii="Times New Roman" w:hAnsi="Times New Roman" w:cs="Times New Roman"/>
          <w:sz w:val="24"/>
          <w:szCs w:val="24"/>
        </w:rPr>
        <w:t xml:space="preserve">. </w:t>
      </w:r>
    </w:p>
    <w:p w14:paraId="7F0A2BA1" w14:textId="68114BB5" w:rsidR="00C934BE" w:rsidRDefault="00643F88" w:rsidP="00B876F2">
      <w:pPr>
        <w:pStyle w:val="Prrafodelista"/>
        <w:numPr>
          <w:ilvl w:val="0"/>
          <w:numId w:val="6"/>
        </w:numPr>
        <w:spacing w:line="360" w:lineRule="auto"/>
        <w:jc w:val="both"/>
        <w:rPr>
          <w:rFonts w:ascii="Times New Roman" w:hAnsi="Times New Roman" w:cs="Times New Roman"/>
          <w:sz w:val="24"/>
          <w:szCs w:val="24"/>
        </w:rPr>
      </w:pPr>
      <w:r w:rsidRPr="000E3204">
        <w:rPr>
          <w:rFonts w:ascii="Times New Roman" w:hAnsi="Times New Roman" w:cs="Times New Roman"/>
          <w:sz w:val="24"/>
          <w:szCs w:val="24"/>
        </w:rPr>
        <w:t>Validación de estrategias, indicadores y metas</w:t>
      </w:r>
      <w:r w:rsidR="00973445">
        <w:rPr>
          <w:rFonts w:ascii="Times New Roman" w:hAnsi="Times New Roman" w:cs="Times New Roman"/>
          <w:sz w:val="24"/>
          <w:szCs w:val="24"/>
        </w:rPr>
        <w:t>. Esta acción se realizó por medio de los coordinadores/as de las comisiones y subcomisiones 2023, Representantes gremiales (FESITUN, FEPDES-ATD y UNEN), Directores/as de gestión de calidad y/o planificación de las universidades miembros del CNU, Direcciones del CNU.</w:t>
      </w:r>
    </w:p>
    <w:p w14:paraId="27E25D36" w14:textId="1A255351" w:rsidR="00A468CE" w:rsidRDefault="00973445" w:rsidP="0097344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lado, el Plan Nacional de Educación Universitaria 2023-2026 considera un elemento muy importante y es el Sistema Nacional de Planificación </w:t>
      </w:r>
      <w:r w:rsidR="00513510">
        <w:rPr>
          <w:rFonts w:ascii="Times New Roman" w:hAnsi="Times New Roman" w:cs="Times New Roman"/>
          <w:sz w:val="24"/>
          <w:szCs w:val="24"/>
        </w:rPr>
        <w:t xml:space="preserve">de la Educación Superior (SNPES), el cual trata de proponer una visión integral del foco estratégico (enfoque holístico y de gestión) donde se sitúa la educación superior y su vinculación directa con el PNLC-DH 2022-2026. </w:t>
      </w:r>
      <w:r w:rsidR="007B2B55">
        <w:rPr>
          <w:rFonts w:ascii="Times New Roman" w:hAnsi="Times New Roman" w:cs="Times New Roman"/>
          <w:sz w:val="24"/>
          <w:szCs w:val="24"/>
        </w:rPr>
        <w:t xml:space="preserve">Dentro de este plan, nos proponemos un modelo de tres horizontes: Planificación </w:t>
      </w:r>
      <w:r w:rsidR="007B2B55">
        <w:rPr>
          <w:rFonts w:ascii="Times New Roman" w:hAnsi="Times New Roman" w:cs="Times New Roman"/>
          <w:sz w:val="24"/>
          <w:szCs w:val="24"/>
        </w:rPr>
        <w:lastRenderedPageBreak/>
        <w:t xml:space="preserve">estratégica situacional, la cual se vincula con los lineamientos para la erradicación de la pobreza, esto nos permitiría transitar hacia el siguiente horizonte, la Planificación estratégica sectorial, sin embargo, para la concreción de este horizonte, tenemos que cumplir con una de las atribuciones de la Ley No. 1114 </w:t>
      </w:r>
      <w:r w:rsidR="00A468CE">
        <w:rPr>
          <w:rFonts w:ascii="Times New Roman" w:hAnsi="Times New Roman" w:cs="Times New Roman"/>
          <w:sz w:val="24"/>
          <w:szCs w:val="24"/>
        </w:rPr>
        <w:t xml:space="preserve">y es que el CNU debe estructurar el Sistema Nacional de Información y Estadísticas de la Educación Superior; por último, está el horizonte de Planes Estratégicos de las Instituciones de Educación Superior (IES). Con estos tres horizontes lo que se busca es que las IES hagan un análisis institucional del impacto que tiendo con la formación en los distintos territorios. </w:t>
      </w:r>
      <w:r w:rsidR="00453E56">
        <w:rPr>
          <w:rFonts w:ascii="Times New Roman" w:hAnsi="Times New Roman" w:cs="Times New Roman"/>
          <w:sz w:val="24"/>
          <w:szCs w:val="24"/>
        </w:rPr>
        <w:t xml:space="preserve">El Sistema Nacional de Información y Estadísticas de la Educación Superior se está construyendo y considera lo demandado por la Comisión Nacional de Educación y es establecer un Sistema de Estadísticas Educativas, por lo tanto, para ello se ha hecho un análisis sobre todos los subsistemas de educación  </w:t>
      </w:r>
      <w:r w:rsidR="006A51AE">
        <w:rPr>
          <w:rFonts w:ascii="Times New Roman" w:hAnsi="Times New Roman" w:cs="Times New Roman"/>
          <w:sz w:val="24"/>
          <w:szCs w:val="24"/>
        </w:rPr>
        <w:t>y así poder tener un sistemas de estadísticas educativas</w:t>
      </w:r>
      <w:r w:rsidR="00181C85">
        <w:rPr>
          <w:rFonts w:ascii="Times New Roman" w:hAnsi="Times New Roman" w:cs="Times New Roman"/>
          <w:sz w:val="24"/>
          <w:szCs w:val="24"/>
        </w:rPr>
        <w:t>, as</w:t>
      </w:r>
      <w:r w:rsidR="00935172">
        <w:rPr>
          <w:rFonts w:ascii="Times New Roman" w:hAnsi="Times New Roman" w:cs="Times New Roman"/>
          <w:sz w:val="24"/>
          <w:szCs w:val="24"/>
        </w:rPr>
        <w:t>i</w:t>
      </w:r>
      <w:r w:rsidR="00181C85">
        <w:rPr>
          <w:rFonts w:ascii="Times New Roman" w:hAnsi="Times New Roman" w:cs="Times New Roman"/>
          <w:sz w:val="24"/>
          <w:szCs w:val="24"/>
        </w:rPr>
        <w:t>mismo, el Sistema Nacional de Información y Estadísticas de la Educación Superior estaría integrado por los mecanismos de control y rendición de cuentas que tienen las universidades, los informes estadísticos del CNEA, los informes de rendición de cuentas y físico financieros trimestral y anual del CNU, también, las mismas estadísticas que el Instituto Nacional de Información de Desarrollo (INIDE) pide al CNU, todos estos datos serán el soporte del Sistema Nacional de Información y Estadísticas de la Educación Superior</w:t>
      </w:r>
      <w:r w:rsidR="005A091E">
        <w:rPr>
          <w:rFonts w:ascii="Times New Roman" w:hAnsi="Times New Roman" w:cs="Times New Roman"/>
          <w:sz w:val="24"/>
          <w:szCs w:val="24"/>
        </w:rPr>
        <w:t>, el cual cuenta con 76 indicadores distribuidos en un sistema básico que nos permite aglutinar un conjunto de variables que se estarán midiendo</w:t>
      </w:r>
      <w:r w:rsidR="002734BD">
        <w:rPr>
          <w:rFonts w:ascii="Times New Roman" w:hAnsi="Times New Roman" w:cs="Times New Roman"/>
          <w:sz w:val="24"/>
          <w:szCs w:val="24"/>
        </w:rPr>
        <w:t xml:space="preserve"> de forma trimestral y anual, esto para tener datos concretos sobre el avance de la educación y con esto proporcionar a corto plazo indicadores </w:t>
      </w:r>
      <w:r w:rsidR="0024522A">
        <w:rPr>
          <w:rFonts w:ascii="Times New Roman" w:hAnsi="Times New Roman" w:cs="Times New Roman"/>
          <w:sz w:val="24"/>
          <w:szCs w:val="24"/>
        </w:rPr>
        <w:t>de impacto sobre la educación, principalmente sobre la educación superior. Para finalizar, el documento del Plan Nacional de Educación Universitaria 2023-2026 está estructurado de la siguiente manera:</w:t>
      </w:r>
    </w:p>
    <w:p w14:paraId="3C92B810" w14:textId="16320DFC" w:rsidR="009C4272" w:rsidRPr="003C4EE9" w:rsidRDefault="0024522A" w:rsidP="003C4EE9">
      <w:pPr>
        <w:pStyle w:val="Prrafodelista"/>
        <w:numPr>
          <w:ilvl w:val="0"/>
          <w:numId w:val="10"/>
        </w:numPr>
        <w:spacing w:after="0" w:line="360" w:lineRule="auto"/>
        <w:jc w:val="both"/>
        <w:rPr>
          <w:rFonts w:ascii="Times New Roman" w:hAnsi="Times New Roman" w:cs="Times New Roman"/>
          <w:b/>
          <w:bCs/>
          <w:sz w:val="24"/>
          <w:szCs w:val="24"/>
        </w:rPr>
      </w:pPr>
      <w:r w:rsidRPr="003C4EE9">
        <w:rPr>
          <w:rFonts w:ascii="Times New Roman" w:hAnsi="Times New Roman" w:cs="Times New Roman"/>
          <w:b/>
          <w:bCs/>
          <w:sz w:val="24"/>
          <w:szCs w:val="24"/>
        </w:rPr>
        <w:t>Referencias institucionales.</w:t>
      </w:r>
    </w:p>
    <w:p w14:paraId="3A40F821" w14:textId="0CD8782B" w:rsidR="0024522A" w:rsidRPr="003C4EE9" w:rsidRDefault="0024522A" w:rsidP="003C4EE9">
      <w:pPr>
        <w:spacing w:after="0" w:line="360" w:lineRule="auto"/>
        <w:ind w:right="624"/>
        <w:jc w:val="both"/>
        <w:rPr>
          <w:rFonts w:ascii="Times New Roman" w:hAnsi="Times New Roman" w:cs="Times New Roman"/>
          <w:b/>
          <w:bCs/>
          <w:sz w:val="24"/>
          <w:szCs w:val="24"/>
        </w:rPr>
      </w:pPr>
      <w:r w:rsidRPr="009C4272">
        <w:rPr>
          <w:rFonts w:ascii="Times New Roman" w:hAnsi="Times New Roman" w:cs="Times New Roman"/>
          <w:sz w:val="24"/>
          <w:szCs w:val="24"/>
        </w:rPr>
        <w:t>Misión y visión del CNU y los principios y valores que conducen sus gestión.</w:t>
      </w:r>
    </w:p>
    <w:p w14:paraId="14093A12" w14:textId="34354E37" w:rsidR="0024522A" w:rsidRPr="003C4EE9" w:rsidRDefault="0024522A" w:rsidP="003C4EE9">
      <w:pPr>
        <w:pStyle w:val="Prrafodelista"/>
        <w:numPr>
          <w:ilvl w:val="0"/>
          <w:numId w:val="10"/>
        </w:numPr>
        <w:spacing w:line="360" w:lineRule="auto"/>
        <w:jc w:val="both"/>
        <w:rPr>
          <w:rFonts w:ascii="Times New Roman" w:hAnsi="Times New Roman" w:cs="Times New Roman"/>
          <w:b/>
          <w:bCs/>
          <w:sz w:val="24"/>
          <w:szCs w:val="24"/>
        </w:rPr>
      </w:pPr>
      <w:r w:rsidRPr="003C4EE9">
        <w:rPr>
          <w:rFonts w:ascii="Times New Roman" w:hAnsi="Times New Roman" w:cs="Times New Roman"/>
          <w:b/>
          <w:bCs/>
          <w:sz w:val="24"/>
          <w:szCs w:val="24"/>
        </w:rPr>
        <w:t>Contexto de la educación superior nicaragüense.</w:t>
      </w:r>
    </w:p>
    <w:p w14:paraId="45018274" w14:textId="3ACAFCD4" w:rsidR="003C4EE9" w:rsidRDefault="0024522A" w:rsidP="003C4EE9">
      <w:pPr>
        <w:spacing w:line="360" w:lineRule="auto"/>
        <w:jc w:val="both"/>
        <w:rPr>
          <w:rFonts w:ascii="Times New Roman" w:hAnsi="Times New Roman" w:cs="Times New Roman"/>
          <w:sz w:val="24"/>
          <w:szCs w:val="24"/>
        </w:rPr>
      </w:pPr>
      <w:r w:rsidRPr="009C4272">
        <w:rPr>
          <w:rFonts w:ascii="Times New Roman" w:hAnsi="Times New Roman" w:cs="Times New Roman"/>
          <w:sz w:val="24"/>
          <w:szCs w:val="24"/>
        </w:rPr>
        <w:t xml:space="preserve">Analiza el entorno nacional e internacional </w:t>
      </w:r>
      <w:r w:rsidR="004D7AAE" w:rsidRPr="009C4272">
        <w:rPr>
          <w:rFonts w:ascii="Times New Roman" w:hAnsi="Times New Roman" w:cs="Times New Roman"/>
          <w:sz w:val="24"/>
          <w:szCs w:val="24"/>
        </w:rPr>
        <w:t xml:space="preserve">de la educación universitaria </w:t>
      </w:r>
      <w:r w:rsidR="009C4272">
        <w:rPr>
          <w:rFonts w:ascii="Times New Roman" w:hAnsi="Times New Roman" w:cs="Times New Roman"/>
          <w:sz w:val="24"/>
          <w:szCs w:val="24"/>
        </w:rPr>
        <w:t>y se destacan los programas emblemáticos que han permitido ampliar el acceso a la educación superior y disminuir las brechas de acceso igualitario para la sociedad nicaragüense.</w:t>
      </w:r>
    </w:p>
    <w:p w14:paraId="18523533" w14:textId="67D09277" w:rsidR="003C4EE9" w:rsidRPr="003C4EE9" w:rsidRDefault="003C4EE9" w:rsidP="003C4EE9">
      <w:pPr>
        <w:pStyle w:val="Prrafodelista"/>
        <w:numPr>
          <w:ilvl w:val="0"/>
          <w:numId w:val="10"/>
        </w:numPr>
        <w:spacing w:line="360" w:lineRule="auto"/>
        <w:jc w:val="both"/>
        <w:rPr>
          <w:rFonts w:ascii="Times New Roman" w:hAnsi="Times New Roman" w:cs="Times New Roman"/>
          <w:b/>
          <w:bCs/>
          <w:sz w:val="24"/>
          <w:szCs w:val="24"/>
        </w:rPr>
      </w:pPr>
      <w:r w:rsidRPr="003C4EE9">
        <w:rPr>
          <w:rFonts w:ascii="Times New Roman" w:hAnsi="Times New Roman" w:cs="Times New Roman"/>
          <w:b/>
          <w:bCs/>
          <w:sz w:val="24"/>
          <w:szCs w:val="24"/>
        </w:rPr>
        <w:t>Procesos integrales de la gestión universitaria.</w:t>
      </w:r>
    </w:p>
    <w:p w14:paraId="07F48B51" w14:textId="1C42ADEF" w:rsidR="003C4EE9" w:rsidRDefault="003C4EE9" w:rsidP="003C4EE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Despliegan el plan de acción para cada proceso integral de la gestión universitaria, vinculando directamente los lineamientos y acciones propuestas en el Marco Estratégico de la Educación Superior 2022-2030.</w:t>
      </w:r>
    </w:p>
    <w:p w14:paraId="45175AC1" w14:textId="3BC80F34" w:rsidR="003C4EE9" w:rsidRDefault="003C4EE9" w:rsidP="003C4EE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3C4EE9">
        <w:rPr>
          <w:rFonts w:ascii="Times New Roman" w:hAnsi="Times New Roman" w:cs="Times New Roman"/>
          <w:b/>
          <w:bCs/>
          <w:sz w:val="24"/>
          <w:szCs w:val="24"/>
        </w:rPr>
        <w:t xml:space="preserve">Sistema de Planificación universitaria. </w:t>
      </w:r>
    </w:p>
    <w:p w14:paraId="04FC1AA8" w14:textId="5C426234" w:rsidR="003C4EE9" w:rsidRDefault="003C4EE9" w:rsidP="003C4E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Describe la visión sistémica de la educación terciaria, la fundación del tipo de planificación, el sistema de información estadística y el control estratégico que orienta el proceso de evaluación, seguimiento y monitoreo del plan. </w:t>
      </w:r>
    </w:p>
    <w:p w14:paraId="79BE3FDA" w14:textId="51F7546C" w:rsidR="00362801" w:rsidRDefault="00362801" w:rsidP="003C4EE9">
      <w:pPr>
        <w:spacing w:line="360" w:lineRule="auto"/>
        <w:jc w:val="both"/>
        <w:rPr>
          <w:rFonts w:ascii="Times New Roman" w:hAnsi="Times New Roman" w:cs="Times New Roman"/>
          <w:sz w:val="24"/>
          <w:szCs w:val="24"/>
        </w:rPr>
      </w:pPr>
      <w:r>
        <w:rPr>
          <w:rFonts w:ascii="Times New Roman" w:hAnsi="Times New Roman" w:cs="Times New Roman"/>
          <w:sz w:val="24"/>
          <w:szCs w:val="24"/>
        </w:rPr>
        <w:t>Gracias por la atención. Quedo atento a cualquier inquietud.</w:t>
      </w:r>
    </w:p>
    <w:p w14:paraId="66BA1C31" w14:textId="70113F28" w:rsidR="003C4EE9" w:rsidRDefault="00362801" w:rsidP="003C4EE9">
      <w:pPr>
        <w:spacing w:line="360" w:lineRule="auto"/>
        <w:jc w:val="both"/>
        <w:rPr>
          <w:rFonts w:ascii="Times New Roman" w:hAnsi="Times New Roman" w:cs="Times New Roman"/>
          <w:sz w:val="24"/>
          <w:szCs w:val="24"/>
        </w:rPr>
      </w:pPr>
      <w:r w:rsidRPr="00362801">
        <w:rPr>
          <w:rFonts w:ascii="Times New Roman" w:hAnsi="Times New Roman" w:cs="Times New Roman"/>
          <w:b/>
          <w:bCs/>
          <w:sz w:val="24"/>
          <w:szCs w:val="24"/>
        </w:rPr>
        <w:t>Jaime López Lowery, Secretario Técnico, CNU:</w:t>
      </w:r>
      <w:r>
        <w:rPr>
          <w:rFonts w:ascii="Times New Roman" w:hAnsi="Times New Roman" w:cs="Times New Roman"/>
          <w:sz w:val="24"/>
          <w:szCs w:val="24"/>
        </w:rPr>
        <w:t xml:space="preserve"> Gracias Maestro Isaías. Maestra Ramona Rodríguez, propongo que abordemos el día martes 7 de febrero de 2023 este documento que tiene como propósito que el CNU tenga un documento referente para todas las universidades y culmina en el 2026, cerrando justamente con el PNLCP-DH, 2026. Agradezco el trabajo que ha venido haciendo el Maestro Isaías junto con</w:t>
      </w:r>
      <w:r w:rsidR="000E0655">
        <w:rPr>
          <w:rFonts w:ascii="Times New Roman" w:hAnsi="Times New Roman" w:cs="Times New Roman"/>
          <w:sz w:val="24"/>
          <w:szCs w:val="24"/>
        </w:rPr>
        <w:t xml:space="preserve"> todas</w:t>
      </w:r>
      <w:r>
        <w:rPr>
          <w:rFonts w:ascii="Times New Roman" w:hAnsi="Times New Roman" w:cs="Times New Roman"/>
          <w:sz w:val="24"/>
          <w:szCs w:val="24"/>
        </w:rPr>
        <w:t xml:space="preserve"> las comisiones del CNU</w:t>
      </w:r>
      <w:r w:rsidR="000E0655">
        <w:rPr>
          <w:rFonts w:ascii="Times New Roman" w:hAnsi="Times New Roman" w:cs="Times New Roman"/>
          <w:sz w:val="24"/>
          <w:szCs w:val="24"/>
        </w:rPr>
        <w:t>.</w:t>
      </w:r>
    </w:p>
    <w:p w14:paraId="12F63E58" w14:textId="18B62AC9" w:rsidR="0024522A" w:rsidRDefault="003B6EAE" w:rsidP="00973445">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El documento que nos ha presentado el Maestro Isaías es un documento que debemos analizarlo detalladamente, en este sentido, yo propongo que no abramos una discusión sobre el mismo, sino que nos comprometamos todos a leer el documento y si consideramos que para el día martes </w:t>
      </w:r>
      <w:r>
        <w:rPr>
          <w:rFonts w:ascii="Times New Roman" w:hAnsi="Times New Roman" w:cs="Times New Roman"/>
          <w:sz w:val="24"/>
          <w:szCs w:val="24"/>
        </w:rPr>
        <w:t>7 de febrero de 2023 estamos listo</w:t>
      </w:r>
      <w:r w:rsidR="007D5F9A">
        <w:rPr>
          <w:rFonts w:ascii="Times New Roman" w:hAnsi="Times New Roman" w:cs="Times New Roman"/>
          <w:sz w:val="24"/>
          <w:szCs w:val="24"/>
        </w:rPr>
        <w:t xml:space="preserve"> programemos una Sesión extraordinaria para darle continuidad a este punto, recordemos que este punto es muy importante porque estamos hablando del Plan Nacional de Educación Universitaria 2023-2026 y cada una de las universidades debe analizar sus acciones de planificación y así aportar ideas para la definición de</w:t>
      </w:r>
      <w:r w:rsidR="00D04A7C">
        <w:rPr>
          <w:rFonts w:ascii="Times New Roman" w:hAnsi="Times New Roman" w:cs="Times New Roman"/>
          <w:sz w:val="24"/>
          <w:szCs w:val="24"/>
        </w:rPr>
        <w:t>l Plan que se ha presentado hoy.</w:t>
      </w:r>
    </w:p>
    <w:p w14:paraId="1F941D30" w14:textId="1A40E66F" w:rsidR="00D04A7C" w:rsidRDefault="00D04A7C" w:rsidP="00973445">
      <w:pPr>
        <w:spacing w:line="360" w:lineRule="auto"/>
        <w:jc w:val="both"/>
        <w:rPr>
          <w:rFonts w:ascii="Times New Roman" w:hAnsi="Times New Roman" w:cs="Times New Roman"/>
          <w:sz w:val="24"/>
          <w:szCs w:val="24"/>
        </w:rPr>
      </w:pPr>
      <w:r w:rsidRPr="00D04A7C">
        <w:rPr>
          <w:rFonts w:ascii="Times New Roman" w:hAnsi="Times New Roman" w:cs="Times New Roman"/>
          <w:b/>
          <w:bCs/>
          <w:sz w:val="24"/>
          <w:szCs w:val="24"/>
        </w:rPr>
        <w:t xml:space="preserve">Glenda Velázquez, Rectora, UNI: </w:t>
      </w:r>
      <w:r>
        <w:rPr>
          <w:rFonts w:ascii="Times New Roman" w:hAnsi="Times New Roman" w:cs="Times New Roman"/>
          <w:sz w:val="24"/>
          <w:szCs w:val="24"/>
        </w:rPr>
        <w:t xml:space="preserve">Yo considero que para el </w:t>
      </w:r>
      <w:r>
        <w:rPr>
          <w:rFonts w:ascii="Times New Roman" w:hAnsi="Times New Roman" w:cs="Times New Roman"/>
          <w:color w:val="000000"/>
          <w:sz w:val="24"/>
          <w:szCs w:val="24"/>
        </w:rPr>
        <w:t xml:space="preserve">día martes </w:t>
      </w:r>
      <w:r>
        <w:rPr>
          <w:rFonts w:ascii="Times New Roman" w:hAnsi="Times New Roman" w:cs="Times New Roman"/>
          <w:sz w:val="24"/>
          <w:szCs w:val="24"/>
        </w:rPr>
        <w:t>7 de febrero de 2023 está muy complicado discutir el documento del Plan Nacional de Educación Universitaria 2023-2026, nosotros llegamos a Managua el sábado 4 de febrero de 2023 por la noche y lunes 6 de febrero de 2023 tenemos que atender situaciones pendientes de esta semana que no atendimos porque andamos desarrollando esta agenda de trabajo</w:t>
      </w:r>
      <w:r w:rsidR="00D068D6">
        <w:rPr>
          <w:rFonts w:ascii="Times New Roman" w:hAnsi="Times New Roman" w:cs="Times New Roman"/>
          <w:sz w:val="24"/>
          <w:szCs w:val="24"/>
        </w:rPr>
        <w:t>.</w:t>
      </w:r>
    </w:p>
    <w:p w14:paraId="35279354" w14:textId="532F5C5C" w:rsidR="00D068D6" w:rsidRDefault="00D068D6" w:rsidP="00973445">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Propongo que dejemos la discusión y aprobación del documento del </w:t>
      </w:r>
      <w:r>
        <w:rPr>
          <w:rFonts w:ascii="Times New Roman" w:hAnsi="Times New Roman" w:cs="Times New Roman"/>
          <w:sz w:val="24"/>
          <w:szCs w:val="24"/>
        </w:rPr>
        <w:t xml:space="preserve">Plan Nacional de Educación </w:t>
      </w:r>
      <w:r>
        <w:rPr>
          <w:rFonts w:ascii="Times New Roman" w:hAnsi="Times New Roman" w:cs="Times New Roman"/>
          <w:sz w:val="24"/>
          <w:szCs w:val="24"/>
        </w:rPr>
        <w:lastRenderedPageBreak/>
        <w:t>Universitaria 2023-2026 para la próxima Sesión ordinaria del 16 de febrero de 2023. ¿Les parece?</w:t>
      </w:r>
    </w:p>
    <w:p w14:paraId="066A1D66" w14:textId="3A7C247D" w:rsidR="00D068D6" w:rsidRDefault="00D068D6" w:rsidP="00973445">
      <w:pPr>
        <w:spacing w:line="360" w:lineRule="auto"/>
        <w:jc w:val="both"/>
        <w:rPr>
          <w:rFonts w:ascii="Times New Roman" w:hAnsi="Times New Roman" w:cs="Times New Roman"/>
          <w:sz w:val="24"/>
          <w:szCs w:val="24"/>
        </w:rPr>
      </w:pPr>
      <w:r w:rsidRPr="00D068D6">
        <w:rPr>
          <w:rFonts w:ascii="Times New Roman" w:hAnsi="Times New Roman" w:cs="Times New Roman"/>
          <w:b/>
          <w:bCs/>
          <w:sz w:val="24"/>
          <w:szCs w:val="24"/>
        </w:rPr>
        <w:t>Todos los miembros:</w:t>
      </w:r>
      <w:r>
        <w:rPr>
          <w:rFonts w:ascii="Times New Roman" w:hAnsi="Times New Roman" w:cs="Times New Roman"/>
          <w:sz w:val="24"/>
          <w:szCs w:val="24"/>
        </w:rPr>
        <w:t xml:space="preserve"> Votan a favor.</w:t>
      </w:r>
    </w:p>
    <w:p w14:paraId="479097A4" w14:textId="1AB20AE1" w:rsidR="00D068D6" w:rsidRDefault="00D068D6" w:rsidP="00973445">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Propongo que cada uno de nosotros envié observaciones sobre el documento del </w:t>
      </w:r>
      <w:r>
        <w:rPr>
          <w:rFonts w:ascii="Times New Roman" w:hAnsi="Times New Roman" w:cs="Times New Roman"/>
          <w:sz w:val="24"/>
          <w:szCs w:val="24"/>
        </w:rPr>
        <w:t xml:space="preserve">Plan Nacional de Educación Universitaria 2023-2026 el </w:t>
      </w:r>
      <w:r>
        <w:rPr>
          <w:rFonts w:ascii="Times New Roman" w:hAnsi="Times New Roman" w:cs="Times New Roman"/>
          <w:color w:val="000000"/>
          <w:sz w:val="24"/>
          <w:szCs w:val="24"/>
        </w:rPr>
        <w:t>11 de febrero de 2023.</w:t>
      </w:r>
    </w:p>
    <w:p w14:paraId="6796CBF9" w14:textId="4477BBDC" w:rsidR="00D068D6" w:rsidRDefault="00D068D6" w:rsidP="00973445">
      <w:pPr>
        <w:spacing w:line="360" w:lineRule="auto"/>
        <w:jc w:val="both"/>
        <w:rPr>
          <w:rFonts w:ascii="Times New Roman" w:hAnsi="Times New Roman" w:cs="Times New Roman"/>
          <w:color w:val="000000"/>
          <w:sz w:val="24"/>
          <w:szCs w:val="24"/>
        </w:rPr>
      </w:pPr>
      <w:r w:rsidRPr="00D068D6">
        <w:rPr>
          <w:rFonts w:ascii="Times New Roman" w:hAnsi="Times New Roman" w:cs="Times New Roman"/>
          <w:b/>
          <w:bCs/>
          <w:color w:val="000000"/>
          <w:sz w:val="24"/>
          <w:szCs w:val="24"/>
        </w:rPr>
        <w:t>Todos los miembros:</w:t>
      </w:r>
      <w:r>
        <w:rPr>
          <w:rFonts w:ascii="Times New Roman" w:hAnsi="Times New Roman" w:cs="Times New Roman"/>
          <w:color w:val="000000"/>
          <w:sz w:val="24"/>
          <w:szCs w:val="24"/>
        </w:rPr>
        <w:t xml:space="preserve"> Votan a favor.</w:t>
      </w:r>
    </w:p>
    <w:p w14:paraId="19B49CAE" w14:textId="6E043CEF" w:rsidR="005E5280" w:rsidRPr="005E5280" w:rsidRDefault="005E5280" w:rsidP="005E5280">
      <w:pPr>
        <w:spacing w:line="360" w:lineRule="auto"/>
        <w:jc w:val="both"/>
        <w:rPr>
          <w:rFonts w:ascii="Times New Roman" w:hAnsi="Times New Roman" w:cs="Times New Roman"/>
          <w:b/>
          <w:bCs/>
          <w:sz w:val="24"/>
          <w:szCs w:val="24"/>
        </w:rPr>
      </w:pPr>
      <w:r w:rsidRPr="005E5280">
        <w:rPr>
          <w:rFonts w:ascii="Times New Roman" w:hAnsi="Times New Roman" w:cs="Times New Roman"/>
          <w:b/>
          <w:bCs/>
          <w:color w:val="000000"/>
          <w:sz w:val="24"/>
          <w:szCs w:val="24"/>
          <w:u w:val="single"/>
        </w:rPr>
        <w:t xml:space="preserve">Punto No. 6: </w:t>
      </w:r>
      <w:r w:rsidRPr="005E5280">
        <w:rPr>
          <w:rFonts w:ascii="Times New Roman" w:hAnsi="Times New Roman" w:cs="Times New Roman"/>
          <w:b/>
          <w:bCs/>
          <w:sz w:val="24"/>
          <w:szCs w:val="24"/>
        </w:rPr>
        <w:t xml:space="preserve">Presentación y aprobación de dictámenes de carreras de: Ingeniería Industrial de la Universidad de Tecnología y Comercio (UNITEC) y b, Licenciatura en Educación Bilingüe (UCEM). </w:t>
      </w:r>
    </w:p>
    <w:p w14:paraId="5EA721E2" w14:textId="60C5F066" w:rsidR="0084700B" w:rsidRDefault="0084700B" w:rsidP="00973445">
      <w:pPr>
        <w:spacing w:line="360" w:lineRule="auto"/>
        <w:jc w:val="both"/>
        <w:rPr>
          <w:rFonts w:ascii="Times New Roman" w:hAnsi="Times New Roman" w:cs="Times New Roman"/>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sidR="005E5280">
        <w:rPr>
          <w:rFonts w:ascii="Times New Roman" w:hAnsi="Times New Roman" w:cs="Times New Roman"/>
          <w:b/>
          <w:bCs/>
          <w:color w:val="000000"/>
          <w:sz w:val="24"/>
          <w:szCs w:val="24"/>
        </w:rPr>
        <w:t xml:space="preserve"> </w:t>
      </w:r>
      <w:r w:rsidR="005E5280">
        <w:rPr>
          <w:rFonts w:ascii="Times New Roman" w:hAnsi="Times New Roman" w:cs="Times New Roman"/>
          <w:color w:val="000000"/>
          <w:sz w:val="24"/>
          <w:szCs w:val="24"/>
        </w:rPr>
        <w:t>Vamos a pasar al punto No. 6 “</w:t>
      </w:r>
      <w:r w:rsidR="005E5280" w:rsidRPr="005E5280">
        <w:rPr>
          <w:rFonts w:ascii="Times New Roman" w:hAnsi="Times New Roman" w:cs="Times New Roman"/>
          <w:sz w:val="24"/>
          <w:szCs w:val="24"/>
        </w:rPr>
        <w:t>Presentación y aprobación de dictámenes de carreras de: Ingeniería Industrial de la Universidad de Tecnología y Comercio (UNITEC) y b, Licenciatura en Educación Bilingüe (UCEM)</w:t>
      </w:r>
      <w:r w:rsidR="005E5280">
        <w:rPr>
          <w:rFonts w:ascii="Times New Roman" w:hAnsi="Times New Roman" w:cs="Times New Roman"/>
          <w:sz w:val="24"/>
          <w:szCs w:val="24"/>
        </w:rPr>
        <w:t>”</w:t>
      </w:r>
      <w:r w:rsidR="005E5280" w:rsidRPr="005E5280">
        <w:rPr>
          <w:rFonts w:ascii="Times New Roman" w:hAnsi="Times New Roman" w:cs="Times New Roman"/>
          <w:sz w:val="24"/>
          <w:szCs w:val="24"/>
        </w:rPr>
        <w:t>.</w:t>
      </w:r>
      <w:r w:rsidR="00E53E18">
        <w:rPr>
          <w:rFonts w:ascii="Times New Roman" w:hAnsi="Times New Roman" w:cs="Times New Roman"/>
          <w:sz w:val="24"/>
          <w:szCs w:val="24"/>
        </w:rPr>
        <w:t xml:space="preserve"> Maestro Jaime, tiene la palabra.</w:t>
      </w:r>
    </w:p>
    <w:p w14:paraId="24A469AD" w14:textId="4B309895" w:rsidR="00E53E18" w:rsidRDefault="00E53E18" w:rsidP="00973445">
      <w:pPr>
        <w:spacing w:line="360" w:lineRule="auto"/>
        <w:jc w:val="both"/>
        <w:rPr>
          <w:rFonts w:ascii="Times New Roman" w:hAnsi="Times New Roman" w:cs="Times New Roman"/>
          <w:sz w:val="24"/>
          <w:szCs w:val="24"/>
        </w:rPr>
      </w:pPr>
      <w:r w:rsidRPr="00362801">
        <w:rPr>
          <w:rFonts w:ascii="Times New Roman" w:hAnsi="Times New Roman" w:cs="Times New Roman"/>
          <w:b/>
          <w:bCs/>
          <w:sz w:val="24"/>
          <w:szCs w:val="24"/>
        </w:rPr>
        <w:t>Jaime López Lowery, Secretario Técnico, CNU:</w:t>
      </w:r>
      <w:r>
        <w:rPr>
          <w:rFonts w:ascii="Times New Roman" w:hAnsi="Times New Roman" w:cs="Times New Roman"/>
          <w:b/>
          <w:bCs/>
          <w:sz w:val="24"/>
          <w:szCs w:val="24"/>
        </w:rPr>
        <w:t xml:space="preserve"> </w:t>
      </w:r>
      <w:r>
        <w:rPr>
          <w:rFonts w:ascii="Times New Roman" w:hAnsi="Times New Roman" w:cs="Times New Roman"/>
          <w:sz w:val="24"/>
          <w:szCs w:val="24"/>
        </w:rPr>
        <w:t>La presentación de este punto la hará la Maestra Jazmina Vargas, Directora de la Dirección de Desarrollo Curricular.</w:t>
      </w:r>
    </w:p>
    <w:p w14:paraId="7DF03D06" w14:textId="0FCD8446" w:rsidR="00E53E18" w:rsidRDefault="00E53E18" w:rsidP="00973445">
      <w:pPr>
        <w:spacing w:line="360" w:lineRule="auto"/>
        <w:jc w:val="both"/>
        <w:rPr>
          <w:rFonts w:ascii="Times New Roman" w:hAnsi="Times New Roman" w:cs="Times New Roman"/>
          <w:sz w:val="24"/>
          <w:szCs w:val="24"/>
        </w:rPr>
      </w:pPr>
      <w:r w:rsidRPr="00E53E18">
        <w:rPr>
          <w:rFonts w:ascii="Times New Roman" w:hAnsi="Times New Roman" w:cs="Times New Roman"/>
          <w:b/>
          <w:bCs/>
          <w:sz w:val="24"/>
          <w:szCs w:val="24"/>
        </w:rPr>
        <w:t>Jazmina Vargas, Directora</w:t>
      </w:r>
      <w:r w:rsidR="00DC78E6">
        <w:rPr>
          <w:rFonts w:ascii="Times New Roman" w:hAnsi="Times New Roman" w:cs="Times New Roman"/>
          <w:b/>
          <w:bCs/>
          <w:sz w:val="24"/>
          <w:szCs w:val="24"/>
        </w:rPr>
        <w:t xml:space="preserve">, </w:t>
      </w:r>
      <w:r w:rsidRPr="00E53E18">
        <w:rPr>
          <w:rFonts w:ascii="Times New Roman" w:hAnsi="Times New Roman" w:cs="Times New Roman"/>
          <w:b/>
          <w:bCs/>
          <w:sz w:val="24"/>
          <w:szCs w:val="24"/>
        </w:rPr>
        <w:t xml:space="preserve">Dirección de Desarrollo Curricular: </w:t>
      </w:r>
      <w:r>
        <w:rPr>
          <w:rFonts w:ascii="Times New Roman" w:hAnsi="Times New Roman" w:cs="Times New Roman"/>
          <w:sz w:val="24"/>
          <w:szCs w:val="24"/>
        </w:rPr>
        <w:t xml:space="preserve">Buenas tardes estimados miembros del CNU. La Maestra Lilliam Navarrete presentará la carrera de </w:t>
      </w:r>
      <w:r w:rsidRPr="005E5280">
        <w:rPr>
          <w:rFonts w:ascii="Times New Roman" w:hAnsi="Times New Roman" w:cs="Times New Roman"/>
          <w:sz w:val="24"/>
          <w:szCs w:val="24"/>
        </w:rPr>
        <w:t>Ingeniería Industrial de la Universidad de Tecnología y Comercio (UNITEC)</w:t>
      </w:r>
      <w:r>
        <w:rPr>
          <w:rFonts w:ascii="Times New Roman" w:hAnsi="Times New Roman" w:cs="Times New Roman"/>
          <w:sz w:val="24"/>
          <w:szCs w:val="24"/>
        </w:rPr>
        <w:t>.</w:t>
      </w:r>
    </w:p>
    <w:p w14:paraId="0A7107F4" w14:textId="42C26BDD" w:rsidR="00340C2F" w:rsidRDefault="00340C2F" w:rsidP="00973445">
      <w:pPr>
        <w:spacing w:line="360" w:lineRule="auto"/>
        <w:jc w:val="both"/>
        <w:rPr>
          <w:rFonts w:ascii="Times New Roman" w:hAnsi="Times New Roman" w:cs="Times New Roman"/>
          <w:sz w:val="24"/>
          <w:szCs w:val="24"/>
        </w:rPr>
      </w:pPr>
      <w:r w:rsidRPr="00DC78E6">
        <w:rPr>
          <w:rFonts w:ascii="Times New Roman" w:hAnsi="Times New Roman" w:cs="Times New Roman"/>
          <w:b/>
          <w:bCs/>
          <w:sz w:val="24"/>
          <w:szCs w:val="24"/>
        </w:rPr>
        <w:t xml:space="preserve">Lilliam Navarrete, Asesora Curricular, Dirección de Desarrollo Curricular, CNU: </w:t>
      </w:r>
      <w:r>
        <w:rPr>
          <w:rFonts w:ascii="Times New Roman" w:hAnsi="Times New Roman" w:cs="Times New Roman"/>
          <w:sz w:val="24"/>
          <w:szCs w:val="24"/>
        </w:rPr>
        <w:t xml:space="preserve">Buenos tardes estimados miembros del CNU. La </w:t>
      </w:r>
      <w:r w:rsidRPr="00DC78E6">
        <w:rPr>
          <w:rFonts w:ascii="Times New Roman" w:hAnsi="Times New Roman" w:cs="Times New Roman"/>
          <w:sz w:val="24"/>
          <w:szCs w:val="24"/>
        </w:rPr>
        <w:t>Dirección de Desarrollo Curricular del CNU</w:t>
      </w:r>
      <w:r>
        <w:rPr>
          <w:rFonts w:ascii="Times New Roman" w:hAnsi="Times New Roman" w:cs="Times New Roman"/>
          <w:sz w:val="24"/>
          <w:szCs w:val="24"/>
        </w:rPr>
        <w:t xml:space="preserve"> ha retomado el dictamen de la subcomisión realizado a la carrera de </w:t>
      </w:r>
      <w:r w:rsidRPr="005E5280">
        <w:rPr>
          <w:rFonts w:ascii="Times New Roman" w:hAnsi="Times New Roman" w:cs="Times New Roman"/>
          <w:sz w:val="24"/>
          <w:szCs w:val="24"/>
        </w:rPr>
        <w:t>Ingeniería Industrial</w:t>
      </w:r>
      <w:r>
        <w:rPr>
          <w:rFonts w:ascii="Times New Roman" w:hAnsi="Times New Roman" w:cs="Times New Roman"/>
          <w:sz w:val="24"/>
          <w:szCs w:val="24"/>
        </w:rPr>
        <w:t xml:space="preserve"> </w:t>
      </w:r>
      <w:r w:rsidRPr="005E5280">
        <w:rPr>
          <w:rFonts w:ascii="Times New Roman" w:hAnsi="Times New Roman" w:cs="Times New Roman"/>
          <w:sz w:val="24"/>
          <w:szCs w:val="24"/>
        </w:rPr>
        <w:t>de la Universidad de Tecnología y Comercio (UNITEC)</w:t>
      </w:r>
      <w:r>
        <w:rPr>
          <w:rFonts w:ascii="Times New Roman" w:hAnsi="Times New Roman" w:cs="Times New Roman"/>
          <w:sz w:val="24"/>
          <w:szCs w:val="24"/>
        </w:rPr>
        <w:t>, sobre este dictamen, hemos realizados algunas observaciones, las cuales han incorporadas por parte de UNITEC. Los datos generales de la carrera son los siguientes:</w:t>
      </w:r>
    </w:p>
    <w:tbl>
      <w:tblPr>
        <w:tblStyle w:val="Tablaconcuadrcula"/>
        <w:tblpPr w:leftFromText="141" w:rightFromText="141" w:vertAnchor="text" w:horzAnchor="margin" w:tblpX="-1423" w:tblpY="-516"/>
        <w:tblW w:w="11619" w:type="dxa"/>
        <w:tblLook w:val="04A0" w:firstRow="1" w:lastRow="0" w:firstColumn="1" w:lastColumn="0" w:noHBand="0" w:noVBand="1"/>
      </w:tblPr>
      <w:tblGrid>
        <w:gridCol w:w="5956"/>
        <w:gridCol w:w="5663"/>
      </w:tblGrid>
      <w:tr w:rsidR="00340C2F" w14:paraId="6D886661" w14:textId="77777777" w:rsidTr="00647E9B">
        <w:trPr>
          <w:trHeight w:val="285"/>
        </w:trPr>
        <w:tc>
          <w:tcPr>
            <w:tcW w:w="5956" w:type="dxa"/>
            <w:shd w:val="clear" w:color="auto" w:fill="92D050"/>
          </w:tcPr>
          <w:p w14:paraId="312BB508" w14:textId="77777777" w:rsidR="00340C2F" w:rsidRPr="00A23B7B" w:rsidRDefault="00340C2F" w:rsidP="00647E9B">
            <w:pPr>
              <w:spacing w:line="360" w:lineRule="auto"/>
              <w:jc w:val="both"/>
              <w:rPr>
                <w:rFonts w:ascii="Times New Roman" w:hAnsi="Times New Roman" w:cs="Times New Roman"/>
                <w:b/>
                <w:bCs/>
                <w:color w:val="FFFFFF" w:themeColor="background1"/>
                <w:sz w:val="24"/>
                <w:szCs w:val="24"/>
              </w:rPr>
            </w:pPr>
            <w:r w:rsidRPr="00A23B7B">
              <w:rPr>
                <w:rFonts w:ascii="Times New Roman" w:hAnsi="Times New Roman" w:cs="Times New Roman"/>
                <w:b/>
                <w:bCs/>
                <w:color w:val="FFFFFF" w:themeColor="background1"/>
                <w:sz w:val="24"/>
                <w:szCs w:val="24"/>
              </w:rPr>
              <w:lastRenderedPageBreak/>
              <w:t>Objetivo de la carrera</w:t>
            </w:r>
          </w:p>
        </w:tc>
        <w:tc>
          <w:tcPr>
            <w:tcW w:w="5663" w:type="dxa"/>
            <w:shd w:val="clear" w:color="auto" w:fill="92D050"/>
          </w:tcPr>
          <w:p w14:paraId="74CCBD55" w14:textId="77777777" w:rsidR="00340C2F" w:rsidRPr="00A23B7B" w:rsidRDefault="00340C2F" w:rsidP="00647E9B">
            <w:pPr>
              <w:spacing w:line="360" w:lineRule="auto"/>
              <w:jc w:val="both"/>
              <w:rPr>
                <w:rFonts w:ascii="Times New Roman" w:hAnsi="Times New Roman" w:cs="Times New Roman"/>
                <w:b/>
                <w:bCs/>
                <w:color w:val="FFFFFF" w:themeColor="background1"/>
                <w:sz w:val="24"/>
                <w:szCs w:val="24"/>
              </w:rPr>
            </w:pPr>
            <w:r w:rsidRPr="00A23B7B">
              <w:rPr>
                <w:rFonts w:ascii="Times New Roman" w:hAnsi="Times New Roman" w:cs="Times New Roman"/>
                <w:b/>
                <w:bCs/>
                <w:color w:val="FFFFFF" w:themeColor="background1"/>
                <w:sz w:val="24"/>
                <w:szCs w:val="24"/>
              </w:rPr>
              <w:t>Perfil del egresado</w:t>
            </w:r>
          </w:p>
        </w:tc>
      </w:tr>
      <w:tr w:rsidR="00340C2F" w14:paraId="24612C96" w14:textId="77777777" w:rsidTr="00647E9B">
        <w:trPr>
          <w:trHeight w:val="3062"/>
        </w:trPr>
        <w:tc>
          <w:tcPr>
            <w:tcW w:w="5956" w:type="dxa"/>
          </w:tcPr>
          <w:p w14:paraId="24CC84DC"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Formar líderes industriales del mercado nacional y extranjero, mediante la gestión eficaz y responsable de los recursos de infraestructura, finanzas, tecnologías, en aras del posicionamiento del país como un competidor en los mercados internacionales en cuanto a producción de primera línea, cumpliendo los estándares de calidad. </w:t>
            </w:r>
          </w:p>
        </w:tc>
        <w:tc>
          <w:tcPr>
            <w:tcW w:w="5663" w:type="dxa"/>
          </w:tcPr>
          <w:p w14:paraId="5511BBDF"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Ingeniero Industrial de UNITEC es un profesional líder y competente en análisis, gestión y la innovación de los procesos, comprometido con el desarrollo social y el mejoramiento continuo, que aplica el trabajo en equipo y las herramientas técnicas y experimentales, para la integración armónica y sostenida en la producción de bienes y servicios. </w:t>
            </w:r>
          </w:p>
        </w:tc>
      </w:tr>
    </w:tbl>
    <w:p w14:paraId="3C4EF7C6" w14:textId="5F898CD2" w:rsidR="00657D31" w:rsidRDefault="00657D31" w:rsidP="00A23B7B">
      <w:pPr>
        <w:spacing w:line="360" w:lineRule="auto"/>
        <w:jc w:val="both"/>
        <w:rPr>
          <w:rFonts w:ascii="Times New Roman" w:hAnsi="Times New Roman" w:cs="Times New Roman"/>
          <w:sz w:val="24"/>
          <w:szCs w:val="24"/>
        </w:rPr>
      </w:pPr>
    </w:p>
    <w:tbl>
      <w:tblPr>
        <w:tblStyle w:val="Tablaconcuadrcula"/>
        <w:tblpPr w:leftFromText="141" w:rightFromText="141" w:vertAnchor="text" w:horzAnchor="margin" w:tblpX="-1423" w:tblpY="366"/>
        <w:tblW w:w="11619" w:type="dxa"/>
        <w:tblLook w:val="04A0" w:firstRow="1" w:lastRow="0" w:firstColumn="1" w:lastColumn="0" w:noHBand="0" w:noVBand="1"/>
      </w:tblPr>
      <w:tblGrid>
        <w:gridCol w:w="6300"/>
        <w:gridCol w:w="5319"/>
      </w:tblGrid>
      <w:tr w:rsidR="00340C2F" w14:paraId="01150758" w14:textId="77777777" w:rsidTr="00647E9B">
        <w:trPr>
          <w:trHeight w:val="488"/>
        </w:trPr>
        <w:tc>
          <w:tcPr>
            <w:tcW w:w="11619" w:type="dxa"/>
            <w:gridSpan w:val="2"/>
            <w:shd w:val="clear" w:color="auto" w:fill="92D050"/>
          </w:tcPr>
          <w:p w14:paraId="493493C0" w14:textId="77777777" w:rsidR="00340C2F" w:rsidRPr="00F14029" w:rsidRDefault="00340C2F" w:rsidP="00647E9B">
            <w:pPr>
              <w:spacing w:line="360" w:lineRule="auto"/>
              <w:jc w:val="center"/>
              <w:rPr>
                <w:rFonts w:ascii="Times New Roman" w:hAnsi="Times New Roman" w:cs="Times New Roman"/>
                <w:b/>
                <w:bCs/>
                <w:sz w:val="28"/>
                <w:szCs w:val="28"/>
              </w:rPr>
            </w:pPr>
            <w:r w:rsidRPr="00F14029">
              <w:rPr>
                <w:rFonts w:ascii="Times New Roman" w:hAnsi="Times New Roman" w:cs="Times New Roman"/>
                <w:b/>
                <w:bCs/>
                <w:color w:val="FFFFFF" w:themeColor="background1"/>
                <w:sz w:val="28"/>
                <w:szCs w:val="28"/>
              </w:rPr>
              <w:t>Datos generales de la carrera</w:t>
            </w:r>
          </w:p>
        </w:tc>
      </w:tr>
      <w:tr w:rsidR="00340C2F" w14:paraId="6C2C8213" w14:textId="77777777" w:rsidTr="00647E9B">
        <w:trPr>
          <w:trHeight w:val="423"/>
        </w:trPr>
        <w:tc>
          <w:tcPr>
            <w:tcW w:w="6300" w:type="dxa"/>
          </w:tcPr>
          <w:p w14:paraId="1EC75F3D"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Facultad </w:t>
            </w:r>
          </w:p>
        </w:tc>
        <w:tc>
          <w:tcPr>
            <w:tcW w:w="5319" w:type="dxa"/>
          </w:tcPr>
          <w:p w14:paraId="619D5757"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Ingeniería </w:t>
            </w:r>
          </w:p>
        </w:tc>
      </w:tr>
      <w:tr w:rsidR="00340C2F" w14:paraId="6E9CC0B7" w14:textId="77777777" w:rsidTr="00647E9B">
        <w:trPr>
          <w:trHeight w:val="423"/>
        </w:trPr>
        <w:tc>
          <w:tcPr>
            <w:tcW w:w="6300" w:type="dxa"/>
          </w:tcPr>
          <w:p w14:paraId="028716C8"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Nombre de la carrera </w:t>
            </w:r>
          </w:p>
        </w:tc>
        <w:tc>
          <w:tcPr>
            <w:tcW w:w="5319" w:type="dxa"/>
          </w:tcPr>
          <w:p w14:paraId="13819E26"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Ingeniería Industrial </w:t>
            </w:r>
          </w:p>
        </w:tc>
      </w:tr>
      <w:tr w:rsidR="00340C2F" w14:paraId="57CE43D9" w14:textId="77777777" w:rsidTr="00647E9B">
        <w:trPr>
          <w:trHeight w:val="423"/>
        </w:trPr>
        <w:tc>
          <w:tcPr>
            <w:tcW w:w="6300" w:type="dxa"/>
          </w:tcPr>
          <w:p w14:paraId="0E9A2412"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Grado a que conduce </w:t>
            </w:r>
          </w:p>
        </w:tc>
        <w:tc>
          <w:tcPr>
            <w:tcW w:w="5319" w:type="dxa"/>
          </w:tcPr>
          <w:p w14:paraId="4A66761E"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Ingeniería </w:t>
            </w:r>
          </w:p>
        </w:tc>
      </w:tr>
      <w:tr w:rsidR="00340C2F" w14:paraId="62E9C8C6" w14:textId="77777777" w:rsidTr="00647E9B">
        <w:trPr>
          <w:trHeight w:val="423"/>
        </w:trPr>
        <w:tc>
          <w:tcPr>
            <w:tcW w:w="6300" w:type="dxa"/>
          </w:tcPr>
          <w:p w14:paraId="1F0DCBB4"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Título a que conduce </w:t>
            </w:r>
          </w:p>
        </w:tc>
        <w:tc>
          <w:tcPr>
            <w:tcW w:w="5319" w:type="dxa"/>
          </w:tcPr>
          <w:p w14:paraId="6F4C7322"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Ingeniero Industrial </w:t>
            </w:r>
          </w:p>
        </w:tc>
      </w:tr>
      <w:tr w:rsidR="00340C2F" w14:paraId="6916B59F" w14:textId="77777777" w:rsidTr="00647E9B">
        <w:trPr>
          <w:trHeight w:val="411"/>
        </w:trPr>
        <w:tc>
          <w:tcPr>
            <w:tcW w:w="6300" w:type="dxa"/>
          </w:tcPr>
          <w:p w14:paraId="3DC843A6"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Duración de la carrera </w:t>
            </w:r>
          </w:p>
        </w:tc>
        <w:tc>
          <w:tcPr>
            <w:tcW w:w="5319" w:type="dxa"/>
          </w:tcPr>
          <w:p w14:paraId="46D80A7A"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años y 2 cuatrimestres </w:t>
            </w:r>
          </w:p>
        </w:tc>
      </w:tr>
      <w:tr w:rsidR="00340C2F" w14:paraId="46D55110" w14:textId="77777777" w:rsidTr="00647E9B">
        <w:trPr>
          <w:trHeight w:val="423"/>
        </w:trPr>
        <w:tc>
          <w:tcPr>
            <w:tcW w:w="6300" w:type="dxa"/>
          </w:tcPr>
          <w:p w14:paraId="274283A8"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Número de créditos </w:t>
            </w:r>
          </w:p>
        </w:tc>
        <w:tc>
          <w:tcPr>
            <w:tcW w:w="5319" w:type="dxa"/>
          </w:tcPr>
          <w:p w14:paraId="3DC19747"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196</w:t>
            </w:r>
          </w:p>
        </w:tc>
      </w:tr>
      <w:tr w:rsidR="00340C2F" w14:paraId="3E00E249" w14:textId="77777777" w:rsidTr="00647E9B">
        <w:trPr>
          <w:trHeight w:val="423"/>
        </w:trPr>
        <w:tc>
          <w:tcPr>
            <w:tcW w:w="6300" w:type="dxa"/>
          </w:tcPr>
          <w:p w14:paraId="0093BD97"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Total, de horas académicas </w:t>
            </w:r>
          </w:p>
        </w:tc>
        <w:tc>
          <w:tcPr>
            <w:tcW w:w="5319" w:type="dxa"/>
          </w:tcPr>
          <w:p w14:paraId="3EDCF71D"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8,814</w:t>
            </w:r>
          </w:p>
        </w:tc>
      </w:tr>
      <w:tr w:rsidR="00340C2F" w14:paraId="6BBBC9BC" w14:textId="77777777" w:rsidTr="00647E9B">
        <w:trPr>
          <w:trHeight w:val="423"/>
        </w:trPr>
        <w:tc>
          <w:tcPr>
            <w:tcW w:w="6300" w:type="dxa"/>
          </w:tcPr>
          <w:p w14:paraId="42F5EC27"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Sede</w:t>
            </w:r>
          </w:p>
        </w:tc>
        <w:tc>
          <w:tcPr>
            <w:tcW w:w="5319" w:type="dxa"/>
          </w:tcPr>
          <w:p w14:paraId="6F7161A4"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Sede central, Managua </w:t>
            </w:r>
          </w:p>
        </w:tc>
      </w:tr>
      <w:tr w:rsidR="00340C2F" w14:paraId="59106635" w14:textId="77777777" w:rsidTr="00647E9B">
        <w:trPr>
          <w:trHeight w:val="423"/>
        </w:trPr>
        <w:tc>
          <w:tcPr>
            <w:tcW w:w="6300" w:type="dxa"/>
          </w:tcPr>
          <w:p w14:paraId="1E372690"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Modalidad </w:t>
            </w:r>
          </w:p>
        </w:tc>
        <w:tc>
          <w:tcPr>
            <w:tcW w:w="5319" w:type="dxa"/>
          </w:tcPr>
          <w:p w14:paraId="44CF2021"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Presencial </w:t>
            </w:r>
          </w:p>
        </w:tc>
      </w:tr>
      <w:tr w:rsidR="00340C2F" w14:paraId="401D7789" w14:textId="77777777" w:rsidTr="00647E9B">
        <w:trPr>
          <w:trHeight w:val="423"/>
        </w:trPr>
        <w:tc>
          <w:tcPr>
            <w:tcW w:w="6300" w:type="dxa"/>
          </w:tcPr>
          <w:p w14:paraId="652DDF63" w14:textId="77777777" w:rsidR="00340C2F" w:rsidRPr="00F14029" w:rsidRDefault="00340C2F" w:rsidP="00647E9B">
            <w:pPr>
              <w:spacing w:line="360" w:lineRule="auto"/>
              <w:jc w:val="both"/>
              <w:rPr>
                <w:rFonts w:ascii="Times New Roman" w:hAnsi="Times New Roman" w:cs="Times New Roman"/>
                <w:b/>
                <w:bCs/>
                <w:sz w:val="24"/>
                <w:szCs w:val="24"/>
              </w:rPr>
            </w:pPr>
            <w:r w:rsidRPr="00F14029">
              <w:rPr>
                <w:rFonts w:ascii="Times New Roman" w:hAnsi="Times New Roman" w:cs="Times New Roman"/>
                <w:b/>
                <w:bCs/>
                <w:sz w:val="24"/>
                <w:szCs w:val="24"/>
              </w:rPr>
              <w:t xml:space="preserve">Régimen académico </w:t>
            </w:r>
          </w:p>
        </w:tc>
        <w:tc>
          <w:tcPr>
            <w:tcW w:w="5319" w:type="dxa"/>
          </w:tcPr>
          <w:p w14:paraId="2BDFB487" w14:textId="77777777" w:rsidR="00340C2F" w:rsidRDefault="00340C2F" w:rsidP="00647E9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Cuatrimestral </w:t>
            </w:r>
          </w:p>
        </w:tc>
      </w:tr>
    </w:tbl>
    <w:p w14:paraId="444C1CF0" w14:textId="36FF0DF6" w:rsidR="00340C2F" w:rsidRDefault="00340C2F" w:rsidP="00A23B7B">
      <w:pPr>
        <w:spacing w:line="360" w:lineRule="auto"/>
        <w:jc w:val="both"/>
        <w:rPr>
          <w:rFonts w:ascii="Times New Roman" w:hAnsi="Times New Roman" w:cs="Times New Roman"/>
          <w:sz w:val="24"/>
          <w:szCs w:val="24"/>
        </w:rPr>
      </w:pPr>
    </w:p>
    <w:p w14:paraId="71C769FC" w14:textId="77777777" w:rsidR="00340C2F" w:rsidRDefault="00340C2F" w:rsidP="00A23B7B">
      <w:pPr>
        <w:spacing w:line="360" w:lineRule="auto"/>
        <w:jc w:val="both"/>
        <w:rPr>
          <w:rFonts w:ascii="Times New Roman" w:hAnsi="Times New Roman" w:cs="Times New Roman"/>
          <w:sz w:val="24"/>
          <w:szCs w:val="24"/>
        </w:rPr>
      </w:pPr>
    </w:p>
    <w:tbl>
      <w:tblPr>
        <w:tblStyle w:val="Tablaconcuadrcula"/>
        <w:tblW w:w="11554" w:type="dxa"/>
        <w:tblInd w:w="-1423" w:type="dxa"/>
        <w:tblLook w:val="04A0" w:firstRow="1" w:lastRow="0" w:firstColumn="1" w:lastColumn="0" w:noHBand="0" w:noVBand="1"/>
      </w:tblPr>
      <w:tblGrid>
        <w:gridCol w:w="2960"/>
        <w:gridCol w:w="2507"/>
        <w:gridCol w:w="1306"/>
        <w:gridCol w:w="793"/>
        <w:gridCol w:w="2115"/>
        <w:gridCol w:w="1873"/>
      </w:tblGrid>
      <w:tr w:rsidR="000272A0" w14:paraId="6B2DBCC8" w14:textId="77777777" w:rsidTr="00647E9B">
        <w:trPr>
          <w:trHeight w:val="218"/>
        </w:trPr>
        <w:tc>
          <w:tcPr>
            <w:tcW w:w="11554" w:type="dxa"/>
            <w:gridSpan w:val="6"/>
            <w:shd w:val="clear" w:color="auto" w:fill="92D050"/>
          </w:tcPr>
          <w:p w14:paraId="74E0B286" w14:textId="336A8A4A" w:rsidR="000272A0" w:rsidRPr="000272A0" w:rsidRDefault="000272A0" w:rsidP="000272A0">
            <w:pPr>
              <w:spacing w:line="360" w:lineRule="auto"/>
              <w:jc w:val="center"/>
              <w:rPr>
                <w:rFonts w:ascii="Times New Roman" w:hAnsi="Times New Roman" w:cs="Times New Roman"/>
                <w:b/>
                <w:bCs/>
                <w:sz w:val="24"/>
                <w:szCs w:val="24"/>
              </w:rPr>
            </w:pPr>
            <w:r w:rsidRPr="000272A0">
              <w:rPr>
                <w:rFonts w:ascii="Times New Roman" w:hAnsi="Times New Roman" w:cs="Times New Roman"/>
                <w:b/>
                <w:bCs/>
                <w:color w:val="FFFFFF" w:themeColor="background1"/>
                <w:sz w:val="24"/>
                <w:szCs w:val="24"/>
              </w:rPr>
              <w:t>Síntesis de la carrera</w:t>
            </w:r>
          </w:p>
        </w:tc>
      </w:tr>
      <w:tr w:rsidR="00340C2F" w14:paraId="40E40BB4" w14:textId="77777777" w:rsidTr="00647E9B">
        <w:trPr>
          <w:trHeight w:val="443"/>
        </w:trPr>
        <w:tc>
          <w:tcPr>
            <w:tcW w:w="2960" w:type="dxa"/>
          </w:tcPr>
          <w:p w14:paraId="23ACF11D" w14:textId="71C478CA" w:rsidR="000272A0" w:rsidRDefault="000272A0"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Duración </w:t>
            </w:r>
          </w:p>
        </w:tc>
        <w:tc>
          <w:tcPr>
            <w:tcW w:w="2507" w:type="dxa"/>
          </w:tcPr>
          <w:p w14:paraId="3CAAA500" w14:textId="23ADF226" w:rsidR="000272A0" w:rsidRDefault="000272A0"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de asignaturas </w:t>
            </w:r>
          </w:p>
        </w:tc>
        <w:tc>
          <w:tcPr>
            <w:tcW w:w="1306" w:type="dxa"/>
          </w:tcPr>
          <w:p w14:paraId="7988C511" w14:textId="02C79EFC" w:rsidR="000272A0" w:rsidRDefault="000272A0"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Créditos </w:t>
            </w:r>
          </w:p>
        </w:tc>
        <w:tc>
          <w:tcPr>
            <w:tcW w:w="4781" w:type="dxa"/>
            <w:gridSpan w:val="3"/>
          </w:tcPr>
          <w:p w14:paraId="0EFD15BD" w14:textId="41DB9255" w:rsidR="000272A0" w:rsidRDefault="000272A0"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de horas del Plan de estudio </w:t>
            </w:r>
          </w:p>
        </w:tc>
      </w:tr>
      <w:tr w:rsidR="00647E9B" w14:paraId="135B804A" w14:textId="77777777" w:rsidTr="00647E9B">
        <w:trPr>
          <w:trHeight w:val="169"/>
        </w:trPr>
        <w:tc>
          <w:tcPr>
            <w:tcW w:w="2960" w:type="dxa"/>
            <w:vMerge w:val="restart"/>
          </w:tcPr>
          <w:p w14:paraId="07A1D275" w14:textId="7DCA9CBC"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años, 2 cuatrimestre </w:t>
            </w:r>
          </w:p>
        </w:tc>
        <w:tc>
          <w:tcPr>
            <w:tcW w:w="2507" w:type="dxa"/>
          </w:tcPr>
          <w:p w14:paraId="1A9F400E" w14:textId="121FE68E"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Generales</w:t>
            </w:r>
          </w:p>
        </w:tc>
        <w:tc>
          <w:tcPr>
            <w:tcW w:w="1306" w:type="dxa"/>
          </w:tcPr>
          <w:p w14:paraId="661392B7" w14:textId="1D339048" w:rsidR="00404E44" w:rsidRDefault="00404E44" w:rsidP="000272A0">
            <w:pPr>
              <w:spacing w:line="36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793" w:type="dxa"/>
            <w:vMerge w:val="restart"/>
          </w:tcPr>
          <w:p w14:paraId="17F069DF" w14:textId="7FF0C636" w:rsidR="00404E44" w:rsidRDefault="00404E44" w:rsidP="000272A0">
            <w:pPr>
              <w:spacing w:line="360" w:lineRule="auto"/>
              <w:jc w:val="right"/>
              <w:rPr>
                <w:rFonts w:ascii="Times New Roman" w:hAnsi="Times New Roman" w:cs="Times New Roman"/>
                <w:sz w:val="24"/>
                <w:szCs w:val="24"/>
              </w:rPr>
            </w:pPr>
            <w:r>
              <w:rPr>
                <w:rFonts w:ascii="Times New Roman" w:hAnsi="Times New Roman" w:cs="Times New Roman"/>
                <w:sz w:val="24"/>
                <w:szCs w:val="24"/>
              </w:rPr>
              <w:t>196</w:t>
            </w:r>
          </w:p>
        </w:tc>
        <w:tc>
          <w:tcPr>
            <w:tcW w:w="2115" w:type="dxa"/>
          </w:tcPr>
          <w:p w14:paraId="6C753244" w14:textId="0B6C9772"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HP</w:t>
            </w:r>
          </w:p>
        </w:tc>
        <w:tc>
          <w:tcPr>
            <w:tcW w:w="1873" w:type="dxa"/>
          </w:tcPr>
          <w:p w14:paraId="7D1A5F5B" w14:textId="09981F49" w:rsidR="00404E44" w:rsidRDefault="00404E44" w:rsidP="00404E44">
            <w:pPr>
              <w:spacing w:line="360" w:lineRule="auto"/>
              <w:jc w:val="right"/>
              <w:rPr>
                <w:rFonts w:ascii="Times New Roman" w:hAnsi="Times New Roman" w:cs="Times New Roman"/>
                <w:sz w:val="24"/>
                <w:szCs w:val="24"/>
              </w:rPr>
            </w:pPr>
            <w:r>
              <w:rPr>
                <w:rFonts w:ascii="Times New Roman" w:hAnsi="Times New Roman" w:cs="Times New Roman"/>
                <w:sz w:val="24"/>
                <w:szCs w:val="24"/>
              </w:rPr>
              <w:t>3,024</w:t>
            </w:r>
          </w:p>
        </w:tc>
      </w:tr>
      <w:tr w:rsidR="00647E9B" w14:paraId="3EDE33DD" w14:textId="77777777" w:rsidTr="00647E9B">
        <w:trPr>
          <w:trHeight w:val="168"/>
        </w:trPr>
        <w:tc>
          <w:tcPr>
            <w:tcW w:w="2960" w:type="dxa"/>
            <w:vMerge/>
          </w:tcPr>
          <w:p w14:paraId="3EFCF4FE" w14:textId="77777777" w:rsidR="00404E44" w:rsidRDefault="00404E44" w:rsidP="00A23B7B">
            <w:pPr>
              <w:spacing w:line="360" w:lineRule="auto"/>
              <w:jc w:val="both"/>
              <w:rPr>
                <w:rFonts w:ascii="Times New Roman" w:hAnsi="Times New Roman" w:cs="Times New Roman"/>
                <w:sz w:val="24"/>
                <w:szCs w:val="24"/>
              </w:rPr>
            </w:pPr>
          </w:p>
        </w:tc>
        <w:tc>
          <w:tcPr>
            <w:tcW w:w="2507" w:type="dxa"/>
          </w:tcPr>
          <w:p w14:paraId="7930E16E" w14:textId="5585A7C2"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Básicas </w:t>
            </w:r>
          </w:p>
        </w:tc>
        <w:tc>
          <w:tcPr>
            <w:tcW w:w="1306" w:type="dxa"/>
          </w:tcPr>
          <w:p w14:paraId="094F85E0" w14:textId="608B748E" w:rsidR="00404E44" w:rsidRDefault="00404E44" w:rsidP="000272A0">
            <w:pPr>
              <w:spacing w:line="36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793" w:type="dxa"/>
            <w:vMerge/>
          </w:tcPr>
          <w:p w14:paraId="4ACF8E6F" w14:textId="77777777" w:rsidR="00404E44" w:rsidRDefault="00404E44" w:rsidP="00A23B7B">
            <w:pPr>
              <w:spacing w:line="360" w:lineRule="auto"/>
              <w:jc w:val="both"/>
              <w:rPr>
                <w:rFonts w:ascii="Times New Roman" w:hAnsi="Times New Roman" w:cs="Times New Roman"/>
                <w:sz w:val="24"/>
                <w:szCs w:val="24"/>
              </w:rPr>
            </w:pPr>
          </w:p>
        </w:tc>
        <w:tc>
          <w:tcPr>
            <w:tcW w:w="2115" w:type="dxa"/>
          </w:tcPr>
          <w:p w14:paraId="7FFF07A4" w14:textId="2CD8BA3A"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HA</w:t>
            </w:r>
          </w:p>
        </w:tc>
        <w:tc>
          <w:tcPr>
            <w:tcW w:w="1873" w:type="dxa"/>
          </w:tcPr>
          <w:p w14:paraId="17980AAC" w14:textId="2EC20C76" w:rsidR="00404E44" w:rsidRDefault="00404E44" w:rsidP="00404E44">
            <w:pPr>
              <w:spacing w:line="360" w:lineRule="auto"/>
              <w:jc w:val="right"/>
              <w:rPr>
                <w:rFonts w:ascii="Times New Roman" w:hAnsi="Times New Roman" w:cs="Times New Roman"/>
                <w:sz w:val="24"/>
                <w:szCs w:val="24"/>
              </w:rPr>
            </w:pPr>
            <w:r>
              <w:rPr>
                <w:rFonts w:ascii="Times New Roman" w:hAnsi="Times New Roman" w:cs="Times New Roman"/>
                <w:sz w:val="24"/>
                <w:szCs w:val="24"/>
              </w:rPr>
              <w:t>5,190</w:t>
            </w:r>
          </w:p>
        </w:tc>
      </w:tr>
      <w:tr w:rsidR="00647E9B" w14:paraId="5C25DEE6" w14:textId="77777777" w:rsidTr="00647E9B">
        <w:trPr>
          <w:trHeight w:val="168"/>
        </w:trPr>
        <w:tc>
          <w:tcPr>
            <w:tcW w:w="2960" w:type="dxa"/>
            <w:vMerge/>
          </w:tcPr>
          <w:p w14:paraId="6D7874C8" w14:textId="77777777" w:rsidR="00404E44" w:rsidRDefault="00404E44" w:rsidP="00A23B7B">
            <w:pPr>
              <w:spacing w:line="360" w:lineRule="auto"/>
              <w:jc w:val="both"/>
              <w:rPr>
                <w:rFonts w:ascii="Times New Roman" w:hAnsi="Times New Roman" w:cs="Times New Roman"/>
                <w:sz w:val="24"/>
                <w:szCs w:val="24"/>
              </w:rPr>
            </w:pPr>
          </w:p>
        </w:tc>
        <w:tc>
          <w:tcPr>
            <w:tcW w:w="2507" w:type="dxa"/>
          </w:tcPr>
          <w:p w14:paraId="20772972" w14:textId="6089B00B"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Profesionalizantes </w:t>
            </w:r>
          </w:p>
        </w:tc>
        <w:tc>
          <w:tcPr>
            <w:tcW w:w="1306" w:type="dxa"/>
          </w:tcPr>
          <w:p w14:paraId="41251225" w14:textId="551DFD2F" w:rsidR="00404E44" w:rsidRDefault="00404E44" w:rsidP="000272A0">
            <w:pPr>
              <w:spacing w:line="36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793" w:type="dxa"/>
            <w:vMerge/>
          </w:tcPr>
          <w:p w14:paraId="4635E816" w14:textId="77777777" w:rsidR="00404E44" w:rsidRDefault="00404E44" w:rsidP="00A23B7B">
            <w:pPr>
              <w:spacing w:line="360" w:lineRule="auto"/>
              <w:jc w:val="both"/>
              <w:rPr>
                <w:rFonts w:ascii="Times New Roman" w:hAnsi="Times New Roman" w:cs="Times New Roman"/>
                <w:sz w:val="24"/>
                <w:szCs w:val="24"/>
              </w:rPr>
            </w:pPr>
          </w:p>
        </w:tc>
        <w:tc>
          <w:tcPr>
            <w:tcW w:w="2115" w:type="dxa"/>
          </w:tcPr>
          <w:p w14:paraId="3926E54D" w14:textId="1F884483"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PP</w:t>
            </w:r>
          </w:p>
        </w:tc>
        <w:tc>
          <w:tcPr>
            <w:tcW w:w="1873" w:type="dxa"/>
          </w:tcPr>
          <w:p w14:paraId="1D157B3F" w14:textId="0D624954" w:rsidR="00404E44" w:rsidRDefault="00404E44" w:rsidP="00404E44">
            <w:pPr>
              <w:spacing w:line="360" w:lineRule="auto"/>
              <w:jc w:val="right"/>
              <w:rPr>
                <w:rFonts w:ascii="Times New Roman" w:hAnsi="Times New Roman" w:cs="Times New Roman"/>
                <w:sz w:val="24"/>
                <w:szCs w:val="24"/>
              </w:rPr>
            </w:pPr>
            <w:r>
              <w:rPr>
                <w:rFonts w:ascii="Times New Roman" w:hAnsi="Times New Roman" w:cs="Times New Roman"/>
                <w:sz w:val="24"/>
                <w:szCs w:val="24"/>
              </w:rPr>
              <w:t>480</w:t>
            </w:r>
          </w:p>
        </w:tc>
      </w:tr>
      <w:tr w:rsidR="00647E9B" w14:paraId="77B0D4E6" w14:textId="77777777" w:rsidTr="00647E9B">
        <w:trPr>
          <w:trHeight w:val="168"/>
        </w:trPr>
        <w:tc>
          <w:tcPr>
            <w:tcW w:w="2960" w:type="dxa"/>
            <w:vMerge/>
          </w:tcPr>
          <w:p w14:paraId="51C1FAB6" w14:textId="77777777" w:rsidR="00404E44" w:rsidRDefault="00404E44" w:rsidP="00A23B7B">
            <w:pPr>
              <w:spacing w:line="360" w:lineRule="auto"/>
              <w:jc w:val="both"/>
              <w:rPr>
                <w:rFonts w:ascii="Times New Roman" w:hAnsi="Times New Roman" w:cs="Times New Roman"/>
                <w:sz w:val="24"/>
                <w:szCs w:val="24"/>
              </w:rPr>
            </w:pPr>
          </w:p>
        </w:tc>
        <w:tc>
          <w:tcPr>
            <w:tcW w:w="2507" w:type="dxa"/>
            <w:vMerge w:val="restart"/>
          </w:tcPr>
          <w:p w14:paraId="265402B7" w14:textId="7FF8E438" w:rsidR="00404E44" w:rsidRDefault="00404E44" w:rsidP="00404E44">
            <w:pPr>
              <w:spacing w:line="360" w:lineRule="auto"/>
              <w:rPr>
                <w:rFonts w:ascii="Times New Roman" w:hAnsi="Times New Roman" w:cs="Times New Roman"/>
                <w:sz w:val="24"/>
                <w:szCs w:val="24"/>
              </w:rPr>
            </w:pPr>
            <w:r>
              <w:rPr>
                <w:rFonts w:ascii="Times New Roman" w:hAnsi="Times New Roman" w:cs="Times New Roman"/>
                <w:sz w:val="24"/>
                <w:szCs w:val="24"/>
              </w:rPr>
              <w:t xml:space="preserve">Total </w:t>
            </w:r>
          </w:p>
        </w:tc>
        <w:tc>
          <w:tcPr>
            <w:tcW w:w="1306" w:type="dxa"/>
            <w:vMerge w:val="restart"/>
          </w:tcPr>
          <w:p w14:paraId="5BC50416" w14:textId="739B3A54" w:rsidR="00404E44" w:rsidRDefault="00404E44" w:rsidP="000272A0">
            <w:pPr>
              <w:spacing w:line="360" w:lineRule="auto"/>
              <w:jc w:val="right"/>
              <w:rPr>
                <w:rFonts w:ascii="Times New Roman" w:hAnsi="Times New Roman" w:cs="Times New Roman"/>
                <w:sz w:val="24"/>
                <w:szCs w:val="24"/>
              </w:rPr>
            </w:pPr>
            <w:r>
              <w:rPr>
                <w:rFonts w:ascii="Times New Roman" w:hAnsi="Times New Roman" w:cs="Times New Roman"/>
                <w:sz w:val="24"/>
                <w:szCs w:val="24"/>
              </w:rPr>
              <w:t>52</w:t>
            </w:r>
          </w:p>
        </w:tc>
        <w:tc>
          <w:tcPr>
            <w:tcW w:w="793" w:type="dxa"/>
            <w:vMerge/>
          </w:tcPr>
          <w:p w14:paraId="303AA85E" w14:textId="77777777" w:rsidR="00404E44" w:rsidRDefault="00404E44" w:rsidP="00A23B7B">
            <w:pPr>
              <w:spacing w:line="360" w:lineRule="auto"/>
              <w:jc w:val="both"/>
              <w:rPr>
                <w:rFonts w:ascii="Times New Roman" w:hAnsi="Times New Roman" w:cs="Times New Roman"/>
                <w:sz w:val="24"/>
                <w:szCs w:val="24"/>
              </w:rPr>
            </w:pPr>
          </w:p>
        </w:tc>
        <w:tc>
          <w:tcPr>
            <w:tcW w:w="2115" w:type="dxa"/>
          </w:tcPr>
          <w:p w14:paraId="0A49CFF0" w14:textId="5DC65201"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Total, de horas del PE</w:t>
            </w:r>
          </w:p>
        </w:tc>
        <w:tc>
          <w:tcPr>
            <w:tcW w:w="1873" w:type="dxa"/>
          </w:tcPr>
          <w:p w14:paraId="5559F8F6" w14:textId="5FD262A2" w:rsidR="00404E44" w:rsidRDefault="00404E44" w:rsidP="00404E44">
            <w:pPr>
              <w:spacing w:line="360" w:lineRule="auto"/>
              <w:jc w:val="right"/>
              <w:rPr>
                <w:rFonts w:ascii="Times New Roman" w:hAnsi="Times New Roman" w:cs="Times New Roman"/>
                <w:sz w:val="24"/>
                <w:szCs w:val="24"/>
              </w:rPr>
            </w:pPr>
            <w:r>
              <w:rPr>
                <w:rFonts w:ascii="Times New Roman" w:hAnsi="Times New Roman" w:cs="Times New Roman"/>
                <w:sz w:val="24"/>
                <w:szCs w:val="24"/>
              </w:rPr>
              <w:t>8,814</w:t>
            </w:r>
          </w:p>
        </w:tc>
      </w:tr>
      <w:tr w:rsidR="00647E9B" w14:paraId="6F67C28D" w14:textId="77777777" w:rsidTr="00647E9B">
        <w:trPr>
          <w:trHeight w:val="168"/>
        </w:trPr>
        <w:tc>
          <w:tcPr>
            <w:tcW w:w="2960" w:type="dxa"/>
            <w:vMerge/>
          </w:tcPr>
          <w:p w14:paraId="7E660EE5" w14:textId="77777777" w:rsidR="00404E44" w:rsidRDefault="00404E44" w:rsidP="00A23B7B">
            <w:pPr>
              <w:spacing w:line="360" w:lineRule="auto"/>
              <w:jc w:val="both"/>
              <w:rPr>
                <w:rFonts w:ascii="Times New Roman" w:hAnsi="Times New Roman" w:cs="Times New Roman"/>
                <w:sz w:val="24"/>
                <w:szCs w:val="24"/>
              </w:rPr>
            </w:pPr>
          </w:p>
        </w:tc>
        <w:tc>
          <w:tcPr>
            <w:tcW w:w="2507" w:type="dxa"/>
            <w:vMerge/>
          </w:tcPr>
          <w:p w14:paraId="30295503" w14:textId="77777777" w:rsidR="00404E44" w:rsidRDefault="00404E44" w:rsidP="000272A0">
            <w:pPr>
              <w:spacing w:line="360" w:lineRule="auto"/>
              <w:jc w:val="right"/>
              <w:rPr>
                <w:rFonts w:ascii="Times New Roman" w:hAnsi="Times New Roman" w:cs="Times New Roman"/>
                <w:sz w:val="24"/>
                <w:szCs w:val="24"/>
              </w:rPr>
            </w:pPr>
          </w:p>
        </w:tc>
        <w:tc>
          <w:tcPr>
            <w:tcW w:w="1306" w:type="dxa"/>
            <w:vMerge/>
          </w:tcPr>
          <w:p w14:paraId="093C85DB" w14:textId="5CEAA0D8" w:rsidR="00404E44" w:rsidRDefault="00404E44" w:rsidP="000272A0">
            <w:pPr>
              <w:spacing w:line="360" w:lineRule="auto"/>
              <w:jc w:val="right"/>
              <w:rPr>
                <w:rFonts w:ascii="Times New Roman" w:hAnsi="Times New Roman" w:cs="Times New Roman"/>
                <w:sz w:val="24"/>
                <w:szCs w:val="24"/>
              </w:rPr>
            </w:pPr>
          </w:p>
        </w:tc>
        <w:tc>
          <w:tcPr>
            <w:tcW w:w="793" w:type="dxa"/>
            <w:vMerge/>
          </w:tcPr>
          <w:p w14:paraId="71E7C745" w14:textId="77777777" w:rsidR="00404E44" w:rsidRDefault="00404E44" w:rsidP="00A23B7B">
            <w:pPr>
              <w:spacing w:line="360" w:lineRule="auto"/>
              <w:jc w:val="both"/>
              <w:rPr>
                <w:rFonts w:ascii="Times New Roman" w:hAnsi="Times New Roman" w:cs="Times New Roman"/>
                <w:sz w:val="24"/>
                <w:szCs w:val="24"/>
              </w:rPr>
            </w:pPr>
          </w:p>
        </w:tc>
        <w:tc>
          <w:tcPr>
            <w:tcW w:w="2115" w:type="dxa"/>
          </w:tcPr>
          <w:p w14:paraId="478AD3B7" w14:textId="21DA3C62" w:rsidR="00404E44" w:rsidRDefault="00404E44"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 asignaturas del prerrequisitos </w:t>
            </w:r>
          </w:p>
        </w:tc>
        <w:tc>
          <w:tcPr>
            <w:tcW w:w="1873" w:type="dxa"/>
          </w:tcPr>
          <w:p w14:paraId="63D4A26B" w14:textId="14A9511C" w:rsidR="00404E44" w:rsidRDefault="00404E44" w:rsidP="00404E44">
            <w:pPr>
              <w:spacing w:line="360" w:lineRule="auto"/>
              <w:jc w:val="right"/>
              <w:rPr>
                <w:rFonts w:ascii="Times New Roman" w:hAnsi="Times New Roman" w:cs="Times New Roman"/>
                <w:sz w:val="24"/>
                <w:szCs w:val="24"/>
              </w:rPr>
            </w:pPr>
            <w:r>
              <w:rPr>
                <w:rFonts w:ascii="Times New Roman" w:hAnsi="Times New Roman" w:cs="Times New Roman"/>
                <w:sz w:val="24"/>
                <w:szCs w:val="24"/>
              </w:rPr>
              <w:t>50%</w:t>
            </w:r>
          </w:p>
        </w:tc>
      </w:tr>
    </w:tbl>
    <w:p w14:paraId="6B51B830" w14:textId="34AAF9A8" w:rsidR="00657D31" w:rsidRDefault="00657D31" w:rsidP="00A23B7B">
      <w:pPr>
        <w:spacing w:line="360" w:lineRule="auto"/>
        <w:jc w:val="both"/>
        <w:rPr>
          <w:rFonts w:ascii="Times New Roman" w:hAnsi="Times New Roman" w:cs="Times New Roman"/>
          <w:sz w:val="24"/>
          <w:szCs w:val="24"/>
        </w:rPr>
      </w:pPr>
    </w:p>
    <w:tbl>
      <w:tblPr>
        <w:tblStyle w:val="Tablaconcuadrcula"/>
        <w:tblW w:w="11572" w:type="dxa"/>
        <w:tblInd w:w="-1423" w:type="dxa"/>
        <w:tblLayout w:type="fixed"/>
        <w:tblLook w:val="04A0" w:firstRow="1" w:lastRow="0" w:firstColumn="1" w:lastColumn="0" w:noHBand="0" w:noVBand="1"/>
      </w:tblPr>
      <w:tblGrid>
        <w:gridCol w:w="928"/>
        <w:gridCol w:w="71"/>
        <w:gridCol w:w="1143"/>
        <w:gridCol w:w="997"/>
        <w:gridCol w:w="1288"/>
        <w:gridCol w:w="1142"/>
        <w:gridCol w:w="1124"/>
        <w:gridCol w:w="1397"/>
        <w:gridCol w:w="1331"/>
        <w:gridCol w:w="1141"/>
        <w:gridCol w:w="1010"/>
      </w:tblGrid>
      <w:tr w:rsidR="00013792" w:rsidRPr="00D81F55" w14:paraId="3B95D44F" w14:textId="77777777" w:rsidTr="00647E9B">
        <w:trPr>
          <w:trHeight w:val="184"/>
        </w:trPr>
        <w:tc>
          <w:tcPr>
            <w:tcW w:w="11572" w:type="dxa"/>
            <w:gridSpan w:val="11"/>
            <w:shd w:val="clear" w:color="auto" w:fill="00B0F0"/>
          </w:tcPr>
          <w:p w14:paraId="7CB4B522" w14:textId="62AC95C8" w:rsidR="00013792" w:rsidRPr="00013792" w:rsidRDefault="00013792" w:rsidP="00013792">
            <w:pPr>
              <w:spacing w:line="360" w:lineRule="auto"/>
              <w:jc w:val="center"/>
              <w:rPr>
                <w:rFonts w:ascii="Times New Roman" w:hAnsi="Times New Roman" w:cs="Times New Roman"/>
                <w:b/>
                <w:bCs/>
                <w:color w:val="FFFFFF" w:themeColor="background1"/>
                <w:sz w:val="20"/>
                <w:szCs w:val="20"/>
              </w:rPr>
            </w:pPr>
            <w:r w:rsidRPr="00013792">
              <w:rPr>
                <w:rFonts w:ascii="Times New Roman" w:hAnsi="Times New Roman" w:cs="Times New Roman"/>
                <w:b/>
                <w:bCs/>
                <w:sz w:val="20"/>
                <w:szCs w:val="20"/>
              </w:rPr>
              <w:t>Plan de Estudio</w:t>
            </w:r>
          </w:p>
        </w:tc>
      </w:tr>
      <w:tr w:rsidR="00B67876" w:rsidRPr="00D81F55" w14:paraId="07EAA12A" w14:textId="77777777" w:rsidTr="00647E9B">
        <w:trPr>
          <w:trHeight w:val="184"/>
        </w:trPr>
        <w:tc>
          <w:tcPr>
            <w:tcW w:w="11572" w:type="dxa"/>
            <w:gridSpan w:val="11"/>
            <w:shd w:val="clear" w:color="auto" w:fill="92D050"/>
          </w:tcPr>
          <w:p w14:paraId="5B05C886" w14:textId="45C306BB" w:rsidR="00B67876" w:rsidRPr="00D81F55" w:rsidRDefault="00B67876" w:rsidP="00A23B7B">
            <w:pPr>
              <w:spacing w:line="360" w:lineRule="auto"/>
              <w:jc w:val="both"/>
              <w:rPr>
                <w:rFonts w:ascii="Times New Roman" w:hAnsi="Times New Roman" w:cs="Times New Roman"/>
                <w:sz w:val="20"/>
                <w:szCs w:val="20"/>
              </w:rPr>
            </w:pPr>
            <w:r w:rsidRPr="00DF12F6">
              <w:rPr>
                <w:rFonts w:ascii="Times New Roman" w:hAnsi="Times New Roman" w:cs="Times New Roman"/>
                <w:color w:val="FFFFFF" w:themeColor="background1"/>
                <w:sz w:val="20"/>
                <w:szCs w:val="20"/>
              </w:rPr>
              <w:t>Segundo año-Primer cuatrimestre</w:t>
            </w:r>
          </w:p>
        </w:tc>
      </w:tr>
      <w:tr w:rsidR="00647E9B" w:rsidRPr="00D81F55" w14:paraId="43FC72FF" w14:textId="77777777" w:rsidTr="00647E9B">
        <w:trPr>
          <w:trHeight w:val="184"/>
        </w:trPr>
        <w:tc>
          <w:tcPr>
            <w:tcW w:w="928" w:type="dxa"/>
            <w:vMerge w:val="restart"/>
          </w:tcPr>
          <w:p w14:paraId="6D51F0A6" w14:textId="399992A2"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Código</w:t>
            </w:r>
          </w:p>
        </w:tc>
        <w:tc>
          <w:tcPr>
            <w:tcW w:w="1214" w:type="dxa"/>
            <w:gridSpan w:val="2"/>
            <w:vMerge w:val="restart"/>
          </w:tcPr>
          <w:p w14:paraId="7B8A13A7" w14:textId="36FE60CC"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Asignatura</w:t>
            </w:r>
          </w:p>
        </w:tc>
        <w:tc>
          <w:tcPr>
            <w:tcW w:w="996" w:type="dxa"/>
            <w:vMerge w:val="restart"/>
          </w:tcPr>
          <w:p w14:paraId="7B20D78A" w14:textId="09AC688B"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 xml:space="preserve">Prerrequisitos </w:t>
            </w:r>
          </w:p>
        </w:tc>
        <w:tc>
          <w:tcPr>
            <w:tcW w:w="2430" w:type="dxa"/>
            <w:gridSpan w:val="2"/>
          </w:tcPr>
          <w:p w14:paraId="35F9BC4C" w14:textId="5507803A" w:rsidR="00B67876" w:rsidRPr="00D81F55" w:rsidRDefault="00B67876" w:rsidP="00C2350E">
            <w:pPr>
              <w:spacing w:line="360" w:lineRule="auto"/>
              <w:jc w:val="center"/>
              <w:rPr>
                <w:rFonts w:ascii="Times New Roman" w:hAnsi="Times New Roman" w:cs="Times New Roman"/>
                <w:sz w:val="20"/>
                <w:szCs w:val="20"/>
              </w:rPr>
            </w:pPr>
            <w:r w:rsidRPr="00D81F55">
              <w:rPr>
                <w:rFonts w:ascii="Times New Roman" w:hAnsi="Times New Roman" w:cs="Times New Roman"/>
                <w:sz w:val="20"/>
                <w:szCs w:val="20"/>
              </w:rPr>
              <w:t>Horas</w:t>
            </w:r>
          </w:p>
        </w:tc>
        <w:tc>
          <w:tcPr>
            <w:tcW w:w="1124" w:type="dxa"/>
            <w:vMerge w:val="restart"/>
          </w:tcPr>
          <w:p w14:paraId="48B9907E" w14:textId="7600B664"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H/S</w:t>
            </w:r>
          </w:p>
        </w:tc>
        <w:tc>
          <w:tcPr>
            <w:tcW w:w="1397" w:type="dxa"/>
            <w:vMerge w:val="restart"/>
          </w:tcPr>
          <w:p w14:paraId="11E9064C" w14:textId="260964A2"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presenciales</w:t>
            </w:r>
          </w:p>
        </w:tc>
        <w:tc>
          <w:tcPr>
            <w:tcW w:w="1331" w:type="dxa"/>
            <w:vMerge w:val="restart"/>
          </w:tcPr>
          <w:p w14:paraId="33A340E4" w14:textId="6002FBCB"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de autoestudio</w:t>
            </w:r>
          </w:p>
        </w:tc>
        <w:tc>
          <w:tcPr>
            <w:tcW w:w="1141" w:type="dxa"/>
            <w:vMerge w:val="restart"/>
          </w:tcPr>
          <w:p w14:paraId="18FD35E9" w14:textId="1BC67142"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de cuatrimestres</w:t>
            </w:r>
          </w:p>
        </w:tc>
        <w:tc>
          <w:tcPr>
            <w:tcW w:w="1006" w:type="dxa"/>
            <w:vMerge w:val="restart"/>
          </w:tcPr>
          <w:p w14:paraId="4509DF45" w14:textId="24DF7A99"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Créditos</w:t>
            </w:r>
          </w:p>
        </w:tc>
      </w:tr>
      <w:tr w:rsidR="00647E9B" w:rsidRPr="00D81F55" w14:paraId="2FEB2E61" w14:textId="77777777" w:rsidTr="00647E9B">
        <w:trPr>
          <w:trHeight w:val="463"/>
        </w:trPr>
        <w:tc>
          <w:tcPr>
            <w:tcW w:w="928" w:type="dxa"/>
            <w:vMerge/>
          </w:tcPr>
          <w:p w14:paraId="00F1A4F2" w14:textId="77777777" w:rsidR="00B67876" w:rsidRPr="00D81F55" w:rsidRDefault="00B67876" w:rsidP="00A23B7B">
            <w:pPr>
              <w:spacing w:line="360" w:lineRule="auto"/>
              <w:jc w:val="both"/>
              <w:rPr>
                <w:rFonts w:ascii="Times New Roman" w:hAnsi="Times New Roman" w:cs="Times New Roman"/>
                <w:sz w:val="20"/>
                <w:szCs w:val="20"/>
              </w:rPr>
            </w:pPr>
          </w:p>
        </w:tc>
        <w:tc>
          <w:tcPr>
            <w:tcW w:w="1214" w:type="dxa"/>
            <w:gridSpan w:val="2"/>
            <w:vMerge/>
          </w:tcPr>
          <w:p w14:paraId="51517BBB" w14:textId="77777777" w:rsidR="00B67876" w:rsidRPr="00D81F55" w:rsidRDefault="00B67876" w:rsidP="00A23B7B">
            <w:pPr>
              <w:spacing w:line="360" w:lineRule="auto"/>
              <w:jc w:val="both"/>
              <w:rPr>
                <w:rFonts w:ascii="Times New Roman" w:hAnsi="Times New Roman" w:cs="Times New Roman"/>
                <w:sz w:val="20"/>
                <w:szCs w:val="20"/>
              </w:rPr>
            </w:pPr>
          </w:p>
        </w:tc>
        <w:tc>
          <w:tcPr>
            <w:tcW w:w="996" w:type="dxa"/>
            <w:vMerge/>
          </w:tcPr>
          <w:p w14:paraId="3E048808" w14:textId="77777777" w:rsidR="00B67876" w:rsidRPr="00D81F55" w:rsidRDefault="00B67876" w:rsidP="00A23B7B">
            <w:pPr>
              <w:spacing w:line="360" w:lineRule="auto"/>
              <w:jc w:val="both"/>
              <w:rPr>
                <w:rFonts w:ascii="Times New Roman" w:hAnsi="Times New Roman" w:cs="Times New Roman"/>
                <w:sz w:val="20"/>
                <w:szCs w:val="20"/>
              </w:rPr>
            </w:pPr>
          </w:p>
        </w:tc>
        <w:tc>
          <w:tcPr>
            <w:tcW w:w="1288" w:type="dxa"/>
          </w:tcPr>
          <w:p w14:paraId="1A32BD17" w14:textId="2999E263"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Teóricas</w:t>
            </w:r>
          </w:p>
        </w:tc>
        <w:tc>
          <w:tcPr>
            <w:tcW w:w="1142" w:type="dxa"/>
          </w:tcPr>
          <w:p w14:paraId="4EE36AB4" w14:textId="62394279"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Prácticas</w:t>
            </w:r>
          </w:p>
        </w:tc>
        <w:tc>
          <w:tcPr>
            <w:tcW w:w="1124" w:type="dxa"/>
            <w:vMerge/>
          </w:tcPr>
          <w:p w14:paraId="05816664" w14:textId="77777777" w:rsidR="00B67876" w:rsidRPr="00D81F55" w:rsidRDefault="00B67876" w:rsidP="00A23B7B">
            <w:pPr>
              <w:spacing w:line="360" w:lineRule="auto"/>
              <w:jc w:val="both"/>
              <w:rPr>
                <w:rFonts w:ascii="Times New Roman" w:hAnsi="Times New Roman" w:cs="Times New Roman"/>
                <w:sz w:val="20"/>
                <w:szCs w:val="20"/>
              </w:rPr>
            </w:pPr>
          </w:p>
        </w:tc>
        <w:tc>
          <w:tcPr>
            <w:tcW w:w="1397" w:type="dxa"/>
            <w:vMerge/>
          </w:tcPr>
          <w:p w14:paraId="5041CC7D" w14:textId="77777777" w:rsidR="00B67876" w:rsidRPr="00D81F55" w:rsidRDefault="00B67876" w:rsidP="00A23B7B">
            <w:pPr>
              <w:spacing w:line="360" w:lineRule="auto"/>
              <w:jc w:val="both"/>
              <w:rPr>
                <w:rFonts w:ascii="Times New Roman" w:hAnsi="Times New Roman" w:cs="Times New Roman"/>
                <w:sz w:val="20"/>
                <w:szCs w:val="20"/>
              </w:rPr>
            </w:pPr>
          </w:p>
        </w:tc>
        <w:tc>
          <w:tcPr>
            <w:tcW w:w="1331" w:type="dxa"/>
            <w:vMerge/>
          </w:tcPr>
          <w:p w14:paraId="074EC02A" w14:textId="77777777" w:rsidR="00B67876" w:rsidRPr="00D81F55" w:rsidRDefault="00B67876" w:rsidP="00A23B7B">
            <w:pPr>
              <w:spacing w:line="360" w:lineRule="auto"/>
              <w:jc w:val="both"/>
              <w:rPr>
                <w:rFonts w:ascii="Times New Roman" w:hAnsi="Times New Roman" w:cs="Times New Roman"/>
                <w:sz w:val="20"/>
                <w:szCs w:val="20"/>
              </w:rPr>
            </w:pPr>
          </w:p>
        </w:tc>
        <w:tc>
          <w:tcPr>
            <w:tcW w:w="1141" w:type="dxa"/>
            <w:vMerge/>
          </w:tcPr>
          <w:p w14:paraId="732EBC2F" w14:textId="77777777" w:rsidR="00B67876" w:rsidRPr="00D81F55" w:rsidRDefault="00B67876" w:rsidP="00A23B7B">
            <w:pPr>
              <w:spacing w:line="360" w:lineRule="auto"/>
              <w:jc w:val="both"/>
              <w:rPr>
                <w:rFonts w:ascii="Times New Roman" w:hAnsi="Times New Roman" w:cs="Times New Roman"/>
                <w:sz w:val="20"/>
                <w:szCs w:val="20"/>
              </w:rPr>
            </w:pPr>
          </w:p>
        </w:tc>
        <w:tc>
          <w:tcPr>
            <w:tcW w:w="1006" w:type="dxa"/>
            <w:vMerge/>
          </w:tcPr>
          <w:p w14:paraId="62F6485D" w14:textId="77777777" w:rsidR="00B67876" w:rsidRPr="00D81F55" w:rsidRDefault="00B67876" w:rsidP="00A23B7B">
            <w:pPr>
              <w:spacing w:line="360" w:lineRule="auto"/>
              <w:jc w:val="both"/>
              <w:rPr>
                <w:rFonts w:ascii="Times New Roman" w:hAnsi="Times New Roman" w:cs="Times New Roman"/>
                <w:sz w:val="20"/>
                <w:szCs w:val="20"/>
              </w:rPr>
            </w:pPr>
          </w:p>
        </w:tc>
      </w:tr>
      <w:tr w:rsidR="00647E9B" w:rsidRPr="00D81F55" w14:paraId="546BAABA" w14:textId="77777777" w:rsidTr="00647E9B">
        <w:trPr>
          <w:trHeight w:val="353"/>
        </w:trPr>
        <w:tc>
          <w:tcPr>
            <w:tcW w:w="928" w:type="dxa"/>
          </w:tcPr>
          <w:p w14:paraId="46D46F9C" w14:textId="7648FEBE"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0213</w:t>
            </w:r>
          </w:p>
        </w:tc>
        <w:tc>
          <w:tcPr>
            <w:tcW w:w="1214" w:type="dxa"/>
            <w:gridSpan w:val="2"/>
          </w:tcPr>
          <w:p w14:paraId="5ECA9EBE" w14:textId="4974836E" w:rsidR="00B67876" w:rsidRPr="00D81F55" w:rsidRDefault="00B67876"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Inglés Técnico II</w:t>
            </w:r>
          </w:p>
        </w:tc>
        <w:tc>
          <w:tcPr>
            <w:tcW w:w="996" w:type="dxa"/>
          </w:tcPr>
          <w:p w14:paraId="1E38CE85" w14:textId="4A2DDDDF" w:rsidR="00B67876" w:rsidRPr="00D81F55" w:rsidRDefault="006B2F90" w:rsidP="00A23B7B">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0109</w:t>
            </w:r>
          </w:p>
        </w:tc>
        <w:tc>
          <w:tcPr>
            <w:tcW w:w="1288" w:type="dxa"/>
          </w:tcPr>
          <w:p w14:paraId="059CCC6C" w14:textId="154EB017"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2</w:t>
            </w:r>
          </w:p>
        </w:tc>
        <w:tc>
          <w:tcPr>
            <w:tcW w:w="1142" w:type="dxa"/>
          </w:tcPr>
          <w:p w14:paraId="04578296" w14:textId="36EF08CE"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2</w:t>
            </w:r>
          </w:p>
        </w:tc>
        <w:tc>
          <w:tcPr>
            <w:tcW w:w="1124" w:type="dxa"/>
          </w:tcPr>
          <w:p w14:paraId="2C3965CC" w14:textId="591DAB3F"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4</w:t>
            </w:r>
          </w:p>
        </w:tc>
        <w:tc>
          <w:tcPr>
            <w:tcW w:w="1397" w:type="dxa"/>
          </w:tcPr>
          <w:p w14:paraId="31030A84" w14:textId="63C6AB22"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48</w:t>
            </w:r>
          </w:p>
        </w:tc>
        <w:tc>
          <w:tcPr>
            <w:tcW w:w="1331" w:type="dxa"/>
          </w:tcPr>
          <w:p w14:paraId="5CB747C3" w14:textId="59A6B11F"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72</w:t>
            </w:r>
          </w:p>
        </w:tc>
        <w:tc>
          <w:tcPr>
            <w:tcW w:w="1141" w:type="dxa"/>
          </w:tcPr>
          <w:p w14:paraId="7E48ED8F" w14:textId="23418288"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120</w:t>
            </w:r>
          </w:p>
        </w:tc>
        <w:tc>
          <w:tcPr>
            <w:tcW w:w="1006" w:type="dxa"/>
          </w:tcPr>
          <w:p w14:paraId="4ECE9277" w14:textId="7055F954" w:rsidR="00B67876"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3</w:t>
            </w:r>
          </w:p>
        </w:tc>
      </w:tr>
      <w:tr w:rsidR="00647E9B" w:rsidRPr="00D81F55" w14:paraId="5ABD73CE" w14:textId="77777777" w:rsidTr="00647E9B">
        <w:trPr>
          <w:trHeight w:val="368"/>
        </w:trPr>
        <w:tc>
          <w:tcPr>
            <w:tcW w:w="928" w:type="dxa"/>
          </w:tcPr>
          <w:p w14:paraId="418179C3" w14:textId="281CB5AF"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0214</w:t>
            </w:r>
          </w:p>
        </w:tc>
        <w:tc>
          <w:tcPr>
            <w:tcW w:w="1214" w:type="dxa"/>
            <w:gridSpan w:val="2"/>
          </w:tcPr>
          <w:p w14:paraId="1F28FFAA" w14:textId="20EB5F57"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 xml:space="preserve">Programación de computadoras </w:t>
            </w:r>
          </w:p>
        </w:tc>
        <w:tc>
          <w:tcPr>
            <w:tcW w:w="996" w:type="dxa"/>
          </w:tcPr>
          <w:p w14:paraId="02E4DDBA" w14:textId="019DA954"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0110</w:t>
            </w:r>
          </w:p>
        </w:tc>
        <w:tc>
          <w:tcPr>
            <w:tcW w:w="1288" w:type="dxa"/>
          </w:tcPr>
          <w:p w14:paraId="67831984" w14:textId="2376EEC5"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2</w:t>
            </w:r>
          </w:p>
        </w:tc>
        <w:tc>
          <w:tcPr>
            <w:tcW w:w="1142" w:type="dxa"/>
          </w:tcPr>
          <w:p w14:paraId="211AC831" w14:textId="0B319A29"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2</w:t>
            </w:r>
          </w:p>
        </w:tc>
        <w:tc>
          <w:tcPr>
            <w:tcW w:w="1124" w:type="dxa"/>
          </w:tcPr>
          <w:p w14:paraId="1B7ECC4F" w14:textId="623F7843"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4</w:t>
            </w:r>
          </w:p>
        </w:tc>
        <w:tc>
          <w:tcPr>
            <w:tcW w:w="1397" w:type="dxa"/>
          </w:tcPr>
          <w:p w14:paraId="6A70A845" w14:textId="35471960"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48</w:t>
            </w:r>
          </w:p>
        </w:tc>
        <w:tc>
          <w:tcPr>
            <w:tcW w:w="1331" w:type="dxa"/>
          </w:tcPr>
          <w:p w14:paraId="7EF45A65" w14:textId="10886871"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72</w:t>
            </w:r>
          </w:p>
        </w:tc>
        <w:tc>
          <w:tcPr>
            <w:tcW w:w="1141" w:type="dxa"/>
          </w:tcPr>
          <w:p w14:paraId="7F3CD424" w14:textId="10F3A7AE"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120</w:t>
            </w:r>
          </w:p>
        </w:tc>
        <w:tc>
          <w:tcPr>
            <w:tcW w:w="1006" w:type="dxa"/>
          </w:tcPr>
          <w:p w14:paraId="5BA3683B" w14:textId="2D4AF6AA"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3</w:t>
            </w:r>
          </w:p>
        </w:tc>
      </w:tr>
      <w:tr w:rsidR="00647E9B" w:rsidRPr="00D81F55" w14:paraId="25D98938" w14:textId="77777777" w:rsidTr="00647E9B">
        <w:trPr>
          <w:trHeight w:val="353"/>
        </w:trPr>
        <w:tc>
          <w:tcPr>
            <w:tcW w:w="928" w:type="dxa"/>
          </w:tcPr>
          <w:p w14:paraId="3110910F" w14:textId="7E93EBF7"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0215</w:t>
            </w:r>
          </w:p>
        </w:tc>
        <w:tc>
          <w:tcPr>
            <w:tcW w:w="1214" w:type="dxa"/>
            <w:gridSpan w:val="2"/>
          </w:tcPr>
          <w:p w14:paraId="6399C384" w14:textId="58612E1A"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Cálculo III</w:t>
            </w:r>
          </w:p>
        </w:tc>
        <w:tc>
          <w:tcPr>
            <w:tcW w:w="996" w:type="dxa"/>
          </w:tcPr>
          <w:p w14:paraId="1CEE7B58" w14:textId="41625427"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0111</w:t>
            </w:r>
          </w:p>
        </w:tc>
        <w:tc>
          <w:tcPr>
            <w:tcW w:w="1288" w:type="dxa"/>
          </w:tcPr>
          <w:p w14:paraId="2A6B4EC2" w14:textId="24B2C36D"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2</w:t>
            </w:r>
          </w:p>
        </w:tc>
        <w:tc>
          <w:tcPr>
            <w:tcW w:w="1142" w:type="dxa"/>
          </w:tcPr>
          <w:p w14:paraId="03FE9106" w14:textId="08F3C9C6"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3</w:t>
            </w:r>
          </w:p>
        </w:tc>
        <w:tc>
          <w:tcPr>
            <w:tcW w:w="1124" w:type="dxa"/>
          </w:tcPr>
          <w:p w14:paraId="580E538B" w14:textId="37F57D27"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5</w:t>
            </w:r>
          </w:p>
        </w:tc>
        <w:tc>
          <w:tcPr>
            <w:tcW w:w="1397" w:type="dxa"/>
          </w:tcPr>
          <w:p w14:paraId="38A7D676" w14:textId="7731572D"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60</w:t>
            </w:r>
          </w:p>
        </w:tc>
        <w:tc>
          <w:tcPr>
            <w:tcW w:w="1331" w:type="dxa"/>
          </w:tcPr>
          <w:p w14:paraId="19DB33FA" w14:textId="66A405B1"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120</w:t>
            </w:r>
          </w:p>
        </w:tc>
        <w:tc>
          <w:tcPr>
            <w:tcW w:w="1141" w:type="dxa"/>
          </w:tcPr>
          <w:p w14:paraId="0965BFC3" w14:textId="49044BC9"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180</w:t>
            </w:r>
          </w:p>
        </w:tc>
        <w:tc>
          <w:tcPr>
            <w:tcW w:w="1006" w:type="dxa"/>
          </w:tcPr>
          <w:p w14:paraId="1F7A4953" w14:textId="2FE5A802"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4</w:t>
            </w:r>
          </w:p>
        </w:tc>
      </w:tr>
      <w:tr w:rsidR="00647E9B" w:rsidRPr="00D81F55" w14:paraId="58B442D9" w14:textId="77777777" w:rsidTr="00647E9B">
        <w:trPr>
          <w:trHeight w:val="353"/>
        </w:trPr>
        <w:tc>
          <w:tcPr>
            <w:tcW w:w="928" w:type="dxa"/>
          </w:tcPr>
          <w:p w14:paraId="2571FFF6" w14:textId="51232298"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0216</w:t>
            </w:r>
          </w:p>
        </w:tc>
        <w:tc>
          <w:tcPr>
            <w:tcW w:w="1214" w:type="dxa"/>
            <w:gridSpan w:val="2"/>
          </w:tcPr>
          <w:p w14:paraId="2175594F" w14:textId="7CB6AB8B"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Física II</w:t>
            </w:r>
          </w:p>
        </w:tc>
        <w:tc>
          <w:tcPr>
            <w:tcW w:w="996" w:type="dxa"/>
          </w:tcPr>
          <w:p w14:paraId="2DEFF67B" w14:textId="532DC8DF"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II 0112</w:t>
            </w:r>
          </w:p>
        </w:tc>
        <w:tc>
          <w:tcPr>
            <w:tcW w:w="1288" w:type="dxa"/>
          </w:tcPr>
          <w:p w14:paraId="7AF3F396" w14:textId="78FFE77D"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2</w:t>
            </w:r>
          </w:p>
        </w:tc>
        <w:tc>
          <w:tcPr>
            <w:tcW w:w="1142" w:type="dxa"/>
          </w:tcPr>
          <w:p w14:paraId="69CF8ACC" w14:textId="0B907139"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3</w:t>
            </w:r>
          </w:p>
        </w:tc>
        <w:tc>
          <w:tcPr>
            <w:tcW w:w="1124" w:type="dxa"/>
          </w:tcPr>
          <w:p w14:paraId="5A0CA433" w14:textId="5FCF20B3"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5</w:t>
            </w:r>
          </w:p>
        </w:tc>
        <w:tc>
          <w:tcPr>
            <w:tcW w:w="1397" w:type="dxa"/>
          </w:tcPr>
          <w:p w14:paraId="32042E8A" w14:textId="4B5AA951"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60</w:t>
            </w:r>
          </w:p>
        </w:tc>
        <w:tc>
          <w:tcPr>
            <w:tcW w:w="1331" w:type="dxa"/>
          </w:tcPr>
          <w:p w14:paraId="657A4131" w14:textId="01FADA2B"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105</w:t>
            </w:r>
          </w:p>
        </w:tc>
        <w:tc>
          <w:tcPr>
            <w:tcW w:w="1141" w:type="dxa"/>
          </w:tcPr>
          <w:p w14:paraId="1E23E592" w14:textId="26BB0906"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165</w:t>
            </w:r>
          </w:p>
        </w:tc>
        <w:tc>
          <w:tcPr>
            <w:tcW w:w="1006" w:type="dxa"/>
          </w:tcPr>
          <w:p w14:paraId="622AD3AD" w14:textId="186B1CCF" w:rsidR="006B2F90" w:rsidRPr="00D81F55" w:rsidRDefault="006B2F90" w:rsidP="006B2F90">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4</w:t>
            </w:r>
          </w:p>
        </w:tc>
      </w:tr>
      <w:tr w:rsidR="006B2F90" w:rsidRPr="00D81F55" w14:paraId="47D73A4D" w14:textId="77777777" w:rsidTr="00647E9B">
        <w:trPr>
          <w:trHeight w:val="353"/>
        </w:trPr>
        <w:tc>
          <w:tcPr>
            <w:tcW w:w="3139" w:type="dxa"/>
            <w:gridSpan w:val="4"/>
          </w:tcPr>
          <w:p w14:paraId="3A13D862" w14:textId="3A498E6A" w:rsidR="006B2F90" w:rsidRPr="00D81F55" w:rsidRDefault="006B2F90" w:rsidP="006B2F90">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en el cuatrimestre</w:t>
            </w:r>
          </w:p>
        </w:tc>
        <w:tc>
          <w:tcPr>
            <w:tcW w:w="1288" w:type="dxa"/>
          </w:tcPr>
          <w:p w14:paraId="2660F348" w14:textId="32E94E27"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8</w:t>
            </w:r>
          </w:p>
        </w:tc>
        <w:tc>
          <w:tcPr>
            <w:tcW w:w="1142" w:type="dxa"/>
          </w:tcPr>
          <w:p w14:paraId="7061D62A" w14:textId="1EF4E5D6"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10</w:t>
            </w:r>
          </w:p>
        </w:tc>
        <w:tc>
          <w:tcPr>
            <w:tcW w:w="1124" w:type="dxa"/>
          </w:tcPr>
          <w:p w14:paraId="7461EE42" w14:textId="180BFBB5"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18</w:t>
            </w:r>
          </w:p>
        </w:tc>
        <w:tc>
          <w:tcPr>
            <w:tcW w:w="1397" w:type="dxa"/>
          </w:tcPr>
          <w:p w14:paraId="6BFE547B" w14:textId="5B3D03C9"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216</w:t>
            </w:r>
          </w:p>
        </w:tc>
        <w:tc>
          <w:tcPr>
            <w:tcW w:w="1331" w:type="dxa"/>
          </w:tcPr>
          <w:p w14:paraId="16FBF24A" w14:textId="4F37A58B"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369</w:t>
            </w:r>
          </w:p>
        </w:tc>
        <w:tc>
          <w:tcPr>
            <w:tcW w:w="1141" w:type="dxa"/>
          </w:tcPr>
          <w:p w14:paraId="5A8AC13F" w14:textId="7E3DCCF5"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585</w:t>
            </w:r>
          </w:p>
        </w:tc>
        <w:tc>
          <w:tcPr>
            <w:tcW w:w="1006" w:type="dxa"/>
            <w:shd w:val="clear" w:color="auto" w:fill="FFFF00"/>
          </w:tcPr>
          <w:p w14:paraId="182468DA" w14:textId="4DEB5B62" w:rsidR="006B2F90" w:rsidRPr="00D81F55" w:rsidRDefault="006B2F90" w:rsidP="006B2F90">
            <w:pPr>
              <w:spacing w:line="360" w:lineRule="auto"/>
              <w:jc w:val="right"/>
              <w:rPr>
                <w:rFonts w:ascii="Times New Roman" w:hAnsi="Times New Roman" w:cs="Times New Roman"/>
                <w:b/>
                <w:bCs/>
                <w:sz w:val="20"/>
                <w:szCs w:val="20"/>
              </w:rPr>
            </w:pPr>
            <w:r w:rsidRPr="00D81F55">
              <w:rPr>
                <w:rFonts w:ascii="Times New Roman" w:hAnsi="Times New Roman" w:cs="Times New Roman"/>
                <w:b/>
                <w:bCs/>
                <w:sz w:val="20"/>
                <w:szCs w:val="20"/>
              </w:rPr>
              <w:t>14</w:t>
            </w:r>
          </w:p>
        </w:tc>
      </w:tr>
      <w:tr w:rsidR="00D81F55" w:rsidRPr="00D81F55" w14:paraId="05EE762D" w14:textId="77777777" w:rsidTr="00647E9B">
        <w:trPr>
          <w:trHeight w:val="353"/>
        </w:trPr>
        <w:tc>
          <w:tcPr>
            <w:tcW w:w="11572" w:type="dxa"/>
            <w:gridSpan w:val="11"/>
            <w:shd w:val="clear" w:color="auto" w:fill="92D050"/>
          </w:tcPr>
          <w:p w14:paraId="00DEFF22" w14:textId="5D98C0F2" w:rsidR="00D81F55" w:rsidRPr="00D81F55" w:rsidRDefault="00D81F55" w:rsidP="00B67876">
            <w:pPr>
              <w:spacing w:line="360" w:lineRule="auto"/>
              <w:jc w:val="both"/>
              <w:rPr>
                <w:rFonts w:ascii="Times New Roman" w:hAnsi="Times New Roman" w:cs="Times New Roman"/>
                <w:sz w:val="20"/>
                <w:szCs w:val="20"/>
              </w:rPr>
            </w:pPr>
            <w:r w:rsidRPr="00DF12F6">
              <w:rPr>
                <w:rFonts w:ascii="Times New Roman" w:hAnsi="Times New Roman" w:cs="Times New Roman"/>
                <w:color w:val="FFFFFF" w:themeColor="background1"/>
                <w:sz w:val="20"/>
                <w:szCs w:val="20"/>
              </w:rPr>
              <w:t>Segundo año-Segundo cuatrimestre</w:t>
            </w:r>
          </w:p>
        </w:tc>
      </w:tr>
      <w:tr w:rsidR="00D81F55" w:rsidRPr="00D81F55" w14:paraId="497D4845" w14:textId="77777777" w:rsidTr="00647E9B">
        <w:trPr>
          <w:trHeight w:val="330"/>
        </w:trPr>
        <w:tc>
          <w:tcPr>
            <w:tcW w:w="928" w:type="dxa"/>
            <w:vMerge w:val="restart"/>
          </w:tcPr>
          <w:p w14:paraId="28384004" w14:textId="76FE7D30"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Código</w:t>
            </w:r>
          </w:p>
        </w:tc>
        <w:tc>
          <w:tcPr>
            <w:tcW w:w="1214" w:type="dxa"/>
            <w:gridSpan w:val="2"/>
            <w:vMerge w:val="restart"/>
          </w:tcPr>
          <w:p w14:paraId="10FCAA1D" w14:textId="42EF1C7C" w:rsidR="00D81F55" w:rsidRPr="00D81F55" w:rsidRDefault="00D81F55"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Asignatura</w:t>
            </w:r>
          </w:p>
        </w:tc>
        <w:tc>
          <w:tcPr>
            <w:tcW w:w="996" w:type="dxa"/>
            <w:vMerge w:val="restart"/>
          </w:tcPr>
          <w:p w14:paraId="4816C7C1" w14:textId="1B64D079"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Prerrequisitos</w:t>
            </w:r>
          </w:p>
        </w:tc>
        <w:tc>
          <w:tcPr>
            <w:tcW w:w="2430" w:type="dxa"/>
            <w:gridSpan w:val="2"/>
          </w:tcPr>
          <w:p w14:paraId="1119FA66" w14:textId="462F1D71" w:rsidR="00D81F55" w:rsidRPr="00D81F55" w:rsidRDefault="00D81F55"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Horas</w:t>
            </w:r>
          </w:p>
        </w:tc>
        <w:tc>
          <w:tcPr>
            <w:tcW w:w="1124" w:type="dxa"/>
            <w:vMerge w:val="restart"/>
          </w:tcPr>
          <w:p w14:paraId="2CA7E0AA" w14:textId="57E5E3FF"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H/S</w:t>
            </w:r>
          </w:p>
        </w:tc>
        <w:tc>
          <w:tcPr>
            <w:tcW w:w="1397" w:type="dxa"/>
            <w:vMerge w:val="restart"/>
          </w:tcPr>
          <w:p w14:paraId="3F62A9C8" w14:textId="29688348"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presenciales</w:t>
            </w:r>
          </w:p>
        </w:tc>
        <w:tc>
          <w:tcPr>
            <w:tcW w:w="1331" w:type="dxa"/>
            <w:vMerge w:val="restart"/>
          </w:tcPr>
          <w:p w14:paraId="47183732" w14:textId="29812C3C"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de autoestudio</w:t>
            </w:r>
          </w:p>
        </w:tc>
        <w:tc>
          <w:tcPr>
            <w:tcW w:w="1141" w:type="dxa"/>
            <w:vMerge w:val="restart"/>
          </w:tcPr>
          <w:p w14:paraId="070A5554" w14:textId="5B8AD3C9"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de cuatrimestres</w:t>
            </w:r>
          </w:p>
        </w:tc>
        <w:tc>
          <w:tcPr>
            <w:tcW w:w="1006" w:type="dxa"/>
            <w:vMerge w:val="restart"/>
          </w:tcPr>
          <w:p w14:paraId="32783B07" w14:textId="77EBA5A0" w:rsidR="00D81F55" w:rsidRPr="00D81F55" w:rsidRDefault="00D81F55" w:rsidP="00D81F55">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Créditos</w:t>
            </w:r>
          </w:p>
        </w:tc>
      </w:tr>
      <w:tr w:rsidR="00D81F55" w:rsidRPr="00D81F55" w14:paraId="1CC1F04F" w14:textId="77777777" w:rsidTr="00647E9B">
        <w:trPr>
          <w:trHeight w:val="330"/>
        </w:trPr>
        <w:tc>
          <w:tcPr>
            <w:tcW w:w="928" w:type="dxa"/>
            <w:vMerge/>
          </w:tcPr>
          <w:p w14:paraId="6853CD80" w14:textId="77777777" w:rsidR="00D81F55" w:rsidRPr="00D81F55" w:rsidRDefault="00D81F55" w:rsidP="00B67876">
            <w:pPr>
              <w:spacing w:line="360" w:lineRule="auto"/>
              <w:jc w:val="both"/>
              <w:rPr>
                <w:rFonts w:ascii="Times New Roman" w:hAnsi="Times New Roman" w:cs="Times New Roman"/>
                <w:sz w:val="20"/>
                <w:szCs w:val="20"/>
              </w:rPr>
            </w:pPr>
          </w:p>
        </w:tc>
        <w:tc>
          <w:tcPr>
            <w:tcW w:w="1214" w:type="dxa"/>
            <w:gridSpan w:val="2"/>
            <w:vMerge/>
          </w:tcPr>
          <w:p w14:paraId="71FF9E42" w14:textId="77777777" w:rsidR="00D81F55" w:rsidRDefault="00D81F55" w:rsidP="00B67876">
            <w:pPr>
              <w:spacing w:line="360" w:lineRule="auto"/>
              <w:jc w:val="both"/>
              <w:rPr>
                <w:rFonts w:ascii="Times New Roman" w:hAnsi="Times New Roman" w:cs="Times New Roman"/>
                <w:sz w:val="20"/>
                <w:szCs w:val="20"/>
              </w:rPr>
            </w:pPr>
          </w:p>
        </w:tc>
        <w:tc>
          <w:tcPr>
            <w:tcW w:w="996" w:type="dxa"/>
            <w:vMerge/>
          </w:tcPr>
          <w:p w14:paraId="7667465B" w14:textId="77777777" w:rsidR="00D81F55" w:rsidRPr="00D81F55" w:rsidRDefault="00D81F55" w:rsidP="00B67876">
            <w:pPr>
              <w:spacing w:line="360" w:lineRule="auto"/>
              <w:jc w:val="both"/>
              <w:rPr>
                <w:rFonts w:ascii="Times New Roman" w:hAnsi="Times New Roman" w:cs="Times New Roman"/>
                <w:sz w:val="20"/>
                <w:szCs w:val="20"/>
              </w:rPr>
            </w:pPr>
          </w:p>
        </w:tc>
        <w:tc>
          <w:tcPr>
            <w:tcW w:w="1288" w:type="dxa"/>
          </w:tcPr>
          <w:p w14:paraId="40129E2B" w14:textId="4E10226C" w:rsidR="00D81F55" w:rsidRPr="00D81F55" w:rsidRDefault="00D81F55" w:rsidP="00B67876">
            <w:pPr>
              <w:spacing w:line="360" w:lineRule="auto"/>
              <w:jc w:val="both"/>
              <w:rPr>
                <w:rFonts w:ascii="Times New Roman" w:hAnsi="Times New Roman" w:cs="Times New Roman"/>
                <w:sz w:val="20"/>
                <w:szCs w:val="20"/>
              </w:rPr>
            </w:pPr>
            <w:r>
              <w:rPr>
                <w:rFonts w:ascii="Times New Roman" w:hAnsi="Times New Roman" w:cs="Times New Roman"/>
                <w:sz w:val="20"/>
                <w:szCs w:val="20"/>
              </w:rPr>
              <w:t>Teóricas</w:t>
            </w:r>
          </w:p>
        </w:tc>
        <w:tc>
          <w:tcPr>
            <w:tcW w:w="1142" w:type="dxa"/>
          </w:tcPr>
          <w:p w14:paraId="7302FEFA" w14:textId="076B2021" w:rsidR="00D81F55" w:rsidRPr="00D81F55" w:rsidRDefault="00D81F55" w:rsidP="00B67876">
            <w:pPr>
              <w:spacing w:line="360" w:lineRule="auto"/>
              <w:jc w:val="both"/>
              <w:rPr>
                <w:rFonts w:ascii="Times New Roman" w:hAnsi="Times New Roman" w:cs="Times New Roman"/>
                <w:sz w:val="20"/>
                <w:szCs w:val="20"/>
              </w:rPr>
            </w:pPr>
            <w:r>
              <w:rPr>
                <w:rFonts w:ascii="Times New Roman" w:hAnsi="Times New Roman" w:cs="Times New Roman"/>
                <w:sz w:val="20"/>
                <w:szCs w:val="20"/>
              </w:rPr>
              <w:t>Prácticas</w:t>
            </w:r>
          </w:p>
        </w:tc>
        <w:tc>
          <w:tcPr>
            <w:tcW w:w="1124" w:type="dxa"/>
            <w:vMerge/>
          </w:tcPr>
          <w:p w14:paraId="54FCA8A4" w14:textId="77777777" w:rsidR="00D81F55" w:rsidRPr="00D81F55" w:rsidRDefault="00D81F55" w:rsidP="00B67876">
            <w:pPr>
              <w:spacing w:line="360" w:lineRule="auto"/>
              <w:jc w:val="both"/>
              <w:rPr>
                <w:rFonts w:ascii="Times New Roman" w:hAnsi="Times New Roman" w:cs="Times New Roman"/>
                <w:sz w:val="20"/>
                <w:szCs w:val="20"/>
              </w:rPr>
            </w:pPr>
          </w:p>
        </w:tc>
        <w:tc>
          <w:tcPr>
            <w:tcW w:w="1397" w:type="dxa"/>
            <w:vMerge/>
          </w:tcPr>
          <w:p w14:paraId="7BDE841A" w14:textId="77777777" w:rsidR="00D81F55" w:rsidRPr="00D81F55" w:rsidRDefault="00D81F55" w:rsidP="00B67876">
            <w:pPr>
              <w:spacing w:line="360" w:lineRule="auto"/>
              <w:jc w:val="both"/>
              <w:rPr>
                <w:rFonts w:ascii="Times New Roman" w:hAnsi="Times New Roman" w:cs="Times New Roman"/>
                <w:sz w:val="20"/>
                <w:szCs w:val="20"/>
              </w:rPr>
            </w:pPr>
          </w:p>
        </w:tc>
        <w:tc>
          <w:tcPr>
            <w:tcW w:w="1331" w:type="dxa"/>
            <w:vMerge/>
          </w:tcPr>
          <w:p w14:paraId="227EC232" w14:textId="77777777" w:rsidR="00D81F55" w:rsidRPr="00D81F55" w:rsidRDefault="00D81F55" w:rsidP="00B67876">
            <w:pPr>
              <w:spacing w:line="360" w:lineRule="auto"/>
              <w:jc w:val="both"/>
              <w:rPr>
                <w:rFonts w:ascii="Times New Roman" w:hAnsi="Times New Roman" w:cs="Times New Roman"/>
                <w:sz w:val="20"/>
                <w:szCs w:val="20"/>
              </w:rPr>
            </w:pPr>
          </w:p>
        </w:tc>
        <w:tc>
          <w:tcPr>
            <w:tcW w:w="1141" w:type="dxa"/>
            <w:vMerge/>
          </w:tcPr>
          <w:p w14:paraId="73ECCF9A" w14:textId="77777777" w:rsidR="00D81F55" w:rsidRPr="00D81F55" w:rsidRDefault="00D81F55" w:rsidP="00B67876">
            <w:pPr>
              <w:spacing w:line="360" w:lineRule="auto"/>
              <w:jc w:val="both"/>
              <w:rPr>
                <w:rFonts w:ascii="Times New Roman" w:hAnsi="Times New Roman" w:cs="Times New Roman"/>
                <w:sz w:val="20"/>
                <w:szCs w:val="20"/>
              </w:rPr>
            </w:pPr>
          </w:p>
        </w:tc>
        <w:tc>
          <w:tcPr>
            <w:tcW w:w="1006" w:type="dxa"/>
            <w:vMerge/>
          </w:tcPr>
          <w:p w14:paraId="5EE5462C" w14:textId="77777777" w:rsidR="00D81F55" w:rsidRPr="00D81F55" w:rsidRDefault="00D81F55" w:rsidP="00B67876">
            <w:pPr>
              <w:spacing w:line="360" w:lineRule="auto"/>
              <w:jc w:val="both"/>
              <w:rPr>
                <w:rFonts w:ascii="Times New Roman" w:hAnsi="Times New Roman" w:cs="Times New Roman"/>
                <w:sz w:val="20"/>
                <w:szCs w:val="20"/>
              </w:rPr>
            </w:pPr>
          </w:p>
        </w:tc>
      </w:tr>
      <w:tr w:rsidR="00B67876" w:rsidRPr="00D81F55" w14:paraId="52DE5605" w14:textId="77777777" w:rsidTr="00647E9B">
        <w:trPr>
          <w:trHeight w:val="353"/>
        </w:trPr>
        <w:tc>
          <w:tcPr>
            <w:tcW w:w="928" w:type="dxa"/>
          </w:tcPr>
          <w:p w14:paraId="5C205009" w14:textId="41457EDB" w:rsidR="00B67876" w:rsidRPr="00D81F55" w:rsidRDefault="00D81F55" w:rsidP="00B67876">
            <w:pPr>
              <w:spacing w:line="360" w:lineRule="auto"/>
              <w:jc w:val="both"/>
              <w:rPr>
                <w:rFonts w:ascii="Times New Roman" w:hAnsi="Times New Roman" w:cs="Times New Roman"/>
                <w:sz w:val="20"/>
                <w:szCs w:val="20"/>
              </w:rPr>
            </w:pPr>
            <w:r>
              <w:rPr>
                <w:rFonts w:ascii="Times New Roman" w:hAnsi="Times New Roman" w:cs="Times New Roman"/>
                <w:sz w:val="20"/>
                <w:szCs w:val="20"/>
              </w:rPr>
              <w:t>II 0217</w:t>
            </w:r>
          </w:p>
        </w:tc>
        <w:tc>
          <w:tcPr>
            <w:tcW w:w="1214" w:type="dxa"/>
            <w:gridSpan w:val="2"/>
          </w:tcPr>
          <w:p w14:paraId="5EAB402F" w14:textId="462A3848" w:rsidR="00B67876" w:rsidRPr="00D81F55" w:rsidRDefault="00D81F55" w:rsidP="00B67876">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Programación avanzada </w:t>
            </w:r>
          </w:p>
        </w:tc>
        <w:tc>
          <w:tcPr>
            <w:tcW w:w="996" w:type="dxa"/>
          </w:tcPr>
          <w:p w14:paraId="6ACA3FE3" w14:textId="3600CBEA" w:rsidR="00B67876" w:rsidRPr="00D81F55" w:rsidRDefault="0016078F" w:rsidP="00B67876">
            <w:pPr>
              <w:spacing w:line="360" w:lineRule="auto"/>
              <w:jc w:val="both"/>
              <w:rPr>
                <w:rFonts w:ascii="Times New Roman" w:hAnsi="Times New Roman" w:cs="Times New Roman"/>
                <w:sz w:val="20"/>
                <w:szCs w:val="20"/>
              </w:rPr>
            </w:pPr>
            <w:r>
              <w:rPr>
                <w:rFonts w:ascii="Times New Roman" w:hAnsi="Times New Roman" w:cs="Times New Roman"/>
                <w:sz w:val="20"/>
                <w:szCs w:val="20"/>
              </w:rPr>
              <w:t>II 0214</w:t>
            </w:r>
          </w:p>
        </w:tc>
        <w:tc>
          <w:tcPr>
            <w:tcW w:w="1288" w:type="dxa"/>
          </w:tcPr>
          <w:p w14:paraId="6C01C81F" w14:textId="7A504E55"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2</w:t>
            </w:r>
          </w:p>
        </w:tc>
        <w:tc>
          <w:tcPr>
            <w:tcW w:w="1142" w:type="dxa"/>
          </w:tcPr>
          <w:p w14:paraId="1B673364" w14:textId="3317E2B1"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c>
          <w:tcPr>
            <w:tcW w:w="1124" w:type="dxa"/>
          </w:tcPr>
          <w:p w14:paraId="612B4CFB" w14:textId="02C52167"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5</w:t>
            </w:r>
          </w:p>
        </w:tc>
        <w:tc>
          <w:tcPr>
            <w:tcW w:w="1397" w:type="dxa"/>
          </w:tcPr>
          <w:p w14:paraId="5535283A" w14:textId="167F2909"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60</w:t>
            </w:r>
          </w:p>
        </w:tc>
        <w:tc>
          <w:tcPr>
            <w:tcW w:w="1331" w:type="dxa"/>
          </w:tcPr>
          <w:p w14:paraId="73551A40" w14:textId="2FCDCACA"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90</w:t>
            </w:r>
          </w:p>
        </w:tc>
        <w:tc>
          <w:tcPr>
            <w:tcW w:w="1141" w:type="dxa"/>
          </w:tcPr>
          <w:p w14:paraId="22DCF9A5" w14:textId="67AC7105"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150</w:t>
            </w:r>
          </w:p>
        </w:tc>
        <w:tc>
          <w:tcPr>
            <w:tcW w:w="1006" w:type="dxa"/>
          </w:tcPr>
          <w:p w14:paraId="1261F41A" w14:textId="496D7F99" w:rsidR="00B67876"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r>
      <w:tr w:rsidR="0016078F" w:rsidRPr="00D81F55" w14:paraId="7E598EBE" w14:textId="77777777" w:rsidTr="00647E9B">
        <w:trPr>
          <w:trHeight w:val="353"/>
        </w:trPr>
        <w:tc>
          <w:tcPr>
            <w:tcW w:w="928" w:type="dxa"/>
          </w:tcPr>
          <w:p w14:paraId="3696F015" w14:textId="76377C1D" w:rsidR="0016078F" w:rsidRPr="00D81F55" w:rsidRDefault="0016078F" w:rsidP="0016078F">
            <w:pPr>
              <w:spacing w:line="360" w:lineRule="auto"/>
              <w:jc w:val="both"/>
              <w:rPr>
                <w:rFonts w:ascii="Times New Roman" w:hAnsi="Times New Roman" w:cs="Times New Roman"/>
                <w:sz w:val="20"/>
                <w:szCs w:val="20"/>
              </w:rPr>
            </w:pPr>
            <w:r w:rsidRPr="00A23409">
              <w:rPr>
                <w:rFonts w:ascii="Times New Roman" w:hAnsi="Times New Roman" w:cs="Times New Roman"/>
                <w:sz w:val="20"/>
                <w:szCs w:val="20"/>
              </w:rPr>
              <w:t>II 021</w:t>
            </w:r>
            <w:r>
              <w:rPr>
                <w:rFonts w:ascii="Times New Roman" w:hAnsi="Times New Roman" w:cs="Times New Roman"/>
                <w:sz w:val="20"/>
                <w:szCs w:val="20"/>
              </w:rPr>
              <w:t>8</w:t>
            </w:r>
          </w:p>
        </w:tc>
        <w:tc>
          <w:tcPr>
            <w:tcW w:w="1214" w:type="dxa"/>
            <w:gridSpan w:val="2"/>
          </w:tcPr>
          <w:p w14:paraId="57852F8B" w14:textId="276BA45A" w:rsidR="0016078F" w:rsidRPr="00D81F55" w:rsidRDefault="0016078F" w:rsidP="0016078F">
            <w:pPr>
              <w:spacing w:line="360" w:lineRule="auto"/>
              <w:jc w:val="both"/>
              <w:rPr>
                <w:rFonts w:ascii="Times New Roman" w:hAnsi="Times New Roman" w:cs="Times New Roman"/>
                <w:sz w:val="20"/>
                <w:szCs w:val="20"/>
              </w:rPr>
            </w:pPr>
            <w:r>
              <w:rPr>
                <w:rFonts w:ascii="Times New Roman" w:hAnsi="Times New Roman" w:cs="Times New Roman"/>
                <w:sz w:val="20"/>
                <w:szCs w:val="20"/>
              </w:rPr>
              <w:t>Análisis vectorial y Ecuaciones diferenciales</w:t>
            </w:r>
          </w:p>
        </w:tc>
        <w:tc>
          <w:tcPr>
            <w:tcW w:w="996" w:type="dxa"/>
          </w:tcPr>
          <w:p w14:paraId="2B7DC023" w14:textId="226D441E" w:rsidR="0016078F" w:rsidRPr="00D81F55" w:rsidRDefault="0016078F" w:rsidP="0016078F">
            <w:pPr>
              <w:spacing w:line="360" w:lineRule="auto"/>
              <w:jc w:val="both"/>
              <w:rPr>
                <w:rFonts w:ascii="Times New Roman" w:hAnsi="Times New Roman" w:cs="Times New Roman"/>
                <w:sz w:val="20"/>
                <w:szCs w:val="20"/>
              </w:rPr>
            </w:pPr>
            <w:r>
              <w:rPr>
                <w:rFonts w:ascii="Times New Roman" w:hAnsi="Times New Roman" w:cs="Times New Roman"/>
                <w:sz w:val="20"/>
                <w:szCs w:val="20"/>
              </w:rPr>
              <w:t>II 0215</w:t>
            </w:r>
          </w:p>
        </w:tc>
        <w:tc>
          <w:tcPr>
            <w:tcW w:w="1288" w:type="dxa"/>
          </w:tcPr>
          <w:p w14:paraId="1240D3FD" w14:textId="75DA0105" w:rsidR="0016078F"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2</w:t>
            </w:r>
          </w:p>
        </w:tc>
        <w:tc>
          <w:tcPr>
            <w:tcW w:w="1142" w:type="dxa"/>
          </w:tcPr>
          <w:p w14:paraId="5C113925" w14:textId="36608202" w:rsidR="0016078F"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c>
          <w:tcPr>
            <w:tcW w:w="1124" w:type="dxa"/>
          </w:tcPr>
          <w:p w14:paraId="1BCA2F0A" w14:textId="09195DEC" w:rsidR="0016078F" w:rsidRPr="00D81F55" w:rsidRDefault="0016078F" w:rsidP="0016078F">
            <w:pPr>
              <w:spacing w:line="360" w:lineRule="auto"/>
              <w:jc w:val="right"/>
              <w:rPr>
                <w:rFonts w:ascii="Times New Roman" w:hAnsi="Times New Roman" w:cs="Times New Roman"/>
                <w:sz w:val="20"/>
                <w:szCs w:val="20"/>
              </w:rPr>
            </w:pPr>
            <w:r w:rsidRPr="00A035A5">
              <w:rPr>
                <w:rFonts w:ascii="Times New Roman" w:hAnsi="Times New Roman" w:cs="Times New Roman"/>
                <w:sz w:val="20"/>
                <w:szCs w:val="20"/>
              </w:rPr>
              <w:t>5</w:t>
            </w:r>
          </w:p>
        </w:tc>
        <w:tc>
          <w:tcPr>
            <w:tcW w:w="1397" w:type="dxa"/>
          </w:tcPr>
          <w:p w14:paraId="367B4A01" w14:textId="6EE89C9E" w:rsidR="0016078F" w:rsidRPr="00D81F55" w:rsidRDefault="0016078F" w:rsidP="0016078F">
            <w:pPr>
              <w:spacing w:line="360" w:lineRule="auto"/>
              <w:jc w:val="right"/>
              <w:rPr>
                <w:rFonts w:ascii="Times New Roman" w:hAnsi="Times New Roman" w:cs="Times New Roman"/>
                <w:sz w:val="20"/>
                <w:szCs w:val="20"/>
              </w:rPr>
            </w:pPr>
            <w:r w:rsidRPr="000277BF">
              <w:rPr>
                <w:rFonts w:ascii="Times New Roman" w:hAnsi="Times New Roman" w:cs="Times New Roman"/>
                <w:sz w:val="20"/>
                <w:szCs w:val="20"/>
              </w:rPr>
              <w:t>60</w:t>
            </w:r>
          </w:p>
        </w:tc>
        <w:tc>
          <w:tcPr>
            <w:tcW w:w="1331" w:type="dxa"/>
          </w:tcPr>
          <w:p w14:paraId="32D2EB1F" w14:textId="6DC57F4D" w:rsidR="0016078F" w:rsidRPr="00D81F55" w:rsidRDefault="0016078F" w:rsidP="0016078F">
            <w:pPr>
              <w:spacing w:line="360" w:lineRule="auto"/>
              <w:jc w:val="right"/>
              <w:rPr>
                <w:rFonts w:ascii="Times New Roman" w:hAnsi="Times New Roman" w:cs="Times New Roman"/>
                <w:sz w:val="20"/>
                <w:szCs w:val="20"/>
              </w:rPr>
            </w:pPr>
            <w:r w:rsidRPr="00430BD3">
              <w:rPr>
                <w:rFonts w:ascii="Times New Roman" w:hAnsi="Times New Roman" w:cs="Times New Roman"/>
                <w:sz w:val="20"/>
                <w:szCs w:val="20"/>
              </w:rPr>
              <w:t>90</w:t>
            </w:r>
          </w:p>
        </w:tc>
        <w:tc>
          <w:tcPr>
            <w:tcW w:w="1141" w:type="dxa"/>
          </w:tcPr>
          <w:p w14:paraId="6092C72C" w14:textId="5A375002" w:rsidR="0016078F" w:rsidRPr="00D81F55" w:rsidRDefault="0016078F" w:rsidP="0016078F">
            <w:pPr>
              <w:spacing w:line="360" w:lineRule="auto"/>
              <w:jc w:val="right"/>
              <w:rPr>
                <w:rFonts w:ascii="Times New Roman" w:hAnsi="Times New Roman" w:cs="Times New Roman"/>
                <w:sz w:val="20"/>
                <w:szCs w:val="20"/>
              </w:rPr>
            </w:pPr>
            <w:r w:rsidRPr="00A1714B">
              <w:rPr>
                <w:rFonts w:ascii="Times New Roman" w:hAnsi="Times New Roman" w:cs="Times New Roman"/>
                <w:sz w:val="20"/>
                <w:szCs w:val="20"/>
              </w:rPr>
              <w:t>150</w:t>
            </w:r>
          </w:p>
        </w:tc>
        <w:tc>
          <w:tcPr>
            <w:tcW w:w="1006" w:type="dxa"/>
          </w:tcPr>
          <w:p w14:paraId="79EFC4B0" w14:textId="772863EF" w:rsidR="0016078F" w:rsidRPr="00D81F55" w:rsidRDefault="0016078F" w:rsidP="0016078F">
            <w:pPr>
              <w:spacing w:line="360" w:lineRule="auto"/>
              <w:jc w:val="right"/>
              <w:rPr>
                <w:rFonts w:ascii="Times New Roman" w:hAnsi="Times New Roman" w:cs="Times New Roman"/>
                <w:sz w:val="20"/>
                <w:szCs w:val="20"/>
              </w:rPr>
            </w:pPr>
            <w:r w:rsidRPr="00BA0DB6">
              <w:rPr>
                <w:rFonts w:ascii="Times New Roman" w:hAnsi="Times New Roman" w:cs="Times New Roman"/>
                <w:sz w:val="20"/>
                <w:szCs w:val="20"/>
              </w:rPr>
              <w:t>3</w:t>
            </w:r>
          </w:p>
        </w:tc>
      </w:tr>
      <w:tr w:rsidR="0016078F" w:rsidRPr="00D81F55" w14:paraId="243F7CA7" w14:textId="77777777" w:rsidTr="00647E9B">
        <w:trPr>
          <w:trHeight w:val="353"/>
        </w:trPr>
        <w:tc>
          <w:tcPr>
            <w:tcW w:w="928" w:type="dxa"/>
          </w:tcPr>
          <w:p w14:paraId="71857CA5" w14:textId="4FED350B" w:rsidR="0016078F" w:rsidRPr="00D81F55" w:rsidRDefault="0016078F" w:rsidP="0016078F">
            <w:pPr>
              <w:spacing w:line="360" w:lineRule="auto"/>
              <w:jc w:val="both"/>
              <w:rPr>
                <w:rFonts w:ascii="Times New Roman" w:hAnsi="Times New Roman" w:cs="Times New Roman"/>
                <w:sz w:val="20"/>
                <w:szCs w:val="20"/>
              </w:rPr>
            </w:pPr>
            <w:r w:rsidRPr="00A23409">
              <w:rPr>
                <w:rFonts w:ascii="Times New Roman" w:hAnsi="Times New Roman" w:cs="Times New Roman"/>
                <w:sz w:val="20"/>
                <w:szCs w:val="20"/>
              </w:rPr>
              <w:t>II 021</w:t>
            </w:r>
            <w:r>
              <w:rPr>
                <w:rFonts w:ascii="Times New Roman" w:hAnsi="Times New Roman" w:cs="Times New Roman"/>
                <w:sz w:val="20"/>
                <w:szCs w:val="20"/>
              </w:rPr>
              <w:t>9</w:t>
            </w:r>
          </w:p>
        </w:tc>
        <w:tc>
          <w:tcPr>
            <w:tcW w:w="1214" w:type="dxa"/>
            <w:gridSpan w:val="2"/>
          </w:tcPr>
          <w:p w14:paraId="290BC3AC" w14:textId="4D1AEA4E" w:rsidR="0016078F" w:rsidRPr="00D81F55" w:rsidRDefault="0016078F" w:rsidP="0016078F">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Metodología de la investigación </w:t>
            </w:r>
          </w:p>
        </w:tc>
        <w:tc>
          <w:tcPr>
            <w:tcW w:w="996" w:type="dxa"/>
          </w:tcPr>
          <w:p w14:paraId="435E6F88" w14:textId="2A023BA0" w:rsidR="0016078F" w:rsidRPr="00D81F55" w:rsidRDefault="0016078F" w:rsidP="0016078F">
            <w:pPr>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288" w:type="dxa"/>
          </w:tcPr>
          <w:p w14:paraId="18E98A47" w14:textId="53D20E02" w:rsidR="0016078F"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2.5</w:t>
            </w:r>
          </w:p>
        </w:tc>
        <w:tc>
          <w:tcPr>
            <w:tcW w:w="1142" w:type="dxa"/>
          </w:tcPr>
          <w:p w14:paraId="526A7F69" w14:textId="79AE8171" w:rsidR="0016078F" w:rsidRPr="00D81F55" w:rsidRDefault="0016078F" w:rsidP="0016078F">
            <w:pPr>
              <w:spacing w:line="360" w:lineRule="auto"/>
              <w:jc w:val="right"/>
              <w:rPr>
                <w:rFonts w:ascii="Times New Roman" w:hAnsi="Times New Roman" w:cs="Times New Roman"/>
                <w:sz w:val="20"/>
                <w:szCs w:val="20"/>
              </w:rPr>
            </w:pPr>
            <w:r w:rsidRPr="00C87EB2">
              <w:rPr>
                <w:rFonts w:ascii="Times New Roman" w:hAnsi="Times New Roman" w:cs="Times New Roman"/>
                <w:sz w:val="20"/>
                <w:szCs w:val="20"/>
              </w:rPr>
              <w:t>2.5</w:t>
            </w:r>
          </w:p>
        </w:tc>
        <w:tc>
          <w:tcPr>
            <w:tcW w:w="1124" w:type="dxa"/>
          </w:tcPr>
          <w:p w14:paraId="5AA6D322" w14:textId="2D34E9DF" w:rsidR="0016078F" w:rsidRPr="00D81F55" w:rsidRDefault="0016078F" w:rsidP="0016078F">
            <w:pPr>
              <w:spacing w:line="360" w:lineRule="auto"/>
              <w:jc w:val="right"/>
              <w:rPr>
                <w:rFonts w:ascii="Times New Roman" w:hAnsi="Times New Roman" w:cs="Times New Roman"/>
                <w:sz w:val="20"/>
                <w:szCs w:val="20"/>
              </w:rPr>
            </w:pPr>
            <w:r w:rsidRPr="00A035A5">
              <w:rPr>
                <w:rFonts w:ascii="Times New Roman" w:hAnsi="Times New Roman" w:cs="Times New Roman"/>
                <w:sz w:val="20"/>
                <w:szCs w:val="20"/>
              </w:rPr>
              <w:t>5</w:t>
            </w:r>
          </w:p>
        </w:tc>
        <w:tc>
          <w:tcPr>
            <w:tcW w:w="1397" w:type="dxa"/>
          </w:tcPr>
          <w:p w14:paraId="4CFEA015" w14:textId="6CCD49DD" w:rsidR="0016078F" w:rsidRPr="00D81F55" w:rsidRDefault="0016078F" w:rsidP="0016078F">
            <w:pPr>
              <w:spacing w:line="360" w:lineRule="auto"/>
              <w:jc w:val="right"/>
              <w:rPr>
                <w:rFonts w:ascii="Times New Roman" w:hAnsi="Times New Roman" w:cs="Times New Roman"/>
                <w:sz w:val="20"/>
                <w:szCs w:val="20"/>
              </w:rPr>
            </w:pPr>
            <w:r w:rsidRPr="000277BF">
              <w:rPr>
                <w:rFonts w:ascii="Times New Roman" w:hAnsi="Times New Roman" w:cs="Times New Roman"/>
                <w:sz w:val="20"/>
                <w:szCs w:val="20"/>
              </w:rPr>
              <w:t>60</w:t>
            </w:r>
          </w:p>
        </w:tc>
        <w:tc>
          <w:tcPr>
            <w:tcW w:w="1331" w:type="dxa"/>
          </w:tcPr>
          <w:p w14:paraId="5F503293" w14:textId="4CB1A861" w:rsidR="0016078F" w:rsidRPr="00D81F55" w:rsidRDefault="0016078F" w:rsidP="0016078F">
            <w:pPr>
              <w:spacing w:line="360" w:lineRule="auto"/>
              <w:jc w:val="right"/>
              <w:rPr>
                <w:rFonts w:ascii="Times New Roman" w:hAnsi="Times New Roman" w:cs="Times New Roman"/>
                <w:sz w:val="20"/>
                <w:szCs w:val="20"/>
              </w:rPr>
            </w:pPr>
            <w:r w:rsidRPr="00430BD3">
              <w:rPr>
                <w:rFonts w:ascii="Times New Roman" w:hAnsi="Times New Roman" w:cs="Times New Roman"/>
                <w:sz w:val="20"/>
                <w:szCs w:val="20"/>
              </w:rPr>
              <w:t>90</w:t>
            </w:r>
          </w:p>
        </w:tc>
        <w:tc>
          <w:tcPr>
            <w:tcW w:w="1141" w:type="dxa"/>
          </w:tcPr>
          <w:p w14:paraId="22B10F4A" w14:textId="17053C90" w:rsidR="0016078F" w:rsidRPr="00D81F55" w:rsidRDefault="0016078F" w:rsidP="0016078F">
            <w:pPr>
              <w:spacing w:line="360" w:lineRule="auto"/>
              <w:jc w:val="right"/>
              <w:rPr>
                <w:rFonts w:ascii="Times New Roman" w:hAnsi="Times New Roman" w:cs="Times New Roman"/>
                <w:sz w:val="20"/>
                <w:szCs w:val="20"/>
              </w:rPr>
            </w:pPr>
            <w:r w:rsidRPr="00A1714B">
              <w:rPr>
                <w:rFonts w:ascii="Times New Roman" w:hAnsi="Times New Roman" w:cs="Times New Roman"/>
                <w:sz w:val="20"/>
                <w:szCs w:val="20"/>
              </w:rPr>
              <w:t>150</w:t>
            </w:r>
          </w:p>
        </w:tc>
        <w:tc>
          <w:tcPr>
            <w:tcW w:w="1006" w:type="dxa"/>
          </w:tcPr>
          <w:p w14:paraId="7DA45435" w14:textId="638EAEB3" w:rsidR="0016078F" w:rsidRPr="00D81F55" w:rsidRDefault="0016078F" w:rsidP="0016078F">
            <w:pPr>
              <w:spacing w:line="360" w:lineRule="auto"/>
              <w:jc w:val="right"/>
              <w:rPr>
                <w:rFonts w:ascii="Times New Roman" w:hAnsi="Times New Roman" w:cs="Times New Roman"/>
                <w:sz w:val="20"/>
                <w:szCs w:val="20"/>
              </w:rPr>
            </w:pPr>
            <w:r w:rsidRPr="00BA0DB6">
              <w:rPr>
                <w:rFonts w:ascii="Times New Roman" w:hAnsi="Times New Roman" w:cs="Times New Roman"/>
                <w:sz w:val="20"/>
                <w:szCs w:val="20"/>
              </w:rPr>
              <w:t>3</w:t>
            </w:r>
          </w:p>
        </w:tc>
      </w:tr>
      <w:tr w:rsidR="0016078F" w:rsidRPr="00D81F55" w14:paraId="09BAB0A7" w14:textId="77777777" w:rsidTr="00647E9B">
        <w:trPr>
          <w:trHeight w:val="353"/>
        </w:trPr>
        <w:tc>
          <w:tcPr>
            <w:tcW w:w="928" w:type="dxa"/>
          </w:tcPr>
          <w:p w14:paraId="329DCED6" w14:textId="643AA6E9" w:rsidR="0016078F" w:rsidRPr="00D81F55" w:rsidRDefault="0016078F" w:rsidP="0016078F">
            <w:pPr>
              <w:spacing w:line="360" w:lineRule="auto"/>
              <w:jc w:val="both"/>
              <w:rPr>
                <w:rFonts w:ascii="Times New Roman" w:hAnsi="Times New Roman" w:cs="Times New Roman"/>
                <w:sz w:val="20"/>
                <w:szCs w:val="20"/>
              </w:rPr>
            </w:pPr>
            <w:r w:rsidRPr="00A23409">
              <w:rPr>
                <w:rFonts w:ascii="Times New Roman" w:hAnsi="Times New Roman" w:cs="Times New Roman"/>
                <w:sz w:val="20"/>
                <w:szCs w:val="20"/>
              </w:rPr>
              <w:t>II 02</w:t>
            </w:r>
            <w:r>
              <w:rPr>
                <w:rFonts w:ascii="Times New Roman" w:hAnsi="Times New Roman" w:cs="Times New Roman"/>
                <w:sz w:val="20"/>
                <w:szCs w:val="20"/>
              </w:rPr>
              <w:t>20</w:t>
            </w:r>
          </w:p>
        </w:tc>
        <w:tc>
          <w:tcPr>
            <w:tcW w:w="1214" w:type="dxa"/>
            <w:gridSpan w:val="2"/>
          </w:tcPr>
          <w:p w14:paraId="6B14BC1C" w14:textId="60EEE0C0" w:rsidR="0016078F" w:rsidRPr="00D81F55" w:rsidRDefault="0016078F" w:rsidP="0016078F">
            <w:pPr>
              <w:spacing w:line="360" w:lineRule="auto"/>
              <w:jc w:val="both"/>
              <w:rPr>
                <w:rFonts w:ascii="Times New Roman" w:hAnsi="Times New Roman" w:cs="Times New Roman"/>
                <w:sz w:val="20"/>
                <w:szCs w:val="20"/>
              </w:rPr>
            </w:pPr>
            <w:r>
              <w:rPr>
                <w:rFonts w:ascii="Times New Roman" w:hAnsi="Times New Roman" w:cs="Times New Roman"/>
                <w:sz w:val="20"/>
                <w:szCs w:val="20"/>
              </w:rPr>
              <w:t>Estadística I</w:t>
            </w:r>
          </w:p>
        </w:tc>
        <w:tc>
          <w:tcPr>
            <w:tcW w:w="996" w:type="dxa"/>
          </w:tcPr>
          <w:p w14:paraId="15816C3F" w14:textId="5A4E6B86" w:rsidR="0016078F" w:rsidRPr="00D81F55" w:rsidRDefault="0016078F" w:rsidP="0016078F">
            <w:pPr>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288" w:type="dxa"/>
          </w:tcPr>
          <w:p w14:paraId="212259EC" w14:textId="5EA3918E" w:rsidR="0016078F"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2.5</w:t>
            </w:r>
          </w:p>
        </w:tc>
        <w:tc>
          <w:tcPr>
            <w:tcW w:w="1142" w:type="dxa"/>
          </w:tcPr>
          <w:p w14:paraId="3DE06C94" w14:textId="36A8BF71" w:rsidR="0016078F" w:rsidRPr="00D81F55" w:rsidRDefault="0016078F" w:rsidP="0016078F">
            <w:pPr>
              <w:spacing w:line="360" w:lineRule="auto"/>
              <w:jc w:val="right"/>
              <w:rPr>
                <w:rFonts w:ascii="Times New Roman" w:hAnsi="Times New Roman" w:cs="Times New Roman"/>
                <w:sz w:val="20"/>
                <w:szCs w:val="20"/>
              </w:rPr>
            </w:pPr>
            <w:r w:rsidRPr="00C87EB2">
              <w:rPr>
                <w:rFonts w:ascii="Times New Roman" w:hAnsi="Times New Roman" w:cs="Times New Roman"/>
                <w:sz w:val="20"/>
                <w:szCs w:val="20"/>
              </w:rPr>
              <w:t>2.5</w:t>
            </w:r>
          </w:p>
        </w:tc>
        <w:tc>
          <w:tcPr>
            <w:tcW w:w="1124" w:type="dxa"/>
          </w:tcPr>
          <w:p w14:paraId="65B24C4B" w14:textId="61FCE042" w:rsidR="0016078F" w:rsidRPr="00D81F55" w:rsidRDefault="0016078F" w:rsidP="0016078F">
            <w:pPr>
              <w:spacing w:line="360" w:lineRule="auto"/>
              <w:jc w:val="right"/>
              <w:rPr>
                <w:rFonts w:ascii="Times New Roman" w:hAnsi="Times New Roman" w:cs="Times New Roman"/>
                <w:sz w:val="20"/>
                <w:szCs w:val="20"/>
              </w:rPr>
            </w:pPr>
            <w:r w:rsidRPr="00A035A5">
              <w:rPr>
                <w:rFonts w:ascii="Times New Roman" w:hAnsi="Times New Roman" w:cs="Times New Roman"/>
                <w:sz w:val="20"/>
                <w:szCs w:val="20"/>
              </w:rPr>
              <w:t>5</w:t>
            </w:r>
          </w:p>
        </w:tc>
        <w:tc>
          <w:tcPr>
            <w:tcW w:w="1397" w:type="dxa"/>
          </w:tcPr>
          <w:p w14:paraId="0425D3FC" w14:textId="1A9795DA" w:rsidR="0016078F" w:rsidRPr="00D81F55" w:rsidRDefault="0016078F" w:rsidP="0016078F">
            <w:pPr>
              <w:spacing w:line="360" w:lineRule="auto"/>
              <w:jc w:val="right"/>
              <w:rPr>
                <w:rFonts w:ascii="Times New Roman" w:hAnsi="Times New Roman" w:cs="Times New Roman"/>
                <w:sz w:val="20"/>
                <w:szCs w:val="20"/>
              </w:rPr>
            </w:pPr>
            <w:r w:rsidRPr="000277BF">
              <w:rPr>
                <w:rFonts w:ascii="Times New Roman" w:hAnsi="Times New Roman" w:cs="Times New Roman"/>
                <w:sz w:val="20"/>
                <w:szCs w:val="20"/>
              </w:rPr>
              <w:t>60</w:t>
            </w:r>
          </w:p>
        </w:tc>
        <w:tc>
          <w:tcPr>
            <w:tcW w:w="1331" w:type="dxa"/>
          </w:tcPr>
          <w:p w14:paraId="3A420BE4" w14:textId="3E2B2513" w:rsidR="0016078F"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75</w:t>
            </w:r>
          </w:p>
        </w:tc>
        <w:tc>
          <w:tcPr>
            <w:tcW w:w="1141" w:type="dxa"/>
          </w:tcPr>
          <w:p w14:paraId="12CEFD27" w14:textId="2944A4A8" w:rsidR="0016078F" w:rsidRPr="00D81F55" w:rsidRDefault="0016078F" w:rsidP="0016078F">
            <w:pPr>
              <w:spacing w:line="360" w:lineRule="auto"/>
              <w:jc w:val="right"/>
              <w:rPr>
                <w:rFonts w:ascii="Times New Roman" w:hAnsi="Times New Roman" w:cs="Times New Roman"/>
                <w:sz w:val="20"/>
                <w:szCs w:val="20"/>
              </w:rPr>
            </w:pPr>
            <w:r>
              <w:rPr>
                <w:rFonts w:ascii="Times New Roman" w:hAnsi="Times New Roman" w:cs="Times New Roman"/>
                <w:sz w:val="20"/>
                <w:szCs w:val="20"/>
              </w:rPr>
              <w:t>135</w:t>
            </w:r>
          </w:p>
        </w:tc>
        <w:tc>
          <w:tcPr>
            <w:tcW w:w="1006" w:type="dxa"/>
          </w:tcPr>
          <w:p w14:paraId="29D2740C" w14:textId="73D0F200" w:rsidR="0016078F" w:rsidRPr="00D81F55" w:rsidRDefault="0016078F" w:rsidP="0016078F">
            <w:pPr>
              <w:spacing w:line="360" w:lineRule="auto"/>
              <w:jc w:val="right"/>
              <w:rPr>
                <w:rFonts w:ascii="Times New Roman" w:hAnsi="Times New Roman" w:cs="Times New Roman"/>
                <w:sz w:val="20"/>
                <w:szCs w:val="20"/>
              </w:rPr>
            </w:pPr>
            <w:r w:rsidRPr="00BA0DB6">
              <w:rPr>
                <w:rFonts w:ascii="Times New Roman" w:hAnsi="Times New Roman" w:cs="Times New Roman"/>
                <w:sz w:val="20"/>
                <w:szCs w:val="20"/>
              </w:rPr>
              <w:t>3</w:t>
            </w:r>
          </w:p>
        </w:tc>
      </w:tr>
      <w:tr w:rsidR="0016078F" w:rsidRPr="00D81F55" w14:paraId="53B3047D" w14:textId="77777777" w:rsidTr="00647E9B">
        <w:trPr>
          <w:trHeight w:val="353"/>
        </w:trPr>
        <w:tc>
          <w:tcPr>
            <w:tcW w:w="2142" w:type="dxa"/>
            <w:gridSpan w:val="3"/>
          </w:tcPr>
          <w:p w14:paraId="26250D7E" w14:textId="3158D6A7" w:rsidR="0016078F" w:rsidRDefault="0016078F"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Total, horas del cuatrimestre</w:t>
            </w:r>
          </w:p>
        </w:tc>
        <w:tc>
          <w:tcPr>
            <w:tcW w:w="996" w:type="dxa"/>
          </w:tcPr>
          <w:p w14:paraId="768356A3" w14:textId="77777777" w:rsidR="0016078F" w:rsidRDefault="0016078F" w:rsidP="00D81F55">
            <w:pPr>
              <w:spacing w:line="360" w:lineRule="auto"/>
              <w:jc w:val="both"/>
              <w:rPr>
                <w:rFonts w:ascii="Times New Roman" w:hAnsi="Times New Roman" w:cs="Times New Roman"/>
                <w:sz w:val="20"/>
                <w:szCs w:val="20"/>
              </w:rPr>
            </w:pPr>
          </w:p>
        </w:tc>
        <w:tc>
          <w:tcPr>
            <w:tcW w:w="1288" w:type="dxa"/>
          </w:tcPr>
          <w:p w14:paraId="279FB070" w14:textId="382F84F5"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9</w:t>
            </w:r>
          </w:p>
        </w:tc>
        <w:tc>
          <w:tcPr>
            <w:tcW w:w="1142" w:type="dxa"/>
          </w:tcPr>
          <w:p w14:paraId="34409107" w14:textId="0470EE3B"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11</w:t>
            </w:r>
          </w:p>
        </w:tc>
        <w:tc>
          <w:tcPr>
            <w:tcW w:w="1124" w:type="dxa"/>
          </w:tcPr>
          <w:p w14:paraId="2C08994E" w14:textId="14FC2402"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20</w:t>
            </w:r>
          </w:p>
        </w:tc>
        <w:tc>
          <w:tcPr>
            <w:tcW w:w="1397" w:type="dxa"/>
          </w:tcPr>
          <w:p w14:paraId="60EDFE0E" w14:textId="1B6DC913"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240</w:t>
            </w:r>
          </w:p>
        </w:tc>
        <w:tc>
          <w:tcPr>
            <w:tcW w:w="1331" w:type="dxa"/>
          </w:tcPr>
          <w:p w14:paraId="25384C2F" w14:textId="0037AAE1"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345</w:t>
            </w:r>
          </w:p>
        </w:tc>
        <w:tc>
          <w:tcPr>
            <w:tcW w:w="1141" w:type="dxa"/>
          </w:tcPr>
          <w:p w14:paraId="7BCF6C88" w14:textId="62380C8A"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585</w:t>
            </w:r>
          </w:p>
        </w:tc>
        <w:tc>
          <w:tcPr>
            <w:tcW w:w="1006" w:type="dxa"/>
            <w:shd w:val="clear" w:color="auto" w:fill="FFFF00"/>
          </w:tcPr>
          <w:p w14:paraId="5F8385DB" w14:textId="63DD1267" w:rsidR="0016078F" w:rsidRPr="0016078F" w:rsidRDefault="0016078F" w:rsidP="0016078F">
            <w:pPr>
              <w:spacing w:line="360" w:lineRule="auto"/>
              <w:jc w:val="right"/>
              <w:rPr>
                <w:rFonts w:ascii="Times New Roman" w:hAnsi="Times New Roman" w:cs="Times New Roman"/>
                <w:b/>
                <w:bCs/>
                <w:sz w:val="20"/>
                <w:szCs w:val="20"/>
              </w:rPr>
            </w:pPr>
            <w:r w:rsidRPr="0016078F">
              <w:rPr>
                <w:rFonts w:ascii="Times New Roman" w:hAnsi="Times New Roman" w:cs="Times New Roman"/>
                <w:b/>
                <w:bCs/>
                <w:sz w:val="20"/>
                <w:szCs w:val="20"/>
              </w:rPr>
              <w:t>12</w:t>
            </w:r>
          </w:p>
        </w:tc>
      </w:tr>
      <w:tr w:rsidR="0016078F" w:rsidRPr="00D81F55" w14:paraId="0361B30E" w14:textId="77777777" w:rsidTr="00647E9B">
        <w:trPr>
          <w:trHeight w:val="353"/>
        </w:trPr>
        <w:tc>
          <w:tcPr>
            <w:tcW w:w="11572" w:type="dxa"/>
            <w:gridSpan w:val="11"/>
            <w:shd w:val="clear" w:color="auto" w:fill="92D050"/>
          </w:tcPr>
          <w:p w14:paraId="09DD21AD" w14:textId="4717358F" w:rsidR="0016078F" w:rsidRPr="00D81F55" w:rsidRDefault="0016078F" w:rsidP="00D81F55">
            <w:pPr>
              <w:spacing w:line="360" w:lineRule="auto"/>
              <w:jc w:val="both"/>
              <w:rPr>
                <w:rFonts w:ascii="Times New Roman" w:hAnsi="Times New Roman" w:cs="Times New Roman"/>
                <w:sz w:val="20"/>
                <w:szCs w:val="20"/>
              </w:rPr>
            </w:pPr>
            <w:r w:rsidRPr="00DF12F6">
              <w:rPr>
                <w:rFonts w:ascii="Times New Roman" w:hAnsi="Times New Roman" w:cs="Times New Roman"/>
                <w:color w:val="FFFFFF" w:themeColor="background1"/>
                <w:sz w:val="20"/>
                <w:szCs w:val="20"/>
              </w:rPr>
              <w:t>Segundo año-Tercer cuatrimestre</w:t>
            </w:r>
          </w:p>
        </w:tc>
      </w:tr>
      <w:tr w:rsidR="000D492A" w:rsidRPr="00D81F55" w14:paraId="5FF7DB76" w14:textId="77777777" w:rsidTr="00647E9B">
        <w:trPr>
          <w:trHeight w:val="547"/>
        </w:trPr>
        <w:tc>
          <w:tcPr>
            <w:tcW w:w="928" w:type="dxa"/>
            <w:vMerge w:val="restart"/>
          </w:tcPr>
          <w:p w14:paraId="2884E187" w14:textId="05C0528F" w:rsidR="000D492A" w:rsidRPr="00A23409"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Código</w:t>
            </w:r>
          </w:p>
        </w:tc>
        <w:tc>
          <w:tcPr>
            <w:tcW w:w="1214" w:type="dxa"/>
            <w:gridSpan w:val="2"/>
            <w:vMerge w:val="restart"/>
          </w:tcPr>
          <w:p w14:paraId="0CCCB94F" w14:textId="53B65F58"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Asignatura</w:t>
            </w:r>
          </w:p>
        </w:tc>
        <w:tc>
          <w:tcPr>
            <w:tcW w:w="996" w:type="dxa"/>
            <w:vMerge w:val="restart"/>
          </w:tcPr>
          <w:p w14:paraId="24EDC732" w14:textId="410889EA"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Prerrequisitos </w:t>
            </w:r>
          </w:p>
        </w:tc>
        <w:tc>
          <w:tcPr>
            <w:tcW w:w="2430" w:type="dxa"/>
            <w:gridSpan w:val="2"/>
          </w:tcPr>
          <w:p w14:paraId="75A52281" w14:textId="7FCC1F99" w:rsidR="000D492A" w:rsidRPr="00D81F55"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Horas</w:t>
            </w:r>
          </w:p>
        </w:tc>
        <w:tc>
          <w:tcPr>
            <w:tcW w:w="1124" w:type="dxa"/>
            <w:vMerge w:val="restart"/>
          </w:tcPr>
          <w:p w14:paraId="5B29A52C" w14:textId="25CBED98" w:rsidR="000D492A" w:rsidRPr="00D81F55" w:rsidRDefault="000D492A" w:rsidP="000D492A">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H/S</w:t>
            </w:r>
          </w:p>
        </w:tc>
        <w:tc>
          <w:tcPr>
            <w:tcW w:w="1397" w:type="dxa"/>
            <w:vMerge w:val="restart"/>
          </w:tcPr>
          <w:p w14:paraId="67B281FE" w14:textId="1B66A322" w:rsidR="000D492A" w:rsidRPr="00D81F55" w:rsidRDefault="000D492A" w:rsidP="000D492A">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presenciales</w:t>
            </w:r>
          </w:p>
        </w:tc>
        <w:tc>
          <w:tcPr>
            <w:tcW w:w="1331" w:type="dxa"/>
            <w:vMerge w:val="restart"/>
          </w:tcPr>
          <w:p w14:paraId="4631D486" w14:textId="4B8D0AB2" w:rsidR="000D492A" w:rsidRPr="00D81F55" w:rsidRDefault="000D492A" w:rsidP="000D492A">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de autoestudio</w:t>
            </w:r>
          </w:p>
        </w:tc>
        <w:tc>
          <w:tcPr>
            <w:tcW w:w="1141" w:type="dxa"/>
            <w:vMerge w:val="restart"/>
          </w:tcPr>
          <w:p w14:paraId="00B2FE10" w14:textId="7CE0231B" w:rsidR="000D492A" w:rsidRPr="00D81F55" w:rsidRDefault="000D492A" w:rsidP="000D492A">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Total, horas de cuatrimestres</w:t>
            </w:r>
          </w:p>
        </w:tc>
        <w:tc>
          <w:tcPr>
            <w:tcW w:w="1006" w:type="dxa"/>
            <w:vMerge w:val="restart"/>
          </w:tcPr>
          <w:p w14:paraId="6DC95612" w14:textId="3DAFB7D9" w:rsidR="000D492A" w:rsidRPr="00D81F55" w:rsidRDefault="000D492A" w:rsidP="000D492A">
            <w:pPr>
              <w:spacing w:line="360" w:lineRule="auto"/>
              <w:jc w:val="both"/>
              <w:rPr>
                <w:rFonts w:ascii="Times New Roman" w:hAnsi="Times New Roman" w:cs="Times New Roman"/>
                <w:sz w:val="20"/>
                <w:szCs w:val="20"/>
              </w:rPr>
            </w:pPr>
            <w:r w:rsidRPr="00D81F55">
              <w:rPr>
                <w:rFonts w:ascii="Times New Roman" w:hAnsi="Times New Roman" w:cs="Times New Roman"/>
                <w:sz w:val="20"/>
                <w:szCs w:val="20"/>
              </w:rPr>
              <w:t>Créditos</w:t>
            </w:r>
          </w:p>
        </w:tc>
      </w:tr>
      <w:tr w:rsidR="0016078F" w:rsidRPr="00D81F55" w14:paraId="3FF4B83F" w14:textId="77777777" w:rsidTr="00647E9B">
        <w:trPr>
          <w:trHeight w:val="547"/>
        </w:trPr>
        <w:tc>
          <w:tcPr>
            <w:tcW w:w="928" w:type="dxa"/>
            <w:vMerge/>
          </w:tcPr>
          <w:p w14:paraId="13EAE2A2" w14:textId="77777777" w:rsidR="0016078F" w:rsidRDefault="0016078F" w:rsidP="00D81F55">
            <w:pPr>
              <w:spacing w:line="360" w:lineRule="auto"/>
              <w:jc w:val="both"/>
              <w:rPr>
                <w:rFonts w:ascii="Times New Roman" w:hAnsi="Times New Roman" w:cs="Times New Roman"/>
                <w:sz w:val="20"/>
                <w:szCs w:val="20"/>
              </w:rPr>
            </w:pPr>
          </w:p>
        </w:tc>
        <w:tc>
          <w:tcPr>
            <w:tcW w:w="1214" w:type="dxa"/>
            <w:gridSpan w:val="2"/>
            <w:vMerge/>
          </w:tcPr>
          <w:p w14:paraId="35052B68" w14:textId="77777777" w:rsidR="0016078F" w:rsidRDefault="0016078F" w:rsidP="00D81F55">
            <w:pPr>
              <w:spacing w:line="360" w:lineRule="auto"/>
              <w:jc w:val="both"/>
              <w:rPr>
                <w:rFonts w:ascii="Times New Roman" w:hAnsi="Times New Roman" w:cs="Times New Roman"/>
                <w:sz w:val="20"/>
                <w:szCs w:val="20"/>
              </w:rPr>
            </w:pPr>
          </w:p>
        </w:tc>
        <w:tc>
          <w:tcPr>
            <w:tcW w:w="996" w:type="dxa"/>
            <w:vMerge/>
          </w:tcPr>
          <w:p w14:paraId="225F045B" w14:textId="77777777" w:rsidR="0016078F" w:rsidRDefault="0016078F" w:rsidP="00D81F55">
            <w:pPr>
              <w:spacing w:line="360" w:lineRule="auto"/>
              <w:jc w:val="both"/>
              <w:rPr>
                <w:rFonts w:ascii="Times New Roman" w:hAnsi="Times New Roman" w:cs="Times New Roman"/>
                <w:sz w:val="20"/>
                <w:szCs w:val="20"/>
              </w:rPr>
            </w:pPr>
          </w:p>
        </w:tc>
        <w:tc>
          <w:tcPr>
            <w:tcW w:w="1288" w:type="dxa"/>
          </w:tcPr>
          <w:p w14:paraId="6EC29D75" w14:textId="6CB9EBE1" w:rsidR="0016078F" w:rsidRPr="00D81F55" w:rsidRDefault="0016078F"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Teóricas </w:t>
            </w:r>
          </w:p>
        </w:tc>
        <w:tc>
          <w:tcPr>
            <w:tcW w:w="1142" w:type="dxa"/>
          </w:tcPr>
          <w:p w14:paraId="3236ED27" w14:textId="27B80D84" w:rsidR="0016078F" w:rsidRPr="00D81F55" w:rsidRDefault="0016078F"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Prácticas</w:t>
            </w:r>
          </w:p>
        </w:tc>
        <w:tc>
          <w:tcPr>
            <w:tcW w:w="1124" w:type="dxa"/>
            <w:vMerge/>
          </w:tcPr>
          <w:p w14:paraId="0034BFB2" w14:textId="77777777" w:rsidR="0016078F" w:rsidRPr="00D81F55" w:rsidRDefault="0016078F" w:rsidP="00D81F55">
            <w:pPr>
              <w:spacing w:line="360" w:lineRule="auto"/>
              <w:jc w:val="both"/>
              <w:rPr>
                <w:rFonts w:ascii="Times New Roman" w:hAnsi="Times New Roman" w:cs="Times New Roman"/>
                <w:sz w:val="20"/>
                <w:szCs w:val="20"/>
              </w:rPr>
            </w:pPr>
          </w:p>
        </w:tc>
        <w:tc>
          <w:tcPr>
            <w:tcW w:w="1397" w:type="dxa"/>
            <w:vMerge/>
          </w:tcPr>
          <w:p w14:paraId="02AAD0EE" w14:textId="77777777" w:rsidR="0016078F" w:rsidRPr="00D81F55" w:rsidRDefault="0016078F" w:rsidP="00D81F55">
            <w:pPr>
              <w:spacing w:line="360" w:lineRule="auto"/>
              <w:jc w:val="both"/>
              <w:rPr>
                <w:rFonts w:ascii="Times New Roman" w:hAnsi="Times New Roman" w:cs="Times New Roman"/>
                <w:sz w:val="20"/>
                <w:szCs w:val="20"/>
              </w:rPr>
            </w:pPr>
          </w:p>
        </w:tc>
        <w:tc>
          <w:tcPr>
            <w:tcW w:w="1331" w:type="dxa"/>
            <w:vMerge/>
          </w:tcPr>
          <w:p w14:paraId="6E1DF5F4" w14:textId="77777777" w:rsidR="0016078F" w:rsidRPr="00D81F55" w:rsidRDefault="0016078F" w:rsidP="00D81F55">
            <w:pPr>
              <w:spacing w:line="360" w:lineRule="auto"/>
              <w:jc w:val="both"/>
              <w:rPr>
                <w:rFonts w:ascii="Times New Roman" w:hAnsi="Times New Roman" w:cs="Times New Roman"/>
                <w:sz w:val="20"/>
                <w:szCs w:val="20"/>
              </w:rPr>
            </w:pPr>
          </w:p>
        </w:tc>
        <w:tc>
          <w:tcPr>
            <w:tcW w:w="1141" w:type="dxa"/>
            <w:vMerge/>
          </w:tcPr>
          <w:p w14:paraId="0E718266" w14:textId="77777777" w:rsidR="0016078F" w:rsidRPr="00D81F55" w:rsidRDefault="0016078F" w:rsidP="00D81F55">
            <w:pPr>
              <w:spacing w:line="360" w:lineRule="auto"/>
              <w:jc w:val="both"/>
              <w:rPr>
                <w:rFonts w:ascii="Times New Roman" w:hAnsi="Times New Roman" w:cs="Times New Roman"/>
                <w:sz w:val="20"/>
                <w:szCs w:val="20"/>
              </w:rPr>
            </w:pPr>
          </w:p>
        </w:tc>
        <w:tc>
          <w:tcPr>
            <w:tcW w:w="1006" w:type="dxa"/>
            <w:vMerge/>
          </w:tcPr>
          <w:p w14:paraId="33A444EB" w14:textId="77777777" w:rsidR="0016078F" w:rsidRPr="00D81F55" w:rsidRDefault="0016078F" w:rsidP="00D81F55">
            <w:pPr>
              <w:spacing w:line="360" w:lineRule="auto"/>
              <w:jc w:val="both"/>
              <w:rPr>
                <w:rFonts w:ascii="Times New Roman" w:hAnsi="Times New Roman" w:cs="Times New Roman"/>
                <w:sz w:val="20"/>
                <w:szCs w:val="20"/>
              </w:rPr>
            </w:pPr>
          </w:p>
        </w:tc>
      </w:tr>
      <w:tr w:rsidR="0016078F" w:rsidRPr="00D81F55" w14:paraId="333F0300" w14:textId="77777777" w:rsidTr="00647E9B">
        <w:trPr>
          <w:trHeight w:val="353"/>
        </w:trPr>
        <w:tc>
          <w:tcPr>
            <w:tcW w:w="928" w:type="dxa"/>
          </w:tcPr>
          <w:p w14:paraId="148886AA" w14:textId="48E71DE6" w:rsidR="0016078F" w:rsidRPr="00A23409" w:rsidRDefault="000D492A"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II 0221</w:t>
            </w:r>
          </w:p>
        </w:tc>
        <w:tc>
          <w:tcPr>
            <w:tcW w:w="1214" w:type="dxa"/>
            <w:gridSpan w:val="2"/>
          </w:tcPr>
          <w:p w14:paraId="54A2D35D" w14:textId="1129458C" w:rsidR="0016078F" w:rsidRDefault="000D492A"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Dibujo Técnico</w:t>
            </w:r>
          </w:p>
        </w:tc>
        <w:tc>
          <w:tcPr>
            <w:tcW w:w="996" w:type="dxa"/>
          </w:tcPr>
          <w:p w14:paraId="05938C0D" w14:textId="4CFB806E" w:rsidR="0016078F" w:rsidRDefault="000D492A"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288" w:type="dxa"/>
          </w:tcPr>
          <w:p w14:paraId="08708C78" w14:textId="6A43D356"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2</w:t>
            </w:r>
          </w:p>
        </w:tc>
        <w:tc>
          <w:tcPr>
            <w:tcW w:w="1142" w:type="dxa"/>
          </w:tcPr>
          <w:p w14:paraId="60C97E7B" w14:textId="0050A5E5"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2</w:t>
            </w:r>
          </w:p>
        </w:tc>
        <w:tc>
          <w:tcPr>
            <w:tcW w:w="1124" w:type="dxa"/>
          </w:tcPr>
          <w:p w14:paraId="2D0618F0" w14:textId="589402F4"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c>
          <w:tcPr>
            <w:tcW w:w="1397" w:type="dxa"/>
          </w:tcPr>
          <w:p w14:paraId="5DF78A60" w14:textId="01883723"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48</w:t>
            </w:r>
          </w:p>
        </w:tc>
        <w:tc>
          <w:tcPr>
            <w:tcW w:w="1331" w:type="dxa"/>
          </w:tcPr>
          <w:p w14:paraId="7C8460E2" w14:textId="7B9AA89D"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72</w:t>
            </w:r>
          </w:p>
        </w:tc>
        <w:tc>
          <w:tcPr>
            <w:tcW w:w="1141" w:type="dxa"/>
          </w:tcPr>
          <w:p w14:paraId="7D85C066" w14:textId="05B6FEB9"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120</w:t>
            </w:r>
          </w:p>
        </w:tc>
        <w:tc>
          <w:tcPr>
            <w:tcW w:w="1006" w:type="dxa"/>
          </w:tcPr>
          <w:p w14:paraId="0F330477" w14:textId="2688AB80" w:rsidR="0016078F"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r>
      <w:tr w:rsidR="000D492A" w:rsidRPr="00D81F55" w14:paraId="32264CB8" w14:textId="77777777" w:rsidTr="00647E9B">
        <w:trPr>
          <w:trHeight w:val="353"/>
        </w:trPr>
        <w:tc>
          <w:tcPr>
            <w:tcW w:w="928" w:type="dxa"/>
          </w:tcPr>
          <w:p w14:paraId="5F5F910D" w14:textId="0160AD63" w:rsidR="000D492A" w:rsidRPr="00A23409" w:rsidRDefault="000D492A" w:rsidP="000D492A">
            <w:pPr>
              <w:spacing w:line="360" w:lineRule="auto"/>
              <w:jc w:val="both"/>
              <w:rPr>
                <w:rFonts w:ascii="Times New Roman" w:hAnsi="Times New Roman" w:cs="Times New Roman"/>
                <w:sz w:val="20"/>
                <w:szCs w:val="20"/>
              </w:rPr>
            </w:pPr>
            <w:r w:rsidRPr="00C26632">
              <w:rPr>
                <w:rFonts w:ascii="Times New Roman" w:hAnsi="Times New Roman" w:cs="Times New Roman"/>
                <w:sz w:val="20"/>
                <w:szCs w:val="20"/>
              </w:rPr>
              <w:t>II 022</w:t>
            </w:r>
            <w:r>
              <w:rPr>
                <w:rFonts w:ascii="Times New Roman" w:hAnsi="Times New Roman" w:cs="Times New Roman"/>
                <w:sz w:val="20"/>
                <w:szCs w:val="20"/>
              </w:rPr>
              <w:t>2</w:t>
            </w:r>
          </w:p>
        </w:tc>
        <w:tc>
          <w:tcPr>
            <w:tcW w:w="1214" w:type="dxa"/>
            <w:gridSpan w:val="2"/>
          </w:tcPr>
          <w:p w14:paraId="704C85FF" w14:textId="50EDC623"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Matemática aplicada </w:t>
            </w:r>
          </w:p>
        </w:tc>
        <w:tc>
          <w:tcPr>
            <w:tcW w:w="996" w:type="dxa"/>
          </w:tcPr>
          <w:p w14:paraId="42BD8584" w14:textId="2A3A3873"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II 0218</w:t>
            </w:r>
          </w:p>
        </w:tc>
        <w:tc>
          <w:tcPr>
            <w:tcW w:w="1288" w:type="dxa"/>
          </w:tcPr>
          <w:p w14:paraId="7BB7F8C8" w14:textId="474B6893" w:rsidR="000D492A" w:rsidRPr="00D81F55" w:rsidRDefault="000D492A" w:rsidP="000D492A">
            <w:pPr>
              <w:spacing w:line="360" w:lineRule="auto"/>
              <w:jc w:val="right"/>
              <w:rPr>
                <w:rFonts w:ascii="Times New Roman" w:hAnsi="Times New Roman" w:cs="Times New Roman"/>
                <w:sz w:val="20"/>
                <w:szCs w:val="20"/>
              </w:rPr>
            </w:pPr>
            <w:r w:rsidRPr="00901882">
              <w:rPr>
                <w:rFonts w:ascii="Times New Roman" w:hAnsi="Times New Roman" w:cs="Times New Roman"/>
                <w:sz w:val="20"/>
                <w:szCs w:val="20"/>
              </w:rPr>
              <w:t>2</w:t>
            </w:r>
          </w:p>
        </w:tc>
        <w:tc>
          <w:tcPr>
            <w:tcW w:w="1142" w:type="dxa"/>
          </w:tcPr>
          <w:p w14:paraId="5BD01D12" w14:textId="30F8E82E"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c>
          <w:tcPr>
            <w:tcW w:w="1124" w:type="dxa"/>
          </w:tcPr>
          <w:p w14:paraId="59F824AA" w14:textId="41422D9F"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5</w:t>
            </w:r>
          </w:p>
        </w:tc>
        <w:tc>
          <w:tcPr>
            <w:tcW w:w="1397" w:type="dxa"/>
          </w:tcPr>
          <w:p w14:paraId="1FA36188" w14:textId="68B71B1A"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60</w:t>
            </w:r>
          </w:p>
        </w:tc>
        <w:tc>
          <w:tcPr>
            <w:tcW w:w="1331" w:type="dxa"/>
          </w:tcPr>
          <w:p w14:paraId="59E154BA" w14:textId="75B14212"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120</w:t>
            </w:r>
          </w:p>
        </w:tc>
        <w:tc>
          <w:tcPr>
            <w:tcW w:w="1141" w:type="dxa"/>
          </w:tcPr>
          <w:p w14:paraId="347C57DC" w14:textId="6F822861"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180</w:t>
            </w:r>
          </w:p>
        </w:tc>
        <w:tc>
          <w:tcPr>
            <w:tcW w:w="1006" w:type="dxa"/>
          </w:tcPr>
          <w:p w14:paraId="2143692B" w14:textId="64281B46"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r>
      <w:tr w:rsidR="000D492A" w:rsidRPr="00D81F55" w14:paraId="12155F1A" w14:textId="77777777" w:rsidTr="00647E9B">
        <w:trPr>
          <w:trHeight w:val="353"/>
        </w:trPr>
        <w:tc>
          <w:tcPr>
            <w:tcW w:w="928" w:type="dxa"/>
          </w:tcPr>
          <w:p w14:paraId="3AFCA58C" w14:textId="0FCAF51C" w:rsidR="000D492A" w:rsidRPr="00A23409" w:rsidRDefault="000D492A" w:rsidP="000D492A">
            <w:pPr>
              <w:spacing w:line="360" w:lineRule="auto"/>
              <w:jc w:val="both"/>
              <w:rPr>
                <w:rFonts w:ascii="Times New Roman" w:hAnsi="Times New Roman" w:cs="Times New Roman"/>
                <w:sz w:val="20"/>
                <w:szCs w:val="20"/>
              </w:rPr>
            </w:pPr>
            <w:r w:rsidRPr="00C26632">
              <w:rPr>
                <w:rFonts w:ascii="Times New Roman" w:hAnsi="Times New Roman" w:cs="Times New Roman"/>
                <w:sz w:val="20"/>
                <w:szCs w:val="20"/>
              </w:rPr>
              <w:t>II 022</w:t>
            </w:r>
            <w:r>
              <w:rPr>
                <w:rFonts w:ascii="Times New Roman" w:hAnsi="Times New Roman" w:cs="Times New Roman"/>
                <w:sz w:val="20"/>
                <w:szCs w:val="20"/>
              </w:rPr>
              <w:t>3</w:t>
            </w:r>
          </w:p>
        </w:tc>
        <w:tc>
          <w:tcPr>
            <w:tcW w:w="1214" w:type="dxa"/>
            <w:gridSpan w:val="2"/>
          </w:tcPr>
          <w:p w14:paraId="0967C421" w14:textId="3E3729B1"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Termodinámica</w:t>
            </w:r>
          </w:p>
        </w:tc>
        <w:tc>
          <w:tcPr>
            <w:tcW w:w="996" w:type="dxa"/>
          </w:tcPr>
          <w:p w14:paraId="6CDBD86A" w14:textId="7171D548"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288" w:type="dxa"/>
          </w:tcPr>
          <w:p w14:paraId="490A3DB6" w14:textId="32F7B65B" w:rsidR="000D492A" w:rsidRPr="00D81F55" w:rsidRDefault="000D492A" w:rsidP="000D492A">
            <w:pPr>
              <w:spacing w:line="360" w:lineRule="auto"/>
              <w:jc w:val="right"/>
              <w:rPr>
                <w:rFonts w:ascii="Times New Roman" w:hAnsi="Times New Roman" w:cs="Times New Roman"/>
                <w:sz w:val="20"/>
                <w:szCs w:val="20"/>
              </w:rPr>
            </w:pPr>
            <w:r w:rsidRPr="00901882">
              <w:rPr>
                <w:rFonts w:ascii="Times New Roman" w:hAnsi="Times New Roman" w:cs="Times New Roman"/>
                <w:sz w:val="20"/>
                <w:szCs w:val="20"/>
              </w:rPr>
              <w:t>2</w:t>
            </w:r>
          </w:p>
        </w:tc>
        <w:tc>
          <w:tcPr>
            <w:tcW w:w="1142" w:type="dxa"/>
          </w:tcPr>
          <w:p w14:paraId="28EE5BD7" w14:textId="57F00A12"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c>
          <w:tcPr>
            <w:tcW w:w="1124" w:type="dxa"/>
          </w:tcPr>
          <w:p w14:paraId="5B461016" w14:textId="22DD0494"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5</w:t>
            </w:r>
          </w:p>
        </w:tc>
        <w:tc>
          <w:tcPr>
            <w:tcW w:w="1397" w:type="dxa"/>
          </w:tcPr>
          <w:p w14:paraId="29E3F2B0" w14:textId="792BCD53"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60</w:t>
            </w:r>
          </w:p>
        </w:tc>
        <w:tc>
          <w:tcPr>
            <w:tcW w:w="1331" w:type="dxa"/>
          </w:tcPr>
          <w:p w14:paraId="28E2037C" w14:textId="48FEBD75"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90</w:t>
            </w:r>
          </w:p>
        </w:tc>
        <w:tc>
          <w:tcPr>
            <w:tcW w:w="1141" w:type="dxa"/>
          </w:tcPr>
          <w:p w14:paraId="01AC72B5" w14:textId="50D5C80B"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150</w:t>
            </w:r>
          </w:p>
        </w:tc>
        <w:tc>
          <w:tcPr>
            <w:tcW w:w="1006" w:type="dxa"/>
          </w:tcPr>
          <w:p w14:paraId="4FB9483E" w14:textId="71AB3B19"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r>
      <w:tr w:rsidR="000D492A" w:rsidRPr="00D81F55" w14:paraId="59822E7D" w14:textId="77777777" w:rsidTr="00647E9B">
        <w:trPr>
          <w:trHeight w:val="353"/>
        </w:trPr>
        <w:tc>
          <w:tcPr>
            <w:tcW w:w="928" w:type="dxa"/>
          </w:tcPr>
          <w:p w14:paraId="361199FF" w14:textId="7BAD3286" w:rsidR="000D492A" w:rsidRPr="00A23409" w:rsidRDefault="000D492A" w:rsidP="000D492A">
            <w:pPr>
              <w:spacing w:line="360" w:lineRule="auto"/>
              <w:jc w:val="both"/>
              <w:rPr>
                <w:rFonts w:ascii="Times New Roman" w:hAnsi="Times New Roman" w:cs="Times New Roman"/>
                <w:sz w:val="20"/>
                <w:szCs w:val="20"/>
              </w:rPr>
            </w:pPr>
            <w:r w:rsidRPr="00C26632">
              <w:rPr>
                <w:rFonts w:ascii="Times New Roman" w:hAnsi="Times New Roman" w:cs="Times New Roman"/>
                <w:sz w:val="20"/>
                <w:szCs w:val="20"/>
              </w:rPr>
              <w:t>II 022</w:t>
            </w:r>
            <w:r>
              <w:rPr>
                <w:rFonts w:ascii="Times New Roman" w:hAnsi="Times New Roman" w:cs="Times New Roman"/>
                <w:sz w:val="20"/>
                <w:szCs w:val="20"/>
              </w:rPr>
              <w:t>4</w:t>
            </w:r>
          </w:p>
        </w:tc>
        <w:tc>
          <w:tcPr>
            <w:tcW w:w="1214" w:type="dxa"/>
            <w:gridSpan w:val="2"/>
          </w:tcPr>
          <w:p w14:paraId="5C4D9776" w14:textId="42B9C827"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Estadística II</w:t>
            </w:r>
          </w:p>
        </w:tc>
        <w:tc>
          <w:tcPr>
            <w:tcW w:w="996" w:type="dxa"/>
          </w:tcPr>
          <w:p w14:paraId="27B8832E" w14:textId="18A0C21F" w:rsidR="000D492A" w:rsidRDefault="000D492A" w:rsidP="000D492A">
            <w:pPr>
              <w:spacing w:line="360" w:lineRule="auto"/>
              <w:jc w:val="both"/>
              <w:rPr>
                <w:rFonts w:ascii="Times New Roman" w:hAnsi="Times New Roman" w:cs="Times New Roman"/>
                <w:sz w:val="20"/>
                <w:szCs w:val="20"/>
              </w:rPr>
            </w:pPr>
            <w:r>
              <w:rPr>
                <w:rFonts w:ascii="Times New Roman" w:hAnsi="Times New Roman" w:cs="Times New Roman"/>
                <w:sz w:val="20"/>
                <w:szCs w:val="20"/>
              </w:rPr>
              <w:t>II 0220</w:t>
            </w:r>
          </w:p>
        </w:tc>
        <w:tc>
          <w:tcPr>
            <w:tcW w:w="1288" w:type="dxa"/>
          </w:tcPr>
          <w:p w14:paraId="6C8D321B" w14:textId="7880CD4B" w:rsidR="000D492A" w:rsidRPr="00D81F55" w:rsidRDefault="000D492A" w:rsidP="000D492A">
            <w:pPr>
              <w:spacing w:line="360" w:lineRule="auto"/>
              <w:jc w:val="right"/>
              <w:rPr>
                <w:rFonts w:ascii="Times New Roman" w:hAnsi="Times New Roman" w:cs="Times New Roman"/>
                <w:sz w:val="20"/>
                <w:szCs w:val="20"/>
              </w:rPr>
            </w:pPr>
            <w:r w:rsidRPr="00901882">
              <w:rPr>
                <w:rFonts w:ascii="Times New Roman" w:hAnsi="Times New Roman" w:cs="Times New Roman"/>
                <w:sz w:val="20"/>
                <w:szCs w:val="20"/>
              </w:rPr>
              <w:t>2</w:t>
            </w:r>
            <w:r>
              <w:rPr>
                <w:rFonts w:ascii="Times New Roman" w:hAnsi="Times New Roman" w:cs="Times New Roman"/>
                <w:sz w:val="20"/>
                <w:szCs w:val="20"/>
              </w:rPr>
              <w:t>.5</w:t>
            </w:r>
          </w:p>
        </w:tc>
        <w:tc>
          <w:tcPr>
            <w:tcW w:w="1142" w:type="dxa"/>
          </w:tcPr>
          <w:p w14:paraId="7FC83110" w14:textId="6504A8E4"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2.5</w:t>
            </w:r>
          </w:p>
        </w:tc>
        <w:tc>
          <w:tcPr>
            <w:tcW w:w="1124" w:type="dxa"/>
          </w:tcPr>
          <w:p w14:paraId="3E0F2B5F" w14:textId="1405771D"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5</w:t>
            </w:r>
          </w:p>
        </w:tc>
        <w:tc>
          <w:tcPr>
            <w:tcW w:w="1397" w:type="dxa"/>
          </w:tcPr>
          <w:p w14:paraId="66FFBF64" w14:textId="26815C23"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60</w:t>
            </w:r>
          </w:p>
        </w:tc>
        <w:tc>
          <w:tcPr>
            <w:tcW w:w="1331" w:type="dxa"/>
          </w:tcPr>
          <w:p w14:paraId="7C5E3E09" w14:textId="5EBC03CD"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75</w:t>
            </w:r>
          </w:p>
        </w:tc>
        <w:tc>
          <w:tcPr>
            <w:tcW w:w="1141" w:type="dxa"/>
          </w:tcPr>
          <w:p w14:paraId="467ECFE3" w14:textId="4D829B32"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135</w:t>
            </w:r>
          </w:p>
        </w:tc>
        <w:tc>
          <w:tcPr>
            <w:tcW w:w="1006" w:type="dxa"/>
          </w:tcPr>
          <w:p w14:paraId="09FA119B" w14:textId="510712C9" w:rsidR="000D492A" w:rsidRPr="00D81F55" w:rsidRDefault="000D492A"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r>
      <w:tr w:rsidR="000D492A" w:rsidRPr="00D81F55" w14:paraId="28D2E890" w14:textId="77777777" w:rsidTr="00647E9B">
        <w:trPr>
          <w:trHeight w:val="353"/>
        </w:trPr>
        <w:tc>
          <w:tcPr>
            <w:tcW w:w="2142" w:type="dxa"/>
            <w:gridSpan w:val="3"/>
          </w:tcPr>
          <w:p w14:paraId="4A7D6C70" w14:textId="4B3BD2B5" w:rsidR="000D492A" w:rsidRDefault="000D492A"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Total, horas del cuatrimestre</w:t>
            </w:r>
          </w:p>
        </w:tc>
        <w:tc>
          <w:tcPr>
            <w:tcW w:w="996" w:type="dxa"/>
          </w:tcPr>
          <w:p w14:paraId="48B5F215" w14:textId="77777777" w:rsidR="000D492A" w:rsidRDefault="000D492A" w:rsidP="00D81F55">
            <w:pPr>
              <w:spacing w:line="360" w:lineRule="auto"/>
              <w:jc w:val="both"/>
              <w:rPr>
                <w:rFonts w:ascii="Times New Roman" w:hAnsi="Times New Roman" w:cs="Times New Roman"/>
                <w:sz w:val="20"/>
                <w:szCs w:val="20"/>
              </w:rPr>
            </w:pPr>
          </w:p>
        </w:tc>
        <w:tc>
          <w:tcPr>
            <w:tcW w:w="1288" w:type="dxa"/>
          </w:tcPr>
          <w:p w14:paraId="0714F0F7" w14:textId="5E9F1B5A"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8.5</w:t>
            </w:r>
          </w:p>
        </w:tc>
        <w:tc>
          <w:tcPr>
            <w:tcW w:w="1142" w:type="dxa"/>
          </w:tcPr>
          <w:p w14:paraId="496CE555" w14:textId="12A2F322"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10.5</w:t>
            </w:r>
          </w:p>
        </w:tc>
        <w:tc>
          <w:tcPr>
            <w:tcW w:w="1124" w:type="dxa"/>
          </w:tcPr>
          <w:p w14:paraId="71A6D128" w14:textId="5079480F"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19</w:t>
            </w:r>
          </w:p>
        </w:tc>
        <w:tc>
          <w:tcPr>
            <w:tcW w:w="1397" w:type="dxa"/>
          </w:tcPr>
          <w:p w14:paraId="27B2DF39" w14:textId="42DD05BE"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228</w:t>
            </w:r>
          </w:p>
        </w:tc>
        <w:tc>
          <w:tcPr>
            <w:tcW w:w="1331" w:type="dxa"/>
          </w:tcPr>
          <w:p w14:paraId="142A5292" w14:textId="6851A42D"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357</w:t>
            </w:r>
          </w:p>
        </w:tc>
        <w:tc>
          <w:tcPr>
            <w:tcW w:w="1141" w:type="dxa"/>
          </w:tcPr>
          <w:p w14:paraId="36AE5BBE" w14:textId="0B89FA48"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585</w:t>
            </w:r>
          </w:p>
        </w:tc>
        <w:tc>
          <w:tcPr>
            <w:tcW w:w="1006" w:type="dxa"/>
            <w:shd w:val="clear" w:color="auto" w:fill="FFFF00"/>
          </w:tcPr>
          <w:p w14:paraId="5A026469" w14:textId="47536489" w:rsidR="000D492A" w:rsidRPr="000D492A" w:rsidRDefault="000D492A" w:rsidP="000D492A">
            <w:pPr>
              <w:spacing w:line="360" w:lineRule="auto"/>
              <w:jc w:val="right"/>
              <w:rPr>
                <w:rFonts w:ascii="Times New Roman" w:hAnsi="Times New Roman" w:cs="Times New Roman"/>
                <w:b/>
                <w:bCs/>
                <w:sz w:val="20"/>
                <w:szCs w:val="20"/>
              </w:rPr>
            </w:pPr>
            <w:r w:rsidRPr="000D492A">
              <w:rPr>
                <w:rFonts w:ascii="Times New Roman" w:hAnsi="Times New Roman" w:cs="Times New Roman"/>
                <w:b/>
                <w:bCs/>
                <w:sz w:val="20"/>
                <w:szCs w:val="20"/>
              </w:rPr>
              <w:t>13</w:t>
            </w:r>
          </w:p>
        </w:tc>
      </w:tr>
      <w:tr w:rsidR="0094659B" w:rsidRPr="00D81F55" w14:paraId="77C04B6E" w14:textId="77777777" w:rsidTr="00647E9B">
        <w:trPr>
          <w:trHeight w:val="353"/>
        </w:trPr>
        <w:tc>
          <w:tcPr>
            <w:tcW w:w="11572" w:type="dxa"/>
            <w:gridSpan w:val="11"/>
            <w:shd w:val="clear" w:color="auto" w:fill="92D050"/>
          </w:tcPr>
          <w:p w14:paraId="69B249A6" w14:textId="07EC307D" w:rsidR="0094659B" w:rsidRPr="000D492A" w:rsidRDefault="0094659B" w:rsidP="0094659B">
            <w:pPr>
              <w:spacing w:line="360" w:lineRule="auto"/>
              <w:rPr>
                <w:rFonts w:ascii="Times New Roman" w:hAnsi="Times New Roman" w:cs="Times New Roman"/>
                <w:b/>
                <w:bCs/>
                <w:sz w:val="20"/>
                <w:szCs w:val="20"/>
              </w:rPr>
            </w:pPr>
            <w:r w:rsidRPr="0094659B">
              <w:rPr>
                <w:rFonts w:ascii="Times New Roman" w:hAnsi="Times New Roman" w:cs="Times New Roman"/>
                <w:b/>
                <w:bCs/>
                <w:color w:val="FFFFFF" w:themeColor="background1"/>
                <w:sz w:val="20"/>
                <w:szCs w:val="20"/>
              </w:rPr>
              <w:t>Quinto año-Primer cuatrimestre</w:t>
            </w:r>
          </w:p>
        </w:tc>
      </w:tr>
      <w:tr w:rsidR="0094659B" w:rsidRPr="00D81F55" w14:paraId="5C1CBA9B" w14:textId="77777777" w:rsidTr="00647E9B">
        <w:trPr>
          <w:trHeight w:val="299"/>
        </w:trPr>
        <w:tc>
          <w:tcPr>
            <w:tcW w:w="999" w:type="dxa"/>
            <w:gridSpan w:val="2"/>
            <w:vMerge w:val="restart"/>
          </w:tcPr>
          <w:p w14:paraId="2D8BE7C1" w14:textId="1CDF32B0" w:rsidR="0094659B" w:rsidRDefault="0094659B" w:rsidP="0094659B">
            <w:pPr>
              <w:spacing w:line="360" w:lineRule="auto"/>
              <w:jc w:val="both"/>
              <w:rPr>
                <w:rFonts w:ascii="Times New Roman" w:hAnsi="Times New Roman" w:cs="Times New Roman"/>
                <w:sz w:val="20"/>
                <w:szCs w:val="20"/>
              </w:rPr>
            </w:pPr>
            <w:r>
              <w:rPr>
                <w:rFonts w:ascii="Times New Roman" w:hAnsi="Times New Roman" w:cs="Times New Roman"/>
                <w:sz w:val="20"/>
                <w:szCs w:val="20"/>
              </w:rPr>
              <w:t>Código</w:t>
            </w:r>
          </w:p>
        </w:tc>
        <w:tc>
          <w:tcPr>
            <w:tcW w:w="1143" w:type="dxa"/>
            <w:vMerge w:val="restart"/>
          </w:tcPr>
          <w:p w14:paraId="3504209E" w14:textId="39A84641" w:rsidR="0094659B" w:rsidRDefault="0094659B" w:rsidP="0094659B">
            <w:pPr>
              <w:spacing w:line="360" w:lineRule="auto"/>
              <w:jc w:val="both"/>
              <w:rPr>
                <w:rFonts w:ascii="Times New Roman" w:hAnsi="Times New Roman" w:cs="Times New Roman"/>
                <w:sz w:val="20"/>
                <w:szCs w:val="20"/>
              </w:rPr>
            </w:pPr>
            <w:r>
              <w:rPr>
                <w:rFonts w:ascii="Times New Roman" w:hAnsi="Times New Roman" w:cs="Times New Roman"/>
                <w:sz w:val="20"/>
                <w:szCs w:val="20"/>
              </w:rPr>
              <w:t>Asignatura</w:t>
            </w:r>
          </w:p>
        </w:tc>
        <w:tc>
          <w:tcPr>
            <w:tcW w:w="996" w:type="dxa"/>
            <w:vMerge w:val="restart"/>
          </w:tcPr>
          <w:p w14:paraId="7A6413AE" w14:textId="23673DCD" w:rsidR="0094659B" w:rsidRDefault="0094659B" w:rsidP="0094659B">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Prerrequisitos </w:t>
            </w:r>
          </w:p>
        </w:tc>
        <w:tc>
          <w:tcPr>
            <w:tcW w:w="2430" w:type="dxa"/>
            <w:gridSpan w:val="2"/>
          </w:tcPr>
          <w:p w14:paraId="69286F61" w14:textId="4451E187" w:rsidR="0094659B" w:rsidRPr="0094659B" w:rsidRDefault="0094659B" w:rsidP="0094659B">
            <w:pPr>
              <w:spacing w:line="360" w:lineRule="auto"/>
              <w:rPr>
                <w:rFonts w:ascii="Times New Roman" w:hAnsi="Times New Roman" w:cs="Times New Roman"/>
                <w:sz w:val="20"/>
                <w:szCs w:val="20"/>
              </w:rPr>
            </w:pPr>
            <w:r>
              <w:rPr>
                <w:rFonts w:ascii="Times New Roman" w:hAnsi="Times New Roman" w:cs="Times New Roman"/>
                <w:sz w:val="20"/>
                <w:szCs w:val="20"/>
              </w:rPr>
              <w:t>Horas</w:t>
            </w:r>
          </w:p>
        </w:tc>
        <w:tc>
          <w:tcPr>
            <w:tcW w:w="1124" w:type="dxa"/>
            <w:vMerge w:val="restart"/>
          </w:tcPr>
          <w:p w14:paraId="4F45C2D1" w14:textId="611081BC" w:rsidR="0094659B" w:rsidRPr="000D492A" w:rsidRDefault="0094659B" w:rsidP="0094659B">
            <w:pPr>
              <w:spacing w:line="360" w:lineRule="auto"/>
              <w:jc w:val="right"/>
              <w:rPr>
                <w:rFonts w:ascii="Times New Roman" w:hAnsi="Times New Roman" w:cs="Times New Roman"/>
                <w:b/>
                <w:bCs/>
                <w:sz w:val="20"/>
                <w:szCs w:val="20"/>
              </w:rPr>
            </w:pPr>
            <w:r w:rsidRPr="00D81F55">
              <w:rPr>
                <w:rFonts w:ascii="Times New Roman" w:hAnsi="Times New Roman" w:cs="Times New Roman"/>
                <w:sz w:val="20"/>
                <w:szCs w:val="20"/>
              </w:rPr>
              <w:t>Total, H/S</w:t>
            </w:r>
          </w:p>
        </w:tc>
        <w:tc>
          <w:tcPr>
            <w:tcW w:w="1397" w:type="dxa"/>
            <w:vMerge w:val="restart"/>
          </w:tcPr>
          <w:p w14:paraId="424F98F4" w14:textId="514E047A" w:rsidR="0094659B" w:rsidRPr="000D492A" w:rsidRDefault="0094659B" w:rsidP="0094659B">
            <w:pPr>
              <w:spacing w:line="360" w:lineRule="auto"/>
              <w:jc w:val="right"/>
              <w:rPr>
                <w:rFonts w:ascii="Times New Roman" w:hAnsi="Times New Roman" w:cs="Times New Roman"/>
                <w:b/>
                <w:bCs/>
                <w:sz w:val="20"/>
                <w:szCs w:val="20"/>
              </w:rPr>
            </w:pPr>
            <w:r w:rsidRPr="00D81F55">
              <w:rPr>
                <w:rFonts w:ascii="Times New Roman" w:hAnsi="Times New Roman" w:cs="Times New Roman"/>
                <w:sz w:val="20"/>
                <w:szCs w:val="20"/>
              </w:rPr>
              <w:t>Total, horas presenciales</w:t>
            </w:r>
          </w:p>
        </w:tc>
        <w:tc>
          <w:tcPr>
            <w:tcW w:w="1331" w:type="dxa"/>
            <w:vMerge w:val="restart"/>
          </w:tcPr>
          <w:p w14:paraId="02AB97FE" w14:textId="390EADD6" w:rsidR="0094659B" w:rsidRPr="000D492A" w:rsidRDefault="0094659B" w:rsidP="0094659B">
            <w:pPr>
              <w:spacing w:line="360" w:lineRule="auto"/>
              <w:jc w:val="right"/>
              <w:rPr>
                <w:rFonts w:ascii="Times New Roman" w:hAnsi="Times New Roman" w:cs="Times New Roman"/>
                <w:b/>
                <w:bCs/>
                <w:sz w:val="20"/>
                <w:szCs w:val="20"/>
              </w:rPr>
            </w:pPr>
            <w:r w:rsidRPr="00D81F55">
              <w:rPr>
                <w:rFonts w:ascii="Times New Roman" w:hAnsi="Times New Roman" w:cs="Times New Roman"/>
                <w:sz w:val="20"/>
                <w:szCs w:val="20"/>
              </w:rPr>
              <w:t>Total, horas de autoestudio</w:t>
            </w:r>
          </w:p>
        </w:tc>
        <w:tc>
          <w:tcPr>
            <w:tcW w:w="1141" w:type="dxa"/>
            <w:vMerge w:val="restart"/>
          </w:tcPr>
          <w:p w14:paraId="0BF2AC77" w14:textId="032FCBB4" w:rsidR="0094659B" w:rsidRPr="000D492A" w:rsidRDefault="0094659B" w:rsidP="0094659B">
            <w:pPr>
              <w:spacing w:line="360" w:lineRule="auto"/>
              <w:jc w:val="right"/>
              <w:rPr>
                <w:rFonts w:ascii="Times New Roman" w:hAnsi="Times New Roman" w:cs="Times New Roman"/>
                <w:b/>
                <w:bCs/>
                <w:sz w:val="20"/>
                <w:szCs w:val="20"/>
              </w:rPr>
            </w:pPr>
            <w:r w:rsidRPr="00D81F55">
              <w:rPr>
                <w:rFonts w:ascii="Times New Roman" w:hAnsi="Times New Roman" w:cs="Times New Roman"/>
                <w:sz w:val="20"/>
                <w:szCs w:val="20"/>
              </w:rPr>
              <w:t>Total, horas de cuatrimestres</w:t>
            </w:r>
          </w:p>
        </w:tc>
        <w:tc>
          <w:tcPr>
            <w:tcW w:w="1006" w:type="dxa"/>
            <w:vMerge w:val="restart"/>
            <w:shd w:val="clear" w:color="auto" w:fill="auto"/>
          </w:tcPr>
          <w:p w14:paraId="77CF05C1" w14:textId="5BA66D83" w:rsidR="0094659B" w:rsidRPr="000D492A" w:rsidRDefault="0094659B" w:rsidP="0094659B">
            <w:pPr>
              <w:spacing w:line="360" w:lineRule="auto"/>
              <w:jc w:val="right"/>
              <w:rPr>
                <w:rFonts w:ascii="Times New Roman" w:hAnsi="Times New Roman" w:cs="Times New Roman"/>
                <w:b/>
                <w:bCs/>
                <w:sz w:val="20"/>
                <w:szCs w:val="20"/>
              </w:rPr>
            </w:pPr>
            <w:r w:rsidRPr="00D81F55">
              <w:rPr>
                <w:rFonts w:ascii="Times New Roman" w:hAnsi="Times New Roman" w:cs="Times New Roman"/>
                <w:sz w:val="20"/>
                <w:szCs w:val="20"/>
              </w:rPr>
              <w:t>Créditos</w:t>
            </w:r>
          </w:p>
        </w:tc>
      </w:tr>
      <w:tr w:rsidR="0094659B" w:rsidRPr="00D81F55" w14:paraId="27A2AEE3" w14:textId="77777777" w:rsidTr="00647E9B">
        <w:trPr>
          <w:trHeight w:val="850"/>
        </w:trPr>
        <w:tc>
          <w:tcPr>
            <w:tcW w:w="999" w:type="dxa"/>
            <w:gridSpan w:val="2"/>
            <w:vMerge/>
          </w:tcPr>
          <w:p w14:paraId="49BBB10F" w14:textId="77777777" w:rsidR="0094659B" w:rsidRDefault="0094659B" w:rsidP="0094659B">
            <w:pPr>
              <w:spacing w:line="360" w:lineRule="auto"/>
              <w:jc w:val="both"/>
              <w:rPr>
                <w:rFonts w:ascii="Times New Roman" w:hAnsi="Times New Roman" w:cs="Times New Roman"/>
                <w:sz w:val="20"/>
                <w:szCs w:val="20"/>
              </w:rPr>
            </w:pPr>
          </w:p>
        </w:tc>
        <w:tc>
          <w:tcPr>
            <w:tcW w:w="1143" w:type="dxa"/>
            <w:vMerge/>
          </w:tcPr>
          <w:p w14:paraId="40845B33" w14:textId="77777777" w:rsidR="0094659B" w:rsidRDefault="0094659B" w:rsidP="0094659B">
            <w:pPr>
              <w:spacing w:line="360" w:lineRule="auto"/>
              <w:jc w:val="both"/>
              <w:rPr>
                <w:rFonts w:ascii="Times New Roman" w:hAnsi="Times New Roman" w:cs="Times New Roman"/>
                <w:sz w:val="20"/>
                <w:szCs w:val="20"/>
              </w:rPr>
            </w:pPr>
          </w:p>
        </w:tc>
        <w:tc>
          <w:tcPr>
            <w:tcW w:w="996" w:type="dxa"/>
            <w:vMerge/>
          </w:tcPr>
          <w:p w14:paraId="30AB89B2" w14:textId="77777777" w:rsidR="0094659B" w:rsidRDefault="0094659B" w:rsidP="0094659B">
            <w:pPr>
              <w:spacing w:line="360" w:lineRule="auto"/>
              <w:jc w:val="both"/>
              <w:rPr>
                <w:rFonts w:ascii="Times New Roman" w:hAnsi="Times New Roman" w:cs="Times New Roman"/>
                <w:sz w:val="20"/>
                <w:szCs w:val="20"/>
              </w:rPr>
            </w:pPr>
          </w:p>
        </w:tc>
        <w:tc>
          <w:tcPr>
            <w:tcW w:w="1288" w:type="dxa"/>
          </w:tcPr>
          <w:p w14:paraId="3548BA42" w14:textId="51FBE56E" w:rsidR="0094659B" w:rsidRPr="000D492A" w:rsidRDefault="0094659B" w:rsidP="0094659B">
            <w:pPr>
              <w:spacing w:line="360" w:lineRule="auto"/>
              <w:jc w:val="right"/>
              <w:rPr>
                <w:rFonts w:ascii="Times New Roman" w:hAnsi="Times New Roman" w:cs="Times New Roman"/>
                <w:b/>
                <w:bCs/>
                <w:sz w:val="20"/>
                <w:szCs w:val="20"/>
              </w:rPr>
            </w:pPr>
            <w:r>
              <w:rPr>
                <w:rFonts w:ascii="Times New Roman" w:hAnsi="Times New Roman" w:cs="Times New Roman"/>
                <w:sz w:val="20"/>
                <w:szCs w:val="20"/>
              </w:rPr>
              <w:t xml:space="preserve">Teóricas </w:t>
            </w:r>
          </w:p>
        </w:tc>
        <w:tc>
          <w:tcPr>
            <w:tcW w:w="1142" w:type="dxa"/>
          </w:tcPr>
          <w:p w14:paraId="3FCE4728" w14:textId="479D84A0" w:rsidR="0094659B" w:rsidRPr="000D492A" w:rsidRDefault="0094659B" w:rsidP="0094659B">
            <w:pPr>
              <w:spacing w:line="360" w:lineRule="auto"/>
              <w:jc w:val="right"/>
              <w:rPr>
                <w:rFonts w:ascii="Times New Roman" w:hAnsi="Times New Roman" w:cs="Times New Roman"/>
                <w:b/>
                <w:bCs/>
                <w:sz w:val="20"/>
                <w:szCs w:val="20"/>
              </w:rPr>
            </w:pPr>
            <w:r>
              <w:rPr>
                <w:rFonts w:ascii="Times New Roman" w:hAnsi="Times New Roman" w:cs="Times New Roman"/>
                <w:sz w:val="20"/>
                <w:szCs w:val="20"/>
              </w:rPr>
              <w:t>Prácticas</w:t>
            </w:r>
          </w:p>
        </w:tc>
        <w:tc>
          <w:tcPr>
            <w:tcW w:w="1124" w:type="dxa"/>
            <w:vMerge/>
          </w:tcPr>
          <w:p w14:paraId="678CAD09" w14:textId="77777777" w:rsidR="0094659B" w:rsidRPr="000D492A" w:rsidRDefault="0094659B" w:rsidP="0094659B">
            <w:pPr>
              <w:spacing w:line="360" w:lineRule="auto"/>
              <w:jc w:val="right"/>
              <w:rPr>
                <w:rFonts w:ascii="Times New Roman" w:hAnsi="Times New Roman" w:cs="Times New Roman"/>
                <w:b/>
                <w:bCs/>
                <w:sz w:val="20"/>
                <w:szCs w:val="20"/>
              </w:rPr>
            </w:pPr>
          </w:p>
        </w:tc>
        <w:tc>
          <w:tcPr>
            <w:tcW w:w="1397" w:type="dxa"/>
            <w:vMerge/>
          </w:tcPr>
          <w:p w14:paraId="1AD71481" w14:textId="77777777" w:rsidR="0094659B" w:rsidRPr="000D492A" w:rsidRDefault="0094659B" w:rsidP="0094659B">
            <w:pPr>
              <w:spacing w:line="360" w:lineRule="auto"/>
              <w:jc w:val="right"/>
              <w:rPr>
                <w:rFonts w:ascii="Times New Roman" w:hAnsi="Times New Roman" w:cs="Times New Roman"/>
                <w:b/>
                <w:bCs/>
                <w:sz w:val="20"/>
                <w:szCs w:val="20"/>
              </w:rPr>
            </w:pPr>
          </w:p>
        </w:tc>
        <w:tc>
          <w:tcPr>
            <w:tcW w:w="1331" w:type="dxa"/>
            <w:vMerge/>
          </w:tcPr>
          <w:p w14:paraId="483A515C" w14:textId="77777777" w:rsidR="0094659B" w:rsidRPr="000D492A" w:rsidRDefault="0094659B" w:rsidP="0094659B">
            <w:pPr>
              <w:spacing w:line="360" w:lineRule="auto"/>
              <w:jc w:val="right"/>
              <w:rPr>
                <w:rFonts w:ascii="Times New Roman" w:hAnsi="Times New Roman" w:cs="Times New Roman"/>
                <w:b/>
                <w:bCs/>
                <w:sz w:val="20"/>
                <w:szCs w:val="20"/>
              </w:rPr>
            </w:pPr>
          </w:p>
        </w:tc>
        <w:tc>
          <w:tcPr>
            <w:tcW w:w="1141" w:type="dxa"/>
            <w:vMerge/>
          </w:tcPr>
          <w:p w14:paraId="00500E9E" w14:textId="77777777" w:rsidR="0094659B" w:rsidRPr="000D492A" w:rsidRDefault="0094659B" w:rsidP="0094659B">
            <w:pPr>
              <w:spacing w:line="360" w:lineRule="auto"/>
              <w:jc w:val="right"/>
              <w:rPr>
                <w:rFonts w:ascii="Times New Roman" w:hAnsi="Times New Roman" w:cs="Times New Roman"/>
                <w:b/>
                <w:bCs/>
                <w:sz w:val="20"/>
                <w:szCs w:val="20"/>
              </w:rPr>
            </w:pPr>
          </w:p>
        </w:tc>
        <w:tc>
          <w:tcPr>
            <w:tcW w:w="1006" w:type="dxa"/>
            <w:vMerge/>
            <w:shd w:val="clear" w:color="auto" w:fill="auto"/>
          </w:tcPr>
          <w:p w14:paraId="1A4D6EDC" w14:textId="77777777" w:rsidR="0094659B" w:rsidRPr="000D492A" w:rsidRDefault="0094659B" w:rsidP="0094659B">
            <w:pPr>
              <w:spacing w:line="360" w:lineRule="auto"/>
              <w:jc w:val="right"/>
              <w:rPr>
                <w:rFonts w:ascii="Times New Roman" w:hAnsi="Times New Roman" w:cs="Times New Roman"/>
                <w:b/>
                <w:bCs/>
                <w:sz w:val="20"/>
                <w:szCs w:val="20"/>
              </w:rPr>
            </w:pPr>
          </w:p>
        </w:tc>
      </w:tr>
      <w:tr w:rsidR="00DF12F6" w:rsidRPr="00D81F55" w14:paraId="562FE8DA" w14:textId="77777777" w:rsidTr="00647E9B">
        <w:trPr>
          <w:trHeight w:val="353"/>
        </w:trPr>
        <w:tc>
          <w:tcPr>
            <w:tcW w:w="999" w:type="dxa"/>
            <w:gridSpan w:val="2"/>
          </w:tcPr>
          <w:p w14:paraId="38A24360" w14:textId="7E677E4E" w:rsidR="00DF12F6" w:rsidRDefault="0045598F"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II 0549</w:t>
            </w:r>
          </w:p>
        </w:tc>
        <w:tc>
          <w:tcPr>
            <w:tcW w:w="1143" w:type="dxa"/>
          </w:tcPr>
          <w:p w14:paraId="59834482" w14:textId="74DC4332" w:rsidR="00DF12F6" w:rsidRDefault="0045598F"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Gestión de la calidad total</w:t>
            </w:r>
          </w:p>
        </w:tc>
        <w:tc>
          <w:tcPr>
            <w:tcW w:w="996" w:type="dxa"/>
          </w:tcPr>
          <w:p w14:paraId="1BE8191A" w14:textId="6D7E7EDE" w:rsidR="00DF12F6" w:rsidRDefault="00F02E40"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II 0445</w:t>
            </w:r>
          </w:p>
        </w:tc>
        <w:tc>
          <w:tcPr>
            <w:tcW w:w="1288" w:type="dxa"/>
          </w:tcPr>
          <w:p w14:paraId="3217C72C" w14:textId="5CE166FE" w:rsidR="00DF12F6" w:rsidRPr="00F02E40" w:rsidRDefault="00F02E40"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2</w:t>
            </w:r>
          </w:p>
        </w:tc>
        <w:tc>
          <w:tcPr>
            <w:tcW w:w="1142" w:type="dxa"/>
          </w:tcPr>
          <w:p w14:paraId="5540BCD3" w14:textId="36202D4C" w:rsidR="00DF12F6" w:rsidRPr="00F02E40" w:rsidRDefault="00F02E40"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2</w:t>
            </w:r>
          </w:p>
        </w:tc>
        <w:tc>
          <w:tcPr>
            <w:tcW w:w="1124" w:type="dxa"/>
          </w:tcPr>
          <w:p w14:paraId="2F98BC53" w14:textId="3AF75E8A" w:rsidR="00DF12F6" w:rsidRPr="00F02E40" w:rsidRDefault="00F02E40"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c>
          <w:tcPr>
            <w:tcW w:w="1397" w:type="dxa"/>
          </w:tcPr>
          <w:p w14:paraId="117D958C" w14:textId="19E86C54" w:rsidR="00DF12F6" w:rsidRPr="00040081" w:rsidRDefault="00040081"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48</w:t>
            </w:r>
          </w:p>
        </w:tc>
        <w:tc>
          <w:tcPr>
            <w:tcW w:w="1331" w:type="dxa"/>
          </w:tcPr>
          <w:p w14:paraId="19DEC3B9" w14:textId="61F105F1" w:rsidR="00DF12F6" w:rsidRPr="00040081" w:rsidRDefault="00040081"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96</w:t>
            </w:r>
          </w:p>
        </w:tc>
        <w:tc>
          <w:tcPr>
            <w:tcW w:w="1141" w:type="dxa"/>
          </w:tcPr>
          <w:p w14:paraId="12075BF6" w14:textId="4BFC6EB4" w:rsidR="00DF12F6" w:rsidRPr="00040081" w:rsidRDefault="00040081"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144</w:t>
            </w:r>
          </w:p>
        </w:tc>
        <w:tc>
          <w:tcPr>
            <w:tcW w:w="1006" w:type="dxa"/>
            <w:shd w:val="clear" w:color="auto" w:fill="auto"/>
          </w:tcPr>
          <w:p w14:paraId="3F5FB858" w14:textId="033403C2" w:rsidR="00DF12F6" w:rsidRPr="00040081" w:rsidRDefault="00040081"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r>
      <w:tr w:rsidR="00F02E40" w:rsidRPr="00D81F55" w14:paraId="69AEFF7C" w14:textId="77777777" w:rsidTr="00647E9B">
        <w:trPr>
          <w:trHeight w:val="353"/>
        </w:trPr>
        <w:tc>
          <w:tcPr>
            <w:tcW w:w="999" w:type="dxa"/>
            <w:gridSpan w:val="2"/>
          </w:tcPr>
          <w:p w14:paraId="51545F76" w14:textId="053D2592" w:rsidR="00F02E40" w:rsidRDefault="00F02E40" w:rsidP="00F02E40">
            <w:pPr>
              <w:spacing w:line="360" w:lineRule="auto"/>
              <w:jc w:val="both"/>
              <w:rPr>
                <w:rFonts w:ascii="Times New Roman" w:hAnsi="Times New Roman" w:cs="Times New Roman"/>
                <w:sz w:val="20"/>
                <w:szCs w:val="20"/>
              </w:rPr>
            </w:pPr>
            <w:r w:rsidRPr="00BA2EDD">
              <w:rPr>
                <w:rFonts w:ascii="Times New Roman" w:hAnsi="Times New Roman" w:cs="Times New Roman"/>
                <w:sz w:val="20"/>
                <w:szCs w:val="20"/>
              </w:rPr>
              <w:t>II 05</w:t>
            </w:r>
            <w:r>
              <w:rPr>
                <w:rFonts w:ascii="Times New Roman" w:hAnsi="Times New Roman" w:cs="Times New Roman"/>
                <w:sz w:val="20"/>
                <w:szCs w:val="20"/>
              </w:rPr>
              <w:t>50</w:t>
            </w:r>
          </w:p>
        </w:tc>
        <w:tc>
          <w:tcPr>
            <w:tcW w:w="1143" w:type="dxa"/>
          </w:tcPr>
          <w:p w14:paraId="510DC11D" w14:textId="0213180B" w:rsidR="00F02E40" w:rsidRDefault="00F02E40" w:rsidP="00F02E40">
            <w:pPr>
              <w:spacing w:line="360" w:lineRule="auto"/>
              <w:jc w:val="both"/>
              <w:rPr>
                <w:rFonts w:ascii="Times New Roman" w:hAnsi="Times New Roman" w:cs="Times New Roman"/>
                <w:sz w:val="20"/>
                <w:szCs w:val="20"/>
              </w:rPr>
            </w:pPr>
            <w:r>
              <w:rPr>
                <w:rFonts w:ascii="Times New Roman" w:hAnsi="Times New Roman" w:cs="Times New Roman"/>
                <w:sz w:val="20"/>
                <w:szCs w:val="20"/>
              </w:rPr>
              <w:t>Logística y cadena de suministro</w:t>
            </w:r>
          </w:p>
        </w:tc>
        <w:tc>
          <w:tcPr>
            <w:tcW w:w="996" w:type="dxa"/>
          </w:tcPr>
          <w:p w14:paraId="17B64F74" w14:textId="030B57D9" w:rsidR="00F02E40" w:rsidRDefault="00F02E40" w:rsidP="00F02E40">
            <w:pPr>
              <w:spacing w:line="360" w:lineRule="auto"/>
              <w:jc w:val="both"/>
              <w:rPr>
                <w:rFonts w:ascii="Times New Roman" w:hAnsi="Times New Roman" w:cs="Times New Roman"/>
                <w:sz w:val="20"/>
                <w:szCs w:val="20"/>
              </w:rPr>
            </w:pPr>
            <w:r>
              <w:rPr>
                <w:rFonts w:ascii="Times New Roman" w:hAnsi="Times New Roman" w:cs="Times New Roman"/>
                <w:sz w:val="20"/>
                <w:szCs w:val="20"/>
              </w:rPr>
              <w:t>II 0443</w:t>
            </w:r>
          </w:p>
        </w:tc>
        <w:tc>
          <w:tcPr>
            <w:tcW w:w="1288" w:type="dxa"/>
          </w:tcPr>
          <w:p w14:paraId="4812C76B" w14:textId="17A6536B" w:rsidR="00F02E40" w:rsidRPr="000D492A" w:rsidRDefault="00F02E40" w:rsidP="00F02E40">
            <w:pPr>
              <w:spacing w:line="360" w:lineRule="auto"/>
              <w:jc w:val="right"/>
              <w:rPr>
                <w:rFonts w:ascii="Times New Roman" w:hAnsi="Times New Roman" w:cs="Times New Roman"/>
                <w:b/>
                <w:bCs/>
                <w:sz w:val="20"/>
                <w:szCs w:val="20"/>
              </w:rPr>
            </w:pPr>
            <w:r w:rsidRPr="001F42CF">
              <w:rPr>
                <w:rFonts w:ascii="Times New Roman" w:hAnsi="Times New Roman" w:cs="Times New Roman"/>
                <w:sz w:val="20"/>
                <w:szCs w:val="20"/>
              </w:rPr>
              <w:t>2</w:t>
            </w:r>
          </w:p>
        </w:tc>
        <w:tc>
          <w:tcPr>
            <w:tcW w:w="1142" w:type="dxa"/>
          </w:tcPr>
          <w:p w14:paraId="13792924" w14:textId="0B7688AA" w:rsidR="00F02E40" w:rsidRPr="00F02E40" w:rsidRDefault="00F02E40" w:rsidP="00F02E40">
            <w:pPr>
              <w:spacing w:line="360" w:lineRule="auto"/>
              <w:jc w:val="right"/>
              <w:rPr>
                <w:rFonts w:ascii="Times New Roman" w:hAnsi="Times New Roman" w:cs="Times New Roman"/>
                <w:sz w:val="20"/>
                <w:szCs w:val="20"/>
              </w:rPr>
            </w:pPr>
            <w:r w:rsidRPr="00F02E40">
              <w:rPr>
                <w:rFonts w:ascii="Times New Roman" w:hAnsi="Times New Roman" w:cs="Times New Roman"/>
                <w:sz w:val="20"/>
                <w:szCs w:val="20"/>
              </w:rPr>
              <w:t>3</w:t>
            </w:r>
          </w:p>
        </w:tc>
        <w:tc>
          <w:tcPr>
            <w:tcW w:w="1124" w:type="dxa"/>
          </w:tcPr>
          <w:p w14:paraId="2A2C18AE" w14:textId="3EF29BB1" w:rsidR="00F02E40" w:rsidRPr="00F02E40" w:rsidRDefault="00F02E40"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5</w:t>
            </w:r>
          </w:p>
        </w:tc>
        <w:tc>
          <w:tcPr>
            <w:tcW w:w="1397" w:type="dxa"/>
          </w:tcPr>
          <w:p w14:paraId="78BB9370" w14:textId="3B7084E8"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60</w:t>
            </w:r>
          </w:p>
        </w:tc>
        <w:tc>
          <w:tcPr>
            <w:tcW w:w="1331" w:type="dxa"/>
          </w:tcPr>
          <w:p w14:paraId="4F1433C9" w14:textId="129E707C"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120</w:t>
            </w:r>
          </w:p>
        </w:tc>
        <w:tc>
          <w:tcPr>
            <w:tcW w:w="1141" w:type="dxa"/>
          </w:tcPr>
          <w:p w14:paraId="551388D9" w14:textId="47F2EC95"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180</w:t>
            </w:r>
          </w:p>
        </w:tc>
        <w:tc>
          <w:tcPr>
            <w:tcW w:w="1006" w:type="dxa"/>
            <w:shd w:val="clear" w:color="auto" w:fill="auto"/>
          </w:tcPr>
          <w:p w14:paraId="6975DD13" w14:textId="7D80DBAD"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r>
      <w:tr w:rsidR="00F02E40" w:rsidRPr="00D81F55" w14:paraId="1B206F17" w14:textId="77777777" w:rsidTr="00647E9B">
        <w:trPr>
          <w:trHeight w:val="353"/>
        </w:trPr>
        <w:tc>
          <w:tcPr>
            <w:tcW w:w="999" w:type="dxa"/>
            <w:gridSpan w:val="2"/>
          </w:tcPr>
          <w:p w14:paraId="11B277D7" w14:textId="4EBABCE5" w:rsidR="00F02E40" w:rsidRDefault="00F02E40" w:rsidP="00F02E40">
            <w:pPr>
              <w:spacing w:line="360" w:lineRule="auto"/>
              <w:jc w:val="both"/>
              <w:rPr>
                <w:rFonts w:ascii="Times New Roman" w:hAnsi="Times New Roman" w:cs="Times New Roman"/>
                <w:sz w:val="20"/>
                <w:szCs w:val="20"/>
              </w:rPr>
            </w:pPr>
            <w:r w:rsidRPr="00BA2EDD">
              <w:rPr>
                <w:rFonts w:ascii="Times New Roman" w:hAnsi="Times New Roman" w:cs="Times New Roman"/>
                <w:sz w:val="20"/>
                <w:szCs w:val="20"/>
              </w:rPr>
              <w:t>II 05</w:t>
            </w:r>
            <w:r>
              <w:rPr>
                <w:rFonts w:ascii="Times New Roman" w:hAnsi="Times New Roman" w:cs="Times New Roman"/>
                <w:sz w:val="20"/>
                <w:szCs w:val="20"/>
              </w:rPr>
              <w:t>51</w:t>
            </w:r>
          </w:p>
        </w:tc>
        <w:tc>
          <w:tcPr>
            <w:tcW w:w="1143" w:type="dxa"/>
          </w:tcPr>
          <w:p w14:paraId="06AC3E7D" w14:textId="14F96227" w:rsidR="00F02E40" w:rsidRDefault="00F02E40" w:rsidP="00F02E40">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Formulación y evaluación de proyectos </w:t>
            </w:r>
          </w:p>
        </w:tc>
        <w:tc>
          <w:tcPr>
            <w:tcW w:w="996" w:type="dxa"/>
          </w:tcPr>
          <w:p w14:paraId="18E5EA8C" w14:textId="332F8B63" w:rsidR="00F02E40" w:rsidRDefault="00F02E40" w:rsidP="00F02E40">
            <w:pPr>
              <w:spacing w:line="360" w:lineRule="auto"/>
              <w:jc w:val="both"/>
              <w:rPr>
                <w:rFonts w:ascii="Times New Roman" w:hAnsi="Times New Roman" w:cs="Times New Roman"/>
                <w:sz w:val="20"/>
                <w:szCs w:val="20"/>
              </w:rPr>
            </w:pPr>
            <w:r>
              <w:rPr>
                <w:rFonts w:ascii="Times New Roman" w:hAnsi="Times New Roman" w:cs="Times New Roman"/>
                <w:sz w:val="20"/>
                <w:szCs w:val="20"/>
              </w:rPr>
              <w:t>II 0448</w:t>
            </w:r>
          </w:p>
        </w:tc>
        <w:tc>
          <w:tcPr>
            <w:tcW w:w="1288" w:type="dxa"/>
          </w:tcPr>
          <w:p w14:paraId="4763CBFC" w14:textId="62DAE9A4" w:rsidR="00F02E40" w:rsidRPr="000D492A" w:rsidRDefault="00F02E40" w:rsidP="00F02E40">
            <w:pPr>
              <w:spacing w:line="360" w:lineRule="auto"/>
              <w:jc w:val="right"/>
              <w:rPr>
                <w:rFonts w:ascii="Times New Roman" w:hAnsi="Times New Roman" w:cs="Times New Roman"/>
                <w:b/>
                <w:bCs/>
                <w:sz w:val="20"/>
                <w:szCs w:val="20"/>
              </w:rPr>
            </w:pPr>
            <w:r w:rsidRPr="001F42CF">
              <w:rPr>
                <w:rFonts w:ascii="Times New Roman" w:hAnsi="Times New Roman" w:cs="Times New Roman"/>
                <w:sz w:val="20"/>
                <w:szCs w:val="20"/>
              </w:rPr>
              <w:t>2</w:t>
            </w:r>
          </w:p>
        </w:tc>
        <w:tc>
          <w:tcPr>
            <w:tcW w:w="1142" w:type="dxa"/>
          </w:tcPr>
          <w:p w14:paraId="5A955531" w14:textId="5D65A33E" w:rsidR="00F02E40" w:rsidRPr="00F02E40" w:rsidRDefault="00F02E40" w:rsidP="00F02E40">
            <w:pPr>
              <w:spacing w:line="360" w:lineRule="auto"/>
              <w:jc w:val="right"/>
              <w:rPr>
                <w:rFonts w:ascii="Times New Roman" w:hAnsi="Times New Roman" w:cs="Times New Roman"/>
                <w:sz w:val="20"/>
                <w:szCs w:val="20"/>
              </w:rPr>
            </w:pPr>
            <w:r w:rsidRPr="00F02E40">
              <w:rPr>
                <w:rFonts w:ascii="Times New Roman" w:hAnsi="Times New Roman" w:cs="Times New Roman"/>
                <w:sz w:val="20"/>
                <w:szCs w:val="20"/>
              </w:rPr>
              <w:t>3</w:t>
            </w:r>
          </w:p>
        </w:tc>
        <w:tc>
          <w:tcPr>
            <w:tcW w:w="1124" w:type="dxa"/>
          </w:tcPr>
          <w:p w14:paraId="2DF2200E" w14:textId="7C4B9AAE" w:rsidR="00F02E40" w:rsidRPr="00F02E40" w:rsidRDefault="00F02E40"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5</w:t>
            </w:r>
          </w:p>
        </w:tc>
        <w:tc>
          <w:tcPr>
            <w:tcW w:w="1397" w:type="dxa"/>
          </w:tcPr>
          <w:p w14:paraId="3CC4781A" w14:textId="4427D1BF"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60</w:t>
            </w:r>
          </w:p>
        </w:tc>
        <w:tc>
          <w:tcPr>
            <w:tcW w:w="1331" w:type="dxa"/>
          </w:tcPr>
          <w:p w14:paraId="58404E11" w14:textId="15D493F2"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120</w:t>
            </w:r>
          </w:p>
        </w:tc>
        <w:tc>
          <w:tcPr>
            <w:tcW w:w="1141" w:type="dxa"/>
          </w:tcPr>
          <w:p w14:paraId="35FFCD19" w14:textId="169A2C53"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180</w:t>
            </w:r>
          </w:p>
        </w:tc>
        <w:tc>
          <w:tcPr>
            <w:tcW w:w="1006" w:type="dxa"/>
            <w:shd w:val="clear" w:color="auto" w:fill="auto"/>
          </w:tcPr>
          <w:p w14:paraId="316C19A4" w14:textId="53787083"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r>
      <w:tr w:rsidR="00F02E40" w:rsidRPr="00D81F55" w14:paraId="00E33A1E" w14:textId="77777777" w:rsidTr="00647E9B">
        <w:trPr>
          <w:trHeight w:val="353"/>
        </w:trPr>
        <w:tc>
          <w:tcPr>
            <w:tcW w:w="999" w:type="dxa"/>
            <w:gridSpan w:val="2"/>
          </w:tcPr>
          <w:p w14:paraId="465275E9" w14:textId="00EAF84E" w:rsidR="00F02E40" w:rsidRDefault="00F02E40" w:rsidP="00F02E40">
            <w:pPr>
              <w:spacing w:line="360" w:lineRule="auto"/>
              <w:jc w:val="both"/>
              <w:rPr>
                <w:rFonts w:ascii="Times New Roman" w:hAnsi="Times New Roman" w:cs="Times New Roman"/>
                <w:sz w:val="20"/>
                <w:szCs w:val="20"/>
              </w:rPr>
            </w:pPr>
            <w:r w:rsidRPr="00BA2EDD">
              <w:rPr>
                <w:rFonts w:ascii="Times New Roman" w:hAnsi="Times New Roman" w:cs="Times New Roman"/>
                <w:sz w:val="20"/>
                <w:szCs w:val="20"/>
              </w:rPr>
              <w:t>II 05</w:t>
            </w:r>
            <w:r>
              <w:rPr>
                <w:rFonts w:ascii="Times New Roman" w:hAnsi="Times New Roman" w:cs="Times New Roman"/>
                <w:sz w:val="20"/>
                <w:szCs w:val="20"/>
              </w:rPr>
              <w:t>52</w:t>
            </w:r>
          </w:p>
        </w:tc>
        <w:tc>
          <w:tcPr>
            <w:tcW w:w="1143" w:type="dxa"/>
          </w:tcPr>
          <w:p w14:paraId="64823A18" w14:textId="6C2BDB9B" w:rsidR="00F02E40" w:rsidRDefault="00F02E40" w:rsidP="00F02E40">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Planificación estratégica </w:t>
            </w:r>
          </w:p>
        </w:tc>
        <w:tc>
          <w:tcPr>
            <w:tcW w:w="996" w:type="dxa"/>
          </w:tcPr>
          <w:p w14:paraId="72FB8B60" w14:textId="58AFAE56" w:rsidR="00F02E40" w:rsidRDefault="00F02E40" w:rsidP="00F02E40">
            <w:pPr>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288" w:type="dxa"/>
          </w:tcPr>
          <w:p w14:paraId="371EC7DA" w14:textId="03421425" w:rsidR="00F02E40" w:rsidRPr="000D492A" w:rsidRDefault="00F02E40" w:rsidP="00F02E40">
            <w:pPr>
              <w:spacing w:line="360" w:lineRule="auto"/>
              <w:jc w:val="right"/>
              <w:rPr>
                <w:rFonts w:ascii="Times New Roman" w:hAnsi="Times New Roman" w:cs="Times New Roman"/>
                <w:b/>
                <w:bCs/>
                <w:sz w:val="20"/>
                <w:szCs w:val="20"/>
              </w:rPr>
            </w:pPr>
            <w:r w:rsidRPr="001F42CF">
              <w:rPr>
                <w:rFonts w:ascii="Times New Roman" w:hAnsi="Times New Roman" w:cs="Times New Roman"/>
                <w:sz w:val="20"/>
                <w:szCs w:val="20"/>
              </w:rPr>
              <w:t>2</w:t>
            </w:r>
          </w:p>
        </w:tc>
        <w:tc>
          <w:tcPr>
            <w:tcW w:w="1142" w:type="dxa"/>
          </w:tcPr>
          <w:p w14:paraId="32E5D847" w14:textId="1F347849" w:rsidR="00F02E40" w:rsidRPr="00F02E40" w:rsidRDefault="00F02E40" w:rsidP="00F02E40">
            <w:pPr>
              <w:spacing w:line="360" w:lineRule="auto"/>
              <w:jc w:val="right"/>
              <w:rPr>
                <w:rFonts w:ascii="Times New Roman" w:hAnsi="Times New Roman" w:cs="Times New Roman"/>
                <w:sz w:val="20"/>
                <w:szCs w:val="20"/>
              </w:rPr>
            </w:pPr>
            <w:r w:rsidRPr="00F02E40">
              <w:rPr>
                <w:rFonts w:ascii="Times New Roman" w:hAnsi="Times New Roman" w:cs="Times New Roman"/>
                <w:sz w:val="20"/>
                <w:szCs w:val="20"/>
              </w:rPr>
              <w:t>2</w:t>
            </w:r>
          </w:p>
        </w:tc>
        <w:tc>
          <w:tcPr>
            <w:tcW w:w="1124" w:type="dxa"/>
          </w:tcPr>
          <w:p w14:paraId="36A6ECB7" w14:textId="7B7A0D0D" w:rsidR="00F02E40" w:rsidRPr="00F02E40" w:rsidRDefault="00F02E40"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c>
          <w:tcPr>
            <w:tcW w:w="1397" w:type="dxa"/>
          </w:tcPr>
          <w:p w14:paraId="3CD408EA" w14:textId="786793D8"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48</w:t>
            </w:r>
          </w:p>
        </w:tc>
        <w:tc>
          <w:tcPr>
            <w:tcW w:w="1331" w:type="dxa"/>
          </w:tcPr>
          <w:p w14:paraId="2D66CA15" w14:textId="050BD0D4"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96</w:t>
            </w:r>
          </w:p>
        </w:tc>
        <w:tc>
          <w:tcPr>
            <w:tcW w:w="1141" w:type="dxa"/>
          </w:tcPr>
          <w:p w14:paraId="5B634FA2" w14:textId="5466B4D4"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144</w:t>
            </w:r>
          </w:p>
        </w:tc>
        <w:tc>
          <w:tcPr>
            <w:tcW w:w="1006" w:type="dxa"/>
            <w:shd w:val="clear" w:color="auto" w:fill="auto"/>
          </w:tcPr>
          <w:p w14:paraId="0BF2E90C" w14:textId="4E813B50" w:rsidR="00F02E40" w:rsidRPr="00040081" w:rsidRDefault="00040081" w:rsidP="00F02E40">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r>
      <w:tr w:rsidR="00F02E40" w:rsidRPr="00D81F55" w14:paraId="1208698E" w14:textId="77777777" w:rsidTr="00647E9B">
        <w:trPr>
          <w:trHeight w:val="353"/>
        </w:trPr>
        <w:tc>
          <w:tcPr>
            <w:tcW w:w="2142" w:type="dxa"/>
            <w:gridSpan w:val="3"/>
          </w:tcPr>
          <w:p w14:paraId="43BAE8E7" w14:textId="173BE17E" w:rsidR="00F02E40" w:rsidRDefault="00F02E40"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lastRenderedPageBreak/>
              <w:t>Tota</w:t>
            </w:r>
            <w:r w:rsidR="00D36694">
              <w:rPr>
                <w:rFonts w:ascii="Times New Roman" w:hAnsi="Times New Roman" w:cs="Times New Roman"/>
                <w:sz w:val="20"/>
                <w:szCs w:val="20"/>
              </w:rPr>
              <w:t>l</w:t>
            </w:r>
            <w:r>
              <w:rPr>
                <w:rFonts w:ascii="Times New Roman" w:hAnsi="Times New Roman" w:cs="Times New Roman"/>
                <w:sz w:val="20"/>
                <w:szCs w:val="20"/>
              </w:rPr>
              <w:t>, horas del cuatrimestre</w:t>
            </w:r>
          </w:p>
        </w:tc>
        <w:tc>
          <w:tcPr>
            <w:tcW w:w="996" w:type="dxa"/>
          </w:tcPr>
          <w:p w14:paraId="7485ADEC" w14:textId="77777777" w:rsidR="00F02E40" w:rsidRDefault="00F02E40" w:rsidP="00D81F55">
            <w:pPr>
              <w:spacing w:line="360" w:lineRule="auto"/>
              <w:jc w:val="both"/>
              <w:rPr>
                <w:rFonts w:ascii="Times New Roman" w:hAnsi="Times New Roman" w:cs="Times New Roman"/>
                <w:sz w:val="20"/>
                <w:szCs w:val="20"/>
              </w:rPr>
            </w:pPr>
          </w:p>
        </w:tc>
        <w:tc>
          <w:tcPr>
            <w:tcW w:w="1288" w:type="dxa"/>
          </w:tcPr>
          <w:p w14:paraId="476E25EE" w14:textId="190B8192"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8</w:t>
            </w:r>
          </w:p>
        </w:tc>
        <w:tc>
          <w:tcPr>
            <w:tcW w:w="1142" w:type="dxa"/>
          </w:tcPr>
          <w:p w14:paraId="67B1E437" w14:textId="2FB17356"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10</w:t>
            </w:r>
          </w:p>
        </w:tc>
        <w:tc>
          <w:tcPr>
            <w:tcW w:w="1124" w:type="dxa"/>
          </w:tcPr>
          <w:p w14:paraId="2E8CFA22" w14:textId="05D77522"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18</w:t>
            </w:r>
          </w:p>
        </w:tc>
        <w:tc>
          <w:tcPr>
            <w:tcW w:w="1397" w:type="dxa"/>
          </w:tcPr>
          <w:p w14:paraId="7164B042" w14:textId="6A86A6CC"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216</w:t>
            </w:r>
          </w:p>
        </w:tc>
        <w:tc>
          <w:tcPr>
            <w:tcW w:w="1331" w:type="dxa"/>
          </w:tcPr>
          <w:p w14:paraId="3ECABFE0" w14:textId="55E027F9"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432</w:t>
            </w:r>
          </w:p>
        </w:tc>
        <w:tc>
          <w:tcPr>
            <w:tcW w:w="1141" w:type="dxa"/>
          </w:tcPr>
          <w:p w14:paraId="032FBD6F" w14:textId="7BE4F9FB"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648</w:t>
            </w:r>
          </w:p>
        </w:tc>
        <w:tc>
          <w:tcPr>
            <w:tcW w:w="1006" w:type="dxa"/>
            <w:shd w:val="clear" w:color="auto" w:fill="FFFF00"/>
          </w:tcPr>
          <w:p w14:paraId="5983029F" w14:textId="17750838" w:rsidR="00F02E40" w:rsidRPr="000D492A" w:rsidRDefault="00F02E40"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14</w:t>
            </w:r>
          </w:p>
        </w:tc>
      </w:tr>
      <w:tr w:rsidR="00837F48" w:rsidRPr="00D81F55" w14:paraId="0A1119BF" w14:textId="77777777" w:rsidTr="00647E9B">
        <w:trPr>
          <w:trHeight w:val="353"/>
        </w:trPr>
        <w:tc>
          <w:tcPr>
            <w:tcW w:w="11572" w:type="dxa"/>
            <w:gridSpan w:val="11"/>
            <w:shd w:val="clear" w:color="auto" w:fill="92D050"/>
          </w:tcPr>
          <w:p w14:paraId="51AA371C" w14:textId="1BF33F5C" w:rsidR="00837F48" w:rsidRPr="000D492A" w:rsidRDefault="00837F48" w:rsidP="00837F48">
            <w:pPr>
              <w:spacing w:line="360" w:lineRule="auto"/>
              <w:rPr>
                <w:rFonts w:ascii="Times New Roman" w:hAnsi="Times New Roman" w:cs="Times New Roman"/>
                <w:b/>
                <w:bCs/>
                <w:sz w:val="20"/>
                <w:szCs w:val="20"/>
              </w:rPr>
            </w:pPr>
            <w:r w:rsidRPr="0094659B">
              <w:rPr>
                <w:rFonts w:ascii="Times New Roman" w:hAnsi="Times New Roman" w:cs="Times New Roman"/>
                <w:b/>
                <w:bCs/>
                <w:color w:val="FFFFFF" w:themeColor="background1"/>
                <w:sz w:val="20"/>
                <w:szCs w:val="20"/>
              </w:rPr>
              <w:t>Quinto año-</w:t>
            </w:r>
            <w:r>
              <w:rPr>
                <w:rFonts w:ascii="Times New Roman" w:hAnsi="Times New Roman" w:cs="Times New Roman"/>
                <w:b/>
                <w:bCs/>
                <w:color w:val="FFFFFF" w:themeColor="background1"/>
                <w:sz w:val="20"/>
                <w:szCs w:val="20"/>
              </w:rPr>
              <w:t xml:space="preserve">Segundo </w:t>
            </w:r>
            <w:r w:rsidRPr="0094659B">
              <w:rPr>
                <w:rFonts w:ascii="Times New Roman" w:hAnsi="Times New Roman" w:cs="Times New Roman"/>
                <w:b/>
                <w:bCs/>
                <w:color w:val="FFFFFF" w:themeColor="background1"/>
                <w:sz w:val="20"/>
                <w:szCs w:val="20"/>
              </w:rPr>
              <w:t>cuatrimestre</w:t>
            </w:r>
          </w:p>
        </w:tc>
      </w:tr>
      <w:tr w:rsidR="00837F48" w:rsidRPr="00D81F55" w14:paraId="794A178C" w14:textId="77777777" w:rsidTr="00647E9B">
        <w:trPr>
          <w:trHeight w:val="411"/>
        </w:trPr>
        <w:tc>
          <w:tcPr>
            <w:tcW w:w="999" w:type="dxa"/>
            <w:gridSpan w:val="2"/>
            <w:vMerge w:val="restart"/>
          </w:tcPr>
          <w:p w14:paraId="64908941" w14:textId="72E3ABEF" w:rsidR="00837F48" w:rsidRPr="00837F48" w:rsidRDefault="00837F48" w:rsidP="00837F48">
            <w:pPr>
              <w:spacing w:line="360" w:lineRule="auto"/>
              <w:jc w:val="both"/>
              <w:rPr>
                <w:rFonts w:ascii="Times New Roman" w:hAnsi="Times New Roman" w:cs="Times New Roman"/>
                <w:sz w:val="20"/>
                <w:szCs w:val="20"/>
              </w:rPr>
            </w:pPr>
            <w:r w:rsidRPr="00837F48">
              <w:rPr>
                <w:rFonts w:ascii="Times New Roman" w:hAnsi="Times New Roman" w:cs="Times New Roman"/>
                <w:sz w:val="20"/>
                <w:szCs w:val="20"/>
              </w:rPr>
              <w:t>Código</w:t>
            </w:r>
          </w:p>
        </w:tc>
        <w:tc>
          <w:tcPr>
            <w:tcW w:w="1143" w:type="dxa"/>
            <w:vMerge w:val="restart"/>
          </w:tcPr>
          <w:p w14:paraId="17EE6F43" w14:textId="2347DCFF" w:rsidR="00837F48" w:rsidRPr="00837F48" w:rsidRDefault="00837F48" w:rsidP="00837F48">
            <w:pPr>
              <w:spacing w:line="360" w:lineRule="auto"/>
              <w:jc w:val="both"/>
              <w:rPr>
                <w:rFonts w:ascii="Times New Roman" w:hAnsi="Times New Roman" w:cs="Times New Roman"/>
                <w:sz w:val="20"/>
                <w:szCs w:val="20"/>
              </w:rPr>
            </w:pPr>
            <w:r w:rsidRPr="00837F48">
              <w:rPr>
                <w:rFonts w:ascii="Times New Roman" w:hAnsi="Times New Roman" w:cs="Times New Roman"/>
                <w:sz w:val="20"/>
                <w:szCs w:val="20"/>
              </w:rPr>
              <w:t>Asignatura</w:t>
            </w:r>
          </w:p>
        </w:tc>
        <w:tc>
          <w:tcPr>
            <w:tcW w:w="996" w:type="dxa"/>
            <w:vMerge w:val="restart"/>
          </w:tcPr>
          <w:p w14:paraId="312F1F5A" w14:textId="16F5EF24" w:rsidR="00837F48" w:rsidRPr="00837F48" w:rsidRDefault="00837F48" w:rsidP="00837F48">
            <w:pPr>
              <w:spacing w:line="360" w:lineRule="auto"/>
              <w:jc w:val="both"/>
              <w:rPr>
                <w:rFonts w:ascii="Times New Roman" w:hAnsi="Times New Roman" w:cs="Times New Roman"/>
                <w:sz w:val="20"/>
                <w:szCs w:val="20"/>
              </w:rPr>
            </w:pPr>
            <w:r w:rsidRPr="00837F48">
              <w:rPr>
                <w:rFonts w:ascii="Times New Roman" w:hAnsi="Times New Roman" w:cs="Times New Roman"/>
                <w:sz w:val="20"/>
                <w:szCs w:val="20"/>
              </w:rPr>
              <w:t xml:space="preserve">Prerrequisitos </w:t>
            </w:r>
          </w:p>
        </w:tc>
        <w:tc>
          <w:tcPr>
            <w:tcW w:w="2430" w:type="dxa"/>
            <w:gridSpan w:val="2"/>
          </w:tcPr>
          <w:p w14:paraId="657E4CC2" w14:textId="35539610" w:rsidR="00837F48" w:rsidRPr="00837F48" w:rsidRDefault="00837F48" w:rsidP="00837F48">
            <w:pPr>
              <w:spacing w:line="360" w:lineRule="auto"/>
              <w:rPr>
                <w:rFonts w:ascii="Times New Roman" w:hAnsi="Times New Roman" w:cs="Times New Roman"/>
                <w:sz w:val="20"/>
                <w:szCs w:val="20"/>
              </w:rPr>
            </w:pPr>
            <w:r w:rsidRPr="00837F48">
              <w:rPr>
                <w:rFonts w:ascii="Times New Roman" w:hAnsi="Times New Roman" w:cs="Times New Roman"/>
                <w:sz w:val="20"/>
                <w:szCs w:val="20"/>
              </w:rPr>
              <w:t>Horas</w:t>
            </w:r>
          </w:p>
        </w:tc>
        <w:tc>
          <w:tcPr>
            <w:tcW w:w="1124" w:type="dxa"/>
            <w:vMerge w:val="restart"/>
          </w:tcPr>
          <w:p w14:paraId="39539F18" w14:textId="60D49681" w:rsidR="00837F48" w:rsidRPr="00837F48" w:rsidRDefault="00837F48" w:rsidP="00837F48">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Total, H/S</w:t>
            </w:r>
          </w:p>
        </w:tc>
        <w:tc>
          <w:tcPr>
            <w:tcW w:w="1397" w:type="dxa"/>
            <w:vMerge w:val="restart"/>
          </w:tcPr>
          <w:p w14:paraId="580B35C8" w14:textId="569EBE29" w:rsidR="00837F48" w:rsidRPr="00837F48" w:rsidRDefault="00837F48" w:rsidP="00837F48">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Total, horas presenciales</w:t>
            </w:r>
          </w:p>
        </w:tc>
        <w:tc>
          <w:tcPr>
            <w:tcW w:w="1331" w:type="dxa"/>
            <w:vMerge w:val="restart"/>
          </w:tcPr>
          <w:p w14:paraId="411B203C" w14:textId="22F208EE" w:rsidR="00837F48" w:rsidRPr="00837F48" w:rsidRDefault="00837F48" w:rsidP="00837F48">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Total, horas de autoestudio</w:t>
            </w:r>
          </w:p>
        </w:tc>
        <w:tc>
          <w:tcPr>
            <w:tcW w:w="1141" w:type="dxa"/>
            <w:vMerge w:val="restart"/>
          </w:tcPr>
          <w:p w14:paraId="48B06AD3" w14:textId="3A4D6ABA" w:rsidR="00837F48" w:rsidRPr="00837F48" w:rsidRDefault="00837F48" w:rsidP="00837F48">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Total, horas de cuatrimestres</w:t>
            </w:r>
          </w:p>
        </w:tc>
        <w:tc>
          <w:tcPr>
            <w:tcW w:w="1006" w:type="dxa"/>
            <w:vMerge w:val="restart"/>
            <w:shd w:val="clear" w:color="auto" w:fill="auto"/>
          </w:tcPr>
          <w:p w14:paraId="32FEF001" w14:textId="47043A5C" w:rsidR="00837F48" w:rsidRPr="00837F48" w:rsidRDefault="00837F48" w:rsidP="00837F48">
            <w:pPr>
              <w:spacing w:line="360" w:lineRule="auto"/>
              <w:jc w:val="right"/>
              <w:rPr>
                <w:rFonts w:ascii="Times New Roman" w:hAnsi="Times New Roman" w:cs="Times New Roman"/>
                <w:sz w:val="20"/>
                <w:szCs w:val="20"/>
              </w:rPr>
            </w:pPr>
            <w:r w:rsidRPr="00D81F55">
              <w:rPr>
                <w:rFonts w:ascii="Times New Roman" w:hAnsi="Times New Roman" w:cs="Times New Roman"/>
                <w:sz w:val="20"/>
                <w:szCs w:val="20"/>
              </w:rPr>
              <w:t>Créditos</w:t>
            </w:r>
          </w:p>
        </w:tc>
      </w:tr>
      <w:tr w:rsidR="00837F48" w:rsidRPr="00D81F55" w14:paraId="6FA5EC2D" w14:textId="77777777" w:rsidTr="00647E9B">
        <w:trPr>
          <w:trHeight w:val="411"/>
        </w:trPr>
        <w:tc>
          <w:tcPr>
            <w:tcW w:w="999" w:type="dxa"/>
            <w:gridSpan w:val="2"/>
            <w:vMerge/>
          </w:tcPr>
          <w:p w14:paraId="61055225" w14:textId="77777777" w:rsidR="00837F48" w:rsidRPr="00837F48" w:rsidRDefault="00837F48" w:rsidP="00837F48">
            <w:pPr>
              <w:spacing w:line="360" w:lineRule="auto"/>
              <w:jc w:val="both"/>
              <w:rPr>
                <w:rFonts w:ascii="Times New Roman" w:hAnsi="Times New Roman" w:cs="Times New Roman"/>
                <w:sz w:val="20"/>
                <w:szCs w:val="20"/>
              </w:rPr>
            </w:pPr>
          </w:p>
        </w:tc>
        <w:tc>
          <w:tcPr>
            <w:tcW w:w="1143" w:type="dxa"/>
            <w:vMerge/>
          </w:tcPr>
          <w:p w14:paraId="242D38CC" w14:textId="77777777" w:rsidR="00837F48" w:rsidRPr="00837F48" w:rsidRDefault="00837F48" w:rsidP="00837F48">
            <w:pPr>
              <w:spacing w:line="360" w:lineRule="auto"/>
              <w:jc w:val="both"/>
              <w:rPr>
                <w:rFonts w:ascii="Times New Roman" w:hAnsi="Times New Roman" w:cs="Times New Roman"/>
                <w:sz w:val="20"/>
                <w:szCs w:val="20"/>
              </w:rPr>
            </w:pPr>
          </w:p>
        </w:tc>
        <w:tc>
          <w:tcPr>
            <w:tcW w:w="996" w:type="dxa"/>
            <w:vMerge/>
          </w:tcPr>
          <w:p w14:paraId="75E8BE67" w14:textId="77777777" w:rsidR="00837F48" w:rsidRPr="00837F48" w:rsidRDefault="00837F48" w:rsidP="00837F48">
            <w:pPr>
              <w:spacing w:line="360" w:lineRule="auto"/>
              <w:jc w:val="both"/>
              <w:rPr>
                <w:rFonts w:ascii="Times New Roman" w:hAnsi="Times New Roman" w:cs="Times New Roman"/>
                <w:sz w:val="20"/>
                <w:szCs w:val="20"/>
              </w:rPr>
            </w:pPr>
          </w:p>
        </w:tc>
        <w:tc>
          <w:tcPr>
            <w:tcW w:w="1288" w:type="dxa"/>
          </w:tcPr>
          <w:p w14:paraId="5A169688" w14:textId="43BE7B29" w:rsidR="00837F48" w:rsidRPr="00837F48" w:rsidRDefault="00837F48" w:rsidP="00837F48">
            <w:pPr>
              <w:spacing w:line="360" w:lineRule="auto"/>
              <w:jc w:val="right"/>
              <w:rPr>
                <w:rFonts w:ascii="Times New Roman" w:hAnsi="Times New Roman" w:cs="Times New Roman"/>
                <w:sz w:val="20"/>
                <w:szCs w:val="20"/>
              </w:rPr>
            </w:pPr>
            <w:r>
              <w:rPr>
                <w:rFonts w:ascii="Times New Roman" w:hAnsi="Times New Roman" w:cs="Times New Roman"/>
                <w:sz w:val="20"/>
                <w:szCs w:val="20"/>
              </w:rPr>
              <w:t xml:space="preserve">Teóricas </w:t>
            </w:r>
          </w:p>
        </w:tc>
        <w:tc>
          <w:tcPr>
            <w:tcW w:w="1142" w:type="dxa"/>
          </w:tcPr>
          <w:p w14:paraId="7CDD5C84" w14:textId="7D87ABC8" w:rsidR="00837F48" w:rsidRPr="00837F48" w:rsidRDefault="00837F48" w:rsidP="00837F48">
            <w:pPr>
              <w:spacing w:line="360" w:lineRule="auto"/>
              <w:jc w:val="right"/>
              <w:rPr>
                <w:rFonts w:ascii="Times New Roman" w:hAnsi="Times New Roman" w:cs="Times New Roman"/>
                <w:sz w:val="20"/>
                <w:szCs w:val="20"/>
              </w:rPr>
            </w:pPr>
            <w:r>
              <w:rPr>
                <w:rFonts w:ascii="Times New Roman" w:hAnsi="Times New Roman" w:cs="Times New Roman"/>
                <w:sz w:val="20"/>
                <w:szCs w:val="20"/>
              </w:rPr>
              <w:t>Prácticas</w:t>
            </w:r>
          </w:p>
        </w:tc>
        <w:tc>
          <w:tcPr>
            <w:tcW w:w="1124" w:type="dxa"/>
            <w:vMerge/>
          </w:tcPr>
          <w:p w14:paraId="533331C2" w14:textId="77777777" w:rsidR="00837F48" w:rsidRPr="00837F48" w:rsidRDefault="00837F48" w:rsidP="00837F48">
            <w:pPr>
              <w:spacing w:line="360" w:lineRule="auto"/>
              <w:jc w:val="right"/>
              <w:rPr>
                <w:rFonts w:ascii="Times New Roman" w:hAnsi="Times New Roman" w:cs="Times New Roman"/>
                <w:sz w:val="20"/>
                <w:szCs w:val="20"/>
              </w:rPr>
            </w:pPr>
          </w:p>
        </w:tc>
        <w:tc>
          <w:tcPr>
            <w:tcW w:w="1397" w:type="dxa"/>
            <w:vMerge/>
          </w:tcPr>
          <w:p w14:paraId="6E08B86A" w14:textId="77777777" w:rsidR="00837F48" w:rsidRPr="00837F48" w:rsidRDefault="00837F48" w:rsidP="00837F48">
            <w:pPr>
              <w:spacing w:line="360" w:lineRule="auto"/>
              <w:jc w:val="right"/>
              <w:rPr>
                <w:rFonts w:ascii="Times New Roman" w:hAnsi="Times New Roman" w:cs="Times New Roman"/>
                <w:sz w:val="20"/>
                <w:szCs w:val="20"/>
              </w:rPr>
            </w:pPr>
          </w:p>
        </w:tc>
        <w:tc>
          <w:tcPr>
            <w:tcW w:w="1331" w:type="dxa"/>
            <w:vMerge/>
          </w:tcPr>
          <w:p w14:paraId="5F97ABA6" w14:textId="77777777" w:rsidR="00837F48" w:rsidRPr="00837F48" w:rsidRDefault="00837F48" w:rsidP="00837F48">
            <w:pPr>
              <w:spacing w:line="360" w:lineRule="auto"/>
              <w:jc w:val="right"/>
              <w:rPr>
                <w:rFonts w:ascii="Times New Roman" w:hAnsi="Times New Roman" w:cs="Times New Roman"/>
                <w:sz w:val="20"/>
                <w:szCs w:val="20"/>
              </w:rPr>
            </w:pPr>
          </w:p>
        </w:tc>
        <w:tc>
          <w:tcPr>
            <w:tcW w:w="1141" w:type="dxa"/>
            <w:vMerge/>
          </w:tcPr>
          <w:p w14:paraId="58A0E3EF" w14:textId="77777777" w:rsidR="00837F48" w:rsidRPr="00837F48" w:rsidRDefault="00837F48" w:rsidP="00837F48">
            <w:pPr>
              <w:spacing w:line="360" w:lineRule="auto"/>
              <w:jc w:val="right"/>
              <w:rPr>
                <w:rFonts w:ascii="Times New Roman" w:hAnsi="Times New Roman" w:cs="Times New Roman"/>
                <w:sz w:val="20"/>
                <w:szCs w:val="20"/>
              </w:rPr>
            </w:pPr>
          </w:p>
        </w:tc>
        <w:tc>
          <w:tcPr>
            <w:tcW w:w="1006" w:type="dxa"/>
            <w:vMerge/>
            <w:shd w:val="clear" w:color="auto" w:fill="auto"/>
          </w:tcPr>
          <w:p w14:paraId="2F551F7E" w14:textId="77777777" w:rsidR="00837F48" w:rsidRPr="00837F48" w:rsidRDefault="00837F48" w:rsidP="00837F48">
            <w:pPr>
              <w:spacing w:line="360" w:lineRule="auto"/>
              <w:jc w:val="right"/>
              <w:rPr>
                <w:rFonts w:ascii="Times New Roman" w:hAnsi="Times New Roman" w:cs="Times New Roman"/>
                <w:sz w:val="20"/>
                <w:szCs w:val="20"/>
              </w:rPr>
            </w:pPr>
          </w:p>
        </w:tc>
      </w:tr>
      <w:tr w:rsidR="0045598F" w:rsidRPr="00D81F55" w14:paraId="5B4EDC00" w14:textId="77777777" w:rsidTr="00647E9B">
        <w:trPr>
          <w:trHeight w:val="353"/>
        </w:trPr>
        <w:tc>
          <w:tcPr>
            <w:tcW w:w="999" w:type="dxa"/>
            <w:gridSpan w:val="2"/>
          </w:tcPr>
          <w:p w14:paraId="2A76571D" w14:textId="5C46C342" w:rsidR="0045598F" w:rsidRPr="00837F48" w:rsidRDefault="00837F48"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II 0555</w:t>
            </w:r>
          </w:p>
        </w:tc>
        <w:tc>
          <w:tcPr>
            <w:tcW w:w="1143" w:type="dxa"/>
          </w:tcPr>
          <w:p w14:paraId="18F8B3C0" w14:textId="2961EF7C" w:rsidR="0045598F" w:rsidRPr="00837F48" w:rsidRDefault="00837F48"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Perfil de proyecto/Monografías</w:t>
            </w:r>
          </w:p>
        </w:tc>
        <w:tc>
          <w:tcPr>
            <w:tcW w:w="996" w:type="dxa"/>
          </w:tcPr>
          <w:p w14:paraId="181499C7" w14:textId="3016D256" w:rsidR="0045598F" w:rsidRPr="00837F48" w:rsidRDefault="00837F48"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w:t>
            </w:r>
          </w:p>
        </w:tc>
        <w:tc>
          <w:tcPr>
            <w:tcW w:w="1288" w:type="dxa"/>
          </w:tcPr>
          <w:p w14:paraId="695C36A4" w14:textId="31604DB6" w:rsidR="0045598F" w:rsidRPr="00837F48" w:rsidRDefault="00D36694"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w:t>
            </w:r>
          </w:p>
        </w:tc>
        <w:tc>
          <w:tcPr>
            <w:tcW w:w="1142" w:type="dxa"/>
          </w:tcPr>
          <w:p w14:paraId="11A91922" w14:textId="0DBCD643" w:rsidR="0045598F" w:rsidRPr="00837F48" w:rsidRDefault="00013792"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3</w:t>
            </w:r>
          </w:p>
        </w:tc>
        <w:tc>
          <w:tcPr>
            <w:tcW w:w="1124" w:type="dxa"/>
          </w:tcPr>
          <w:p w14:paraId="1F35E1E1" w14:textId="2E65E21E" w:rsidR="0045598F" w:rsidRPr="00837F48" w:rsidRDefault="00013792"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7</w:t>
            </w:r>
          </w:p>
        </w:tc>
        <w:tc>
          <w:tcPr>
            <w:tcW w:w="1397" w:type="dxa"/>
          </w:tcPr>
          <w:p w14:paraId="712734E0" w14:textId="5C79870C" w:rsidR="0045598F" w:rsidRPr="00837F48" w:rsidRDefault="00013792"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84</w:t>
            </w:r>
          </w:p>
        </w:tc>
        <w:tc>
          <w:tcPr>
            <w:tcW w:w="1331" w:type="dxa"/>
          </w:tcPr>
          <w:p w14:paraId="082461CD" w14:textId="193608AE" w:rsidR="0045598F" w:rsidRPr="00837F48" w:rsidRDefault="00013792"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420</w:t>
            </w:r>
          </w:p>
        </w:tc>
        <w:tc>
          <w:tcPr>
            <w:tcW w:w="1141" w:type="dxa"/>
          </w:tcPr>
          <w:p w14:paraId="76C8A2A7" w14:textId="5B42B90B" w:rsidR="0045598F" w:rsidRPr="00837F48" w:rsidRDefault="00013792"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504</w:t>
            </w:r>
          </w:p>
        </w:tc>
        <w:tc>
          <w:tcPr>
            <w:tcW w:w="1006" w:type="dxa"/>
            <w:shd w:val="clear" w:color="auto" w:fill="auto"/>
          </w:tcPr>
          <w:p w14:paraId="0A14CED1" w14:textId="5C0F3C43" w:rsidR="0045598F" w:rsidRPr="00837F48" w:rsidRDefault="00013792" w:rsidP="000D492A">
            <w:pPr>
              <w:spacing w:line="360" w:lineRule="auto"/>
              <w:jc w:val="right"/>
              <w:rPr>
                <w:rFonts w:ascii="Times New Roman" w:hAnsi="Times New Roman" w:cs="Times New Roman"/>
                <w:sz w:val="20"/>
                <w:szCs w:val="20"/>
              </w:rPr>
            </w:pPr>
            <w:r>
              <w:rPr>
                <w:rFonts w:ascii="Times New Roman" w:hAnsi="Times New Roman" w:cs="Times New Roman"/>
                <w:sz w:val="20"/>
                <w:szCs w:val="20"/>
              </w:rPr>
              <w:t>11</w:t>
            </w:r>
          </w:p>
        </w:tc>
      </w:tr>
      <w:tr w:rsidR="00D36694" w:rsidRPr="00D81F55" w14:paraId="086031F5" w14:textId="77777777" w:rsidTr="00647E9B">
        <w:trPr>
          <w:trHeight w:val="353"/>
        </w:trPr>
        <w:tc>
          <w:tcPr>
            <w:tcW w:w="2142" w:type="dxa"/>
            <w:gridSpan w:val="3"/>
          </w:tcPr>
          <w:p w14:paraId="0295C3B2" w14:textId="69D7590E" w:rsidR="00D36694" w:rsidRPr="00837F48" w:rsidRDefault="00D36694" w:rsidP="00D81F55">
            <w:pPr>
              <w:spacing w:line="360" w:lineRule="auto"/>
              <w:jc w:val="both"/>
              <w:rPr>
                <w:rFonts w:ascii="Times New Roman" w:hAnsi="Times New Roman" w:cs="Times New Roman"/>
                <w:sz w:val="20"/>
                <w:szCs w:val="20"/>
              </w:rPr>
            </w:pPr>
            <w:r>
              <w:rPr>
                <w:rFonts w:ascii="Times New Roman" w:hAnsi="Times New Roman" w:cs="Times New Roman"/>
                <w:sz w:val="20"/>
                <w:szCs w:val="20"/>
              </w:rPr>
              <w:t>Total, horas del cuatrimestre</w:t>
            </w:r>
          </w:p>
        </w:tc>
        <w:tc>
          <w:tcPr>
            <w:tcW w:w="996" w:type="dxa"/>
          </w:tcPr>
          <w:p w14:paraId="46814500" w14:textId="77777777" w:rsidR="00D36694" w:rsidRPr="00837F48" w:rsidRDefault="00D36694" w:rsidP="00D81F55">
            <w:pPr>
              <w:spacing w:line="360" w:lineRule="auto"/>
              <w:jc w:val="both"/>
              <w:rPr>
                <w:rFonts w:ascii="Times New Roman" w:hAnsi="Times New Roman" w:cs="Times New Roman"/>
                <w:sz w:val="20"/>
                <w:szCs w:val="20"/>
              </w:rPr>
            </w:pPr>
          </w:p>
        </w:tc>
        <w:tc>
          <w:tcPr>
            <w:tcW w:w="1288" w:type="dxa"/>
          </w:tcPr>
          <w:p w14:paraId="6840F9D3" w14:textId="56921D3A" w:rsidR="00D36694" w:rsidRPr="00D36694" w:rsidRDefault="00D36694" w:rsidP="000D492A">
            <w:pPr>
              <w:spacing w:line="360" w:lineRule="auto"/>
              <w:jc w:val="right"/>
              <w:rPr>
                <w:rFonts w:ascii="Times New Roman" w:hAnsi="Times New Roman" w:cs="Times New Roman"/>
                <w:b/>
                <w:bCs/>
                <w:sz w:val="20"/>
                <w:szCs w:val="20"/>
              </w:rPr>
            </w:pPr>
            <w:r w:rsidRPr="00D36694">
              <w:rPr>
                <w:rFonts w:ascii="Times New Roman" w:hAnsi="Times New Roman" w:cs="Times New Roman"/>
                <w:b/>
                <w:bCs/>
                <w:sz w:val="20"/>
                <w:szCs w:val="20"/>
              </w:rPr>
              <w:t>4</w:t>
            </w:r>
          </w:p>
        </w:tc>
        <w:tc>
          <w:tcPr>
            <w:tcW w:w="1142" w:type="dxa"/>
          </w:tcPr>
          <w:p w14:paraId="1FBD08EB" w14:textId="207472D4" w:rsidR="00D36694" w:rsidRPr="00D36694" w:rsidRDefault="00013792"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3</w:t>
            </w:r>
          </w:p>
        </w:tc>
        <w:tc>
          <w:tcPr>
            <w:tcW w:w="1124" w:type="dxa"/>
          </w:tcPr>
          <w:p w14:paraId="320BDD1D" w14:textId="15A06E18" w:rsidR="00D36694" w:rsidRPr="00D36694" w:rsidRDefault="00013792"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7</w:t>
            </w:r>
          </w:p>
        </w:tc>
        <w:tc>
          <w:tcPr>
            <w:tcW w:w="1397" w:type="dxa"/>
          </w:tcPr>
          <w:p w14:paraId="0C2E6ECA" w14:textId="29A7DD1F" w:rsidR="00D36694" w:rsidRPr="00D36694" w:rsidRDefault="00013792"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84</w:t>
            </w:r>
          </w:p>
        </w:tc>
        <w:tc>
          <w:tcPr>
            <w:tcW w:w="1331" w:type="dxa"/>
          </w:tcPr>
          <w:p w14:paraId="6C5CF945" w14:textId="452432FA" w:rsidR="00D36694" w:rsidRPr="00D36694" w:rsidRDefault="00013792"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420</w:t>
            </w:r>
          </w:p>
        </w:tc>
        <w:tc>
          <w:tcPr>
            <w:tcW w:w="1141" w:type="dxa"/>
          </w:tcPr>
          <w:p w14:paraId="45D3CD9E" w14:textId="11B17447" w:rsidR="00D36694" w:rsidRPr="00D36694" w:rsidRDefault="00013792"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504</w:t>
            </w:r>
          </w:p>
        </w:tc>
        <w:tc>
          <w:tcPr>
            <w:tcW w:w="1006" w:type="dxa"/>
            <w:shd w:val="clear" w:color="auto" w:fill="FFFF00"/>
          </w:tcPr>
          <w:p w14:paraId="6984027C" w14:textId="27CB94DA" w:rsidR="00D36694" w:rsidRPr="00D36694" w:rsidRDefault="00013792" w:rsidP="000D492A">
            <w:pPr>
              <w:spacing w:line="360" w:lineRule="auto"/>
              <w:jc w:val="right"/>
              <w:rPr>
                <w:rFonts w:ascii="Times New Roman" w:hAnsi="Times New Roman" w:cs="Times New Roman"/>
                <w:b/>
                <w:bCs/>
                <w:sz w:val="20"/>
                <w:szCs w:val="20"/>
              </w:rPr>
            </w:pPr>
            <w:r>
              <w:rPr>
                <w:rFonts w:ascii="Times New Roman" w:hAnsi="Times New Roman" w:cs="Times New Roman"/>
                <w:b/>
                <w:bCs/>
                <w:sz w:val="20"/>
                <w:szCs w:val="20"/>
              </w:rPr>
              <w:t>11</w:t>
            </w:r>
          </w:p>
        </w:tc>
      </w:tr>
    </w:tbl>
    <w:p w14:paraId="10B7FEC2" w14:textId="77777777" w:rsidR="00647E9B" w:rsidRDefault="00647E9B" w:rsidP="00A23B7B">
      <w:pPr>
        <w:spacing w:line="360" w:lineRule="auto"/>
        <w:jc w:val="both"/>
        <w:rPr>
          <w:rFonts w:ascii="Times New Roman" w:hAnsi="Times New Roman" w:cs="Times New Roman"/>
          <w:sz w:val="24"/>
          <w:szCs w:val="24"/>
        </w:rPr>
      </w:pPr>
    </w:p>
    <w:p w14:paraId="2C0F57FE" w14:textId="77777777" w:rsidR="00B03DB0" w:rsidRDefault="00647E9B" w:rsidP="00A23B7B">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0528" behindDoc="0" locked="0" layoutInCell="1" allowOverlap="1" wp14:anchorId="088F2AE6" wp14:editId="344D9698">
                <wp:simplePos x="0" y="0"/>
                <wp:positionH relativeFrom="column">
                  <wp:posOffset>5388868</wp:posOffset>
                </wp:positionH>
                <wp:positionV relativeFrom="paragraph">
                  <wp:posOffset>4646397</wp:posOffset>
                </wp:positionV>
                <wp:extent cx="1094040" cy="275760"/>
                <wp:effectExtent l="57150" t="57150" r="68580" b="67310"/>
                <wp:wrapNone/>
                <wp:docPr id="14" name="Entrada de lápiz 14"/>
                <wp:cNvGraphicFramePr/>
                <a:graphic xmlns:a="http://schemas.openxmlformats.org/drawingml/2006/main">
                  <a:graphicData uri="http://schemas.microsoft.com/office/word/2010/wordprocessingInk">
                    <w14:contentPart bwMode="auto" r:id="rId7">
                      <w14:nvContentPartPr>
                        <w14:cNvContentPartPr/>
                      </w14:nvContentPartPr>
                      <w14:xfrm>
                        <a:off x="0" y="0"/>
                        <a:ext cx="1094040" cy="275760"/>
                      </w14:xfrm>
                    </w14:contentPart>
                  </a:graphicData>
                </a:graphic>
              </wp:anchor>
            </w:drawing>
          </mc:Choice>
          <mc:Fallback>
            <w:pict>
              <v:shapetype w14:anchorId="163A7C7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4" o:spid="_x0000_s1026" type="#_x0000_t75" style="position:absolute;margin-left:422.9pt;margin-top:364.45pt;width:89pt;height:2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">
                <v:imagedata r:id="rId8"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69EE1C81" wp14:editId="3C0DDCCD">
                <wp:simplePos x="0" y="0"/>
                <wp:positionH relativeFrom="column">
                  <wp:posOffset>7227028</wp:posOffset>
                </wp:positionH>
                <wp:positionV relativeFrom="paragraph">
                  <wp:posOffset>4781091</wp:posOffset>
                </wp:positionV>
                <wp:extent cx="360" cy="360"/>
                <wp:effectExtent l="57150" t="57150" r="76200" b="76200"/>
                <wp:wrapNone/>
                <wp:docPr id="6" name="Entrada de lápiz 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79BBF2AF" id="Entrada de lápiz 6" o:spid="_x0000_s1026" type="#_x0000_t75" style="position:absolute;margin-left:567.65pt;margin-top:375.05pt;width:2.9pt;height: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">
                <v:imagedata r:id="rId10" o:title=""/>
              </v:shape>
            </w:pict>
          </mc:Fallback>
        </mc:AlternateContent>
      </w:r>
      <w:r w:rsidR="00340C2F" w:rsidRPr="00013792">
        <w:rPr>
          <w:rFonts w:ascii="Times New Roman" w:hAnsi="Times New Roman" w:cs="Times New Roman"/>
          <w:noProof/>
          <w:sz w:val="24"/>
          <w:szCs w:val="24"/>
        </w:rPr>
        <w:drawing>
          <wp:anchor distT="0" distB="0" distL="114300" distR="114300" simplePos="0" relativeHeight="251660288" behindDoc="0" locked="0" layoutInCell="1" allowOverlap="1" wp14:anchorId="6060C035" wp14:editId="7821F6A0">
            <wp:simplePos x="0" y="0"/>
            <wp:positionH relativeFrom="margin">
              <wp:posOffset>-881380</wp:posOffset>
            </wp:positionH>
            <wp:positionV relativeFrom="paragraph">
              <wp:posOffset>769620</wp:posOffset>
            </wp:positionV>
            <wp:extent cx="7439025" cy="4317365"/>
            <wp:effectExtent l="0" t="0" r="9525" b="6985"/>
            <wp:wrapThrough wrapText="bothSides">
              <wp:wrapPolygon edited="0">
                <wp:start x="0" y="0"/>
                <wp:lineTo x="0" y="21540"/>
                <wp:lineTo x="21572" y="21540"/>
                <wp:lineTo x="21572" y="0"/>
                <wp:lineTo x="0" y="0"/>
              </wp:wrapPolygon>
            </wp:wrapThrough>
            <wp:docPr id="4" name="Imagen 3" descr="Tabla&#10;&#10;Descripción generada automáticamente con confianza baja">
              <a:extLst xmlns:a="http://schemas.openxmlformats.org/drawingml/2006/main">
                <a:ext uri="{FF2B5EF4-FFF2-40B4-BE49-F238E27FC236}">
                  <a16:creationId xmlns:a16="http://schemas.microsoft.com/office/drawing/2014/main" id="{4CF722DB-9033-E674-FA7C-E2BF3A5E27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Tabla&#10;&#10;Descripción generada automáticamente con confianza baja">
                      <a:extLst>
                        <a:ext uri="{FF2B5EF4-FFF2-40B4-BE49-F238E27FC236}">
                          <a16:creationId xmlns:a16="http://schemas.microsoft.com/office/drawing/2014/main" id="{4CF722DB-9033-E674-FA7C-E2BF3A5E27BB}"/>
                        </a:ext>
                      </a:extLst>
                    </pic:cNvPr>
                    <pic:cNvPicPr>
                      <a:picLocks noChangeAspect="1"/>
                    </pic:cNvPicPr>
                  </pic:nvPicPr>
                  <pic:blipFill rotWithShape="1">
                    <a:blip r:embed="rId11">
                      <a:extLst>
                        <a:ext uri="{28A0092B-C50C-407E-A947-70E740481C1C}">
                          <a14:useLocalDpi xmlns:a14="http://schemas.microsoft.com/office/drawing/2010/main" val="0"/>
                        </a:ext>
                      </a:extLst>
                    </a:blip>
                    <a:srcRect l="1" t="16220" r="144" b="475"/>
                    <a:stretch/>
                  </pic:blipFill>
                  <pic:spPr bwMode="auto">
                    <a:xfrm>
                      <a:off x="0" y="0"/>
                      <a:ext cx="7439025" cy="4317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0C2F">
        <w:rPr>
          <w:rFonts w:ascii="Times New Roman" w:hAnsi="Times New Roman" w:cs="Times New Roman"/>
          <w:sz w:val="24"/>
          <w:szCs w:val="24"/>
        </w:rPr>
        <w:t xml:space="preserve"> </w:t>
      </w:r>
      <w:r>
        <w:rPr>
          <w:rFonts w:ascii="Times New Roman" w:hAnsi="Times New Roman" w:cs="Times New Roman"/>
          <w:sz w:val="24"/>
          <w:szCs w:val="24"/>
        </w:rPr>
        <w:t xml:space="preserve">En la siguiente tabla sobre la malla curricular se logra visualizar la relación horizontal y vertical de los ejes que han sido declarados para la carrera de Ingeniería Industrial. </w:t>
      </w:r>
    </w:p>
    <w:p w14:paraId="227F9192" w14:textId="4A7EC109" w:rsidR="00647E9B" w:rsidRDefault="009D2329" w:rsidP="00A23B7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i">
            <w:drawing>
              <wp:anchor distT="0" distB="0" distL="114300" distR="114300" simplePos="0" relativeHeight="251683840" behindDoc="0" locked="0" layoutInCell="1" allowOverlap="1" wp14:anchorId="7BC04338" wp14:editId="1A265B6D">
                <wp:simplePos x="0" y="0"/>
                <wp:positionH relativeFrom="column">
                  <wp:posOffset>5575445</wp:posOffset>
                </wp:positionH>
                <wp:positionV relativeFrom="paragraph">
                  <wp:posOffset>580274</wp:posOffset>
                </wp:positionV>
                <wp:extent cx="1179720" cy="387720"/>
                <wp:effectExtent l="57150" t="57150" r="20955" b="69850"/>
                <wp:wrapNone/>
                <wp:docPr id="28" name="Entrada de lápiz 28"/>
                <wp:cNvGraphicFramePr/>
                <a:graphic xmlns:a="http://schemas.openxmlformats.org/drawingml/2006/main">
                  <a:graphicData uri="http://schemas.microsoft.com/office/word/2010/wordprocessingInk">
                    <w14:contentPart bwMode="auto" r:id="rId12">
                      <w14:nvContentPartPr>
                        <w14:cNvContentPartPr/>
                      </w14:nvContentPartPr>
                      <w14:xfrm>
                        <a:off x="0" y="0"/>
                        <a:ext cx="1179720" cy="387720"/>
                      </w14:xfrm>
                    </w14:contentPart>
                  </a:graphicData>
                </a:graphic>
              </wp:anchor>
            </w:drawing>
          </mc:Choice>
          <mc:Fallback>
            <w:pict>
              <v:shape w14:anchorId="1324ECF1" id="Entrada de lápiz 28" o:spid="_x0000_s1026" type="#_x0000_t75" style="position:absolute;margin-left:437.6pt;margin-top:44.3pt;width:95.75pt;height:33.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">
                <v:imagedata r:id="rId13" o:title=""/>
              </v:shape>
            </w:pict>
          </mc:Fallback>
        </mc:AlternateContent>
      </w:r>
      <w:r w:rsidRPr="00B03DB0">
        <w:rPr>
          <w:rFonts w:ascii="Times New Roman" w:hAnsi="Times New Roman" w:cs="Times New Roman"/>
          <w:noProof/>
          <w:sz w:val="24"/>
          <w:szCs w:val="24"/>
        </w:rPr>
        <w:drawing>
          <wp:anchor distT="0" distB="0" distL="114300" distR="114300" simplePos="0" relativeHeight="251671552" behindDoc="0" locked="0" layoutInCell="1" allowOverlap="1" wp14:anchorId="297D148F" wp14:editId="2FD5AE06">
            <wp:simplePos x="0" y="0"/>
            <wp:positionH relativeFrom="margin">
              <wp:posOffset>-835660</wp:posOffset>
            </wp:positionH>
            <wp:positionV relativeFrom="paragraph">
              <wp:posOffset>683895</wp:posOffset>
            </wp:positionV>
            <wp:extent cx="7304405" cy="3093720"/>
            <wp:effectExtent l="0" t="0" r="0" b="0"/>
            <wp:wrapThrough wrapText="bothSides">
              <wp:wrapPolygon edited="0">
                <wp:start x="0" y="0"/>
                <wp:lineTo x="0" y="21414"/>
                <wp:lineTo x="21519" y="21414"/>
                <wp:lineTo x="21519" y="0"/>
                <wp:lineTo x="0" y="0"/>
              </wp:wrapPolygon>
            </wp:wrapThrough>
            <wp:docPr id="15" name="Imagen 3" descr="Diagrama&#10;&#10;Descripción generada automáticamente">
              <a:extLst xmlns:a="http://schemas.openxmlformats.org/drawingml/2006/main">
                <a:ext uri="{FF2B5EF4-FFF2-40B4-BE49-F238E27FC236}">
                  <a16:creationId xmlns:a16="http://schemas.microsoft.com/office/drawing/2014/main" id="{7C215CC6-180C-F089-1FE1-60600DB6EE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Diagrama&#10;&#10;Descripción generada automáticamente">
                      <a:extLst>
                        <a:ext uri="{FF2B5EF4-FFF2-40B4-BE49-F238E27FC236}">
                          <a16:creationId xmlns:a16="http://schemas.microsoft.com/office/drawing/2014/main" id="{7C215CC6-180C-F089-1FE1-60600DB6EE21}"/>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l="5369" t="20589" r="2136" b="10285"/>
                    <a:stretch/>
                  </pic:blipFill>
                  <pic:spPr bwMode="auto">
                    <a:xfrm>
                      <a:off x="0" y="0"/>
                      <a:ext cx="7304405" cy="3093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03DB0">
        <w:rPr>
          <w:rFonts w:ascii="Times New Roman" w:hAnsi="Times New Roman" w:cs="Times New Roman"/>
          <w:noProof/>
          <w:sz w:val="24"/>
          <w:szCs w:val="24"/>
        </w:rPr>
        <mc:AlternateContent>
          <mc:Choice Requires="wpi">
            <w:drawing>
              <wp:anchor distT="0" distB="0" distL="114300" distR="114300" simplePos="0" relativeHeight="251682816" behindDoc="0" locked="0" layoutInCell="1" allowOverlap="1" wp14:anchorId="05B377D3" wp14:editId="19160E87">
                <wp:simplePos x="0" y="0"/>
                <wp:positionH relativeFrom="column">
                  <wp:posOffset>668020</wp:posOffset>
                </wp:positionH>
                <wp:positionV relativeFrom="paragraph">
                  <wp:posOffset>431165</wp:posOffset>
                </wp:positionV>
                <wp:extent cx="360" cy="360"/>
                <wp:effectExtent l="57150" t="57150" r="76200" b="76200"/>
                <wp:wrapNone/>
                <wp:docPr id="26" name="Entrada de lápiz 2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8249578" id="Entrada de lápiz 26" o:spid="_x0000_s1026" type="#_x0000_t75" style="position:absolute;margin-left:51.2pt;margin-top:32.55pt;width:2.9pt;height:2.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">
                <v:imagedata r:id="rId16" o:title=""/>
              </v:shape>
            </w:pict>
          </mc:Fallback>
        </mc:AlternateContent>
      </w:r>
      <w:r w:rsidR="00B03DB0">
        <w:rPr>
          <w:rFonts w:ascii="Times New Roman" w:hAnsi="Times New Roman" w:cs="Times New Roman"/>
          <w:noProof/>
          <w:sz w:val="24"/>
          <w:szCs w:val="24"/>
        </w:rPr>
        <mc:AlternateContent>
          <mc:Choice Requires="wpi">
            <w:drawing>
              <wp:anchor distT="0" distB="0" distL="114300" distR="114300" simplePos="0" relativeHeight="251681792" behindDoc="0" locked="0" layoutInCell="1" allowOverlap="1" wp14:anchorId="72A7B525" wp14:editId="51C235F6">
                <wp:simplePos x="0" y="0"/>
                <wp:positionH relativeFrom="column">
                  <wp:posOffset>-627169</wp:posOffset>
                </wp:positionH>
                <wp:positionV relativeFrom="paragraph">
                  <wp:posOffset>72795</wp:posOffset>
                </wp:positionV>
                <wp:extent cx="360" cy="360"/>
                <wp:effectExtent l="57150" t="57150" r="76200" b="76200"/>
                <wp:wrapNone/>
                <wp:docPr id="25" name="Entrada de lápiz 25"/>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41B505F2" id="Entrada de lápiz 25" o:spid="_x0000_s1026" type="#_x0000_t75" style="position:absolute;margin-left:-50.8pt;margin-top:4.35pt;width:2.9pt;height:2.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">
                <v:imagedata r:id="rId10" o:title=""/>
              </v:shape>
            </w:pict>
          </mc:Fallback>
        </mc:AlternateContent>
      </w:r>
      <w:r w:rsidR="00B03DB0">
        <w:rPr>
          <w:rFonts w:ascii="Times New Roman" w:hAnsi="Times New Roman" w:cs="Times New Roman"/>
          <w:noProof/>
          <w:sz w:val="24"/>
          <w:szCs w:val="24"/>
        </w:rPr>
        <mc:AlternateContent>
          <mc:Choice Requires="wpi">
            <w:drawing>
              <wp:anchor distT="0" distB="0" distL="114300" distR="114300" simplePos="0" relativeHeight="251680768" behindDoc="0" locked="0" layoutInCell="1" allowOverlap="1" wp14:anchorId="1D9F6E77" wp14:editId="229CF390">
                <wp:simplePos x="0" y="0"/>
                <wp:positionH relativeFrom="column">
                  <wp:posOffset>-166009</wp:posOffset>
                </wp:positionH>
                <wp:positionV relativeFrom="paragraph">
                  <wp:posOffset>218955</wp:posOffset>
                </wp:positionV>
                <wp:extent cx="360" cy="360"/>
                <wp:effectExtent l="57150" t="57150" r="76200" b="76200"/>
                <wp:wrapNone/>
                <wp:docPr id="24" name="Entrada de lápiz 24"/>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767A8B34" id="Entrada de lápiz 24" o:spid="_x0000_s1026" type="#_x0000_t75" style="position:absolute;margin-left:-14.45pt;margin-top:15.85pt;width:2.9pt;height:2.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">
                <v:imagedata r:id="rId10" o:title=""/>
              </v:shape>
            </w:pict>
          </mc:Fallback>
        </mc:AlternateContent>
      </w:r>
      <w:r w:rsidR="00B03DB0">
        <w:rPr>
          <w:rFonts w:ascii="Times New Roman" w:hAnsi="Times New Roman" w:cs="Times New Roman"/>
          <w:noProof/>
          <w:sz w:val="24"/>
          <w:szCs w:val="24"/>
        </w:rPr>
        <mc:AlternateContent>
          <mc:Choice Requires="wpi">
            <w:drawing>
              <wp:anchor distT="0" distB="0" distL="114300" distR="114300" simplePos="0" relativeHeight="251676672" behindDoc="0" locked="0" layoutInCell="1" allowOverlap="1" wp14:anchorId="6F00DF94" wp14:editId="7A38A2F1">
                <wp:simplePos x="0" y="0"/>
                <wp:positionH relativeFrom="column">
                  <wp:posOffset>2511311</wp:posOffset>
                </wp:positionH>
                <wp:positionV relativeFrom="paragraph">
                  <wp:posOffset>504435</wp:posOffset>
                </wp:positionV>
                <wp:extent cx="360" cy="360"/>
                <wp:effectExtent l="57150" t="57150" r="76200" b="76200"/>
                <wp:wrapNone/>
                <wp:docPr id="20" name="Entrada de lápiz 20"/>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107AD97C" id="Entrada de lápiz 20" o:spid="_x0000_s1026" type="#_x0000_t75" style="position:absolute;margin-left:196.35pt;margin-top:38.3pt;width:2.9pt;height:2.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">
                <v:imagedata r:id="rId10" o:title=""/>
              </v:shape>
            </w:pict>
          </mc:Fallback>
        </mc:AlternateContent>
      </w:r>
      <w:r w:rsidR="00B03DB0">
        <w:rPr>
          <w:rFonts w:ascii="Times New Roman" w:hAnsi="Times New Roman" w:cs="Times New Roman"/>
          <w:noProof/>
          <w:sz w:val="24"/>
          <w:szCs w:val="24"/>
        </w:rPr>
        <mc:AlternateContent>
          <mc:Choice Requires="wpi">
            <w:drawing>
              <wp:anchor distT="0" distB="0" distL="114300" distR="114300" simplePos="0" relativeHeight="251675648" behindDoc="0" locked="0" layoutInCell="1" allowOverlap="1" wp14:anchorId="02726658" wp14:editId="69CFEA44">
                <wp:simplePos x="0" y="0"/>
                <wp:positionH relativeFrom="column">
                  <wp:posOffset>4040231</wp:posOffset>
                </wp:positionH>
                <wp:positionV relativeFrom="paragraph">
                  <wp:posOffset>987195</wp:posOffset>
                </wp:positionV>
                <wp:extent cx="360" cy="360"/>
                <wp:effectExtent l="57150" t="57150" r="76200" b="76200"/>
                <wp:wrapNone/>
                <wp:docPr id="19" name="Entrada de lápiz 19"/>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5393D212" id="Entrada de lápiz 19" o:spid="_x0000_s1026" type="#_x0000_t75" style="position:absolute;margin-left:316.75pt;margin-top:76.35pt;width:2.9pt;height:2.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">
                <v:imagedata r:id="rId10" o:title=""/>
              </v:shape>
            </w:pict>
          </mc:Fallback>
        </mc:AlternateContent>
      </w:r>
      <w:r w:rsidR="00B03DB0">
        <w:rPr>
          <w:rFonts w:ascii="Times New Roman" w:hAnsi="Times New Roman" w:cs="Times New Roman"/>
          <w:noProof/>
          <w:sz w:val="24"/>
          <w:szCs w:val="24"/>
        </w:rPr>
        <mc:AlternateContent>
          <mc:Choice Requires="wpi">
            <w:drawing>
              <wp:anchor distT="0" distB="0" distL="114300" distR="114300" simplePos="0" relativeHeight="251674624" behindDoc="0" locked="0" layoutInCell="1" allowOverlap="1" wp14:anchorId="58A30980" wp14:editId="685B1023">
                <wp:simplePos x="0" y="0"/>
                <wp:positionH relativeFrom="column">
                  <wp:posOffset>3905591</wp:posOffset>
                </wp:positionH>
                <wp:positionV relativeFrom="paragraph">
                  <wp:posOffset>522435</wp:posOffset>
                </wp:positionV>
                <wp:extent cx="3240" cy="4680"/>
                <wp:effectExtent l="57150" t="57150" r="73025" b="71755"/>
                <wp:wrapNone/>
                <wp:docPr id="18" name="Entrada de lápiz 18"/>
                <wp:cNvGraphicFramePr/>
                <a:graphic xmlns:a="http://schemas.openxmlformats.org/drawingml/2006/main">
                  <a:graphicData uri="http://schemas.microsoft.com/office/word/2010/wordprocessingInk">
                    <w14:contentPart bwMode="auto" r:id="rId21">
                      <w14:nvContentPartPr>
                        <w14:cNvContentPartPr/>
                      </w14:nvContentPartPr>
                      <w14:xfrm>
                        <a:off x="0" y="0"/>
                        <a:ext cx="3240" cy="4680"/>
                      </w14:xfrm>
                    </w14:contentPart>
                  </a:graphicData>
                </a:graphic>
              </wp:anchor>
            </w:drawing>
          </mc:Choice>
          <mc:Fallback>
            <w:pict>
              <v:shape w14:anchorId="477D7596" id="Entrada de lápiz 18" o:spid="_x0000_s1026" type="#_x0000_t75" style="position:absolute;margin-left:306.15pt;margin-top:39.75pt;width:3.05pt;height:3.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">
                <v:imagedata r:id="rId22" o:title=""/>
              </v:shape>
            </w:pict>
          </mc:Fallback>
        </mc:AlternateContent>
      </w:r>
      <w:r w:rsidR="00B03DB0">
        <w:rPr>
          <w:rFonts w:ascii="Times New Roman" w:hAnsi="Times New Roman" w:cs="Times New Roman"/>
          <w:noProof/>
          <w:sz w:val="24"/>
          <w:szCs w:val="24"/>
        </w:rPr>
        <mc:AlternateContent>
          <mc:Choice Requires="wpi">
            <w:drawing>
              <wp:anchor distT="0" distB="0" distL="114300" distR="114300" simplePos="0" relativeHeight="251673600" behindDoc="0" locked="0" layoutInCell="1" allowOverlap="1" wp14:anchorId="09362E68" wp14:editId="0886FBF7">
                <wp:simplePos x="0" y="0"/>
                <wp:positionH relativeFrom="column">
                  <wp:posOffset>4932671</wp:posOffset>
                </wp:positionH>
                <wp:positionV relativeFrom="paragraph">
                  <wp:posOffset>614235</wp:posOffset>
                </wp:positionV>
                <wp:extent cx="360" cy="360"/>
                <wp:effectExtent l="57150" t="57150" r="76200" b="76200"/>
                <wp:wrapNone/>
                <wp:docPr id="17" name="Entrada de lápiz 17"/>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3F842095" id="Entrada de lápiz 17" o:spid="_x0000_s1026" type="#_x0000_t75" style="position:absolute;margin-left:387pt;margin-top:46.95pt;width:2.9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">
                <v:imagedata r:id="rId10" o:title=""/>
              </v:shape>
            </w:pict>
          </mc:Fallback>
        </mc:AlternateContent>
      </w:r>
      <w:r w:rsidR="00B03DB0">
        <w:rPr>
          <w:rFonts w:ascii="Times New Roman" w:hAnsi="Times New Roman" w:cs="Times New Roman"/>
          <w:sz w:val="24"/>
          <w:szCs w:val="24"/>
        </w:rPr>
        <w:t xml:space="preserve">En la siguiente gráfica se pueden observar las áreas del desempeño del Ingeniero Industrial de la </w:t>
      </w:r>
      <w:r w:rsidR="00B03DB0" w:rsidRPr="00B03DB0">
        <w:rPr>
          <w:rFonts w:ascii="Times New Roman" w:hAnsi="Times New Roman" w:cs="Times New Roman"/>
          <w:sz w:val="24"/>
          <w:szCs w:val="24"/>
        </w:rPr>
        <w:t>Universidad de Tecnología y Comercio</w:t>
      </w:r>
      <w:r w:rsidR="00B03DB0">
        <w:rPr>
          <w:rFonts w:ascii="Times New Roman" w:hAnsi="Times New Roman" w:cs="Times New Roman"/>
          <w:sz w:val="24"/>
          <w:szCs w:val="24"/>
        </w:rPr>
        <w:t xml:space="preserve"> (UNITEC). </w:t>
      </w:r>
    </w:p>
    <w:p w14:paraId="5A517B7B" w14:textId="27EC80EA" w:rsidR="00DF12F6" w:rsidRDefault="00DF12F6" w:rsidP="00A23B7B">
      <w:pPr>
        <w:spacing w:line="360" w:lineRule="auto"/>
        <w:jc w:val="both"/>
        <w:rPr>
          <w:rFonts w:ascii="Times New Roman" w:hAnsi="Times New Roman" w:cs="Times New Roman"/>
          <w:sz w:val="24"/>
          <w:szCs w:val="24"/>
        </w:rPr>
      </w:pPr>
    </w:p>
    <w:p w14:paraId="2B25A49A" w14:textId="2D271F8E" w:rsidR="006B2F90" w:rsidRDefault="00155E8B"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En la visita que se realizo a UNITEC, se pudo evidenciar que la universidad cuenta con instalaciones que cumplen con los requisitos necesarios para que la carrera pueda ejecutarse, cuenta con salas, laboratorios informáticos, salas de modelado, lugares de esparcimiento para los estudiantes y todo lo necesario para que los estudiantes puedan desarrollar las capacidades y habilidades declaradas en el perfil de la carrera. As</w:t>
      </w:r>
      <w:r w:rsidR="00935172">
        <w:rPr>
          <w:rFonts w:ascii="Times New Roman" w:hAnsi="Times New Roman" w:cs="Times New Roman"/>
          <w:sz w:val="24"/>
          <w:szCs w:val="24"/>
        </w:rPr>
        <w:t>i</w:t>
      </w:r>
      <w:r>
        <w:rPr>
          <w:rFonts w:ascii="Times New Roman" w:hAnsi="Times New Roman" w:cs="Times New Roman"/>
          <w:sz w:val="24"/>
          <w:szCs w:val="24"/>
        </w:rPr>
        <w:t>mismo, se comprobó que UNITEC está acreditada con los mínimos de calidad del Consejo Nacional de Evaluación y Acreditación (CNEA), actualmente cohortes 2022-2025 y 2010-2020.</w:t>
      </w:r>
    </w:p>
    <w:p w14:paraId="6F9B7453" w14:textId="093C9513" w:rsidR="00C80A07"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En las siguientes tablas se muestra los años académicos activos de la carrera de Ingeniería Industrial.</w:t>
      </w:r>
    </w:p>
    <w:tbl>
      <w:tblPr>
        <w:tblStyle w:val="Tablaconcuadrcula"/>
        <w:tblW w:w="11482" w:type="dxa"/>
        <w:tblInd w:w="-1281" w:type="dxa"/>
        <w:tblLook w:val="04A0" w:firstRow="1" w:lastRow="0" w:firstColumn="1" w:lastColumn="0" w:noHBand="0" w:noVBand="1"/>
      </w:tblPr>
      <w:tblGrid>
        <w:gridCol w:w="5655"/>
        <w:gridCol w:w="5827"/>
      </w:tblGrid>
      <w:tr w:rsidR="00C80A07" w14:paraId="0317DAA0" w14:textId="77777777" w:rsidTr="00C80A07">
        <w:trPr>
          <w:trHeight w:val="120"/>
        </w:trPr>
        <w:tc>
          <w:tcPr>
            <w:tcW w:w="5655" w:type="dxa"/>
            <w:shd w:val="clear" w:color="auto" w:fill="92D050"/>
          </w:tcPr>
          <w:p w14:paraId="7D9F8CDA" w14:textId="5DE25A95" w:rsidR="00C80A07" w:rsidRPr="00C80A07" w:rsidRDefault="00C80A07" w:rsidP="00A23B7B">
            <w:pPr>
              <w:spacing w:line="360" w:lineRule="auto"/>
              <w:jc w:val="both"/>
              <w:rPr>
                <w:rFonts w:ascii="Times New Roman" w:hAnsi="Times New Roman" w:cs="Times New Roman"/>
                <w:b/>
                <w:bCs/>
                <w:color w:val="FFFFFF" w:themeColor="background1"/>
                <w:sz w:val="24"/>
                <w:szCs w:val="24"/>
              </w:rPr>
            </w:pPr>
            <w:r w:rsidRPr="00C80A07">
              <w:rPr>
                <w:rFonts w:ascii="Times New Roman" w:hAnsi="Times New Roman" w:cs="Times New Roman"/>
                <w:b/>
                <w:bCs/>
                <w:color w:val="FFFFFF" w:themeColor="background1"/>
                <w:sz w:val="24"/>
                <w:szCs w:val="24"/>
              </w:rPr>
              <w:t xml:space="preserve">Año académico </w:t>
            </w:r>
          </w:p>
        </w:tc>
        <w:tc>
          <w:tcPr>
            <w:tcW w:w="5827" w:type="dxa"/>
            <w:shd w:val="clear" w:color="auto" w:fill="92D050"/>
          </w:tcPr>
          <w:p w14:paraId="6CEB9110" w14:textId="27397F1E" w:rsidR="00C80A07" w:rsidRPr="00C80A07" w:rsidRDefault="00C80A07" w:rsidP="00A23B7B">
            <w:pPr>
              <w:spacing w:line="360" w:lineRule="auto"/>
              <w:jc w:val="both"/>
              <w:rPr>
                <w:rFonts w:ascii="Times New Roman" w:hAnsi="Times New Roman" w:cs="Times New Roman"/>
                <w:b/>
                <w:bCs/>
                <w:color w:val="FFFFFF" w:themeColor="background1"/>
                <w:sz w:val="24"/>
                <w:szCs w:val="24"/>
              </w:rPr>
            </w:pPr>
            <w:r w:rsidRPr="00C80A07">
              <w:rPr>
                <w:rFonts w:ascii="Times New Roman" w:hAnsi="Times New Roman" w:cs="Times New Roman"/>
                <w:b/>
                <w:bCs/>
                <w:color w:val="FFFFFF" w:themeColor="background1"/>
                <w:sz w:val="24"/>
                <w:szCs w:val="24"/>
              </w:rPr>
              <w:t xml:space="preserve">No. de estudiantes </w:t>
            </w:r>
          </w:p>
        </w:tc>
      </w:tr>
      <w:tr w:rsidR="00C80A07" w14:paraId="15348415" w14:textId="77777777" w:rsidTr="00C80A07">
        <w:trPr>
          <w:trHeight w:val="286"/>
        </w:trPr>
        <w:tc>
          <w:tcPr>
            <w:tcW w:w="5655" w:type="dxa"/>
            <w:shd w:val="clear" w:color="auto" w:fill="B4C6E7" w:themeFill="accent1" w:themeFillTint="66"/>
          </w:tcPr>
          <w:p w14:paraId="452AD376" w14:textId="63CE7358" w:rsidR="00C80A07"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I</w:t>
            </w:r>
          </w:p>
        </w:tc>
        <w:tc>
          <w:tcPr>
            <w:tcW w:w="5827" w:type="dxa"/>
            <w:shd w:val="clear" w:color="auto" w:fill="B4C6E7" w:themeFill="accent1" w:themeFillTint="66"/>
          </w:tcPr>
          <w:p w14:paraId="16FF3D93" w14:textId="5C99F1ED" w:rsidR="00C80A07" w:rsidRDefault="00C80A07" w:rsidP="00C80A07">
            <w:pPr>
              <w:spacing w:line="360" w:lineRule="auto"/>
              <w:jc w:val="right"/>
              <w:rPr>
                <w:rFonts w:ascii="Times New Roman" w:hAnsi="Times New Roman" w:cs="Times New Roman"/>
                <w:sz w:val="24"/>
                <w:szCs w:val="24"/>
              </w:rPr>
            </w:pPr>
            <w:r>
              <w:rPr>
                <w:rFonts w:ascii="Times New Roman" w:hAnsi="Times New Roman" w:cs="Times New Roman"/>
                <w:sz w:val="24"/>
                <w:szCs w:val="24"/>
              </w:rPr>
              <w:t>23</w:t>
            </w:r>
          </w:p>
        </w:tc>
      </w:tr>
      <w:tr w:rsidR="00C80A07" w14:paraId="54A3ED3F" w14:textId="77777777" w:rsidTr="00C80A07">
        <w:trPr>
          <w:trHeight w:val="301"/>
        </w:trPr>
        <w:tc>
          <w:tcPr>
            <w:tcW w:w="5655" w:type="dxa"/>
            <w:shd w:val="clear" w:color="auto" w:fill="B4C6E7" w:themeFill="accent1" w:themeFillTint="66"/>
          </w:tcPr>
          <w:p w14:paraId="1ABBE5FC" w14:textId="6882E983" w:rsidR="00C80A07"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II</w:t>
            </w:r>
          </w:p>
        </w:tc>
        <w:tc>
          <w:tcPr>
            <w:tcW w:w="5827" w:type="dxa"/>
            <w:shd w:val="clear" w:color="auto" w:fill="B4C6E7" w:themeFill="accent1" w:themeFillTint="66"/>
          </w:tcPr>
          <w:p w14:paraId="3572AB8C" w14:textId="553C00C5" w:rsidR="00C80A07" w:rsidRDefault="00C80A07" w:rsidP="00C80A07">
            <w:pPr>
              <w:spacing w:line="360" w:lineRule="auto"/>
              <w:jc w:val="right"/>
              <w:rPr>
                <w:rFonts w:ascii="Times New Roman" w:hAnsi="Times New Roman" w:cs="Times New Roman"/>
                <w:sz w:val="24"/>
                <w:szCs w:val="24"/>
              </w:rPr>
            </w:pPr>
            <w:r>
              <w:rPr>
                <w:rFonts w:ascii="Times New Roman" w:hAnsi="Times New Roman" w:cs="Times New Roman"/>
                <w:sz w:val="24"/>
                <w:szCs w:val="24"/>
              </w:rPr>
              <w:t>37</w:t>
            </w:r>
          </w:p>
        </w:tc>
      </w:tr>
      <w:tr w:rsidR="00C80A07" w14:paraId="660FB0B2" w14:textId="77777777" w:rsidTr="00C80A07">
        <w:trPr>
          <w:trHeight w:val="286"/>
        </w:trPr>
        <w:tc>
          <w:tcPr>
            <w:tcW w:w="5655" w:type="dxa"/>
            <w:shd w:val="clear" w:color="auto" w:fill="B4C6E7" w:themeFill="accent1" w:themeFillTint="66"/>
          </w:tcPr>
          <w:p w14:paraId="37D6244E" w14:textId="77777777" w:rsidR="00C80A07"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2FD16FF1" w14:textId="1CDBD063" w:rsidR="00C80A07"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III</w:t>
            </w:r>
          </w:p>
        </w:tc>
        <w:tc>
          <w:tcPr>
            <w:tcW w:w="5827" w:type="dxa"/>
            <w:shd w:val="clear" w:color="auto" w:fill="B4C6E7" w:themeFill="accent1" w:themeFillTint="66"/>
          </w:tcPr>
          <w:p w14:paraId="10C0332A" w14:textId="79F676C8" w:rsidR="00C80A07" w:rsidRDefault="00C80A07" w:rsidP="00C80A07">
            <w:pPr>
              <w:spacing w:line="360" w:lineRule="auto"/>
              <w:jc w:val="right"/>
              <w:rPr>
                <w:rFonts w:ascii="Times New Roman" w:hAnsi="Times New Roman" w:cs="Times New Roman"/>
                <w:sz w:val="24"/>
                <w:szCs w:val="24"/>
              </w:rPr>
            </w:pPr>
            <w:r>
              <w:rPr>
                <w:rFonts w:ascii="Times New Roman" w:hAnsi="Times New Roman" w:cs="Times New Roman"/>
                <w:sz w:val="24"/>
                <w:szCs w:val="24"/>
              </w:rPr>
              <w:t>5</w:t>
            </w:r>
          </w:p>
        </w:tc>
      </w:tr>
      <w:tr w:rsidR="00C80A07" w14:paraId="488CA88B" w14:textId="77777777" w:rsidTr="00C80A07">
        <w:trPr>
          <w:trHeight w:val="286"/>
        </w:trPr>
        <w:tc>
          <w:tcPr>
            <w:tcW w:w="5655" w:type="dxa"/>
            <w:shd w:val="clear" w:color="auto" w:fill="B4C6E7" w:themeFill="accent1" w:themeFillTint="66"/>
          </w:tcPr>
          <w:p w14:paraId="0556147D" w14:textId="1C76B4DB" w:rsidR="00C80A07"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IV</w:t>
            </w:r>
          </w:p>
        </w:tc>
        <w:tc>
          <w:tcPr>
            <w:tcW w:w="5827" w:type="dxa"/>
            <w:shd w:val="clear" w:color="auto" w:fill="B4C6E7" w:themeFill="accent1" w:themeFillTint="66"/>
          </w:tcPr>
          <w:p w14:paraId="525CAE04" w14:textId="191E4B92" w:rsidR="00C80A07" w:rsidRDefault="00C80A07" w:rsidP="00C80A07">
            <w:pPr>
              <w:spacing w:line="360" w:lineRule="auto"/>
              <w:jc w:val="right"/>
              <w:rPr>
                <w:rFonts w:ascii="Times New Roman" w:hAnsi="Times New Roman" w:cs="Times New Roman"/>
                <w:sz w:val="24"/>
                <w:szCs w:val="24"/>
              </w:rPr>
            </w:pPr>
            <w:r>
              <w:rPr>
                <w:rFonts w:ascii="Times New Roman" w:hAnsi="Times New Roman" w:cs="Times New Roman"/>
                <w:sz w:val="24"/>
                <w:szCs w:val="24"/>
              </w:rPr>
              <w:t>10</w:t>
            </w:r>
          </w:p>
        </w:tc>
      </w:tr>
      <w:tr w:rsidR="00C80A07" w14:paraId="511F3620" w14:textId="77777777" w:rsidTr="00C80A07">
        <w:trPr>
          <w:trHeight w:val="286"/>
        </w:trPr>
        <w:tc>
          <w:tcPr>
            <w:tcW w:w="5655" w:type="dxa"/>
            <w:shd w:val="clear" w:color="auto" w:fill="B4C6E7" w:themeFill="accent1" w:themeFillTint="66"/>
          </w:tcPr>
          <w:p w14:paraId="26B33D65" w14:textId="25932517" w:rsidR="00C80A07" w:rsidRPr="00C80A07" w:rsidRDefault="00C80A07" w:rsidP="00A23B7B">
            <w:pPr>
              <w:spacing w:line="360" w:lineRule="auto"/>
              <w:jc w:val="both"/>
              <w:rPr>
                <w:rFonts w:ascii="Times New Roman" w:hAnsi="Times New Roman" w:cs="Times New Roman"/>
                <w:b/>
                <w:bCs/>
                <w:sz w:val="24"/>
                <w:szCs w:val="24"/>
              </w:rPr>
            </w:pPr>
            <w:r w:rsidRPr="00C80A07">
              <w:rPr>
                <w:rFonts w:ascii="Times New Roman" w:hAnsi="Times New Roman" w:cs="Times New Roman"/>
                <w:b/>
                <w:bCs/>
                <w:sz w:val="24"/>
                <w:szCs w:val="24"/>
              </w:rPr>
              <w:t>Total</w:t>
            </w:r>
          </w:p>
        </w:tc>
        <w:tc>
          <w:tcPr>
            <w:tcW w:w="5827" w:type="dxa"/>
            <w:shd w:val="clear" w:color="auto" w:fill="B4C6E7" w:themeFill="accent1" w:themeFillTint="66"/>
          </w:tcPr>
          <w:p w14:paraId="45470888" w14:textId="1433119D" w:rsidR="00C80A07" w:rsidRPr="00C80A07" w:rsidRDefault="00C80A07" w:rsidP="00C80A07">
            <w:pPr>
              <w:spacing w:line="360" w:lineRule="auto"/>
              <w:jc w:val="right"/>
              <w:rPr>
                <w:rFonts w:ascii="Times New Roman" w:hAnsi="Times New Roman" w:cs="Times New Roman"/>
                <w:b/>
                <w:bCs/>
                <w:sz w:val="24"/>
                <w:szCs w:val="24"/>
              </w:rPr>
            </w:pPr>
            <w:r w:rsidRPr="00C80A07">
              <w:rPr>
                <w:rFonts w:ascii="Times New Roman" w:hAnsi="Times New Roman" w:cs="Times New Roman"/>
                <w:b/>
                <w:bCs/>
                <w:sz w:val="24"/>
                <w:szCs w:val="24"/>
              </w:rPr>
              <w:t>75</w:t>
            </w:r>
          </w:p>
        </w:tc>
      </w:tr>
    </w:tbl>
    <w:p w14:paraId="261097AB" w14:textId="77777777" w:rsidR="00C80A07" w:rsidRDefault="00C80A07" w:rsidP="00A23B7B">
      <w:pPr>
        <w:spacing w:line="360" w:lineRule="auto"/>
        <w:jc w:val="both"/>
        <w:rPr>
          <w:rFonts w:ascii="Times New Roman" w:hAnsi="Times New Roman" w:cs="Times New Roman"/>
          <w:sz w:val="24"/>
          <w:szCs w:val="24"/>
        </w:rPr>
      </w:pPr>
    </w:p>
    <w:p w14:paraId="4FEB92C5" w14:textId="169D27E7" w:rsidR="00C80A07" w:rsidRPr="00155E8B" w:rsidRDefault="00C80A07"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En la siguiente tabla se muestra el número de estudiantes egresados por año.</w:t>
      </w:r>
    </w:p>
    <w:tbl>
      <w:tblPr>
        <w:tblStyle w:val="Tablaconcuadrcula"/>
        <w:tblW w:w="11482" w:type="dxa"/>
        <w:tblInd w:w="-1281" w:type="dxa"/>
        <w:tblLook w:val="04A0" w:firstRow="1" w:lastRow="0" w:firstColumn="1" w:lastColumn="0" w:noHBand="0" w:noVBand="1"/>
      </w:tblPr>
      <w:tblGrid>
        <w:gridCol w:w="5671"/>
        <w:gridCol w:w="5811"/>
      </w:tblGrid>
      <w:tr w:rsidR="00C80A07" w14:paraId="2765DB2C" w14:textId="77777777" w:rsidTr="00242DEB">
        <w:trPr>
          <w:trHeight w:val="413"/>
        </w:trPr>
        <w:tc>
          <w:tcPr>
            <w:tcW w:w="5671" w:type="dxa"/>
            <w:shd w:val="clear" w:color="auto" w:fill="92D050"/>
          </w:tcPr>
          <w:p w14:paraId="334D4FF6" w14:textId="2F63B747" w:rsidR="00C80A07" w:rsidRPr="00242DEB" w:rsidRDefault="00C80A07" w:rsidP="00A23B7B">
            <w:pPr>
              <w:spacing w:line="360" w:lineRule="auto"/>
              <w:jc w:val="both"/>
              <w:rPr>
                <w:rFonts w:ascii="Times New Roman" w:hAnsi="Times New Roman" w:cs="Times New Roman"/>
                <w:b/>
                <w:bCs/>
                <w:noProof/>
                <w:color w:val="FFFFFF" w:themeColor="background1"/>
                <w:sz w:val="24"/>
                <w:szCs w:val="24"/>
              </w:rPr>
            </w:pPr>
            <w:r w:rsidRPr="00242DEB">
              <w:rPr>
                <w:rFonts w:ascii="Times New Roman" w:hAnsi="Times New Roman" w:cs="Times New Roman"/>
                <w:b/>
                <w:bCs/>
                <w:noProof/>
                <w:color w:val="FFFFFF" w:themeColor="background1"/>
                <w:sz w:val="24"/>
                <w:szCs w:val="24"/>
              </w:rPr>
              <w:t>Año de egreso</w:t>
            </w:r>
          </w:p>
        </w:tc>
        <w:tc>
          <w:tcPr>
            <w:tcW w:w="5811" w:type="dxa"/>
            <w:shd w:val="clear" w:color="auto" w:fill="92D050"/>
          </w:tcPr>
          <w:p w14:paraId="38015D52" w14:textId="030E07DB" w:rsidR="00C80A07" w:rsidRPr="00242DEB" w:rsidRDefault="00242DEB" w:rsidP="00A23B7B">
            <w:pPr>
              <w:spacing w:line="360" w:lineRule="auto"/>
              <w:jc w:val="both"/>
              <w:rPr>
                <w:rFonts w:ascii="Times New Roman" w:hAnsi="Times New Roman" w:cs="Times New Roman"/>
                <w:b/>
                <w:bCs/>
                <w:noProof/>
                <w:color w:val="FFFFFF" w:themeColor="background1"/>
                <w:sz w:val="24"/>
                <w:szCs w:val="24"/>
              </w:rPr>
            </w:pPr>
            <w:r w:rsidRPr="00242DEB">
              <w:rPr>
                <w:rFonts w:ascii="Times New Roman" w:hAnsi="Times New Roman" w:cs="Times New Roman"/>
                <w:b/>
                <w:bCs/>
                <w:noProof/>
                <w:color w:val="FFFFFF" w:themeColor="background1"/>
                <w:sz w:val="24"/>
                <w:szCs w:val="24"/>
              </w:rPr>
              <w:t xml:space="preserve">No. de estidiantes egresados </w:t>
            </w:r>
          </w:p>
        </w:tc>
      </w:tr>
      <w:tr w:rsidR="00C80A07" w14:paraId="5046A380" w14:textId="77777777" w:rsidTr="00242DEB">
        <w:trPr>
          <w:trHeight w:val="392"/>
        </w:trPr>
        <w:tc>
          <w:tcPr>
            <w:tcW w:w="5671" w:type="dxa"/>
            <w:shd w:val="clear" w:color="auto" w:fill="B4C6E7" w:themeFill="accent1" w:themeFillTint="66"/>
          </w:tcPr>
          <w:p w14:paraId="0995EC4C" w14:textId="631A499E" w:rsidR="00C80A07" w:rsidRDefault="00242DEB" w:rsidP="00A23B7B">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2015</w:t>
            </w:r>
          </w:p>
        </w:tc>
        <w:tc>
          <w:tcPr>
            <w:tcW w:w="5811" w:type="dxa"/>
            <w:shd w:val="clear" w:color="auto" w:fill="B4C6E7" w:themeFill="accent1" w:themeFillTint="66"/>
          </w:tcPr>
          <w:p w14:paraId="5796D3C2" w14:textId="0BB15FB2" w:rsidR="00C80A07"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3</w:t>
            </w:r>
          </w:p>
        </w:tc>
      </w:tr>
      <w:tr w:rsidR="00242DEB" w14:paraId="0ACC0FFC" w14:textId="77777777" w:rsidTr="00242DEB">
        <w:trPr>
          <w:trHeight w:val="413"/>
        </w:trPr>
        <w:tc>
          <w:tcPr>
            <w:tcW w:w="5671" w:type="dxa"/>
            <w:shd w:val="clear" w:color="auto" w:fill="B4C6E7" w:themeFill="accent1" w:themeFillTint="66"/>
          </w:tcPr>
          <w:p w14:paraId="40FB402A" w14:textId="66169E80"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201</w:t>
            </w:r>
            <w:r>
              <w:rPr>
                <w:rFonts w:ascii="Times New Roman" w:hAnsi="Times New Roman" w:cs="Times New Roman"/>
                <w:noProof/>
                <w:sz w:val="24"/>
                <w:szCs w:val="24"/>
              </w:rPr>
              <w:t>6</w:t>
            </w:r>
          </w:p>
        </w:tc>
        <w:tc>
          <w:tcPr>
            <w:tcW w:w="5811" w:type="dxa"/>
            <w:shd w:val="clear" w:color="auto" w:fill="B4C6E7" w:themeFill="accent1" w:themeFillTint="66"/>
          </w:tcPr>
          <w:p w14:paraId="01D95CDC" w14:textId="52883371"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12</w:t>
            </w:r>
          </w:p>
        </w:tc>
      </w:tr>
      <w:tr w:rsidR="00242DEB" w14:paraId="4C7278CE" w14:textId="77777777" w:rsidTr="00242DEB">
        <w:trPr>
          <w:trHeight w:val="413"/>
        </w:trPr>
        <w:tc>
          <w:tcPr>
            <w:tcW w:w="5671" w:type="dxa"/>
            <w:shd w:val="clear" w:color="auto" w:fill="B4C6E7" w:themeFill="accent1" w:themeFillTint="66"/>
          </w:tcPr>
          <w:p w14:paraId="518DE288" w14:textId="736BD03D"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201</w:t>
            </w:r>
            <w:r>
              <w:rPr>
                <w:rFonts w:ascii="Times New Roman" w:hAnsi="Times New Roman" w:cs="Times New Roman"/>
                <w:noProof/>
                <w:sz w:val="24"/>
                <w:szCs w:val="24"/>
              </w:rPr>
              <w:t>7</w:t>
            </w:r>
          </w:p>
        </w:tc>
        <w:tc>
          <w:tcPr>
            <w:tcW w:w="5811" w:type="dxa"/>
            <w:shd w:val="clear" w:color="auto" w:fill="B4C6E7" w:themeFill="accent1" w:themeFillTint="66"/>
          </w:tcPr>
          <w:p w14:paraId="4B385DC7" w14:textId="1CFC36DB"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5</w:t>
            </w:r>
          </w:p>
        </w:tc>
      </w:tr>
      <w:tr w:rsidR="00242DEB" w14:paraId="7261954C" w14:textId="77777777" w:rsidTr="00242DEB">
        <w:trPr>
          <w:trHeight w:val="413"/>
        </w:trPr>
        <w:tc>
          <w:tcPr>
            <w:tcW w:w="5671" w:type="dxa"/>
            <w:shd w:val="clear" w:color="auto" w:fill="B4C6E7" w:themeFill="accent1" w:themeFillTint="66"/>
          </w:tcPr>
          <w:p w14:paraId="30FA5F6C" w14:textId="56245531"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201</w:t>
            </w:r>
            <w:r>
              <w:rPr>
                <w:rFonts w:ascii="Times New Roman" w:hAnsi="Times New Roman" w:cs="Times New Roman"/>
                <w:noProof/>
                <w:sz w:val="24"/>
                <w:szCs w:val="24"/>
              </w:rPr>
              <w:t>8</w:t>
            </w:r>
          </w:p>
        </w:tc>
        <w:tc>
          <w:tcPr>
            <w:tcW w:w="5811" w:type="dxa"/>
            <w:shd w:val="clear" w:color="auto" w:fill="B4C6E7" w:themeFill="accent1" w:themeFillTint="66"/>
          </w:tcPr>
          <w:p w14:paraId="102B90E0" w14:textId="12D12D74"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7</w:t>
            </w:r>
          </w:p>
        </w:tc>
      </w:tr>
      <w:tr w:rsidR="00242DEB" w14:paraId="49D75513" w14:textId="77777777" w:rsidTr="00242DEB">
        <w:trPr>
          <w:trHeight w:val="413"/>
        </w:trPr>
        <w:tc>
          <w:tcPr>
            <w:tcW w:w="5671" w:type="dxa"/>
            <w:shd w:val="clear" w:color="auto" w:fill="B4C6E7" w:themeFill="accent1" w:themeFillTint="66"/>
          </w:tcPr>
          <w:p w14:paraId="24A98018" w14:textId="553BFEE2"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201</w:t>
            </w:r>
            <w:r>
              <w:rPr>
                <w:rFonts w:ascii="Times New Roman" w:hAnsi="Times New Roman" w:cs="Times New Roman"/>
                <w:noProof/>
                <w:sz w:val="24"/>
                <w:szCs w:val="24"/>
              </w:rPr>
              <w:t>9</w:t>
            </w:r>
          </w:p>
        </w:tc>
        <w:tc>
          <w:tcPr>
            <w:tcW w:w="5811" w:type="dxa"/>
            <w:shd w:val="clear" w:color="auto" w:fill="B4C6E7" w:themeFill="accent1" w:themeFillTint="66"/>
          </w:tcPr>
          <w:p w14:paraId="15A3D963" w14:textId="7DC96FF6"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3</w:t>
            </w:r>
          </w:p>
        </w:tc>
      </w:tr>
      <w:tr w:rsidR="00242DEB" w14:paraId="100A3277" w14:textId="77777777" w:rsidTr="00242DEB">
        <w:trPr>
          <w:trHeight w:val="413"/>
        </w:trPr>
        <w:tc>
          <w:tcPr>
            <w:tcW w:w="5671" w:type="dxa"/>
            <w:shd w:val="clear" w:color="auto" w:fill="B4C6E7" w:themeFill="accent1" w:themeFillTint="66"/>
          </w:tcPr>
          <w:p w14:paraId="64E796E3" w14:textId="02022596"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w:t>
            </w:r>
            <w:r>
              <w:rPr>
                <w:rFonts w:ascii="Times New Roman" w:hAnsi="Times New Roman" w:cs="Times New Roman"/>
                <w:noProof/>
                <w:sz w:val="24"/>
                <w:szCs w:val="24"/>
              </w:rPr>
              <w:t>20</w:t>
            </w:r>
          </w:p>
        </w:tc>
        <w:tc>
          <w:tcPr>
            <w:tcW w:w="5811" w:type="dxa"/>
            <w:shd w:val="clear" w:color="auto" w:fill="B4C6E7" w:themeFill="accent1" w:themeFillTint="66"/>
          </w:tcPr>
          <w:p w14:paraId="23946C44" w14:textId="2E7C7EF6"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11</w:t>
            </w:r>
          </w:p>
        </w:tc>
      </w:tr>
      <w:tr w:rsidR="00242DEB" w14:paraId="23629687" w14:textId="77777777" w:rsidTr="00242DEB">
        <w:trPr>
          <w:trHeight w:val="413"/>
        </w:trPr>
        <w:tc>
          <w:tcPr>
            <w:tcW w:w="5671" w:type="dxa"/>
            <w:shd w:val="clear" w:color="auto" w:fill="B4C6E7" w:themeFill="accent1" w:themeFillTint="66"/>
          </w:tcPr>
          <w:p w14:paraId="622A3E0C" w14:textId="4BD35BB2"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w:t>
            </w:r>
            <w:r>
              <w:rPr>
                <w:rFonts w:ascii="Times New Roman" w:hAnsi="Times New Roman" w:cs="Times New Roman"/>
                <w:noProof/>
                <w:sz w:val="24"/>
                <w:szCs w:val="24"/>
              </w:rPr>
              <w:t>21</w:t>
            </w:r>
          </w:p>
        </w:tc>
        <w:tc>
          <w:tcPr>
            <w:tcW w:w="5811" w:type="dxa"/>
            <w:shd w:val="clear" w:color="auto" w:fill="B4C6E7" w:themeFill="accent1" w:themeFillTint="66"/>
          </w:tcPr>
          <w:p w14:paraId="099B3C3D" w14:textId="47585455"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12</w:t>
            </w:r>
          </w:p>
        </w:tc>
      </w:tr>
      <w:tr w:rsidR="00242DEB" w14:paraId="591FF24C" w14:textId="77777777" w:rsidTr="00242DEB">
        <w:trPr>
          <w:trHeight w:val="413"/>
        </w:trPr>
        <w:tc>
          <w:tcPr>
            <w:tcW w:w="5671" w:type="dxa"/>
            <w:shd w:val="clear" w:color="auto" w:fill="B4C6E7" w:themeFill="accent1" w:themeFillTint="66"/>
          </w:tcPr>
          <w:p w14:paraId="18356C85" w14:textId="62B91996" w:rsidR="00242DEB" w:rsidRDefault="00242DEB" w:rsidP="00242DEB">
            <w:pPr>
              <w:spacing w:line="360" w:lineRule="auto"/>
              <w:jc w:val="both"/>
              <w:rPr>
                <w:rFonts w:ascii="Times New Roman" w:hAnsi="Times New Roman" w:cs="Times New Roman"/>
                <w:noProof/>
                <w:sz w:val="24"/>
                <w:szCs w:val="24"/>
              </w:rPr>
            </w:pPr>
            <w:r w:rsidRPr="00557F11">
              <w:rPr>
                <w:rFonts w:ascii="Times New Roman" w:hAnsi="Times New Roman" w:cs="Times New Roman"/>
                <w:noProof/>
                <w:sz w:val="24"/>
                <w:szCs w:val="24"/>
              </w:rPr>
              <w:t>20</w:t>
            </w:r>
            <w:r>
              <w:rPr>
                <w:rFonts w:ascii="Times New Roman" w:hAnsi="Times New Roman" w:cs="Times New Roman"/>
                <w:noProof/>
                <w:sz w:val="24"/>
                <w:szCs w:val="24"/>
              </w:rPr>
              <w:t>22</w:t>
            </w:r>
          </w:p>
        </w:tc>
        <w:tc>
          <w:tcPr>
            <w:tcW w:w="5811" w:type="dxa"/>
            <w:shd w:val="clear" w:color="auto" w:fill="B4C6E7" w:themeFill="accent1" w:themeFillTint="66"/>
          </w:tcPr>
          <w:p w14:paraId="5490FBFD" w14:textId="22A819AC" w:rsidR="00242DEB" w:rsidRDefault="00242DEB" w:rsidP="00242DEB">
            <w:pPr>
              <w:spacing w:line="360" w:lineRule="auto"/>
              <w:jc w:val="right"/>
              <w:rPr>
                <w:rFonts w:ascii="Times New Roman" w:hAnsi="Times New Roman" w:cs="Times New Roman"/>
                <w:noProof/>
                <w:sz w:val="24"/>
                <w:szCs w:val="24"/>
              </w:rPr>
            </w:pPr>
            <w:r>
              <w:rPr>
                <w:rFonts w:ascii="Times New Roman" w:hAnsi="Times New Roman" w:cs="Times New Roman"/>
                <w:noProof/>
                <w:sz w:val="24"/>
                <w:szCs w:val="24"/>
              </w:rPr>
              <w:t>4</w:t>
            </w:r>
          </w:p>
        </w:tc>
      </w:tr>
      <w:tr w:rsidR="00242DEB" w14:paraId="09E91823" w14:textId="77777777" w:rsidTr="00242DEB">
        <w:trPr>
          <w:trHeight w:val="413"/>
        </w:trPr>
        <w:tc>
          <w:tcPr>
            <w:tcW w:w="5671" w:type="dxa"/>
            <w:shd w:val="clear" w:color="auto" w:fill="B4C6E7" w:themeFill="accent1" w:themeFillTint="66"/>
          </w:tcPr>
          <w:p w14:paraId="399F4233" w14:textId="49E8E581" w:rsidR="00242DEB" w:rsidRPr="00242DEB" w:rsidRDefault="00242DEB" w:rsidP="00242DEB">
            <w:pPr>
              <w:spacing w:line="360" w:lineRule="auto"/>
              <w:jc w:val="both"/>
              <w:rPr>
                <w:rFonts w:ascii="Times New Roman" w:hAnsi="Times New Roman" w:cs="Times New Roman"/>
                <w:b/>
                <w:bCs/>
                <w:noProof/>
                <w:sz w:val="24"/>
                <w:szCs w:val="24"/>
              </w:rPr>
            </w:pPr>
            <w:r w:rsidRPr="00242DEB">
              <w:rPr>
                <w:rFonts w:ascii="Times New Roman" w:hAnsi="Times New Roman" w:cs="Times New Roman"/>
                <w:b/>
                <w:bCs/>
                <w:noProof/>
                <w:sz w:val="24"/>
                <w:szCs w:val="24"/>
              </w:rPr>
              <w:t>Total</w:t>
            </w:r>
          </w:p>
        </w:tc>
        <w:tc>
          <w:tcPr>
            <w:tcW w:w="5811" w:type="dxa"/>
            <w:shd w:val="clear" w:color="auto" w:fill="B4C6E7" w:themeFill="accent1" w:themeFillTint="66"/>
          </w:tcPr>
          <w:p w14:paraId="2DBB6A48" w14:textId="26F994E0" w:rsidR="00242DEB" w:rsidRPr="00242DEB" w:rsidRDefault="00242DEB" w:rsidP="00242DEB">
            <w:pPr>
              <w:spacing w:line="360" w:lineRule="auto"/>
              <w:jc w:val="right"/>
              <w:rPr>
                <w:rFonts w:ascii="Times New Roman" w:hAnsi="Times New Roman" w:cs="Times New Roman"/>
                <w:b/>
                <w:bCs/>
                <w:noProof/>
                <w:sz w:val="24"/>
                <w:szCs w:val="24"/>
              </w:rPr>
            </w:pPr>
            <w:r w:rsidRPr="00242DEB">
              <w:rPr>
                <w:rFonts w:ascii="Times New Roman" w:hAnsi="Times New Roman" w:cs="Times New Roman"/>
                <w:b/>
                <w:bCs/>
                <w:noProof/>
                <w:sz w:val="24"/>
                <w:szCs w:val="24"/>
              </w:rPr>
              <w:t>57</w:t>
            </w:r>
          </w:p>
        </w:tc>
      </w:tr>
    </w:tbl>
    <w:p w14:paraId="0B6C855E" w14:textId="15D9D080" w:rsidR="00334581" w:rsidRDefault="00C80A07" w:rsidP="00A23B7B">
      <w:pPr>
        <w:spacing w:line="360" w:lineRule="auto"/>
        <w:jc w:val="both"/>
        <w:rPr>
          <w:rFonts w:ascii="Times New Roman" w:hAnsi="Times New Roman" w:cs="Times New Roman"/>
          <w:b/>
          <w:bCs/>
          <w:sz w:val="24"/>
          <w:szCs w:val="24"/>
        </w:rPr>
      </w:pPr>
      <w:r>
        <w:rPr>
          <w:rFonts w:ascii="Times New Roman" w:hAnsi="Times New Roman" w:cs="Times New Roman"/>
          <w:noProof/>
          <w:sz w:val="24"/>
          <w:szCs w:val="24"/>
        </w:rPr>
        <w:t xml:space="preserve"> </w:t>
      </w:r>
      <w:r w:rsidR="00AC3B63" w:rsidRPr="00AC3B63">
        <w:rPr>
          <w:rFonts w:ascii="Times New Roman" w:hAnsi="Times New Roman" w:cs="Times New Roman"/>
          <w:b/>
          <w:bCs/>
          <w:sz w:val="24"/>
          <w:szCs w:val="24"/>
        </w:rPr>
        <w:t xml:space="preserve"> </w:t>
      </w:r>
    </w:p>
    <w:p w14:paraId="37BCF285" w14:textId="6A934FAC" w:rsidR="00242DEB" w:rsidRDefault="00242DEB" w:rsidP="00A23B7B">
      <w:pPr>
        <w:spacing w:line="360" w:lineRule="auto"/>
        <w:jc w:val="both"/>
        <w:rPr>
          <w:rFonts w:ascii="Times New Roman" w:hAnsi="Times New Roman" w:cs="Times New Roman"/>
          <w:sz w:val="24"/>
          <w:szCs w:val="24"/>
        </w:rPr>
      </w:pPr>
      <w:r>
        <w:rPr>
          <w:rFonts w:ascii="Times New Roman" w:hAnsi="Times New Roman" w:cs="Times New Roman"/>
          <w:sz w:val="24"/>
          <w:szCs w:val="24"/>
        </w:rPr>
        <w:t>Toda la información que hemos presentado ha sido brindada por UNITEC, si tienen alguna inquietud la pueden plantear. La Dirección de Desarrollo Curricular, CNU considera emitir un dictamen favorable, sin embargo, lo sometemos a la decisión de ustedes como miembros del CNU</w:t>
      </w:r>
      <w:r w:rsidR="000C7E59">
        <w:rPr>
          <w:rFonts w:ascii="Times New Roman" w:hAnsi="Times New Roman" w:cs="Times New Roman"/>
          <w:sz w:val="24"/>
          <w:szCs w:val="24"/>
        </w:rPr>
        <w:t>.</w:t>
      </w:r>
    </w:p>
    <w:p w14:paraId="30646CF3" w14:textId="34B91868" w:rsidR="000C7E59" w:rsidRDefault="000C7E59" w:rsidP="00A23B7B">
      <w:pPr>
        <w:spacing w:line="360" w:lineRule="auto"/>
        <w:jc w:val="both"/>
        <w:rPr>
          <w:rFonts w:ascii="Times New Roman" w:hAnsi="Times New Roman" w:cs="Times New Roman"/>
          <w:sz w:val="24"/>
          <w:szCs w:val="24"/>
        </w:rPr>
      </w:pPr>
      <w:r w:rsidRPr="000C7E59">
        <w:rPr>
          <w:rFonts w:ascii="Times New Roman" w:hAnsi="Times New Roman" w:cs="Times New Roman"/>
          <w:b/>
          <w:bCs/>
          <w:sz w:val="24"/>
          <w:szCs w:val="24"/>
        </w:rPr>
        <w:t>Jaime López Lowery, Secretario Técnico, CNU</w:t>
      </w:r>
      <w:r>
        <w:rPr>
          <w:rFonts w:ascii="Times New Roman" w:hAnsi="Times New Roman" w:cs="Times New Roman"/>
          <w:sz w:val="24"/>
          <w:szCs w:val="24"/>
        </w:rPr>
        <w:t>: Gracias Maestra Lilliam. ¿Está carrera UNITEC la tiene en desarrollo aún cuando no ha sido aprobada por el CNU?</w:t>
      </w:r>
    </w:p>
    <w:p w14:paraId="3BEA27B2" w14:textId="61FE487E" w:rsidR="000C7E59" w:rsidRDefault="000C7E59" w:rsidP="00A23B7B">
      <w:pPr>
        <w:spacing w:line="360" w:lineRule="auto"/>
        <w:jc w:val="both"/>
        <w:rPr>
          <w:rFonts w:ascii="Times New Roman" w:hAnsi="Times New Roman" w:cs="Times New Roman"/>
          <w:sz w:val="24"/>
          <w:szCs w:val="24"/>
        </w:rPr>
      </w:pPr>
      <w:r w:rsidRPr="00DC78E6">
        <w:rPr>
          <w:rFonts w:ascii="Times New Roman" w:hAnsi="Times New Roman" w:cs="Times New Roman"/>
          <w:b/>
          <w:bCs/>
          <w:sz w:val="24"/>
          <w:szCs w:val="24"/>
        </w:rPr>
        <w:t>Lilliam Navarrete, Asesora Curricular, Dirección de Desarrollo Curricular, CNU:</w:t>
      </w:r>
      <w:r>
        <w:rPr>
          <w:rFonts w:ascii="Times New Roman" w:hAnsi="Times New Roman" w:cs="Times New Roman"/>
          <w:b/>
          <w:bCs/>
          <w:sz w:val="24"/>
          <w:szCs w:val="24"/>
        </w:rPr>
        <w:t xml:space="preserve"> </w:t>
      </w:r>
      <w:r>
        <w:rPr>
          <w:rFonts w:ascii="Times New Roman" w:hAnsi="Times New Roman" w:cs="Times New Roman"/>
          <w:sz w:val="24"/>
          <w:szCs w:val="24"/>
        </w:rPr>
        <w:t>Así es, Maestro Jaime.</w:t>
      </w:r>
    </w:p>
    <w:p w14:paraId="54CCAF80" w14:textId="07A0E88C" w:rsidR="000159DA" w:rsidRDefault="000C7E59" w:rsidP="00A23B7B">
      <w:pPr>
        <w:spacing w:line="360" w:lineRule="auto"/>
        <w:jc w:val="both"/>
        <w:rPr>
          <w:rFonts w:ascii="Times New Roman" w:hAnsi="Times New Roman" w:cs="Times New Roman"/>
          <w:sz w:val="24"/>
          <w:szCs w:val="24"/>
        </w:rPr>
      </w:pPr>
      <w:r w:rsidRPr="000C7E59">
        <w:rPr>
          <w:rFonts w:ascii="Times New Roman" w:hAnsi="Times New Roman" w:cs="Times New Roman"/>
          <w:b/>
          <w:bCs/>
          <w:sz w:val="24"/>
          <w:szCs w:val="24"/>
        </w:rPr>
        <w:t>Glenda Velázquez, Rectora, UNI:</w:t>
      </w:r>
      <w:r>
        <w:rPr>
          <w:rFonts w:ascii="Times New Roman" w:hAnsi="Times New Roman" w:cs="Times New Roman"/>
          <w:sz w:val="24"/>
          <w:szCs w:val="24"/>
        </w:rPr>
        <w:t xml:space="preserve"> En principio, no podemos aprobar una carrera que tiene egresados y no ha sido aprobada, segundo, la carrera de Ingeniería Industrial es una carrera administrativa, </w:t>
      </w:r>
      <w:r w:rsidR="00224DC3">
        <w:rPr>
          <w:rFonts w:ascii="Times New Roman" w:hAnsi="Times New Roman" w:cs="Times New Roman"/>
          <w:sz w:val="24"/>
          <w:szCs w:val="24"/>
        </w:rPr>
        <w:t>debe tener</w:t>
      </w:r>
      <w:r>
        <w:rPr>
          <w:rFonts w:ascii="Times New Roman" w:hAnsi="Times New Roman" w:cs="Times New Roman"/>
          <w:sz w:val="24"/>
          <w:szCs w:val="24"/>
        </w:rPr>
        <w:t xml:space="preserve"> laboratorio, en la presentación se evidencio que los laboratorios que tiene UNITEC para esta carrera son de Física</w:t>
      </w:r>
      <w:r w:rsidR="00472377">
        <w:rPr>
          <w:rFonts w:ascii="Times New Roman" w:hAnsi="Times New Roman" w:cs="Times New Roman"/>
          <w:sz w:val="24"/>
          <w:szCs w:val="24"/>
        </w:rPr>
        <w:t>, Informática</w:t>
      </w:r>
      <w:r>
        <w:rPr>
          <w:rFonts w:ascii="Times New Roman" w:hAnsi="Times New Roman" w:cs="Times New Roman"/>
          <w:sz w:val="24"/>
          <w:szCs w:val="24"/>
        </w:rPr>
        <w:t xml:space="preserve"> y Química</w:t>
      </w:r>
      <w:r w:rsidR="00472377">
        <w:rPr>
          <w:rFonts w:ascii="Times New Roman" w:hAnsi="Times New Roman" w:cs="Times New Roman"/>
          <w:sz w:val="24"/>
          <w:szCs w:val="24"/>
        </w:rPr>
        <w:t>, esta carrera no se puede desarrollar solo en estos laboratorios</w:t>
      </w:r>
      <w:r w:rsidR="00A255D8">
        <w:rPr>
          <w:rFonts w:ascii="Times New Roman" w:hAnsi="Times New Roman" w:cs="Times New Roman"/>
          <w:sz w:val="24"/>
          <w:szCs w:val="24"/>
        </w:rPr>
        <w:t xml:space="preserve">, tiene que haber laboratorios de electrotecnia, de metalurgia, taller de máquinas de herramienta, laboratorios de soldadura, de fusión, y, junto </w:t>
      </w:r>
      <w:r w:rsidR="00A255D8">
        <w:rPr>
          <w:rFonts w:ascii="Times New Roman" w:hAnsi="Times New Roman" w:cs="Times New Roman"/>
          <w:sz w:val="24"/>
          <w:szCs w:val="24"/>
        </w:rPr>
        <w:lastRenderedPageBreak/>
        <w:t>a esto, una serie de mecanografía, de electrotecnia, repito, la carrera no es administrativa</w:t>
      </w:r>
      <w:r w:rsidR="000159DA">
        <w:rPr>
          <w:rFonts w:ascii="Times New Roman" w:hAnsi="Times New Roman" w:cs="Times New Roman"/>
          <w:sz w:val="24"/>
          <w:szCs w:val="24"/>
        </w:rPr>
        <w:t>. Sobre la culminación de estudios, dice, “Realización de Proyectos, Monografías o Examen de Grado”, en este sentido, se vamos hacer la culminación de estudios por medio de Proyecto, ¿para qué se plantea la Monografía? Por lo tanto, considero que tenemos que revisar detalladamente las mallas curriculares</w:t>
      </w:r>
      <w:r w:rsidR="00C30853">
        <w:rPr>
          <w:rFonts w:ascii="Times New Roman" w:hAnsi="Times New Roman" w:cs="Times New Roman"/>
          <w:sz w:val="24"/>
          <w:szCs w:val="24"/>
        </w:rPr>
        <w:t xml:space="preserve"> y l</w:t>
      </w:r>
      <w:r w:rsidR="000159DA">
        <w:rPr>
          <w:rFonts w:ascii="Times New Roman" w:hAnsi="Times New Roman" w:cs="Times New Roman"/>
          <w:sz w:val="24"/>
          <w:szCs w:val="24"/>
        </w:rPr>
        <w:t>as asignaturas</w:t>
      </w:r>
      <w:r w:rsidR="00C30853">
        <w:rPr>
          <w:rFonts w:ascii="Times New Roman" w:hAnsi="Times New Roman" w:cs="Times New Roman"/>
          <w:sz w:val="24"/>
          <w:szCs w:val="24"/>
        </w:rPr>
        <w:t>.</w:t>
      </w:r>
    </w:p>
    <w:p w14:paraId="732FF73E" w14:textId="537C3344" w:rsidR="000C7E59" w:rsidRDefault="00C30853" w:rsidP="00A23B7B">
      <w:pPr>
        <w:spacing w:line="360" w:lineRule="auto"/>
        <w:jc w:val="both"/>
        <w:rPr>
          <w:rFonts w:ascii="Times New Roman" w:hAnsi="Times New Roman" w:cs="Times New Roman"/>
          <w:sz w:val="24"/>
          <w:szCs w:val="24"/>
        </w:rPr>
      </w:pPr>
      <w:r w:rsidRPr="00543FE1">
        <w:rPr>
          <w:rFonts w:ascii="Times New Roman" w:hAnsi="Times New Roman" w:cs="Times New Roman"/>
          <w:b/>
          <w:bCs/>
          <w:sz w:val="24"/>
          <w:szCs w:val="24"/>
        </w:rPr>
        <w:t>Winston Fedrick, Vicerrector Académico, BICU:</w:t>
      </w:r>
      <w:r>
        <w:rPr>
          <w:rFonts w:ascii="Times New Roman" w:hAnsi="Times New Roman" w:cs="Times New Roman"/>
          <w:sz w:val="24"/>
          <w:szCs w:val="24"/>
        </w:rPr>
        <w:t xml:space="preserve"> </w:t>
      </w:r>
      <w:r w:rsidR="008B63DE">
        <w:rPr>
          <w:rFonts w:ascii="Times New Roman" w:hAnsi="Times New Roman" w:cs="Times New Roman"/>
          <w:sz w:val="24"/>
          <w:szCs w:val="24"/>
        </w:rPr>
        <w:t>En la presentación se hablaba que la carrera ya tiene estudiantes graduados, egresados y estudiantes activos, en este sentido, si se hacen modificaciones en las asignaturas y las mallas curriculares se está hablando de un rediseño de la carrera de Ingeniería Industrial, no se puede cambiar asignaturas porque estaríamos hablando de otra carrera, de otro perfil académico.</w:t>
      </w:r>
    </w:p>
    <w:p w14:paraId="5EC78A0C" w14:textId="4E428B96" w:rsidR="008B63DE" w:rsidRDefault="00BA387C" w:rsidP="00A23B7B">
      <w:pPr>
        <w:spacing w:line="360" w:lineRule="auto"/>
        <w:jc w:val="both"/>
        <w:rPr>
          <w:rFonts w:ascii="Times New Roman" w:hAnsi="Times New Roman" w:cs="Times New Roman"/>
          <w:sz w:val="24"/>
          <w:szCs w:val="24"/>
        </w:rPr>
      </w:pPr>
      <w:r w:rsidRPr="000C7E59">
        <w:rPr>
          <w:rFonts w:ascii="Times New Roman" w:hAnsi="Times New Roman" w:cs="Times New Roman"/>
          <w:b/>
          <w:bCs/>
          <w:sz w:val="24"/>
          <w:szCs w:val="24"/>
        </w:rPr>
        <w:t>Jaime López Lowery, Secretario Técnico, CNU</w:t>
      </w:r>
      <w:r>
        <w:rPr>
          <w:rFonts w:ascii="Times New Roman" w:hAnsi="Times New Roman" w:cs="Times New Roman"/>
          <w:sz w:val="24"/>
          <w:szCs w:val="24"/>
        </w:rPr>
        <w:t>: Maestra Liliam Navarrete, ¿cuál es la valoración que tiene la Dirección de Desarrollo Curricular, CNU sobre esta carrera?</w:t>
      </w:r>
    </w:p>
    <w:p w14:paraId="69F1E264" w14:textId="012D2158" w:rsidR="00BA387C" w:rsidRDefault="00BA387C" w:rsidP="00A23B7B">
      <w:pPr>
        <w:spacing w:line="360" w:lineRule="auto"/>
        <w:jc w:val="both"/>
        <w:rPr>
          <w:rFonts w:ascii="Times New Roman" w:hAnsi="Times New Roman" w:cs="Times New Roman"/>
          <w:sz w:val="24"/>
          <w:szCs w:val="24"/>
        </w:rPr>
      </w:pPr>
      <w:r w:rsidRPr="00BA387C">
        <w:rPr>
          <w:rFonts w:ascii="Times New Roman" w:hAnsi="Times New Roman" w:cs="Times New Roman"/>
          <w:b/>
          <w:bCs/>
          <w:sz w:val="24"/>
          <w:szCs w:val="24"/>
        </w:rPr>
        <w:t>Jazmina Vargas, Directora, Dirección de Desarrollo Curricular, CNU:</w:t>
      </w:r>
      <w:r>
        <w:rPr>
          <w:rFonts w:ascii="Times New Roman" w:hAnsi="Times New Roman" w:cs="Times New Roman"/>
          <w:sz w:val="24"/>
          <w:szCs w:val="24"/>
        </w:rPr>
        <w:t xml:space="preserve"> Voy a tomar la palabra. Nosotros recibimos este proceso de las subcomisiones y retomamos la información brindada, sin embargo, nosotros buscamos nueva información al respecto. Nuestra consideración es que </w:t>
      </w:r>
      <w:r w:rsidR="00F87D39">
        <w:rPr>
          <w:rFonts w:ascii="Times New Roman" w:hAnsi="Times New Roman" w:cs="Times New Roman"/>
          <w:sz w:val="24"/>
          <w:szCs w:val="24"/>
        </w:rPr>
        <w:t>“</w:t>
      </w:r>
      <w:r>
        <w:rPr>
          <w:rFonts w:ascii="Times New Roman" w:hAnsi="Times New Roman" w:cs="Times New Roman"/>
          <w:sz w:val="24"/>
          <w:szCs w:val="24"/>
        </w:rPr>
        <w:t>lo que ellos presentaron es un rediseño de lo que han venido realizando</w:t>
      </w:r>
      <w:r w:rsidR="00F87D39">
        <w:rPr>
          <w:rFonts w:ascii="Times New Roman" w:hAnsi="Times New Roman" w:cs="Times New Roman"/>
          <w:sz w:val="24"/>
          <w:szCs w:val="24"/>
        </w:rPr>
        <w:t xml:space="preserve">  y quieren poner al día con una carrera que han venido ejecutando y que están conscientes que no está autorizada, por lo tanto, sus estudiantes no podrán certificar sus títulos”. Por otro lado, nosotros nos hemos enterado de que la Universidad ha venido realizando algunos cambios. Ante esta situación, nosotros hemos visualizado hacer una visita in situ con especialistas en Ingeniería Industrial. Quiero aprovechar el espacio para plantear lo siguiente, primero, una de las grandes dificultades que tenemos en la </w:t>
      </w:r>
      <w:r w:rsidR="00F87D39" w:rsidRPr="00F87D39">
        <w:rPr>
          <w:rFonts w:ascii="Times New Roman" w:hAnsi="Times New Roman" w:cs="Times New Roman"/>
          <w:sz w:val="24"/>
          <w:szCs w:val="24"/>
        </w:rPr>
        <w:t>Dirección de Desarrollo Curricular</w:t>
      </w:r>
      <w:r w:rsidR="00F87D39">
        <w:rPr>
          <w:rFonts w:ascii="Times New Roman" w:hAnsi="Times New Roman" w:cs="Times New Roman"/>
          <w:sz w:val="24"/>
          <w:szCs w:val="24"/>
        </w:rPr>
        <w:t xml:space="preserve"> del </w:t>
      </w:r>
      <w:r w:rsidR="00F87D39" w:rsidRPr="00F87D39">
        <w:rPr>
          <w:rFonts w:ascii="Times New Roman" w:hAnsi="Times New Roman" w:cs="Times New Roman"/>
          <w:sz w:val="24"/>
          <w:szCs w:val="24"/>
        </w:rPr>
        <w:t>CNU</w:t>
      </w:r>
      <w:r w:rsidR="00F87D39">
        <w:rPr>
          <w:rFonts w:ascii="Times New Roman" w:hAnsi="Times New Roman" w:cs="Times New Roman"/>
          <w:sz w:val="24"/>
          <w:szCs w:val="24"/>
        </w:rPr>
        <w:t xml:space="preserve"> es la contratación de especialistas, en este sentido, a nosotros se nos dificulta y nos lleva mucho tiempo estar solicitando información a las universidades del CNU para los especialistas, dos, consideramos que en los equipos técnicos no puede haber solamente un especialista</w:t>
      </w:r>
      <w:r w:rsidR="00717E00">
        <w:rPr>
          <w:rFonts w:ascii="Times New Roman" w:hAnsi="Times New Roman" w:cs="Times New Roman"/>
          <w:sz w:val="24"/>
          <w:szCs w:val="24"/>
        </w:rPr>
        <w:t>, tienen que haber varios especialistas</w:t>
      </w:r>
      <w:r w:rsidR="004B2EB9">
        <w:rPr>
          <w:rFonts w:ascii="Times New Roman" w:hAnsi="Times New Roman" w:cs="Times New Roman"/>
          <w:sz w:val="24"/>
          <w:szCs w:val="24"/>
        </w:rPr>
        <w:t xml:space="preserve"> para las distintas áreas del conocimiento. Sobre el dictamen de la carrera, </w:t>
      </w:r>
      <w:r w:rsidR="00A23BC6">
        <w:rPr>
          <w:rFonts w:ascii="Times New Roman" w:hAnsi="Times New Roman" w:cs="Times New Roman"/>
          <w:sz w:val="24"/>
          <w:szCs w:val="24"/>
        </w:rPr>
        <w:t xml:space="preserve">nosotros </w:t>
      </w:r>
      <w:r w:rsidR="004B2EB9">
        <w:rPr>
          <w:rFonts w:ascii="Times New Roman" w:hAnsi="Times New Roman" w:cs="Times New Roman"/>
          <w:sz w:val="24"/>
          <w:szCs w:val="24"/>
        </w:rPr>
        <w:t xml:space="preserve">habíamos </w:t>
      </w:r>
      <w:r w:rsidR="00A23BC6">
        <w:rPr>
          <w:rFonts w:ascii="Times New Roman" w:hAnsi="Times New Roman" w:cs="Times New Roman"/>
          <w:sz w:val="24"/>
          <w:szCs w:val="24"/>
        </w:rPr>
        <w:t>hecho un dictamen favorable, pero hay que hacer visita in situ con otros especialistas.</w:t>
      </w:r>
    </w:p>
    <w:p w14:paraId="3B64DF8C" w14:textId="17BEAF28" w:rsidR="00A23BC6" w:rsidRDefault="00A23BC6" w:rsidP="00A23B7B">
      <w:pPr>
        <w:spacing w:line="360" w:lineRule="auto"/>
        <w:jc w:val="both"/>
        <w:rPr>
          <w:rFonts w:ascii="Times New Roman" w:hAnsi="Times New Roman" w:cs="Times New Roman"/>
          <w:sz w:val="24"/>
          <w:szCs w:val="24"/>
        </w:rPr>
      </w:pPr>
      <w:r w:rsidRPr="00A23BC6">
        <w:rPr>
          <w:rFonts w:ascii="Times New Roman" w:hAnsi="Times New Roman" w:cs="Times New Roman"/>
          <w:b/>
          <w:bCs/>
          <w:sz w:val="24"/>
          <w:szCs w:val="24"/>
        </w:rPr>
        <w:t>Carlos Díaz, Presidente, UNEN:</w:t>
      </w:r>
      <w:r>
        <w:rPr>
          <w:rFonts w:ascii="Times New Roman" w:hAnsi="Times New Roman" w:cs="Times New Roman"/>
          <w:sz w:val="24"/>
          <w:szCs w:val="24"/>
        </w:rPr>
        <w:t xml:space="preserve"> Tengo una observación de acuerdo a la presentación hecha por la </w:t>
      </w:r>
      <w:r w:rsidRPr="00F87D39">
        <w:rPr>
          <w:rFonts w:ascii="Times New Roman" w:hAnsi="Times New Roman" w:cs="Times New Roman"/>
          <w:sz w:val="24"/>
          <w:szCs w:val="24"/>
        </w:rPr>
        <w:t>Dirección de Desarrollo Curricular</w:t>
      </w:r>
      <w:r>
        <w:rPr>
          <w:rFonts w:ascii="Times New Roman" w:hAnsi="Times New Roman" w:cs="Times New Roman"/>
          <w:sz w:val="24"/>
          <w:szCs w:val="24"/>
        </w:rPr>
        <w:t xml:space="preserve"> del </w:t>
      </w:r>
      <w:r w:rsidRPr="00F87D39">
        <w:rPr>
          <w:rFonts w:ascii="Times New Roman" w:hAnsi="Times New Roman" w:cs="Times New Roman"/>
          <w:sz w:val="24"/>
          <w:szCs w:val="24"/>
        </w:rPr>
        <w:t>CNU</w:t>
      </w:r>
      <w:r>
        <w:rPr>
          <w:rFonts w:ascii="Times New Roman" w:hAnsi="Times New Roman" w:cs="Times New Roman"/>
          <w:sz w:val="24"/>
          <w:szCs w:val="24"/>
        </w:rPr>
        <w:t xml:space="preserve">, UNITEC, lo que está buscando es ocultar </w:t>
      </w:r>
      <w:r>
        <w:rPr>
          <w:rFonts w:ascii="Times New Roman" w:hAnsi="Times New Roman" w:cs="Times New Roman"/>
          <w:sz w:val="24"/>
          <w:szCs w:val="24"/>
        </w:rPr>
        <w:lastRenderedPageBreak/>
        <w:t>una deficiencia que ha venido cargando y ahora está haciendo de manera rápida un rediseño. Desde nuestra perspectiva, no cumple con lo requerimientos necesarios en términos de calidad para los estudiantes, la carrera de Ingeniería Industrial que han presentado no está vinculada con el perfil que debe tener</w:t>
      </w:r>
      <w:r w:rsidR="00621282">
        <w:rPr>
          <w:rFonts w:ascii="Times New Roman" w:hAnsi="Times New Roman" w:cs="Times New Roman"/>
          <w:sz w:val="24"/>
          <w:szCs w:val="24"/>
        </w:rPr>
        <w:t>. Al recibir está solicitud, considero que se debe crear un equipo de especialistas para que hagan las debidas revisiones y valoraciones sobre esta carrera, y una vez que cumpla con los requisitos necesarios que pase nuevamente a la valoración del CNU. Por otro lado, si la universidad no cumple con las condiciones y espacios para desarrollar la carrera, que se adapte o se ubique en lo que puede facilitar, es decir, el rediseño de esta carrera debe ir aterrizado a su realidad.</w:t>
      </w:r>
    </w:p>
    <w:p w14:paraId="095242C3" w14:textId="7697D9EF" w:rsidR="00621282" w:rsidRDefault="00621282" w:rsidP="00A23B7B">
      <w:pPr>
        <w:spacing w:line="360" w:lineRule="auto"/>
        <w:jc w:val="both"/>
        <w:rPr>
          <w:rFonts w:ascii="Times New Roman" w:hAnsi="Times New Roman" w:cs="Times New Roman"/>
          <w:sz w:val="24"/>
          <w:szCs w:val="24"/>
        </w:rPr>
      </w:pPr>
      <w:r w:rsidRPr="00543FE1">
        <w:rPr>
          <w:rFonts w:ascii="Times New Roman" w:hAnsi="Times New Roman" w:cs="Times New Roman"/>
          <w:b/>
          <w:bCs/>
          <w:sz w:val="24"/>
          <w:szCs w:val="24"/>
        </w:rPr>
        <w:t>Winston Fedrick, Vicerrector Académico, BICU:</w:t>
      </w:r>
      <w:r>
        <w:rPr>
          <w:rFonts w:ascii="Times New Roman" w:hAnsi="Times New Roman" w:cs="Times New Roman"/>
          <w:b/>
          <w:bCs/>
          <w:sz w:val="24"/>
          <w:szCs w:val="24"/>
        </w:rPr>
        <w:t xml:space="preserve"> </w:t>
      </w:r>
      <w:r w:rsidR="005C3910">
        <w:rPr>
          <w:rFonts w:ascii="Times New Roman" w:hAnsi="Times New Roman" w:cs="Times New Roman"/>
          <w:sz w:val="24"/>
          <w:szCs w:val="24"/>
        </w:rPr>
        <w:t xml:space="preserve">Plantera, que revisemos los documentos de esta carrera, el de 2010-2020 y el de 2020-2025 y ver si en el último hay que permitan la calidad de la educación brindada a los estudiantes. </w:t>
      </w:r>
    </w:p>
    <w:p w14:paraId="1BF94CEA" w14:textId="794A39BA" w:rsidR="005C3910" w:rsidRDefault="005C3910" w:rsidP="00A23B7B">
      <w:pPr>
        <w:spacing w:line="360" w:lineRule="auto"/>
        <w:jc w:val="both"/>
        <w:rPr>
          <w:rFonts w:ascii="Times New Roman" w:hAnsi="Times New Roman" w:cs="Times New Roman"/>
          <w:sz w:val="24"/>
          <w:szCs w:val="24"/>
        </w:rPr>
      </w:pPr>
      <w:r w:rsidRPr="005C3910">
        <w:rPr>
          <w:rFonts w:ascii="Times New Roman" w:hAnsi="Times New Roman" w:cs="Times New Roman"/>
          <w:b/>
          <w:bCs/>
          <w:sz w:val="24"/>
          <w:szCs w:val="24"/>
        </w:rPr>
        <w:t>Glenda Velázquez, Rectora, UNI:</w:t>
      </w:r>
      <w:r>
        <w:rPr>
          <w:rFonts w:ascii="Times New Roman" w:hAnsi="Times New Roman" w:cs="Times New Roman"/>
          <w:sz w:val="24"/>
          <w:szCs w:val="24"/>
        </w:rPr>
        <w:t xml:space="preserve"> Ellos hicieron un rediseño de esta carrera, pero tienen 57negresados, en este sentido, con cual plan se van a graduar con el de 2010-2020 o el de 2022-2025, sobre este último plan, los estudiantes no tienen conocimiento. Si nosotros aprobamos lo solicitado, ¿de qué manera van a graduar a los estudiantes?, es una situación complicada</w:t>
      </w:r>
      <w:r w:rsidR="00C20CF3">
        <w:rPr>
          <w:rFonts w:ascii="Times New Roman" w:hAnsi="Times New Roman" w:cs="Times New Roman"/>
          <w:sz w:val="24"/>
          <w:szCs w:val="24"/>
        </w:rPr>
        <w:t xml:space="preserve">. Sobre la situación de los especialistas que planteaba la maestra Jazmina. </w:t>
      </w:r>
      <w:r>
        <w:rPr>
          <w:rFonts w:ascii="Times New Roman" w:hAnsi="Times New Roman" w:cs="Times New Roman"/>
          <w:sz w:val="24"/>
          <w:szCs w:val="24"/>
        </w:rPr>
        <w:t xml:space="preserve">considero que es pertinente que el CNU </w:t>
      </w:r>
      <w:r w:rsidR="00C20CF3">
        <w:rPr>
          <w:rFonts w:ascii="Times New Roman" w:hAnsi="Times New Roman" w:cs="Times New Roman"/>
          <w:sz w:val="24"/>
          <w:szCs w:val="24"/>
        </w:rPr>
        <w:t xml:space="preserve">se </w:t>
      </w:r>
      <w:r>
        <w:rPr>
          <w:rFonts w:ascii="Times New Roman" w:hAnsi="Times New Roman" w:cs="Times New Roman"/>
          <w:sz w:val="24"/>
          <w:szCs w:val="24"/>
        </w:rPr>
        <w:t>abo</w:t>
      </w:r>
      <w:r w:rsidR="00C20CF3">
        <w:rPr>
          <w:rFonts w:ascii="Times New Roman" w:hAnsi="Times New Roman" w:cs="Times New Roman"/>
          <w:sz w:val="24"/>
          <w:szCs w:val="24"/>
        </w:rPr>
        <w:t>que</w:t>
      </w:r>
      <w:r>
        <w:rPr>
          <w:rFonts w:ascii="Times New Roman" w:hAnsi="Times New Roman" w:cs="Times New Roman"/>
          <w:sz w:val="24"/>
          <w:szCs w:val="24"/>
        </w:rPr>
        <w:t xml:space="preserve"> a especialistas </w:t>
      </w:r>
      <w:r w:rsidR="00C20CF3">
        <w:rPr>
          <w:rFonts w:ascii="Times New Roman" w:hAnsi="Times New Roman" w:cs="Times New Roman"/>
          <w:sz w:val="24"/>
          <w:szCs w:val="24"/>
        </w:rPr>
        <w:t>antes de hacer una evaluación sobre determinados planes de estudio.</w:t>
      </w:r>
    </w:p>
    <w:p w14:paraId="65564637" w14:textId="77777777" w:rsidR="002A36D6" w:rsidRDefault="003B5F48" w:rsidP="00A23B7B">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Mediante la presentación pudimos darnos cuenta de que hay terceros afectados, 57 estudiantes, los cuales deben tener un título. En este sentido, el CNU debe tomar medidas para remediar la situación de los estudiantes y no afectarlos, y para ello debemos revisar el plan de estudio con el cual ellos se graduaron y darlo por respaldado y cerrar este plan, posteriormente, orientarle a UNITEC que no pueden abrir matrícula de la carrera de Ingeniería Industrial, mientras no se haga una aprobación de un nuevo plan de estudio </w:t>
      </w:r>
      <w:r w:rsidR="002A36D6">
        <w:rPr>
          <w:rFonts w:ascii="Times New Roman" w:hAnsi="Times New Roman" w:cs="Times New Roman"/>
          <w:color w:val="000000"/>
          <w:sz w:val="24"/>
          <w:szCs w:val="24"/>
        </w:rPr>
        <w:t>y para la aprobación de un nuevo plan de estudio, se les debe exigir que cumplan con todos los requisitos necesarios de la carrera.</w:t>
      </w:r>
    </w:p>
    <w:p w14:paraId="2F957BD3" w14:textId="51CEF0A0" w:rsidR="003B5F48" w:rsidRDefault="002A36D6" w:rsidP="00A23B7B">
      <w:pPr>
        <w:spacing w:line="360" w:lineRule="auto"/>
        <w:jc w:val="both"/>
        <w:rPr>
          <w:rFonts w:ascii="Times New Roman" w:hAnsi="Times New Roman" w:cs="Times New Roman"/>
          <w:color w:val="000000"/>
          <w:sz w:val="24"/>
          <w:szCs w:val="24"/>
        </w:rPr>
      </w:pPr>
      <w:r w:rsidRPr="002A36D6">
        <w:rPr>
          <w:rFonts w:ascii="Times New Roman" w:hAnsi="Times New Roman" w:cs="Times New Roman"/>
          <w:b/>
          <w:bCs/>
          <w:color w:val="000000"/>
          <w:sz w:val="24"/>
          <w:szCs w:val="24"/>
        </w:rPr>
        <w:t>Juan Carlos Benavides, Rector, UNFLEP:</w:t>
      </w:r>
      <w:r>
        <w:rPr>
          <w:rFonts w:ascii="Times New Roman" w:hAnsi="Times New Roman" w:cs="Times New Roman"/>
          <w:color w:val="000000"/>
          <w:sz w:val="24"/>
          <w:szCs w:val="24"/>
        </w:rPr>
        <w:t xml:space="preserve"> Yo estoy de acuerdo con el planteamiento de la Maestra Ramona y con base esta situación, considero que este tipo de comunicación no debe ser solamente para esta universidad, porque si seguimos con estas situaciones, algunas </w:t>
      </w:r>
      <w:r>
        <w:rPr>
          <w:rFonts w:ascii="Times New Roman" w:hAnsi="Times New Roman" w:cs="Times New Roman"/>
          <w:color w:val="000000"/>
          <w:sz w:val="24"/>
          <w:szCs w:val="24"/>
        </w:rPr>
        <w:lastRenderedPageBreak/>
        <w:t>universidades seguirán abriendo carreras sin autorización del CNU a como lo ha hecho la UNITEC. Nosotros como CNU debemos definir una posición ante estas situaciones, porque sino será un asunto de nunca acabar, cada vez iremos siendo permisibles y esto no es bueno.</w:t>
      </w:r>
    </w:p>
    <w:p w14:paraId="0AF1FAE7" w14:textId="63047432" w:rsidR="00EE0C06" w:rsidRDefault="00EE0C06" w:rsidP="00A23B7B">
      <w:pPr>
        <w:spacing w:line="360" w:lineRule="auto"/>
        <w:jc w:val="both"/>
        <w:rPr>
          <w:rFonts w:ascii="Times New Roman" w:hAnsi="Times New Roman" w:cs="Times New Roman"/>
          <w:color w:val="000000"/>
          <w:sz w:val="24"/>
          <w:szCs w:val="24"/>
        </w:rPr>
      </w:pPr>
      <w:r w:rsidRPr="00EE0C06">
        <w:rPr>
          <w:rFonts w:ascii="Times New Roman" w:hAnsi="Times New Roman" w:cs="Times New Roman"/>
          <w:b/>
          <w:bCs/>
          <w:color w:val="000000"/>
          <w:sz w:val="24"/>
          <w:szCs w:val="24"/>
        </w:rPr>
        <w:t>Ilenia García, Rectora, URACCAN:</w:t>
      </w:r>
      <w:r>
        <w:rPr>
          <w:rFonts w:ascii="Times New Roman" w:hAnsi="Times New Roman" w:cs="Times New Roman"/>
          <w:color w:val="000000"/>
          <w:sz w:val="24"/>
          <w:szCs w:val="24"/>
        </w:rPr>
        <w:t xml:space="preserve"> He estado analizando la presentación y</w:t>
      </w:r>
      <w:r w:rsidR="004C5FEA">
        <w:rPr>
          <w:rFonts w:ascii="Times New Roman" w:hAnsi="Times New Roman" w:cs="Times New Roman"/>
          <w:color w:val="000000"/>
          <w:sz w:val="24"/>
          <w:szCs w:val="24"/>
        </w:rPr>
        <w:t xml:space="preserve"> ahí se detalla que está acreditada con los mínimos de calidad del CNEA, por lo tanto, debe empezar a implementar las recomendaciones, en este sentido, nosotros como URACCAN nos ponemos en la posición de esta universidad, a nosotros nos encontrado a través de las evaluaciones algunas acciones que debemos mejorar. Valoro el esfuerzo de UNITEC de querer ponerse al día con sus programas ofertados, pero también, ellos deben partir de lo que ya tenían, puesto que eso fue lo que les evaluaron, y ahora ellos tiene que empezar a tomar en cuanta nuestras exigencias más la de CNEA. Coincido con la Maestra Ramona en que debemos buscar una solución para los estudiantes egresados, partiendo del currículo 2010-2020 y no del nuevo, 2022-2025.</w:t>
      </w:r>
    </w:p>
    <w:p w14:paraId="6A0593DA" w14:textId="78B3CCE2" w:rsidR="000173DB" w:rsidRDefault="00831CEC" w:rsidP="00A23B7B">
      <w:pPr>
        <w:spacing w:line="360" w:lineRule="auto"/>
        <w:jc w:val="both"/>
        <w:rPr>
          <w:rFonts w:ascii="Times New Roman" w:hAnsi="Times New Roman" w:cs="Times New Roman"/>
          <w:b/>
          <w:bCs/>
          <w:sz w:val="24"/>
          <w:szCs w:val="24"/>
        </w:rPr>
      </w:pPr>
      <w:r w:rsidRPr="000C7E59">
        <w:rPr>
          <w:rFonts w:ascii="Times New Roman" w:hAnsi="Times New Roman" w:cs="Times New Roman"/>
          <w:b/>
          <w:bCs/>
          <w:sz w:val="24"/>
          <w:szCs w:val="24"/>
        </w:rPr>
        <w:t>Jaime López Lowery, Secretario Técnico, CNU</w:t>
      </w:r>
      <w:r>
        <w:rPr>
          <w:rFonts w:ascii="Times New Roman" w:hAnsi="Times New Roman" w:cs="Times New Roman"/>
          <w:sz w:val="24"/>
          <w:szCs w:val="24"/>
        </w:rPr>
        <w:t xml:space="preserve">: Considero que podemos concluir en lo siguiente, nosotros podemos autorizar que los egresados puedan terminar su proceso de graduación, puesto que ellos ya han culminado un plan de estudio, el cual podemos criticar, pero fue con el que egresaron. Recordemos que el prestigio de las universidades son sus graduados. En consecuencia, autorizamos la culminación de graduación de los estudiantes </w:t>
      </w:r>
      <w:r w:rsidR="00110BB1">
        <w:rPr>
          <w:rFonts w:ascii="Times New Roman" w:hAnsi="Times New Roman" w:cs="Times New Roman"/>
          <w:sz w:val="24"/>
          <w:szCs w:val="24"/>
        </w:rPr>
        <w:t>egresados</w:t>
      </w:r>
      <w:r>
        <w:rPr>
          <w:rFonts w:ascii="Times New Roman" w:hAnsi="Times New Roman" w:cs="Times New Roman"/>
          <w:sz w:val="24"/>
          <w:szCs w:val="24"/>
        </w:rPr>
        <w:t xml:space="preserve">, </w:t>
      </w:r>
      <w:r w:rsidR="00110BB1">
        <w:rPr>
          <w:rFonts w:ascii="Times New Roman" w:hAnsi="Times New Roman" w:cs="Times New Roman"/>
          <w:sz w:val="24"/>
          <w:szCs w:val="24"/>
        </w:rPr>
        <w:t>que el CNU certifique los títulos, para ello, la UNITEC debe presentar el plan de estudio con el que egresaron los estudiantes, as</w:t>
      </w:r>
      <w:r w:rsidR="00935172">
        <w:rPr>
          <w:rFonts w:ascii="Times New Roman" w:hAnsi="Times New Roman" w:cs="Times New Roman"/>
          <w:sz w:val="24"/>
          <w:szCs w:val="24"/>
        </w:rPr>
        <w:t>i</w:t>
      </w:r>
      <w:r w:rsidR="00110BB1">
        <w:rPr>
          <w:rFonts w:ascii="Times New Roman" w:hAnsi="Times New Roman" w:cs="Times New Roman"/>
          <w:sz w:val="24"/>
          <w:szCs w:val="24"/>
        </w:rPr>
        <w:t>mismo, solicitar</w:t>
      </w:r>
      <w:r>
        <w:rPr>
          <w:rFonts w:ascii="Times New Roman" w:hAnsi="Times New Roman" w:cs="Times New Roman"/>
          <w:sz w:val="24"/>
          <w:szCs w:val="24"/>
        </w:rPr>
        <w:t xml:space="preserve"> la lista de estudiantes </w:t>
      </w:r>
      <w:r w:rsidR="00110BB1">
        <w:rPr>
          <w:rFonts w:ascii="Times New Roman" w:hAnsi="Times New Roman" w:cs="Times New Roman"/>
          <w:sz w:val="24"/>
          <w:szCs w:val="24"/>
        </w:rPr>
        <w:t>egresados</w:t>
      </w:r>
      <w:r>
        <w:rPr>
          <w:rFonts w:ascii="Times New Roman" w:hAnsi="Times New Roman" w:cs="Times New Roman"/>
          <w:sz w:val="24"/>
          <w:szCs w:val="24"/>
        </w:rPr>
        <w:t xml:space="preserve"> a la UNITEC</w:t>
      </w:r>
      <w:r w:rsidR="00110BB1">
        <w:rPr>
          <w:rFonts w:ascii="Times New Roman" w:hAnsi="Times New Roman" w:cs="Times New Roman"/>
          <w:sz w:val="24"/>
          <w:szCs w:val="24"/>
        </w:rPr>
        <w:t xml:space="preserve">. En relación, </w:t>
      </w:r>
      <w:r w:rsidR="000E5750">
        <w:rPr>
          <w:rFonts w:ascii="Times New Roman" w:hAnsi="Times New Roman" w:cs="Times New Roman"/>
          <w:sz w:val="24"/>
          <w:szCs w:val="24"/>
        </w:rPr>
        <w:t xml:space="preserve">se debe </w:t>
      </w:r>
      <w:r>
        <w:rPr>
          <w:rFonts w:ascii="Times New Roman" w:hAnsi="Times New Roman" w:cs="Times New Roman"/>
          <w:sz w:val="24"/>
          <w:szCs w:val="24"/>
        </w:rPr>
        <w:t>cerra</w:t>
      </w:r>
      <w:r w:rsidR="00110BB1">
        <w:rPr>
          <w:rFonts w:ascii="Times New Roman" w:hAnsi="Times New Roman" w:cs="Times New Roman"/>
          <w:sz w:val="24"/>
          <w:szCs w:val="24"/>
        </w:rPr>
        <w:t>r</w:t>
      </w:r>
      <w:r>
        <w:rPr>
          <w:rFonts w:ascii="Times New Roman" w:hAnsi="Times New Roman" w:cs="Times New Roman"/>
          <w:sz w:val="24"/>
          <w:szCs w:val="24"/>
        </w:rPr>
        <w:t xml:space="preserve"> la oferta </w:t>
      </w:r>
      <w:r w:rsidR="000E5750">
        <w:rPr>
          <w:rFonts w:ascii="Times New Roman" w:hAnsi="Times New Roman" w:cs="Times New Roman"/>
          <w:sz w:val="24"/>
          <w:szCs w:val="24"/>
        </w:rPr>
        <w:t xml:space="preserve">de la carrera </w:t>
      </w:r>
      <w:r>
        <w:rPr>
          <w:rFonts w:ascii="Times New Roman" w:hAnsi="Times New Roman" w:cs="Times New Roman"/>
          <w:sz w:val="24"/>
          <w:szCs w:val="24"/>
        </w:rPr>
        <w:t xml:space="preserve">y </w:t>
      </w:r>
      <w:r w:rsidR="00110BB1">
        <w:rPr>
          <w:rFonts w:ascii="Times New Roman" w:hAnsi="Times New Roman" w:cs="Times New Roman"/>
          <w:sz w:val="24"/>
          <w:szCs w:val="24"/>
        </w:rPr>
        <w:t>comunicarle</w:t>
      </w:r>
      <w:r>
        <w:rPr>
          <w:rFonts w:ascii="Times New Roman" w:hAnsi="Times New Roman" w:cs="Times New Roman"/>
          <w:sz w:val="24"/>
          <w:szCs w:val="24"/>
        </w:rPr>
        <w:t xml:space="preserve"> que no puede seguir ofertando esta carrera hasta que el CNU la autorice. Sobre los estudiantes activos, habr</w:t>
      </w:r>
      <w:r w:rsidR="00110BB1">
        <w:rPr>
          <w:rFonts w:ascii="Times New Roman" w:hAnsi="Times New Roman" w:cs="Times New Roman"/>
          <w:sz w:val="24"/>
          <w:szCs w:val="24"/>
        </w:rPr>
        <w:t>á</w:t>
      </w:r>
      <w:r>
        <w:rPr>
          <w:rFonts w:ascii="Times New Roman" w:hAnsi="Times New Roman" w:cs="Times New Roman"/>
          <w:sz w:val="24"/>
          <w:szCs w:val="24"/>
        </w:rPr>
        <w:t xml:space="preserve"> que ver que soluciones se buscan, que plan remedial se implementa</w:t>
      </w:r>
      <w:r w:rsidR="00110BB1">
        <w:rPr>
          <w:rFonts w:ascii="Times New Roman" w:hAnsi="Times New Roman" w:cs="Times New Roman"/>
          <w:sz w:val="24"/>
          <w:szCs w:val="24"/>
        </w:rPr>
        <w:t xml:space="preserve">, en este sentido, </w:t>
      </w:r>
      <w:r w:rsidR="000173DB">
        <w:rPr>
          <w:rFonts w:ascii="Times New Roman" w:hAnsi="Times New Roman" w:cs="Times New Roman"/>
          <w:sz w:val="24"/>
          <w:szCs w:val="24"/>
        </w:rPr>
        <w:t xml:space="preserve">se puede </w:t>
      </w:r>
      <w:r w:rsidR="000173DB">
        <w:rPr>
          <w:rFonts w:ascii="Times New Roman" w:hAnsi="Times New Roman" w:cs="Times New Roman"/>
          <w:color w:val="000000"/>
          <w:sz w:val="24"/>
          <w:szCs w:val="24"/>
        </w:rPr>
        <w:t xml:space="preserve">hacer la transición de los estudiantes activos actualmente, al nuevo plan de estudios. </w:t>
      </w:r>
    </w:p>
    <w:p w14:paraId="71CFD421" w14:textId="0C31B551" w:rsidR="00866100" w:rsidRDefault="00866100" w:rsidP="00A23B7B">
      <w:pPr>
        <w:spacing w:line="360" w:lineRule="auto"/>
        <w:jc w:val="both"/>
        <w:rPr>
          <w:rFonts w:ascii="Times New Roman" w:hAnsi="Times New Roman" w:cs="Times New Roman"/>
          <w:sz w:val="24"/>
          <w:szCs w:val="24"/>
        </w:rPr>
      </w:pPr>
      <w:r w:rsidRPr="00866100">
        <w:rPr>
          <w:rFonts w:ascii="Times New Roman" w:hAnsi="Times New Roman" w:cs="Times New Roman"/>
          <w:b/>
          <w:bCs/>
          <w:sz w:val="24"/>
          <w:szCs w:val="24"/>
        </w:rPr>
        <w:t>Freddy Franco, Secretario General, FEPDES-ATD:</w:t>
      </w:r>
      <w:r>
        <w:rPr>
          <w:rFonts w:ascii="Times New Roman" w:hAnsi="Times New Roman" w:cs="Times New Roman"/>
          <w:sz w:val="24"/>
          <w:szCs w:val="24"/>
        </w:rPr>
        <w:t xml:space="preserve"> Con la situación de esta carrera que hoy se está presentando, se está tratando un asunto anterior a las reestructuraciones que se han hecho en el CNU y es un hecho que se tiene que cerrar para partir de la nueva realidad en función de la calidad educativa. Por otro lado, nosotros tenemos que estar seguros de que fecha es el plan de estudio en el cual los 57 estudiantes egresaron e informarle a la UNITEC </w:t>
      </w:r>
      <w:r>
        <w:rPr>
          <w:rFonts w:ascii="Times New Roman" w:hAnsi="Times New Roman" w:cs="Times New Roman"/>
          <w:sz w:val="24"/>
          <w:szCs w:val="24"/>
        </w:rPr>
        <w:lastRenderedPageBreak/>
        <w:t>que culminen el proceso de graduación de estos estudiantes y si quiere abrir una oferta académica de esta misma carrera, tiene que ser con un nuevo plan de estudios aprobado por el CNU</w:t>
      </w:r>
      <w:r w:rsidR="00B469DC">
        <w:rPr>
          <w:rFonts w:ascii="Times New Roman" w:hAnsi="Times New Roman" w:cs="Times New Roman"/>
          <w:sz w:val="24"/>
          <w:szCs w:val="24"/>
        </w:rPr>
        <w:t>.</w:t>
      </w:r>
    </w:p>
    <w:p w14:paraId="6C51F7AF" w14:textId="01258DEE" w:rsidR="00B469DC" w:rsidRDefault="00B469DC" w:rsidP="00A23B7B">
      <w:pPr>
        <w:spacing w:line="360" w:lineRule="auto"/>
        <w:jc w:val="both"/>
        <w:rPr>
          <w:rFonts w:ascii="Times New Roman" w:hAnsi="Times New Roman" w:cs="Times New Roman"/>
          <w:sz w:val="24"/>
          <w:szCs w:val="24"/>
        </w:rPr>
      </w:pPr>
      <w:r w:rsidRPr="00B469DC">
        <w:rPr>
          <w:rFonts w:ascii="Times New Roman" w:hAnsi="Times New Roman" w:cs="Times New Roman"/>
          <w:b/>
          <w:bCs/>
          <w:sz w:val="24"/>
          <w:szCs w:val="24"/>
        </w:rPr>
        <w:t>Glenda Velázquez, Rectora, UNI:</w:t>
      </w:r>
      <w:r>
        <w:rPr>
          <w:rFonts w:ascii="Times New Roman" w:hAnsi="Times New Roman" w:cs="Times New Roman"/>
          <w:sz w:val="24"/>
          <w:szCs w:val="24"/>
        </w:rPr>
        <w:t xml:space="preserve"> </w:t>
      </w:r>
      <w:r w:rsidR="009B226E">
        <w:rPr>
          <w:rFonts w:ascii="Times New Roman" w:hAnsi="Times New Roman" w:cs="Times New Roman"/>
          <w:sz w:val="24"/>
          <w:szCs w:val="24"/>
        </w:rPr>
        <w:t>Tenemos que revisar los dos planes de estudio, 2012-2020 y 2022-2025 y c</w:t>
      </w:r>
      <w:r>
        <w:rPr>
          <w:rFonts w:ascii="Times New Roman" w:hAnsi="Times New Roman" w:cs="Times New Roman"/>
          <w:sz w:val="24"/>
          <w:szCs w:val="24"/>
        </w:rPr>
        <w:t>omo CNU</w:t>
      </w:r>
      <w:r w:rsidR="009B226E">
        <w:rPr>
          <w:rFonts w:ascii="Times New Roman" w:hAnsi="Times New Roman" w:cs="Times New Roman"/>
          <w:sz w:val="24"/>
          <w:szCs w:val="24"/>
        </w:rPr>
        <w:t xml:space="preserve"> </w:t>
      </w:r>
      <w:r>
        <w:rPr>
          <w:rFonts w:ascii="Times New Roman" w:hAnsi="Times New Roman" w:cs="Times New Roman"/>
          <w:sz w:val="24"/>
          <w:szCs w:val="24"/>
        </w:rPr>
        <w:t>tenemos que ponernos más estrictos en la revisión de las carreras que están ofertando las distintas universidades y por ende sus planes de estudio.</w:t>
      </w:r>
    </w:p>
    <w:p w14:paraId="554C630A" w14:textId="5BB44CCB" w:rsidR="00C54309" w:rsidRDefault="00C54309" w:rsidP="00A23B7B">
      <w:pPr>
        <w:spacing w:line="360" w:lineRule="auto"/>
        <w:jc w:val="both"/>
        <w:rPr>
          <w:rFonts w:ascii="Times New Roman" w:hAnsi="Times New Roman" w:cs="Times New Roman"/>
          <w:sz w:val="24"/>
          <w:szCs w:val="24"/>
        </w:rPr>
      </w:pPr>
      <w:r w:rsidRPr="000C7E59">
        <w:rPr>
          <w:rFonts w:ascii="Times New Roman" w:hAnsi="Times New Roman" w:cs="Times New Roman"/>
          <w:b/>
          <w:bCs/>
          <w:sz w:val="24"/>
          <w:szCs w:val="24"/>
        </w:rPr>
        <w:t>Jaime López Lowery, Secretario Técnico, CNU</w:t>
      </w:r>
      <w:r>
        <w:rPr>
          <w:rFonts w:ascii="Times New Roman" w:hAnsi="Times New Roman" w:cs="Times New Roman"/>
          <w:sz w:val="24"/>
          <w:szCs w:val="24"/>
        </w:rPr>
        <w:t>: Maestra Jazmina, tiene la palabra.</w:t>
      </w:r>
    </w:p>
    <w:p w14:paraId="69388D0D" w14:textId="60D48DAF" w:rsidR="00B469DC" w:rsidRDefault="00B469DC" w:rsidP="00A23B7B">
      <w:pPr>
        <w:spacing w:line="360" w:lineRule="auto"/>
        <w:jc w:val="both"/>
        <w:rPr>
          <w:rFonts w:ascii="Times New Roman" w:hAnsi="Times New Roman" w:cs="Times New Roman"/>
          <w:sz w:val="24"/>
          <w:szCs w:val="24"/>
        </w:rPr>
      </w:pPr>
      <w:r w:rsidRPr="00BA387C">
        <w:rPr>
          <w:rFonts w:ascii="Times New Roman" w:hAnsi="Times New Roman" w:cs="Times New Roman"/>
          <w:b/>
          <w:bCs/>
          <w:sz w:val="24"/>
          <w:szCs w:val="24"/>
        </w:rPr>
        <w:t>Jazmina Vargas, Directora, Dirección de Desarrollo Curricular, CNU:</w:t>
      </w:r>
      <w:r>
        <w:rPr>
          <w:rFonts w:ascii="Times New Roman" w:hAnsi="Times New Roman" w:cs="Times New Roman"/>
          <w:b/>
          <w:bCs/>
          <w:sz w:val="24"/>
          <w:szCs w:val="24"/>
        </w:rPr>
        <w:t xml:space="preserve"> </w:t>
      </w:r>
      <w:r>
        <w:rPr>
          <w:rFonts w:ascii="Times New Roman" w:hAnsi="Times New Roman" w:cs="Times New Roman"/>
          <w:sz w:val="24"/>
          <w:szCs w:val="24"/>
        </w:rPr>
        <w:t xml:space="preserve">Nosotros hemos tomado nota </w:t>
      </w:r>
      <w:r w:rsidR="009B226E">
        <w:rPr>
          <w:rFonts w:ascii="Times New Roman" w:hAnsi="Times New Roman" w:cs="Times New Roman"/>
          <w:sz w:val="24"/>
          <w:szCs w:val="24"/>
        </w:rPr>
        <w:t>sobre lo que planteaba el Maestro Jaime</w:t>
      </w:r>
      <w:r w:rsidR="00C54309">
        <w:rPr>
          <w:rFonts w:ascii="Times New Roman" w:hAnsi="Times New Roman" w:cs="Times New Roman"/>
          <w:sz w:val="24"/>
          <w:szCs w:val="24"/>
        </w:rPr>
        <w:t>.</w:t>
      </w:r>
    </w:p>
    <w:p w14:paraId="05BBCEA4" w14:textId="12EF46F4" w:rsidR="00C54309" w:rsidRDefault="00C54309" w:rsidP="00A23B7B">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Nosotros lo que estamos proponiendo es que vamos a autorizar el plan de estudios con el que egresaron los 57 estudiantes y ello implica respetar y certificar los títulos, pero este plan se autorizará en la siguiente sesión. Lo otro es que ya lo mencionaba el Maestro Jaime es que no pueden abrir una nueva matricula, sino hasta que se les autorice el nuevo plan de estudios</w:t>
      </w:r>
      <w:r w:rsidR="000173DB">
        <w:rPr>
          <w:rFonts w:ascii="Times New Roman" w:hAnsi="Times New Roman" w:cs="Times New Roman"/>
          <w:color w:val="000000"/>
          <w:sz w:val="24"/>
          <w:szCs w:val="24"/>
        </w:rPr>
        <w:t>. Posteriormente, ellos tendrán que hacer la transición de los estudiantes activos actualmente, al nuevo plan de estudios. Además, el plan de rediseño que se presentó hoy ya se cuestionó acá, por lo tanto, tienen que trabajar en función de mejoras que permita apostar hacia la calidad educativa con todas las condiciones necesarias para atender el perfil de la carrera.</w:t>
      </w:r>
    </w:p>
    <w:p w14:paraId="0081C42E" w14:textId="604392AC" w:rsidR="000173DB" w:rsidRDefault="000173DB" w:rsidP="00A23B7B">
      <w:pPr>
        <w:spacing w:line="360" w:lineRule="auto"/>
        <w:jc w:val="both"/>
        <w:rPr>
          <w:rFonts w:ascii="Times New Roman" w:hAnsi="Times New Roman" w:cs="Times New Roman"/>
          <w:sz w:val="24"/>
          <w:szCs w:val="24"/>
        </w:rPr>
      </w:pPr>
      <w:r w:rsidRPr="000C7E59">
        <w:rPr>
          <w:rFonts w:ascii="Times New Roman" w:hAnsi="Times New Roman" w:cs="Times New Roman"/>
          <w:b/>
          <w:bCs/>
          <w:sz w:val="24"/>
          <w:szCs w:val="24"/>
        </w:rPr>
        <w:t>Jaime López Lowery, Secretario Técnico, CNU</w:t>
      </w:r>
      <w:r>
        <w:rPr>
          <w:rFonts w:ascii="Times New Roman" w:hAnsi="Times New Roman" w:cs="Times New Roman"/>
          <w:sz w:val="24"/>
          <w:szCs w:val="24"/>
        </w:rPr>
        <w:t>: ¿Quedó claro el planteamiento, Maestra Jazmina?</w:t>
      </w:r>
    </w:p>
    <w:p w14:paraId="1B5ECB25" w14:textId="78E9B89B" w:rsidR="0073347D" w:rsidRDefault="0073347D" w:rsidP="00A23B7B">
      <w:pPr>
        <w:spacing w:line="360" w:lineRule="auto"/>
        <w:jc w:val="both"/>
        <w:rPr>
          <w:rFonts w:ascii="Times New Roman" w:hAnsi="Times New Roman" w:cs="Times New Roman"/>
          <w:sz w:val="24"/>
          <w:szCs w:val="24"/>
        </w:rPr>
      </w:pPr>
      <w:r w:rsidRPr="00BA387C">
        <w:rPr>
          <w:rFonts w:ascii="Times New Roman" w:hAnsi="Times New Roman" w:cs="Times New Roman"/>
          <w:b/>
          <w:bCs/>
          <w:sz w:val="24"/>
          <w:szCs w:val="24"/>
        </w:rPr>
        <w:t>Jazmina Vargas, Directora, Dirección de Desarrollo Curricular, CNU:</w:t>
      </w:r>
      <w:r>
        <w:rPr>
          <w:rFonts w:ascii="Times New Roman" w:hAnsi="Times New Roman" w:cs="Times New Roman"/>
          <w:b/>
          <w:bCs/>
          <w:sz w:val="24"/>
          <w:szCs w:val="24"/>
        </w:rPr>
        <w:t xml:space="preserve"> </w:t>
      </w:r>
      <w:r>
        <w:rPr>
          <w:rFonts w:ascii="Times New Roman" w:hAnsi="Times New Roman" w:cs="Times New Roman"/>
          <w:sz w:val="24"/>
          <w:szCs w:val="24"/>
        </w:rPr>
        <w:t>Sí, quedó claro. Quiero aprovechar el momento para plantearles que existen Institutos de Educación Superior ejecutando carreras sin autorización y de estos existe un alto número, un 80%, y no solo eso, se aperturan sedes sin hacer estudios de factibilidad, sin notificar, sin haber realizado ajustes en los diseños curriculares y en esa dinámica existen varias universidades.</w:t>
      </w:r>
    </w:p>
    <w:p w14:paraId="127EB661" w14:textId="6CDCD732" w:rsidR="006A0D57" w:rsidRDefault="0073347D" w:rsidP="00A23B7B">
      <w:pPr>
        <w:spacing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Tenemos que mandar de manera urgente una comunicación a la UNITEC no solamente en función de esta carrera, sino en función de otras carreras, también debemos comunicar a todas las universidades para que </w:t>
      </w:r>
      <w:r w:rsidR="006A0D57">
        <w:rPr>
          <w:rFonts w:ascii="Times New Roman" w:hAnsi="Times New Roman" w:cs="Times New Roman"/>
          <w:color w:val="000000"/>
          <w:sz w:val="24"/>
          <w:szCs w:val="24"/>
        </w:rPr>
        <w:t xml:space="preserve">se pongan al día con sus planes de estudio. Para finalizar este punto, </w:t>
      </w:r>
      <w:r w:rsidR="006A0D57">
        <w:rPr>
          <w:rFonts w:ascii="Times New Roman" w:hAnsi="Times New Roman" w:cs="Times New Roman"/>
          <w:color w:val="000000"/>
          <w:sz w:val="24"/>
          <w:szCs w:val="24"/>
        </w:rPr>
        <w:lastRenderedPageBreak/>
        <w:t>yo considero que la Dirección de Desarrollo Curricular nos debe decir en función del análisis técnico que, si las carreras o planes de estudio evaluadas están listos para su aprobación por el CNU y no venir a las sesiones a discutir si se aprueban o no, recordemos que la Dirección de Desarrollo Curricular es la instancia asesora del CNU, por lo tanto, nos debe decir que si una carrera o plan de estudio está listo o no por las siguientes condiciones, en este sentido, nosotros como miembros del CNU tomaremos decisiones con base a un análisis científico-técnico</w:t>
      </w:r>
      <w:r w:rsidR="00555F43">
        <w:rPr>
          <w:rFonts w:ascii="Times New Roman" w:hAnsi="Times New Roman" w:cs="Times New Roman"/>
          <w:color w:val="000000"/>
          <w:sz w:val="24"/>
          <w:szCs w:val="24"/>
        </w:rPr>
        <w:t>.</w:t>
      </w:r>
    </w:p>
    <w:p w14:paraId="6C216804" w14:textId="190EFB8A" w:rsidR="00D832B7" w:rsidRDefault="00555F43" w:rsidP="00A23B7B">
      <w:pPr>
        <w:spacing w:line="360" w:lineRule="auto"/>
        <w:jc w:val="both"/>
        <w:rPr>
          <w:rFonts w:ascii="Times New Roman" w:hAnsi="Times New Roman" w:cs="Times New Roman"/>
          <w:sz w:val="24"/>
          <w:szCs w:val="24"/>
        </w:rPr>
      </w:pPr>
      <w:r w:rsidRPr="00D832B7">
        <w:rPr>
          <w:rFonts w:ascii="Times New Roman" w:hAnsi="Times New Roman" w:cs="Times New Roman"/>
          <w:b/>
          <w:bCs/>
          <w:sz w:val="24"/>
          <w:szCs w:val="24"/>
        </w:rPr>
        <w:t>Jaime López Lowery, Secretario Técnico, CNU</w:t>
      </w:r>
      <w:r w:rsidRPr="00D832B7">
        <w:rPr>
          <w:rFonts w:ascii="Times New Roman" w:hAnsi="Times New Roman" w:cs="Times New Roman"/>
          <w:sz w:val="24"/>
          <w:szCs w:val="24"/>
        </w:rPr>
        <w:t xml:space="preserve">: Pasaremos a la presentación de la carrera de Licenciatura en Educación Preescolar Bilingüe de la </w:t>
      </w:r>
      <w:r w:rsidR="00D832B7" w:rsidRPr="00D832B7">
        <w:rPr>
          <w:rFonts w:ascii="Times New Roman" w:hAnsi="Times New Roman" w:cs="Times New Roman"/>
          <w:sz w:val="24"/>
          <w:szCs w:val="24"/>
        </w:rPr>
        <w:t>Universidad Centroamericana de Ciencias Empresariales</w:t>
      </w:r>
      <w:r w:rsidR="00D832B7">
        <w:rPr>
          <w:rFonts w:ascii="Times New Roman" w:hAnsi="Times New Roman" w:cs="Times New Roman"/>
          <w:sz w:val="24"/>
          <w:szCs w:val="24"/>
        </w:rPr>
        <w:t xml:space="preserve"> (UCEM).</w:t>
      </w:r>
    </w:p>
    <w:p w14:paraId="791F5959" w14:textId="57E001B1" w:rsidR="00555F43" w:rsidRDefault="00555F43" w:rsidP="00A23B7B">
      <w:pPr>
        <w:spacing w:line="360" w:lineRule="auto"/>
        <w:jc w:val="both"/>
        <w:rPr>
          <w:rFonts w:ascii="Times New Roman" w:hAnsi="Times New Roman" w:cs="Times New Roman"/>
          <w:color w:val="000000"/>
          <w:sz w:val="24"/>
          <w:szCs w:val="24"/>
        </w:rPr>
      </w:pPr>
      <w:r w:rsidRPr="00BA387C">
        <w:rPr>
          <w:rFonts w:ascii="Times New Roman" w:hAnsi="Times New Roman" w:cs="Times New Roman"/>
          <w:b/>
          <w:bCs/>
          <w:sz w:val="24"/>
          <w:szCs w:val="24"/>
        </w:rPr>
        <w:t>Jazmina Vargas, Directora, Dirección de Desarrollo Curricular, CNU:</w:t>
      </w:r>
      <w:r>
        <w:rPr>
          <w:rFonts w:ascii="Times New Roman" w:hAnsi="Times New Roman" w:cs="Times New Roman"/>
          <w:b/>
          <w:bCs/>
          <w:sz w:val="24"/>
          <w:szCs w:val="24"/>
        </w:rPr>
        <w:t xml:space="preserve"> </w:t>
      </w:r>
      <w:r w:rsidR="00D832B7">
        <w:rPr>
          <w:rFonts w:ascii="Times New Roman" w:hAnsi="Times New Roman" w:cs="Times New Roman"/>
          <w:sz w:val="24"/>
          <w:szCs w:val="24"/>
        </w:rPr>
        <w:t xml:space="preserve">A la </w:t>
      </w:r>
      <w:r w:rsidR="00D832B7">
        <w:rPr>
          <w:rFonts w:ascii="Times New Roman" w:hAnsi="Times New Roman" w:cs="Times New Roman"/>
          <w:color w:val="000000"/>
          <w:sz w:val="24"/>
          <w:szCs w:val="24"/>
        </w:rPr>
        <w:t>Dirección de Desarrollo Curricular se le solicit</w:t>
      </w:r>
      <w:r w:rsidR="00512FFC">
        <w:rPr>
          <w:rFonts w:ascii="Times New Roman" w:hAnsi="Times New Roman" w:cs="Times New Roman"/>
          <w:color w:val="000000"/>
          <w:sz w:val="24"/>
          <w:szCs w:val="24"/>
        </w:rPr>
        <w:t>ó</w:t>
      </w:r>
      <w:r w:rsidR="00D832B7">
        <w:rPr>
          <w:rFonts w:ascii="Times New Roman" w:hAnsi="Times New Roman" w:cs="Times New Roman"/>
          <w:color w:val="000000"/>
          <w:sz w:val="24"/>
          <w:szCs w:val="24"/>
        </w:rPr>
        <w:t xml:space="preserve"> que buscara información sobre esta carrera. En este sentido, nosotros encontramos que la carrera fue autorizada como bachillerato en 1997 y en 2012 empiezan a ejecutarla como Licenciatura</w:t>
      </w:r>
      <w:r w:rsidR="00A62ED4">
        <w:rPr>
          <w:rFonts w:ascii="Times New Roman" w:hAnsi="Times New Roman" w:cs="Times New Roman"/>
          <w:color w:val="000000"/>
          <w:sz w:val="24"/>
          <w:szCs w:val="24"/>
        </w:rPr>
        <w:t xml:space="preserve">, esta carrera dio una evolución con pocos estudiantes. Actualmente, la carrera cuenta con 22 estudiantes activos: </w:t>
      </w:r>
    </w:p>
    <w:p w14:paraId="68BEEFAC" w14:textId="30F10F24" w:rsidR="00A62ED4" w:rsidRPr="00A62ED4" w:rsidRDefault="00A62ED4" w:rsidP="00A62ED4">
      <w:pPr>
        <w:pStyle w:val="Prrafodelista"/>
        <w:numPr>
          <w:ilvl w:val="0"/>
          <w:numId w:val="11"/>
        </w:numPr>
        <w:spacing w:after="0" w:line="240" w:lineRule="auto"/>
        <w:jc w:val="both"/>
        <w:rPr>
          <w:rFonts w:ascii="Times New Roman" w:hAnsi="Times New Roman" w:cs="Times New Roman"/>
          <w:color w:val="000000"/>
          <w:sz w:val="24"/>
          <w:szCs w:val="24"/>
        </w:rPr>
      </w:pPr>
      <w:r w:rsidRPr="00A62ED4">
        <w:rPr>
          <w:rFonts w:ascii="Times New Roman" w:hAnsi="Times New Roman" w:cs="Times New Roman"/>
          <w:color w:val="000000"/>
          <w:sz w:val="24"/>
          <w:szCs w:val="24"/>
        </w:rPr>
        <w:t>Primer año, 9.</w:t>
      </w:r>
    </w:p>
    <w:p w14:paraId="2ADEB271" w14:textId="0BBDC90B" w:rsidR="00A62ED4" w:rsidRPr="00A62ED4" w:rsidRDefault="00A62ED4" w:rsidP="00A62ED4">
      <w:pPr>
        <w:pStyle w:val="Prrafodelista"/>
        <w:numPr>
          <w:ilvl w:val="0"/>
          <w:numId w:val="11"/>
        </w:numPr>
        <w:spacing w:after="0" w:line="240" w:lineRule="auto"/>
        <w:jc w:val="both"/>
        <w:rPr>
          <w:rFonts w:ascii="Times New Roman" w:hAnsi="Times New Roman" w:cs="Times New Roman"/>
          <w:color w:val="000000"/>
          <w:sz w:val="24"/>
          <w:szCs w:val="24"/>
        </w:rPr>
      </w:pPr>
      <w:r w:rsidRPr="00A62ED4">
        <w:rPr>
          <w:rFonts w:ascii="Times New Roman" w:hAnsi="Times New Roman" w:cs="Times New Roman"/>
          <w:color w:val="000000"/>
          <w:sz w:val="24"/>
          <w:szCs w:val="24"/>
        </w:rPr>
        <w:t>Segundo año, 9.</w:t>
      </w:r>
    </w:p>
    <w:p w14:paraId="3681DE1D" w14:textId="6F467F5C" w:rsidR="00A62ED4" w:rsidRPr="00A62ED4" w:rsidRDefault="00A62ED4" w:rsidP="00A62ED4">
      <w:pPr>
        <w:pStyle w:val="Prrafodelista"/>
        <w:numPr>
          <w:ilvl w:val="0"/>
          <w:numId w:val="11"/>
        </w:numPr>
        <w:spacing w:after="0" w:line="240" w:lineRule="auto"/>
        <w:jc w:val="both"/>
        <w:rPr>
          <w:rFonts w:ascii="Times New Roman" w:hAnsi="Times New Roman" w:cs="Times New Roman"/>
          <w:sz w:val="24"/>
          <w:szCs w:val="24"/>
        </w:rPr>
      </w:pPr>
      <w:r w:rsidRPr="00A62ED4">
        <w:rPr>
          <w:rFonts w:ascii="Times New Roman" w:hAnsi="Times New Roman" w:cs="Times New Roman"/>
          <w:color w:val="000000"/>
          <w:sz w:val="24"/>
          <w:szCs w:val="24"/>
        </w:rPr>
        <w:t xml:space="preserve">Tercer año, </w:t>
      </w:r>
      <w:r w:rsidR="00C5166F">
        <w:rPr>
          <w:rFonts w:ascii="Times New Roman" w:hAnsi="Times New Roman" w:cs="Times New Roman"/>
          <w:color w:val="000000"/>
          <w:sz w:val="24"/>
          <w:szCs w:val="24"/>
        </w:rPr>
        <w:t>4</w:t>
      </w:r>
      <w:r w:rsidRPr="00A62ED4">
        <w:rPr>
          <w:rFonts w:ascii="Times New Roman" w:hAnsi="Times New Roman" w:cs="Times New Roman"/>
          <w:color w:val="000000"/>
          <w:sz w:val="24"/>
          <w:szCs w:val="24"/>
        </w:rPr>
        <w:t>.</w:t>
      </w:r>
    </w:p>
    <w:p w14:paraId="70B0DCFA" w14:textId="76EE6D22" w:rsidR="00A62ED4" w:rsidRDefault="00A62ED4" w:rsidP="00A62ED4">
      <w:pPr>
        <w:spacing w:after="0" w:line="240" w:lineRule="auto"/>
        <w:jc w:val="both"/>
        <w:rPr>
          <w:rFonts w:ascii="Times New Roman" w:hAnsi="Times New Roman" w:cs="Times New Roman"/>
          <w:sz w:val="24"/>
          <w:szCs w:val="24"/>
        </w:rPr>
      </w:pPr>
    </w:p>
    <w:p w14:paraId="33DDB560" w14:textId="36A7BB45" w:rsidR="00A62ED4" w:rsidRDefault="00A62ED4" w:rsidP="00A62E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UCEM argumenta que la licenciatura en Educación Preescolar Bilingüe </w:t>
      </w:r>
      <w:r w:rsidR="00453018">
        <w:rPr>
          <w:rFonts w:ascii="Times New Roman" w:hAnsi="Times New Roman" w:cs="Times New Roman"/>
          <w:sz w:val="24"/>
          <w:szCs w:val="24"/>
        </w:rPr>
        <w:t>se ofertó a petición de los estudiantes egresados del bachillerato.</w:t>
      </w:r>
      <w:r w:rsidR="00C5166F">
        <w:rPr>
          <w:rFonts w:ascii="Times New Roman" w:hAnsi="Times New Roman" w:cs="Times New Roman"/>
          <w:sz w:val="24"/>
          <w:szCs w:val="24"/>
        </w:rPr>
        <w:t xml:space="preserve"> </w:t>
      </w:r>
      <w:r>
        <w:rPr>
          <w:rFonts w:ascii="Times New Roman" w:hAnsi="Times New Roman" w:cs="Times New Roman"/>
          <w:sz w:val="24"/>
          <w:szCs w:val="24"/>
        </w:rPr>
        <w:t xml:space="preserve">Esta información es la que tenemos y con base a ello el CNU pueda tomar una decisión. </w:t>
      </w:r>
    </w:p>
    <w:p w14:paraId="2071FCE8" w14:textId="2572DE2B" w:rsidR="00A62ED4" w:rsidRDefault="00A62ED4" w:rsidP="00A62ED4">
      <w:pPr>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Maestra Jazmina, ¿esta universidad está acreditada por el CNEA?</w:t>
      </w:r>
    </w:p>
    <w:p w14:paraId="25490836" w14:textId="6E4B697C" w:rsidR="00835B56" w:rsidRDefault="00A62ED4" w:rsidP="00A62ED4">
      <w:pPr>
        <w:spacing w:after="0" w:line="360" w:lineRule="auto"/>
        <w:jc w:val="both"/>
        <w:rPr>
          <w:rFonts w:ascii="Times New Roman" w:hAnsi="Times New Roman" w:cs="Times New Roman"/>
          <w:color w:val="000000"/>
          <w:sz w:val="24"/>
          <w:szCs w:val="24"/>
        </w:rPr>
      </w:pPr>
      <w:r w:rsidRPr="00BA387C">
        <w:rPr>
          <w:rFonts w:ascii="Times New Roman" w:hAnsi="Times New Roman" w:cs="Times New Roman"/>
          <w:b/>
          <w:bCs/>
          <w:sz w:val="24"/>
          <w:szCs w:val="24"/>
        </w:rPr>
        <w:t>Jazmina Vargas, Directora, Dirección de Desarrollo Curricular, CNU:</w:t>
      </w:r>
      <w:r>
        <w:rPr>
          <w:rFonts w:ascii="Times New Roman" w:hAnsi="Times New Roman" w:cs="Times New Roman"/>
          <w:b/>
          <w:bCs/>
          <w:sz w:val="24"/>
          <w:szCs w:val="24"/>
        </w:rPr>
        <w:t xml:space="preserve"> </w:t>
      </w:r>
      <w:r>
        <w:rPr>
          <w:rFonts w:ascii="Times New Roman" w:hAnsi="Times New Roman" w:cs="Times New Roman"/>
          <w:sz w:val="24"/>
          <w:szCs w:val="24"/>
        </w:rPr>
        <w:t xml:space="preserve">Sí, está </w:t>
      </w:r>
      <w:r>
        <w:rPr>
          <w:rFonts w:ascii="Times New Roman" w:hAnsi="Times New Roman" w:cs="Times New Roman"/>
          <w:color w:val="000000"/>
          <w:sz w:val="24"/>
          <w:szCs w:val="24"/>
        </w:rPr>
        <w:t>acreditada.</w:t>
      </w:r>
      <w:r w:rsidR="00835B56">
        <w:rPr>
          <w:rFonts w:ascii="Times New Roman" w:hAnsi="Times New Roman" w:cs="Times New Roman"/>
          <w:color w:val="000000"/>
          <w:sz w:val="24"/>
          <w:szCs w:val="24"/>
        </w:rPr>
        <w:t xml:space="preserve"> Por otro lado, esta universidad tiene seis carreras que no han sido autorizadas, pero las están ejecutando.</w:t>
      </w:r>
    </w:p>
    <w:p w14:paraId="2DFBBFEF" w14:textId="1E13323C" w:rsidR="00835B56" w:rsidRDefault="00835B56" w:rsidP="00A62ED4">
      <w:pPr>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 xml:space="preserve">Sobre estas carreras, considero que deberíamos sacar un comunicado donde se de a conocer esta situación, puesto que los estudiantes </w:t>
      </w:r>
      <w:r w:rsidR="00C5166F">
        <w:rPr>
          <w:rFonts w:ascii="Times New Roman" w:hAnsi="Times New Roman" w:cs="Times New Roman"/>
          <w:color w:val="000000"/>
          <w:sz w:val="24"/>
          <w:szCs w:val="24"/>
        </w:rPr>
        <w:t xml:space="preserve">están siendo engañados y posteriormente </w:t>
      </w:r>
      <w:r>
        <w:rPr>
          <w:rFonts w:ascii="Times New Roman" w:hAnsi="Times New Roman" w:cs="Times New Roman"/>
          <w:color w:val="000000"/>
          <w:sz w:val="24"/>
          <w:szCs w:val="24"/>
        </w:rPr>
        <w:t>se van a graduar y sus títulos no van a ser reconocidos por el CNU.</w:t>
      </w:r>
    </w:p>
    <w:p w14:paraId="32F297E0" w14:textId="3E970A04" w:rsidR="00835B56" w:rsidRDefault="00835B56" w:rsidP="00A62ED4">
      <w:pPr>
        <w:spacing w:after="0" w:line="360" w:lineRule="auto"/>
        <w:jc w:val="both"/>
        <w:rPr>
          <w:rFonts w:ascii="Times New Roman" w:hAnsi="Times New Roman" w:cs="Times New Roman"/>
          <w:color w:val="000000"/>
          <w:sz w:val="24"/>
          <w:szCs w:val="24"/>
        </w:rPr>
      </w:pPr>
      <w:r w:rsidRPr="00835B56">
        <w:rPr>
          <w:rFonts w:ascii="Times New Roman" w:hAnsi="Times New Roman" w:cs="Times New Roman"/>
          <w:b/>
          <w:bCs/>
          <w:color w:val="000000"/>
          <w:sz w:val="24"/>
          <w:szCs w:val="24"/>
        </w:rPr>
        <w:lastRenderedPageBreak/>
        <w:t>Carlos Díaz, Presidente, UNEN:</w:t>
      </w:r>
      <w:r>
        <w:rPr>
          <w:rFonts w:ascii="Times New Roman" w:hAnsi="Times New Roman" w:cs="Times New Roman"/>
          <w:color w:val="000000"/>
          <w:sz w:val="24"/>
          <w:szCs w:val="24"/>
        </w:rPr>
        <w:t xml:space="preserve"> Considero que se debe enviar un comunicado directo a las universidades para notificarles que </w:t>
      </w:r>
      <w:r w:rsidR="00C5166F">
        <w:rPr>
          <w:rFonts w:ascii="Times New Roman" w:hAnsi="Times New Roman" w:cs="Times New Roman"/>
          <w:color w:val="000000"/>
          <w:sz w:val="24"/>
          <w:szCs w:val="24"/>
        </w:rPr>
        <w:t>existen procedimientos establecidos en la Ley No. 1114, as</w:t>
      </w:r>
      <w:r w:rsidR="00935172">
        <w:rPr>
          <w:rFonts w:ascii="Times New Roman" w:hAnsi="Times New Roman" w:cs="Times New Roman"/>
          <w:color w:val="000000"/>
          <w:sz w:val="24"/>
          <w:szCs w:val="24"/>
        </w:rPr>
        <w:t>i</w:t>
      </w:r>
      <w:r w:rsidR="00C5166F">
        <w:rPr>
          <w:rFonts w:ascii="Times New Roman" w:hAnsi="Times New Roman" w:cs="Times New Roman"/>
          <w:color w:val="000000"/>
          <w:sz w:val="24"/>
          <w:szCs w:val="24"/>
        </w:rPr>
        <w:t xml:space="preserve">mismo, se les debe informar que se </w:t>
      </w:r>
      <w:r>
        <w:rPr>
          <w:rFonts w:ascii="Times New Roman" w:hAnsi="Times New Roman" w:cs="Times New Roman"/>
          <w:color w:val="000000"/>
          <w:sz w:val="24"/>
          <w:szCs w:val="24"/>
        </w:rPr>
        <w:t xml:space="preserve">pongan al día con sus planes de estudio y que sus carreras </w:t>
      </w:r>
      <w:r w:rsidR="00C5166F">
        <w:rPr>
          <w:rFonts w:ascii="Times New Roman" w:hAnsi="Times New Roman" w:cs="Times New Roman"/>
          <w:color w:val="000000"/>
          <w:sz w:val="24"/>
          <w:szCs w:val="24"/>
        </w:rPr>
        <w:t xml:space="preserve">y planes de estudio </w:t>
      </w:r>
      <w:r>
        <w:rPr>
          <w:rFonts w:ascii="Times New Roman" w:hAnsi="Times New Roman" w:cs="Times New Roman"/>
          <w:color w:val="000000"/>
          <w:sz w:val="24"/>
          <w:szCs w:val="24"/>
        </w:rPr>
        <w:t>deben estar debidamente autorizadas para que puedan ser ofertadas y desarrolladas.</w:t>
      </w:r>
    </w:p>
    <w:p w14:paraId="0716AB6B" w14:textId="319C1D41" w:rsidR="00835B56" w:rsidRDefault="00835B56" w:rsidP="00C5166F">
      <w:pPr>
        <w:spacing w:before="240" w:after="0" w:line="360" w:lineRule="auto"/>
        <w:jc w:val="both"/>
        <w:rPr>
          <w:rFonts w:ascii="Times New Roman" w:hAnsi="Times New Roman" w:cs="Times New Roman"/>
          <w:sz w:val="24"/>
          <w:szCs w:val="24"/>
        </w:rPr>
      </w:pPr>
      <w:r w:rsidRPr="00D832B7">
        <w:rPr>
          <w:rFonts w:ascii="Times New Roman" w:hAnsi="Times New Roman" w:cs="Times New Roman"/>
          <w:b/>
          <w:bCs/>
          <w:sz w:val="24"/>
          <w:szCs w:val="24"/>
        </w:rPr>
        <w:t>Jaime López Lowery, Secretario Técnico, CNU</w:t>
      </w:r>
      <w:r w:rsidRPr="00D832B7">
        <w:rPr>
          <w:rFonts w:ascii="Times New Roman" w:hAnsi="Times New Roman" w:cs="Times New Roman"/>
          <w:sz w:val="24"/>
          <w:szCs w:val="24"/>
        </w:rPr>
        <w:t>:</w:t>
      </w:r>
      <w:r>
        <w:rPr>
          <w:rFonts w:ascii="Times New Roman" w:hAnsi="Times New Roman" w:cs="Times New Roman"/>
          <w:sz w:val="24"/>
          <w:szCs w:val="24"/>
        </w:rPr>
        <w:t xml:space="preserve"> </w:t>
      </w:r>
      <w:r w:rsidR="00CB3236">
        <w:rPr>
          <w:rFonts w:ascii="Times New Roman" w:hAnsi="Times New Roman" w:cs="Times New Roman"/>
          <w:sz w:val="24"/>
          <w:szCs w:val="24"/>
        </w:rPr>
        <w:t>Quiero insistir en la siguiente situación, como antes nosotros no teníamos las atribuciones que nos ha brindado la Ley No.1114 las universidades hacían caso omiso a nuestras orientaciones de cumplimiento</w:t>
      </w:r>
      <w:r w:rsidR="00937FAD">
        <w:rPr>
          <w:rFonts w:ascii="Times New Roman" w:hAnsi="Times New Roman" w:cs="Times New Roman"/>
          <w:sz w:val="24"/>
          <w:szCs w:val="24"/>
        </w:rPr>
        <w:t>, y la educación en muchos casos era un proceso de mercadeo.</w:t>
      </w:r>
    </w:p>
    <w:p w14:paraId="26E6BEBF" w14:textId="5F8B3077" w:rsidR="00104207" w:rsidRDefault="00937FAD" w:rsidP="00C5166F">
      <w:pPr>
        <w:spacing w:before="240"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Ramona Rodríguez, </w:t>
      </w:r>
      <w:r w:rsidRPr="00CF637D">
        <w:rPr>
          <w:rFonts w:ascii="Times New Roman" w:hAnsi="Times New Roman" w:cs="Times New Roman"/>
          <w:b/>
          <w:bCs/>
          <w:color w:val="000000"/>
          <w:sz w:val="24"/>
          <w:szCs w:val="24"/>
        </w:rPr>
        <w:t>Presidenta</w:t>
      </w:r>
      <w:r>
        <w:rPr>
          <w:rFonts w:ascii="Times New Roman" w:hAnsi="Times New Roman" w:cs="Times New Roman"/>
          <w:b/>
          <w:bCs/>
          <w:color w:val="000000"/>
          <w:sz w:val="24"/>
          <w:szCs w:val="24"/>
        </w:rPr>
        <w:t xml:space="preserve"> del CNU y Rectora, UNAN-Managua</w:t>
      </w:r>
      <w:r w:rsidRPr="00CF637D">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Pr>
          <w:rFonts w:ascii="Times New Roman" w:hAnsi="Times New Roman" w:cs="Times New Roman"/>
          <w:color w:val="000000"/>
          <w:sz w:val="24"/>
          <w:szCs w:val="24"/>
        </w:rPr>
        <w:t>Considero que no debemos estar discutiendo situaciones como estas, esta situación debe discutirse cuando la universidad esté en orden, si seguimos la discusión , estaríamos haciendo lo mismo que hacíamos antes, que aprobamos las carreras y el resto no lo revisamos. A como mencionó la Maestra, están impartiendo carreras que no han sido autorizadas y que no se ajustan a su perfil. En este sentido, tenemos que entrar a un análisis más profundo sobre estas situaciones y mandar una comunicación a todas las universidades privadas para que ordenen sus carreras y planes de estudio. Asimismo, debemos reunirnos con el CNEA</w:t>
      </w:r>
      <w:r w:rsidR="00104207">
        <w:rPr>
          <w:rFonts w:ascii="Times New Roman" w:hAnsi="Times New Roman" w:cs="Times New Roman"/>
          <w:color w:val="000000"/>
          <w:sz w:val="24"/>
          <w:szCs w:val="24"/>
        </w:rPr>
        <w:t>, porque no puede ser que el CNEA acredita los planes de estudio y nosotros no los autorizamos.</w:t>
      </w:r>
    </w:p>
    <w:p w14:paraId="79CF3924" w14:textId="69BA7056" w:rsidR="00104207" w:rsidRDefault="00104207" w:rsidP="00C5166F">
      <w:pPr>
        <w:spacing w:before="240" w:after="0" w:line="360" w:lineRule="auto"/>
        <w:jc w:val="both"/>
        <w:rPr>
          <w:rFonts w:ascii="Times New Roman" w:hAnsi="Times New Roman" w:cs="Times New Roman"/>
          <w:sz w:val="24"/>
          <w:szCs w:val="24"/>
        </w:rPr>
      </w:pPr>
      <w:r w:rsidRPr="00D832B7">
        <w:rPr>
          <w:rFonts w:ascii="Times New Roman" w:hAnsi="Times New Roman" w:cs="Times New Roman"/>
          <w:b/>
          <w:bCs/>
          <w:sz w:val="24"/>
          <w:szCs w:val="24"/>
        </w:rPr>
        <w:t>Jaime López Lowery, Secretario Técnico, CNU</w:t>
      </w:r>
      <w:r w:rsidRPr="00D832B7">
        <w:rPr>
          <w:rFonts w:ascii="Times New Roman" w:hAnsi="Times New Roman" w:cs="Times New Roman"/>
          <w:sz w:val="24"/>
          <w:szCs w:val="24"/>
        </w:rPr>
        <w:t>:</w:t>
      </w:r>
      <w:r>
        <w:rPr>
          <w:rFonts w:ascii="Times New Roman" w:hAnsi="Times New Roman" w:cs="Times New Roman"/>
          <w:sz w:val="24"/>
          <w:szCs w:val="24"/>
        </w:rPr>
        <w:t xml:space="preserve"> Ante estas situaciones, nosotros como CNU no podemos entrar a evaluar ninguna carrera de cualquier universidad mientras no estén en orden sus oferta educativas. En el caso de la UCEM, debe presentar todas sus carreras para que se les haga el debido dictamen</w:t>
      </w:r>
      <w:r w:rsidR="006151F2">
        <w:rPr>
          <w:rFonts w:ascii="Times New Roman" w:hAnsi="Times New Roman" w:cs="Times New Roman"/>
          <w:sz w:val="24"/>
          <w:szCs w:val="24"/>
        </w:rPr>
        <w:t>, la UCEM tiene carreras que se aprobaron en circunstancias distintas, por lo tanto, estas carreas ya deben ser sometidas a una actualización curricular</w:t>
      </w:r>
      <w:r w:rsidR="00C56692">
        <w:rPr>
          <w:rFonts w:ascii="Times New Roman" w:hAnsi="Times New Roman" w:cs="Times New Roman"/>
          <w:sz w:val="24"/>
          <w:szCs w:val="24"/>
        </w:rPr>
        <w:t>.</w:t>
      </w:r>
    </w:p>
    <w:p w14:paraId="5DD31400" w14:textId="746F7F15" w:rsidR="00FE3D50" w:rsidRDefault="00C56692" w:rsidP="00C5166F">
      <w:pPr>
        <w:spacing w:before="240" w:after="0" w:line="360" w:lineRule="auto"/>
        <w:jc w:val="both"/>
        <w:rPr>
          <w:rFonts w:ascii="Times New Roman" w:hAnsi="Times New Roman" w:cs="Times New Roman"/>
          <w:sz w:val="24"/>
          <w:szCs w:val="24"/>
        </w:rPr>
      </w:pPr>
      <w:r w:rsidRPr="00BA387C">
        <w:rPr>
          <w:rFonts w:ascii="Times New Roman" w:hAnsi="Times New Roman" w:cs="Times New Roman"/>
          <w:b/>
          <w:bCs/>
          <w:sz w:val="24"/>
          <w:szCs w:val="24"/>
        </w:rPr>
        <w:t>Jazmina Vargas, Directora, Dirección de Desarrollo Curricular, CNU:</w:t>
      </w:r>
      <w:r>
        <w:rPr>
          <w:rFonts w:ascii="Times New Roman" w:hAnsi="Times New Roman" w:cs="Times New Roman"/>
          <w:b/>
          <w:bCs/>
          <w:sz w:val="24"/>
          <w:szCs w:val="24"/>
        </w:rPr>
        <w:t xml:space="preserve"> </w:t>
      </w:r>
      <w:r>
        <w:rPr>
          <w:rFonts w:ascii="Times New Roman" w:hAnsi="Times New Roman" w:cs="Times New Roman"/>
          <w:sz w:val="24"/>
          <w:szCs w:val="24"/>
        </w:rPr>
        <w:t xml:space="preserve">Nosotros le hemos pedido a todas las universidades privadas que nos manden la lista de las carreras que tienen en pregrado, grado y posgrado. Con la información recibida, nosotros hicimos una comparación de las carreas de pregrado y grado entre el catálogo del CNU y el listado que </w:t>
      </w:r>
      <w:r>
        <w:rPr>
          <w:rFonts w:ascii="Times New Roman" w:hAnsi="Times New Roman" w:cs="Times New Roman"/>
          <w:sz w:val="24"/>
          <w:szCs w:val="24"/>
        </w:rPr>
        <w:lastRenderedPageBreak/>
        <w:t>cada universidad envío y pudimos constatar las carrer</w:t>
      </w:r>
      <w:r w:rsidR="00B85D21">
        <w:rPr>
          <w:rFonts w:ascii="Times New Roman" w:hAnsi="Times New Roman" w:cs="Times New Roman"/>
          <w:sz w:val="24"/>
          <w:szCs w:val="24"/>
        </w:rPr>
        <w:t>as que están autorizadas y las que no están.</w:t>
      </w:r>
    </w:p>
    <w:p w14:paraId="746B40A9" w14:textId="4E9F68B1" w:rsidR="00FE3D50" w:rsidRDefault="00FE3D50" w:rsidP="00C5166F">
      <w:pPr>
        <w:spacing w:before="240" w:after="0" w:line="360" w:lineRule="auto"/>
        <w:jc w:val="both"/>
        <w:rPr>
          <w:rFonts w:ascii="Times New Roman" w:hAnsi="Times New Roman" w:cs="Times New Roman"/>
          <w:sz w:val="24"/>
          <w:szCs w:val="24"/>
        </w:rPr>
      </w:pPr>
      <w:r w:rsidRPr="00D832B7">
        <w:rPr>
          <w:rFonts w:ascii="Times New Roman" w:hAnsi="Times New Roman" w:cs="Times New Roman"/>
          <w:b/>
          <w:bCs/>
          <w:sz w:val="24"/>
          <w:szCs w:val="24"/>
        </w:rPr>
        <w:t>Jaime López Lowery, Secretario Técnico, CNU</w:t>
      </w:r>
      <w:r w:rsidRPr="00D832B7">
        <w:rPr>
          <w:rFonts w:ascii="Times New Roman" w:hAnsi="Times New Roman" w:cs="Times New Roman"/>
          <w:sz w:val="24"/>
          <w:szCs w:val="24"/>
        </w:rPr>
        <w:t>:</w:t>
      </w:r>
      <w:r>
        <w:rPr>
          <w:rFonts w:ascii="Times New Roman" w:hAnsi="Times New Roman" w:cs="Times New Roman"/>
          <w:sz w:val="24"/>
          <w:szCs w:val="24"/>
        </w:rPr>
        <w:t xml:space="preserve"> Aprovechando el trabajo que Ustedes han hecho, nosotros haremos una resolución donde se les informe a las </w:t>
      </w:r>
      <w:r w:rsidRPr="000533D1">
        <w:rPr>
          <w:rFonts w:ascii="Times New Roman" w:hAnsi="Times New Roman" w:cs="Times New Roman"/>
          <w:sz w:val="24"/>
          <w:szCs w:val="24"/>
        </w:rPr>
        <w:t>Universidad</w:t>
      </w:r>
      <w:r>
        <w:rPr>
          <w:rFonts w:ascii="Times New Roman" w:hAnsi="Times New Roman" w:cs="Times New Roman"/>
          <w:sz w:val="24"/>
          <w:szCs w:val="24"/>
        </w:rPr>
        <w:t>es</w:t>
      </w:r>
      <w:r w:rsidRPr="000533D1">
        <w:rPr>
          <w:rFonts w:ascii="Times New Roman" w:hAnsi="Times New Roman" w:cs="Times New Roman"/>
          <w:sz w:val="24"/>
          <w:szCs w:val="24"/>
        </w:rPr>
        <w:t xml:space="preserve"> </w:t>
      </w:r>
      <w:r>
        <w:rPr>
          <w:rFonts w:ascii="Times New Roman" w:hAnsi="Times New Roman" w:cs="Times New Roman"/>
          <w:sz w:val="24"/>
          <w:szCs w:val="24"/>
        </w:rPr>
        <w:t xml:space="preserve">privadas </w:t>
      </w:r>
      <w:r w:rsidRPr="000533D1">
        <w:rPr>
          <w:rFonts w:ascii="Times New Roman" w:hAnsi="Times New Roman" w:cs="Times New Roman"/>
          <w:sz w:val="24"/>
          <w:szCs w:val="24"/>
        </w:rPr>
        <w:t>que</w:t>
      </w:r>
      <w:r>
        <w:rPr>
          <w:rFonts w:ascii="Times New Roman" w:hAnsi="Times New Roman" w:cs="Times New Roman"/>
          <w:sz w:val="24"/>
          <w:szCs w:val="24"/>
        </w:rPr>
        <w:t xml:space="preserve"> deben</w:t>
      </w:r>
      <w:r w:rsidRPr="000533D1">
        <w:rPr>
          <w:rFonts w:ascii="Times New Roman" w:hAnsi="Times New Roman" w:cs="Times New Roman"/>
          <w:sz w:val="24"/>
          <w:szCs w:val="24"/>
        </w:rPr>
        <w:t xml:space="preserve"> ordenen sus Planes de Estudio</w:t>
      </w:r>
      <w:r w:rsidR="001928A5">
        <w:rPr>
          <w:rFonts w:ascii="Times New Roman" w:hAnsi="Times New Roman" w:cs="Times New Roman"/>
          <w:sz w:val="24"/>
          <w:szCs w:val="24"/>
        </w:rPr>
        <w:t xml:space="preserve"> y este debe quedar como un acuerdo, </w:t>
      </w:r>
      <w:r>
        <w:rPr>
          <w:rFonts w:ascii="Times New Roman" w:hAnsi="Times New Roman" w:cs="Times New Roman"/>
          <w:sz w:val="24"/>
          <w:szCs w:val="24"/>
        </w:rPr>
        <w:t>¿</w:t>
      </w:r>
      <w:r w:rsidR="001928A5">
        <w:rPr>
          <w:rFonts w:ascii="Times New Roman" w:hAnsi="Times New Roman" w:cs="Times New Roman"/>
          <w:sz w:val="24"/>
          <w:szCs w:val="24"/>
        </w:rPr>
        <w:t>e</w:t>
      </w:r>
      <w:r>
        <w:rPr>
          <w:rFonts w:ascii="Times New Roman" w:hAnsi="Times New Roman" w:cs="Times New Roman"/>
          <w:sz w:val="24"/>
          <w:szCs w:val="24"/>
        </w:rPr>
        <w:t>stán de acuerdo todos los miembros?</w:t>
      </w:r>
    </w:p>
    <w:p w14:paraId="69B74C7F" w14:textId="55E983B8" w:rsidR="00FE3D50" w:rsidRDefault="00FE3D50" w:rsidP="00C5166F">
      <w:pPr>
        <w:spacing w:before="240" w:after="0" w:line="360" w:lineRule="auto"/>
        <w:jc w:val="both"/>
        <w:rPr>
          <w:rFonts w:ascii="Times New Roman" w:hAnsi="Times New Roman" w:cs="Times New Roman"/>
          <w:sz w:val="24"/>
          <w:szCs w:val="24"/>
        </w:rPr>
      </w:pPr>
      <w:r w:rsidRPr="00FE3D50">
        <w:rPr>
          <w:rFonts w:ascii="Times New Roman" w:hAnsi="Times New Roman" w:cs="Times New Roman"/>
          <w:b/>
          <w:bCs/>
          <w:sz w:val="24"/>
          <w:szCs w:val="24"/>
        </w:rPr>
        <w:t>Todos lo miembros:</w:t>
      </w:r>
      <w:r>
        <w:rPr>
          <w:rFonts w:ascii="Times New Roman" w:hAnsi="Times New Roman" w:cs="Times New Roman"/>
          <w:sz w:val="24"/>
          <w:szCs w:val="24"/>
        </w:rPr>
        <w:t xml:space="preserve"> Votan a favor.</w:t>
      </w:r>
    </w:p>
    <w:p w14:paraId="7A6F1849" w14:textId="77777777" w:rsidR="001928A5" w:rsidRPr="00FE3D50" w:rsidRDefault="001928A5" w:rsidP="00C5166F">
      <w:pPr>
        <w:spacing w:before="240" w:after="0" w:line="360" w:lineRule="auto"/>
        <w:jc w:val="both"/>
        <w:rPr>
          <w:rFonts w:ascii="Times New Roman" w:hAnsi="Times New Roman" w:cs="Times New Roman"/>
          <w:sz w:val="24"/>
          <w:szCs w:val="24"/>
        </w:rPr>
      </w:pPr>
    </w:p>
    <w:p w14:paraId="071A083C" w14:textId="77777777" w:rsidR="00835B56" w:rsidRPr="00835B56" w:rsidRDefault="00835B56" w:rsidP="00A62ED4">
      <w:pPr>
        <w:spacing w:after="0" w:line="360" w:lineRule="auto"/>
        <w:jc w:val="both"/>
        <w:rPr>
          <w:rFonts w:ascii="Times New Roman" w:hAnsi="Times New Roman" w:cs="Times New Roman"/>
          <w:color w:val="000000"/>
          <w:sz w:val="24"/>
          <w:szCs w:val="24"/>
        </w:rPr>
      </w:pPr>
    </w:p>
    <w:p w14:paraId="76C36321" w14:textId="435C21B8" w:rsidR="008734C4" w:rsidRPr="00A62ED4" w:rsidRDefault="008734C4" w:rsidP="00A62ED4">
      <w:pPr>
        <w:spacing w:after="0" w:line="360" w:lineRule="auto"/>
        <w:jc w:val="both"/>
        <w:rPr>
          <w:rFonts w:ascii="Times New Roman" w:hAnsi="Times New Roman" w:cs="Times New Roman"/>
          <w:sz w:val="24"/>
          <w:szCs w:val="24"/>
        </w:rPr>
      </w:pPr>
      <w:r w:rsidRPr="008734C4">
        <w:rPr>
          <w:rFonts w:ascii="Times New Roman" w:hAnsi="Times New Roman" w:cs="Times New Roman"/>
          <w:color w:val="000000"/>
          <w:sz w:val="24"/>
          <w:szCs w:val="24"/>
          <w:highlight w:val="red"/>
        </w:rPr>
        <w:t>2:</w:t>
      </w:r>
      <w:r w:rsidR="007C08F7">
        <w:rPr>
          <w:rFonts w:ascii="Times New Roman" w:hAnsi="Times New Roman" w:cs="Times New Roman"/>
          <w:color w:val="000000"/>
          <w:sz w:val="24"/>
          <w:szCs w:val="24"/>
        </w:rPr>
        <w:t>19</w:t>
      </w:r>
    </w:p>
    <w:p w14:paraId="243A7DC0" w14:textId="6C1605E3" w:rsidR="008B7687" w:rsidRPr="001B31AA" w:rsidRDefault="00C22614" w:rsidP="00A23B7B">
      <w:pPr>
        <w:spacing w:line="360" w:lineRule="auto"/>
        <w:jc w:val="both"/>
        <w:rPr>
          <w:rFonts w:ascii="Times New Roman" w:hAnsi="Times New Roman" w:cs="Times New Roman"/>
          <w:sz w:val="24"/>
          <w:szCs w:val="24"/>
        </w:rPr>
      </w:pPr>
      <w:r w:rsidRPr="00C22614">
        <w:rPr>
          <w:rFonts w:ascii="Times New Roman" w:hAnsi="Times New Roman" w:cs="Times New Roman"/>
          <w:sz w:val="24"/>
          <w:szCs w:val="24"/>
          <w:highlight w:val="red"/>
        </w:rPr>
        <w:t>2:</w:t>
      </w:r>
      <w:r w:rsidR="007C08F7">
        <w:rPr>
          <w:rFonts w:ascii="Times New Roman" w:hAnsi="Times New Roman" w:cs="Times New Roman"/>
          <w:sz w:val="24"/>
          <w:szCs w:val="24"/>
          <w:highlight w:val="red"/>
        </w:rPr>
        <w:t>33</w:t>
      </w:r>
      <w:r w:rsidRPr="00C22614">
        <w:rPr>
          <w:rFonts w:ascii="Times New Roman" w:hAnsi="Times New Roman" w:cs="Times New Roman"/>
          <w:sz w:val="24"/>
          <w:szCs w:val="24"/>
          <w:highlight w:val="red"/>
        </w:rPr>
        <w:t xml:space="preserve"> audio</w:t>
      </w:r>
      <w:r>
        <w:rPr>
          <w:rFonts w:ascii="Times New Roman" w:hAnsi="Times New Roman" w:cs="Times New Roman"/>
          <w:sz w:val="24"/>
          <w:szCs w:val="24"/>
        </w:rPr>
        <w:t xml:space="preserve"> </w:t>
      </w:r>
    </w:p>
    <w:sectPr w:rsidR="008B7687" w:rsidRPr="001B31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297D"/>
    <w:multiLevelType w:val="hybridMultilevel"/>
    <w:tmpl w:val="B82E319E"/>
    <w:lvl w:ilvl="0" w:tplc="4C0A000F">
      <w:start w:val="1"/>
      <w:numFmt w:val="decimal"/>
      <w:lvlText w:val="%1."/>
      <w:lvlJc w:val="left"/>
      <w:pPr>
        <w:ind w:left="360" w:hanging="360"/>
      </w:pPr>
      <w:rPr>
        <w:rFonts w:hint="default"/>
      </w:rPr>
    </w:lvl>
    <w:lvl w:ilvl="1" w:tplc="4C0A0019">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1" w15:restartNumberingAfterBreak="0">
    <w:nsid w:val="0C2225DA"/>
    <w:multiLevelType w:val="hybridMultilevel"/>
    <w:tmpl w:val="D0CCC980"/>
    <w:lvl w:ilvl="0" w:tplc="4C0A000F">
      <w:start w:val="1"/>
      <w:numFmt w:val="decimal"/>
      <w:lvlText w:val="%1."/>
      <w:lvlJc w:val="left"/>
      <w:pPr>
        <w:ind w:left="360" w:hanging="360"/>
      </w:pPr>
      <w:rPr>
        <w:rFonts w:hint="default"/>
      </w:r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2" w15:restartNumberingAfterBreak="0">
    <w:nsid w:val="0E3823A8"/>
    <w:multiLevelType w:val="hybridMultilevel"/>
    <w:tmpl w:val="2BA22DAE"/>
    <w:lvl w:ilvl="0" w:tplc="3886C5A0">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3" w15:restartNumberingAfterBreak="0">
    <w:nsid w:val="273603EE"/>
    <w:multiLevelType w:val="hybridMultilevel"/>
    <w:tmpl w:val="CC1E429E"/>
    <w:lvl w:ilvl="0" w:tplc="3886C5A0">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38170C50"/>
    <w:multiLevelType w:val="hybridMultilevel"/>
    <w:tmpl w:val="36A6CC36"/>
    <w:lvl w:ilvl="0" w:tplc="4C0A000B">
      <w:start w:val="1"/>
      <w:numFmt w:val="bullet"/>
      <w:lvlText w:val=""/>
      <w:lvlJc w:val="left"/>
      <w:pPr>
        <w:ind w:left="360" w:hanging="360"/>
      </w:pPr>
      <w:rPr>
        <w:rFonts w:ascii="Wingdings" w:hAnsi="Wingdings"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5" w15:restartNumberingAfterBreak="0">
    <w:nsid w:val="46D6402D"/>
    <w:multiLevelType w:val="hybridMultilevel"/>
    <w:tmpl w:val="597EA3E4"/>
    <w:lvl w:ilvl="0" w:tplc="4C0A000F">
      <w:start w:val="1"/>
      <w:numFmt w:val="decimal"/>
      <w:lvlText w:val="%1."/>
      <w:lvlJc w:val="left"/>
      <w:pPr>
        <w:ind w:left="360" w:hanging="360"/>
      </w:p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6" w15:restartNumberingAfterBreak="0">
    <w:nsid w:val="4A304A0E"/>
    <w:multiLevelType w:val="hybridMultilevel"/>
    <w:tmpl w:val="CBD8D7A8"/>
    <w:lvl w:ilvl="0" w:tplc="4C0A000B">
      <w:start w:val="1"/>
      <w:numFmt w:val="bullet"/>
      <w:lvlText w:val=""/>
      <w:lvlJc w:val="left"/>
      <w:pPr>
        <w:ind w:left="360" w:hanging="360"/>
      </w:pPr>
      <w:rPr>
        <w:rFonts w:ascii="Wingdings" w:hAnsi="Wingdings"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7" w15:restartNumberingAfterBreak="0">
    <w:nsid w:val="4CA067FD"/>
    <w:multiLevelType w:val="hybridMultilevel"/>
    <w:tmpl w:val="594AC5C2"/>
    <w:lvl w:ilvl="0" w:tplc="3886C5A0">
      <w:start w:val="1"/>
      <w:numFmt w:val="bullet"/>
      <w:lvlText w:val=""/>
      <w:lvlJc w:val="left"/>
      <w:pPr>
        <w:ind w:left="360" w:hanging="360"/>
      </w:pPr>
      <w:rPr>
        <w:rFonts w:ascii="Symbol" w:hAnsi="Symbol"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8" w15:restartNumberingAfterBreak="0">
    <w:nsid w:val="51A32AA3"/>
    <w:multiLevelType w:val="hybridMultilevel"/>
    <w:tmpl w:val="CF0C9DF8"/>
    <w:lvl w:ilvl="0" w:tplc="4C0A000B">
      <w:start w:val="1"/>
      <w:numFmt w:val="bullet"/>
      <w:lvlText w:val=""/>
      <w:lvlJc w:val="left"/>
      <w:pPr>
        <w:ind w:left="360" w:hanging="360"/>
      </w:pPr>
      <w:rPr>
        <w:rFonts w:ascii="Wingdings" w:hAnsi="Wingdings"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abstractNum w:abstractNumId="9" w15:restartNumberingAfterBreak="0">
    <w:nsid w:val="5ABB6FCD"/>
    <w:multiLevelType w:val="hybridMultilevel"/>
    <w:tmpl w:val="0A0E1BDA"/>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15:restartNumberingAfterBreak="0">
    <w:nsid w:val="5ADA1B9D"/>
    <w:multiLevelType w:val="hybridMultilevel"/>
    <w:tmpl w:val="322E9D24"/>
    <w:lvl w:ilvl="0" w:tplc="4C0A000B">
      <w:start w:val="1"/>
      <w:numFmt w:val="bullet"/>
      <w:lvlText w:val=""/>
      <w:lvlJc w:val="left"/>
      <w:pPr>
        <w:ind w:left="360" w:hanging="360"/>
      </w:pPr>
      <w:rPr>
        <w:rFonts w:ascii="Wingdings" w:hAnsi="Wingdings" w:hint="default"/>
      </w:rPr>
    </w:lvl>
    <w:lvl w:ilvl="1" w:tplc="4C0A0003" w:tentative="1">
      <w:start w:val="1"/>
      <w:numFmt w:val="bullet"/>
      <w:lvlText w:val="o"/>
      <w:lvlJc w:val="left"/>
      <w:pPr>
        <w:ind w:left="1080" w:hanging="360"/>
      </w:pPr>
      <w:rPr>
        <w:rFonts w:ascii="Courier New" w:hAnsi="Courier New" w:cs="Courier New" w:hint="default"/>
      </w:rPr>
    </w:lvl>
    <w:lvl w:ilvl="2" w:tplc="4C0A0005" w:tentative="1">
      <w:start w:val="1"/>
      <w:numFmt w:val="bullet"/>
      <w:lvlText w:val=""/>
      <w:lvlJc w:val="left"/>
      <w:pPr>
        <w:ind w:left="1800" w:hanging="360"/>
      </w:pPr>
      <w:rPr>
        <w:rFonts w:ascii="Wingdings" w:hAnsi="Wingdings" w:hint="default"/>
      </w:rPr>
    </w:lvl>
    <w:lvl w:ilvl="3" w:tplc="4C0A0001" w:tentative="1">
      <w:start w:val="1"/>
      <w:numFmt w:val="bullet"/>
      <w:lvlText w:val=""/>
      <w:lvlJc w:val="left"/>
      <w:pPr>
        <w:ind w:left="2520" w:hanging="360"/>
      </w:pPr>
      <w:rPr>
        <w:rFonts w:ascii="Symbol" w:hAnsi="Symbol" w:hint="default"/>
      </w:rPr>
    </w:lvl>
    <w:lvl w:ilvl="4" w:tplc="4C0A0003" w:tentative="1">
      <w:start w:val="1"/>
      <w:numFmt w:val="bullet"/>
      <w:lvlText w:val="o"/>
      <w:lvlJc w:val="left"/>
      <w:pPr>
        <w:ind w:left="3240" w:hanging="360"/>
      </w:pPr>
      <w:rPr>
        <w:rFonts w:ascii="Courier New" w:hAnsi="Courier New" w:cs="Courier New" w:hint="default"/>
      </w:rPr>
    </w:lvl>
    <w:lvl w:ilvl="5" w:tplc="4C0A0005" w:tentative="1">
      <w:start w:val="1"/>
      <w:numFmt w:val="bullet"/>
      <w:lvlText w:val=""/>
      <w:lvlJc w:val="left"/>
      <w:pPr>
        <w:ind w:left="3960" w:hanging="360"/>
      </w:pPr>
      <w:rPr>
        <w:rFonts w:ascii="Wingdings" w:hAnsi="Wingdings" w:hint="default"/>
      </w:rPr>
    </w:lvl>
    <w:lvl w:ilvl="6" w:tplc="4C0A0001" w:tentative="1">
      <w:start w:val="1"/>
      <w:numFmt w:val="bullet"/>
      <w:lvlText w:val=""/>
      <w:lvlJc w:val="left"/>
      <w:pPr>
        <w:ind w:left="4680" w:hanging="360"/>
      </w:pPr>
      <w:rPr>
        <w:rFonts w:ascii="Symbol" w:hAnsi="Symbol" w:hint="default"/>
      </w:rPr>
    </w:lvl>
    <w:lvl w:ilvl="7" w:tplc="4C0A0003" w:tentative="1">
      <w:start w:val="1"/>
      <w:numFmt w:val="bullet"/>
      <w:lvlText w:val="o"/>
      <w:lvlJc w:val="left"/>
      <w:pPr>
        <w:ind w:left="5400" w:hanging="360"/>
      </w:pPr>
      <w:rPr>
        <w:rFonts w:ascii="Courier New" w:hAnsi="Courier New" w:cs="Courier New" w:hint="default"/>
      </w:rPr>
    </w:lvl>
    <w:lvl w:ilvl="8" w:tplc="4C0A0005" w:tentative="1">
      <w:start w:val="1"/>
      <w:numFmt w:val="bullet"/>
      <w:lvlText w:val=""/>
      <w:lvlJc w:val="left"/>
      <w:pPr>
        <w:ind w:left="6120" w:hanging="360"/>
      </w:pPr>
      <w:rPr>
        <w:rFonts w:ascii="Wingdings" w:hAnsi="Wingdings" w:hint="default"/>
      </w:rPr>
    </w:lvl>
  </w:abstractNum>
  <w:num w:numId="1" w16cid:durableId="241793758">
    <w:abstractNumId w:val="10"/>
  </w:num>
  <w:num w:numId="2" w16cid:durableId="2009550283">
    <w:abstractNumId w:val="0"/>
  </w:num>
  <w:num w:numId="3" w16cid:durableId="445538263">
    <w:abstractNumId w:val="8"/>
  </w:num>
  <w:num w:numId="4" w16cid:durableId="289558394">
    <w:abstractNumId w:val="4"/>
  </w:num>
  <w:num w:numId="5" w16cid:durableId="1690718324">
    <w:abstractNumId w:val="6"/>
  </w:num>
  <w:num w:numId="6" w16cid:durableId="634987443">
    <w:abstractNumId w:val="5"/>
  </w:num>
  <w:num w:numId="7" w16cid:durableId="2119786669">
    <w:abstractNumId w:val="9"/>
  </w:num>
  <w:num w:numId="8" w16cid:durableId="1725981439">
    <w:abstractNumId w:val="3"/>
  </w:num>
  <w:num w:numId="9" w16cid:durableId="1712487762">
    <w:abstractNumId w:val="2"/>
  </w:num>
  <w:num w:numId="10" w16cid:durableId="1059941612">
    <w:abstractNumId w:val="1"/>
  </w:num>
  <w:num w:numId="11" w16cid:durableId="8363811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13B"/>
    <w:rsid w:val="000032F3"/>
    <w:rsid w:val="00013792"/>
    <w:rsid w:val="000159DA"/>
    <w:rsid w:val="000173DB"/>
    <w:rsid w:val="000272A0"/>
    <w:rsid w:val="00040081"/>
    <w:rsid w:val="000A1A37"/>
    <w:rsid w:val="000A2883"/>
    <w:rsid w:val="000A4EB0"/>
    <w:rsid w:val="000B3E9F"/>
    <w:rsid w:val="000C7E59"/>
    <w:rsid w:val="000D492A"/>
    <w:rsid w:val="000D5A1A"/>
    <w:rsid w:val="000E0655"/>
    <w:rsid w:val="000E3204"/>
    <w:rsid w:val="000E5750"/>
    <w:rsid w:val="000F75E7"/>
    <w:rsid w:val="00104207"/>
    <w:rsid w:val="00110BB1"/>
    <w:rsid w:val="00123CE5"/>
    <w:rsid w:val="00151AED"/>
    <w:rsid w:val="00155E8B"/>
    <w:rsid w:val="0016078F"/>
    <w:rsid w:val="00181C85"/>
    <w:rsid w:val="001928A5"/>
    <w:rsid w:val="001A4EE3"/>
    <w:rsid w:val="001B31AA"/>
    <w:rsid w:val="001C06D0"/>
    <w:rsid w:val="001F30F7"/>
    <w:rsid w:val="00224DC3"/>
    <w:rsid w:val="00227975"/>
    <w:rsid w:val="00242DEB"/>
    <w:rsid w:val="0024522A"/>
    <w:rsid w:val="002734BD"/>
    <w:rsid w:val="00280542"/>
    <w:rsid w:val="002A36D6"/>
    <w:rsid w:val="002B1700"/>
    <w:rsid w:val="002C0E16"/>
    <w:rsid w:val="002E5595"/>
    <w:rsid w:val="0033050C"/>
    <w:rsid w:val="00334581"/>
    <w:rsid w:val="003361C0"/>
    <w:rsid w:val="00340C2F"/>
    <w:rsid w:val="00346CB8"/>
    <w:rsid w:val="00357882"/>
    <w:rsid w:val="00362801"/>
    <w:rsid w:val="003B5F48"/>
    <w:rsid w:val="003B6EAE"/>
    <w:rsid w:val="003C4EE9"/>
    <w:rsid w:val="00403D9D"/>
    <w:rsid w:val="00404C9C"/>
    <w:rsid w:val="00404E44"/>
    <w:rsid w:val="00407182"/>
    <w:rsid w:val="00453018"/>
    <w:rsid w:val="00453E56"/>
    <w:rsid w:val="0045598F"/>
    <w:rsid w:val="004660D9"/>
    <w:rsid w:val="00472377"/>
    <w:rsid w:val="004A6B42"/>
    <w:rsid w:val="004B2EB9"/>
    <w:rsid w:val="004C5FEA"/>
    <w:rsid w:val="004D786D"/>
    <w:rsid w:val="004D7AAE"/>
    <w:rsid w:val="00512053"/>
    <w:rsid w:val="00512FFC"/>
    <w:rsid w:val="00513510"/>
    <w:rsid w:val="00526543"/>
    <w:rsid w:val="00543FE1"/>
    <w:rsid w:val="00555F43"/>
    <w:rsid w:val="00580CDB"/>
    <w:rsid w:val="005A091E"/>
    <w:rsid w:val="005B3DFB"/>
    <w:rsid w:val="005B5A35"/>
    <w:rsid w:val="005C3910"/>
    <w:rsid w:val="005D0E08"/>
    <w:rsid w:val="005E09D7"/>
    <w:rsid w:val="005E5280"/>
    <w:rsid w:val="005F6C45"/>
    <w:rsid w:val="006151F2"/>
    <w:rsid w:val="00621282"/>
    <w:rsid w:val="00636622"/>
    <w:rsid w:val="00643F88"/>
    <w:rsid w:val="00647E9B"/>
    <w:rsid w:val="00657D31"/>
    <w:rsid w:val="00684715"/>
    <w:rsid w:val="006A0D57"/>
    <w:rsid w:val="006A51AE"/>
    <w:rsid w:val="006B2F90"/>
    <w:rsid w:val="006F220A"/>
    <w:rsid w:val="00706F8D"/>
    <w:rsid w:val="00717E00"/>
    <w:rsid w:val="0073347D"/>
    <w:rsid w:val="007449E4"/>
    <w:rsid w:val="00757E6E"/>
    <w:rsid w:val="00790246"/>
    <w:rsid w:val="007B2B55"/>
    <w:rsid w:val="007C08F7"/>
    <w:rsid w:val="007D5F9A"/>
    <w:rsid w:val="007E4B00"/>
    <w:rsid w:val="007E4E8A"/>
    <w:rsid w:val="00831CEC"/>
    <w:rsid w:val="00835B56"/>
    <w:rsid w:val="00837F48"/>
    <w:rsid w:val="0084700B"/>
    <w:rsid w:val="00866100"/>
    <w:rsid w:val="008734C4"/>
    <w:rsid w:val="008760AC"/>
    <w:rsid w:val="008A5AB1"/>
    <w:rsid w:val="008B63DE"/>
    <w:rsid w:val="008B7687"/>
    <w:rsid w:val="008C5044"/>
    <w:rsid w:val="008C5F1F"/>
    <w:rsid w:val="008F5473"/>
    <w:rsid w:val="008F66A3"/>
    <w:rsid w:val="00905405"/>
    <w:rsid w:val="00921B09"/>
    <w:rsid w:val="00922191"/>
    <w:rsid w:val="00935172"/>
    <w:rsid w:val="00937FAD"/>
    <w:rsid w:val="0094063A"/>
    <w:rsid w:val="0094659B"/>
    <w:rsid w:val="00954A5C"/>
    <w:rsid w:val="00973445"/>
    <w:rsid w:val="0098311C"/>
    <w:rsid w:val="009877DD"/>
    <w:rsid w:val="00994A68"/>
    <w:rsid w:val="009B226E"/>
    <w:rsid w:val="009C4272"/>
    <w:rsid w:val="009D2329"/>
    <w:rsid w:val="00A23B7B"/>
    <w:rsid w:val="00A23BC6"/>
    <w:rsid w:val="00A255D8"/>
    <w:rsid w:val="00A3690E"/>
    <w:rsid w:val="00A468CE"/>
    <w:rsid w:val="00A62ED4"/>
    <w:rsid w:val="00A67B7A"/>
    <w:rsid w:val="00A852A5"/>
    <w:rsid w:val="00A925AD"/>
    <w:rsid w:val="00A94452"/>
    <w:rsid w:val="00A96E9F"/>
    <w:rsid w:val="00AC3B63"/>
    <w:rsid w:val="00AC4D89"/>
    <w:rsid w:val="00AE2416"/>
    <w:rsid w:val="00AE2EA3"/>
    <w:rsid w:val="00AF12F6"/>
    <w:rsid w:val="00B03DB0"/>
    <w:rsid w:val="00B469DC"/>
    <w:rsid w:val="00B6313B"/>
    <w:rsid w:val="00B67876"/>
    <w:rsid w:val="00B85D21"/>
    <w:rsid w:val="00B876F2"/>
    <w:rsid w:val="00B97EFB"/>
    <w:rsid w:val="00BA387C"/>
    <w:rsid w:val="00BC06B3"/>
    <w:rsid w:val="00BC24B7"/>
    <w:rsid w:val="00BC25A0"/>
    <w:rsid w:val="00BC36E3"/>
    <w:rsid w:val="00BD0FBF"/>
    <w:rsid w:val="00BF6C26"/>
    <w:rsid w:val="00C20CF3"/>
    <w:rsid w:val="00C22614"/>
    <w:rsid w:val="00C2350E"/>
    <w:rsid w:val="00C30853"/>
    <w:rsid w:val="00C5166F"/>
    <w:rsid w:val="00C54309"/>
    <w:rsid w:val="00C56692"/>
    <w:rsid w:val="00C63FC3"/>
    <w:rsid w:val="00C80A07"/>
    <w:rsid w:val="00C92352"/>
    <w:rsid w:val="00C934BE"/>
    <w:rsid w:val="00C96CAC"/>
    <w:rsid w:val="00CB061E"/>
    <w:rsid w:val="00CB3236"/>
    <w:rsid w:val="00CD5997"/>
    <w:rsid w:val="00D04A7C"/>
    <w:rsid w:val="00D068D6"/>
    <w:rsid w:val="00D36694"/>
    <w:rsid w:val="00D47536"/>
    <w:rsid w:val="00D53671"/>
    <w:rsid w:val="00D53A23"/>
    <w:rsid w:val="00D57C4A"/>
    <w:rsid w:val="00D732B8"/>
    <w:rsid w:val="00D81F55"/>
    <w:rsid w:val="00D832B7"/>
    <w:rsid w:val="00DB02BC"/>
    <w:rsid w:val="00DC1706"/>
    <w:rsid w:val="00DC78E6"/>
    <w:rsid w:val="00DE176F"/>
    <w:rsid w:val="00DF12F6"/>
    <w:rsid w:val="00DF7D93"/>
    <w:rsid w:val="00E53E18"/>
    <w:rsid w:val="00E707A2"/>
    <w:rsid w:val="00E811E1"/>
    <w:rsid w:val="00EA2244"/>
    <w:rsid w:val="00EB0F8B"/>
    <w:rsid w:val="00ED0BF9"/>
    <w:rsid w:val="00EE0C06"/>
    <w:rsid w:val="00EE3A84"/>
    <w:rsid w:val="00F02E40"/>
    <w:rsid w:val="00F14029"/>
    <w:rsid w:val="00F26994"/>
    <w:rsid w:val="00F63A9E"/>
    <w:rsid w:val="00F63BA1"/>
    <w:rsid w:val="00F8538D"/>
    <w:rsid w:val="00F864DA"/>
    <w:rsid w:val="00F87D39"/>
    <w:rsid w:val="00F95D1B"/>
    <w:rsid w:val="00FE3D5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370B"/>
  <w15:chartTrackingRefBased/>
  <w15:docId w15:val="{BFF6D91C-D2E7-4E93-A31B-6D619CB0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6F2"/>
    <w:rPr>
      <w:lang w:val="es-ES"/>
    </w:rPr>
  </w:style>
  <w:style w:type="paragraph" w:styleId="Ttulo2">
    <w:name w:val="heading 2"/>
    <w:basedOn w:val="Normal"/>
    <w:link w:val="Ttulo2Car"/>
    <w:uiPriority w:val="9"/>
    <w:qFormat/>
    <w:rsid w:val="00D832B7"/>
    <w:pPr>
      <w:spacing w:before="100" w:beforeAutospacing="1" w:after="100" w:afterAutospacing="1" w:line="240" w:lineRule="auto"/>
      <w:outlineLvl w:val="1"/>
    </w:pPr>
    <w:rPr>
      <w:rFonts w:ascii="Times New Roman" w:eastAsia="Times New Roman" w:hAnsi="Times New Roman" w:cs="Times New Roman"/>
      <w:b/>
      <w:bCs/>
      <w:sz w:val="36"/>
      <w:szCs w:val="36"/>
      <w:lang w:val="es-NI"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B6313B"/>
    <w:rPr>
      <w:i/>
      <w:iCs/>
    </w:rPr>
  </w:style>
  <w:style w:type="paragraph" w:styleId="Prrafodelista">
    <w:name w:val="List Paragraph"/>
    <w:basedOn w:val="Normal"/>
    <w:link w:val="PrrafodelistaCar"/>
    <w:uiPriority w:val="34"/>
    <w:qFormat/>
    <w:rsid w:val="00B6313B"/>
    <w:pPr>
      <w:ind w:left="720"/>
      <w:contextualSpacing/>
    </w:pPr>
  </w:style>
  <w:style w:type="character" w:customStyle="1" w:styleId="PrrafodelistaCar">
    <w:name w:val="Párrafo de lista Car"/>
    <w:link w:val="Prrafodelista"/>
    <w:uiPriority w:val="34"/>
    <w:locked/>
    <w:rsid w:val="00B6313B"/>
    <w:rPr>
      <w:lang w:val="es-ES"/>
    </w:rPr>
  </w:style>
  <w:style w:type="paragraph" w:styleId="Ttulo">
    <w:name w:val="Title"/>
    <w:basedOn w:val="Normal"/>
    <w:link w:val="TtuloCar"/>
    <w:uiPriority w:val="99"/>
    <w:qFormat/>
    <w:rsid w:val="004D786D"/>
    <w:pPr>
      <w:spacing w:after="0" w:line="240" w:lineRule="auto"/>
      <w:jc w:val="center"/>
    </w:pPr>
    <w:rPr>
      <w:rFonts w:ascii="Times New Roman" w:eastAsia="Times New Roman" w:hAnsi="Times New Roman" w:cs="Times New Roman"/>
      <w:b/>
      <w:sz w:val="24"/>
      <w:szCs w:val="20"/>
      <w:lang w:eastAsia="es-ES"/>
    </w:rPr>
  </w:style>
  <w:style w:type="character" w:customStyle="1" w:styleId="TtuloCar">
    <w:name w:val="Título Car"/>
    <w:basedOn w:val="Fuentedeprrafopredeter"/>
    <w:link w:val="Ttulo"/>
    <w:uiPriority w:val="99"/>
    <w:rsid w:val="004D786D"/>
    <w:rPr>
      <w:rFonts w:ascii="Times New Roman" w:eastAsia="Times New Roman" w:hAnsi="Times New Roman" w:cs="Times New Roman"/>
      <w:b/>
      <w:sz w:val="24"/>
      <w:szCs w:val="20"/>
      <w:lang w:val="es-ES" w:eastAsia="es-ES"/>
    </w:rPr>
  </w:style>
  <w:style w:type="paragraph" w:styleId="Subttulo">
    <w:name w:val="Subtitle"/>
    <w:basedOn w:val="Normal"/>
    <w:link w:val="SubttuloCar"/>
    <w:qFormat/>
    <w:rsid w:val="004D786D"/>
    <w:pPr>
      <w:spacing w:after="0" w:line="240" w:lineRule="auto"/>
      <w:jc w:val="center"/>
    </w:pPr>
    <w:rPr>
      <w:rFonts w:ascii="Times New Roman" w:eastAsia="Times New Roman" w:hAnsi="Times New Roman" w:cs="Times New Roman"/>
      <w:b/>
      <w:sz w:val="24"/>
      <w:szCs w:val="24"/>
      <w:lang w:val="es-NI" w:eastAsia="es-ES"/>
    </w:rPr>
  </w:style>
  <w:style w:type="character" w:customStyle="1" w:styleId="SubttuloCar">
    <w:name w:val="Subtítulo Car"/>
    <w:basedOn w:val="Fuentedeprrafopredeter"/>
    <w:link w:val="Subttulo"/>
    <w:rsid w:val="004D786D"/>
    <w:rPr>
      <w:rFonts w:ascii="Times New Roman" w:eastAsia="Times New Roman" w:hAnsi="Times New Roman" w:cs="Times New Roman"/>
      <w:b/>
      <w:sz w:val="24"/>
      <w:szCs w:val="24"/>
      <w:lang w:eastAsia="es-ES"/>
    </w:rPr>
  </w:style>
  <w:style w:type="character" w:customStyle="1" w:styleId="hgkelc">
    <w:name w:val="hgkelc"/>
    <w:basedOn w:val="Fuentedeprrafopredeter"/>
    <w:rsid w:val="00A3690E"/>
  </w:style>
  <w:style w:type="character" w:styleId="Textoennegrita">
    <w:name w:val="Strong"/>
    <w:basedOn w:val="Fuentedeprrafopredeter"/>
    <w:uiPriority w:val="22"/>
    <w:qFormat/>
    <w:rsid w:val="008C5044"/>
    <w:rPr>
      <w:b/>
      <w:bCs/>
    </w:rPr>
  </w:style>
  <w:style w:type="character" w:customStyle="1" w:styleId="markedcontent">
    <w:name w:val="markedcontent"/>
    <w:basedOn w:val="Fuentedeprrafopredeter"/>
    <w:rsid w:val="005D0E08"/>
  </w:style>
  <w:style w:type="table" w:styleId="Tablaconcuadrcula">
    <w:name w:val="Table Grid"/>
    <w:basedOn w:val="Tablanormal"/>
    <w:uiPriority w:val="39"/>
    <w:rsid w:val="00DC7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832B7"/>
    <w:rPr>
      <w:rFonts w:ascii="Times New Roman" w:eastAsia="Times New Roman" w:hAnsi="Times New Roman" w:cs="Times New Roman"/>
      <w:b/>
      <w:bCs/>
      <w:sz w:val="36"/>
      <w:szCs w:val="36"/>
      <w:lang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990845">
      <w:bodyDiv w:val="1"/>
      <w:marLeft w:val="0"/>
      <w:marRight w:val="0"/>
      <w:marTop w:val="0"/>
      <w:marBottom w:val="0"/>
      <w:divBdr>
        <w:top w:val="none" w:sz="0" w:space="0" w:color="auto"/>
        <w:left w:val="none" w:sz="0" w:space="0" w:color="auto"/>
        <w:bottom w:val="none" w:sz="0" w:space="0" w:color="auto"/>
        <w:right w:val="none" w:sz="0" w:space="0" w:color="auto"/>
      </w:divBdr>
    </w:div>
    <w:div w:id="921380261">
      <w:bodyDiv w:val="1"/>
      <w:marLeft w:val="0"/>
      <w:marRight w:val="0"/>
      <w:marTop w:val="0"/>
      <w:marBottom w:val="0"/>
      <w:divBdr>
        <w:top w:val="none" w:sz="0" w:space="0" w:color="auto"/>
        <w:left w:val="none" w:sz="0" w:space="0" w:color="auto"/>
        <w:bottom w:val="none" w:sz="0" w:space="0" w:color="auto"/>
        <w:right w:val="none" w:sz="0" w:space="0" w:color="auto"/>
      </w:divBdr>
    </w:div>
    <w:div w:id="1437286814">
      <w:bodyDiv w:val="1"/>
      <w:marLeft w:val="0"/>
      <w:marRight w:val="0"/>
      <w:marTop w:val="0"/>
      <w:marBottom w:val="0"/>
      <w:divBdr>
        <w:top w:val="none" w:sz="0" w:space="0" w:color="auto"/>
        <w:left w:val="none" w:sz="0" w:space="0" w:color="auto"/>
        <w:bottom w:val="none" w:sz="0" w:space="0" w:color="auto"/>
        <w:right w:val="none" w:sz="0" w:space="0" w:color="auto"/>
      </w:divBdr>
    </w:div>
    <w:div w:id="1654287532">
      <w:bodyDiv w:val="1"/>
      <w:marLeft w:val="0"/>
      <w:marRight w:val="0"/>
      <w:marTop w:val="0"/>
      <w:marBottom w:val="0"/>
      <w:divBdr>
        <w:top w:val="none" w:sz="0" w:space="0" w:color="auto"/>
        <w:left w:val="none" w:sz="0" w:space="0" w:color="auto"/>
        <w:bottom w:val="none" w:sz="0" w:space="0" w:color="auto"/>
        <w:right w:val="none" w:sz="0" w:space="0" w:color="auto"/>
      </w:divBdr>
    </w:div>
    <w:div w:id="202685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customXml" Target="ink/ink6.xml"/><Relationship Id="rId3" Type="http://schemas.openxmlformats.org/officeDocument/2006/relationships/styles" Target="styles.xml"/><Relationship Id="rId21" Type="http://schemas.openxmlformats.org/officeDocument/2006/relationships/customXml" Target="ink/ink9.xml"/><Relationship Id="rId7" Type="http://schemas.openxmlformats.org/officeDocument/2006/relationships/customXml" Target="ink/ink1.xml"/><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ustomXml" Target="ink/ink8.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customXml" Target="ink/ink10.xml"/><Relationship Id="rId10" Type="http://schemas.openxmlformats.org/officeDocument/2006/relationships/image" Target="media/image3.png"/><Relationship Id="rId19" Type="http://schemas.openxmlformats.org/officeDocument/2006/relationships/customXml" Target="ink/ink7.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jpeg"/><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0:29:18.446"/>
    </inkml:context>
    <inkml:brush xml:id="br0">
      <inkml:brushProperty name="width" value="0.1" units="cm"/>
      <inkml:brushProperty name="height" value="0.1" units="cm"/>
      <inkml:brushProperty name="color" value="#FFFFFF"/>
    </inkml:brush>
  </inkml:definitions>
  <inkml:trace contextRef="#ctx0" brushRef="#br0">2662 303 24575,'-49'3'0,"-1"1"0,1 3 0,1 1 0,0 3 0,-60 21 0,72-23 0,0-1 0,-1-2 0,0-2 0,-69-1 0,14 0 0,-68 19 0,86-24 0,49 1 0,1 0 0,-1 1 0,1 2 0,-28 4 0,51-6 0,0 0 0,1 0 0,-1 0 0,0 0 0,0 0 0,1 0 0,-1 0 0,0 1 0,1-1 0,-1 0 0,0 0 0,1 0 0,-1 1 0,0-1 0,1 1 0,-1-1 0,0 0 0,1 1 0,-1-1 0,1 1 0,-1-1 0,1 1 0,-1-1 0,1 1 0,-1 1 0,18 4 0,35-1 0,50-6 0,1-5 0,117-21 0,-115 12 0,10-7 0,-80 14 0,1 1 0,63-4 0,-86 10 0,0-1 0,0-1 0,0 0 0,0-1 0,20-8 0,35-10 0,-64 22 0,-1-1 0,1 0 0,-1 0 0,0-1 0,0 1 0,1-1 0,-1 0 0,0 1 0,0-1 0,-1-1 0,1 1 0,0 0 0,-1-1 0,3-2 0,-4 4 0,-1 0 0,1 1 0,-1-1 0,0 0 0,1 1 0,-1-1 0,0 0 0,0 0 0,1 1 0,-1-1 0,0 0 0,0 0 0,0 1 0,0-1 0,0 0 0,0 0 0,0 0 0,0 1 0,0-1 0,0 0 0,-1 0 0,1 0 0,0 1 0,-1-2 0,0 0 0,0 1 0,-1 0 0,1-1 0,-1 1 0,1 0 0,-1 0 0,1 0 0,-1 0 0,0 0 0,1 0 0,-1 0 0,0 0 0,0 1 0,-3-2 0,-1 0 0,-1 0 0,1 1 0,0 0 0,-1 0 0,1 0 0,-1 1 0,1 0 0,-1 0 0,1 0 0,-1 1 0,1 0 0,-1 0 0,1 1 0,0 0 0,0 0 0,0 0 0,-7 4 0,7-2 0,0 1 0,0 0 0,0 0 0,0 0 0,1 1 0,0 0 0,0 0 0,1 0 0,-1 0 0,1 1 0,1 0 0,-1-1 0,1 2 0,-2 7 0,-24 86 0,23-75 0,-1 0 0,-1-1 0,-21 46 0,28-70 0,0 0 0,0 1 0,0-1 0,0 1 0,1-1 0,-1 1 0,0 0 0,1-1 0,-1 1 0,1 0 0,0-1 0,-1 1 0,1 0 0,0 0 0,0-1 0,0 1 0,0 0 0,0 0 0,1-1 0,-1 1 0,1 2 0,0-4 0,0 1 0,0 0 0,0 0 0,0-1 0,0 1 0,0 0 0,0-1 0,0 1 0,0-1 0,0 0 0,0 1 0,0-1 0,1 0 0,-1 0 0,0 0 0,0 1 0,0-1 0,1-1 0,-1 1 0,0 0 0,0 0 0,2-1 0,6 0 0,0-2 0,0 1 0,-1-1 0,1-1 0,-1 1 0,13-9 0,-8 3 0,-1-2 0,0 0 0,-1 0 0,0-1 0,9-14 0,34-34 0,-48 55 0,21-25 0,-27 29 0,1 0 0,-1 0 0,0 0 0,0 1 0,0-1 0,0 0 0,1 0 0,-1 0 0,-1 1 0,1-1 0,0 0 0,0 0 0,0 0 0,0 0 0,0 1 0,-1-1 0,1 0 0,0 0 0,-1 1 0,1-1 0,-1 0 0,1 1 0,-1-1 0,1 0 0,-1 1 0,1-1 0,-1 1 0,1-1 0,-1 1 0,0-1 0,1 1 0,-1-1 0,0 1 0,0 0 0,1-1 0,-1 1 0,0 0 0,0-1 0,0 1 0,1 0 0,-1 0 0,0 0 0,0 0 0,0 0 0,-1 0 0,-35-7 0,-1 2 0,-1 1 0,1 3 0,-75 5 0,31-1 0,-92-2 0,167 0 0,9 0 0,18 4 0,36 3 0,37 3 0,-1 1 0,1-4 0,147-6 0,-237-2 0,0 0 0,0-1 0,0 1 0,-1-1 0,1 0 0,0 0 0,0 0 0,-1 0 0,1 0 0,-1-1 0,1 1 0,-1-1 0,0 1 0,0-1 0,1 0 0,-1 0 0,0 0 0,3-5 0,-2 3 0,-1-1 0,1 0 0,-1 0 0,0 0 0,0 0 0,-1-1 0,0 1 0,1-1 0,-1-6 0,0-7 0,-1 0 0,0 1 0,-2-1 0,-7-35 0,1 13 0,1 0 0,3 0 0,0-68 0,0 151 0,-2-1 0,-2 0 0,-23 69 0,16-67 0,-11 37 0,24-74 0,1 0 0,-1 0 0,2 1 0,-1-1 0,1 0 0,0 1 0,0-1 0,1 0 0,1 12 0,3-15 0,0-11 0,4-15 0,-8 22 0,11-37 0,1 1 0,2 1 0,2 0 0,25-40 0,-41 74 0,-1 1 0,1 0 0,0 0 0,0-1 0,0 1 0,0 0 0,0 0 0,0 0 0,0 0 0,0 0 0,0 0 0,0 1 0,1-1 0,-1 0 0,0 1 0,1-1 0,-1 0 0,3 0 0,-3 1 0,0 1 0,-1-1 0,1 0 0,0 0 0,0 1 0,-1-1 0,1 1 0,0-1 0,-1 0 0,1 1 0,0-1 0,-1 1 0,1-1 0,-1 1 0,1 0 0,-1-1 0,1 1 0,-1-1 0,1 1 0,-1 0 0,0 0 0,1-1 0,-1 1 0,1 1 0,0 3 0,1 0 0,-1 1 0,0-1 0,0 1 0,-1-1 0,0 1 0,0-1 0,-1 11 0,-8 28 0,-2 0 0,-29 74 0,-49 79 0,88-194 0,-1 0 0,1 1 0,-1-1 0,0-1 0,0 1 0,0 0 0,-1 0 0,1-1 0,-1 1 0,1-1 0,-1 0 0,0 0 0,-3 2 0,5-4 0,1 1 0,-1-1 0,0 0 0,1 0 0,-1 0 0,0 0 0,1 1 0,-1-1 0,0 0 0,1 0 0,-1 0 0,0 0 0,1-1 0,-1 1 0,0 0 0,1 0 0,-1 0 0,0 0 0,1-1 0,-1 1 0,0 0 0,1-1 0,-1 1 0,1 0 0,-2-2 0,1 1 0,0-1 0,0 0 0,0 1 0,0-1 0,0 0 0,0 0 0,0 0 0,0 0 0,1 0 0,-1 0 0,1 0 0,-1-3 0,-2-72 0,4 60 0,-1 0 0,-5-33 0,4 44 0,0 1 0,-1-1 0,0 0 0,0 0 0,0 1 0,-1-1 0,0 1 0,0 0 0,-1 0 0,1 0 0,-1 0 0,-5-5 0,-2 0 0,0 1 0,-1 0 0,0 1 0,0 0 0,-1 1 0,0 0 0,0 1 0,0 1 0,-1 0 0,0 1 0,-15-3 0,-19-1 0,-96-4 0,44 6 0,78 1 0,22 5 0,0-1 0,0 1 0,0 0 0,-1 0 0,1 0 0,0 0 0,0 0 0,0 0 0,0-1 0,-1 1 0,1 0 0,0 0 0,0 0 0,0 0 0,0-1 0,0 1 0,0 0 0,-1 0 0,1 0 0,0-1 0,0 1 0,0 0 0,0 0 0,0 0 0,0-1 0,0 1 0,0 0 0,0 0 0,0-1 0,0 1 0,0 0 0,0 0 0,0 0 0,0-1 0,0 1 0,0 0 0,0 0 0,1 0 0,-1-1 0,0 1 0,2-2 0,0 0 0,1 0 0,-1 1 0,1-1 0,-1 1 0,1-1 0,-1 1 0,1 0 0,0 0 0,4-1 0,40-10 0,59-7 0,19-4 0,-84 14 0,-3 0 0,-1 0 0,0-3 0,68-30 0,-105 42 0,1 0 0,-1 0 0,0 0 0,1 0 0,-1 0 0,0 0 0,1 0 0,-1-1 0,0 1 0,1 0 0,-1 0 0,0 0 0,0-1 0,1 1 0,-1 0 0,0 0 0,0-1 0,1 1 0,-1 0 0,0 0 0,0-1 0,0 1 0,0 0 0,1-1 0,-1 1 0,0 0 0,0-1 0,0 1 0,0 0 0,0-1 0,0 1 0,0 0 0,0-1 0,0 1 0,0 0 0,0-1 0,-13-6 0,-32 0 0,39 7 0,-1108-49 0,1250 66 0,-40-4 0,166 10 0,-260-23 0,1 0 0,0 0 0,0 0 0,-1 1 0,1-1 0,0 1 0,-1 0 0,1 0 0,0 0 0,-1 0 0,1 0 0,-1 1 0,0-1 0,1 1 0,-1-1 0,0 1 0,0 0 0,0 0 0,0 0 0,0 0 0,-1 0 0,1 1 0,0-1 0,-1 0 0,2 4 0,-1 3 0,0-1 0,0 1 0,-1 0 0,0-1 0,-1 1 0,-1 14 0,1-17 0,-12 177 0,12-182 0,0 0 0,0 0 0,1 0 0,-1 0 0,0 0 0,1 0 0,-1 0 0,1 0 0,-1-1 0,1 1 0,-1 0 0,1 0 0,0 0 0,-1-1 0,1 1 0,0 0 0,0-1 0,0 1 0,0 0 0,-1-1 0,1 1 0,0-1 0,0 1 0,0-1 0,0 0 0,0 1 0,0-1 0,0 0 0,0 0 0,0 0 0,0 0 0,0 0 0,0 0 0,0 0 0,2 0 0,45-3 0,-42 3 0,10-1 0,1-1 0,0 0 0,-1-2 0,1 0 0,-1 0 0,0-2 0,18-8 0,-33 14 0,0 0 0,-1 0 0,1-1 0,-1 1 0,1 0 0,-1-1 0,1 1 0,0 0 0,-1-1 0,1 1 0,-1 0 0,0-1 0,1 1 0,-1-1 0,1 1 0,-1-1 0,0 1 0,1-1 0,-1 1 0,0-1 0,1 0 0,-1 1 0,0-1 0,0 1 0,0-1 0,0 0 0,1 1 0,-1-1 0,0 1 0,0-1 0,0 0 0,0 1 0,0-1 0,-1 0 0,1 1 0,0-1 0,0 1 0,0-1 0,0 0 0,-1 1 0,1-1 0,0 1 0,-1-1 0,1 1 0,0-1 0,-1 0 0,-32-17 0,-2 8 0,0 1 0,0 1 0,-51-3 0,-116 0 0,146 9 0,19 1 0,-246 0 0,267 4 0,19 0 0,35 6 0,575 85 0,-570-87 0,407 48 0,-416-56 0,-34 1 0,0 0 0,0 0 0,0 0 0,0 0 0,0 0 0,-1 0 0,1 0 0,0 0 0,0 0 0,0 0 0,0 0 0,0 0 0,0 0 0,0 0 0,0 0 0,0 0 0,0-1 0,0 1 0,-1 0 0,1 0 0,0 0 0,0 0 0,0 0 0,0 0 0,0 0 0,0 0 0,0 0 0,0 0 0,0-1 0,0 1 0,0 0 0,0 0 0,0 0 0,0 0 0,0 0 0,0 0 0,0 0 0,0 0 0,0-1 0,0 1 0,0 0 0,0 0 0,0 0 0,0 0 0,0 0 0,0 0 0,0 0 0,0 0 0,0 0 0,1-1 0,-1 1 0,0 0 0,0 0 0,0 0 0,0 0 0,0 0 0,0 0 0,0 0 0,0 0 0,0 0 0,0 0 0,1 0 0,-1 0 0,0 0 0,0 0 0,0 0 0,0 0 0,0 0 0,0 0 0,-22-10 0,-70-16 0,0 4 0,-103-10 0,-198-7 0,-9 22 0,389 18 0,19-1 0,37 1 0,776 64 0,-748-53 0,-60-9 0,-46-7 0,-1140-204-887,792 133 723,245 48 164,112 20 0,37 6 0,56 9 0,1138 160 0,-1178-165 32,0 0 250,-1 2-1,53 15 0,-78-20-274,0 0 1,1 1-1,-1-1 1,0 0-1,0 1 1,0-1-1,0 1 0,0 0 1,0-1-1,0 1 1,0 0-1,0 0 1,0 0-1,0 0 0,0 0 1,0 0-1,-1 0 1,2 1-1,-2-1-4,0 0-1,0 0 1,0-1 0,0 1-1,0 0 1,0-1-1,-1 1 1,1 0 0,0-1-1,0 1 1,-1 0-1,1-1 1,0 1 0,-1-1-1,1 1 1,-1 0-1,1-1 1,-1 1 0,1-1-1,-1 1 1,1-1-1,-1 0 1,1 1-1,-2 0 1,-58 27-7,23-12-23,36-15 27,1-1 0,0 0 0,-1 0 0,1 1 0,0-1 0,0 0 0,-1 0 0,1 1 0,0-1 0,0 0 0,0 1 0,-1-1 0,1 0 0,0 1 0,0-1 0,0 0 0,0 1 0,0-1 0,-1 0 0,1 1 0,0-1 0,0 1 0,0-1 0,0 0 0,0 1 0,0-1 0,0 0 0,1 1 0,-1-1 0,0 1 0,0-1 0,0 0 0,0 1 0,0-1 0,0 0 0,1 1 0,-1-1 0,0 1 0,17 8 0,23 0 0,109-2 0,-111-7 0,-872-3 0,482 4 0,329-1 0,12-1 0,0 1 0,-1 1 0,1-1 0,-19 5 0,25-1 0,14 1 0,16 1 0,1-1 0,-1-1 0,38 1 0,20 1 0,1441 202-1419,-1502-204 1414,310 56-51,-279-45 56,-53-15 0,0 0 0,-1 0 0,1 0 0,0 0 0,0 0 0,0 0 0,0 0 0,0 0 0,0 0 0,0 0 0,-1 0 0,1 0 0,0 0 0,0 0 0,0 0 0,0 0 0,0 0 0,0 0 0,0 1 0,-1-1 0,1 0 0,0 0 0,0 0 0,0 0 0,0 0 0,0 0 0,0 0 0,0 0 0,0 1 0,0-1 0,0 0 0,0 0 0,0 0 0,0 0 0,0 0 0,0 0 0,0 0 0,0 1 0,0-1 0,0 0 0,0 0 0,0 0 0,0 0 0,0 0 0,0 0 0,0 1 0,0-1 0,0 0 0,0 0 0,0 0 0,0 0 0,0 0 0,0 0 0,0 0 0,0 1 0,0-1 0,0 0 0,1 0 0,-1 0 0,0 0 0,0 0 0,-33 3 0,-647-27 762,9-1-44,810 26-718,735-1 0,-832-1 0,-84-7 0,-862-102 0,1034 106 0,-29 6 0,-18 0 0,90-8 0,-169 6 0,1-1 0,0 1 0,0-1 0,-1 0 0,1-1 0,-1 1 0,1-1 0,-1 0 0,1 0 0,-1 0 0,0-1 0,0 1 0,0-1 0,0 0 0,6-7 0,-8 7 0,1-1 0,-1 0 0,0 0 0,0 0 0,0 0 0,-1 0 0,0-1 0,1 1 0,-2 0 0,1-1 0,0 1 0,-1 0 0,0-1 0,0 1 0,0-1 0,-2-8 0,1 4 0,-1 0 0,0 0 0,-1 0 0,0 0 0,0 0 0,-1 0 0,0 1 0,-9-14 0,12 20 0,0 0 0,-1 1 0,1-1 0,0 0 0,0 1 0,-1-1 0,1 1 0,-1 0 0,1 0 0,-1-1 0,0 1 0,0 0 0,1 0 0,-1 0 0,0 1 0,0-1 0,0 0 0,0 1 0,0-1 0,0 1 0,0 0 0,0-1 0,0 1 0,0 0 0,0 0 0,0 0 0,0 1 0,0-1 0,0 1 0,0-1 0,0 1 0,0-1 0,0 1 0,0 0 0,1 0 0,-1 0 0,0 0 0,0 0 0,1 0 0,-1 1 0,1-1 0,-1 0 0,1 1 0,0-1 0,-2 3 0,0 0 0,0-1 0,-1 0 0,1 0 0,-1 0 0,1-1 0,-1 1 0,-8 3 0,11-6 0,0 1 0,0-1 0,0 0 0,0 0 0,0 0 0,0 0 0,0 0 0,0 0 0,0-1 0,0 1 0,0 0 0,0 0 0,0-1 0,0 1 0,0-1 0,0 1 0,1-1 0,-1 1 0,0-1 0,0 1 0,0-1 0,1 0 0,-1 1 0,0-1 0,1 0 0,-1 0 0,0 1 0,1-1 0,-1 0 0,1 0 0,-1 0 0,1 0 0,0 0 0,-1 0 0,1 0 0,0 0 0,0 0 0,0 0 0,0 0 0,0 0 0,0-1 0,-3-15 0,0 0 0,2 0 0,0 0 0,1 0 0,1 0 0,0 0 0,1 0 0,1 1 0,7-24 0,-5 28 0,-3 16 0,-6 19 0,-1-14 0,0-1 0,0 1 0,0-1 0,-1 0 0,-1 0 0,1-1 0,-1 0 0,-1 0 0,1-1 0,-1 0 0,0 0 0,0 0 0,-1-1 0,-11 5 0,-18 6 0,0-1 0,-49 12 0,-4 1 0,44-13 0,0-2 0,-1-2 0,-50 5 0,34-3 0,-88 29 0,136-37 0,0 0 0,0 1 0,1 1 0,0 0 0,1 1 0,-22 16 0,35-24 0,0 1 0,0-1 0,0 1 0,0 0 0,0-1 0,1 1 0,-1 0 0,0-1 0,0 1 0,1 0 0,-1 0 0,0 0 0,1 0 0,-1 0 0,1 0 0,-1-1 0,1 1 0,-1 1 0,1-1 0,0 0 0,0 0 0,-1 0 0,1 0 0,0 0 0,0 0 0,0 0 0,0 0 0,0 0 0,0 0 0,0 0 0,1 0 0,-1 0 0,0 0 0,1 0 0,-1 0 0,1 0 0,-1 0 0,1 0 0,-1 0 0,1 0 0,-1 0 0,1 0 0,0 0 0,0-1 0,-1 1 0,1 0 0,0 0 0,0-1 0,0 1 0,0-1 0,0 1 0,0-1 0,1 1 0,6 3 0,0-1 0,0 0 0,0 0 0,0-1 0,13 2 0,37 2 0,110-3 0,-165-3 0,-8-2 0,-22-2 0,-48-7 0,-109-12 0,-930-131 0,1028 139 0,63 10 0,23 5 0,0 0 0,0 0 0,0 0 0,0 0 0,0 0 0,0 0 0,0 0 0,0 0 0,1 0 0,-1-1 0,0 1 0,0 0 0,0 0 0,0 0 0,0 0 0,0 0 0,0 0 0,0 0 0,0 0 0,0 0 0,0 0 0,0 0 0,0 0 0,0 0 0,0 0 0,0 0 0,0 0 0,0-1 0,0 1 0,0 0 0,0 0 0,0 0 0,0 0 0,0 0 0,45 4 0,403 81 0,2 32 0,98 22 0,-524-133 0,1-1 0,-1-1 0,1-2 0,0 0 0,0-2 0,0 0 0,0-2 0,0-1 0,30-7 0,-30 6 0,-15 3 0,0-1 0,1 0 0,-1 0 0,14-6 0,-22 7 0,-1 1 0,0-1 0,1 1 0,-1-1 0,0 0 0,0 0 0,1 1 0,-1-1 0,0 0 0,0 0 0,0 0 0,0-1 0,0 1 0,0 0 0,0 0 0,-1 0 0,1-1 0,0 1 0,-1 0 0,1-1 0,0 1 0,-1-1 0,0 1 0,1 0 0,-1-1 0,0 1 0,0-1 0,0 1 0,0-1 0,0 1 0,0-1 0,0 1 0,-1-1 0,1 1 0,0-1 0,-1 1 0,0-2 0,-1-2 0,-1-1 0,0 1 0,0 0 0,-1 0 0,0 0 0,1 0 0,-1 1 0,-1-1 0,-6-4 0,-51-37 0,60 45 0,-127-77 0,-2 6 0,-180-69 0,302 137 0,-1 0 0,0 1 0,-1 1 0,1-1 0,0 1 0,-1 1 0,1 0 0,-1 1 0,1 0 0,-1 0 0,1 1 0,0 0 0,-1 1 0,1 1 0,0-1 0,0 2 0,0-1 0,0 1 0,1 1 0,-1-1 0,1 2 0,0-1 0,-8 8 0,16-12 0,0 0 0,1 0 0,-1 0 0,0 0 0,0-1 0,0 1 0,0 0 0,0-1 0,0 1 0,0-1 0,-1 1 0,1-1 0,0 1 0,0-1 0,0 0 0,-1 1 0,1-1 0,0 0 0,0 0 0,0 0 0,-1 0 0,1 0 0,0 0 0,0 0 0,-1-1 0,1 1 0,0 0 0,0-1 0,0 1 0,-2-1 0,1-1 0,1 0 0,0 0 0,-1 0 0,1-1 0,0 1 0,0 0 0,0 0 0,0-1 0,0 1 0,1 0 0,-1-1 0,1 1 0,-1-1 0,1-2 0,-1-14 0,0 0 0,5-35 0,-23 144 0,16-80 0,0-1 0,0 1 0,-1-1 0,0 0 0,-1 0 0,0 0 0,-12 15 0,17-23 0,-1 0 0,1-1 0,-1 1 0,0 0 0,1-1 0,-1 1 0,0 0 0,0-1 0,1 1 0,-1-1 0,0 1 0,0-1 0,0 0 0,0 1 0,0-1 0,0 0 0,0 1 0,1-1 0,-1 0 0,0 0 0,0 0 0,0 0 0,0 0 0,0 0 0,0 0 0,0 0 0,-2-1 0,2 0 0,-1 0 0,1 0 0,0 0 0,-1 0 0,1-1 0,0 1 0,0 0 0,0-1 0,0 1 0,0-1 0,0 1 0,0-1 0,1 1 0,-2-3 0,-1-4 0,0-1 0,1 0 0,0-1 0,-1-13 0,1-21 0,-5-41 0,7 85 0,-1-2 0,1 0 0,-1 0 0,0-1 0,1 1 0,0 0 0,-1 0 0,1-1 0,0 1 0,0 0 0,0 0 0,1-1 0,-1 1 0,0 0 0,1 0 0,0 0 0,-1-1 0,1 1 0,0 0 0,0 0 0,0 0 0,0 0 0,3-3 0,-3 5 0,-1 0 0,0 0 0,0-1 0,1 1 0,-1 0 0,0 0 0,1 0 0,-1 0 0,0 0 0,1 0 0,-1 0 0,0 0 0,1 0 0,-1 0 0,0 0 0,1 0 0,-1 0 0,0 0 0,1 0 0,-1 1 0,0-1 0,1 0 0,-1 0 0,0 0 0,1 0 0,-1 1 0,0-1 0,0 0 0,1 0 0,-1 1 0,0-1 0,0 0 0,0 0 0,1 1 0,-1-1 0,0 0 0,0 1 0,0-1 0,8 21 0,-2 19 0,-5 19 0,-1-44 0,-1 0 0,2 0 0,0 0 0,1 0 0,4 16 0,-5-27 0,1 0 0,-1-1 0,1 1 0,0 0 0,0-1 0,0 0 0,0 1 0,1-1 0,-1 0 0,1 0 0,0 0 0,-1 0 0,2-1 0,-1 1 0,0-1 0,0 0 0,1 0 0,-1 0 0,1 0 0,0 0 0,-1-1 0,1 0 0,6 2 0,6 0 0,0-1 0,0 0 0,0-1 0,0-1 0,0 0 0,0-2 0,23-3 0,-34 4 0,0-1 0,0 1 0,0-1 0,0 0 0,0 0 0,-1 0 0,1-1 0,-1 0 0,1 0 0,-1 0 0,6-6 0,-8 7 0,0 0 0,0-1 0,-1 0 0,1 1 0,-1-1 0,1 0 0,-1 0 0,0 0 0,0 0 0,-1 0 0,1 0 0,0 0 0,-1 0 0,0 0 0,0 0 0,0 0 0,0 0 0,0 0 0,-1 0 0,1 0 0,-2-3 0,-1-3 0,0 1 0,-1-1 0,-1 1 0,1 0 0,-1 1 0,0-1 0,-1 1 0,0 0 0,0 0 0,-1 1 0,1 0 0,-1 0 0,-1 0 0,1 1 0,-1 0 0,0 1 0,0-1 0,-16-4 0,21 9 0,-1 0 0,0 0 0,1 1 0,-1-1 0,1 1 0,-1 0 0,1 0 0,-1 0 0,1 1 0,0-1 0,-1 1 0,1 0 0,0 0 0,0 0 0,1 0 0,-1 0 0,0 1 0,1 0 0,-1-1 0,1 1 0,0 0 0,0 0 0,-3 5 0,-7 10 0,1 0 0,-13 31 0,15-28 0,-1 0 0,-14 20 0,24-41 0,0 0 0,0 0 0,0 0 0,0 1 0,0-1 0,0 0 0,0 0 0,0 0 0,0 0 0,-1 1 0,1-1 0,0 0 0,0 0 0,0 0 0,0 0 0,0 1 0,0-1 0,0 0 0,0 0 0,-1 0 0,1 0 0,0 0 0,0 0 0,0 1 0,0-1 0,-1 0 0,1 0 0,0 0 0,0 0 0,0 0 0,0 0 0,-1 0 0,1 0 0,0 0 0,0 0 0,0 0 0,-1 0 0,1 0 0,0 0 0,0 0 0,0 0 0,0 0 0,-1 0 0,1 0 0,0 0 0,0 0 0,0 0 0,-1 0 0,1 0 0,0 0 0,0-1 0,0 1 0,-2-13 0,6-20 0,-1 18 0,1 0 0,0 0 0,12-24 0,-13 33 0,0 0 0,0 0 0,0 1 0,1-1 0,0 1 0,0 0 0,0 0 0,0 1 0,1-1 0,0 1 0,7-5 0,-11 8 0,-1 1 0,1-1 0,0 1 0,-1 0 0,1 0 0,-1-1 0,1 1 0,0 0 0,-1 0 0,1 0 0,0 0 0,-1-1 0,1 1 0,0 0 0,-1 0 0,1 0 0,0 1 0,-1-1 0,1 0 0,-1 0 0,1 0 0,0 0 0,-1 0 0,1 1 0,0-1 0,-1 0 0,1 1 0,-1-1 0,1 0 0,0 1 0,9 21 0,-5 30 0,-5-51 0,0 6 0,0 0 0,1-1 0,0 1 0,0-1 0,0 1 0,1-1 0,-1 0 0,2 1 0,-1-1 0,1 0 0,0 0 0,5 7 0,-3-6 0,1-1 0,0 0 0,1 0 0,-1 0 0,1-1 0,0 0 0,0-1 0,1 1 0,14 5 0,33 11 0,1-2 0,1-2 0,111 16 0,-113-23 0,897 123 0,-763-104-1365,-142-16-5461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0.142"/>
    </inkml:context>
    <inkml:brush xml:id="br0">
      <inkml:brushProperty name="width" value="0.1" units="cm"/>
      <inkml:brushProperty name="height" value="0.1" units="cm"/>
      <inkml:brushProperty name="color" value="#FFFFFF"/>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0:28:12.061"/>
    </inkml:context>
    <inkml:brush xml:id="br0">
      <inkml:brushProperty name="width" value="0.1" units="cm"/>
      <inkml:brushProperty name="height" value="0.1" units="cm"/>
      <inkml:brushProperty name="color" value="#FFFFFF"/>
    </inkml:brush>
  </inkml:definitions>
  <inkml:trace contextRef="#ctx0" brushRef="#br0">0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31:26.321"/>
    </inkml:context>
    <inkml:brush xml:id="br0">
      <inkml:brushProperty name="width" value="0.1" units="cm"/>
      <inkml:brushProperty name="height" value="0.1" units="cm"/>
      <inkml:brushProperty name="color" value="#FFFFFF"/>
    </inkml:brush>
  </inkml:definitions>
  <inkml:trace contextRef="#ctx0" brushRef="#br0">709 377 24575,'146'-2'0,"155"5"0,-190 11 0,-97-12 0,-1 1 0,1 1 0,-1 0 0,0 1 0,23 11 0,-36-16 0,0 1 0,1-1 0,-1 0 0,0 0 0,0 0 0,1 0 0,-1 0 0,0 1 0,0-1 0,0 0 0,0 0 0,1 0 0,-1 0 0,0 1 0,0-1 0,0 0 0,0 0 0,0 1 0,0-1 0,1 0 0,-1 0 0,0 1 0,0-1 0,0 0 0,0 0 0,0 1 0,0-1 0,0 0 0,0 0 0,0 1 0,0-1 0,0 0 0,0 0 0,0 0 0,0 1 0,-1-1 0,1 0 0,0 0 0,0 1 0,0-1 0,0 0 0,0 0 0,0 0 0,-1 1 0,1-1 0,-16 10 0,-21 4 0,-29 4 0,-2-3 0,-126 10 0,-142-16 0,326-9 0,0-1 0,1 1 0,0 0 0,-1 0 0,1 1 0,0 0 0,-1 0 0,1 1 0,0 1 0,0-1 0,0 1 0,-12 7 0,20-10 0,1 0 0,0 0 0,-1 0 0,1 0 0,0 1 0,-1-1 0,1 0 0,0 0 0,0 1 0,-1-1 0,1 0 0,0 1 0,0-1 0,-1 0 0,1 0 0,0 1 0,0-1 0,0 1 0,0-1 0,-1 0 0,1 1 0,0-1 0,0 0 0,0 1 0,0-1 0,0 0 0,0 1 0,0-1 0,0 1 0,0-1 0,0 0 0,0 1 0,0-1 0,0 0 0,1 1 0,-1 0 0,15 8 0,29 2 0,-41-10 0,423 63 0,-93-16 0,-315-45 0,453 68 0,-324-56 0,184-5 0,-302-9 0,-22 0 0,0-1 0,0 0 0,0 0 0,0 0 0,0-1 0,0 0 0,0-1 0,11-3 0,-18 5 0,0 0 0,1 0 0,-1 0 0,0 0 0,0 0 0,0 0 0,1 0 0,-1 0 0,0 0 0,0 0 0,0 0 0,0-1 0,1 1 0,-1 0 0,0 0 0,0 0 0,0 0 0,0 0 0,0 0 0,0-1 0,1 1 0,-1 0 0,0 0 0,0 0 0,0 0 0,0 0 0,0-1 0,0 1 0,0 0 0,0 0 0,0 0 0,0-1 0,0 1 0,0 0 0,0 0 0,0 0 0,0 0 0,0-1 0,0 1 0,0 0 0,0 0 0,0 0 0,0 0 0,0-1 0,0 1 0,0 0 0,0 0 0,0 0 0,0 0 0,0-1 0,-1 1 0,1 0 0,0 0 0,0 0 0,0 0 0,0 0 0,0 0 0,-1-1 0,1 1 0,0 0 0,0 0 0,0 0 0,0 0 0,-1 0 0,1 0 0,0 0 0,-16-6 0,-59-9 0,0 4 0,-1 3 0,-130 2 0,138 5 0,-528 1 0,299 1 0,276 1 0,30 1 0,42 4 0,428 56 0,92 10 0,3-37 0,-549-36 0,-12 1 0,0-1 0,0 0 0,0-1 0,0 0 0,0-1 0,17-4 0,-29 5 0,0 1 0,0 0 0,0 0 0,0 0 0,0-1 0,-1 1 0,1 0 0,0-1 0,0 1 0,0-1 0,-1 1 0,1-1 0,0 1 0,0-1 0,-1 0 0,1 1 0,0-1 0,-1 0 0,1 1 0,-1-1 0,1 0 0,-1 0 0,1 0 0,-1 0 0,0 1 0,1-1 0,-1 0 0,0 0 0,0 0 0,0 0 0,1 0 0,-1 0 0,0 0 0,0 0 0,0 0 0,-1 0 0,1 1 0,0-1 0,0 0 0,0 0 0,-1 0 0,1 0 0,0 0 0,-1 0 0,1 1 0,-1-1 0,1 0 0,-1 0 0,1 0 0,-1 1 0,0-1 0,1 0 0,-1 1 0,0-1 0,1 1 0,-1-1 0,0 1 0,-1-1 0,-4-4 0,-1 0 0,1 1 0,-1-1 0,0 2 0,-15-7 0,-18-2 0,-2 1 0,-74-9 0,-92 3 0,131 12 0,-588-34 0,455 17 0,178 18 0,152 1 0,443 4 0,-548-1 0,-3 1 0,1-1 0,0-1 0,0 1 0,0-2 0,0 0 0,18-5 0,-31 7 0,1-1 0,-1 1 0,1 0 0,-1 0 0,0 0 0,1 0 0,-1 0 0,1 0 0,-1-1 0,1 1 0,-1 0 0,0 0 0,1 0 0,-1-1 0,0 1 0,1 0 0,-1-1 0,0 1 0,1 0 0,-1-1 0,0 1 0,0 0 0,1-1 0,-1 1 0,0-1 0,0 1 0,0 0 0,0-1 0,0 1 0,1-1 0,-1 1 0,0-1 0,0 1 0,0 0 0,0-1 0,0 1 0,0-1 0,0 1 0,0-1 0,-1 1 0,1-1 0,0 1 0,0 0 0,0-1 0,0 1 0,-1-1 0,1 1 0,0 0 0,0-1 0,-1 1 0,1 0 0,0-1 0,0 1 0,-1 0 0,1-1 0,-1 1 0,-5-5 0,0 1 0,0 0 0,0 0 0,-1 0 0,1 1 0,-1 0 0,0 0 0,-9-2 0,-68-14 0,41 10 0,-1056-182 0,945 168 0,99 14 0,-2 2 0,-91 0 0,172 8 0,0 0 0,48 9 0,-6 0 0,624 88 0,-300-40 0,-360-52 0,-30-6 0,0 0 0,0 0 0,0 0 0,0 0 0,0 0 0,0 0 0,0 0 0,0 0 0,0 0 0,0 0 0,0 1 0,0-1 0,0 0 0,-1 0 0,1 0 0,0 0 0,0 0 0,0 0 0,0 0 0,0 0 0,0 0 0,0 0 0,0 1 0,0-1 0,0 0 0,0 0 0,0 0 0,0 0 0,0 0 0,0 0 0,1 0 0,-1 0 0,0 0 0,0 0 0,0 0 0,0 1 0,0-1 0,0 0 0,0 0 0,-48 1 0,-41-3 0,44-1 0,1 2 0,-1 3 0,-63 9 0,102-8 0,14-1 0,52 5 0,0-3 0,69-4 0,-30 0 0,516 2 0,-588-2 0,-21 0 0,-10-1 0,-21 0 0,-36-2 0,-793-23 0,1094 27 0,181-2 0,-355-5 0,-66 6 0,1 0 0,-1 0 0,0 0 0,0 0 0,0 0 0,1 0 0,-1 0 0,0 0 0,0 0 0,0-1 0,1 1 0,-1 0 0,0 0 0,0 0 0,0 0 0,1 0 0,-1 0 0,0 0 0,0-1 0,0 1 0,0 0 0,0 0 0,0 0 0,1 0 0,-1-1 0,0 1 0,0 0 0,0 0 0,0 0 0,0 0 0,0-1 0,0 1 0,0 0 0,0 0 0,0 0 0,0-1 0,0 1 0,0 0 0,0 0 0,0-1 0,0 1 0,0 0 0,0 0 0,0 0 0,0 0 0,0-1 0,0 1 0,-15-10 0,-39-12 0,-2 2 0,0 3 0,-63-11 0,55 14 0,-399-69 0,433 79 0,30 4 0,0 0 0,0 0 0,0-1 0,0 1 0,0 0 0,0 0 0,0 0 0,0 0 0,0 0 0,0 0 0,0 0 0,0 0 0,0 0 0,0 0 0,0 0 0,0 0 0,0-1 0,0 1 0,0 0 0,0 0 0,0 0 0,0 0 0,48 0 0,-31 0 0,348 7 0,-505-6 0,121-2 0,16 1 0,5 0 0,74 0 0,540 23 0,-599-21 0,-20 0 0,-31 0 0,-76-1 0,30-1 0,0 3 0,-133 23 0,114-11 0,-1-5 0,-195-5 0,286-5 0,1 0 0,0 1 0,-1 0 0,1 0 0,0 1 0,0 0 0,0 1 0,0-1 0,0 2 0,-12 6 0,18-9 0,0 0 0,0 0 0,0 1 0,0-1 0,0 0 0,0 1 0,0-1 0,1 1 0,-1 0 0,0 0 0,1-1 0,0 1 0,-1 0 0,1 0 0,0 0 0,0 0 0,0 1 0,0-1 0,1 0 0,-1 0 0,1 1 0,-1-1 0,1 0 0,0 1 0,-1-1 0,1 0 0,0 1 0,1-1 0,-1 0 0,0 1 0,1-1 0,-1 0 0,1 0 0,0 1 0,0-1 0,0 0 0,0 0 0,2 4 0,2 0 0,1 0 0,-1 0 0,1 0 0,0 0 0,0-1 0,1 0 0,0 0 0,0-1 0,0 0 0,0 0 0,0-1 0,14 5 0,9 1 0,56 11 0,-78-17 0,-13-2 0,-32 1 0,-53-3 0,-65-1 0,380 42 0,-186-32 0,-15-1 0,-31-3 0,-41-3 0,-142-16 0,-109-2 0,-14 18 0,311-1 0,1 0 0,-1 0 0,1 0 0,-1 0 0,1 0 0,0 0 0,-1 0 0,1-1 0,-1 1 0,1 0 0,-1-1 0,1 1 0,0-1 0,-1 0 0,1 0 0,0 1 0,-1-1 0,1 0 0,0 0 0,0 0 0,0 0 0,0 0 0,0 0 0,0-1 0,0 1 0,0 0 0,1 0 0,-2-3 0,0 1 0,0 0 0,0 0 0,0 1 0,0-1 0,0 0 0,-1 1 0,1-1 0,-4-2 0,-10-5 0,1 1 0,-1 1 0,-1 0 0,0 1 0,-19-6 0,-98-22 0,67 18 0,26 7 0,17 5 0,-46-17 0,71 22 0,-1 0 0,0 0 0,0 0 0,1-1 0,-1 1 0,0 0 0,0 0 0,0 0 0,1 0 0,-1 0 0,0-1 0,0 1 0,0 0 0,0 0 0,1 0 0,-1 0 0,0-1 0,0 1 0,0 0 0,0 0 0,0-1 0,0 1 0,1 0 0,-1 0 0,0-1 0,0 1 0,0 0 0,0 0 0,0-1 0,0 1 0,0 0 0,0 0 0,0-1 0,0 1 0,0 0 0,0 0 0,0 0 0,-1-1 0,1 1 0,0 0 0,0 0 0,0-1 0,0 1 0,0 0 0,0 0 0,-1 0 0,1-1 0,0 1 0,0 0 0,0 0 0,-1-1 0,30-3 0,0 1 0,-1 1 0,45 2 0,-6 1 0,1117 2 0,-919-1 0,-442-14 0,30 0 0,-305 6 0,283 5 0,312 2 0,706-2 0,-832 0 0,45-2 0,-58 3 0,-1-1 0,1 0 0,0 1 0,-1-1 0,1-1 0,-1 1 0,1 0 0,-1-1 0,0 1 0,0-1 0,6-5 0,-8 7 0,-1-1 0,1 0 0,-1 0 0,1 0 0,-1 1 0,0-1 0,1 0 0,-1 0 0,0 0 0,0 0 0,1 0 0,-1 0 0,0 0 0,0 0 0,0 0 0,0 0 0,0 0 0,0 1 0,-1-1 0,1 0 0,0 0 0,0 0 0,-1 0 0,1 0 0,0 0 0,-1 0 0,1 1 0,-1-1 0,1 0 0,-1 0 0,0 1 0,1-1 0,-1 0 0,0 1 0,1-1 0,-1 0 0,0 1 0,0-1 0,-1 0 0,-37-24 0,2 6 0,-2 3 0,0 1 0,-1 2 0,-65-14 0,-181-16 0,156 26 0,-67-20 0,110 19 0,66 13 0,21 5 0,0 0 0,1 0 0,-1 0 0,0 0 0,0 0 0,0 0 0,0 0 0,0-1 0,0 1 0,0 0 0,0 0 0,0 0 0,0 0 0,0 0 0,0 0 0,0 0 0,0 0 0,0 0 0,0 0 0,0 0 0,0 0 0,0 0 0,0-1 0,0 1 0,0 0 0,0 0 0,0 0 0,0 0 0,0 0 0,0 0 0,0 0 0,0 0 0,0 0 0,0 0 0,0 0 0,0-1 0,0 1 0,0 0 0,0 0 0,0 0 0,0 0 0,0 0 0,0 0 0,0 0 0,0 0 0,0 0 0,0 0 0,0 0 0,0 0 0,0 0 0,0 0 0,-1 0 0,1 0 0,0 0 0,0 0 0,0-1 0,0 1 0,0 0 0,0 0 0,35-2 0,255 4 0,-507-3 0,60-2 0,-228 25 0,358-19 0,0 2 0,0 0 0,-26 11 0,52-16 0,-1 0 0,1 0 0,0 1 0,0-1 0,0 1 0,-1-1 0,1 1 0,0-1 0,0 1 0,0 0 0,0-1 0,0 1 0,0 0 0,0 0 0,0 0 0,1 0 0,-1 0 0,0 0 0,0 0 0,0 2 0,2-2 0,-1 0 0,1 0 0,0 0 0,0 0 0,0 1 0,0-1 0,0 0 0,0-1 0,0 1 0,0 0 0,0 0 0,0 0 0,0-1 0,1 1 0,-1 0 0,0-1 0,1 1 0,-1-1 0,0 0 0,3 1 0,98 30 0,195 33 0,-165-39 0,676 143 0,-769-158 0,-34-6 0,-65-6 0,-613-25 0,922 29 0,310-3 0,-553 1 0,5 0 0,0 0 0,0 0 0,0-1 0,-1 0 0,1-1 0,0 0 0,-1-1 0,1 0 0,13-7 0,-23 10 0,-1 0 0,1 0 0,-1-1 0,0 1 0,1 0 0,-1-1 0,0 1 0,0 0 0,1-1 0,-1 1 0,0-1 0,0 1 0,1 0 0,-1-1 0,0 1 0,0-1 0,0 1 0,0-1 0,0 1 0,0-1 0,0 1 0,0 0 0,0-1 0,0 1 0,0-1 0,0 1 0,0-1 0,0 1 0,0-1 0,0 1 0,0-1 0,-1 1 0,1 0 0,0-1 0,0 1 0,0-1 0,-1 1 0,1 0 0,0-1 0,-1 1 0,1 0 0,0-1 0,-1 1 0,1 0 0,0-1 0,-1 1 0,1 0 0,-1 0 0,1 0 0,-1-1 0,1 1 0,0 0 0,-1 0 0,1 0 0,-1 0 0,1 0 0,-1 0 0,-21-9 0,1 2 0,-1 0 0,0 1 0,-1 1 0,1 1 0,-31-1 0,10 0 0,-916-56 0,933 60 0,6 2 0,47 1 0,1 1 0,276 30 0,272 24 0,-1018-63 0,257 8 0,128 3 0,54-5 0,1 1 0,-1 0 0,1-1 0,-1 1 0,1 0 0,-1 0 0,1 0 0,0 1 0,0-1 0,0 1 0,0-1 0,0 1 0,0-1 0,0 1 0,0 0 0,0 0 0,1 0 0,-1 0 0,-1 3 0,3-3 0,0-1 0,0 0 0,0 0 0,0 0 0,0 1 0,0-1 0,0 0 0,0 0 0,1 0 0,-1 0 0,0 1 0,1-1 0,-1 0 0,1 0 0,-1 0 0,1 0 0,-1 0 0,1 0 0,0 0 0,0 0 0,0 0 0,-1-1 0,1 1 0,0 0 0,0 0 0,0-1 0,0 1 0,0 0 0,0-1 0,0 1 0,1-1 0,-1 1 0,1-1 0,50 20 0,-42-16 0,101 27 0,198 31 0,-224-48 0,-56-6 0,-39-5 0,-47-2 0,54-1 0,-137-2 0,332-39 0,-163 35 0,-12 3 0,-1-1 0,1 0 0,-1-1 0,-1 0 0,1-2 0,-1 0 0,16-9 0,-30 15 0,0 1 0,0-1 0,0 1 0,0-1 0,-1 1 0,1-1 0,0 1 0,0-1 0,-1 0 0,1 1 0,0-1 0,-1 0 0,1 0 0,-1 1 0,1-1 0,-1 0 0,1 0 0,-1 0 0,1 0 0,-1 0 0,0 0 0,0 0 0,1 0 0,-1 0 0,0 0 0,0 0 0,0 0 0,0 0 0,0 0 0,0 0 0,0 0 0,-1 0 0,1 1 0,0-1 0,0 0 0,-1 0 0,1 0 0,-1 0 0,1 0 0,-1 0 0,1 0 0,-1 1 0,1-1 0,-1 0 0,0 0 0,1 1 0,-1-1 0,0 0 0,0 1 0,0-1 0,1 1 0,-1-1 0,-2 0 0,-6-4 0,0 1 0,0-1 0,0 2 0,-11-4 0,20 7 0,-55-13 0,1 2 0,-1 2 0,-65-2 0,74 8 0,8-5 0,40 2 0,19-1 0,-4 4 0,46-14 0,-60 16 0,0 0 0,0-1 0,0 1 0,0 0 0,-1-1 0,1 0 0,0 0 0,-1 0 0,1 0 0,-1 0 0,1 0 0,-1 0 0,0-1 0,0 1 0,0-1 0,1-3 0,-2 4 0,-1 0 0,0 1 0,0-1 0,0 0 0,0 0 0,0 1 0,0-1 0,0 0 0,-1 0 0,1 1 0,0-1 0,-1 0 0,0 1 0,1-1 0,-1 1 0,0-1 0,0 0 0,0 1 0,0 0 0,0-1 0,0 1 0,0 0 0,-1-1 0,1 1 0,0 0 0,-1 0 0,1 0 0,-1 0 0,1 0 0,-1 1 0,-2-2 0,-5-3 0,-1 0 0,0 0 0,-19-5 0,-3 3 0,0 1 0,-59-3 0,61 7 0,-1-1 0,1-1 0,-33-10 0,63 11 0,13 1 0,15-2 0,36 3 0,0 2 0,0 4 0,0 2 0,117 29 0,-172-32 0,-11 0 0,-25 3 0,-54 3 0,74-10 0,-133 11 0,-81 9 0,184-15 0,1 3 0,-1 0 0,-64 26 0,99-33 0,-1 0 0,0 0 0,1 0 0,0 1 0,-1-1 0,1 0 0,0 1 0,-1 0 0,1-1 0,0 1 0,0 0 0,-2 4 0,4-6 0,-1 1 0,1 0 0,0-1 0,0 1 0,0 0 0,0-1 0,-1 1 0,1 0 0,0-1 0,0 1 0,1 0 0,-1-1 0,0 1 0,0 0 0,0-1 0,0 1 0,1 0 0,-1-1 0,0 1 0,0 0 0,1-1 0,-1 1 0,0-1 0,1 1 0,-1-1 0,1 1 0,-1-1 0,1 1 0,-1-1 0,1 1 0,0-1 0,7 5 0,0 0 0,0-1 0,0-1 0,0 1 0,1-1 0,14 3 0,229 47 0,277 21 0,-416-60 0,100 10 0,164 22 0,-505-54 0,-705-116 0,626 88 0,180 32 0,10 2 0,0 0 0,1-2 0,-28-8 0,41 11 0,1 0 0,-1 0 0,1 0 0,0 0 0,-1 0 0,1-1 0,0 1 0,0-1 0,0 1 0,0-1 0,0 0 0,0 0 0,0 0 0,1 0 0,-1 0 0,1 0 0,-1 0 0,1 0 0,0-1 0,0 1 0,0 0 0,0-1 0,0 1 0,1-1 0,-1 0 0,1 1 0,-1-1 0,1 1 0,0-5 0,3-9 0,1 0 0,0 0 0,1 0 0,1 1 0,0-1 0,1 1 0,10-15 0,-7 10 0,0 0 0,-1 0 0,8-28 0,-11 24 0,-3 9 0,0 1 0,1 0 0,0 0 0,1 1 0,1-1 0,0 1 0,1 1 0,8-14 0,-3 17 0,-11 18 0,-12 24 0,0-15 0,-1 0 0,0 0 0,-1-1 0,-1-1 0,0-1 0,-1 0 0,-1 0 0,-35 23 0,33-24 0,17-13 0,-1 0 0,0 1 0,1-1 0,-1 0 0,1 1 0,-1-1 0,1 0 0,0 1 0,0 0 0,-1-1 0,1 1 0,0 0 0,0 0 0,1-1 0,-1 1 0,0 0 0,0 3 0,1-4 0,0 0 0,1 0 0,-1 0 0,0 0 0,1 0 0,-1-1 0,0 1 0,1 0 0,0 0 0,-1 0 0,1 0 0,-1-1 0,1 1 0,0 0 0,-1-1 0,1 1 0,0 0 0,0-1 0,0 1 0,-1-1 0,1 0 0,0 1 0,0-1 0,2 1 0,8 2 0,1 0 0,-1 0 0,1-2 0,19 2 0,56 3 0,0-4 0,152-15 0,-212 7 0,1-2 0,-1 0 0,-1-2 0,45-23 0,-44 20 0,2 0 0,-1 2 0,49-13 0,-19 15 0,0 3 0,107 1 0,-293-5 0,-139-7 0,77 18 0,-71-2 0,253 0 0,0 1 0,1-2 0,-1 1 0,0-1 0,1 0 0,-1 0 0,1-1 0,0 0 0,-13-7 0,18 9 0,1-1 0,-1 1 0,0 0 0,1 0 0,-1-1 0,1 1 0,0-1 0,-1 0 0,1 1 0,0-1 0,0 0 0,0 0 0,0 0 0,0 1 0,1-1 0,-1 0 0,1 0 0,-1 0 0,1 0 0,-1 0 0,1-1 0,0 1 0,0 0 0,0 0 0,0 0 0,1 0 0,-1 0 0,0 0 0,1 0 0,0 0 0,-1 0 0,1 0 0,0 0 0,0 1 0,0-1 0,0 0 0,0 0 0,0 1 0,1-1 0,1-1 0,-12 13 0,-2-1 0,1 1 0,-16 9 0,12-9 0,-1 0 0,2 2 0,-1-1 0,2 2 0,0 0 0,0 0 0,-12 19 0,23-31 0,0 1 0,0-1 0,1 0 0,-1 0 0,0 1 0,0-1 0,1 0 0,-1 1 0,1-1 0,0 1 0,-1-1 0,1 1 0,0-1 0,0 0 0,-1 1 0,1-1 0,1 1 0,-1-1 0,0 1 0,0-1 0,0 1 0,1-1 0,-1 1 0,1-1 0,-1 0 0,1 1 0,-1-1 0,1 0 0,0 1 0,0-1 0,0 0 0,0 0 0,0 0 0,0 0 0,0 0 0,0 0 0,0 0 0,0 0 0,1 0 0,-1 0 0,0-1 0,0 1 0,1 0 0,-1-1 0,1 1 0,-1-1 0,1 0 0,-1 1 0,0-1 0,1 0 0,-1 0 0,3 0 0,5 1 0,1-1 0,-1 0 0,1 0 0,0-1 0,-1 0 0,19-5 0,11-8 0,-1-1 0,60-35 0,-54 27 0,62-24 0,-91 42 0,1 0 0,0 0 0,0 2 0,1 0 0,-1 1 0,1 1 0,-1 0 0,18 2 0,-30 0 0,0 0 0,0-1 0,0 1 0,0 1 0,0-1 0,-1 1 0,1-1 0,0 1 0,-1 0 0,1 1 0,-1-1 0,1 0 0,-1 1 0,0 0 0,0 0 0,0 0 0,-1 0 0,1 0 0,-1 1 0,0-1 0,1 1 0,-2-1 0,1 1 0,0 0 0,-1 0 0,1 0 0,-1 0 0,0 0 0,0 6 0,3 14 0,-2 0 0,0 0 0,-4 48 0,1-39 0,-2 39 0,-3 0 0,-18 87 0,24-157 0,-1 1 0,1-1 0,0 1 0,0 0 0,0 0 0,0-1 0,0 1 0,0 0 0,1-1 0,-1 1 0,1 0 0,0-1 0,0 1 0,0-1 0,0 1 0,0-1 0,0 0 0,1 1 0,-1-1 0,1 0 0,0 0 0,-1 0 0,1 0 0,0 0 0,0 0 0,0-1 0,1 1 0,3 2 0,6 2 0,1-1 0,-1 1 0,1-2 0,23 6 0,-35-10 0,130 28 0,146 12 0,-129-22 0,150 21 0,414 65 0,-663-93 0,-49-11 0,1 0 0,-1 0 0,0 0 0,0 0 0,0 0 0,0 0 0,0 0 0,1 0 0,-1 0 0,0 0 0,0 0 0,0 0 0,0 0 0,0 0 0,1 0 0,-1 0 0,0 0 0,0 0 0,0 1 0,0-1 0,0 0 0,0 0 0,1 0 0,-1 0 0,0 0 0,0 0 0,0 0 0,0 0 0,0 1 0,0-1 0,0 0 0,0 0 0,0 0 0,1 0 0,-1 0 0,0 0 0,0 1 0,0-1 0,0 0 0,0 0 0,0 0 0,0 0 0,0 0 0,0 1 0,0-1 0,0 0 0,0 0 0,0 0 0,0 0 0,0 0 0,0 1 0,0-1 0,0 0 0,-1 0 0,1 0 0,0 0 0,0 0 0,0 0 0,0 1 0,0-1 0,0 0 0,0 0 0,0 0 0,-26 5 0,-285 5 0,54-4 0,-158 27 0,-340 11 0,707-45 0,-7 0 0,-107 12 0,143-5 0,46-4 0,54-12 0,0-4 0,92-28 0,-84 19 0,-38 11 0,1 1 0,-1-3 0,90-37 0,-138 50 0,1-1 0,-1 0 0,0 1 0,0-2 0,0 1 0,-1 0 0,1 0 0,0-1 0,3-5 0,-5 7 0,0 0 0,0 0 0,-1-1 0,1 1 0,0 0 0,-1-1 0,0 1 0,1 0 0,-1-1 0,0 1 0,1-1 0,-1 1 0,0 0 0,0-1 0,0 1 0,0-1 0,-1 1 0,1-2 0,-2 0 0,1 0 0,-1 0 0,0 0 0,1 0 0,-1 1 0,-1-1 0,1 1 0,0-1 0,0 1 0,-1 0 0,0 0 0,1 0 0,-1 0 0,0 1 0,0-1 0,0 1 0,0-1 0,0 1 0,-5-1 0,-57-19 0,-126-24 0,147 41-249,-70 2 0,90 2-618,-9 0-5959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4.666"/>
    </inkml:context>
    <inkml:brush xml:id="br0">
      <inkml:brushProperty name="width" value="0.1" units="cm"/>
      <inkml:brushProperty name="height" value="0.1" units="cm"/>
      <inkml:brushProperty name="color" value="#FFFFFF"/>
    </inkml:brush>
  </inkml:definitions>
  <inkml:trace contextRef="#ctx0" brushRef="#br0">0 1 24575,'0'0'-8191</inkml:trace>
  <inkml:trace contextRef="#ctx0" brushRef="#br0" timeOffset="344.9">0 1 24575,'0'0'-8191</inkml:trace>
  <inkml:trace contextRef="#ctx0" brushRef="#br0" timeOffset="724.14">0 1 24575,'0'0'-8191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6.232"/>
    </inkml:context>
    <inkml:brush xml:id="br0">
      <inkml:brushProperty name="width" value="0.1" units="cm"/>
      <inkml:brushProperty name="height" value="0.1" units="cm"/>
      <inkml:brushProperty name="color" value="#FFFFFF"/>
    </inkml:brush>
  </inkml:definitions>
  <inkml:trace contextRef="#ctx0" brushRef="#br0">1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5.742"/>
    </inkml:context>
    <inkml:brush xml:id="br0">
      <inkml:brushProperty name="width" value="0.1" units="cm"/>
      <inkml:brushProperty name="height" value="0.1" units="cm"/>
      <inkml:brushProperty name="color" value="#FFFFFF"/>
    </inkml:brush>
  </inkml:definitions>
  <inkml:trace contextRef="#ctx0" brushRef="#br0">0 1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3.815"/>
    </inkml:context>
    <inkml:brush xml:id="br0">
      <inkml:brushProperty name="width" value="0.1" units="cm"/>
      <inkml:brushProperty name="height" value="0.1" units="cm"/>
      <inkml:brushProperty name="color" value="#FFFFFF"/>
    </inkml:brush>
  </inkml:definitions>
  <inkml:trace contextRef="#ctx0" brushRef="#br0">0 0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1.442"/>
    </inkml:context>
    <inkml:brush xml:id="br0">
      <inkml:brushProperty name="width" value="0.1" units="cm"/>
      <inkml:brushProperty name="height" value="0.1" units="cm"/>
      <inkml:brushProperty name="color" value="#FFFFFF"/>
    </inkml:brush>
  </inkml:definitions>
  <inkml:trace contextRef="#ctx0" brushRef="#br0">1 0 24575,'0'0'-8191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14T21:27:00.812"/>
    </inkml:context>
    <inkml:brush xml:id="br0">
      <inkml:brushProperty name="width" value="0.1" units="cm"/>
      <inkml:brushProperty name="height" value="0.1" units="cm"/>
      <inkml:brushProperty name="color" value="#FFFFFF"/>
    </inkml:brush>
  </inkml:definitions>
  <inkml:trace contextRef="#ctx0" brushRef="#br0">9 12 24575,'-4'-4'0,"0"-4"0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7CCA-C16D-4718-8176-0CD539181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2923</TotalTime>
  <Pages>31</Pages>
  <Words>9037</Words>
  <Characters>49708</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Marenco</dc:creator>
  <cp:keywords/>
  <dc:description/>
  <cp:lastModifiedBy>Iván Bonilla</cp:lastModifiedBy>
  <cp:revision>52</cp:revision>
  <dcterms:created xsi:type="dcterms:W3CDTF">2023-02-02T15:45:00Z</dcterms:created>
  <dcterms:modified xsi:type="dcterms:W3CDTF">2023-07-04T22:51:00Z</dcterms:modified>
</cp:coreProperties>
</file>