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28/06/2021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b w:val="1"/>
          <w:rtl w:val="0"/>
        </w:rPr>
        <w:t xml:space="preserve">Horário</w:t>
      </w:r>
      <w:r w:rsidDel="00000000" w:rsidR="00000000" w:rsidRPr="00000000">
        <w:rPr>
          <w:rtl w:val="0"/>
        </w:rPr>
        <w:t xml:space="preserve">: 9:30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Ana Luiza Ormeni Almeida dos Santos (10071127)</w:t>
      </w:r>
    </w:p>
    <w:p w:rsidR="00000000" w:rsidDel="00000000" w:rsidP="00000000" w:rsidRDefault="00000000" w:rsidRPr="00000000" w14:paraId="00000006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Giuseppe Almeida Lanna (10724142)</w:t>
      </w:r>
    </w:p>
    <w:p w:rsidR="00000000" w:rsidDel="00000000" w:rsidP="00000000" w:rsidRDefault="00000000" w:rsidRPr="00000000" w14:paraId="00000007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Isabel Pereira Boroni (10284480)</w:t>
      </w:r>
    </w:p>
    <w:p w:rsidR="00000000" w:rsidDel="00000000" w:rsidP="00000000" w:rsidRDefault="00000000" w:rsidRPr="00000000" w14:paraId="00000008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Nagila Camila Felix de Oliveira (10366904)</w:t>
      </w:r>
    </w:p>
    <w:p w:rsidR="00000000" w:rsidDel="00000000" w:rsidP="00000000" w:rsidRDefault="00000000" w:rsidRPr="00000000" w14:paraId="00000009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Lucas General Ferreira (9877954)</w:t>
      </w:r>
    </w:p>
    <w:p w:rsidR="00000000" w:rsidDel="00000000" w:rsidP="00000000" w:rsidRDefault="00000000" w:rsidRPr="00000000" w14:paraId="0000000A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Rafael de Almeida Silva (9877888)</w:t>
      </w:r>
    </w:p>
    <w:p w:rsidR="00000000" w:rsidDel="00000000" w:rsidP="00000000" w:rsidRDefault="00000000" w:rsidRPr="00000000" w14:paraId="0000000B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Vitória de Matos Dias (10875878)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Repositório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https://drive.google.com/drive/u/1/folders/0ADos9gEw7HE7Uk9PVA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Objetivo da reunião</w:t>
      </w:r>
      <w:r w:rsidDel="00000000" w:rsidR="00000000" w:rsidRPr="00000000">
        <w:rPr>
          <w:rtl w:val="0"/>
        </w:rPr>
        <w:t xml:space="preserve">: Verificar status das atividades registradas no cronograma. Definir próximas etapas.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Contribuição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Coleta de dados no portal da transparência do metrô e manipulação das bases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Bases de Dados</w:t>
        </w:r>
      </w:hyperlink>
      <w:r w:rsidDel="00000000" w:rsidR="00000000" w:rsidRPr="00000000">
        <w:rPr>
          <w:rtl w:val="0"/>
        </w:rPr>
        <w:t xml:space="preserve">) &gt; Isabel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Entendimento da relação entre contratos de produtos de limpeza vs Número de óbitos no estado de São Paulo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https://lucasgeneral.github.io/Trabalho_GovernoAberto/</w:t>
        </w:r>
      </w:hyperlink>
      <w:r w:rsidDel="00000000" w:rsidR="00000000" w:rsidRPr="00000000">
        <w:rPr>
          <w:rtl w:val="0"/>
        </w:rPr>
        <w:t xml:space="preserve"> &gt; Lucas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Ajudar na escrita do pré-projeto &gt; Giuseppe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Encaminhamentos (com responsável pela tarefa)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Iniciar montagem do relatório final &gt; Rafael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Entender se a coluna prazo de validade do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Formulário - Aquisição bens e serviços - Covid19 - Rev.Q</w:t>
        </w:r>
      </w:hyperlink>
      <w:r w:rsidDel="00000000" w:rsidR="00000000" w:rsidRPr="00000000">
        <w:rPr>
          <w:rtl w:val="0"/>
        </w:rPr>
        <w:t xml:space="preserve"> pode acrescentar na análise &gt; Isabel, Lucas.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Ler e entender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https://polis.org.br/estudos/trabalho-territorio-e-covid-no-msp/</w:t>
        </w:r>
      </w:hyperlink>
      <w:r w:rsidDel="00000000" w:rsidR="00000000" w:rsidRPr="00000000">
        <w:rPr>
          <w:rtl w:val="0"/>
        </w:rPr>
        <w:t xml:space="preserve"> - Giuseppe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Montar uma tabela resumo, exemplificando quais variáveis os trabalhos encontrados utilizaram e qual metodologia foi aplicada &gt; Ana, Vitória, Nagila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Procurar bases que mostram passageiros por m², trabalho com limpeza, manutenção com o ar condicionado, enfim qualquer variável que possa ser relacionada à pandemia &gt; Isabel, Lucas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 de trabalho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Reunião síncrona para todas as segundas-feiras às 9:25.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Conversas assíncronas sobre o andamento das atividades.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olis.org.br/estudos/trabalho-territorio-e-covid-no-msp/" TargetMode="External"/><Relationship Id="rId9" Type="http://schemas.openxmlformats.org/officeDocument/2006/relationships/hyperlink" Target="https://docs.google.com/spreadsheets/d/19BfPda5i1hyhukWc6FNXgNXFi7EumkY1ef60NrNp3uM/edit#gid=0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1/folders/0ADos9gEw7HE7Uk9PVA" TargetMode="External"/><Relationship Id="rId7" Type="http://schemas.openxmlformats.org/officeDocument/2006/relationships/hyperlink" Target="https://drive.google.com/drive/u/1/folders/15e3ppSklAZ4mfmNlT3VsVNI3uim6OQgN" TargetMode="External"/><Relationship Id="rId8" Type="http://schemas.openxmlformats.org/officeDocument/2006/relationships/hyperlink" Target="https://lucasgeneral.github.io/Trabalho_GovernoAber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