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07B" w:rsidRPr="00E306A9" w:rsidRDefault="004D207B" w:rsidP="004D207B">
      <w:pPr>
        <w:ind w:left="-426"/>
        <w:rPr>
          <w:b/>
          <w:color w:val="0070C0"/>
          <w:sz w:val="28"/>
          <w:szCs w:val="28"/>
          <w:lang w:val="es-ES"/>
        </w:rPr>
      </w:pPr>
      <w:r w:rsidRPr="00E306A9">
        <w:rPr>
          <w:b/>
          <w:color w:val="0070C0"/>
          <w:sz w:val="28"/>
          <w:szCs w:val="28"/>
          <w:lang w:val="es-ES"/>
        </w:rPr>
        <w:t>EXPRESIÓN ORAL Y ESCRITA II</w:t>
      </w:r>
    </w:p>
    <w:p w:rsidR="004D207B" w:rsidRPr="00E306A9" w:rsidRDefault="004D207B" w:rsidP="004D207B">
      <w:pPr>
        <w:ind w:left="-426"/>
        <w:rPr>
          <w:rFonts w:ascii="Arial" w:hAnsi="Arial" w:cs="Arial"/>
          <w:b/>
          <w:lang w:val="es-ES"/>
        </w:rPr>
      </w:pPr>
      <w:r w:rsidRPr="00E306A9">
        <w:rPr>
          <w:rFonts w:ascii="Arial" w:hAnsi="Arial" w:cs="Arial"/>
          <w:b/>
          <w:lang w:val="es-ES"/>
        </w:rPr>
        <w:t>Tercer parcial</w:t>
      </w:r>
    </w:p>
    <w:p w:rsidR="004D207B" w:rsidRPr="00E306A9" w:rsidRDefault="004D207B" w:rsidP="004D207B">
      <w:pPr>
        <w:ind w:left="-426"/>
        <w:rPr>
          <w:rFonts w:ascii="Arial" w:hAnsi="Arial" w:cs="Arial"/>
          <w:b/>
          <w:color w:val="E36C0A" w:themeColor="accent6" w:themeShade="BF"/>
          <w:sz w:val="28"/>
          <w:szCs w:val="28"/>
          <w:lang w:val="es-ES"/>
        </w:rPr>
      </w:pPr>
      <w:r w:rsidRPr="00E306A9">
        <w:rPr>
          <w:rFonts w:ascii="Arial" w:hAnsi="Arial" w:cs="Arial"/>
          <w:b/>
          <w:color w:val="E36C0A" w:themeColor="accent6" w:themeShade="BF"/>
          <w:sz w:val="28"/>
          <w:szCs w:val="28"/>
          <w:lang w:val="es-ES"/>
        </w:rPr>
        <w:t>ACTIVIDAD</w:t>
      </w:r>
      <w:r>
        <w:rPr>
          <w:rFonts w:ascii="Arial" w:hAnsi="Arial" w:cs="Arial"/>
          <w:b/>
          <w:color w:val="E36C0A" w:themeColor="accent6" w:themeShade="BF"/>
          <w:sz w:val="28"/>
          <w:szCs w:val="28"/>
          <w:lang w:val="es-ES"/>
        </w:rPr>
        <w:t xml:space="preserve"> 2</w:t>
      </w:r>
    </w:p>
    <w:p w:rsidR="004D207B" w:rsidRDefault="004D207B" w:rsidP="004D207B">
      <w:pPr>
        <w:ind w:left="-426"/>
        <w:rPr>
          <w:rFonts w:ascii="Arial" w:hAnsi="Arial" w:cs="Arial"/>
          <w:sz w:val="24"/>
          <w:szCs w:val="24"/>
          <w:lang w:val="es-ES"/>
        </w:rPr>
      </w:pPr>
      <w:r w:rsidRPr="00E306A9">
        <w:rPr>
          <w:rFonts w:ascii="Arial" w:hAnsi="Arial" w:cs="Arial"/>
          <w:b/>
          <w:color w:val="19973A"/>
          <w:sz w:val="24"/>
          <w:szCs w:val="24"/>
          <w:lang w:val="es-ES"/>
        </w:rPr>
        <w:t>Resultado de Aprendizaje</w:t>
      </w:r>
      <w:r>
        <w:rPr>
          <w:rFonts w:ascii="Arial" w:hAnsi="Arial" w:cs="Arial"/>
          <w:sz w:val="24"/>
          <w:szCs w:val="24"/>
          <w:lang w:val="es-ES"/>
        </w:rPr>
        <w:t>: Identificar el concepto y tipos de falacias</w:t>
      </w:r>
      <w:r w:rsidRPr="00E306A9">
        <w:rPr>
          <w:rFonts w:ascii="Arial" w:hAnsi="Arial" w:cs="Arial"/>
          <w:sz w:val="24"/>
          <w:szCs w:val="24"/>
          <w:lang w:val="es-ES"/>
        </w:rPr>
        <w:t xml:space="preserve"> para lograr un mejor de</w:t>
      </w:r>
      <w:r>
        <w:rPr>
          <w:rFonts w:ascii="Arial" w:hAnsi="Arial" w:cs="Arial"/>
          <w:sz w:val="24"/>
          <w:szCs w:val="24"/>
          <w:lang w:val="es-ES"/>
        </w:rPr>
        <w:t>sarrollo del pensamiento analítico</w:t>
      </w:r>
      <w:r w:rsidRPr="00E306A9">
        <w:rPr>
          <w:rFonts w:ascii="Arial" w:hAnsi="Arial" w:cs="Arial"/>
          <w:sz w:val="24"/>
          <w:szCs w:val="24"/>
          <w:lang w:val="es-ES"/>
        </w:rPr>
        <w:t xml:space="preserve"> del estudiante.</w:t>
      </w:r>
    </w:p>
    <w:p w:rsidR="004D207B" w:rsidRDefault="004D207B" w:rsidP="004D207B">
      <w:pPr>
        <w:ind w:left="-426"/>
        <w:rPr>
          <w:rFonts w:ascii="Arial" w:hAnsi="Arial" w:cs="Arial"/>
          <w:sz w:val="24"/>
          <w:szCs w:val="24"/>
          <w:lang w:val="es-ES"/>
        </w:rPr>
      </w:pPr>
      <w:r w:rsidRPr="00CC020B">
        <w:rPr>
          <w:rFonts w:ascii="Arial" w:hAnsi="Arial" w:cs="Arial"/>
          <w:b/>
          <w:color w:val="C00000"/>
          <w:sz w:val="24"/>
          <w:szCs w:val="24"/>
          <w:lang w:val="es-ES"/>
        </w:rPr>
        <w:t>Instrucciones</w:t>
      </w:r>
      <w:r>
        <w:rPr>
          <w:rFonts w:ascii="Arial" w:hAnsi="Arial" w:cs="Arial"/>
          <w:sz w:val="24"/>
          <w:szCs w:val="24"/>
          <w:lang w:val="es-ES"/>
        </w:rPr>
        <w:t xml:space="preserve">: Lee detenidamente el </w:t>
      </w:r>
      <w:r>
        <w:rPr>
          <w:rFonts w:ascii="Arial" w:hAnsi="Arial" w:cs="Arial"/>
          <w:sz w:val="24"/>
          <w:szCs w:val="24"/>
          <w:lang w:val="es-ES"/>
        </w:rPr>
        <w:t>tema de falacias</w:t>
      </w:r>
      <w:r>
        <w:rPr>
          <w:rFonts w:ascii="Arial" w:hAnsi="Arial" w:cs="Arial"/>
          <w:sz w:val="24"/>
          <w:szCs w:val="24"/>
          <w:lang w:val="es-ES"/>
        </w:rPr>
        <w:t>, reflexiona sobre éste y elabora lo siguiente:</w:t>
      </w:r>
    </w:p>
    <w:p w:rsidR="004D207B" w:rsidRDefault="004D207B" w:rsidP="004D207B">
      <w:pPr>
        <w:ind w:left="-426"/>
        <w:rPr>
          <w:rFonts w:ascii="Arial" w:hAnsi="Arial" w:cs="Arial"/>
          <w:sz w:val="24"/>
          <w:szCs w:val="24"/>
          <w:lang w:val="es-ES"/>
        </w:rPr>
      </w:pPr>
      <w:r w:rsidRPr="004D207B">
        <w:rPr>
          <w:rFonts w:ascii="Arial" w:hAnsi="Arial" w:cs="Arial"/>
          <w:sz w:val="24"/>
          <w:szCs w:val="24"/>
          <w:lang w:val="es-ES"/>
        </w:rPr>
        <w:t>-</w:t>
      </w:r>
      <w:r>
        <w:rPr>
          <w:rFonts w:ascii="Arial" w:hAnsi="Arial" w:cs="Arial"/>
          <w:sz w:val="24"/>
          <w:szCs w:val="24"/>
          <w:lang w:val="es-ES"/>
        </w:rPr>
        <w:t>Un mapa mental sobre clasificación de las falacias</w:t>
      </w:r>
    </w:p>
    <w:p w:rsidR="004D207B" w:rsidRDefault="004D207B" w:rsidP="004D207B">
      <w:pPr>
        <w:ind w:left="-42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-Tres ejemplos de cada tipo de falacia.</w:t>
      </w:r>
    </w:p>
    <w:p w:rsidR="004D207B" w:rsidRDefault="004D207B" w:rsidP="004D207B">
      <w:pPr>
        <w:ind w:left="-42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-Elabora una reflexión personal (mínimo 200 palabras) sobre la importancia de los temas de argumentación y falacias.</w:t>
      </w:r>
    </w:p>
    <w:p w:rsidR="00826BA3" w:rsidRDefault="00826BA3" w:rsidP="00826BA3">
      <w:pPr>
        <w:ind w:left="-42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Envía tu actividad al correo: </w:t>
      </w:r>
      <w:hyperlink r:id="rId5" w:history="1">
        <w:r w:rsidRPr="001D204F">
          <w:rPr>
            <w:rStyle w:val="Hipervnculo"/>
            <w:rFonts w:ascii="Arial" w:hAnsi="Arial" w:cs="Arial"/>
            <w:sz w:val="24"/>
            <w:szCs w:val="24"/>
            <w:lang w:val="es-ES"/>
          </w:rPr>
          <w:t>gromocuellar@hotmail.com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o </w:t>
      </w:r>
      <w:hyperlink r:id="rId6" w:history="1">
        <w:r w:rsidRPr="001D204F">
          <w:rPr>
            <w:rStyle w:val="Hipervnculo"/>
            <w:rFonts w:ascii="Arial" w:hAnsi="Arial" w:cs="Arial"/>
            <w:sz w:val="24"/>
            <w:szCs w:val="24"/>
            <w:lang w:val="es-ES"/>
          </w:rPr>
          <w:t>gerardo.romo@utags.edu.mx</w:t>
        </w:r>
      </w:hyperlink>
    </w:p>
    <w:p w:rsidR="00826BA3" w:rsidRDefault="00826BA3" w:rsidP="00826BA3">
      <w:pPr>
        <w:ind w:left="-426"/>
        <w:rPr>
          <w:rFonts w:ascii="Arial" w:hAnsi="Arial" w:cs="Arial"/>
          <w:sz w:val="24"/>
          <w:szCs w:val="24"/>
          <w:lang w:val="es-ES"/>
        </w:rPr>
      </w:pPr>
      <w:r w:rsidRPr="00826BA3">
        <w:rPr>
          <w:rFonts w:ascii="Arial" w:hAnsi="Arial" w:cs="Arial"/>
          <w:b/>
          <w:sz w:val="24"/>
          <w:szCs w:val="24"/>
          <w:lang w:val="es-ES"/>
        </w:rPr>
        <w:t>Fecha límite</w:t>
      </w:r>
      <w:r w:rsidR="009A0B19">
        <w:rPr>
          <w:rFonts w:ascii="Arial" w:hAnsi="Arial" w:cs="Arial"/>
          <w:b/>
          <w:sz w:val="24"/>
          <w:szCs w:val="24"/>
          <w:lang w:val="es-ES"/>
        </w:rPr>
        <w:t xml:space="preserve"> de entrega</w:t>
      </w:r>
      <w:r>
        <w:rPr>
          <w:rFonts w:ascii="Arial" w:hAnsi="Arial" w:cs="Arial"/>
          <w:sz w:val="24"/>
          <w:szCs w:val="24"/>
          <w:lang w:val="es-ES"/>
        </w:rPr>
        <w:t xml:space="preserve">: lunes 23 de marzo de 2020 a las 14:00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hrs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826BA3" w:rsidRPr="00E306A9" w:rsidRDefault="00826BA3" w:rsidP="00826BA3">
      <w:pPr>
        <w:ind w:left="-426"/>
        <w:rPr>
          <w:rFonts w:ascii="Arial" w:hAnsi="Arial" w:cs="Arial"/>
          <w:sz w:val="24"/>
          <w:szCs w:val="24"/>
          <w:lang w:val="es-ES"/>
        </w:rPr>
      </w:pPr>
      <w:r w:rsidRPr="0029499A">
        <w:rPr>
          <w:rFonts w:ascii="Arial" w:hAnsi="Arial" w:cs="Arial"/>
          <w:b/>
          <w:color w:val="7030A0"/>
          <w:sz w:val="24"/>
          <w:szCs w:val="24"/>
          <w:u w:val="single"/>
          <w:lang w:val="es-ES"/>
        </w:rPr>
        <w:t>Nota</w:t>
      </w:r>
      <w:r>
        <w:rPr>
          <w:rFonts w:ascii="Arial" w:hAnsi="Arial" w:cs="Arial"/>
          <w:sz w:val="24"/>
          <w:szCs w:val="24"/>
          <w:lang w:val="es-ES"/>
        </w:rPr>
        <w:t>: utiliza este mismo archivo para realizar tu actividad.</w:t>
      </w:r>
      <w:bookmarkStart w:id="0" w:name="_GoBack"/>
      <w:bookmarkEnd w:id="0"/>
    </w:p>
    <w:p w:rsidR="00826BA3" w:rsidRDefault="00826BA3" w:rsidP="004D207B">
      <w:pPr>
        <w:ind w:left="-426"/>
        <w:rPr>
          <w:rFonts w:ascii="Arial" w:hAnsi="Arial" w:cs="Arial"/>
          <w:sz w:val="24"/>
          <w:szCs w:val="24"/>
          <w:lang w:val="es-ES"/>
        </w:rPr>
      </w:pPr>
    </w:p>
    <w:p w:rsidR="00BE2D2D" w:rsidRPr="004D207B" w:rsidRDefault="00BE2D2D">
      <w:pPr>
        <w:rPr>
          <w:lang w:val="es-ES"/>
        </w:rPr>
      </w:pPr>
    </w:p>
    <w:sectPr w:rsidR="00BE2D2D" w:rsidRPr="004D207B" w:rsidSect="00826BA3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674"/>
    <w:rsid w:val="004D207B"/>
    <w:rsid w:val="00826BA3"/>
    <w:rsid w:val="009A0B19"/>
    <w:rsid w:val="00B60674"/>
    <w:rsid w:val="00B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6B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6B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erardo.romo@utags.edu.mx" TargetMode="External"/><Relationship Id="rId5" Type="http://schemas.openxmlformats.org/officeDocument/2006/relationships/hyperlink" Target="mailto:gromocuellar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ROMO CUELLAR</dc:creator>
  <cp:keywords/>
  <dc:description/>
  <cp:lastModifiedBy>GERARDO ROMO CUELLAR</cp:lastModifiedBy>
  <cp:revision>4</cp:revision>
  <dcterms:created xsi:type="dcterms:W3CDTF">2020-03-21T17:47:00Z</dcterms:created>
  <dcterms:modified xsi:type="dcterms:W3CDTF">2020-03-21T17:55:00Z</dcterms:modified>
</cp:coreProperties>
</file>