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E6F78" w14:textId="50F99F5C" w:rsidR="00403E4D" w:rsidRDefault="00566A7A">
      <w:pPr>
        <w:pStyle w:val="Title"/>
      </w:pPr>
      <w:r>
        <w:t xml:space="preserve">BOPTEST </w:t>
      </w:r>
      <w:r w:rsidR="00876273">
        <w:t xml:space="preserve">Reference </w:t>
      </w:r>
      <w:r>
        <w:t>Test Case Peer Review Document</w:t>
      </w:r>
    </w:p>
    <w:p w14:paraId="7C274FC4" w14:textId="77777777" w:rsidR="00403E4D" w:rsidRDefault="00403E4D"/>
    <w:p w14:paraId="35A567B3" w14:textId="1B3B91FC" w:rsidR="00403E4D" w:rsidRPr="002E316E" w:rsidRDefault="0055244E">
      <w:r>
        <w:t xml:space="preserve">This </w:t>
      </w:r>
      <w:r w:rsidR="00566A7A">
        <w:t xml:space="preserve">document </w:t>
      </w:r>
      <w:r>
        <w:t xml:space="preserve">serves a </w:t>
      </w:r>
      <w:r w:rsidR="004072FE">
        <w:t xml:space="preserve">peer </w:t>
      </w:r>
      <w:r>
        <w:t>review template for a</w:t>
      </w:r>
      <w:r w:rsidR="0086319D">
        <w:t xml:space="preserve"> reference test case </w:t>
      </w:r>
      <w:r w:rsidR="00566A7A">
        <w:t>emulation model</w:t>
      </w:r>
      <w:r w:rsidR="0086319D">
        <w:t>.</w:t>
      </w:r>
    </w:p>
    <w:sdt>
      <w:sdtPr>
        <w:id w:val="-826970682"/>
        <w:docPartObj>
          <w:docPartGallery w:val="Table of Contents"/>
          <w:docPartUnique/>
        </w:docPartObj>
      </w:sdtPr>
      <w:sdtEndPr>
        <w:rPr>
          <w:noProof/>
        </w:rPr>
      </w:sdtEndPr>
      <w:sdtContent>
        <w:p w14:paraId="0766641A" w14:textId="0A11952C" w:rsidR="002E316E" w:rsidRPr="00AD4D91" w:rsidRDefault="002E316E" w:rsidP="0090055A"/>
        <w:p w14:paraId="045165F8" w14:textId="79753A2E" w:rsidR="0086319D" w:rsidRPr="0090055A" w:rsidRDefault="002E316E">
          <w:pPr>
            <w:pStyle w:val="TOC1"/>
            <w:rPr>
              <w:rFonts w:ascii="Times New Roman" w:eastAsiaTheme="minorEastAsia" w:hAnsi="Times New Roman"/>
              <w:b w:val="0"/>
              <w:bCs w:val="0"/>
              <w:i w:val="0"/>
              <w:iCs w:val="0"/>
              <w:noProof/>
            </w:rPr>
          </w:pPr>
          <w:r w:rsidRPr="0090055A">
            <w:rPr>
              <w:rFonts w:ascii="Times New Roman" w:hAnsi="Times New Roman"/>
              <w:b w:val="0"/>
              <w:bCs w:val="0"/>
            </w:rPr>
            <w:fldChar w:fldCharType="begin"/>
          </w:r>
          <w:r w:rsidRPr="0090055A">
            <w:rPr>
              <w:rFonts w:ascii="Times New Roman" w:hAnsi="Times New Roman"/>
              <w:b w:val="0"/>
              <w:bCs w:val="0"/>
            </w:rPr>
            <w:instrText xml:space="preserve"> TOC \o "1-3" \h \z \u </w:instrText>
          </w:r>
          <w:r w:rsidRPr="0090055A">
            <w:rPr>
              <w:rFonts w:ascii="Times New Roman" w:hAnsi="Times New Roman"/>
              <w:b w:val="0"/>
              <w:bCs w:val="0"/>
            </w:rPr>
            <w:fldChar w:fldCharType="separate"/>
          </w:r>
          <w:hyperlink w:anchor="_Toc22127851" w:history="1">
            <w:r w:rsidR="0086319D" w:rsidRPr="0090055A">
              <w:rPr>
                <w:rStyle w:val="Hyperlink"/>
                <w:rFonts w:ascii="Times New Roman" w:hAnsi="Times New Roman"/>
                <w:b w:val="0"/>
                <w:bCs w:val="0"/>
                <w:noProof/>
              </w:rPr>
              <w:t>I. General Information</w:t>
            </w:r>
            <w:r w:rsidR="0086319D" w:rsidRPr="0090055A">
              <w:rPr>
                <w:rFonts w:ascii="Times New Roman" w:hAnsi="Times New Roman"/>
                <w:b w:val="0"/>
                <w:bCs w:val="0"/>
                <w:noProof/>
                <w:webHidden/>
              </w:rPr>
              <w:tab/>
            </w:r>
            <w:r w:rsidR="0086319D" w:rsidRPr="0090055A">
              <w:rPr>
                <w:rFonts w:ascii="Times New Roman" w:hAnsi="Times New Roman"/>
                <w:b w:val="0"/>
                <w:bCs w:val="0"/>
                <w:noProof/>
                <w:webHidden/>
              </w:rPr>
              <w:fldChar w:fldCharType="begin"/>
            </w:r>
            <w:r w:rsidR="0086319D" w:rsidRPr="0090055A">
              <w:rPr>
                <w:rFonts w:ascii="Times New Roman" w:hAnsi="Times New Roman"/>
                <w:b w:val="0"/>
                <w:bCs w:val="0"/>
                <w:noProof/>
                <w:webHidden/>
              </w:rPr>
              <w:instrText xml:space="preserve"> PAGEREF _Toc22127851 \h </w:instrText>
            </w:r>
            <w:r w:rsidR="0086319D" w:rsidRPr="0090055A">
              <w:rPr>
                <w:rFonts w:ascii="Times New Roman" w:hAnsi="Times New Roman"/>
                <w:b w:val="0"/>
                <w:bCs w:val="0"/>
                <w:noProof/>
                <w:webHidden/>
              </w:rPr>
            </w:r>
            <w:r w:rsidR="0086319D" w:rsidRPr="0090055A">
              <w:rPr>
                <w:rFonts w:ascii="Times New Roman" w:hAnsi="Times New Roman"/>
                <w:b w:val="0"/>
                <w:bCs w:val="0"/>
                <w:noProof/>
                <w:webHidden/>
              </w:rPr>
              <w:fldChar w:fldCharType="separate"/>
            </w:r>
            <w:r w:rsidR="0090055A">
              <w:rPr>
                <w:rFonts w:ascii="Times New Roman" w:hAnsi="Times New Roman"/>
                <w:b w:val="0"/>
                <w:bCs w:val="0"/>
                <w:noProof/>
                <w:webHidden/>
              </w:rPr>
              <w:t>1</w:t>
            </w:r>
            <w:r w:rsidR="0086319D" w:rsidRPr="0090055A">
              <w:rPr>
                <w:rFonts w:ascii="Times New Roman" w:hAnsi="Times New Roman"/>
                <w:b w:val="0"/>
                <w:bCs w:val="0"/>
                <w:noProof/>
                <w:webHidden/>
              </w:rPr>
              <w:fldChar w:fldCharType="end"/>
            </w:r>
          </w:hyperlink>
        </w:p>
        <w:p w14:paraId="41C194F0" w14:textId="3E1EFCDF" w:rsidR="0086319D" w:rsidRPr="0090055A" w:rsidRDefault="0008388F">
          <w:pPr>
            <w:pStyle w:val="TOC1"/>
            <w:rPr>
              <w:rFonts w:ascii="Times New Roman" w:eastAsiaTheme="minorEastAsia" w:hAnsi="Times New Roman"/>
              <w:b w:val="0"/>
              <w:bCs w:val="0"/>
              <w:i w:val="0"/>
              <w:iCs w:val="0"/>
              <w:noProof/>
            </w:rPr>
          </w:pPr>
          <w:hyperlink w:anchor="_Toc22127852" w:history="1">
            <w:r w:rsidR="0086319D" w:rsidRPr="0090055A">
              <w:rPr>
                <w:rStyle w:val="Hyperlink"/>
                <w:rFonts w:ascii="Times New Roman" w:hAnsi="Times New Roman"/>
                <w:b w:val="0"/>
                <w:bCs w:val="0"/>
                <w:noProof/>
              </w:rPr>
              <w:t>II. General Comments</w:t>
            </w:r>
            <w:r w:rsidR="0086319D" w:rsidRPr="0090055A">
              <w:rPr>
                <w:rFonts w:ascii="Times New Roman" w:hAnsi="Times New Roman"/>
                <w:b w:val="0"/>
                <w:bCs w:val="0"/>
                <w:noProof/>
                <w:webHidden/>
              </w:rPr>
              <w:tab/>
            </w:r>
            <w:r w:rsidR="0086319D" w:rsidRPr="0090055A">
              <w:rPr>
                <w:rFonts w:ascii="Times New Roman" w:hAnsi="Times New Roman"/>
                <w:b w:val="0"/>
                <w:bCs w:val="0"/>
                <w:noProof/>
                <w:webHidden/>
              </w:rPr>
              <w:fldChar w:fldCharType="begin"/>
            </w:r>
            <w:r w:rsidR="0086319D" w:rsidRPr="0090055A">
              <w:rPr>
                <w:rFonts w:ascii="Times New Roman" w:hAnsi="Times New Roman"/>
                <w:b w:val="0"/>
                <w:bCs w:val="0"/>
                <w:noProof/>
                <w:webHidden/>
              </w:rPr>
              <w:instrText xml:space="preserve"> PAGEREF _Toc22127852 \h </w:instrText>
            </w:r>
            <w:r w:rsidR="0086319D" w:rsidRPr="0090055A">
              <w:rPr>
                <w:rFonts w:ascii="Times New Roman" w:hAnsi="Times New Roman"/>
                <w:b w:val="0"/>
                <w:bCs w:val="0"/>
                <w:noProof/>
                <w:webHidden/>
              </w:rPr>
            </w:r>
            <w:r w:rsidR="0086319D" w:rsidRPr="0090055A">
              <w:rPr>
                <w:rFonts w:ascii="Times New Roman" w:hAnsi="Times New Roman"/>
                <w:b w:val="0"/>
                <w:bCs w:val="0"/>
                <w:noProof/>
                <w:webHidden/>
              </w:rPr>
              <w:fldChar w:fldCharType="separate"/>
            </w:r>
            <w:r w:rsidR="0090055A">
              <w:rPr>
                <w:rFonts w:ascii="Times New Roman" w:hAnsi="Times New Roman"/>
                <w:b w:val="0"/>
                <w:bCs w:val="0"/>
                <w:noProof/>
                <w:webHidden/>
              </w:rPr>
              <w:t>2</w:t>
            </w:r>
            <w:r w:rsidR="0086319D" w:rsidRPr="0090055A">
              <w:rPr>
                <w:rFonts w:ascii="Times New Roman" w:hAnsi="Times New Roman"/>
                <w:b w:val="0"/>
                <w:bCs w:val="0"/>
                <w:noProof/>
                <w:webHidden/>
              </w:rPr>
              <w:fldChar w:fldCharType="end"/>
            </w:r>
          </w:hyperlink>
        </w:p>
        <w:p w14:paraId="3A7B9DB8" w14:textId="750EA64F" w:rsidR="0086319D" w:rsidRPr="0090055A" w:rsidRDefault="0008388F">
          <w:pPr>
            <w:pStyle w:val="TOC1"/>
            <w:rPr>
              <w:rFonts w:ascii="Times New Roman" w:eastAsiaTheme="minorEastAsia" w:hAnsi="Times New Roman"/>
              <w:b w:val="0"/>
              <w:bCs w:val="0"/>
              <w:i w:val="0"/>
              <w:iCs w:val="0"/>
              <w:noProof/>
            </w:rPr>
          </w:pPr>
          <w:hyperlink w:anchor="_Toc22127853" w:history="1">
            <w:r w:rsidR="0086319D" w:rsidRPr="0090055A">
              <w:rPr>
                <w:rStyle w:val="Hyperlink"/>
                <w:rFonts w:ascii="Times New Roman" w:hAnsi="Times New Roman"/>
                <w:b w:val="0"/>
                <w:bCs w:val="0"/>
                <w:noProof/>
              </w:rPr>
              <w:t>III. Model Checks</w:t>
            </w:r>
            <w:r w:rsidR="0086319D" w:rsidRPr="0090055A">
              <w:rPr>
                <w:rFonts w:ascii="Times New Roman" w:hAnsi="Times New Roman"/>
                <w:b w:val="0"/>
                <w:bCs w:val="0"/>
                <w:noProof/>
                <w:webHidden/>
              </w:rPr>
              <w:tab/>
            </w:r>
            <w:r w:rsidR="0086319D" w:rsidRPr="0090055A">
              <w:rPr>
                <w:rFonts w:ascii="Times New Roman" w:hAnsi="Times New Roman"/>
                <w:b w:val="0"/>
                <w:bCs w:val="0"/>
                <w:noProof/>
                <w:webHidden/>
              </w:rPr>
              <w:fldChar w:fldCharType="begin"/>
            </w:r>
            <w:r w:rsidR="0086319D" w:rsidRPr="0090055A">
              <w:rPr>
                <w:rFonts w:ascii="Times New Roman" w:hAnsi="Times New Roman"/>
                <w:b w:val="0"/>
                <w:bCs w:val="0"/>
                <w:noProof/>
                <w:webHidden/>
              </w:rPr>
              <w:instrText xml:space="preserve"> PAGEREF _Toc22127853 \h </w:instrText>
            </w:r>
            <w:r w:rsidR="0086319D" w:rsidRPr="0090055A">
              <w:rPr>
                <w:rFonts w:ascii="Times New Roman" w:hAnsi="Times New Roman"/>
                <w:b w:val="0"/>
                <w:bCs w:val="0"/>
                <w:noProof/>
                <w:webHidden/>
              </w:rPr>
            </w:r>
            <w:r w:rsidR="0086319D" w:rsidRPr="0090055A">
              <w:rPr>
                <w:rFonts w:ascii="Times New Roman" w:hAnsi="Times New Roman"/>
                <w:b w:val="0"/>
                <w:bCs w:val="0"/>
                <w:noProof/>
                <w:webHidden/>
              </w:rPr>
              <w:fldChar w:fldCharType="separate"/>
            </w:r>
            <w:r w:rsidR="0090055A">
              <w:rPr>
                <w:rFonts w:ascii="Times New Roman" w:hAnsi="Times New Roman"/>
                <w:b w:val="0"/>
                <w:bCs w:val="0"/>
                <w:noProof/>
                <w:webHidden/>
              </w:rPr>
              <w:t>3</w:t>
            </w:r>
            <w:r w:rsidR="0086319D" w:rsidRPr="0090055A">
              <w:rPr>
                <w:rFonts w:ascii="Times New Roman" w:hAnsi="Times New Roman"/>
                <w:b w:val="0"/>
                <w:bCs w:val="0"/>
                <w:noProof/>
                <w:webHidden/>
              </w:rPr>
              <w:fldChar w:fldCharType="end"/>
            </w:r>
          </w:hyperlink>
        </w:p>
        <w:p w14:paraId="335E7037" w14:textId="0AC10DAF" w:rsidR="0086319D" w:rsidRPr="0090055A" w:rsidRDefault="0008388F">
          <w:pPr>
            <w:pStyle w:val="TOC1"/>
            <w:rPr>
              <w:rFonts w:ascii="Times New Roman" w:eastAsiaTheme="minorEastAsia" w:hAnsi="Times New Roman"/>
              <w:b w:val="0"/>
              <w:bCs w:val="0"/>
              <w:i w:val="0"/>
              <w:iCs w:val="0"/>
              <w:noProof/>
            </w:rPr>
          </w:pPr>
          <w:hyperlink w:anchor="_Toc22127854" w:history="1">
            <w:r w:rsidR="0086319D" w:rsidRPr="0090055A">
              <w:rPr>
                <w:rStyle w:val="Hyperlink"/>
                <w:rFonts w:ascii="Times New Roman" w:hAnsi="Times New Roman"/>
                <w:b w:val="0"/>
                <w:bCs w:val="0"/>
                <w:noProof/>
              </w:rPr>
              <w:t>IV. Test Case Checks</w:t>
            </w:r>
            <w:r w:rsidR="0086319D" w:rsidRPr="0090055A">
              <w:rPr>
                <w:rFonts w:ascii="Times New Roman" w:hAnsi="Times New Roman"/>
                <w:b w:val="0"/>
                <w:bCs w:val="0"/>
                <w:noProof/>
                <w:webHidden/>
              </w:rPr>
              <w:tab/>
            </w:r>
            <w:r w:rsidR="0086319D" w:rsidRPr="0090055A">
              <w:rPr>
                <w:rFonts w:ascii="Times New Roman" w:hAnsi="Times New Roman"/>
                <w:b w:val="0"/>
                <w:bCs w:val="0"/>
                <w:noProof/>
                <w:webHidden/>
              </w:rPr>
              <w:fldChar w:fldCharType="begin"/>
            </w:r>
            <w:r w:rsidR="0086319D" w:rsidRPr="0090055A">
              <w:rPr>
                <w:rFonts w:ascii="Times New Roman" w:hAnsi="Times New Roman"/>
                <w:b w:val="0"/>
                <w:bCs w:val="0"/>
                <w:noProof/>
                <w:webHidden/>
              </w:rPr>
              <w:instrText xml:space="preserve"> PAGEREF _Toc22127854 \h </w:instrText>
            </w:r>
            <w:r w:rsidR="0086319D" w:rsidRPr="0090055A">
              <w:rPr>
                <w:rFonts w:ascii="Times New Roman" w:hAnsi="Times New Roman"/>
                <w:b w:val="0"/>
                <w:bCs w:val="0"/>
                <w:noProof/>
                <w:webHidden/>
              </w:rPr>
            </w:r>
            <w:r w:rsidR="0086319D" w:rsidRPr="0090055A">
              <w:rPr>
                <w:rFonts w:ascii="Times New Roman" w:hAnsi="Times New Roman"/>
                <w:b w:val="0"/>
                <w:bCs w:val="0"/>
                <w:noProof/>
                <w:webHidden/>
              </w:rPr>
              <w:fldChar w:fldCharType="separate"/>
            </w:r>
            <w:r w:rsidR="0090055A">
              <w:rPr>
                <w:rFonts w:ascii="Times New Roman" w:hAnsi="Times New Roman"/>
                <w:b w:val="0"/>
                <w:bCs w:val="0"/>
                <w:noProof/>
                <w:webHidden/>
              </w:rPr>
              <w:t>6</w:t>
            </w:r>
            <w:r w:rsidR="0086319D" w:rsidRPr="0090055A">
              <w:rPr>
                <w:rFonts w:ascii="Times New Roman" w:hAnsi="Times New Roman"/>
                <w:b w:val="0"/>
                <w:bCs w:val="0"/>
                <w:noProof/>
                <w:webHidden/>
              </w:rPr>
              <w:fldChar w:fldCharType="end"/>
            </w:r>
          </w:hyperlink>
        </w:p>
        <w:p w14:paraId="4903B5B0" w14:textId="50F9553C" w:rsidR="0086319D" w:rsidRPr="0090055A" w:rsidRDefault="0008388F">
          <w:pPr>
            <w:pStyle w:val="TOC1"/>
            <w:rPr>
              <w:rFonts w:ascii="Times New Roman" w:eastAsiaTheme="minorEastAsia" w:hAnsi="Times New Roman"/>
              <w:b w:val="0"/>
              <w:bCs w:val="0"/>
              <w:i w:val="0"/>
              <w:iCs w:val="0"/>
              <w:noProof/>
            </w:rPr>
          </w:pPr>
          <w:hyperlink w:anchor="_Toc22127855" w:history="1">
            <w:r w:rsidR="0086319D" w:rsidRPr="0090055A">
              <w:rPr>
                <w:rStyle w:val="Hyperlink"/>
                <w:rFonts w:ascii="Times New Roman" w:hAnsi="Times New Roman"/>
                <w:b w:val="0"/>
                <w:bCs w:val="0"/>
                <w:noProof/>
              </w:rPr>
              <w:t>Appendix A: Documentation Template</w:t>
            </w:r>
            <w:r w:rsidR="0086319D" w:rsidRPr="0090055A">
              <w:rPr>
                <w:rFonts w:ascii="Times New Roman" w:hAnsi="Times New Roman"/>
                <w:b w:val="0"/>
                <w:bCs w:val="0"/>
                <w:noProof/>
                <w:webHidden/>
              </w:rPr>
              <w:tab/>
            </w:r>
            <w:r w:rsidR="0086319D" w:rsidRPr="0090055A">
              <w:rPr>
                <w:rFonts w:ascii="Times New Roman" w:hAnsi="Times New Roman"/>
                <w:b w:val="0"/>
                <w:bCs w:val="0"/>
                <w:noProof/>
                <w:webHidden/>
              </w:rPr>
              <w:fldChar w:fldCharType="begin"/>
            </w:r>
            <w:r w:rsidR="0086319D" w:rsidRPr="0090055A">
              <w:rPr>
                <w:rFonts w:ascii="Times New Roman" w:hAnsi="Times New Roman"/>
                <w:b w:val="0"/>
                <w:bCs w:val="0"/>
                <w:noProof/>
                <w:webHidden/>
              </w:rPr>
              <w:instrText xml:space="preserve"> PAGEREF _Toc22127855 \h </w:instrText>
            </w:r>
            <w:r w:rsidR="0086319D" w:rsidRPr="0090055A">
              <w:rPr>
                <w:rFonts w:ascii="Times New Roman" w:hAnsi="Times New Roman"/>
                <w:b w:val="0"/>
                <w:bCs w:val="0"/>
                <w:noProof/>
                <w:webHidden/>
              </w:rPr>
            </w:r>
            <w:r w:rsidR="0086319D" w:rsidRPr="0090055A">
              <w:rPr>
                <w:rFonts w:ascii="Times New Roman" w:hAnsi="Times New Roman"/>
                <w:b w:val="0"/>
                <w:bCs w:val="0"/>
                <w:noProof/>
                <w:webHidden/>
              </w:rPr>
              <w:fldChar w:fldCharType="separate"/>
            </w:r>
            <w:r w:rsidR="0090055A">
              <w:rPr>
                <w:rFonts w:ascii="Times New Roman" w:hAnsi="Times New Roman"/>
                <w:b w:val="0"/>
                <w:bCs w:val="0"/>
                <w:noProof/>
                <w:webHidden/>
              </w:rPr>
              <w:t>8</w:t>
            </w:r>
            <w:r w:rsidR="0086319D" w:rsidRPr="0090055A">
              <w:rPr>
                <w:rFonts w:ascii="Times New Roman" w:hAnsi="Times New Roman"/>
                <w:b w:val="0"/>
                <w:bCs w:val="0"/>
                <w:noProof/>
                <w:webHidden/>
              </w:rPr>
              <w:fldChar w:fldCharType="end"/>
            </w:r>
          </w:hyperlink>
        </w:p>
        <w:p w14:paraId="2E5DF442" w14:textId="51FC9295" w:rsidR="0086319D" w:rsidRPr="0090055A" w:rsidRDefault="0008388F">
          <w:pPr>
            <w:pStyle w:val="TOC1"/>
            <w:rPr>
              <w:rFonts w:ascii="Times New Roman" w:eastAsiaTheme="minorEastAsia" w:hAnsi="Times New Roman"/>
              <w:b w:val="0"/>
              <w:bCs w:val="0"/>
              <w:i w:val="0"/>
              <w:iCs w:val="0"/>
              <w:noProof/>
            </w:rPr>
          </w:pPr>
          <w:hyperlink w:anchor="_Toc22127856" w:history="1">
            <w:r w:rsidR="0086319D" w:rsidRPr="0090055A">
              <w:rPr>
                <w:rStyle w:val="Hyperlink"/>
                <w:rFonts w:ascii="Times New Roman" w:hAnsi="Times New Roman"/>
                <w:b w:val="0"/>
                <w:bCs w:val="0"/>
                <w:noProof/>
              </w:rPr>
              <w:t>Appendix B: KPI JSON</w:t>
            </w:r>
            <w:r w:rsidR="0086319D" w:rsidRPr="0090055A">
              <w:rPr>
                <w:rFonts w:ascii="Times New Roman" w:hAnsi="Times New Roman"/>
                <w:b w:val="0"/>
                <w:bCs w:val="0"/>
                <w:noProof/>
                <w:webHidden/>
              </w:rPr>
              <w:tab/>
            </w:r>
            <w:r w:rsidR="0086319D" w:rsidRPr="0090055A">
              <w:rPr>
                <w:rFonts w:ascii="Times New Roman" w:hAnsi="Times New Roman"/>
                <w:b w:val="0"/>
                <w:bCs w:val="0"/>
                <w:noProof/>
                <w:webHidden/>
              </w:rPr>
              <w:fldChar w:fldCharType="begin"/>
            </w:r>
            <w:r w:rsidR="0086319D" w:rsidRPr="0090055A">
              <w:rPr>
                <w:rFonts w:ascii="Times New Roman" w:hAnsi="Times New Roman"/>
                <w:b w:val="0"/>
                <w:bCs w:val="0"/>
                <w:noProof/>
                <w:webHidden/>
              </w:rPr>
              <w:instrText xml:space="preserve"> PAGEREF _Toc22127856 \h </w:instrText>
            </w:r>
            <w:r w:rsidR="0086319D" w:rsidRPr="0090055A">
              <w:rPr>
                <w:rFonts w:ascii="Times New Roman" w:hAnsi="Times New Roman"/>
                <w:b w:val="0"/>
                <w:bCs w:val="0"/>
                <w:noProof/>
                <w:webHidden/>
              </w:rPr>
            </w:r>
            <w:r w:rsidR="0086319D" w:rsidRPr="0090055A">
              <w:rPr>
                <w:rFonts w:ascii="Times New Roman" w:hAnsi="Times New Roman"/>
                <w:b w:val="0"/>
                <w:bCs w:val="0"/>
                <w:noProof/>
                <w:webHidden/>
              </w:rPr>
              <w:fldChar w:fldCharType="separate"/>
            </w:r>
            <w:r w:rsidR="0090055A">
              <w:rPr>
                <w:rFonts w:ascii="Times New Roman" w:hAnsi="Times New Roman"/>
                <w:b w:val="0"/>
                <w:bCs w:val="0"/>
                <w:noProof/>
                <w:webHidden/>
              </w:rPr>
              <w:t>10</w:t>
            </w:r>
            <w:r w:rsidR="0086319D" w:rsidRPr="0090055A">
              <w:rPr>
                <w:rFonts w:ascii="Times New Roman" w:hAnsi="Times New Roman"/>
                <w:b w:val="0"/>
                <w:bCs w:val="0"/>
                <w:noProof/>
                <w:webHidden/>
              </w:rPr>
              <w:fldChar w:fldCharType="end"/>
            </w:r>
          </w:hyperlink>
        </w:p>
        <w:p w14:paraId="65706137" w14:textId="50059B39" w:rsidR="0086319D" w:rsidRPr="0090055A" w:rsidRDefault="0008388F">
          <w:pPr>
            <w:pStyle w:val="TOC1"/>
            <w:rPr>
              <w:rFonts w:ascii="Times New Roman" w:eastAsiaTheme="minorEastAsia" w:hAnsi="Times New Roman"/>
              <w:b w:val="0"/>
              <w:bCs w:val="0"/>
              <w:i w:val="0"/>
              <w:iCs w:val="0"/>
              <w:noProof/>
            </w:rPr>
          </w:pPr>
          <w:hyperlink w:anchor="_Toc22127857" w:history="1">
            <w:r w:rsidR="0086319D" w:rsidRPr="0090055A">
              <w:rPr>
                <w:rStyle w:val="Hyperlink"/>
                <w:rFonts w:ascii="Times New Roman" w:hAnsi="Times New Roman"/>
                <w:b w:val="0"/>
                <w:bCs w:val="0"/>
                <w:noProof/>
              </w:rPr>
              <w:t>Appendix C: Specifications for Data CSV Files</w:t>
            </w:r>
            <w:r w:rsidR="0086319D" w:rsidRPr="0090055A">
              <w:rPr>
                <w:rFonts w:ascii="Times New Roman" w:hAnsi="Times New Roman"/>
                <w:b w:val="0"/>
                <w:bCs w:val="0"/>
                <w:noProof/>
                <w:webHidden/>
              </w:rPr>
              <w:tab/>
            </w:r>
            <w:r w:rsidR="0086319D" w:rsidRPr="0090055A">
              <w:rPr>
                <w:rFonts w:ascii="Times New Roman" w:hAnsi="Times New Roman"/>
                <w:b w:val="0"/>
                <w:bCs w:val="0"/>
                <w:noProof/>
                <w:webHidden/>
              </w:rPr>
              <w:fldChar w:fldCharType="begin"/>
            </w:r>
            <w:r w:rsidR="0086319D" w:rsidRPr="0090055A">
              <w:rPr>
                <w:rFonts w:ascii="Times New Roman" w:hAnsi="Times New Roman"/>
                <w:b w:val="0"/>
                <w:bCs w:val="0"/>
                <w:noProof/>
                <w:webHidden/>
              </w:rPr>
              <w:instrText xml:space="preserve"> PAGEREF _Toc22127857 \h </w:instrText>
            </w:r>
            <w:r w:rsidR="0086319D" w:rsidRPr="0090055A">
              <w:rPr>
                <w:rFonts w:ascii="Times New Roman" w:hAnsi="Times New Roman"/>
                <w:b w:val="0"/>
                <w:bCs w:val="0"/>
                <w:noProof/>
                <w:webHidden/>
              </w:rPr>
            </w:r>
            <w:r w:rsidR="0086319D" w:rsidRPr="0090055A">
              <w:rPr>
                <w:rFonts w:ascii="Times New Roman" w:hAnsi="Times New Roman"/>
                <w:b w:val="0"/>
                <w:bCs w:val="0"/>
                <w:noProof/>
                <w:webHidden/>
              </w:rPr>
              <w:fldChar w:fldCharType="separate"/>
            </w:r>
            <w:r w:rsidR="0090055A">
              <w:rPr>
                <w:rFonts w:ascii="Times New Roman" w:hAnsi="Times New Roman"/>
                <w:b w:val="0"/>
                <w:bCs w:val="0"/>
                <w:noProof/>
                <w:webHidden/>
              </w:rPr>
              <w:t>11</w:t>
            </w:r>
            <w:r w:rsidR="0086319D" w:rsidRPr="0090055A">
              <w:rPr>
                <w:rFonts w:ascii="Times New Roman" w:hAnsi="Times New Roman"/>
                <w:b w:val="0"/>
                <w:bCs w:val="0"/>
                <w:noProof/>
                <w:webHidden/>
              </w:rPr>
              <w:fldChar w:fldCharType="end"/>
            </w:r>
          </w:hyperlink>
        </w:p>
        <w:p w14:paraId="7E1AF5C2" w14:textId="3B5F52DD" w:rsidR="002E316E" w:rsidRDefault="002E316E">
          <w:r w:rsidRPr="0090055A">
            <w:rPr>
              <w:noProof/>
            </w:rPr>
            <w:fldChar w:fldCharType="end"/>
          </w:r>
        </w:p>
      </w:sdtContent>
    </w:sdt>
    <w:p w14:paraId="76743E34" w14:textId="122E74FB" w:rsidR="0055244E" w:rsidRDefault="0055244E">
      <w:r>
        <w:t xml:space="preserve">Section I is to be completed by the Model Developer.  The remaining sections are to be completed by the designated Model </w:t>
      </w:r>
      <w:proofErr w:type="gramStart"/>
      <w:r>
        <w:t>Reviewer, and</w:t>
      </w:r>
      <w:proofErr w:type="gramEnd"/>
      <w:r>
        <w:t xml:space="preserve"> returned to the Model Developer so that they may make the appropriate edits.  This process should be repeated until all concerns of the reviewer are addressed.  Each review should be documented using a separate version of this document, specified by the Review # in Section 1 below.</w:t>
      </w:r>
    </w:p>
    <w:p w14:paraId="1B4A7FD4" w14:textId="77777777" w:rsidR="0086319D" w:rsidRDefault="0086319D"/>
    <w:p w14:paraId="29161465" w14:textId="77777777" w:rsidR="00403E4D" w:rsidRDefault="00403E4D"/>
    <w:p w14:paraId="4F1923C2" w14:textId="77777777" w:rsidR="00403E4D" w:rsidRDefault="00566A7A">
      <w:pPr>
        <w:pStyle w:val="Heading1"/>
      </w:pPr>
      <w:bookmarkStart w:id="0" w:name="_8p1pr14chzzy" w:colFirst="0" w:colLast="0"/>
      <w:bookmarkStart w:id="1" w:name="_Toc22127851"/>
      <w:bookmarkEnd w:id="0"/>
      <w:r>
        <w:t>I. General Information</w:t>
      </w:r>
      <w:bookmarkEnd w:id="1"/>
    </w:p>
    <w:p w14:paraId="127DA4BE" w14:textId="77777777" w:rsidR="00403E4D" w:rsidRDefault="00403E4D"/>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0"/>
        <w:gridCol w:w="6500"/>
      </w:tblGrid>
      <w:tr w:rsidR="00403E4D" w14:paraId="00A5A80A" w14:textId="77777777" w:rsidTr="00302AAD">
        <w:trPr>
          <w:trHeight w:val="280"/>
        </w:trPr>
        <w:tc>
          <w:tcPr>
            <w:tcW w:w="2860" w:type="dxa"/>
            <w:shd w:val="clear" w:color="auto" w:fill="auto"/>
            <w:tcMar>
              <w:top w:w="100" w:type="dxa"/>
              <w:left w:w="100" w:type="dxa"/>
              <w:bottom w:w="100" w:type="dxa"/>
              <w:right w:w="100" w:type="dxa"/>
            </w:tcMar>
          </w:tcPr>
          <w:p w14:paraId="7925C9A3" w14:textId="77777777" w:rsidR="00403E4D" w:rsidRDefault="00566A7A">
            <w:pPr>
              <w:rPr>
                <w:b/>
              </w:rPr>
            </w:pPr>
            <w:r>
              <w:rPr>
                <w:b/>
              </w:rPr>
              <w:t>Reference Case</w:t>
            </w:r>
          </w:p>
        </w:tc>
        <w:tc>
          <w:tcPr>
            <w:tcW w:w="6500" w:type="dxa"/>
            <w:shd w:val="clear" w:color="auto" w:fill="auto"/>
            <w:tcMar>
              <w:top w:w="100" w:type="dxa"/>
              <w:left w:w="100" w:type="dxa"/>
              <w:bottom w:w="100" w:type="dxa"/>
              <w:right w:w="100" w:type="dxa"/>
            </w:tcMar>
          </w:tcPr>
          <w:p w14:paraId="39B57065" w14:textId="537F843B" w:rsidR="00403E4D" w:rsidRDefault="005B02CB">
            <w:r>
              <w:t>Multiz</w:t>
            </w:r>
            <w:r w:rsidR="00F93F6A">
              <w:t xml:space="preserve">one </w:t>
            </w:r>
            <w:r w:rsidR="008D6D01">
              <w:t>Office</w:t>
            </w:r>
            <w:r>
              <w:t xml:space="preserve"> Simple</w:t>
            </w:r>
            <w:r w:rsidR="00F93F6A">
              <w:t xml:space="preserve"> Hydronic</w:t>
            </w:r>
          </w:p>
        </w:tc>
      </w:tr>
      <w:tr w:rsidR="00403E4D" w14:paraId="166919B5" w14:textId="77777777" w:rsidTr="00F410D5">
        <w:trPr>
          <w:trHeight w:val="2949"/>
        </w:trPr>
        <w:tc>
          <w:tcPr>
            <w:tcW w:w="2860" w:type="dxa"/>
            <w:shd w:val="clear" w:color="auto" w:fill="auto"/>
            <w:tcMar>
              <w:top w:w="100" w:type="dxa"/>
              <w:left w:w="100" w:type="dxa"/>
              <w:bottom w:w="100" w:type="dxa"/>
              <w:right w:w="100" w:type="dxa"/>
            </w:tcMar>
          </w:tcPr>
          <w:p w14:paraId="6E2C36D6" w14:textId="77777777" w:rsidR="00403E4D" w:rsidRDefault="00566A7A">
            <w:pPr>
              <w:rPr>
                <w:b/>
              </w:rPr>
            </w:pPr>
            <w:r>
              <w:rPr>
                <w:b/>
              </w:rPr>
              <w:t>Current Location</w:t>
            </w:r>
          </w:p>
        </w:tc>
        <w:tc>
          <w:tcPr>
            <w:tcW w:w="6500" w:type="dxa"/>
            <w:shd w:val="clear" w:color="auto" w:fill="auto"/>
            <w:tcMar>
              <w:top w:w="100" w:type="dxa"/>
              <w:left w:w="100" w:type="dxa"/>
              <w:bottom w:w="100" w:type="dxa"/>
              <w:right w:w="100" w:type="dxa"/>
            </w:tcMar>
          </w:tcPr>
          <w:p w14:paraId="1975229A" w14:textId="3047558E" w:rsidR="00403E4D" w:rsidRDefault="00F410D5">
            <w:pPr>
              <w:rPr>
                <w:sz w:val="16"/>
                <w:szCs w:val="16"/>
              </w:rPr>
            </w:pPr>
            <w:r w:rsidRPr="00F410D5">
              <w:rPr>
                <w:sz w:val="16"/>
                <w:szCs w:val="16"/>
              </w:rPr>
              <w:t>Test Case Directory:</w:t>
            </w:r>
            <w:r w:rsidRPr="00F410D5">
              <w:rPr>
                <w:sz w:val="16"/>
                <w:szCs w:val="16"/>
              </w:rPr>
              <w:br/>
            </w:r>
            <w:hyperlink r:id="rId8" w:history="1">
              <w:r w:rsidR="004C31A7" w:rsidRPr="004F5DC1">
                <w:rPr>
                  <w:rStyle w:val="Hyperlink"/>
                  <w:sz w:val="16"/>
                  <w:szCs w:val="16"/>
                </w:rPr>
                <w:t>https://github.com/icupeiro/project1-boptest/tree/issue465_multizone_office_simple_hydronic</w:t>
              </w:r>
            </w:hyperlink>
            <w:r w:rsidR="004C31A7">
              <w:rPr>
                <w:sz w:val="16"/>
                <w:szCs w:val="16"/>
              </w:rPr>
              <w:t xml:space="preserve"> </w:t>
            </w:r>
          </w:p>
          <w:p w14:paraId="3BA9E68D" w14:textId="77777777" w:rsidR="004C31A7" w:rsidRPr="00F410D5" w:rsidRDefault="004C31A7">
            <w:pPr>
              <w:rPr>
                <w:sz w:val="16"/>
                <w:szCs w:val="16"/>
              </w:rPr>
            </w:pPr>
          </w:p>
          <w:p w14:paraId="5BDAF48A" w14:textId="69A966FF" w:rsidR="007B2276" w:rsidRDefault="00F410D5">
            <w:pPr>
              <w:rPr>
                <w:sz w:val="16"/>
                <w:szCs w:val="16"/>
              </w:rPr>
            </w:pPr>
            <w:proofErr w:type="spellStart"/>
            <w:r w:rsidRPr="00F410D5">
              <w:rPr>
                <w:sz w:val="16"/>
                <w:szCs w:val="16"/>
              </w:rPr>
              <w:t>Modelica</w:t>
            </w:r>
            <w:proofErr w:type="spellEnd"/>
            <w:r w:rsidRPr="00F410D5">
              <w:rPr>
                <w:sz w:val="16"/>
                <w:szCs w:val="16"/>
              </w:rPr>
              <w:t xml:space="preserve"> Model Package:</w:t>
            </w:r>
          </w:p>
          <w:p w14:paraId="289512D5" w14:textId="7B537E9A" w:rsidR="00F410D5" w:rsidRPr="00F410D5" w:rsidRDefault="0008388F">
            <w:pPr>
              <w:rPr>
                <w:sz w:val="16"/>
                <w:szCs w:val="16"/>
              </w:rPr>
            </w:pPr>
            <w:hyperlink r:id="rId9" w:history="1">
              <w:r w:rsidR="007B2276" w:rsidRPr="004F5DC1">
                <w:rPr>
                  <w:rStyle w:val="Hyperlink"/>
                  <w:sz w:val="16"/>
                  <w:szCs w:val="16"/>
                </w:rPr>
                <w:t>https://github.com/icupeiro/project1-boptest/tree/issue465_multizone_office_simple_hydronic/testcases/multizone_office_simple_hydronic/models/BuildingEmulators</w:t>
              </w:r>
            </w:hyperlink>
            <w:r w:rsidR="007B2276">
              <w:rPr>
                <w:sz w:val="16"/>
                <w:szCs w:val="16"/>
              </w:rPr>
              <w:t xml:space="preserve"> </w:t>
            </w:r>
            <w:r w:rsidR="00F410D5" w:rsidRPr="00F410D5">
              <w:rPr>
                <w:sz w:val="16"/>
                <w:szCs w:val="16"/>
              </w:rPr>
              <w:br/>
            </w:r>
            <w:r w:rsidR="00F410D5" w:rsidRPr="00F410D5">
              <w:rPr>
                <w:sz w:val="16"/>
                <w:szCs w:val="16"/>
              </w:rPr>
              <w:br/>
              <w:t>Model Path:</w:t>
            </w:r>
            <w:r w:rsidR="00F410D5" w:rsidRPr="00F410D5">
              <w:rPr>
                <w:sz w:val="16"/>
                <w:szCs w:val="16"/>
              </w:rPr>
              <w:br/>
            </w:r>
            <w:proofErr w:type="spellStart"/>
            <w:r w:rsidR="00C16F2A" w:rsidRPr="00C16F2A">
              <w:rPr>
                <w:sz w:val="16"/>
                <w:szCs w:val="16"/>
              </w:rPr>
              <w:t>BuildingEmulators.BuildingSystem</w:t>
            </w:r>
            <w:proofErr w:type="spellEnd"/>
            <w:r w:rsidR="00C16F2A">
              <w:rPr>
                <w:sz w:val="16"/>
                <w:szCs w:val="16"/>
              </w:rPr>
              <w:t xml:space="preserve"> </w:t>
            </w:r>
          </w:p>
          <w:p w14:paraId="7895ACE4" w14:textId="77777777" w:rsidR="00F410D5" w:rsidRPr="00F410D5" w:rsidRDefault="00F410D5">
            <w:pPr>
              <w:rPr>
                <w:sz w:val="16"/>
                <w:szCs w:val="16"/>
              </w:rPr>
            </w:pPr>
          </w:p>
          <w:p w14:paraId="62FC6104" w14:textId="11A593E6" w:rsidR="00F410D5" w:rsidRPr="00F410D5" w:rsidRDefault="00F410D5">
            <w:pPr>
              <w:rPr>
                <w:sz w:val="16"/>
                <w:szCs w:val="16"/>
              </w:rPr>
            </w:pPr>
            <w:r w:rsidRPr="00F410D5">
              <w:rPr>
                <w:sz w:val="16"/>
                <w:szCs w:val="16"/>
              </w:rPr>
              <w:t>Buildings</w:t>
            </w:r>
            <w:r w:rsidR="00E572D0">
              <w:rPr>
                <w:sz w:val="16"/>
                <w:szCs w:val="16"/>
              </w:rPr>
              <w:t>, IDEAS, and IBPSA</w:t>
            </w:r>
            <w:r w:rsidRPr="00F410D5">
              <w:rPr>
                <w:sz w:val="16"/>
                <w:szCs w:val="16"/>
              </w:rPr>
              <w:t xml:space="preserve"> Library Version</w:t>
            </w:r>
            <w:r w:rsidR="00E572D0">
              <w:rPr>
                <w:sz w:val="16"/>
                <w:szCs w:val="16"/>
              </w:rPr>
              <w:t>s</w:t>
            </w:r>
            <w:r w:rsidRPr="00F410D5">
              <w:rPr>
                <w:sz w:val="16"/>
                <w:szCs w:val="16"/>
              </w:rPr>
              <w:t>:</w:t>
            </w:r>
          </w:p>
          <w:p w14:paraId="31409A38" w14:textId="53D7E369" w:rsidR="00061095" w:rsidRPr="00061095" w:rsidRDefault="00F410D5">
            <w:pPr>
              <w:rPr>
                <w:sz w:val="16"/>
                <w:szCs w:val="16"/>
              </w:rPr>
            </w:pPr>
            <w:r w:rsidRPr="00F410D5">
              <w:rPr>
                <w:sz w:val="16"/>
                <w:szCs w:val="16"/>
              </w:rPr>
              <w:t>See</w:t>
            </w:r>
            <w:r w:rsidR="00061095">
              <w:rPr>
                <w:sz w:val="16"/>
                <w:szCs w:val="16"/>
              </w:rPr>
              <w:t xml:space="preserve"> </w:t>
            </w:r>
            <w:hyperlink r:id="rId10" w:history="1">
              <w:r w:rsidR="00061095" w:rsidRPr="004F5DC1">
                <w:rPr>
                  <w:rStyle w:val="Hyperlink"/>
                  <w:sz w:val="16"/>
                  <w:szCs w:val="16"/>
                </w:rPr>
                <w:t>https://github.com/icupeiro/project1-boptest/blob/issue465_multizone_office_simple_hydronic/testcases/multizone_office_simple_hydronic/models/library_versions.json</w:t>
              </w:r>
            </w:hyperlink>
            <w:r w:rsidR="00061095">
              <w:rPr>
                <w:sz w:val="16"/>
                <w:szCs w:val="16"/>
              </w:rPr>
              <w:t xml:space="preserve"> </w:t>
            </w:r>
          </w:p>
        </w:tc>
      </w:tr>
      <w:tr w:rsidR="0055244E" w:rsidRPr="00F46DAF" w14:paraId="7AD786FE" w14:textId="77777777" w:rsidTr="00302AAD">
        <w:tc>
          <w:tcPr>
            <w:tcW w:w="2860" w:type="dxa"/>
            <w:shd w:val="clear" w:color="auto" w:fill="auto"/>
            <w:tcMar>
              <w:top w:w="100" w:type="dxa"/>
              <w:left w:w="100" w:type="dxa"/>
              <w:bottom w:w="100" w:type="dxa"/>
              <w:right w:w="100" w:type="dxa"/>
            </w:tcMar>
          </w:tcPr>
          <w:p w14:paraId="123F53B9" w14:textId="2010A621" w:rsidR="0055244E" w:rsidRDefault="0055244E">
            <w:pPr>
              <w:rPr>
                <w:b/>
              </w:rPr>
            </w:pPr>
            <w:r>
              <w:rPr>
                <w:b/>
              </w:rPr>
              <w:t>Model Developer</w:t>
            </w:r>
            <w:r w:rsidR="00876273">
              <w:rPr>
                <w:b/>
              </w:rPr>
              <w:br/>
            </w:r>
            <w:r w:rsidRPr="00302AAD">
              <w:t>(Name</w:t>
            </w:r>
            <w:r w:rsidR="00876273" w:rsidRPr="00302AAD">
              <w:t xml:space="preserve">, Institution, </w:t>
            </w:r>
            <w:r w:rsidRPr="00302AAD">
              <w:t>Email)</w:t>
            </w:r>
          </w:p>
        </w:tc>
        <w:tc>
          <w:tcPr>
            <w:tcW w:w="6500" w:type="dxa"/>
            <w:shd w:val="clear" w:color="auto" w:fill="auto"/>
            <w:tcMar>
              <w:top w:w="100" w:type="dxa"/>
              <w:left w:w="100" w:type="dxa"/>
              <w:bottom w:w="100" w:type="dxa"/>
              <w:right w:w="100" w:type="dxa"/>
            </w:tcMar>
          </w:tcPr>
          <w:p w14:paraId="227B9A34" w14:textId="269C079D" w:rsidR="0055244E" w:rsidRPr="003B483B" w:rsidRDefault="000004B2">
            <w:pPr>
              <w:rPr>
                <w:lang w:val="es-ES"/>
              </w:rPr>
            </w:pPr>
            <w:proofErr w:type="spellStart"/>
            <w:r>
              <w:rPr>
                <w:lang w:val="es-ES"/>
              </w:rPr>
              <w:t>Iago</w:t>
            </w:r>
            <w:proofErr w:type="spellEnd"/>
            <w:r>
              <w:rPr>
                <w:lang w:val="es-ES"/>
              </w:rPr>
              <w:t xml:space="preserve"> </w:t>
            </w:r>
            <w:proofErr w:type="spellStart"/>
            <w:r>
              <w:rPr>
                <w:lang w:val="es-ES"/>
              </w:rPr>
              <w:t>Cupeiro</w:t>
            </w:r>
            <w:proofErr w:type="spellEnd"/>
            <w:r w:rsidR="00F410D5" w:rsidRPr="003B483B">
              <w:rPr>
                <w:lang w:val="es-ES"/>
              </w:rPr>
              <w:t xml:space="preserve">, </w:t>
            </w:r>
            <w:r w:rsidR="00F4585B" w:rsidRPr="00F4585B">
              <w:rPr>
                <w:lang w:val="es-ES"/>
              </w:rPr>
              <w:t>iago.cupeiro@deltaq.io</w:t>
            </w:r>
          </w:p>
        </w:tc>
      </w:tr>
      <w:tr w:rsidR="0055244E" w:rsidRPr="00F0533D" w14:paraId="73DAF1D8" w14:textId="77777777" w:rsidTr="00302AAD">
        <w:tc>
          <w:tcPr>
            <w:tcW w:w="2860" w:type="dxa"/>
            <w:shd w:val="clear" w:color="auto" w:fill="auto"/>
            <w:tcMar>
              <w:top w:w="100" w:type="dxa"/>
              <w:left w:w="100" w:type="dxa"/>
              <w:bottom w:w="100" w:type="dxa"/>
              <w:right w:w="100" w:type="dxa"/>
            </w:tcMar>
          </w:tcPr>
          <w:p w14:paraId="58BB73B5" w14:textId="77777777" w:rsidR="0055244E" w:rsidRDefault="0055244E">
            <w:pPr>
              <w:rPr>
                <w:b/>
              </w:rPr>
            </w:pPr>
            <w:r>
              <w:rPr>
                <w:b/>
              </w:rPr>
              <w:t>Model Reviewer</w:t>
            </w:r>
          </w:p>
          <w:p w14:paraId="75AC7AAB" w14:textId="39C202E6" w:rsidR="0055244E" w:rsidRPr="00302AAD" w:rsidRDefault="0055244E">
            <w:r w:rsidRPr="00302AAD">
              <w:t>(Name</w:t>
            </w:r>
            <w:r w:rsidR="00876273" w:rsidRPr="00302AAD">
              <w:t>, Institution,</w:t>
            </w:r>
            <w:r w:rsidRPr="00302AAD">
              <w:t xml:space="preserve"> Email)</w:t>
            </w:r>
          </w:p>
        </w:tc>
        <w:tc>
          <w:tcPr>
            <w:tcW w:w="6500" w:type="dxa"/>
            <w:shd w:val="clear" w:color="auto" w:fill="auto"/>
            <w:tcMar>
              <w:top w:w="100" w:type="dxa"/>
              <w:left w:w="100" w:type="dxa"/>
              <w:bottom w:w="100" w:type="dxa"/>
              <w:right w:w="100" w:type="dxa"/>
            </w:tcMar>
          </w:tcPr>
          <w:p w14:paraId="355267B4" w14:textId="77777777" w:rsidR="0055244E" w:rsidRDefault="00F93F6A">
            <w:pPr>
              <w:rPr>
                <w:lang w:val="nl-BE"/>
              </w:rPr>
            </w:pPr>
            <w:r>
              <w:rPr>
                <w:lang w:val="nl-BE"/>
              </w:rPr>
              <w:t>Javier Arroyo</w:t>
            </w:r>
            <w:r w:rsidR="00F410D5" w:rsidRPr="00467847">
              <w:rPr>
                <w:lang w:val="nl-BE"/>
              </w:rPr>
              <w:t xml:space="preserve">, KU Leuven, </w:t>
            </w:r>
            <w:r>
              <w:rPr>
                <w:lang w:val="nl-BE"/>
              </w:rPr>
              <w:t>javier.arroyo</w:t>
            </w:r>
            <w:r w:rsidR="00F410D5" w:rsidRPr="00467847">
              <w:rPr>
                <w:lang w:val="nl-BE"/>
              </w:rPr>
              <w:t xml:space="preserve">@kuleuven.be </w:t>
            </w:r>
          </w:p>
          <w:p w14:paraId="74EAEEE0" w14:textId="00730A5B" w:rsidR="00F0533D" w:rsidRPr="00467847" w:rsidRDefault="00F0533D">
            <w:pPr>
              <w:rPr>
                <w:lang w:val="nl-BE"/>
              </w:rPr>
            </w:pPr>
            <w:r>
              <w:rPr>
                <w:lang w:val="nl-BE"/>
              </w:rPr>
              <w:t xml:space="preserve">Reviewing with </w:t>
            </w:r>
            <w:r w:rsidR="006B1A52">
              <w:rPr>
                <w:lang w:val="nl-BE"/>
              </w:rPr>
              <w:t xml:space="preserve">OpenModelica </w:t>
            </w:r>
            <w:r w:rsidR="000004B2" w:rsidRPr="000004B2">
              <w:rPr>
                <w:lang w:val="nl-BE"/>
              </w:rPr>
              <w:t>v1.20.0-dev-235-g9e89a156ea</w:t>
            </w:r>
            <w:r w:rsidR="000004B2">
              <w:rPr>
                <w:lang w:val="nl-BE"/>
              </w:rPr>
              <w:t xml:space="preserve"> </w:t>
            </w:r>
            <w:r w:rsidR="006B1A52">
              <w:rPr>
                <w:lang w:val="nl-BE"/>
              </w:rPr>
              <w:t>in MacOS</w:t>
            </w:r>
          </w:p>
        </w:tc>
      </w:tr>
      <w:tr w:rsidR="0055244E" w14:paraId="315349C9" w14:textId="77777777" w:rsidTr="00302AAD">
        <w:tc>
          <w:tcPr>
            <w:tcW w:w="2860" w:type="dxa"/>
            <w:shd w:val="clear" w:color="auto" w:fill="auto"/>
            <w:tcMar>
              <w:top w:w="100" w:type="dxa"/>
              <w:left w:w="100" w:type="dxa"/>
              <w:bottom w:w="100" w:type="dxa"/>
              <w:right w:w="100" w:type="dxa"/>
            </w:tcMar>
          </w:tcPr>
          <w:p w14:paraId="467086DE" w14:textId="00FCB0C4" w:rsidR="0055244E" w:rsidRDefault="0055244E">
            <w:pPr>
              <w:rPr>
                <w:b/>
              </w:rPr>
            </w:pPr>
            <w:r>
              <w:rPr>
                <w:b/>
              </w:rPr>
              <w:t>Review #</w:t>
            </w:r>
          </w:p>
        </w:tc>
        <w:tc>
          <w:tcPr>
            <w:tcW w:w="6500" w:type="dxa"/>
            <w:shd w:val="clear" w:color="auto" w:fill="auto"/>
            <w:tcMar>
              <w:top w:w="100" w:type="dxa"/>
              <w:left w:w="100" w:type="dxa"/>
              <w:bottom w:w="100" w:type="dxa"/>
              <w:right w:w="100" w:type="dxa"/>
            </w:tcMar>
          </w:tcPr>
          <w:p w14:paraId="65F2DE9E" w14:textId="5614CCEB" w:rsidR="0055244E" w:rsidRDefault="00F410D5">
            <w:r>
              <w:t>1</w:t>
            </w:r>
          </w:p>
        </w:tc>
      </w:tr>
    </w:tbl>
    <w:p w14:paraId="4251A3E2" w14:textId="048ED9F8" w:rsidR="00387B80" w:rsidRDefault="00387B80">
      <w:pPr>
        <w:rPr>
          <w:b/>
        </w:rPr>
      </w:pPr>
      <w:bookmarkStart w:id="2" w:name="_q0htumtzb90l" w:colFirst="0" w:colLast="0"/>
      <w:bookmarkEnd w:id="2"/>
    </w:p>
    <w:p w14:paraId="1675D2F8" w14:textId="77777777" w:rsidR="002E316E" w:rsidRDefault="00566A7A" w:rsidP="002E316E">
      <w:pPr>
        <w:pStyle w:val="Heading1"/>
      </w:pPr>
      <w:bookmarkStart w:id="3" w:name="_Toc22127852"/>
      <w:r>
        <w:t>II. General Comments</w:t>
      </w:r>
      <w:bookmarkEnd w:id="3"/>
      <w:r>
        <w:t xml:space="preserve"> </w:t>
      </w:r>
      <w:r w:rsidR="00901ABF">
        <w:br/>
      </w:r>
    </w:p>
    <w:p w14:paraId="012EE7B1" w14:textId="127465E6" w:rsidR="00403E4D" w:rsidRDefault="00901ABF" w:rsidP="0090055A">
      <w:r w:rsidRPr="00901ABF">
        <w:t>L</w:t>
      </w:r>
      <w:r w:rsidR="00566A7A" w:rsidRPr="00901ABF">
        <w:t>ist each comment in separate row with number</w:t>
      </w:r>
      <w:r>
        <w:t xml:space="preserve">.  </w:t>
      </w:r>
      <w:r w:rsidR="008D2260">
        <w:t xml:space="preserve">Additional rows may be added as needed.  </w:t>
      </w:r>
      <w:r>
        <w:t>They</w:t>
      </w:r>
      <w:r w:rsidRPr="00901ABF">
        <w:t xml:space="preserve"> should be supported by the responses in Sections III and IV.</w:t>
      </w:r>
    </w:p>
    <w:p w14:paraId="7F7B2B5E" w14:textId="77777777" w:rsidR="00403E4D" w:rsidRDefault="00403E4D"/>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7"/>
        <w:gridCol w:w="8903"/>
      </w:tblGrid>
      <w:tr w:rsidR="00403E4D" w14:paraId="504BA96A" w14:textId="77777777" w:rsidTr="00771260">
        <w:tc>
          <w:tcPr>
            <w:tcW w:w="457" w:type="dxa"/>
            <w:shd w:val="clear" w:color="auto" w:fill="auto"/>
            <w:tcMar>
              <w:top w:w="100" w:type="dxa"/>
              <w:left w:w="100" w:type="dxa"/>
              <w:bottom w:w="100" w:type="dxa"/>
              <w:right w:w="100" w:type="dxa"/>
            </w:tcMar>
          </w:tcPr>
          <w:p w14:paraId="333BAC96" w14:textId="77777777" w:rsidR="00403E4D" w:rsidRDefault="00566A7A">
            <w:pPr>
              <w:rPr>
                <w:b/>
              </w:rPr>
            </w:pPr>
            <w:r>
              <w:rPr>
                <w:b/>
              </w:rPr>
              <w:t>#</w:t>
            </w:r>
          </w:p>
        </w:tc>
        <w:tc>
          <w:tcPr>
            <w:tcW w:w="8903" w:type="dxa"/>
            <w:shd w:val="clear" w:color="auto" w:fill="auto"/>
            <w:tcMar>
              <w:top w:w="100" w:type="dxa"/>
              <w:left w:w="100" w:type="dxa"/>
              <w:bottom w:w="100" w:type="dxa"/>
              <w:right w:w="100" w:type="dxa"/>
            </w:tcMar>
          </w:tcPr>
          <w:p w14:paraId="1358CA0A" w14:textId="77777777" w:rsidR="00403E4D" w:rsidRDefault="00566A7A">
            <w:pPr>
              <w:rPr>
                <w:b/>
              </w:rPr>
            </w:pPr>
            <w:r>
              <w:rPr>
                <w:b/>
              </w:rPr>
              <w:t>Comment</w:t>
            </w:r>
          </w:p>
        </w:tc>
      </w:tr>
      <w:tr w:rsidR="00E572D0" w14:paraId="3C1FB427" w14:textId="77777777" w:rsidTr="00771260">
        <w:tc>
          <w:tcPr>
            <w:tcW w:w="457" w:type="dxa"/>
            <w:shd w:val="clear" w:color="auto" w:fill="auto"/>
            <w:tcMar>
              <w:top w:w="100" w:type="dxa"/>
              <w:left w:w="100" w:type="dxa"/>
              <w:bottom w:w="100" w:type="dxa"/>
              <w:right w:w="100" w:type="dxa"/>
            </w:tcMar>
          </w:tcPr>
          <w:p w14:paraId="1A9B1D3D" w14:textId="274F18C8" w:rsidR="00E572D0" w:rsidRDefault="00E572D0">
            <w:pPr>
              <w:widowControl w:val="0"/>
              <w:pBdr>
                <w:top w:val="nil"/>
                <w:left w:val="nil"/>
                <w:bottom w:val="nil"/>
                <w:right w:val="nil"/>
                <w:between w:val="nil"/>
              </w:pBdr>
              <w:rPr>
                <w:sz w:val="20"/>
                <w:szCs w:val="20"/>
              </w:rPr>
            </w:pPr>
            <w:r>
              <w:rPr>
                <w:sz w:val="20"/>
                <w:szCs w:val="20"/>
              </w:rPr>
              <w:t>1</w:t>
            </w:r>
          </w:p>
        </w:tc>
        <w:tc>
          <w:tcPr>
            <w:tcW w:w="8903" w:type="dxa"/>
            <w:shd w:val="clear" w:color="auto" w:fill="auto"/>
            <w:tcMar>
              <w:top w:w="100" w:type="dxa"/>
              <w:left w:w="100" w:type="dxa"/>
              <w:bottom w:w="100" w:type="dxa"/>
              <w:right w:w="100" w:type="dxa"/>
            </w:tcMar>
          </w:tcPr>
          <w:p w14:paraId="4BBD66DB" w14:textId="6AC45018" w:rsidR="00E572D0" w:rsidRDefault="00A428C8">
            <w:pPr>
              <w:widowControl w:val="0"/>
              <w:pBdr>
                <w:top w:val="nil"/>
                <w:left w:val="nil"/>
                <w:bottom w:val="nil"/>
                <w:right w:val="nil"/>
                <w:between w:val="nil"/>
              </w:pBdr>
              <w:rPr>
                <w:sz w:val="20"/>
                <w:szCs w:val="20"/>
              </w:rPr>
            </w:pPr>
            <w:r>
              <w:rPr>
                <w:sz w:val="20"/>
                <w:szCs w:val="20"/>
              </w:rPr>
              <w:t>The emulator needs to merge</w:t>
            </w:r>
            <w:r w:rsidR="000A0143">
              <w:rPr>
                <w:sz w:val="20"/>
                <w:szCs w:val="20"/>
              </w:rPr>
              <w:t xml:space="preserve"> latest BOPTEST master</w:t>
            </w:r>
          </w:p>
        </w:tc>
      </w:tr>
      <w:tr w:rsidR="00340E34" w14:paraId="29538FD2" w14:textId="77777777" w:rsidTr="00771260">
        <w:tc>
          <w:tcPr>
            <w:tcW w:w="457" w:type="dxa"/>
            <w:shd w:val="clear" w:color="auto" w:fill="auto"/>
            <w:tcMar>
              <w:top w:w="100" w:type="dxa"/>
              <w:left w:w="100" w:type="dxa"/>
              <w:bottom w:w="100" w:type="dxa"/>
              <w:right w:w="100" w:type="dxa"/>
            </w:tcMar>
          </w:tcPr>
          <w:p w14:paraId="6E621E67" w14:textId="05C14176" w:rsidR="00340E34" w:rsidRDefault="00340E34">
            <w:pPr>
              <w:widowControl w:val="0"/>
              <w:pBdr>
                <w:top w:val="nil"/>
                <w:left w:val="nil"/>
                <w:bottom w:val="nil"/>
                <w:right w:val="nil"/>
                <w:between w:val="nil"/>
              </w:pBdr>
              <w:rPr>
                <w:sz w:val="20"/>
                <w:szCs w:val="20"/>
              </w:rPr>
            </w:pPr>
            <w:r>
              <w:rPr>
                <w:sz w:val="20"/>
                <w:szCs w:val="20"/>
              </w:rPr>
              <w:t>2</w:t>
            </w:r>
          </w:p>
        </w:tc>
        <w:tc>
          <w:tcPr>
            <w:tcW w:w="8903" w:type="dxa"/>
            <w:shd w:val="clear" w:color="auto" w:fill="auto"/>
            <w:tcMar>
              <w:top w:w="100" w:type="dxa"/>
              <w:left w:w="100" w:type="dxa"/>
              <w:bottom w:w="100" w:type="dxa"/>
              <w:right w:w="100" w:type="dxa"/>
            </w:tcMar>
          </w:tcPr>
          <w:p w14:paraId="4535503A" w14:textId="64CCB091" w:rsidR="00340E34" w:rsidRDefault="005E437E">
            <w:pPr>
              <w:widowControl w:val="0"/>
              <w:pBdr>
                <w:top w:val="nil"/>
                <w:left w:val="nil"/>
                <w:bottom w:val="nil"/>
                <w:right w:val="nil"/>
                <w:between w:val="nil"/>
              </w:pBdr>
              <w:rPr>
                <w:sz w:val="20"/>
                <w:szCs w:val="20"/>
              </w:rPr>
            </w:pPr>
            <w:r>
              <w:rPr>
                <w:sz w:val="20"/>
                <w:szCs w:val="20"/>
              </w:rPr>
              <w:t>T</w:t>
            </w:r>
            <w:r w:rsidR="00340E34">
              <w:rPr>
                <w:sz w:val="20"/>
                <w:szCs w:val="20"/>
              </w:rPr>
              <w:t>here is a temporary “</w:t>
            </w:r>
            <w:proofErr w:type="spellStart"/>
            <w:r w:rsidR="00340E34">
              <w:rPr>
                <w:sz w:val="20"/>
                <w:szCs w:val="20"/>
              </w:rPr>
              <w:t>days.json</w:t>
            </w:r>
            <w:proofErr w:type="spellEnd"/>
            <w:r w:rsidR="00340E34">
              <w:rPr>
                <w:sz w:val="20"/>
                <w:szCs w:val="20"/>
              </w:rPr>
              <w:t xml:space="preserve">~” file that has been </w:t>
            </w:r>
            <w:r w:rsidR="00484562">
              <w:rPr>
                <w:sz w:val="20"/>
                <w:szCs w:val="20"/>
              </w:rPr>
              <w:t xml:space="preserve">wrongly committed: see </w:t>
            </w:r>
            <w:hyperlink r:id="rId11" w:history="1">
              <w:r w:rsidR="00484562" w:rsidRPr="00484562">
                <w:rPr>
                  <w:rStyle w:val="Hyperlink"/>
                  <w:sz w:val="20"/>
                  <w:szCs w:val="20"/>
                </w:rPr>
                <w:t>here</w:t>
              </w:r>
            </w:hyperlink>
            <w:r w:rsidR="00484562">
              <w:rPr>
                <w:sz w:val="20"/>
                <w:szCs w:val="20"/>
              </w:rPr>
              <w:t xml:space="preserve">. </w:t>
            </w:r>
            <w:r w:rsidR="004A4937">
              <w:rPr>
                <w:sz w:val="20"/>
                <w:szCs w:val="20"/>
              </w:rPr>
              <w:t xml:space="preserve">I suggest removing since it may create confusion. </w:t>
            </w:r>
          </w:p>
        </w:tc>
      </w:tr>
      <w:tr w:rsidR="00B71E31" w14:paraId="7D51885A" w14:textId="77777777" w:rsidTr="00771260">
        <w:tc>
          <w:tcPr>
            <w:tcW w:w="457" w:type="dxa"/>
            <w:shd w:val="clear" w:color="auto" w:fill="auto"/>
            <w:tcMar>
              <w:top w:w="100" w:type="dxa"/>
              <w:left w:w="100" w:type="dxa"/>
              <w:bottom w:w="100" w:type="dxa"/>
              <w:right w:w="100" w:type="dxa"/>
            </w:tcMar>
          </w:tcPr>
          <w:p w14:paraId="48F380A0" w14:textId="2BB9F399" w:rsidR="00B71E31" w:rsidRDefault="0031178A">
            <w:pPr>
              <w:widowControl w:val="0"/>
              <w:pBdr>
                <w:top w:val="nil"/>
                <w:left w:val="nil"/>
                <w:bottom w:val="nil"/>
                <w:right w:val="nil"/>
                <w:between w:val="nil"/>
              </w:pBdr>
              <w:rPr>
                <w:sz w:val="20"/>
                <w:szCs w:val="20"/>
              </w:rPr>
            </w:pPr>
            <w:r>
              <w:rPr>
                <w:sz w:val="20"/>
                <w:szCs w:val="20"/>
              </w:rPr>
              <w:t>3</w:t>
            </w:r>
          </w:p>
        </w:tc>
        <w:tc>
          <w:tcPr>
            <w:tcW w:w="8903" w:type="dxa"/>
            <w:shd w:val="clear" w:color="auto" w:fill="auto"/>
            <w:tcMar>
              <w:top w:w="100" w:type="dxa"/>
              <w:left w:w="100" w:type="dxa"/>
              <w:bottom w:w="100" w:type="dxa"/>
              <w:right w:w="100" w:type="dxa"/>
            </w:tcMar>
          </w:tcPr>
          <w:p w14:paraId="131C2464" w14:textId="63D19F40" w:rsidR="00B71E31" w:rsidRDefault="001B40D6">
            <w:pPr>
              <w:widowControl w:val="0"/>
              <w:pBdr>
                <w:top w:val="nil"/>
                <w:left w:val="nil"/>
                <w:bottom w:val="nil"/>
                <w:right w:val="nil"/>
                <w:between w:val="nil"/>
              </w:pBdr>
              <w:rPr>
                <w:sz w:val="20"/>
                <w:szCs w:val="20"/>
              </w:rPr>
            </w:pPr>
            <w:r>
              <w:rPr>
                <w:sz w:val="20"/>
                <w:szCs w:val="20"/>
              </w:rPr>
              <w:t>Some symbols are not</w:t>
            </w:r>
            <w:r w:rsidR="00B71E31">
              <w:rPr>
                <w:sz w:val="20"/>
                <w:szCs w:val="20"/>
              </w:rPr>
              <w:t xml:space="preserve"> rendered properly in doc/index.html. See:</w:t>
            </w:r>
          </w:p>
          <w:p w14:paraId="30E452DE" w14:textId="77777777" w:rsidR="00B71E31" w:rsidRDefault="003D00F1">
            <w:pPr>
              <w:widowControl w:val="0"/>
              <w:pBdr>
                <w:top w:val="nil"/>
                <w:left w:val="nil"/>
                <w:bottom w:val="nil"/>
                <w:right w:val="nil"/>
                <w:between w:val="nil"/>
              </w:pBdr>
              <w:rPr>
                <w:sz w:val="20"/>
                <w:szCs w:val="20"/>
              </w:rPr>
            </w:pPr>
            <w:r w:rsidRPr="003D00F1">
              <w:rPr>
                <w:noProof/>
                <w:sz w:val="20"/>
                <w:szCs w:val="20"/>
              </w:rPr>
              <w:drawing>
                <wp:inline distT="0" distB="0" distL="0" distR="0" wp14:anchorId="2FCA9309" wp14:editId="23BE2BCE">
                  <wp:extent cx="5526405" cy="881380"/>
                  <wp:effectExtent l="25400" t="25400" r="86995" b="838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26405" cy="881380"/>
                          </a:xfrm>
                          <a:prstGeom prst="rect">
                            <a:avLst/>
                          </a:prstGeom>
                          <a:ln w="12700" cap="sq">
                            <a:noFill/>
                            <a:prstDash val="solid"/>
                            <a:miter lim="800000"/>
                          </a:ln>
                          <a:effectLst>
                            <a:outerShdw blurRad="50800" dist="38100" dir="2700000" algn="tl" rotWithShape="0">
                              <a:srgbClr val="000000">
                                <a:alpha val="43000"/>
                              </a:srgbClr>
                            </a:outerShdw>
                          </a:effectLst>
                        </pic:spPr>
                      </pic:pic>
                    </a:graphicData>
                  </a:graphic>
                </wp:inline>
              </w:drawing>
            </w:r>
          </w:p>
          <w:p w14:paraId="30C22131" w14:textId="2D6AEB98" w:rsidR="001B40D6" w:rsidRDefault="00C11410">
            <w:pPr>
              <w:widowControl w:val="0"/>
              <w:pBdr>
                <w:top w:val="nil"/>
                <w:left w:val="nil"/>
                <w:bottom w:val="nil"/>
                <w:right w:val="nil"/>
                <w:between w:val="nil"/>
              </w:pBdr>
              <w:rPr>
                <w:sz w:val="20"/>
                <w:szCs w:val="20"/>
              </w:rPr>
            </w:pPr>
            <w:r w:rsidRPr="001B40D6">
              <w:rPr>
                <w:noProof/>
                <w:sz w:val="20"/>
                <w:szCs w:val="20"/>
              </w:rPr>
              <w:drawing>
                <wp:inline distT="0" distB="0" distL="0" distR="0" wp14:anchorId="2290EA7C" wp14:editId="7D731376">
                  <wp:extent cx="4117219" cy="722867"/>
                  <wp:effectExtent l="25400" t="25400" r="86995" b="901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23490" cy="741525"/>
                          </a:xfrm>
                          <a:prstGeom prst="rect">
                            <a:avLst/>
                          </a:prstGeom>
                          <a:ln w="12700" cap="sq">
                            <a:noFill/>
                            <a:prstDash val="solid"/>
                            <a:miter lim="800000"/>
                          </a:ln>
                          <a:effectLst>
                            <a:outerShdw blurRad="50800" dist="38100" dir="2700000" algn="tl" rotWithShape="0">
                              <a:srgbClr val="000000">
                                <a:alpha val="43000"/>
                              </a:srgbClr>
                            </a:outerShdw>
                          </a:effectLst>
                        </pic:spPr>
                      </pic:pic>
                    </a:graphicData>
                  </a:graphic>
                </wp:inline>
              </w:drawing>
            </w:r>
          </w:p>
          <w:p w14:paraId="05745EE6" w14:textId="77777777" w:rsidR="00E673C0" w:rsidRDefault="00E673C0">
            <w:pPr>
              <w:widowControl w:val="0"/>
              <w:pBdr>
                <w:top w:val="nil"/>
                <w:left w:val="nil"/>
                <w:bottom w:val="nil"/>
                <w:right w:val="nil"/>
                <w:between w:val="nil"/>
              </w:pBdr>
              <w:rPr>
                <w:sz w:val="20"/>
                <w:szCs w:val="20"/>
              </w:rPr>
            </w:pPr>
            <w:r w:rsidRPr="00E673C0">
              <w:rPr>
                <w:noProof/>
                <w:sz w:val="20"/>
                <w:szCs w:val="20"/>
              </w:rPr>
              <w:drawing>
                <wp:inline distT="0" distB="0" distL="0" distR="0" wp14:anchorId="0FDD1D78" wp14:editId="1414E86A">
                  <wp:extent cx="1790433" cy="434520"/>
                  <wp:effectExtent l="25400" t="25400" r="89535" b="863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44001" cy="447520"/>
                          </a:xfrm>
                          <a:prstGeom prst="rect">
                            <a:avLst/>
                          </a:prstGeom>
                          <a:ln w="38100" cap="sq">
                            <a:noFill/>
                            <a:prstDash val="solid"/>
                            <a:miter lim="800000"/>
                          </a:ln>
                          <a:effectLst>
                            <a:outerShdw blurRad="50800" dist="38100" dir="2700000" algn="tl" rotWithShape="0">
                              <a:srgbClr val="000000">
                                <a:alpha val="43000"/>
                              </a:srgbClr>
                            </a:outerShdw>
                          </a:effectLst>
                        </pic:spPr>
                      </pic:pic>
                    </a:graphicData>
                  </a:graphic>
                </wp:inline>
              </w:drawing>
            </w:r>
          </w:p>
          <w:p w14:paraId="409A5F94" w14:textId="1014093D" w:rsidR="00F06C28" w:rsidRDefault="00F06C28">
            <w:pPr>
              <w:widowControl w:val="0"/>
              <w:pBdr>
                <w:top w:val="nil"/>
                <w:left w:val="nil"/>
                <w:bottom w:val="nil"/>
                <w:right w:val="nil"/>
                <w:between w:val="nil"/>
              </w:pBdr>
              <w:rPr>
                <w:sz w:val="20"/>
                <w:szCs w:val="20"/>
              </w:rPr>
            </w:pPr>
            <w:r>
              <w:rPr>
                <w:sz w:val="20"/>
                <w:szCs w:val="20"/>
              </w:rPr>
              <w:t xml:space="preserve">There may be others. </w:t>
            </w:r>
          </w:p>
        </w:tc>
      </w:tr>
      <w:tr w:rsidR="0031178A" w14:paraId="3DF48664" w14:textId="77777777" w:rsidTr="00771260">
        <w:tc>
          <w:tcPr>
            <w:tcW w:w="457" w:type="dxa"/>
            <w:shd w:val="clear" w:color="auto" w:fill="auto"/>
            <w:tcMar>
              <w:top w:w="100" w:type="dxa"/>
              <w:left w:w="100" w:type="dxa"/>
              <w:bottom w:w="100" w:type="dxa"/>
              <w:right w:w="100" w:type="dxa"/>
            </w:tcMar>
          </w:tcPr>
          <w:p w14:paraId="33262942" w14:textId="400CE365" w:rsidR="0031178A" w:rsidRDefault="00657654">
            <w:pPr>
              <w:widowControl w:val="0"/>
              <w:pBdr>
                <w:top w:val="nil"/>
                <w:left w:val="nil"/>
                <w:bottom w:val="nil"/>
                <w:right w:val="nil"/>
                <w:between w:val="nil"/>
              </w:pBdr>
              <w:rPr>
                <w:sz w:val="20"/>
                <w:szCs w:val="20"/>
              </w:rPr>
            </w:pPr>
            <w:r>
              <w:rPr>
                <w:sz w:val="20"/>
                <w:szCs w:val="20"/>
              </w:rPr>
              <w:t>4</w:t>
            </w:r>
          </w:p>
        </w:tc>
        <w:tc>
          <w:tcPr>
            <w:tcW w:w="8903" w:type="dxa"/>
            <w:shd w:val="clear" w:color="auto" w:fill="auto"/>
            <w:tcMar>
              <w:top w:w="100" w:type="dxa"/>
              <w:left w:w="100" w:type="dxa"/>
              <w:bottom w:w="100" w:type="dxa"/>
              <w:right w:w="100" w:type="dxa"/>
            </w:tcMar>
          </w:tcPr>
          <w:p w14:paraId="5A099DB8" w14:textId="55AB95D9" w:rsidR="0031178A" w:rsidRDefault="00657654" w:rsidP="000A6A68">
            <w:pPr>
              <w:widowControl w:val="0"/>
              <w:pBdr>
                <w:top w:val="nil"/>
                <w:left w:val="nil"/>
                <w:bottom w:val="nil"/>
                <w:right w:val="nil"/>
                <w:between w:val="nil"/>
              </w:pBdr>
              <w:rPr>
                <w:sz w:val="20"/>
                <w:szCs w:val="20"/>
              </w:rPr>
            </w:pPr>
            <w:r>
              <w:rPr>
                <w:sz w:val="20"/>
                <w:szCs w:val="20"/>
              </w:rPr>
              <w:t>Normally, the index.html should show in the documentation pane of the model</w:t>
            </w:r>
            <w:r w:rsidR="002344B2">
              <w:rPr>
                <w:sz w:val="20"/>
                <w:szCs w:val="20"/>
              </w:rPr>
              <w:t xml:space="preserve"> to allow inspecting</w:t>
            </w:r>
            <w:r w:rsidR="00D17867">
              <w:rPr>
                <w:sz w:val="20"/>
                <w:szCs w:val="20"/>
              </w:rPr>
              <w:t xml:space="preserve"> and editing</w:t>
            </w:r>
            <w:r w:rsidR="002344B2">
              <w:rPr>
                <w:sz w:val="20"/>
                <w:szCs w:val="20"/>
              </w:rPr>
              <w:t xml:space="preserve"> the model documentation directly from </w:t>
            </w:r>
            <w:r w:rsidR="005D5564">
              <w:rPr>
                <w:sz w:val="20"/>
                <w:szCs w:val="20"/>
              </w:rPr>
              <w:t xml:space="preserve">whatever </w:t>
            </w:r>
            <w:proofErr w:type="spellStart"/>
            <w:r w:rsidR="005D5564">
              <w:rPr>
                <w:sz w:val="20"/>
                <w:szCs w:val="20"/>
              </w:rPr>
              <w:t>Modelica</w:t>
            </w:r>
            <w:proofErr w:type="spellEnd"/>
            <w:r w:rsidR="005D5564">
              <w:rPr>
                <w:sz w:val="20"/>
                <w:szCs w:val="20"/>
              </w:rPr>
              <w:t xml:space="preserve"> tool is </w:t>
            </w:r>
            <w:r w:rsidR="00C275F3">
              <w:rPr>
                <w:sz w:val="20"/>
                <w:szCs w:val="20"/>
              </w:rPr>
              <w:t xml:space="preserve">being </w:t>
            </w:r>
            <w:r w:rsidR="005D5564">
              <w:rPr>
                <w:sz w:val="20"/>
                <w:szCs w:val="20"/>
              </w:rPr>
              <w:t xml:space="preserve">used. </w:t>
            </w:r>
          </w:p>
        </w:tc>
      </w:tr>
      <w:tr w:rsidR="00D50B9B" w14:paraId="489259A8" w14:textId="77777777" w:rsidTr="00771260">
        <w:tc>
          <w:tcPr>
            <w:tcW w:w="457" w:type="dxa"/>
            <w:shd w:val="clear" w:color="auto" w:fill="auto"/>
            <w:tcMar>
              <w:top w:w="100" w:type="dxa"/>
              <w:left w:w="100" w:type="dxa"/>
              <w:bottom w:w="100" w:type="dxa"/>
              <w:right w:w="100" w:type="dxa"/>
            </w:tcMar>
          </w:tcPr>
          <w:p w14:paraId="2406D8DD" w14:textId="392075EA" w:rsidR="00D50B9B" w:rsidRDefault="00D50B9B" w:rsidP="00D50B9B">
            <w:pPr>
              <w:widowControl w:val="0"/>
              <w:pBdr>
                <w:top w:val="nil"/>
                <w:left w:val="nil"/>
                <w:bottom w:val="nil"/>
                <w:right w:val="nil"/>
                <w:between w:val="nil"/>
              </w:pBdr>
              <w:rPr>
                <w:sz w:val="20"/>
                <w:szCs w:val="20"/>
              </w:rPr>
            </w:pPr>
            <w:r>
              <w:rPr>
                <w:sz w:val="20"/>
                <w:szCs w:val="20"/>
              </w:rPr>
              <w:t>5</w:t>
            </w:r>
          </w:p>
        </w:tc>
        <w:tc>
          <w:tcPr>
            <w:tcW w:w="8903" w:type="dxa"/>
            <w:shd w:val="clear" w:color="auto" w:fill="auto"/>
            <w:tcMar>
              <w:top w:w="100" w:type="dxa"/>
              <w:left w:w="100" w:type="dxa"/>
              <w:bottom w:w="100" w:type="dxa"/>
              <w:right w:w="100" w:type="dxa"/>
            </w:tcMar>
          </w:tcPr>
          <w:p w14:paraId="35BA566D" w14:textId="163DBD72" w:rsidR="00D50B9B" w:rsidRDefault="00D50B9B" w:rsidP="00D50B9B">
            <w:pPr>
              <w:widowControl w:val="0"/>
              <w:pBdr>
                <w:top w:val="nil"/>
                <w:left w:val="nil"/>
                <w:bottom w:val="nil"/>
                <w:right w:val="nil"/>
                <w:between w:val="nil"/>
              </w:pBdr>
              <w:rPr>
                <w:sz w:val="20"/>
                <w:szCs w:val="20"/>
              </w:rPr>
            </w:pPr>
            <w:r>
              <w:rPr>
                <w:sz w:val="20"/>
                <w:szCs w:val="20"/>
              </w:rPr>
              <w:t xml:space="preserve">Unit tests are implemented. It is just missing to add the list of relevant variables to </w:t>
            </w:r>
            <w:hyperlink r:id="rId15" w:history="1">
              <w:r w:rsidRPr="00460042">
                <w:rPr>
                  <w:rStyle w:val="Hyperlink"/>
                  <w:sz w:val="20"/>
                  <w:szCs w:val="20"/>
                </w:rPr>
                <w:t>compare_references.py</w:t>
              </w:r>
            </w:hyperlink>
            <w:r>
              <w:rPr>
                <w:sz w:val="20"/>
                <w:szCs w:val="20"/>
              </w:rPr>
              <w:t xml:space="preserve">. This is just for analyzing the critical model variables when references change, so it is best that the selection is decided by the modeler. </w:t>
            </w:r>
          </w:p>
        </w:tc>
      </w:tr>
      <w:tr w:rsidR="00D50B9B" w14:paraId="65CCE6D5" w14:textId="77777777" w:rsidTr="00771260">
        <w:tc>
          <w:tcPr>
            <w:tcW w:w="457" w:type="dxa"/>
            <w:shd w:val="clear" w:color="auto" w:fill="auto"/>
            <w:tcMar>
              <w:top w:w="100" w:type="dxa"/>
              <w:left w:w="100" w:type="dxa"/>
              <w:bottom w:w="100" w:type="dxa"/>
              <w:right w:w="100" w:type="dxa"/>
            </w:tcMar>
          </w:tcPr>
          <w:p w14:paraId="295C5743" w14:textId="43B51558" w:rsidR="00D50B9B" w:rsidRDefault="00D50B9B" w:rsidP="00D50B9B">
            <w:pPr>
              <w:widowControl w:val="0"/>
              <w:pBdr>
                <w:top w:val="nil"/>
                <w:left w:val="nil"/>
                <w:bottom w:val="nil"/>
                <w:right w:val="nil"/>
                <w:between w:val="nil"/>
              </w:pBdr>
              <w:rPr>
                <w:sz w:val="20"/>
                <w:szCs w:val="20"/>
              </w:rPr>
            </w:pPr>
          </w:p>
        </w:tc>
        <w:tc>
          <w:tcPr>
            <w:tcW w:w="8903" w:type="dxa"/>
            <w:shd w:val="clear" w:color="auto" w:fill="auto"/>
            <w:tcMar>
              <w:top w:w="100" w:type="dxa"/>
              <w:left w:w="100" w:type="dxa"/>
              <w:bottom w:w="100" w:type="dxa"/>
              <w:right w:w="100" w:type="dxa"/>
            </w:tcMar>
          </w:tcPr>
          <w:p w14:paraId="568C7763" w14:textId="1D491AC3" w:rsidR="00D50B9B" w:rsidRDefault="00D50B9B" w:rsidP="00D50B9B">
            <w:pPr>
              <w:widowControl w:val="0"/>
              <w:pBdr>
                <w:top w:val="nil"/>
                <w:left w:val="nil"/>
                <w:bottom w:val="nil"/>
                <w:right w:val="nil"/>
                <w:between w:val="nil"/>
              </w:pBdr>
              <w:rPr>
                <w:sz w:val="20"/>
                <w:szCs w:val="20"/>
              </w:rPr>
            </w:pPr>
          </w:p>
        </w:tc>
      </w:tr>
      <w:tr w:rsidR="00D50B9B" w14:paraId="03164FB5" w14:textId="77777777" w:rsidTr="00771260">
        <w:tc>
          <w:tcPr>
            <w:tcW w:w="457" w:type="dxa"/>
            <w:shd w:val="clear" w:color="auto" w:fill="auto"/>
            <w:tcMar>
              <w:top w:w="100" w:type="dxa"/>
              <w:left w:w="100" w:type="dxa"/>
              <w:bottom w:w="100" w:type="dxa"/>
              <w:right w:w="100" w:type="dxa"/>
            </w:tcMar>
          </w:tcPr>
          <w:p w14:paraId="6B9C26E0" w14:textId="2E91CFB0" w:rsidR="00D50B9B" w:rsidRDefault="00D50B9B" w:rsidP="00D50B9B">
            <w:pPr>
              <w:widowControl w:val="0"/>
              <w:pBdr>
                <w:top w:val="nil"/>
                <w:left w:val="nil"/>
                <w:bottom w:val="nil"/>
                <w:right w:val="nil"/>
                <w:between w:val="nil"/>
              </w:pBdr>
              <w:rPr>
                <w:sz w:val="20"/>
                <w:szCs w:val="20"/>
              </w:rPr>
            </w:pPr>
          </w:p>
        </w:tc>
        <w:tc>
          <w:tcPr>
            <w:tcW w:w="8903" w:type="dxa"/>
            <w:shd w:val="clear" w:color="auto" w:fill="auto"/>
            <w:tcMar>
              <w:top w:w="100" w:type="dxa"/>
              <w:left w:w="100" w:type="dxa"/>
              <w:bottom w:w="100" w:type="dxa"/>
              <w:right w:w="100" w:type="dxa"/>
            </w:tcMar>
          </w:tcPr>
          <w:p w14:paraId="608C57EF" w14:textId="7A447036" w:rsidR="00D50B9B" w:rsidRDefault="00D50B9B" w:rsidP="00D50B9B">
            <w:pPr>
              <w:widowControl w:val="0"/>
              <w:pBdr>
                <w:top w:val="nil"/>
                <w:left w:val="nil"/>
                <w:bottom w:val="nil"/>
                <w:right w:val="nil"/>
                <w:between w:val="nil"/>
              </w:pBdr>
              <w:rPr>
                <w:sz w:val="20"/>
                <w:szCs w:val="20"/>
              </w:rPr>
            </w:pPr>
          </w:p>
        </w:tc>
      </w:tr>
      <w:tr w:rsidR="00D50B9B" w14:paraId="367F5193" w14:textId="77777777" w:rsidTr="00771260">
        <w:tc>
          <w:tcPr>
            <w:tcW w:w="457" w:type="dxa"/>
            <w:shd w:val="clear" w:color="auto" w:fill="auto"/>
            <w:tcMar>
              <w:top w:w="100" w:type="dxa"/>
              <w:left w:w="100" w:type="dxa"/>
              <w:bottom w:w="100" w:type="dxa"/>
              <w:right w:w="100" w:type="dxa"/>
            </w:tcMar>
          </w:tcPr>
          <w:p w14:paraId="2B0F4689" w14:textId="715FE946" w:rsidR="00D50B9B" w:rsidRDefault="00D50B9B" w:rsidP="00D50B9B">
            <w:pPr>
              <w:widowControl w:val="0"/>
              <w:pBdr>
                <w:top w:val="nil"/>
                <w:left w:val="nil"/>
                <w:bottom w:val="nil"/>
                <w:right w:val="nil"/>
                <w:between w:val="nil"/>
              </w:pBdr>
              <w:rPr>
                <w:sz w:val="20"/>
                <w:szCs w:val="20"/>
              </w:rPr>
            </w:pPr>
          </w:p>
        </w:tc>
        <w:tc>
          <w:tcPr>
            <w:tcW w:w="8903" w:type="dxa"/>
            <w:shd w:val="clear" w:color="auto" w:fill="auto"/>
            <w:tcMar>
              <w:top w:w="100" w:type="dxa"/>
              <w:left w:w="100" w:type="dxa"/>
              <w:bottom w:w="100" w:type="dxa"/>
              <w:right w:w="100" w:type="dxa"/>
            </w:tcMar>
          </w:tcPr>
          <w:p w14:paraId="0411B5FD" w14:textId="2AD96762" w:rsidR="00D50B9B" w:rsidRDefault="00D50B9B" w:rsidP="00D50B9B">
            <w:pPr>
              <w:widowControl w:val="0"/>
              <w:pBdr>
                <w:top w:val="nil"/>
                <w:left w:val="nil"/>
                <w:bottom w:val="nil"/>
                <w:right w:val="nil"/>
                <w:between w:val="nil"/>
              </w:pBdr>
              <w:rPr>
                <w:sz w:val="20"/>
                <w:szCs w:val="20"/>
              </w:rPr>
            </w:pPr>
          </w:p>
        </w:tc>
      </w:tr>
      <w:tr w:rsidR="00D50B9B" w:rsidRPr="00AB7B76" w14:paraId="7FC230FB" w14:textId="77777777" w:rsidTr="00771260">
        <w:tc>
          <w:tcPr>
            <w:tcW w:w="457" w:type="dxa"/>
            <w:shd w:val="clear" w:color="auto" w:fill="auto"/>
            <w:tcMar>
              <w:top w:w="100" w:type="dxa"/>
              <w:left w:w="100" w:type="dxa"/>
              <w:bottom w:w="100" w:type="dxa"/>
              <w:right w:w="100" w:type="dxa"/>
            </w:tcMar>
          </w:tcPr>
          <w:p w14:paraId="1C746EEC" w14:textId="17F644F7" w:rsidR="00D50B9B" w:rsidRPr="00AB7B76" w:rsidRDefault="00D50B9B" w:rsidP="00D50B9B">
            <w:pPr>
              <w:widowControl w:val="0"/>
              <w:pBdr>
                <w:top w:val="nil"/>
                <w:left w:val="nil"/>
                <w:bottom w:val="nil"/>
                <w:right w:val="nil"/>
                <w:between w:val="nil"/>
              </w:pBdr>
              <w:rPr>
                <w:rFonts w:ascii="Cambria Math" w:hAnsi="Cambria Math"/>
                <w:sz w:val="20"/>
                <w:szCs w:val="20"/>
                <w:oMath/>
              </w:rPr>
            </w:pPr>
          </w:p>
        </w:tc>
        <w:tc>
          <w:tcPr>
            <w:tcW w:w="8903" w:type="dxa"/>
            <w:shd w:val="clear" w:color="auto" w:fill="auto"/>
            <w:tcMar>
              <w:top w:w="100" w:type="dxa"/>
              <w:left w:w="100" w:type="dxa"/>
              <w:bottom w:w="100" w:type="dxa"/>
              <w:right w:w="100" w:type="dxa"/>
            </w:tcMar>
          </w:tcPr>
          <w:p w14:paraId="39D01BAB" w14:textId="078517FF" w:rsidR="00D50B9B" w:rsidRPr="00FF15A3" w:rsidRDefault="00D50B9B" w:rsidP="00D50B9B">
            <w:pPr>
              <w:widowControl w:val="0"/>
              <w:pBdr>
                <w:top w:val="nil"/>
                <w:left w:val="nil"/>
                <w:bottom w:val="nil"/>
                <w:right w:val="nil"/>
                <w:between w:val="nil"/>
              </w:pBdr>
              <w:rPr>
                <w:rFonts w:ascii="Cambria Math" w:hAnsi="Cambria Math"/>
                <w:sz w:val="20"/>
                <w:szCs w:val="20"/>
                <w:oMath/>
              </w:rPr>
            </w:pPr>
          </w:p>
        </w:tc>
      </w:tr>
    </w:tbl>
    <w:p w14:paraId="4BE882A6" w14:textId="77777777" w:rsidR="00403E4D" w:rsidRDefault="00566A7A">
      <w:pPr>
        <w:pStyle w:val="Heading1"/>
      </w:pPr>
      <w:bookmarkStart w:id="4" w:name="_c3fn4bjvlben" w:colFirst="0" w:colLast="0"/>
      <w:bookmarkEnd w:id="4"/>
      <w:r>
        <w:br w:type="page"/>
      </w:r>
    </w:p>
    <w:p w14:paraId="31E902E8" w14:textId="77777777" w:rsidR="00403E4D" w:rsidRDefault="00566A7A">
      <w:pPr>
        <w:pStyle w:val="Heading1"/>
      </w:pPr>
      <w:bookmarkStart w:id="5" w:name="_zgijop9gjeqt" w:colFirst="0" w:colLast="0"/>
      <w:bookmarkStart w:id="6" w:name="_Toc22127853"/>
      <w:bookmarkEnd w:id="5"/>
      <w:r>
        <w:lastRenderedPageBreak/>
        <w:t>III. Model Checks</w:t>
      </w:r>
      <w:bookmarkEnd w:id="6"/>
    </w:p>
    <w:p w14:paraId="532147A3" w14:textId="77777777" w:rsidR="00403E4D" w:rsidRDefault="00403E4D"/>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35"/>
        <w:gridCol w:w="3825"/>
      </w:tblGrid>
      <w:tr w:rsidR="00403E4D" w14:paraId="42A43F99" w14:textId="77777777">
        <w:tc>
          <w:tcPr>
            <w:tcW w:w="5535" w:type="dxa"/>
            <w:shd w:val="clear" w:color="auto" w:fill="auto"/>
            <w:tcMar>
              <w:top w:w="100" w:type="dxa"/>
              <w:left w:w="100" w:type="dxa"/>
              <w:bottom w:w="100" w:type="dxa"/>
              <w:right w:w="100" w:type="dxa"/>
            </w:tcMar>
          </w:tcPr>
          <w:p w14:paraId="3EC60B63" w14:textId="77777777" w:rsidR="00403E4D" w:rsidRDefault="00566A7A">
            <w:pPr>
              <w:widowControl w:val="0"/>
              <w:pBdr>
                <w:top w:val="nil"/>
                <w:left w:val="nil"/>
                <w:bottom w:val="nil"/>
                <w:right w:val="nil"/>
                <w:between w:val="nil"/>
              </w:pBdr>
              <w:rPr>
                <w:b/>
              </w:rPr>
            </w:pPr>
            <w:r>
              <w:rPr>
                <w:b/>
              </w:rPr>
              <w:t>Criteria</w:t>
            </w:r>
          </w:p>
        </w:tc>
        <w:tc>
          <w:tcPr>
            <w:tcW w:w="3825" w:type="dxa"/>
            <w:shd w:val="clear" w:color="auto" w:fill="auto"/>
            <w:tcMar>
              <w:top w:w="100" w:type="dxa"/>
              <w:left w:w="100" w:type="dxa"/>
              <w:bottom w:w="100" w:type="dxa"/>
              <w:right w:w="100" w:type="dxa"/>
            </w:tcMar>
          </w:tcPr>
          <w:p w14:paraId="4EAFA044" w14:textId="78328BCB" w:rsidR="00403E4D" w:rsidRDefault="00566A7A">
            <w:pPr>
              <w:widowControl w:val="0"/>
              <w:pBdr>
                <w:top w:val="nil"/>
                <w:left w:val="nil"/>
                <w:bottom w:val="nil"/>
                <w:right w:val="nil"/>
                <w:between w:val="nil"/>
              </w:pBdr>
              <w:rPr>
                <w:b/>
              </w:rPr>
            </w:pPr>
            <w:r>
              <w:rPr>
                <w:b/>
              </w:rPr>
              <w:t>Re</w:t>
            </w:r>
            <w:r w:rsidR="002014C7">
              <w:rPr>
                <w:b/>
              </w:rPr>
              <w:t>viewer Response</w:t>
            </w:r>
          </w:p>
        </w:tc>
      </w:tr>
      <w:tr w:rsidR="00403E4D" w14:paraId="17F3B14C" w14:textId="77777777">
        <w:tc>
          <w:tcPr>
            <w:tcW w:w="5535" w:type="dxa"/>
            <w:shd w:val="clear" w:color="auto" w:fill="D9D9D9"/>
            <w:tcMar>
              <w:top w:w="100" w:type="dxa"/>
              <w:left w:w="100" w:type="dxa"/>
              <w:bottom w:w="100" w:type="dxa"/>
              <w:right w:w="100" w:type="dxa"/>
            </w:tcMar>
          </w:tcPr>
          <w:p w14:paraId="3228A3D4" w14:textId="77777777" w:rsidR="00403E4D" w:rsidRDefault="00566A7A">
            <w:pPr>
              <w:widowControl w:val="0"/>
              <w:pBdr>
                <w:top w:val="nil"/>
                <w:left w:val="nil"/>
                <w:bottom w:val="nil"/>
                <w:right w:val="nil"/>
                <w:between w:val="nil"/>
              </w:pBdr>
              <w:rPr>
                <w:b/>
                <w:sz w:val="20"/>
                <w:szCs w:val="20"/>
              </w:rPr>
            </w:pPr>
            <w:r>
              <w:rPr>
                <w:b/>
                <w:sz w:val="20"/>
                <w:szCs w:val="20"/>
              </w:rPr>
              <w:t>Reference Case Representation</w:t>
            </w:r>
          </w:p>
        </w:tc>
        <w:tc>
          <w:tcPr>
            <w:tcW w:w="3825" w:type="dxa"/>
            <w:shd w:val="clear" w:color="auto" w:fill="D9D9D9"/>
            <w:tcMar>
              <w:top w:w="100" w:type="dxa"/>
              <w:left w:w="100" w:type="dxa"/>
              <w:bottom w:w="100" w:type="dxa"/>
              <w:right w:w="100" w:type="dxa"/>
            </w:tcMar>
          </w:tcPr>
          <w:p w14:paraId="5C21CE49" w14:textId="77777777" w:rsidR="00403E4D" w:rsidRDefault="00403E4D">
            <w:pPr>
              <w:widowControl w:val="0"/>
              <w:pBdr>
                <w:top w:val="nil"/>
                <w:left w:val="nil"/>
                <w:bottom w:val="nil"/>
                <w:right w:val="nil"/>
                <w:between w:val="nil"/>
              </w:pBdr>
              <w:rPr>
                <w:sz w:val="20"/>
                <w:szCs w:val="20"/>
              </w:rPr>
            </w:pPr>
          </w:p>
        </w:tc>
      </w:tr>
      <w:tr w:rsidR="00403E4D" w14:paraId="67403F12" w14:textId="77777777">
        <w:tc>
          <w:tcPr>
            <w:tcW w:w="5535" w:type="dxa"/>
            <w:tcMar>
              <w:top w:w="100" w:type="dxa"/>
              <w:left w:w="100" w:type="dxa"/>
              <w:bottom w:w="100" w:type="dxa"/>
              <w:right w:w="100" w:type="dxa"/>
            </w:tcMar>
          </w:tcPr>
          <w:p w14:paraId="7AE55DDD" w14:textId="77777777" w:rsidR="00403E4D" w:rsidRDefault="00566A7A">
            <w:pPr>
              <w:widowControl w:val="0"/>
              <w:pBdr>
                <w:top w:val="nil"/>
                <w:left w:val="nil"/>
                <w:bottom w:val="nil"/>
                <w:right w:val="nil"/>
                <w:between w:val="nil"/>
              </w:pBdr>
              <w:rPr>
                <w:sz w:val="20"/>
                <w:szCs w:val="20"/>
              </w:rPr>
            </w:pPr>
            <w:r>
              <w:rPr>
                <w:sz w:val="20"/>
                <w:szCs w:val="20"/>
              </w:rPr>
              <w:t xml:space="preserve">Does the model represent overall intent of reference case? </w:t>
            </w:r>
          </w:p>
          <w:p w14:paraId="4C4EDC66" w14:textId="77777777" w:rsidR="00806F2E" w:rsidRDefault="00806F2E">
            <w:pPr>
              <w:widowControl w:val="0"/>
              <w:pBdr>
                <w:top w:val="nil"/>
                <w:left w:val="nil"/>
                <w:bottom w:val="nil"/>
                <w:right w:val="nil"/>
                <w:between w:val="nil"/>
              </w:pBdr>
              <w:rPr>
                <w:sz w:val="20"/>
                <w:szCs w:val="20"/>
              </w:rPr>
            </w:pPr>
            <w:r>
              <w:rPr>
                <w:sz w:val="20"/>
                <w:szCs w:val="20"/>
              </w:rPr>
              <w:t>Are the relevant thermal systems, heat loads</w:t>
            </w:r>
            <w:r w:rsidR="0038364F">
              <w:rPr>
                <w:sz w:val="20"/>
                <w:szCs w:val="20"/>
              </w:rPr>
              <w:t>,</w:t>
            </w:r>
            <w:r>
              <w:rPr>
                <w:sz w:val="20"/>
                <w:szCs w:val="20"/>
              </w:rPr>
              <w:t xml:space="preserve"> and control signals accounted for?</w:t>
            </w:r>
          </w:p>
        </w:tc>
        <w:tc>
          <w:tcPr>
            <w:tcW w:w="3825" w:type="dxa"/>
            <w:tcMar>
              <w:top w:w="100" w:type="dxa"/>
              <w:left w:w="100" w:type="dxa"/>
              <w:bottom w:w="100" w:type="dxa"/>
              <w:right w:w="100" w:type="dxa"/>
            </w:tcMar>
          </w:tcPr>
          <w:p w14:paraId="086A0B4D" w14:textId="31C58B69" w:rsidR="00403E4D" w:rsidRDefault="00C275F3" w:rsidP="005D2AE3">
            <w:pPr>
              <w:widowControl w:val="0"/>
              <w:pBdr>
                <w:top w:val="nil"/>
                <w:left w:val="nil"/>
                <w:bottom w:val="nil"/>
                <w:right w:val="nil"/>
                <w:between w:val="nil"/>
              </w:pBdr>
              <w:rPr>
                <w:sz w:val="20"/>
                <w:szCs w:val="20"/>
              </w:rPr>
            </w:pPr>
            <w:r>
              <w:rPr>
                <w:sz w:val="20"/>
                <w:szCs w:val="20"/>
              </w:rPr>
              <w:t>Yes</w:t>
            </w:r>
            <w:r w:rsidR="00AD6574">
              <w:rPr>
                <w:sz w:val="20"/>
                <w:szCs w:val="20"/>
              </w:rPr>
              <w:t xml:space="preserve"> </w:t>
            </w:r>
          </w:p>
        </w:tc>
      </w:tr>
      <w:tr w:rsidR="00403E4D" w14:paraId="33E038F2" w14:textId="77777777">
        <w:tc>
          <w:tcPr>
            <w:tcW w:w="5535" w:type="dxa"/>
            <w:shd w:val="clear" w:color="auto" w:fill="D9D9D9"/>
            <w:tcMar>
              <w:top w:w="100" w:type="dxa"/>
              <w:left w:w="100" w:type="dxa"/>
              <w:bottom w:w="100" w:type="dxa"/>
              <w:right w:w="100" w:type="dxa"/>
            </w:tcMar>
          </w:tcPr>
          <w:p w14:paraId="26C074ED" w14:textId="77777777" w:rsidR="00403E4D" w:rsidRDefault="00566A7A">
            <w:pPr>
              <w:widowControl w:val="0"/>
              <w:pBdr>
                <w:top w:val="nil"/>
                <w:left w:val="nil"/>
                <w:bottom w:val="nil"/>
                <w:right w:val="nil"/>
                <w:between w:val="nil"/>
              </w:pBdr>
              <w:rPr>
                <w:b/>
                <w:sz w:val="20"/>
                <w:szCs w:val="20"/>
              </w:rPr>
            </w:pPr>
            <w:r>
              <w:rPr>
                <w:b/>
                <w:sz w:val="20"/>
                <w:szCs w:val="20"/>
              </w:rPr>
              <w:t>Climate</w:t>
            </w:r>
          </w:p>
        </w:tc>
        <w:tc>
          <w:tcPr>
            <w:tcW w:w="3825" w:type="dxa"/>
            <w:shd w:val="clear" w:color="auto" w:fill="D9D9D9"/>
            <w:tcMar>
              <w:top w:w="100" w:type="dxa"/>
              <w:left w:w="100" w:type="dxa"/>
              <w:bottom w:w="100" w:type="dxa"/>
              <w:right w:w="100" w:type="dxa"/>
            </w:tcMar>
          </w:tcPr>
          <w:p w14:paraId="40526457" w14:textId="77777777" w:rsidR="00403E4D" w:rsidRDefault="00403E4D">
            <w:pPr>
              <w:widowControl w:val="0"/>
              <w:pBdr>
                <w:top w:val="nil"/>
                <w:left w:val="nil"/>
                <w:bottom w:val="nil"/>
                <w:right w:val="nil"/>
                <w:between w:val="nil"/>
              </w:pBdr>
              <w:rPr>
                <w:sz w:val="20"/>
                <w:szCs w:val="20"/>
              </w:rPr>
            </w:pPr>
          </w:p>
        </w:tc>
      </w:tr>
      <w:tr w:rsidR="00403E4D" w14:paraId="51CBA4E2" w14:textId="77777777">
        <w:tc>
          <w:tcPr>
            <w:tcW w:w="5535" w:type="dxa"/>
            <w:shd w:val="clear" w:color="auto" w:fill="auto"/>
            <w:tcMar>
              <w:top w:w="100" w:type="dxa"/>
              <w:left w:w="100" w:type="dxa"/>
              <w:bottom w:w="100" w:type="dxa"/>
              <w:right w:w="100" w:type="dxa"/>
            </w:tcMar>
          </w:tcPr>
          <w:p w14:paraId="3BF55F80" w14:textId="77777777" w:rsidR="00403E4D" w:rsidRDefault="00566A7A">
            <w:pPr>
              <w:widowControl w:val="0"/>
              <w:pBdr>
                <w:top w:val="nil"/>
                <w:left w:val="nil"/>
                <w:bottom w:val="nil"/>
                <w:right w:val="nil"/>
                <w:between w:val="nil"/>
              </w:pBdr>
              <w:rPr>
                <w:sz w:val="20"/>
                <w:szCs w:val="20"/>
              </w:rPr>
            </w:pPr>
            <w:r>
              <w:rPr>
                <w:sz w:val="20"/>
                <w:szCs w:val="20"/>
              </w:rPr>
              <w:t xml:space="preserve">Complete weather data file, </w:t>
            </w:r>
            <w:proofErr w:type="gramStart"/>
            <w:r>
              <w:rPr>
                <w:sz w:val="20"/>
                <w:szCs w:val="20"/>
              </w:rPr>
              <w:t>similar to</w:t>
            </w:r>
            <w:proofErr w:type="gramEnd"/>
            <w:r>
              <w:rPr>
                <w:sz w:val="20"/>
                <w:szCs w:val="20"/>
              </w:rPr>
              <w:t xml:space="preserve"> TMY?</w:t>
            </w:r>
          </w:p>
        </w:tc>
        <w:tc>
          <w:tcPr>
            <w:tcW w:w="3825" w:type="dxa"/>
            <w:shd w:val="clear" w:color="auto" w:fill="auto"/>
            <w:tcMar>
              <w:top w:w="100" w:type="dxa"/>
              <w:left w:w="100" w:type="dxa"/>
              <w:bottom w:w="100" w:type="dxa"/>
              <w:right w:w="100" w:type="dxa"/>
            </w:tcMar>
          </w:tcPr>
          <w:p w14:paraId="4F5D8532" w14:textId="1E19260A" w:rsidR="00403E4D" w:rsidRDefault="002E1E10">
            <w:pPr>
              <w:widowControl w:val="0"/>
              <w:pBdr>
                <w:top w:val="nil"/>
                <w:left w:val="nil"/>
                <w:bottom w:val="nil"/>
                <w:right w:val="nil"/>
                <w:between w:val="nil"/>
              </w:pBdr>
              <w:rPr>
                <w:sz w:val="20"/>
                <w:szCs w:val="20"/>
              </w:rPr>
            </w:pPr>
            <w:r>
              <w:rPr>
                <w:sz w:val="20"/>
                <w:szCs w:val="20"/>
              </w:rPr>
              <w:t>Yes</w:t>
            </w:r>
            <w:r w:rsidR="00142492">
              <w:rPr>
                <w:sz w:val="20"/>
                <w:szCs w:val="20"/>
              </w:rPr>
              <w:t>, using BEL_ULG_Uccle</w:t>
            </w:r>
            <w:r w:rsidR="00B23B03">
              <w:rPr>
                <w:sz w:val="20"/>
                <w:szCs w:val="20"/>
              </w:rPr>
              <w:t>.064470_TMYx</w:t>
            </w:r>
            <w:r w:rsidR="007361AE">
              <w:rPr>
                <w:sz w:val="20"/>
                <w:szCs w:val="20"/>
              </w:rPr>
              <w:t>.2007-2021.mos</w:t>
            </w:r>
          </w:p>
        </w:tc>
      </w:tr>
      <w:tr w:rsidR="00F26E69" w14:paraId="2D9E1578" w14:textId="77777777">
        <w:tc>
          <w:tcPr>
            <w:tcW w:w="5535" w:type="dxa"/>
            <w:shd w:val="clear" w:color="auto" w:fill="auto"/>
            <w:tcMar>
              <w:top w:w="100" w:type="dxa"/>
              <w:left w:w="100" w:type="dxa"/>
              <w:bottom w:w="100" w:type="dxa"/>
              <w:right w:w="100" w:type="dxa"/>
            </w:tcMar>
          </w:tcPr>
          <w:p w14:paraId="0C814427" w14:textId="77777777" w:rsidR="00F26E69" w:rsidRDefault="00F26E69">
            <w:pPr>
              <w:widowControl w:val="0"/>
              <w:pBdr>
                <w:top w:val="nil"/>
                <w:left w:val="nil"/>
                <w:bottom w:val="nil"/>
                <w:right w:val="nil"/>
                <w:between w:val="nil"/>
              </w:pBdr>
              <w:rPr>
                <w:sz w:val="20"/>
                <w:szCs w:val="20"/>
              </w:rPr>
            </w:pPr>
            <w:r>
              <w:rPr>
                <w:sz w:val="20"/>
                <w:szCs w:val="20"/>
              </w:rPr>
              <w:t xml:space="preserve">Sufficiently long period, </w:t>
            </w:r>
            <w:proofErr w:type="gramStart"/>
            <w:r>
              <w:rPr>
                <w:sz w:val="20"/>
                <w:szCs w:val="20"/>
              </w:rPr>
              <w:t>e.g.</w:t>
            </w:r>
            <w:proofErr w:type="gramEnd"/>
            <w:r>
              <w:rPr>
                <w:sz w:val="20"/>
                <w:szCs w:val="20"/>
              </w:rPr>
              <w:t xml:space="preserve"> one year?</w:t>
            </w:r>
          </w:p>
        </w:tc>
        <w:tc>
          <w:tcPr>
            <w:tcW w:w="3825" w:type="dxa"/>
            <w:shd w:val="clear" w:color="auto" w:fill="auto"/>
            <w:tcMar>
              <w:top w:w="100" w:type="dxa"/>
              <w:left w:w="100" w:type="dxa"/>
              <w:bottom w:w="100" w:type="dxa"/>
              <w:right w:w="100" w:type="dxa"/>
            </w:tcMar>
          </w:tcPr>
          <w:p w14:paraId="56203BAC" w14:textId="5C4089A5" w:rsidR="00F26E69" w:rsidRDefault="002E1E10">
            <w:pPr>
              <w:widowControl w:val="0"/>
              <w:pBdr>
                <w:top w:val="nil"/>
                <w:left w:val="nil"/>
                <w:bottom w:val="nil"/>
                <w:right w:val="nil"/>
                <w:between w:val="nil"/>
              </w:pBdr>
              <w:rPr>
                <w:sz w:val="20"/>
                <w:szCs w:val="20"/>
              </w:rPr>
            </w:pPr>
            <w:r>
              <w:rPr>
                <w:sz w:val="20"/>
                <w:szCs w:val="20"/>
              </w:rPr>
              <w:t>Yes</w:t>
            </w:r>
          </w:p>
        </w:tc>
      </w:tr>
      <w:tr w:rsidR="00403E4D" w14:paraId="4A1710D9" w14:textId="77777777">
        <w:tc>
          <w:tcPr>
            <w:tcW w:w="5535" w:type="dxa"/>
            <w:shd w:val="clear" w:color="auto" w:fill="D9D9D9"/>
            <w:tcMar>
              <w:top w:w="100" w:type="dxa"/>
              <w:left w:w="100" w:type="dxa"/>
              <w:bottom w:w="100" w:type="dxa"/>
              <w:right w:w="100" w:type="dxa"/>
            </w:tcMar>
          </w:tcPr>
          <w:p w14:paraId="24AA6A39" w14:textId="77777777" w:rsidR="00403E4D" w:rsidRDefault="00566A7A">
            <w:pPr>
              <w:widowControl w:val="0"/>
              <w:pBdr>
                <w:top w:val="nil"/>
                <w:left w:val="nil"/>
                <w:bottom w:val="nil"/>
                <w:right w:val="nil"/>
                <w:between w:val="nil"/>
              </w:pBdr>
              <w:rPr>
                <w:b/>
                <w:sz w:val="20"/>
                <w:szCs w:val="20"/>
              </w:rPr>
            </w:pPr>
            <w:r>
              <w:rPr>
                <w:b/>
                <w:sz w:val="20"/>
                <w:szCs w:val="20"/>
              </w:rPr>
              <w:t>Internal Gains</w:t>
            </w:r>
          </w:p>
        </w:tc>
        <w:tc>
          <w:tcPr>
            <w:tcW w:w="3825" w:type="dxa"/>
            <w:shd w:val="clear" w:color="auto" w:fill="D9D9D9"/>
            <w:tcMar>
              <w:top w:w="100" w:type="dxa"/>
              <w:left w:w="100" w:type="dxa"/>
              <w:bottom w:w="100" w:type="dxa"/>
              <w:right w:w="100" w:type="dxa"/>
            </w:tcMar>
          </w:tcPr>
          <w:p w14:paraId="38B9C714" w14:textId="77777777" w:rsidR="00403E4D" w:rsidRDefault="00403E4D">
            <w:pPr>
              <w:widowControl w:val="0"/>
              <w:pBdr>
                <w:top w:val="nil"/>
                <w:left w:val="nil"/>
                <w:bottom w:val="nil"/>
                <w:right w:val="nil"/>
                <w:between w:val="nil"/>
              </w:pBdr>
              <w:rPr>
                <w:sz w:val="20"/>
                <w:szCs w:val="20"/>
              </w:rPr>
            </w:pPr>
          </w:p>
        </w:tc>
      </w:tr>
      <w:tr w:rsidR="00403E4D" w14:paraId="137A8405" w14:textId="77777777">
        <w:tc>
          <w:tcPr>
            <w:tcW w:w="5535" w:type="dxa"/>
            <w:shd w:val="clear" w:color="auto" w:fill="auto"/>
            <w:tcMar>
              <w:top w:w="100" w:type="dxa"/>
              <w:left w:w="100" w:type="dxa"/>
              <w:bottom w:w="100" w:type="dxa"/>
              <w:right w:w="100" w:type="dxa"/>
            </w:tcMar>
          </w:tcPr>
          <w:p w14:paraId="71EE32B7" w14:textId="77777777" w:rsidR="00403E4D" w:rsidRDefault="00566A7A">
            <w:pPr>
              <w:widowControl w:val="0"/>
              <w:pBdr>
                <w:top w:val="nil"/>
                <w:left w:val="nil"/>
                <w:bottom w:val="nil"/>
                <w:right w:val="nil"/>
                <w:between w:val="nil"/>
              </w:pBdr>
              <w:rPr>
                <w:sz w:val="20"/>
                <w:szCs w:val="20"/>
              </w:rPr>
            </w:pPr>
            <w:r>
              <w:rPr>
                <w:sz w:val="20"/>
                <w:szCs w:val="20"/>
              </w:rPr>
              <w:t>Occupancy schedule?</w:t>
            </w:r>
          </w:p>
        </w:tc>
        <w:tc>
          <w:tcPr>
            <w:tcW w:w="3825" w:type="dxa"/>
            <w:shd w:val="clear" w:color="auto" w:fill="auto"/>
            <w:tcMar>
              <w:top w:w="100" w:type="dxa"/>
              <w:left w:w="100" w:type="dxa"/>
              <w:bottom w:w="100" w:type="dxa"/>
              <w:right w:w="100" w:type="dxa"/>
            </w:tcMar>
          </w:tcPr>
          <w:p w14:paraId="5A1C872C" w14:textId="1934AFB6" w:rsidR="00403E4D" w:rsidRDefault="002944BE">
            <w:pPr>
              <w:widowControl w:val="0"/>
              <w:pBdr>
                <w:top w:val="nil"/>
                <w:left w:val="nil"/>
                <w:bottom w:val="nil"/>
                <w:right w:val="nil"/>
                <w:between w:val="nil"/>
              </w:pBdr>
              <w:rPr>
                <w:sz w:val="20"/>
                <w:szCs w:val="20"/>
              </w:rPr>
            </w:pPr>
            <w:r>
              <w:rPr>
                <w:sz w:val="20"/>
                <w:szCs w:val="20"/>
              </w:rPr>
              <w:t>Yes</w:t>
            </w:r>
            <w:r w:rsidR="00F45413">
              <w:rPr>
                <w:sz w:val="20"/>
                <w:szCs w:val="20"/>
              </w:rPr>
              <w:t>. 1 person per 15m2, that is</w:t>
            </w:r>
            <w:r w:rsidR="001C6D3F">
              <w:rPr>
                <w:sz w:val="20"/>
                <w:szCs w:val="20"/>
              </w:rPr>
              <w:t>, daily schedule with a maximum occupancy of</w:t>
            </w:r>
            <w:r w:rsidR="00F45413">
              <w:rPr>
                <w:sz w:val="20"/>
                <w:szCs w:val="20"/>
              </w:rPr>
              <w:t xml:space="preserve"> ~</w:t>
            </w:r>
            <w:r w:rsidR="00176A34">
              <w:rPr>
                <w:sz w:val="20"/>
                <w:szCs w:val="20"/>
              </w:rPr>
              <w:t>333 people for this building.</w:t>
            </w:r>
          </w:p>
        </w:tc>
      </w:tr>
      <w:tr w:rsidR="00403E4D" w14:paraId="6B9D972F" w14:textId="77777777">
        <w:tc>
          <w:tcPr>
            <w:tcW w:w="5535" w:type="dxa"/>
            <w:shd w:val="clear" w:color="auto" w:fill="auto"/>
            <w:tcMar>
              <w:top w:w="100" w:type="dxa"/>
              <w:left w:w="100" w:type="dxa"/>
              <w:bottom w:w="100" w:type="dxa"/>
              <w:right w:w="100" w:type="dxa"/>
            </w:tcMar>
          </w:tcPr>
          <w:p w14:paraId="5E276FE8" w14:textId="77777777" w:rsidR="00403E4D" w:rsidRDefault="00566A7A">
            <w:pPr>
              <w:widowControl w:val="0"/>
              <w:pBdr>
                <w:top w:val="nil"/>
                <w:left w:val="nil"/>
                <w:bottom w:val="nil"/>
                <w:right w:val="nil"/>
                <w:between w:val="nil"/>
              </w:pBdr>
              <w:rPr>
                <w:sz w:val="20"/>
                <w:szCs w:val="20"/>
              </w:rPr>
            </w:pPr>
            <w:r>
              <w:rPr>
                <w:sz w:val="20"/>
                <w:szCs w:val="20"/>
              </w:rPr>
              <w:t>Occupancy gain values reasonable for building type?</w:t>
            </w:r>
          </w:p>
        </w:tc>
        <w:tc>
          <w:tcPr>
            <w:tcW w:w="3825" w:type="dxa"/>
            <w:shd w:val="clear" w:color="auto" w:fill="auto"/>
            <w:tcMar>
              <w:top w:w="100" w:type="dxa"/>
              <w:left w:w="100" w:type="dxa"/>
              <w:bottom w:w="100" w:type="dxa"/>
              <w:right w:w="100" w:type="dxa"/>
            </w:tcMar>
          </w:tcPr>
          <w:p w14:paraId="29FD0B0C" w14:textId="66D5398B" w:rsidR="00403E4D" w:rsidRDefault="00481856">
            <w:pPr>
              <w:widowControl w:val="0"/>
              <w:pBdr>
                <w:top w:val="nil"/>
                <w:left w:val="nil"/>
                <w:bottom w:val="nil"/>
                <w:right w:val="nil"/>
                <w:between w:val="nil"/>
              </w:pBdr>
              <w:rPr>
                <w:sz w:val="20"/>
                <w:szCs w:val="20"/>
              </w:rPr>
            </w:pPr>
            <w:r>
              <w:rPr>
                <w:sz w:val="20"/>
                <w:szCs w:val="20"/>
              </w:rPr>
              <w:t>Yes, and well documented</w:t>
            </w:r>
          </w:p>
        </w:tc>
      </w:tr>
      <w:tr w:rsidR="00403E4D" w14:paraId="3D9E978D" w14:textId="77777777">
        <w:tc>
          <w:tcPr>
            <w:tcW w:w="5535" w:type="dxa"/>
            <w:shd w:val="clear" w:color="auto" w:fill="auto"/>
            <w:tcMar>
              <w:top w:w="100" w:type="dxa"/>
              <w:left w:w="100" w:type="dxa"/>
              <w:bottom w:w="100" w:type="dxa"/>
              <w:right w:w="100" w:type="dxa"/>
            </w:tcMar>
          </w:tcPr>
          <w:p w14:paraId="17BDDF63" w14:textId="77777777" w:rsidR="00403E4D" w:rsidRDefault="00566A7A">
            <w:pPr>
              <w:widowControl w:val="0"/>
              <w:rPr>
                <w:sz w:val="20"/>
                <w:szCs w:val="20"/>
              </w:rPr>
            </w:pPr>
            <w:r>
              <w:rPr>
                <w:sz w:val="20"/>
                <w:szCs w:val="20"/>
              </w:rPr>
              <w:t>Lighting schedule/control?</w:t>
            </w:r>
          </w:p>
        </w:tc>
        <w:tc>
          <w:tcPr>
            <w:tcW w:w="3825" w:type="dxa"/>
            <w:shd w:val="clear" w:color="auto" w:fill="auto"/>
            <w:tcMar>
              <w:top w:w="100" w:type="dxa"/>
              <w:left w:w="100" w:type="dxa"/>
              <w:bottom w:w="100" w:type="dxa"/>
              <w:right w:w="100" w:type="dxa"/>
            </w:tcMar>
          </w:tcPr>
          <w:p w14:paraId="6A2F8F6F" w14:textId="59559F88" w:rsidR="00403E4D" w:rsidRPr="00833E0D" w:rsidRDefault="00BE4947">
            <w:pPr>
              <w:widowControl w:val="0"/>
              <w:pBdr>
                <w:top w:val="nil"/>
                <w:left w:val="nil"/>
                <w:bottom w:val="nil"/>
                <w:right w:val="nil"/>
                <w:between w:val="nil"/>
              </w:pBdr>
              <w:rPr>
                <w:sz w:val="20"/>
                <w:szCs w:val="20"/>
                <w:lang w:val="es-ES"/>
              </w:rPr>
            </w:pPr>
            <w:r>
              <w:rPr>
                <w:sz w:val="20"/>
                <w:szCs w:val="20"/>
              </w:rPr>
              <w:t>Yes</w:t>
            </w:r>
          </w:p>
        </w:tc>
      </w:tr>
      <w:tr w:rsidR="00403E4D" w14:paraId="5A6914B6" w14:textId="77777777">
        <w:tc>
          <w:tcPr>
            <w:tcW w:w="5535" w:type="dxa"/>
            <w:shd w:val="clear" w:color="auto" w:fill="auto"/>
            <w:tcMar>
              <w:top w:w="100" w:type="dxa"/>
              <w:left w:w="100" w:type="dxa"/>
              <w:bottom w:w="100" w:type="dxa"/>
              <w:right w:w="100" w:type="dxa"/>
            </w:tcMar>
          </w:tcPr>
          <w:p w14:paraId="0828CA3A" w14:textId="77777777" w:rsidR="00403E4D" w:rsidRDefault="00566A7A">
            <w:pPr>
              <w:widowControl w:val="0"/>
              <w:rPr>
                <w:sz w:val="20"/>
                <w:szCs w:val="20"/>
              </w:rPr>
            </w:pPr>
            <w:r>
              <w:rPr>
                <w:sz w:val="20"/>
                <w:szCs w:val="20"/>
              </w:rPr>
              <w:t>Lighting gain values reasonable for building type?</w:t>
            </w:r>
          </w:p>
        </w:tc>
        <w:tc>
          <w:tcPr>
            <w:tcW w:w="3825" w:type="dxa"/>
            <w:shd w:val="clear" w:color="auto" w:fill="auto"/>
            <w:tcMar>
              <w:top w:w="100" w:type="dxa"/>
              <w:left w:w="100" w:type="dxa"/>
              <w:bottom w:w="100" w:type="dxa"/>
              <w:right w:w="100" w:type="dxa"/>
            </w:tcMar>
          </w:tcPr>
          <w:p w14:paraId="1FE2C9EC" w14:textId="44D619D2" w:rsidR="00403E4D" w:rsidRDefault="00BE4947">
            <w:pPr>
              <w:widowControl w:val="0"/>
              <w:pBdr>
                <w:top w:val="nil"/>
                <w:left w:val="nil"/>
                <w:bottom w:val="nil"/>
                <w:right w:val="nil"/>
                <w:between w:val="nil"/>
              </w:pBdr>
              <w:rPr>
                <w:sz w:val="20"/>
                <w:szCs w:val="20"/>
              </w:rPr>
            </w:pPr>
            <w:r>
              <w:rPr>
                <w:sz w:val="20"/>
                <w:szCs w:val="20"/>
              </w:rPr>
              <w:t>Yes</w:t>
            </w:r>
          </w:p>
        </w:tc>
      </w:tr>
      <w:tr w:rsidR="002E1E10" w14:paraId="48209699" w14:textId="77777777">
        <w:tc>
          <w:tcPr>
            <w:tcW w:w="5535" w:type="dxa"/>
            <w:shd w:val="clear" w:color="auto" w:fill="auto"/>
            <w:tcMar>
              <w:top w:w="100" w:type="dxa"/>
              <w:left w:w="100" w:type="dxa"/>
              <w:bottom w:w="100" w:type="dxa"/>
              <w:right w:w="100" w:type="dxa"/>
            </w:tcMar>
          </w:tcPr>
          <w:p w14:paraId="0C4C69E1" w14:textId="77777777" w:rsidR="002E1E10" w:rsidRDefault="002E1E10" w:rsidP="002E1E10">
            <w:pPr>
              <w:widowControl w:val="0"/>
              <w:rPr>
                <w:sz w:val="20"/>
                <w:szCs w:val="20"/>
              </w:rPr>
            </w:pPr>
            <w:r>
              <w:rPr>
                <w:sz w:val="20"/>
                <w:szCs w:val="20"/>
              </w:rPr>
              <w:t>Equipment schedule?</w:t>
            </w:r>
          </w:p>
        </w:tc>
        <w:tc>
          <w:tcPr>
            <w:tcW w:w="3825" w:type="dxa"/>
            <w:shd w:val="clear" w:color="auto" w:fill="auto"/>
            <w:tcMar>
              <w:top w:w="100" w:type="dxa"/>
              <w:left w:w="100" w:type="dxa"/>
              <w:bottom w:w="100" w:type="dxa"/>
              <w:right w:w="100" w:type="dxa"/>
            </w:tcMar>
          </w:tcPr>
          <w:p w14:paraId="6A869575" w14:textId="64A958F7" w:rsidR="002E1E10" w:rsidRDefault="00BE4947" w:rsidP="002E1E10">
            <w:pPr>
              <w:widowControl w:val="0"/>
              <w:pBdr>
                <w:top w:val="nil"/>
                <w:left w:val="nil"/>
                <w:bottom w:val="nil"/>
                <w:right w:val="nil"/>
                <w:between w:val="nil"/>
              </w:pBdr>
              <w:rPr>
                <w:sz w:val="20"/>
                <w:szCs w:val="20"/>
              </w:rPr>
            </w:pPr>
            <w:r>
              <w:rPr>
                <w:sz w:val="20"/>
                <w:szCs w:val="20"/>
              </w:rPr>
              <w:t>Yes</w:t>
            </w:r>
          </w:p>
        </w:tc>
      </w:tr>
      <w:tr w:rsidR="002E1E10" w14:paraId="5691106E" w14:textId="77777777">
        <w:tc>
          <w:tcPr>
            <w:tcW w:w="5535" w:type="dxa"/>
            <w:shd w:val="clear" w:color="auto" w:fill="auto"/>
            <w:tcMar>
              <w:top w:w="100" w:type="dxa"/>
              <w:left w:w="100" w:type="dxa"/>
              <w:bottom w:w="100" w:type="dxa"/>
              <w:right w:w="100" w:type="dxa"/>
            </w:tcMar>
          </w:tcPr>
          <w:p w14:paraId="253E5768" w14:textId="77777777" w:rsidR="002E1E10" w:rsidRDefault="002E1E10" w:rsidP="002E1E10">
            <w:pPr>
              <w:widowControl w:val="0"/>
              <w:rPr>
                <w:sz w:val="20"/>
                <w:szCs w:val="20"/>
              </w:rPr>
            </w:pPr>
            <w:r>
              <w:rPr>
                <w:sz w:val="20"/>
                <w:szCs w:val="20"/>
              </w:rPr>
              <w:t xml:space="preserve">Equipment </w:t>
            </w:r>
            <w:proofErr w:type="gramStart"/>
            <w:r>
              <w:rPr>
                <w:sz w:val="20"/>
                <w:szCs w:val="20"/>
              </w:rPr>
              <w:t>gain</w:t>
            </w:r>
            <w:proofErr w:type="gramEnd"/>
            <w:r>
              <w:rPr>
                <w:sz w:val="20"/>
                <w:szCs w:val="20"/>
              </w:rPr>
              <w:t xml:space="preserve"> values reasonable for building type?</w:t>
            </w:r>
          </w:p>
        </w:tc>
        <w:tc>
          <w:tcPr>
            <w:tcW w:w="3825" w:type="dxa"/>
            <w:shd w:val="clear" w:color="auto" w:fill="auto"/>
            <w:tcMar>
              <w:top w:w="100" w:type="dxa"/>
              <w:left w:w="100" w:type="dxa"/>
              <w:bottom w:w="100" w:type="dxa"/>
              <w:right w:w="100" w:type="dxa"/>
            </w:tcMar>
          </w:tcPr>
          <w:p w14:paraId="63ABF2DE" w14:textId="4FC6E71A" w:rsidR="002E1E10" w:rsidRDefault="00BE4947" w:rsidP="002E1E10">
            <w:pPr>
              <w:widowControl w:val="0"/>
              <w:pBdr>
                <w:top w:val="nil"/>
                <w:left w:val="nil"/>
                <w:bottom w:val="nil"/>
                <w:right w:val="nil"/>
                <w:between w:val="nil"/>
              </w:pBdr>
              <w:rPr>
                <w:sz w:val="20"/>
                <w:szCs w:val="20"/>
              </w:rPr>
            </w:pPr>
            <w:r>
              <w:rPr>
                <w:sz w:val="20"/>
                <w:szCs w:val="20"/>
              </w:rPr>
              <w:t>Yes</w:t>
            </w:r>
          </w:p>
        </w:tc>
      </w:tr>
      <w:tr w:rsidR="002E1E10" w14:paraId="0E44438A" w14:textId="77777777">
        <w:tc>
          <w:tcPr>
            <w:tcW w:w="5535" w:type="dxa"/>
            <w:shd w:val="clear" w:color="auto" w:fill="D9D9D9"/>
            <w:tcMar>
              <w:top w:w="100" w:type="dxa"/>
              <w:left w:w="100" w:type="dxa"/>
              <w:bottom w:w="100" w:type="dxa"/>
              <w:right w:w="100" w:type="dxa"/>
            </w:tcMar>
          </w:tcPr>
          <w:p w14:paraId="16302760" w14:textId="77777777" w:rsidR="002E1E10" w:rsidRDefault="002E1E10" w:rsidP="002E1E10">
            <w:pPr>
              <w:widowControl w:val="0"/>
              <w:pBdr>
                <w:top w:val="nil"/>
                <w:left w:val="nil"/>
                <w:bottom w:val="nil"/>
                <w:right w:val="nil"/>
                <w:between w:val="nil"/>
              </w:pBdr>
              <w:rPr>
                <w:b/>
                <w:sz w:val="20"/>
                <w:szCs w:val="20"/>
              </w:rPr>
            </w:pPr>
            <w:r>
              <w:rPr>
                <w:b/>
                <w:sz w:val="20"/>
                <w:szCs w:val="20"/>
              </w:rPr>
              <w:t>Envelope Modeling</w:t>
            </w:r>
          </w:p>
        </w:tc>
        <w:tc>
          <w:tcPr>
            <w:tcW w:w="3825" w:type="dxa"/>
            <w:shd w:val="clear" w:color="auto" w:fill="D9D9D9"/>
            <w:tcMar>
              <w:top w:w="100" w:type="dxa"/>
              <w:left w:w="100" w:type="dxa"/>
              <w:bottom w:w="100" w:type="dxa"/>
              <w:right w:w="100" w:type="dxa"/>
            </w:tcMar>
          </w:tcPr>
          <w:p w14:paraId="5063586E" w14:textId="77777777" w:rsidR="002E1E10" w:rsidRDefault="002E1E10" w:rsidP="002E1E10">
            <w:pPr>
              <w:widowControl w:val="0"/>
              <w:pBdr>
                <w:top w:val="nil"/>
                <w:left w:val="nil"/>
                <w:bottom w:val="nil"/>
                <w:right w:val="nil"/>
                <w:between w:val="nil"/>
              </w:pBdr>
              <w:rPr>
                <w:sz w:val="20"/>
                <w:szCs w:val="20"/>
              </w:rPr>
            </w:pPr>
          </w:p>
        </w:tc>
      </w:tr>
      <w:tr w:rsidR="002E1E10" w14:paraId="726AFCD3" w14:textId="77777777">
        <w:tc>
          <w:tcPr>
            <w:tcW w:w="5535" w:type="dxa"/>
            <w:shd w:val="clear" w:color="auto" w:fill="auto"/>
            <w:tcMar>
              <w:top w:w="100" w:type="dxa"/>
              <w:left w:w="100" w:type="dxa"/>
              <w:bottom w:w="100" w:type="dxa"/>
              <w:right w:w="100" w:type="dxa"/>
            </w:tcMar>
          </w:tcPr>
          <w:p w14:paraId="6BDFB4DC" w14:textId="77777777" w:rsidR="002E1E10" w:rsidRDefault="002E1E10" w:rsidP="002E1E10">
            <w:pPr>
              <w:widowControl w:val="0"/>
              <w:pBdr>
                <w:top w:val="nil"/>
                <w:left w:val="nil"/>
                <w:bottom w:val="nil"/>
                <w:right w:val="nil"/>
                <w:between w:val="nil"/>
              </w:pBdr>
              <w:rPr>
                <w:sz w:val="20"/>
                <w:szCs w:val="20"/>
              </w:rPr>
            </w:pPr>
            <w:r>
              <w:rPr>
                <w:sz w:val="20"/>
                <w:szCs w:val="20"/>
              </w:rPr>
              <w:t xml:space="preserve">Are IDEAS, Buildings, or </w:t>
            </w:r>
            <w:proofErr w:type="spellStart"/>
            <w:r>
              <w:rPr>
                <w:sz w:val="20"/>
                <w:szCs w:val="20"/>
              </w:rPr>
              <w:t>AixLib</w:t>
            </w:r>
            <w:proofErr w:type="spellEnd"/>
            <w:r>
              <w:rPr>
                <w:sz w:val="20"/>
                <w:szCs w:val="20"/>
              </w:rPr>
              <w:t xml:space="preserve"> component models used for building envelope and window modeling?</w:t>
            </w:r>
          </w:p>
        </w:tc>
        <w:tc>
          <w:tcPr>
            <w:tcW w:w="3825" w:type="dxa"/>
            <w:shd w:val="clear" w:color="auto" w:fill="auto"/>
            <w:tcMar>
              <w:top w:w="100" w:type="dxa"/>
              <w:left w:w="100" w:type="dxa"/>
              <w:bottom w:w="100" w:type="dxa"/>
              <w:right w:w="100" w:type="dxa"/>
            </w:tcMar>
          </w:tcPr>
          <w:p w14:paraId="002A50D0" w14:textId="5EF8B558" w:rsidR="002E1E10" w:rsidRDefault="002E1E10" w:rsidP="002E1E10">
            <w:pPr>
              <w:widowControl w:val="0"/>
              <w:pBdr>
                <w:top w:val="nil"/>
                <w:left w:val="nil"/>
                <w:bottom w:val="nil"/>
                <w:right w:val="nil"/>
                <w:between w:val="nil"/>
              </w:pBdr>
              <w:rPr>
                <w:sz w:val="20"/>
                <w:szCs w:val="20"/>
              </w:rPr>
            </w:pPr>
            <w:r>
              <w:rPr>
                <w:sz w:val="20"/>
                <w:szCs w:val="20"/>
              </w:rPr>
              <w:t>Yes</w:t>
            </w:r>
            <w:r w:rsidR="005C71C3">
              <w:rPr>
                <w:sz w:val="20"/>
                <w:szCs w:val="20"/>
              </w:rPr>
              <w:t>, IDEAS</w:t>
            </w:r>
            <w:r w:rsidR="00FF2821">
              <w:rPr>
                <w:sz w:val="20"/>
                <w:szCs w:val="20"/>
              </w:rPr>
              <w:t xml:space="preserve"> and Buildings</w:t>
            </w:r>
          </w:p>
        </w:tc>
      </w:tr>
      <w:tr w:rsidR="002E1E10" w14:paraId="7B434345" w14:textId="77777777">
        <w:tc>
          <w:tcPr>
            <w:tcW w:w="5535" w:type="dxa"/>
            <w:shd w:val="clear" w:color="auto" w:fill="auto"/>
            <w:tcMar>
              <w:top w:w="100" w:type="dxa"/>
              <w:left w:w="100" w:type="dxa"/>
              <w:bottom w:w="100" w:type="dxa"/>
              <w:right w:w="100" w:type="dxa"/>
            </w:tcMar>
          </w:tcPr>
          <w:p w14:paraId="0D720C83" w14:textId="77777777" w:rsidR="002E1E10" w:rsidRDefault="002E1E10" w:rsidP="002E1E10">
            <w:pPr>
              <w:widowControl w:val="0"/>
              <w:pBdr>
                <w:top w:val="nil"/>
                <w:left w:val="nil"/>
                <w:bottom w:val="nil"/>
                <w:right w:val="nil"/>
                <w:between w:val="nil"/>
              </w:pBdr>
              <w:rPr>
                <w:sz w:val="20"/>
                <w:szCs w:val="20"/>
              </w:rPr>
            </w:pPr>
            <w:r>
              <w:rPr>
                <w:sz w:val="20"/>
                <w:szCs w:val="20"/>
              </w:rPr>
              <w:t xml:space="preserve">If not IDEAS, Buildings, or </w:t>
            </w:r>
            <w:proofErr w:type="spellStart"/>
            <w:r>
              <w:rPr>
                <w:sz w:val="20"/>
                <w:szCs w:val="20"/>
              </w:rPr>
              <w:t>AixLib</w:t>
            </w:r>
            <w:proofErr w:type="spellEnd"/>
            <w:r>
              <w:rPr>
                <w:sz w:val="20"/>
                <w:szCs w:val="20"/>
              </w:rPr>
              <w:t xml:space="preserve"> component models, are dynamic wall heat transfer models used?</w:t>
            </w:r>
          </w:p>
        </w:tc>
        <w:tc>
          <w:tcPr>
            <w:tcW w:w="3825" w:type="dxa"/>
            <w:shd w:val="clear" w:color="auto" w:fill="auto"/>
            <w:tcMar>
              <w:top w:w="100" w:type="dxa"/>
              <w:left w:w="100" w:type="dxa"/>
              <w:bottom w:w="100" w:type="dxa"/>
              <w:right w:w="100" w:type="dxa"/>
            </w:tcMar>
          </w:tcPr>
          <w:p w14:paraId="6B56C7FE" w14:textId="70A5CC62" w:rsidR="002E1E10" w:rsidRDefault="002E1E10" w:rsidP="002E1E10">
            <w:pPr>
              <w:widowControl w:val="0"/>
              <w:pBdr>
                <w:top w:val="nil"/>
                <w:left w:val="nil"/>
                <w:bottom w:val="nil"/>
                <w:right w:val="nil"/>
                <w:between w:val="nil"/>
              </w:pBdr>
              <w:rPr>
                <w:sz w:val="20"/>
                <w:szCs w:val="20"/>
              </w:rPr>
            </w:pPr>
            <w:r>
              <w:rPr>
                <w:sz w:val="20"/>
                <w:szCs w:val="20"/>
              </w:rPr>
              <w:t>N/A</w:t>
            </w:r>
          </w:p>
        </w:tc>
      </w:tr>
      <w:tr w:rsidR="002E1E10" w14:paraId="523D035C" w14:textId="77777777">
        <w:tc>
          <w:tcPr>
            <w:tcW w:w="5535" w:type="dxa"/>
            <w:shd w:val="clear" w:color="auto" w:fill="auto"/>
            <w:tcMar>
              <w:top w:w="100" w:type="dxa"/>
              <w:left w:w="100" w:type="dxa"/>
              <w:bottom w:w="100" w:type="dxa"/>
              <w:right w:w="100" w:type="dxa"/>
            </w:tcMar>
          </w:tcPr>
          <w:p w14:paraId="5E78B2C3" w14:textId="77777777" w:rsidR="002E1E10" w:rsidRDefault="002E1E10" w:rsidP="002E1E10">
            <w:pPr>
              <w:widowControl w:val="0"/>
              <w:pBdr>
                <w:top w:val="nil"/>
                <w:left w:val="nil"/>
                <w:bottom w:val="nil"/>
                <w:right w:val="nil"/>
                <w:between w:val="nil"/>
              </w:pBdr>
              <w:rPr>
                <w:sz w:val="20"/>
                <w:szCs w:val="20"/>
              </w:rPr>
            </w:pPr>
            <w:r>
              <w:rPr>
                <w:sz w:val="20"/>
                <w:szCs w:val="20"/>
              </w:rPr>
              <w:t xml:space="preserve">If not IDEAS, Buildings, or </w:t>
            </w:r>
            <w:proofErr w:type="spellStart"/>
            <w:r>
              <w:rPr>
                <w:sz w:val="20"/>
                <w:szCs w:val="20"/>
              </w:rPr>
              <w:t>AixLib</w:t>
            </w:r>
            <w:proofErr w:type="spellEnd"/>
            <w:r>
              <w:rPr>
                <w:sz w:val="20"/>
                <w:szCs w:val="20"/>
              </w:rPr>
              <w:t xml:space="preserve"> component models, are complex fenestration models used?</w:t>
            </w:r>
          </w:p>
        </w:tc>
        <w:tc>
          <w:tcPr>
            <w:tcW w:w="3825" w:type="dxa"/>
            <w:shd w:val="clear" w:color="auto" w:fill="auto"/>
            <w:tcMar>
              <w:top w:w="100" w:type="dxa"/>
              <w:left w:w="100" w:type="dxa"/>
              <w:bottom w:w="100" w:type="dxa"/>
              <w:right w:w="100" w:type="dxa"/>
            </w:tcMar>
          </w:tcPr>
          <w:p w14:paraId="576ED70D" w14:textId="64196CD3" w:rsidR="002E1E10" w:rsidDel="00CE7B8B" w:rsidRDefault="002E1E10" w:rsidP="002E1E10">
            <w:pPr>
              <w:widowControl w:val="0"/>
              <w:pBdr>
                <w:top w:val="nil"/>
                <w:left w:val="nil"/>
                <w:bottom w:val="nil"/>
                <w:right w:val="nil"/>
                <w:between w:val="nil"/>
              </w:pBdr>
              <w:rPr>
                <w:sz w:val="20"/>
                <w:szCs w:val="20"/>
              </w:rPr>
            </w:pPr>
            <w:r>
              <w:rPr>
                <w:sz w:val="20"/>
                <w:szCs w:val="20"/>
              </w:rPr>
              <w:t>N/A</w:t>
            </w:r>
          </w:p>
        </w:tc>
      </w:tr>
      <w:tr w:rsidR="002E1E10" w14:paraId="698E7CA3" w14:textId="77777777">
        <w:tc>
          <w:tcPr>
            <w:tcW w:w="5535" w:type="dxa"/>
            <w:shd w:val="clear" w:color="auto" w:fill="auto"/>
            <w:tcMar>
              <w:top w:w="100" w:type="dxa"/>
              <w:left w:w="100" w:type="dxa"/>
              <w:bottom w:w="100" w:type="dxa"/>
              <w:right w:w="100" w:type="dxa"/>
            </w:tcMar>
          </w:tcPr>
          <w:p w14:paraId="09B6C102" w14:textId="1C57EAC3" w:rsidR="002E1E10" w:rsidRDefault="002E1E10" w:rsidP="002E1E10">
            <w:pPr>
              <w:widowControl w:val="0"/>
              <w:pBdr>
                <w:top w:val="nil"/>
                <w:left w:val="nil"/>
                <w:bottom w:val="nil"/>
                <w:right w:val="nil"/>
                <w:between w:val="nil"/>
              </w:pBdr>
              <w:rPr>
                <w:sz w:val="20"/>
                <w:szCs w:val="20"/>
              </w:rPr>
            </w:pPr>
            <w:r>
              <w:rPr>
                <w:sz w:val="20"/>
                <w:szCs w:val="20"/>
              </w:rPr>
              <w:t xml:space="preserve">If not IDEAS, Buildings, or </w:t>
            </w:r>
            <w:proofErr w:type="spellStart"/>
            <w:r>
              <w:rPr>
                <w:sz w:val="20"/>
                <w:szCs w:val="20"/>
              </w:rPr>
              <w:t>AixLib</w:t>
            </w:r>
            <w:proofErr w:type="spellEnd"/>
            <w:r>
              <w:rPr>
                <w:sz w:val="20"/>
                <w:szCs w:val="20"/>
              </w:rPr>
              <w:t xml:space="preserve"> component models, is latitude and longitude consistent with intended region or weather file?</w:t>
            </w:r>
          </w:p>
        </w:tc>
        <w:tc>
          <w:tcPr>
            <w:tcW w:w="3825" w:type="dxa"/>
            <w:shd w:val="clear" w:color="auto" w:fill="auto"/>
            <w:tcMar>
              <w:top w:w="100" w:type="dxa"/>
              <w:left w:w="100" w:type="dxa"/>
              <w:bottom w:w="100" w:type="dxa"/>
              <w:right w:w="100" w:type="dxa"/>
            </w:tcMar>
          </w:tcPr>
          <w:p w14:paraId="4317225F" w14:textId="3E70D323" w:rsidR="002E1E10" w:rsidRDefault="002E1E10" w:rsidP="002E1E10">
            <w:pPr>
              <w:widowControl w:val="0"/>
              <w:pBdr>
                <w:top w:val="nil"/>
                <w:left w:val="nil"/>
                <w:bottom w:val="nil"/>
                <w:right w:val="nil"/>
                <w:between w:val="nil"/>
              </w:pBdr>
              <w:rPr>
                <w:sz w:val="20"/>
                <w:szCs w:val="20"/>
              </w:rPr>
            </w:pPr>
            <w:r>
              <w:rPr>
                <w:sz w:val="20"/>
                <w:szCs w:val="20"/>
              </w:rPr>
              <w:t>N/A</w:t>
            </w:r>
          </w:p>
        </w:tc>
      </w:tr>
      <w:tr w:rsidR="002E1E10" w14:paraId="6C99EC3F" w14:textId="77777777">
        <w:tc>
          <w:tcPr>
            <w:tcW w:w="5535" w:type="dxa"/>
            <w:shd w:val="clear" w:color="auto" w:fill="auto"/>
            <w:tcMar>
              <w:top w:w="100" w:type="dxa"/>
              <w:left w:w="100" w:type="dxa"/>
              <w:bottom w:w="100" w:type="dxa"/>
              <w:right w:w="100" w:type="dxa"/>
            </w:tcMar>
          </w:tcPr>
          <w:p w14:paraId="1F84BC8A" w14:textId="73D60DDC" w:rsidR="002E1E10" w:rsidRDefault="002E1E10" w:rsidP="002E1E10">
            <w:pPr>
              <w:widowControl w:val="0"/>
              <w:pBdr>
                <w:top w:val="nil"/>
                <w:left w:val="nil"/>
                <w:bottom w:val="nil"/>
                <w:right w:val="nil"/>
                <w:between w:val="nil"/>
              </w:pBdr>
              <w:rPr>
                <w:sz w:val="20"/>
                <w:szCs w:val="20"/>
              </w:rPr>
            </w:pPr>
            <w:r>
              <w:rPr>
                <w:sz w:val="20"/>
                <w:szCs w:val="20"/>
              </w:rPr>
              <w:t xml:space="preserve">If not IDEAS, Buildings, or </w:t>
            </w:r>
            <w:proofErr w:type="spellStart"/>
            <w:r>
              <w:rPr>
                <w:sz w:val="20"/>
                <w:szCs w:val="20"/>
              </w:rPr>
              <w:t>AixLib</w:t>
            </w:r>
            <w:proofErr w:type="spellEnd"/>
            <w:r>
              <w:rPr>
                <w:sz w:val="20"/>
                <w:szCs w:val="20"/>
              </w:rPr>
              <w:t xml:space="preserve"> component models, are convection models for inside and outside nonlinear?</w:t>
            </w:r>
          </w:p>
        </w:tc>
        <w:tc>
          <w:tcPr>
            <w:tcW w:w="3825" w:type="dxa"/>
            <w:shd w:val="clear" w:color="auto" w:fill="auto"/>
            <w:tcMar>
              <w:top w:w="100" w:type="dxa"/>
              <w:left w:w="100" w:type="dxa"/>
              <w:bottom w:w="100" w:type="dxa"/>
              <w:right w:w="100" w:type="dxa"/>
            </w:tcMar>
          </w:tcPr>
          <w:p w14:paraId="4241AD16" w14:textId="0960C28E" w:rsidR="002E1E10" w:rsidRDefault="002E1E10" w:rsidP="002E1E10">
            <w:pPr>
              <w:widowControl w:val="0"/>
              <w:pBdr>
                <w:top w:val="nil"/>
                <w:left w:val="nil"/>
                <w:bottom w:val="nil"/>
                <w:right w:val="nil"/>
                <w:between w:val="nil"/>
              </w:pBdr>
              <w:rPr>
                <w:sz w:val="20"/>
                <w:szCs w:val="20"/>
              </w:rPr>
            </w:pPr>
            <w:r>
              <w:rPr>
                <w:sz w:val="20"/>
                <w:szCs w:val="20"/>
              </w:rPr>
              <w:t>N/A</w:t>
            </w:r>
          </w:p>
        </w:tc>
      </w:tr>
      <w:tr w:rsidR="002E1E10" w14:paraId="5A637530" w14:textId="77777777">
        <w:tc>
          <w:tcPr>
            <w:tcW w:w="5535" w:type="dxa"/>
            <w:shd w:val="clear" w:color="auto" w:fill="auto"/>
            <w:tcMar>
              <w:top w:w="100" w:type="dxa"/>
              <w:left w:w="100" w:type="dxa"/>
              <w:bottom w:w="100" w:type="dxa"/>
              <w:right w:w="100" w:type="dxa"/>
            </w:tcMar>
          </w:tcPr>
          <w:p w14:paraId="1EFEEDB9" w14:textId="5E7E86B7" w:rsidR="002E1E10" w:rsidRDefault="002E1E10" w:rsidP="002E1E10">
            <w:pPr>
              <w:widowControl w:val="0"/>
              <w:pBdr>
                <w:top w:val="nil"/>
                <w:left w:val="nil"/>
                <w:bottom w:val="nil"/>
                <w:right w:val="nil"/>
                <w:between w:val="nil"/>
              </w:pBdr>
              <w:rPr>
                <w:sz w:val="20"/>
                <w:szCs w:val="20"/>
              </w:rPr>
            </w:pPr>
            <w:r>
              <w:rPr>
                <w:sz w:val="20"/>
                <w:szCs w:val="20"/>
              </w:rPr>
              <w:t xml:space="preserve">If not IDEAS, Buildings, or </w:t>
            </w:r>
            <w:proofErr w:type="spellStart"/>
            <w:r>
              <w:rPr>
                <w:sz w:val="20"/>
                <w:szCs w:val="20"/>
              </w:rPr>
              <w:t>AixLib</w:t>
            </w:r>
            <w:proofErr w:type="spellEnd"/>
            <w:r>
              <w:rPr>
                <w:sz w:val="20"/>
                <w:szCs w:val="20"/>
              </w:rPr>
              <w:t xml:space="preserve"> component models, are the inside and outside radiation models appropriate?</w:t>
            </w:r>
          </w:p>
        </w:tc>
        <w:tc>
          <w:tcPr>
            <w:tcW w:w="3825" w:type="dxa"/>
            <w:shd w:val="clear" w:color="auto" w:fill="auto"/>
            <w:tcMar>
              <w:top w:w="100" w:type="dxa"/>
              <w:left w:w="100" w:type="dxa"/>
              <w:bottom w:w="100" w:type="dxa"/>
              <w:right w:w="100" w:type="dxa"/>
            </w:tcMar>
          </w:tcPr>
          <w:p w14:paraId="34F29C50" w14:textId="60147715" w:rsidR="002E1E10" w:rsidRDefault="002E1E10" w:rsidP="002E1E10">
            <w:pPr>
              <w:widowControl w:val="0"/>
              <w:pBdr>
                <w:top w:val="nil"/>
                <w:left w:val="nil"/>
                <w:bottom w:val="nil"/>
                <w:right w:val="nil"/>
                <w:between w:val="nil"/>
              </w:pBdr>
              <w:rPr>
                <w:sz w:val="20"/>
                <w:szCs w:val="20"/>
              </w:rPr>
            </w:pPr>
            <w:r>
              <w:rPr>
                <w:sz w:val="20"/>
                <w:szCs w:val="20"/>
              </w:rPr>
              <w:t>N/A</w:t>
            </w:r>
          </w:p>
        </w:tc>
      </w:tr>
      <w:tr w:rsidR="002E1E10" w14:paraId="1CCD1E9D" w14:textId="77777777" w:rsidTr="002E316E">
        <w:tc>
          <w:tcPr>
            <w:tcW w:w="5535" w:type="dxa"/>
            <w:shd w:val="clear" w:color="auto" w:fill="auto"/>
            <w:tcMar>
              <w:top w:w="100" w:type="dxa"/>
              <w:left w:w="100" w:type="dxa"/>
              <w:bottom w:w="100" w:type="dxa"/>
              <w:right w:w="100" w:type="dxa"/>
            </w:tcMar>
          </w:tcPr>
          <w:p w14:paraId="1A506929" w14:textId="77777777" w:rsidR="002E1E10" w:rsidDel="00CE7B8B" w:rsidRDefault="002E1E10" w:rsidP="002E1E10">
            <w:pPr>
              <w:widowControl w:val="0"/>
              <w:pBdr>
                <w:top w:val="nil"/>
                <w:left w:val="nil"/>
                <w:bottom w:val="nil"/>
                <w:right w:val="nil"/>
                <w:between w:val="nil"/>
              </w:pBdr>
              <w:rPr>
                <w:sz w:val="20"/>
                <w:szCs w:val="20"/>
              </w:rPr>
            </w:pPr>
            <w:r>
              <w:rPr>
                <w:sz w:val="20"/>
                <w:szCs w:val="20"/>
              </w:rPr>
              <w:t>Are window surface areas reasonable?</w:t>
            </w:r>
          </w:p>
        </w:tc>
        <w:tc>
          <w:tcPr>
            <w:tcW w:w="3825" w:type="dxa"/>
            <w:shd w:val="clear" w:color="auto" w:fill="auto"/>
            <w:tcMar>
              <w:top w:w="100" w:type="dxa"/>
              <w:left w:w="100" w:type="dxa"/>
              <w:bottom w:w="100" w:type="dxa"/>
              <w:right w:w="100" w:type="dxa"/>
            </w:tcMar>
          </w:tcPr>
          <w:p w14:paraId="19DF0B9C" w14:textId="2FBBD9D1" w:rsidR="002E1E10" w:rsidDel="00CE7B8B" w:rsidRDefault="006B3179" w:rsidP="002E1E10">
            <w:pPr>
              <w:widowControl w:val="0"/>
              <w:pBdr>
                <w:top w:val="nil"/>
                <w:left w:val="nil"/>
                <w:bottom w:val="nil"/>
                <w:right w:val="nil"/>
                <w:between w:val="nil"/>
              </w:pBdr>
              <w:rPr>
                <w:sz w:val="20"/>
                <w:szCs w:val="20"/>
              </w:rPr>
            </w:pPr>
            <w:r>
              <w:rPr>
                <w:sz w:val="20"/>
                <w:szCs w:val="20"/>
              </w:rPr>
              <w:t>Yes, window-to-wall ratio of 50%</w:t>
            </w:r>
          </w:p>
        </w:tc>
      </w:tr>
      <w:tr w:rsidR="002E1E10" w14:paraId="26123A5E" w14:textId="77777777" w:rsidTr="002E316E">
        <w:tc>
          <w:tcPr>
            <w:tcW w:w="5535" w:type="dxa"/>
            <w:shd w:val="clear" w:color="auto" w:fill="auto"/>
            <w:tcMar>
              <w:top w:w="100" w:type="dxa"/>
              <w:left w:w="100" w:type="dxa"/>
              <w:bottom w:w="100" w:type="dxa"/>
              <w:right w:w="100" w:type="dxa"/>
            </w:tcMar>
          </w:tcPr>
          <w:p w14:paraId="041C36B2" w14:textId="77777777" w:rsidR="002E1E10" w:rsidDel="00CE7B8B" w:rsidRDefault="002E1E10" w:rsidP="002E1E10">
            <w:pPr>
              <w:widowControl w:val="0"/>
              <w:pBdr>
                <w:top w:val="nil"/>
                <w:left w:val="nil"/>
                <w:bottom w:val="nil"/>
                <w:right w:val="nil"/>
                <w:between w:val="nil"/>
              </w:pBdr>
              <w:rPr>
                <w:sz w:val="20"/>
                <w:szCs w:val="20"/>
              </w:rPr>
            </w:pPr>
            <w:r>
              <w:rPr>
                <w:sz w:val="20"/>
                <w:szCs w:val="20"/>
              </w:rPr>
              <w:lastRenderedPageBreak/>
              <w:t>Are insulation levels reasonable?</w:t>
            </w:r>
          </w:p>
        </w:tc>
        <w:tc>
          <w:tcPr>
            <w:tcW w:w="3825" w:type="dxa"/>
            <w:shd w:val="clear" w:color="auto" w:fill="auto"/>
            <w:tcMar>
              <w:top w:w="100" w:type="dxa"/>
              <w:left w:w="100" w:type="dxa"/>
              <w:bottom w:w="100" w:type="dxa"/>
              <w:right w:w="100" w:type="dxa"/>
            </w:tcMar>
          </w:tcPr>
          <w:p w14:paraId="496AECFB" w14:textId="4F021D23" w:rsidR="002E1E10" w:rsidDel="00CE7B8B" w:rsidRDefault="00A97215" w:rsidP="002E1E10">
            <w:pPr>
              <w:widowControl w:val="0"/>
              <w:pBdr>
                <w:top w:val="nil"/>
                <w:left w:val="nil"/>
                <w:bottom w:val="nil"/>
                <w:right w:val="nil"/>
                <w:between w:val="nil"/>
              </w:pBdr>
              <w:rPr>
                <w:sz w:val="20"/>
                <w:szCs w:val="20"/>
              </w:rPr>
            </w:pPr>
            <w:r>
              <w:rPr>
                <w:sz w:val="20"/>
                <w:szCs w:val="20"/>
              </w:rPr>
              <w:t>Yes, 10</w:t>
            </w:r>
            <w:r w:rsidR="002E1E10">
              <w:rPr>
                <w:sz w:val="20"/>
                <w:szCs w:val="20"/>
              </w:rPr>
              <w:t xml:space="preserve"> cm </w:t>
            </w:r>
            <w:r w:rsidR="00857E8C">
              <w:rPr>
                <w:sz w:val="20"/>
                <w:szCs w:val="20"/>
              </w:rPr>
              <w:t>of material with k=0.0</w:t>
            </w:r>
            <w:r>
              <w:rPr>
                <w:sz w:val="20"/>
                <w:szCs w:val="20"/>
              </w:rPr>
              <w:t>3</w:t>
            </w:r>
            <w:r w:rsidR="006D3645">
              <w:rPr>
                <w:sz w:val="20"/>
                <w:szCs w:val="20"/>
              </w:rPr>
              <w:t>5</w:t>
            </w:r>
            <w:r w:rsidR="00857E8C">
              <w:rPr>
                <w:sz w:val="20"/>
                <w:szCs w:val="20"/>
              </w:rPr>
              <w:t xml:space="preserve"> W/m2K</w:t>
            </w:r>
            <w:r>
              <w:rPr>
                <w:sz w:val="20"/>
                <w:szCs w:val="20"/>
              </w:rPr>
              <w:t>.</w:t>
            </w:r>
          </w:p>
        </w:tc>
      </w:tr>
      <w:tr w:rsidR="002E1E10" w14:paraId="658D9E96" w14:textId="77777777" w:rsidTr="002E316E">
        <w:tc>
          <w:tcPr>
            <w:tcW w:w="5535" w:type="dxa"/>
            <w:shd w:val="clear" w:color="auto" w:fill="auto"/>
            <w:tcMar>
              <w:top w:w="100" w:type="dxa"/>
              <w:left w:w="100" w:type="dxa"/>
              <w:bottom w:w="100" w:type="dxa"/>
              <w:right w:w="100" w:type="dxa"/>
            </w:tcMar>
          </w:tcPr>
          <w:p w14:paraId="2455F22E" w14:textId="77777777" w:rsidR="002E1E10" w:rsidDel="00CE7B8B" w:rsidRDefault="002E1E10" w:rsidP="002E1E10">
            <w:pPr>
              <w:widowControl w:val="0"/>
              <w:pBdr>
                <w:top w:val="nil"/>
                <w:left w:val="nil"/>
                <w:bottom w:val="nil"/>
                <w:right w:val="nil"/>
                <w:between w:val="nil"/>
              </w:pBdr>
              <w:rPr>
                <w:sz w:val="20"/>
                <w:szCs w:val="20"/>
              </w:rPr>
            </w:pPr>
            <w:r>
              <w:rPr>
                <w:sz w:val="20"/>
                <w:szCs w:val="20"/>
              </w:rPr>
              <w:t>Are all surfaces accounted for? (</w:t>
            </w:r>
            <w:proofErr w:type="gramStart"/>
            <w:r>
              <w:rPr>
                <w:sz w:val="20"/>
                <w:szCs w:val="20"/>
              </w:rPr>
              <w:t>e.g.</w:t>
            </w:r>
            <w:proofErr w:type="gramEnd"/>
            <w:r>
              <w:rPr>
                <w:sz w:val="20"/>
                <w:szCs w:val="20"/>
              </w:rPr>
              <w:t xml:space="preserve"> the roof is not forgotten)</w:t>
            </w:r>
          </w:p>
        </w:tc>
        <w:tc>
          <w:tcPr>
            <w:tcW w:w="3825" w:type="dxa"/>
            <w:shd w:val="clear" w:color="auto" w:fill="auto"/>
            <w:tcMar>
              <w:top w:w="100" w:type="dxa"/>
              <w:left w:w="100" w:type="dxa"/>
              <w:bottom w:w="100" w:type="dxa"/>
              <w:right w:w="100" w:type="dxa"/>
            </w:tcMar>
          </w:tcPr>
          <w:p w14:paraId="103893DF" w14:textId="6F3612D8" w:rsidR="002E1E10" w:rsidDel="00CE7B8B" w:rsidRDefault="005D2AE3" w:rsidP="002E1E10">
            <w:pPr>
              <w:widowControl w:val="0"/>
              <w:pBdr>
                <w:top w:val="nil"/>
                <w:left w:val="nil"/>
                <w:bottom w:val="nil"/>
                <w:right w:val="nil"/>
                <w:between w:val="nil"/>
              </w:pBdr>
              <w:rPr>
                <w:sz w:val="20"/>
                <w:szCs w:val="20"/>
              </w:rPr>
            </w:pPr>
            <w:r>
              <w:rPr>
                <w:sz w:val="20"/>
                <w:szCs w:val="20"/>
              </w:rPr>
              <w:t>Yes</w:t>
            </w:r>
          </w:p>
        </w:tc>
      </w:tr>
      <w:tr w:rsidR="002E1E10" w14:paraId="21B2E650" w14:textId="77777777">
        <w:tc>
          <w:tcPr>
            <w:tcW w:w="5535" w:type="dxa"/>
            <w:shd w:val="clear" w:color="auto" w:fill="auto"/>
            <w:tcMar>
              <w:top w:w="100" w:type="dxa"/>
              <w:left w:w="100" w:type="dxa"/>
              <w:bottom w:w="100" w:type="dxa"/>
              <w:right w:w="100" w:type="dxa"/>
            </w:tcMar>
          </w:tcPr>
          <w:p w14:paraId="0509D2C3" w14:textId="77777777" w:rsidR="002E1E10" w:rsidRDefault="002E1E10" w:rsidP="002E1E10">
            <w:pPr>
              <w:widowControl w:val="0"/>
              <w:pBdr>
                <w:top w:val="nil"/>
                <w:left w:val="nil"/>
                <w:bottom w:val="nil"/>
                <w:right w:val="nil"/>
                <w:between w:val="nil"/>
              </w:pBdr>
              <w:rPr>
                <w:sz w:val="20"/>
                <w:szCs w:val="20"/>
              </w:rPr>
            </w:pPr>
            <w:r>
              <w:rPr>
                <w:sz w:val="20"/>
                <w:szCs w:val="20"/>
              </w:rPr>
              <w:t>Which of the following is used for modeling air infiltration?</w:t>
            </w:r>
          </w:p>
          <w:p w14:paraId="64E73663" w14:textId="77777777" w:rsidR="002E1E10" w:rsidRPr="00F9662B" w:rsidRDefault="002E1E10" w:rsidP="002E1E10">
            <w:pPr>
              <w:widowControl w:val="0"/>
              <w:pBdr>
                <w:top w:val="nil"/>
                <w:left w:val="nil"/>
                <w:bottom w:val="nil"/>
                <w:right w:val="nil"/>
                <w:between w:val="nil"/>
              </w:pBdr>
              <w:rPr>
                <w:i/>
                <w:sz w:val="20"/>
                <w:szCs w:val="20"/>
              </w:rPr>
            </w:pPr>
            <w:r w:rsidRPr="00F9662B">
              <w:rPr>
                <w:i/>
                <w:sz w:val="20"/>
                <w:szCs w:val="20"/>
              </w:rPr>
              <w:t>None</w:t>
            </w:r>
          </w:p>
          <w:p w14:paraId="151E72F9" w14:textId="77777777" w:rsidR="002E1E10" w:rsidRPr="00F9662B" w:rsidRDefault="002E1E10" w:rsidP="002E1E10">
            <w:pPr>
              <w:widowControl w:val="0"/>
              <w:pBdr>
                <w:top w:val="nil"/>
                <w:left w:val="nil"/>
                <w:bottom w:val="nil"/>
                <w:right w:val="nil"/>
                <w:between w:val="nil"/>
              </w:pBdr>
              <w:rPr>
                <w:i/>
                <w:sz w:val="20"/>
                <w:szCs w:val="20"/>
              </w:rPr>
            </w:pPr>
            <w:r w:rsidRPr="00F9662B">
              <w:rPr>
                <w:i/>
                <w:sz w:val="20"/>
                <w:szCs w:val="20"/>
              </w:rPr>
              <w:t>Constant</w:t>
            </w:r>
          </w:p>
          <w:p w14:paraId="4C2D695D" w14:textId="77777777" w:rsidR="002E1E10" w:rsidRPr="00F9662B" w:rsidRDefault="002E1E10" w:rsidP="002E1E10">
            <w:pPr>
              <w:widowControl w:val="0"/>
              <w:pBdr>
                <w:top w:val="nil"/>
                <w:left w:val="nil"/>
                <w:bottom w:val="nil"/>
                <w:right w:val="nil"/>
                <w:between w:val="nil"/>
              </w:pBdr>
              <w:rPr>
                <w:i/>
                <w:sz w:val="20"/>
                <w:szCs w:val="20"/>
              </w:rPr>
            </w:pPr>
            <w:r w:rsidRPr="00F9662B">
              <w:rPr>
                <w:i/>
                <w:sz w:val="20"/>
                <w:szCs w:val="20"/>
              </w:rPr>
              <w:t>Pressure-driven flow</w:t>
            </w:r>
          </w:p>
          <w:p w14:paraId="052FE364" w14:textId="77777777" w:rsidR="002E1E10" w:rsidRPr="00F9662B" w:rsidRDefault="002E1E10" w:rsidP="002E1E10">
            <w:pPr>
              <w:widowControl w:val="0"/>
              <w:pBdr>
                <w:top w:val="nil"/>
                <w:left w:val="nil"/>
                <w:bottom w:val="nil"/>
                <w:right w:val="nil"/>
                <w:between w:val="nil"/>
              </w:pBdr>
              <w:rPr>
                <w:i/>
                <w:sz w:val="20"/>
                <w:szCs w:val="20"/>
              </w:rPr>
            </w:pPr>
            <w:r w:rsidRPr="00F9662B">
              <w:rPr>
                <w:i/>
                <w:sz w:val="20"/>
                <w:szCs w:val="20"/>
              </w:rPr>
              <w:t>Buoyancy-driven flow</w:t>
            </w:r>
          </w:p>
          <w:p w14:paraId="19331533" w14:textId="77777777" w:rsidR="002E1E10" w:rsidRDefault="002E1E10" w:rsidP="002E1E10">
            <w:pPr>
              <w:widowControl w:val="0"/>
              <w:pBdr>
                <w:top w:val="nil"/>
                <w:left w:val="nil"/>
                <w:bottom w:val="nil"/>
                <w:right w:val="nil"/>
                <w:between w:val="nil"/>
              </w:pBdr>
              <w:rPr>
                <w:sz w:val="20"/>
                <w:szCs w:val="20"/>
              </w:rPr>
            </w:pPr>
            <w:r w:rsidRPr="00F9662B">
              <w:rPr>
                <w:i/>
                <w:sz w:val="20"/>
                <w:szCs w:val="20"/>
              </w:rPr>
              <w:t>Mixed pressure and buoyancy-driven flow</w:t>
            </w:r>
          </w:p>
        </w:tc>
        <w:tc>
          <w:tcPr>
            <w:tcW w:w="3825" w:type="dxa"/>
            <w:shd w:val="clear" w:color="auto" w:fill="auto"/>
            <w:tcMar>
              <w:top w:w="100" w:type="dxa"/>
              <w:left w:w="100" w:type="dxa"/>
              <w:bottom w:w="100" w:type="dxa"/>
              <w:right w:w="100" w:type="dxa"/>
            </w:tcMar>
          </w:tcPr>
          <w:p w14:paraId="57C0FCE6" w14:textId="611A7177" w:rsidR="002E1E10" w:rsidRDefault="007D2EFA" w:rsidP="002E1E10">
            <w:pPr>
              <w:widowControl w:val="0"/>
              <w:pBdr>
                <w:top w:val="nil"/>
                <w:left w:val="nil"/>
                <w:bottom w:val="nil"/>
                <w:right w:val="nil"/>
                <w:between w:val="nil"/>
              </w:pBdr>
              <w:rPr>
                <w:sz w:val="20"/>
                <w:szCs w:val="20"/>
              </w:rPr>
            </w:pPr>
            <w:r>
              <w:rPr>
                <w:sz w:val="20"/>
                <w:szCs w:val="20"/>
              </w:rPr>
              <w:t>Constant</w:t>
            </w:r>
            <w:r w:rsidR="00DB1134">
              <w:rPr>
                <w:sz w:val="20"/>
                <w:szCs w:val="20"/>
              </w:rPr>
              <w:t>, based on n50=5</w:t>
            </w:r>
          </w:p>
        </w:tc>
      </w:tr>
      <w:tr w:rsidR="002E1E10" w14:paraId="7A5ABEB3" w14:textId="77777777">
        <w:trPr>
          <w:trHeight w:val="420"/>
        </w:trPr>
        <w:tc>
          <w:tcPr>
            <w:tcW w:w="5535" w:type="dxa"/>
            <w:shd w:val="clear" w:color="auto" w:fill="auto"/>
            <w:tcMar>
              <w:top w:w="100" w:type="dxa"/>
              <w:left w:w="100" w:type="dxa"/>
              <w:bottom w:w="100" w:type="dxa"/>
              <w:right w:w="100" w:type="dxa"/>
            </w:tcMar>
          </w:tcPr>
          <w:p w14:paraId="673A4DF9" w14:textId="77777777" w:rsidR="002E1E10" w:rsidRDefault="002E1E10" w:rsidP="002E1E10">
            <w:pPr>
              <w:widowControl w:val="0"/>
              <w:pBdr>
                <w:top w:val="nil"/>
                <w:left w:val="nil"/>
                <w:bottom w:val="nil"/>
                <w:right w:val="nil"/>
                <w:between w:val="nil"/>
              </w:pBdr>
              <w:rPr>
                <w:sz w:val="20"/>
                <w:szCs w:val="20"/>
              </w:rPr>
            </w:pPr>
            <w:r>
              <w:rPr>
                <w:sz w:val="20"/>
                <w:szCs w:val="20"/>
              </w:rPr>
              <w:t>Inter-zone airflow and common wall heat transfer properly accounted for?</w:t>
            </w:r>
          </w:p>
        </w:tc>
        <w:tc>
          <w:tcPr>
            <w:tcW w:w="3825" w:type="dxa"/>
            <w:shd w:val="clear" w:color="auto" w:fill="auto"/>
            <w:tcMar>
              <w:top w:w="100" w:type="dxa"/>
              <w:left w:w="100" w:type="dxa"/>
              <w:bottom w:w="100" w:type="dxa"/>
              <w:right w:w="100" w:type="dxa"/>
            </w:tcMar>
          </w:tcPr>
          <w:p w14:paraId="42CE2B2A" w14:textId="21BD6A88" w:rsidR="002E1E10" w:rsidRDefault="00C804ED" w:rsidP="002E1E10">
            <w:pPr>
              <w:widowControl w:val="0"/>
              <w:pBdr>
                <w:top w:val="nil"/>
                <w:left w:val="nil"/>
                <w:bottom w:val="nil"/>
                <w:right w:val="nil"/>
                <w:between w:val="nil"/>
              </w:pBdr>
              <w:rPr>
                <w:sz w:val="20"/>
                <w:szCs w:val="20"/>
              </w:rPr>
            </w:pPr>
            <w:r>
              <w:rPr>
                <w:sz w:val="20"/>
                <w:szCs w:val="20"/>
              </w:rPr>
              <w:t>Yes</w:t>
            </w:r>
            <w:r w:rsidR="003F61D5">
              <w:rPr>
                <w:sz w:val="20"/>
                <w:szCs w:val="20"/>
              </w:rPr>
              <w:t xml:space="preserve">, both zones share an internal wall. There is no air exchange between </w:t>
            </w:r>
            <w:r w:rsidR="00343FF5">
              <w:rPr>
                <w:sz w:val="20"/>
                <w:szCs w:val="20"/>
              </w:rPr>
              <w:t xml:space="preserve">the </w:t>
            </w:r>
            <w:r w:rsidR="003F61D5">
              <w:rPr>
                <w:sz w:val="20"/>
                <w:szCs w:val="20"/>
              </w:rPr>
              <w:t xml:space="preserve">zones. </w:t>
            </w:r>
          </w:p>
        </w:tc>
      </w:tr>
      <w:tr w:rsidR="002E1E10" w14:paraId="59D04306" w14:textId="77777777">
        <w:tc>
          <w:tcPr>
            <w:tcW w:w="5535" w:type="dxa"/>
            <w:shd w:val="clear" w:color="auto" w:fill="D9D9D9"/>
            <w:tcMar>
              <w:top w:w="100" w:type="dxa"/>
              <w:left w:w="100" w:type="dxa"/>
              <w:bottom w:w="100" w:type="dxa"/>
              <w:right w:w="100" w:type="dxa"/>
            </w:tcMar>
          </w:tcPr>
          <w:p w14:paraId="6B3F35F9" w14:textId="77777777" w:rsidR="002E1E10" w:rsidRDefault="002E1E10" w:rsidP="002E1E10">
            <w:pPr>
              <w:widowControl w:val="0"/>
              <w:rPr>
                <w:b/>
                <w:sz w:val="20"/>
                <w:szCs w:val="20"/>
              </w:rPr>
            </w:pPr>
            <w:r>
              <w:rPr>
                <w:b/>
                <w:sz w:val="20"/>
                <w:szCs w:val="20"/>
              </w:rPr>
              <w:t>HVAC Modeling</w:t>
            </w:r>
          </w:p>
        </w:tc>
        <w:tc>
          <w:tcPr>
            <w:tcW w:w="3825" w:type="dxa"/>
            <w:shd w:val="clear" w:color="auto" w:fill="D9D9D9"/>
            <w:tcMar>
              <w:top w:w="100" w:type="dxa"/>
              <w:left w:w="100" w:type="dxa"/>
              <w:bottom w:w="100" w:type="dxa"/>
              <w:right w:w="100" w:type="dxa"/>
            </w:tcMar>
          </w:tcPr>
          <w:p w14:paraId="73067555" w14:textId="77777777" w:rsidR="002E1E10" w:rsidRDefault="002E1E10" w:rsidP="002E1E10">
            <w:pPr>
              <w:widowControl w:val="0"/>
              <w:rPr>
                <w:sz w:val="20"/>
                <w:szCs w:val="20"/>
              </w:rPr>
            </w:pPr>
          </w:p>
        </w:tc>
      </w:tr>
      <w:tr w:rsidR="002E1E10" w14:paraId="3700F149" w14:textId="77777777">
        <w:tc>
          <w:tcPr>
            <w:tcW w:w="5535" w:type="dxa"/>
            <w:shd w:val="clear" w:color="auto" w:fill="auto"/>
            <w:tcMar>
              <w:top w:w="100" w:type="dxa"/>
              <w:left w:w="100" w:type="dxa"/>
              <w:bottom w:w="100" w:type="dxa"/>
              <w:right w:w="100" w:type="dxa"/>
            </w:tcMar>
          </w:tcPr>
          <w:p w14:paraId="25A834D8" w14:textId="77777777" w:rsidR="002E1E10" w:rsidRDefault="002E1E10" w:rsidP="002E1E10">
            <w:pPr>
              <w:widowControl w:val="0"/>
              <w:rPr>
                <w:sz w:val="20"/>
                <w:szCs w:val="20"/>
              </w:rPr>
            </w:pPr>
            <w:r w:rsidRPr="0038364F">
              <w:rPr>
                <w:sz w:val="20"/>
                <w:szCs w:val="20"/>
              </w:rPr>
              <w:t xml:space="preserve">Are moisture and condensation </w:t>
            </w:r>
            <w:r>
              <w:rPr>
                <w:sz w:val="20"/>
                <w:szCs w:val="20"/>
              </w:rPr>
              <w:t>e</w:t>
            </w:r>
            <w:r w:rsidRPr="0038364F">
              <w:rPr>
                <w:sz w:val="20"/>
                <w:szCs w:val="20"/>
              </w:rPr>
              <w:t>ffects properly accounted for?</w:t>
            </w:r>
          </w:p>
        </w:tc>
        <w:tc>
          <w:tcPr>
            <w:tcW w:w="3825" w:type="dxa"/>
            <w:shd w:val="clear" w:color="auto" w:fill="auto"/>
            <w:tcMar>
              <w:top w:w="100" w:type="dxa"/>
              <w:left w:w="100" w:type="dxa"/>
              <w:bottom w:w="100" w:type="dxa"/>
              <w:right w:w="100" w:type="dxa"/>
            </w:tcMar>
          </w:tcPr>
          <w:p w14:paraId="40FFF904" w14:textId="2D115609" w:rsidR="002E1E10" w:rsidRDefault="0049283F" w:rsidP="002E1E10">
            <w:pPr>
              <w:widowControl w:val="0"/>
              <w:rPr>
                <w:sz w:val="20"/>
                <w:szCs w:val="20"/>
              </w:rPr>
            </w:pPr>
            <w:r>
              <w:rPr>
                <w:sz w:val="20"/>
                <w:szCs w:val="20"/>
              </w:rPr>
              <w:t>Yes, a</w:t>
            </w:r>
            <w:r w:rsidR="00FB425A" w:rsidRPr="00FB425A">
              <w:rPr>
                <w:sz w:val="20"/>
                <w:szCs w:val="20"/>
              </w:rPr>
              <w:t xml:space="preserve"> moist air model is used</w:t>
            </w:r>
            <w:r w:rsidR="00857E8C">
              <w:rPr>
                <w:sz w:val="20"/>
                <w:szCs w:val="20"/>
              </w:rPr>
              <w:t>.</w:t>
            </w:r>
            <w:r w:rsidR="00FF701E">
              <w:rPr>
                <w:sz w:val="20"/>
                <w:szCs w:val="20"/>
              </w:rPr>
              <w:t xml:space="preserve"> Humidity is </w:t>
            </w:r>
            <w:r w:rsidR="006918D7">
              <w:rPr>
                <w:sz w:val="20"/>
                <w:szCs w:val="20"/>
              </w:rPr>
              <w:t>modeled</w:t>
            </w:r>
            <w:r w:rsidR="00AA4B97">
              <w:rPr>
                <w:sz w:val="20"/>
                <w:szCs w:val="20"/>
              </w:rPr>
              <w:t xml:space="preserve"> but </w:t>
            </w:r>
            <w:r w:rsidR="00FF701E">
              <w:rPr>
                <w:sz w:val="20"/>
                <w:szCs w:val="20"/>
              </w:rPr>
              <w:t>not controlled.</w:t>
            </w:r>
            <w:r w:rsidR="006918D7">
              <w:rPr>
                <w:sz w:val="20"/>
                <w:szCs w:val="20"/>
              </w:rPr>
              <w:t xml:space="preserve"> </w:t>
            </w:r>
            <w:r w:rsidR="00FF701E">
              <w:rPr>
                <w:sz w:val="20"/>
                <w:szCs w:val="20"/>
              </w:rPr>
              <w:t xml:space="preserve"> </w:t>
            </w:r>
          </w:p>
        </w:tc>
      </w:tr>
      <w:tr w:rsidR="002E1E10" w14:paraId="2442F566" w14:textId="77777777">
        <w:tc>
          <w:tcPr>
            <w:tcW w:w="5535" w:type="dxa"/>
            <w:shd w:val="clear" w:color="auto" w:fill="auto"/>
            <w:tcMar>
              <w:top w:w="100" w:type="dxa"/>
              <w:left w:w="100" w:type="dxa"/>
              <w:bottom w:w="100" w:type="dxa"/>
              <w:right w:w="100" w:type="dxa"/>
            </w:tcMar>
          </w:tcPr>
          <w:p w14:paraId="3A354766" w14:textId="77777777" w:rsidR="002E1E10" w:rsidRDefault="002E1E10" w:rsidP="002E1E10">
            <w:pPr>
              <w:widowControl w:val="0"/>
              <w:rPr>
                <w:sz w:val="20"/>
                <w:szCs w:val="20"/>
              </w:rPr>
            </w:pPr>
            <w:r>
              <w:rPr>
                <w:sz w:val="20"/>
                <w:szCs w:val="20"/>
              </w:rPr>
              <w:t>Are fluid components such as ducts, pipes, actuators, pumps, fans, and heat exchangers modeled with pressure-flow relationships?  Are pressure drops reasonable?</w:t>
            </w:r>
          </w:p>
        </w:tc>
        <w:tc>
          <w:tcPr>
            <w:tcW w:w="3825" w:type="dxa"/>
            <w:shd w:val="clear" w:color="auto" w:fill="auto"/>
            <w:tcMar>
              <w:top w:w="100" w:type="dxa"/>
              <w:left w:w="100" w:type="dxa"/>
              <w:bottom w:w="100" w:type="dxa"/>
              <w:right w:w="100" w:type="dxa"/>
            </w:tcMar>
          </w:tcPr>
          <w:p w14:paraId="2900F1A4" w14:textId="14F345B4" w:rsidR="003B6EBF" w:rsidRDefault="001A5D56" w:rsidP="002E1E10">
            <w:pPr>
              <w:widowControl w:val="0"/>
              <w:rPr>
                <w:sz w:val="20"/>
                <w:szCs w:val="20"/>
              </w:rPr>
            </w:pPr>
            <w:r>
              <w:rPr>
                <w:sz w:val="20"/>
                <w:szCs w:val="20"/>
              </w:rPr>
              <w:t>Yes</w:t>
            </w:r>
            <w:r w:rsidR="00AD4C3D">
              <w:rPr>
                <w:sz w:val="20"/>
                <w:szCs w:val="20"/>
              </w:rPr>
              <w:t>, all checked values are reasonable</w:t>
            </w:r>
          </w:p>
        </w:tc>
      </w:tr>
      <w:tr w:rsidR="002E1E10" w14:paraId="7C8B6F54" w14:textId="77777777">
        <w:tc>
          <w:tcPr>
            <w:tcW w:w="5535" w:type="dxa"/>
            <w:shd w:val="clear" w:color="auto" w:fill="auto"/>
            <w:tcMar>
              <w:top w:w="100" w:type="dxa"/>
              <w:left w:w="100" w:type="dxa"/>
              <w:bottom w:w="100" w:type="dxa"/>
              <w:right w:w="100" w:type="dxa"/>
            </w:tcMar>
          </w:tcPr>
          <w:p w14:paraId="51B37336" w14:textId="7727EA64" w:rsidR="002E1E10" w:rsidRDefault="002E1E10" w:rsidP="002E1E10">
            <w:pPr>
              <w:widowControl w:val="0"/>
              <w:rPr>
                <w:sz w:val="20"/>
                <w:szCs w:val="20"/>
              </w:rPr>
            </w:pPr>
            <w:r>
              <w:rPr>
                <w:sz w:val="20"/>
                <w:szCs w:val="20"/>
              </w:rPr>
              <w:t>Is the heat transfer performance of other equipment such as heat exchangers and plant equipment modeled reasonably?</w:t>
            </w:r>
          </w:p>
        </w:tc>
        <w:tc>
          <w:tcPr>
            <w:tcW w:w="3825" w:type="dxa"/>
            <w:shd w:val="clear" w:color="auto" w:fill="auto"/>
            <w:tcMar>
              <w:top w:w="100" w:type="dxa"/>
              <w:left w:w="100" w:type="dxa"/>
              <w:bottom w:w="100" w:type="dxa"/>
              <w:right w:w="100" w:type="dxa"/>
            </w:tcMar>
          </w:tcPr>
          <w:p w14:paraId="6C57BA1A" w14:textId="0FBCD3EE" w:rsidR="002E1E10" w:rsidRDefault="00AD4C3D" w:rsidP="002E1E10">
            <w:pPr>
              <w:widowControl w:val="0"/>
              <w:rPr>
                <w:sz w:val="20"/>
                <w:szCs w:val="20"/>
              </w:rPr>
            </w:pPr>
            <w:r>
              <w:rPr>
                <w:sz w:val="20"/>
                <w:szCs w:val="20"/>
              </w:rPr>
              <w:t xml:space="preserve">Yes, </w:t>
            </w:r>
            <w:r w:rsidR="008039DC">
              <w:rPr>
                <w:sz w:val="20"/>
                <w:szCs w:val="20"/>
              </w:rPr>
              <w:t xml:space="preserve">each </w:t>
            </w:r>
            <w:r w:rsidR="007A069A">
              <w:rPr>
                <w:sz w:val="20"/>
                <w:szCs w:val="20"/>
              </w:rPr>
              <w:t xml:space="preserve">recuperator in </w:t>
            </w:r>
            <w:r w:rsidR="008039DC">
              <w:rPr>
                <w:sz w:val="20"/>
                <w:szCs w:val="20"/>
              </w:rPr>
              <w:t xml:space="preserve">the </w:t>
            </w:r>
            <w:r w:rsidR="007A069A">
              <w:rPr>
                <w:sz w:val="20"/>
                <w:szCs w:val="20"/>
              </w:rPr>
              <w:t xml:space="preserve">AHUs has </w:t>
            </w:r>
            <w:r w:rsidR="008039DC">
              <w:rPr>
                <w:sz w:val="20"/>
                <w:szCs w:val="20"/>
              </w:rPr>
              <w:t xml:space="preserve">a </w:t>
            </w:r>
            <w:r w:rsidR="007A069A">
              <w:rPr>
                <w:sz w:val="20"/>
                <w:szCs w:val="20"/>
              </w:rPr>
              <w:t xml:space="preserve">constant </w:t>
            </w:r>
            <w:r w:rsidR="008039DC">
              <w:rPr>
                <w:sz w:val="20"/>
                <w:szCs w:val="20"/>
              </w:rPr>
              <w:t xml:space="preserve">effectiveness of </w:t>
            </w:r>
            <w:r w:rsidR="00AB0CAB">
              <w:rPr>
                <w:sz w:val="20"/>
                <w:szCs w:val="20"/>
              </w:rPr>
              <w:t>84%</w:t>
            </w:r>
            <w:r w:rsidR="00F02BCB">
              <w:rPr>
                <w:sz w:val="20"/>
                <w:szCs w:val="20"/>
              </w:rPr>
              <w:t xml:space="preserve">. </w:t>
            </w:r>
          </w:p>
        </w:tc>
      </w:tr>
      <w:tr w:rsidR="002E1E10" w14:paraId="321E5B35" w14:textId="77777777">
        <w:tc>
          <w:tcPr>
            <w:tcW w:w="5535" w:type="dxa"/>
            <w:shd w:val="clear" w:color="auto" w:fill="auto"/>
            <w:tcMar>
              <w:top w:w="100" w:type="dxa"/>
              <w:left w:w="100" w:type="dxa"/>
              <w:bottom w:w="100" w:type="dxa"/>
              <w:right w:w="100" w:type="dxa"/>
            </w:tcMar>
          </w:tcPr>
          <w:p w14:paraId="0C3ADB56" w14:textId="77777777" w:rsidR="002E1E10" w:rsidRDefault="002E1E10" w:rsidP="002E1E10">
            <w:pPr>
              <w:widowControl w:val="0"/>
              <w:rPr>
                <w:sz w:val="20"/>
                <w:szCs w:val="20"/>
              </w:rPr>
            </w:pPr>
            <w:r>
              <w:rPr>
                <w:sz w:val="20"/>
                <w:szCs w:val="20"/>
              </w:rPr>
              <w:t xml:space="preserve">Are equipment capacities reasonable? </w:t>
            </w:r>
          </w:p>
        </w:tc>
        <w:tc>
          <w:tcPr>
            <w:tcW w:w="3825" w:type="dxa"/>
            <w:shd w:val="clear" w:color="auto" w:fill="auto"/>
            <w:tcMar>
              <w:top w:w="100" w:type="dxa"/>
              <w:left w:w="100" w:type="dxa"/>
              <w:bottom w:w="100" w:type="dxa"/>
              <w:right w:w="100" w:type="dxa"/>
            </w:tcMar>
          </w:tcPr>
          <w:p w14:paraId="48FD226C" w14:textId="7A090554" w:rsidR="002E1E10" w:rsidRDefault="00F46DAF" w:rsidP="002E1E10">
            <w:pPr>
              <w:widowControl w:val="0"/>
              <w:rPr>
                <w:sz w:val="20"/>
                <w:szCs w:val="20"/>
              </w:rPr>
            </w:pPr>
            <w:r>
              <w:rPr>
                <w:sz w:val="20"/>
                <w:szCs w:val="20"/>
              </w:rPr>
              <w:t>Yes</w:t>
            </w:r>
          </w:p>
        </w:tc>
      </w:tr>
      <w:tr w:rsidR="002E1E10" w14:paraId="40E78077" w14:textId="77777777">
        <w:trPr>
          <w:trHeight w:val="700"/>
        </w:trPr>
        <w:tc>
          <w:tcPr>
            <w:tcW w:w="5535" w:type="dxa"/>
            <w:shd w:val="clear" w:color="auto" w:fill="auto"/>
            <w:tcMar>
              <w:top w:w="100" w:type="dxa"/>
              <w:left w:w="100" w:type="dxa"/>
              <w:bottom w:w="100" w:type="dxa"/>
              <w:right w:w="100" w:type="dxa"/>
            </w:tcMar>
          </w:tcPr>
          <w:p w14:paraId="2E20EF46" w14:textId="5D63D32C" w:rsidR="002E1E10" w:rsidRDefault="002E1E10" w:rsidP="002E1E10">
            <w:pPr>
              <w:widowControl w:val="0"/>
              <w:rPr>
                <w:sz w:val="20"/>
                <w:szCs w:val="20"/>
              </w:rPr>
            </w:pPr>
            <w:r>
              <w:rPr>
                <w:sz w:val="20"/>
                <w:szCs w:val="20"/>
              </w:rPr>
              <w:t>Are equipment efficiencies such as COP, heating, hydraulic, and motor reasonable?</w:t>
            </w:r>
          </w:p>
        </w:tc>
        <w:tc>
          <w:tcPr>
            <w:tcW w:w="3825" w:type="dxa"/>
            <w:shd w:val="clear" w:color="auto" w:fill="auto"/>
            <w:tcMar>
              <w:top w:w="100" w:type="dxa"/>
              <w:left w:w="100" w:type="dxa"/>
              <w:bottom w:w="100" w:type="dxa"/>
              <w:right w:w="100" w:type="dxa"/>
            </w:tcMar>
          </w:tcPr>
          <w:p w14:paraId="40881DAE" w14:textId="0AE3F3C7" w:rsidR="002E1E10" w:rsidRDefault="004C703C" w:rsidP="002E1E10">
            <w:pPr>
              <w:widowControl w:val="0"/>
              <w:rPr>
                <w:sz w:val="20"/>
                <w:szCs w:val="20"/>
              </w:rPr>
            </w:pPr>
            <w:r>
              <w:rPr>
                <w:sz w:val="20"/>
                <w:szCs w:val="20"/>
              </w:rPr>
              <w:t xml:space="preserve">Yes. </w:t>
            </w:r>
            <w:r w:rsidR="00254095">
              <w:rPr>
                <w:sz w:val="20"/>
                <w:szCs w:val="20"/>
              </w:rPr>
              <w:t xml:space="preserve">Gas boiler efficiency is dependent on supply and condensation temperatures. The chiller EER is dependent on supply and ambient temperatures.  </w:t>
            </w:r>
          </w:p>
        </w:tc>
      </w:tr>
      <w:tr w:rsidR="002E1E10" w14:paraId="22133E0A" w14:textId="77777777">
        <w:trPr>
          <w:trHeight w:val="700"/>
        </w:trPr>
        <w:tc>
          <w:tcPr>
            <w:tcW w:w="5535" w:type="dxa"/>
            <w:shd w:val="clear" w:color="auto" w:fill="auto"/>
            <w:tcMar>
              <w:top w:w="100" w:type="dxa"/>
              <w:left w:w="100" w:type="dxa"/>
              <w:bottom w:w="100" w:type="dxa"/>
              <w:right w:w="100" w:type="dxa"/>
            </w:tcMar>
          </w:tcPr>
          <w:p w14:paraId="0C38306C" w14:textId="14088B53" w:rsidR="002E1E10" w:rsidRDefault="002E1E10" w:rsidP="002E1E10">
            <w:pPr>
              <w:widowControl w:val="0"/>
              <w:rPr>
                <w:sz w:val="20"/>
                <w:szCs w:val="20"/>
              </w:rPr>
            </w:pPr>
            <w:r>
              <w:rPr>
                <w:sz w:val="20"/>
                <w:szCs w:val="20"/>
              </w:rPr>
              <w:t>Is reasonable baseline control provided in the model?  Can the model be simulated without an external controller?</w:t>
            </w:r>
          </w:p>
        </w:tc>
        <w:tc>
          <w:tcPr>
            <w:tcW w:w="3825" w:type="dxa"/>
            <w:shd w:val="clear" w:color="auto" w:fill="auto"/>
            <w:tcMar>
              <w:top w:w="100" w:type="dxa"/>
              <w:left w:w="100" w:type="dxa"/>
              <w:bottom w:w="100" w:type="dxa"/>
              <w:right w:w="100" w:type="dxa"/>
            </w:tcMar>
          </w:tcPr>
          <w:p w14:paraId="62A654E2" w14:textId="3D06BEEC" w:rsidR="002E1E10" w:rsidRDefault="00A428C8" w:rsidP="002E1E10">
            <w:pPr>
              <w:widowControl w:val="0"/>
              <w:rPr>
                <w:sz w:val="20"/>
                <w:szCs w:val="20"/>
              </w:rPr>
            </w:pPr>
            <w:r>
              <w:rPr>
                <w:sz w:val="20"/>
                <w:szCs w:val="20"/>
              </w:rPr>
              <w:t xml:space="preserve">Yes. Simulated for 1 year with </w:t>
            </w:r>
            <w:proofErr w:type="spellStart"/>
            <w:r>
              <w:rPr>
                <w:sz w:val="20"/>
                <w:szCs w:val="20"/>
              </w:rPr>
              <w:t>Dassl</w:t>
            </w:r>
            <w:proofErr w:type="spellEnd"/>
          </w:p>
        </w:tc>
      </w:tr>
      <w:tr w:rsidR="002E1E10" w14:paraId="175D74FD" w14:textId="77777777">
        <w:tc>
          <w:tcPr>
            <w:tcW w:w="5535" w:type="dxa"/>
            <w:shd w:val="clear" w:color="auto" w:fill="D9D9D9"/>
            <w:tcMar>
              <w:top w:w="100" w:type="dxa"/>
              <w:left w:w="100" w:type="dxa"/>
              <w:bottom w:w="100" w:type="dxa"/>
              <w:right w:w="100" w:type="dxa"/>
            </w:tcMar>
          </w:tcPr>
          <w:p w14:paraId="573FDA9A" w14:textId="26D5B104" w:rsidR="002E1E10" w:rsidRDefault="002E1E10" w:rsidP="002E1E10">
            <w:pPr>
              <w:widowControl w:val="0"/>
              <w:pBdr>
                <w:top w:val="nil"/>
                <w:left w:val="nil"/>
                <w:bottom w:val="nil"/>
                <w:right w:val="nil"/>
                <w:between w:val="nil"/>
              </w:pBdr>
              <w:rPr>
                <w:b/>
                <w:sz w:val="20"/>
                <w:szCs w:val="20"/>
              </w:rPr>
            </w:pPr>
            <w:r>
              <w:rPr>
                <w:b/>
                <w:sz w:val="20"/>
                <w:szCs w:val="20"/>
              </w:rPr>
              <w:t>External Control Input Signals</w:t>
            </w:r>
          </w:p>
        </w:tc>
        <w:tc>
          <w:tcPr>
            <w:tcW w:w="3825" w:type="dxa"/>
            <w:shd w:val="clear" w:color="auto" w:fill="D9D9D9"/>
            <w:tcMar>
              <w:top w:w="100" w:type="dxa"/>
              <w:left w:w="100" w:type="dxa"/>
              <w:bottom w:w="100" w:type="dxa"/>
              <w:right w:w="100" w:type="dxa"/>
            </w:tcMar>
          </w:tcPr>
          <w:p w14:paraId="47B21F09" w14:textId="77777777" w:rsidR="002E1E10" w:rsidRDefault="002E1E10" w:rsidP="002E1E10">
            <w:pPr>
              <w:widowControl w:val="0"/>
              <w:pBdr>
                <w:top w:val="nil"/>
                <w:left w:val="nil"/>
                <w:bottom w:val="nil"/>
                <w:right w:val="nil"/>
                <w:between w:val="nil"/>
              </w:pBdr>
              <w:rPr>
                <w:sz w:val="20"/>
                <w:szCs w:val="20"/>
              </w:rPr>
            </w:pPr>
          </w:p>
        </w:tc>
      </w:tr>
      <w:tr w:rsidR="002E1E10" w14:paraId="76AF33F1" w14:textId="77777777">
        <w:tc>
          <w:tcPr>
            <w:tcW w:w="5535" w:type="dxa"/>
            <w:shd w:val="clear" w:color="auto" w:fill="auto"/>
            <w:tcMar>
              <w:top w:w="100" w:type="dxa"/>
              <w:left w:w="100" w:type="dxa"/>
              <w:bottom w:w="100" w:type="dxa"/>
              <w:right w:w="100" w:type="dxa"/>
            </w:tcMar>
          </w:tcPr>
          <w:p w14:paraId="07A3E287" w14:textId="38CB0E0A" w:rsidR="002E1E10" w:rsidDel="00A020F2" w:rsidRDefault="002E1E10" w:rsidP="002E1E10">
            <w:pPr>
              <w:widowControl w:val="0"/>
              <w:pBdr>
                <w:top w:val="nil"/>
                <w:left w:val="nil"/>
                <w:bottom w:val="nil"/>
                <w:right w:val="nil"/>
                <w:between w:val="nil"/>
              </w:pBdr>
              <w:rPr>
                <w:sz w:val="20"/>
                <w:szCs w:val="20"/>
              </w:rPr>
            </w:pPr>
            <w:r>
              <w:rPr>
                <w:sz w:val="20"/>
                <w:szCs w:val="20"/>
              </w:rPr>
              <w:t>Are Modelica signal exchange blocks used?</w:t>
            </w:r>
          </w:p>
        </w:tc>
        <w:tc>
          <w:tcPr>
            <w:tcW w:w="3825" w:type="dxa"/>
            <w:shd w:val="clear" w:color="auto" w:fill="auto"/>
            <w:tcMar>
              <w:top w:w="100" w:type="dxa"/>
              <w:left w:w="100" w:type="dxa"/>
              <w:bottom w:w="100" w:type="dxa"/>
              <w:right w:w="100" w:type="dxa"/>
            </w:tcMar>
          </w:tcPr>
          <w:p w14:paraId="35361422" w14:textId="1A9ACD24" w:rsidR="002E1E10" w:rsidRDefault="0058034E" w:rsidP="002E1E10">
            <w:pPr>
              <w:widowControl w:val="0"/>
              <w:pBdr>
                <w:top w:val="nil"/>
                <w:left w:val="nil"/>
                <w:bottom w:val="nil"/>
                <w:right w:val="nil"/>
                <w:between w:val="nil"/>
              </w:pBdr>
              <w:rPr>
                <w:sz w:val="20"/>
                <w:szCs w:val="20"/>
              </w:rPr>
            </w:pPr>
            <w:r>
              <w:rPr>
                <w:sz w:val="20"/>
                <w:szCs w:val="20"/>
              </w:rPr>
              <w:t>Yes</w:t>
            </w:r>
          </w:p>
        </w:tc>
      </w:tr>
      <w:tr w:rsidR="002E1E10" w14:paraId="46E1B741" w14:textId="77777777">
        <w:tc>
          <w:tcPr>
            <w:tcW w:w="5535" w:type="dxa"/>
            <w:shd w:val="clear" w:color="auto" w:fill="auto"/>
            <w:tcMar>
              <w:top w:w="100" w:type="dxa"/>
              <w:left w:w="100" w:type="dxa"/>
              <w:bottom w:w="100" w:type="dxa"/>
              <w:right w:w="100" w:type="dxa"/>
            </w:tcMar>
          </w:tcPr>
          <w:p w14:paraId="775DC3C8" w14:textId="6EF4B354" w:rsidR="002E1E10" w:rsidRDefault="002E1E10" w:rsidP="002E1E10">
            <w:pPr>
              <w:widowControl w:val="0"/>
              <w:pBdr>
                <w:top w:val="nil"/>
                <w:left w:val="nil"/>
                <w:bottom w:val="nil"/>
                <w:right w:val="nil"/>
                <w:between w:val="nil"/>
              </w:pBdr>
              <w:rPr>
                <w:sz w:val="20"/>
                <w:szCs w:val="20"/>
              </w:rPr>
            </w:pPr>
            <w:r>
              <w:rPr>
                <w:sz w:val="20"/>
                <w:szCs w:val="20"/>
              </w:rPr>
              <w:t>Reasonable set of external control signals?</w:t>
            </w:r>
          </w:p>
        </w:tc>
        <w:tc>
          <w:tcPr>
            <w:tcW w:w="3825" w:type="dxa"/>
            <w:shd w:val="clear" w:color="auto" w:fill="auto"/>
            <w:tcMar>
              <w:top w:w="100" w:type="dxa"/>
              <w:left w:w="100" w:type="dxa"/>
              <w:bottom w:w="100" w:type="dxa"/>
              <w:right w:w="100" w:type="dxa"/>
            </w:tcMar>
          </w:tcPr>
          <w:p w14:paraId="632CC07F" w14:textId="14F5F3E0" w:rsidR="0058034E" w:rsidRDefault="003B5EC2" w:rsidP="002E1E10">
            <w:pPr>
              <w:widowControl w:val="0"/>
              <w:pBdr>
                <w:top w:val="nil"/>
                <w:left w:val="nil"/>
                <w:bottom w:val="nil"/>
                <w:right w:val="nil"/>
                <w:between w:val="nil"/>
              </w:pBdr>
              <w:rPr>
                <w:sz w:val="20"/>
                <w:szCs w:val="20"/>
              </w:rPr>
            </w:pPr>
            <w:r>
              <w:rPr>
                <w:sz w:val="20"/>
                <w:szCs w:val="20"/>
              </w:rPr>
              <w:t>Yes</w:t>
            </w:r>
          </w:p>
        </w:tc>
      </w:tr>
      <w:tr w:rsidR="002E1E10" w14:paraId="60D7AF11" w14:textId="77777777">
        <w:tc>
          <w:tcPr>
            <w:tcW w:w="5535" w:type="dxa"/>
            <w:shd w:val="clear" w:color="auto" w:fill="auto"/>
            <w:tcMar>
              <w:top w:w="100" w:type="dxa"/>
              <w:left w:w="100" w:type="dxa"/>
              <w:bottom w:w="100" w:type="dxa"/>
              <w:right w:w="100" w:type="dxa"/>
            </w:tcMar>
          </w:tcPr>
          <w:p w14:paraId="5C8797A4" w14:textId="77777777" w:rsidR="002E1E10" w:rsidRDefault="002E1E10" w:rsidP="002E1E10">
            <w:pPr>
              <w:widowControl w:val="0"/>
              <w:pBdr>
                <w:top w:val="nil"/>
                <w:left w:val="nil"/>
                <w:bottom w:val="nil"/>
                <w:right w:val="nil"/>
                <w:between w:val="nil"/>
              </w:pBdr>
              <w:rPr>
                <w:sz w:val="20"/>
                <w:szCs w:val="20"/>
              </w:rPr>
            </w:pPr>
            <w:r>
              <w:rPr>
                <w:sz w:val="20"/>
                <w:szCs w:val="20"/>
              </w:rPr>
              <w:t>Units assigned?</w:t>
            </w:r>
          </w:p>
          <w:p w14:paraId="7285E381" w14:textId="77777777" w:rsidR="002E1E10" w:rsidRDefault="002E1E10" w:rsidP="002E1E10">
            <w:pPr>
              <w:widowControl w:val="0"/>
              <w:pBdr>
                <w:top w:val="nil"/>
                <w:left w:val="nil"/>
                <w:bottom w:val="nil"/>
                <w:right w:val="nil"/>
                <w:between w:val="nil"/>
              </w:pBdr>
              <w:rPr>
                <w:sz w:val="20"/>
                <w:szCs w:val="20"/>
              </w:rPr>
            </w:pPr>
          </w:p>
          <w:p w14:paraId="5C4020C3" w14:textId="5E936E6D" w:rsidR="002E1E10" w:rsidRDefault="002E1E10" w:rsidP="002E1E10">
            <w:pPr>
              <w:widowControl w:val="0"/>
              <w:pBdr>
                <w:top w:val="nil"/>
                <w:left w:val="nil"/>
                <w:bottom w:val="nil"/>
                <w:right w:val="nil"/>
                <w:between w:val="nil"/>
              </w:pBdr>
              <w:rPr>
                <w:sz w:val="20"/>
                <w:szCs w:val="20"/>
              </w:rPr>
            </w:pPr>
            <w:r>
              <w:rPr>
                <w:sz w:val="20"/>
                <w:szCs w:val="20"/>
              </w:rPr>
              <w:t xml:space="preserve">In </w:t>
            </w:r>
            <w:proofErr w:type="spellStart"/>
            <w:r>
              <w:rPr>
                <w:sz w:val="20"/>
                <w:szCs w:val="20"/>
              </w:rPr>
              <w:t>SignalExchange.Overwrite</w:t>
            </w:r>
            <w:proofErr w:type="spellEnd"/>
            <w:r>
              <w:rPr>
                <w:sz w:val="20"/>
                <w:szCs w:val="20"/>
              </w:rPr>
              <w:t xml:space="preserve"> </w:t>
            </w:r>
            <w:r w:rsidRPr="006A4407">
              <w:rPr>
                <w:sz w:val="20"/>
                <w:szCs w:val="20"/>
              </w:rPr>
              <w:t xml:space="preserve">assign a </w:t>
            </w:r>
            <w:r w:rsidRPr="00957D84">
              <w:rPr>
                <w:rFonts w:ascii="Courier New" w:hAnsi="Courier New" w:cs="Courier New"/>
                <w:sz w:val="16"/>
                <w:szCs w:val="16"/>
              </w:rPr>
              <w:t>unit</w:t>
            </w:r>
            <w:r w:rsidRPr="006A4407">
              <w:rPr>
                <w:sz w:val="20"/>
                <w:szCs w:val="20"/>
              </w:rPr>
              <w:t xml:space="preserve"> to the </w:t>
            </w:r>
            <w:r>
              <w:rPr>
                <w:sz w:val="20"/>
                <w:szCs w:val="20"/>
              </w:rPr>
              <w:t>input</w:t>
            </w:r>
            <w:r w:rsidRPr="006A4407">
              <w:rPr>
                <w:sz w:val="20"/>
                <w:szCs w:val="20"/>
              </w:rPr>
              <w:t xml:space="preserve"> variable </w:t>
            </w:r>
            <w:r w:rsidRPr="00120F48">
              <w:rPr>
                <w:rFonts w:ascii="Courier New" w:hAnsi="Courier New" w:cs="Courier New"/>
                <w:sz w:val="16"/>
                <w:szCs w:val="16"/>
              </w:rPr>
              <w:t>u</w:t>
            </w:r>
            <w:r>
              <w:rPr>
                <w:sz w:val="20"/>
                <w:szCs w:val="20"/>
              </w:rPr>
              <w:t>.</w:t>
            </w:r>
          </w:p>
        </w:tc>
        <w:tc>
          <w:tcPr>
            <w:tcW w:w="3825" w:type="dxa"/>
            <w:shd w:val="clear" w:color="auto" w:fill="auto"/>
            <w:tcMar>
              <w:top w:w="100" w:type="dxa"/>
              <w:left w:w="100" w:type="dxa"/>
              <w:bottom w:w="100" w:type="dxa"/>
              <w:right w:w="100" w:type="dxa"/>
            </w:tcMar>
          </w:tcPr>
          <w:p w14:paraId="2335C51D" w14:textId="2AA3BFA0" w:rsidR="002E1E10" w:rsidRDefault="0058034E" w:rsidP="002E1E10">
            <w:pPr>
              <w:widowControl w:val="0"/>
              <w:pBdr>
                <w:top w:val="nil"/>
                <w:left w:val="nil"/>
                <w:bottom w:val="nil"/>
                <w:right w:val="nil"/>
                <w:between w:val="nil"/>
              </w:pBdr>
              <w:rPr>
                <w:sz w:val="20"/>
                <w:szCs w:val="20"/>
              </w:rPr>
            </w:pPr>
            <w:r>
              <w:rPr>
                <w:sz w:val="20"/>
                <w:szCs w:val="20"/>
              </w:rPr>
              <w:t>Yes</w:t>
            </w:r>
          </w:p>
        </w:tc>
      </w:tr>
      <w:tr w:rsidR="002E1E10" w14:paraId="19D398A0" w14:textId="77777777">
        <w:tc>
          <w:tcPr>
            <w:tcW w:w="5535" w:type="dxa"/>
            <w:shd w:val="clear" w:color="auto" w:fill="auto"/>
            <w:tcMar>
              <w:top w:w="100" w:type="dxa"/>
              <w:left w:w="100" w:type="dxa"/>
              <w:bottom w:w="100" w:type="dxa"/>
              <w:right w:w="100" w:type="dxa"/>
            </w:tcMar>
          </w:tcPr>
          <w:p w14:paraId="07F1A185" w14:textId="77777777" w:rsidR="002E1E10" w:rsidRDefault="002E1E10" w:rsidP="002E1E10">
            <w:pPr>
              <w:widowControl w:val="0"/>
              <w:pBdr>
                <w:top w:val="nil"/>
                <w:left w:val="nil"/>
                <w:bottom w:val="nil"/>
                <w:right w:val="nil"/>
                <w:between w:val="nil"/>
              </w:pBdr>
              <w:rPr>
                <w:sz w:val="20"/>
                <w:szCs w:val="20"/>
              </w:rPr>
            </w:pPr>
            <w:r>
              <w:rPr>
                <w:sz w:val="20"/>
                <w:szCs w:val="20"/>
              </w:rPr>
              <w:t>Descriptions assigned?</w:t>
            </w:r>
          </w:p>
          <w:p w14:paraId="0AD9C1F1" w14:textId="77777777" w:rsidR="002E1E10" w:rsidRDefault="002E1E10" w:rsidP="002E1E10">
            <w:pPr>
              <w:widowControl w:val="0"/>
              <w:pBdr>
                <w:top w:val="nil"/>
                <w:left w:val="nil"/>
                <w:bottom w:val="nil"/>
                <w:right w:val="nil"/>
                <w:between w:val="nil"/>
              </w:pBdr>
              <w:rPr>
                <w:sz w:val="20"/>
                <w:szCs w:val="20"/>
              </w:rPr>
            </w:pPr>
          </w:p>
          <w:p w14:paraId="30E2AD2B" w14:textId="5EF1FB10" w:rsidR="002E1E10" w:rsidRDefault="002E1E10" w:rsidP="002E1E10">
            <w:pPr>
              <w:widowControl w:val="0"/>
              <w:pBdr>
                <w:top w:val="nil"/>
                <w:left w:val="nil"/>
                <w:bottom w:val="nil"/>
                <w:right w:val="nil"/>
                <w:between w:val="nil"/>
              </w:pBdr>
              <w:rPr>
                <w:sz w:val="20"/>
                <w:szCs w:val="20"/>
              </w:rPr>
            </w:pPr>
            <w:r>
              <w:rPr>
                <w:sz w:val="20"/>
                <w:szCs w:val="20"/>
              </w:rPr>
              <w:t xml:space="preserve">In </w:t>
            </w:r>
            <w:proofErr w:type="spellStart"/>
            <w:r>
              <w:rPr>
                <w:sz w:val="20"/>
                <w:szCs w:val="20"/>
              </w:rPr>
              <w:t>SignalExchange.Overwrite</w:t>
            </w:r>
            <w:proofErr w:type="spellEnd"/>
            <w:r>
              <w:rPr>
                <w:sz w:val="20"/>
                <w:szCs w:val="20"/>
              </w:rPr>
              <w:t xml:space="preserve"> use</w:t>
            </w:r>
            <w:r w:rsidRPr="006A4407">
              <w:rPr>
                <w:sz w:val="20"/>
                <w:szCs w:val="20"/>
              </w:rPr>
              <w:t xml:space="preserve"> the </w:t>
            </w:r>
            <w:r>
              <w:rPr>
                <w:sz w:val="20"/>
                <w:szCs w:val="20"/>
              </w:rPr>
              <w:t>parameter</w:t>
            </w:r>
            <w:r w:rsidRPr="006A4407">
              <w:rPr>
                <w:sz w:val="20"/>
                <w:szCs w:val="20"/>
              </w:rPr>
              <w:t xml:space="preserve"> </w:t>
            </w:r>
            <w:r w:rsidRPr="00120F48">
              <w:rPr>
                <w:rFonts w:ascii="Courier New" w:hAnsi="Courier New" w:cs="Courier New"/>
                <w:sz w:val="16"/>
                <w:szCs w:val="16"/>
              </w:rPr>
              <w:t>description</w:t>
            </w:r>
            <w:r>
              <w:rPr>
                <w:sz w:val="20"/>
                <w:szCs w:val="20"/>
              </w:rPr>
              <w:t>.</w:t>
            </w:r>
          </w:p>
        </w:tc>
        <w:tc>
          <w:tcPr>
            <w:tcW w:w="3825" w:type="dxa"/>
            <w:shd w:val="clear" w:color="auto" w:fill="auto"/>
            <w:tcMar>
              <w:top w:w="100" w:type="dxa"/>
              <w:left w:w="100" w:type="dxa"/>
              <w:bottom w:w="100" w:type="dxa"/>
              <w:right w:w="100" w:type="dxa"/>
            </w:tcMar>
          </w:tcPr>
          <w:p w14:paraId="031A0F8F" w14:textId="6E99D230" w:rsidR="002E1E10" w:rsidRDefault="0058034E" w:rsidP="002E1E10">
            <w:pPr>
              <w:widowControl w:val="0"/>
              <w:pBdr>
                <w:top w:val="nil"/>
                <w:left w:val="nil"/>
                <w:bottom w:val="nil"/>
                <w:right w:val="nil"/>
                <w:between w:val="nil"/>
              </w:pBdr>
              <w:rPr>
                <w:sz w:val="20"/>
                <w:szCs w:val="20"/>
              </w:rPr>
            </w:pPr>
            <w:r>
              <w:rPr>
                <w:sz w:val="20"/>
                <w:szCs w:val="20"/>
              </w:rPr>
              <w:t>Yes</w:t>
            </w:r>
          </w:p>
        </w:tc>
      </w:tr>
      <w:tr w:rsidR="002E1E10" w14:paraId="68BBF08E" w14:textId="77777777">
        <w:tc>
          <w:tcPr>
            <w:tcW w:w="5535" w:type="dxa"/>
            <w:shd w:val="clear" w:color="auto" w:fill="auto"/>
            <w:tcMar>
              <w:top w:w="100" w:type="dxa"/>
              <w:left w:w="100" w:type="dxa"/>
              <w:bottom w:w="100" w:type="dxa"/>
              <w:right w:w="100" w:type="dxa"/>
            </w:tcMar>
          </w:tcPr>
          <w:p w14:paraId="6426882F" w14:textId="377CBE64" w:rsidR="002E1E10" w:rsidRDefault="002E1E10" w:rsidP="002E1E10">
            <w:pPr>
              <w:widowControl w:val="0"/>
              <w:pBdr>
                <w:top w:val="nil"/>
                <w:left w:val="nil"/>
                <w:bottom w:val="nil"/>
                <w:right w:val="nil"/>
                <w:between w:val="nil"/>
              </w:pBdr>
              <w:rPr>
                <w:sz w:val="20"/>
                <w:szCs w:val="20"/>
              </w:rPr>
            </w:pPr>
            <w:r>
              <w:rPr>
                <w:sz w:val="20"/>
                <w:szCs w:val="20"/>
              </w:rPr>
              <w:t>Min/max assigned?</w:t>
            </w:r>
          </w:p>
          <w:p w14:paraId="47A0CE3B" w14:textId="77777777" w:rsidR="002E1E10" w:rsidRDefault="002E1E10" w:rsidP="002E1E10">
            <w:pPr>
              <w:widowControl w:val="0"/>
              <w:pBdr>
                <w:top w:val="nil"/>
                <w:left w:val="nil"/>
                <w:bottom w:val="nil"/>
                <w:right w:val="nil"/>
                <w:between w:val="nil"/>
              </w:pBdr>
              <w:rPr>
                <w:sz w:val="20"/>
                <w:szCs w:val="20"/>
              </w:rPr>
            </w:pPr>
          </w:p>
          <w:p w14:paraId="36ED2165" w14:textId="354352C2" w:rsidR="002E1E10" w:rsidRDefault="002E1E10" w:rsidP="002E1E10">
            <w:pPr>
              <w:widowControl w:val="0"/>
              <w:pBdr>
                <w:top w:val="nil"/>
                <w:left w:val="nil"/>
                <w:bottom w:val="nil"/>
                <w:right w:val="nil"/>
                <w:between w:val="nil"/>
              </w:pBdr>
              <w:rPr>
                <w:sz w:val="20"/>
                <w:szCs w:val="20"/>
              </w:rPr>
            </w:pPr>
            <w:r>
              <w:rPr>
                <w:sz w:val="20"/>
                <w:szCs w:val="20"/>
              </w:rPr>
              <w:lastRenderedPageBreak/>
              <w:t xml:space="preserve">In </w:t>
            </w:r>
            <w:proofErr w:type="spellStart"/>
            <w:r>
              <w:rPr>
                <w:sz w:val="20"/>
                <w:szCs w:val="20"/>
              </w:rPr>
              <w:t>SignalExchange.Overwrite</w:t>
            </w:r>
            <w:proofErr w:type="spellEnd"/>
            <w:r>
              <w:rPr>
                <w:sz w:val="20"/>
                <w:szCs w:val="20"/>
              </w:rPr>
              <w:t xml:space="preserve"> </w:t>
            </w:r>
            <w:r w:rsidRPr="006A4407">
              <w:rPr>
                <w:sz w:val="20"/>
                <w:szCs w:val="20"/>
              </w:rPr>
              <w:t xml:space="preserve">assign a </w:t>
            </w:r>
            <w:r>
              <w:rPr>
                <w:rFonts w:ascii="Courier New" w:hAnsi="Courier New" w:cs="Courier New"/>
                <w:sz w:val="16"/>
                <w:szCs w:val="16"/>
              </w:rPr>
              <w:t xml:space="preserve">min </w:t>
            </w:r>
            <w:r w:rsidRPr="00120F48">
              <w:rPr>
                <w:sz w:val="16"/>
                <w:szCs w:val="16"/>
              </w:rPr>
              <w:t>and</w:t>
            </w:r>
            <w:r>
              <w:rPr>
                <w:rFonts w:ascii="Courier New" w:hAnsi="Courier New" w:cs="Courier New"/>
                <w:sz w:val="16"/>
                <w:szCs w:val="16"/>
              </w:rPr>
              <w:t xml:space="preserve"> max</w:t>
            </w:r>
            <w:r w:rsidRPr="006A4407">
              <w:rPr>
                <w:sz w:val="20"/>
                <w:szCs w:val="20"/>
              </w:rPr>
              <w:t xml:space="preserve"> to the </w:t>
            </w:r>
            <w:r>
              <w:rPr>
                <w:sz w:val="20"/>
                <w:szCs w:val="20"/>
              </w:rPr>
              <w:t>input</w:t>
            </w:r>
            <w:r w:rsidRPr="006A4407">
              <w:rPr>
                <w:sz w:val="20"/>
                <w:szCs w:val="20"/>
              </w:rPr>
              <w:t xml:space="preserve"> variable </w:t>
            </w:r>
            <w:r w:rsidRPr="00957D84">
              <w:rPr>
                <w:rFonts w:ascii="Courier New" w:hAnsi="Courier New" w:cs="Courier New"/>
                <w:sz w:val="16"/>
                <w:szCs w:val="16"/>
              </w:rPr>
              <w:t>u</w:t>
            </w:r>
            <w:r>
              <w:rPr>
                <w:sz w:val="20"/>
                <w:szCs w:val="20"/>
              </w:rPr>
              <w:t>.</w:t>
            </w:r>
          </w:p>
        </w:tc>
        <w:tc>
          <w:tcPr>
            <w:tcW w:w="3825" w:type="dxa"/>
            <w:shd w:val="clear" w:color="auto" w:fill="auto"/>
            <w:tcMar>
              <w:top w:w="100" w:type="dxa"/>
              <w:left w:w="100" w:type="dxa"/>
              <w:bottom w:w="100" w:type="dxa"/>
              <w:right w:w="100" w:type="dxa"/>
            </w:tcMar>
          </w:tcPr>
          <w:p w14:paraId="4226E214" w14:textId="321BD368" w:rsidR="002E1E10" w:rsidRDefault="0058034E" w:rsidP="002E1E10">
            <w:pPr>
              <w:widowControl w:val="0"/>
              <w:pBdr>
                <w:top w:val="nil"/>
                <w:left w:val="nil"/>
                <w:bottom w:val="nil"/>
                <w:right w:val="nil"/>
                <w:between w:val="nil"/>
              </w:pBdr>
              <w:rPr>
                <w:sz w:val="20"/>
                <w:szCs w:val="20"/>
              </w:rPr>
            </w:pPr>
            <w:r>
              <w:rPr>
                <w:sz w:val="20"/>
                <w:szCs w:val="20"/>
              </w:rPr>
              <w:lastRenderedPageBreak/>
              <w:t>Yes</w:t>
            </w:r>
          </w:p>
        </w:tc>
      </w:tr>
      <w:tr w:rsidR="002E1E10" w14:paraId="555E2586" w14:textId="77777777">
        <w:tc>
          <w:tcPr>
            <w:tcW w:w="5535" w:type="dxa"/>
            <w:shd w:val="clear" w:color="auto" w:fill="D9D9D9"/>
            <w:tcMar>
              <w:top w:w="100" w:type="dxa"/>
              <w:left w:w="100" w:type="dxa"/>
              <w:bottom w:w="100" w:type="dxa"/>
              <w:right w:w="100" w:type="dxa"/>
            </w:tcMar>
          </w:tcPr>
          <w:p w14:paraId="4D640E98" w14:textId="77777777" w:rsidR="002E1E10" w:rsidRDefault="002E1E10" w:rsidP="002E1E10">
            <w:pPr>
              <w:widowControl w:val="0"/>
              <w:pBdr>
                <w:top w:val="nil"/>
                <w:left w:val="nil"/>
                <w:bottom w:val="nil"/>
                <w:right w:val="nil"/>
                <w:between w:val="nil"/>
              </w:pBdr>
              <w:rPr>
                <w:b/>
                <w:sz w:val="20"/>
                <w:szCs w:val="20"/>
              </w:rPr>
            </w:pPr>
            <w:r>
              <w:rPr>
                <w:b/>
                <w:sz w:val="20"/>
                <w:szCs w:val="20"/>
              </w:rPr>
              <w:t>Measurement Output Signals</w:t>
            </w:r>
          </w:p>
        </w:tc>
        <w:tc>
          <w:tcPr>
            <w:tcW w:w="3825" w:type="dxa"/>
            <w:shd w:val="clear" w:color="auto" w:fill="D9D9D9"/>
            <w:tcMar>
              <w:top w:w="100" w:type="dxa"/>
              <w:left w:w="100" w:type="dxa"/>
              <w:bottom w:w="100" w:type="dxa"/>
              <w:right w:w="100" w:type="dxa"/>
            </w:tcMar>
          </w:tcPr>
          <w:p w14:paraId="1290BAE2" w14:textId="77777777" w:rsidR="002E1E10" w:rsidRDefault="002E1E10" w:rsidP="002E1E10">
            <w:pPr>
              <w:widowControl w:val="0"/>
              <w:pBdr>
                <w:top w:val="nil"/>
                <w:left w:val="nil"/>
                <w:bottom w:val="nil"/>
                <w:right w:val="nil"/>
                <w:between w:val="nil"/>
              </w:pBdr>
              <w:rPr>
                <w:sz w:val="20"/>
                <w:szCs w:val="20"/>
              </w:rPr>
            </w:pPr>
          </w:p>
        </w:tc>
      </w:tr>
      <w:tr w:rsidR="002E1E10" w14:paraId="03AC83CD" w14:textId="77777777">
        <w:tc>
          <w:tcPr>
            <w:tcW w:w="5535" w:type="dxa"/>
            <w:shd w:val="clear" w:color="auto" w:fill="auto"/>
            <w:tcMar>
              <w:top w:w="100" w:type="dxa"/>
              <w:left w:w="100" w:type="dxa"/>
              <w:bottom w:w="100" w:type="dxa"/>
              <w:right w:w="100" w:type="dxa"/>
            </w:tcMar>
          </w:tcPr>
          <w:p w14:paraId="1B106585" w14:textId="0C490234" w:rsidR="002E1E10" w:rsidRDefault="002E1E10" w:rsidP="002E1E10">
            <w:pPr>
              <w:widowControl w:val="0"/>
              <w:pBdr>
                <w:top w:val="nil"/>
                <w:left w:val="nil"/>
                <w:bottom w:val="nil"/>
                <w:right w:val="nil"/>
                <w:between w:val="nil"/>
              </w:pBdr>
              <w:rPr>
                <w:sz w:val="20"/>
                <w:szCs w:val="20"/>
              </w:rPr>
            </w:pPr>
            <w:r>
              <w:rPr>
                <w:sz w:val="20"/>
                <w:szCs w:val="20"/>
              </w:rPr>
              <w:t>Are Modelica signal exchange blocks used?</w:t>
            </w:r>
          </w:p>
        </w:tc>
        <w:tc>
          <w:tcPr>
            <w:tcW w:w="3825" w:type="dxa"/>
            <w:shd w:val="clear" w:color="auto" w:fill="auto"/>
            <w:tcMar>
              <w:top w:w="100" w:type="dxa"/>
              <w:left w:w="100" w:type="dxa"/>
              <w:bottom w:w="100" w:type="dxa"/>
              <w:right w:w="100" w:type="dxa"/>
            </w:tcMar>
          </w:tcPr>
          <w:p w14:paraId="5F1354E3" w14:textId="7E6EE096" w:rsidR="002E1E10" w:rsidRDefault="0058034E" w:rsidP="002E1E10">
            <w:pPr>
              <w:widowControl w:val="0"/>
              <w:pBdr>
                <w:top w:val="nil"/>
                <w:left w:val="nil"/>
                <w:bottom w:val="nil"/>
                <w:right w:val="nil"/>
                <w:between w:val="nil"/>
              </w:pBdr>
              <w:rPr>
                <w:sz w:val="20"/>
                <w:szCs w:val="20"/>
              </w:rPr>
            </w:pPr>
            <w:r>
              <w:rPr>
                <w:sz w:val="20"/>
                <w:szCs w:val="20"/>
              </w:rPr>
              <w:t>Yes</w:t>
            </w:r>
          </w:p>
        </w:tc>
      </w:tr>
      <w:tr w:rsidR="002E1E10" w14:paraId="258BB2C4" w14:textId="77777777">
        <w:tc>
          <w:tcPr>
            <w:tcW w:w="5535" w:type="dxa"/>
            <w:shd w:val="clear" w:color="auto" w:fill="auto"/>
            <w:tcMar>
              <w:top w:w="100" w:type="dxa"/>
              <w:left w:w="100" w:type="dxa"/>
              <w:bottom w:w="100" w:type="dxa"/>
              <w:right w:w="100" w:type="dxa"/>
            </w:tcMar>
          </w:tcPr>
          <w:p w14:paraId="17D27314" w14:textId="3C90854B" w:rsidR="002E1E10" w:rsidRDefault="002E1E10" w:rsidP="002E1E10">
            <w:pPr>
              <w:widowControl w:val="0"/>
              <w:pBdr>
                <w:top w:val="nil"/>
                <w:left w:val="nil"/>
                <w:bottom w:val="nil"/>
                <w:right w:val="nil"/>
                <w:between w:val="nil"/>
              </w:pBdr>
              <w:rPr>
                <w:sz w:val="20"/>
                <w:szCs w:val="20"/>
              </w:rPr>
            </w:pPr>
            <w:r>
              <w:rPr>
                <w:sz w:val="20"/>
                <w:szCs w:val="20"/>
              </w:rPr>
              <w:t>Reasonable set of measurement output signals?</w:t>
            </w:r>
          </w:p>
        </w:tc>
        <w:tc>
          <w:tcPr>
            <w:tcW w:w="3825" w:type="dxa"/>
            <w:shd w:val="clear" w:color="auto" w:fill="auto"/>
            <w:tcMar>
              <w:top w:w="100" w:type="dxa"/>
              <w:left w:w="100" w:type="dxa"/>
              <w:bottom w:w="100" w:type="dxa"/>
              <w:right w:w="100" w:type="dxa"/>
            </w:tcMar>
          </w:tcPr>
          <w:p w14:paraId="6762400D" w14:textId="72390F27" w:rsidR="005C761B" w:rsidRDefault="0013355F" w:rsidP="005C761B">
            <w:pPr>
              <w:widowControl w:val="0"/>
              <w:pBdr>
                <w:top w:val="nil"/>
                <w:left w:val="nil"/>
                <w:bottom w:val="nil"/>
                <w:right w:val="nil"/>
                <w:between w:val="nil"/>
              </w:pBdr>
              <w:rPr>
                <w:sz w:val="20"/>
                <w:szCs w:val="20"/>
              </w:rPr>
            </w:pPr>
            <w:r>
              <w:rPr>
                <w:sz w:val="20"/>
                <w:szCs w:val="20"/>
              </w:rPr>
              <w:t>Yes</w:t>
            </w:r>
          </w:p>
          <w:p w14:paraId="7F95813B" w14:textId="71835F7F" w:rsidR="002E1E10" w:rsidRDefault="002E1E10" w:rsidP="007E6988">
            <w:pPr>
              <w:widowControl w:val="0"/>
              <w:pBdr>
                <w:top w:val="nil"/>
                <w:left w:val="nil"/>
                <w:bottom w:val="nil"/>
                <w:right w:val="nil"/>
                <w:between w:val="nil"/>
              </w:pBdr>
              <w:rPr>
                <w:sz w:val="20"/>
                <w:szCs w:val="20"/>
              </w:rPr>
            </w:pPr>
          </w:p>
        </w:tc>
      </w:tr>
      <w:tr w:rsidR="002E1E10" w14:paraId="477919A5" w14:textId="77777777">
        <w:tc>
          <w:tcPr>
            <w:tcW w:w="5535" w:type="dxa"/>
            <w:shd w:val="clear" w:color="auto" w:fill="auto"/>
            <w:tcMar>
              <w:top w:w="100" w:type="dxa"/>
              <w:left w:w="100" w:type="dxa"/>
              <w:bottom w:w="100" w:type="dxa"/>
              <w:right w:w="100" w:type="dxa"/>
            </w:tcMar>
          </w:tcPr>
          <w:p w14:paraId="1A00EBAA" w14:textId="77777777" w:rsidR="002E1E10" w:rsidRDefault="002E1E10" w:rsidP="002E1E10">
            <w:pPr>
              <w:widowControl w:val="0"/>
              <w:pBdr>
                <w:top w:val="nil"/>
                <w:left w:val="nil"/>
                <w:bottom w:val="nil"/>
                <w:right w:val="nil"/>
                <w:between w:val="nil"/>
              </w:pBdr>
              <w:rPr>
                <w:sz w:val="20"/>
                <w:szCs w:val="20"/>
              </w:rPr>
            </w:pPr>
            <w:r>
              <w:rPr>
                <w:sz w:val="20"/>
                <w:szCs w:val="20"/>
              </w:rPr>
              <w:t>I</w:t>
            </w:r>
            <w:r w:rsidRPr="00BA3C95">
              <w:rPr>
                <w:sz w:val="20"/>
                <w:szCs w:val="20"/>
              </w:rPr>
              <w:t xml:space="preserve">s at least one, and </w:t>
            </w:r>
            <w:proofErr w:type="gramStart"/>
            <w:r w:rsidRPr="00BA3C95">
              <w:rPr>
                <w:sz w:val="20"/>
                <w:szCs w:val="20"/>
              </w:rPr>
              <w:t>more</w:t>
            </w:r>
            <w:proofErr w:type="gramEnd"/>
            <w:r w:rsidRPr="00BA3C95">
              <w:rPr>
                <w:sz w:val="20"/>
                <w:szCs w:val="20"/>
              </w:rPr>
              <w:t xml:space="preserve"> if necessary, of the following KPI labels used to account for equipment power/fuel consumptions for KPI calculation?  Is power consumption from all relevant equipment tagged? {</w:t>
            </w:r>
            <w:proofErr w:type="spellStart"/>
            <w:r w:rsidRPr="00BA3C95">
              <w:rPr>
                <w:sz w:val="20"/>
                <w:szCs w:val="20"/>
              </w:rPr>
              <w:t>ElectricPower</w:t>
            </w:r>
            <w:proofErr w:type="spellEnd"/>
            <w:r w:rsidRPr="00BA3C95">
              <w:rPr>
                <w:sz w:val="20"/>
                <w:szCs w:val="20"/>
              </w:rPr>
              <w:t xml:space="preserve">, </w:t>
            </w:r>
            <w:proofErr w:type="spellStart"/>
            <w:r w:rsidRPr="00BA3C95">
              <w:rPr>
                <w:sz w:val="20"/>
                <w:szCs w:val="20"/>
              </w:rPr>
              <w:t>DistrictHeatingPower</w:t>
            </w:r>
            <w:proofErr w:type="spellEnd"/>
            <w:r w:rsidRPr="00BA3C95">
              <w:rPr>
                <w:sz w:val="20"/>
                <w:szCs w:val="20"/>
              </w:rPr>
              <w:t xml:space="preserve">, </w:t>
            </w:r>
            <w:proofErr w:type="spellStart"/>
            <w:r w:rsidRPr="00BA3C95">
              <w:rPr>
                <w:sz w:val="20"/>
                <w:szCs w:val="20"/>
              </w:rPr>
              <w:t>GasPower</w:t>
            </w:r>
            <w:proofErr w:type="spellEnd"/>
            <w:r w:rsidRPr="00BA3C95">
              <w:rPr>
                <w:sz w:val="20"/>
                <w:szCs w:val="20"/>
              </w:rPr>
              <w:t xml:space="preserve">, </w:t>
            </w:r>
            <w:proofErr w:type="spellStart"/>
            <w:r w:rsidRPr="00BA3C95">
              <w:rPr>
                <w:sz w:val="20"/>
                <w:szCs w:val="20"/>
              </w:rPr>
              <w:t>BiomassPower</w:t>
            </w:r>
            <w:proofErr w:type="spellEnd"/>
            <w:r w:rsidRPr="00BA3C95">
              <w:rPr>
                <w:sz w:val="20"/>
                <w:szCs w:val="20"/>
              </w:rPr>
              <w:t xml:space="preserve">, or </w:t>
            </w:r>
            <w:proofErr w:type="spellStart"/>
            <w:r w:rsidRPr="00BA3C95">
              <w:rPr>
                <w:sz w:val="20"/>
                <w:szCs w:val="20"/>
              </w:rPr>
              <w:t>SolarThermalPower</w:t>
            </w:r>
            <w:proofErr w:type="spellEnd"/>
            <w:r w:rsidRPr="00BA3C95">
              <w:rPr>
                <w:sz w:val="20"/>
                <w:szCs w:val="20"/>
              </w:rPr>
              <w:t>}</w:t>
            </w:r>
          </w:p>
          <w:p w14:paraId="0F6C7063" w14:textId="77777777" w:rsidR="002E1E10" w:rsidRDefault="002E1E10" w:rsidP="002E1E10">
            <w:pPr>
              <w:widowControl w:val="0"/>
              <w:pBdr>
                <w:top w:val="nil"/>
                <w:left w:val="nil"/>
                <w:bottom w:val="nil"/>
                <w:right w:val="nil"/>
                <w:between w:val="nil"/>
              </w:pBdr>
              <w:rPr>
                <w:sz w:val="20"/>
                <w:szCs w:val="20"/>
              </w:rPr>
            </w:pPr>
          </w:p>
          <w:p w14:paraId="7B55C644" w14:textId="4E203C23" w:rsidR="002E1E10" w:rsidRDefault="002E1E10" w:rsidP="002E1E10">
            <w:pPr>
              <w:widowControl w:val="0"/>
              <w:pBdr>
                <w:top w:val="nil"/>
                <w:left w:val="nil"/>
                <w:bottom w:val="nil"/>
                <w:right w:val="nil"/>
                <w:between w:val="nil"/>
              </w:pBdr>
              <w:rPr>
                <w:sz w:val="20"/>
                <w:szCs w:val="20"/>
              </w:rPr>
            </w:pPr>
            <w:r>
              <w:rPr>
                <w:sz w:val="20"/>
                <w:szCs w:val="20"/>
              </w:rPr>
              <w:t xml:space="preserve">In </w:t>
            </w:r>
            <w:proofErr w:type="spellStart"/>
            <w:r>
              <w:rPr>
                <w:sz w:val="20"/>
                <w:szCs w:val="20"/>
              </w:rPr>
              <w:t>SignalExchange.Read</w:t>
            </w:r>
            <w:proofErr w:type="spellEnd"/>
            <w:r>
              <w:rPr>
                <w:sz w:val="20"/>
                <w:szCs w:val="20"/>
              </w:rPr>
              <w:t>, use</w:t>
            </w:r>
            <w:r w:rsidRPr="006A4407">
              <w:rPr>
                <w:sz w:val="20"/>
                <w:szCs w:val="20"/>
              </w:rPr>
              <w:t xml:space="preserve"> the </w:t>
            </w:r>
            <w:r>
              <w:rPr>
                <w:sz w:val="20"/>
                <w:szCs w:val="20"/>
              </w:rPr>
              <w:t>parameter</w:t>
            </w:r>
            <w:r w:rsidRPr="006A4407">
              <w:rPr>
                <w:sz w:val="20"/>
                <w:szCs w:val="20"/>
              </w:rPr>
              <w:t xml:space="preserve"> </w:t>
            </w:r>
            <w:r>
              <w:rPr>
                <w:rFonts w:ascii="Courier New" w:hAnsi="Courier New" w:cs="Courier New"/>
                <w:sz w:val="16"/>
                <w:szCs w:val="16"/>
              </w:rPr>
              <w:t>KPIs</w:t>
            </w:r>
            <w:r>
              <w:rPr>
                <w:sz w:val="20"/>
                <w:szCs w:val="20"/>
              </w:rPr>
              <w:t>.</w:t>
            </w:r>
          </w:p>
        </w:tc>
        <w:tc>
          <w:tcPr>
            <w:tcW w:w="3825" w:type="dxa"/>
            <w:shd w:val="clear" w:color="auto" w:fill="auto"/>
            <w:tcMar>
              <w:top w:w="100" w:type="dxa"/>
              <w:left w:w="100" w:type="dxa"/>
              <w:bottom w:w="100" w:type="dxa"/>
              <w:right w:w="100" w:type="dxa"/>
            </w:tcMar>
          </w:tcPr>
          <w:p w14:paraId="24A42055" w14:textId="4FD972F1" w:rsidR="002E1E10" w:rsidRDefault="0058034E" w:rsidP="002E1E10">
            <w:pPr>
              <w:widowControl w:val="0"/>
              <w:pBdr>
                <w:top w:val="nil"/>
                <w:left w:val="nil"/>
                <w:bottom w:val="nil"/>
                <w:right w:val="nil"/>
                <w:between w:val="nil"/>
              </w:pBdr>
              <w:rPr>
                <w:sz w:val="20"/>
                <w:szCs w:val="20"/>
              </w:rPr>
            </w:pPr>
            <w:r>
              <w:rPr>
                <w:sz w:val="20"/>
                <w:szCs w:val="20"/>
              </w:rPr>
              <w:t>Yes</w:t>
            </w:r>
          </w:p>
        </w:tc>
      </w:tr>
      <w:tr w:rsidR="002E1E10" w14:paraId="28497E86" w14:textId="77777777">
        <w:tc>
          <w:tcPr>
            <w:tcW w:w="5535" w:type="dxa"/>
            <w:shd w:val="clear" w:color="auto" w:fill="auto"/>
            <w:tcMar>
              <w:top w:w="100" w:type="dxa"/>
              <w:left w:w="100" w:type="dxa"/>
              <w:bottom w:w="100" w:type="dxa"/>
              <w:right w:w="100" w:type="dxa"/>
            </w:tcMar>
          </w:tcPr>
          <w:p w14:paraId="367939F8" w14:textId="77777777" w:rsidR="002E1E10" w:rsidRDefault="002E1E10" w:rsidP="002E1E10">
            <w:pPr>
              <w:widowControl w:val="0"/>
              <w:pBdr>
                <w:top w:val="nil"/>
                <w:left w:val="nil"/>
                <w:bottom w:val="nil"/>
                <w:right w:val="nil"/>
                <w:between w:val="nil"/>
              </w:pBdr>
              <w:rPr>
                <w:sz w:val="20"/>
                <w:szCs w:val="20"/>
              </w:rPr>
            </w:pPr>
            <w:r>
              <w:rPr>
                <w:sz w:val="20"/>
                <w:szCs w:val="20"/>
              </w:rPr>
              <w:t>Are all necessary zone temperatures tagged with one of the following KPI labels for KPI calculations and appropriate zone identifier(s) given?</w:t>
            </w:r>
            <w:r>
              <w:rPr>
                <w:sz w:val="20"/>
                <w:szCs w:val="20"/>
              </w:rPr>
              <w:br/>
              <w:t>{</w:t>
            </w:r>
            <w:proofErr w:type="spellStart"/>
            <w:r w:rsidRPr="00684C85">
              <w:rPr>
                <w:sz w:val="20"/>
                <w:szCs w:val="20"/>
              </w:rPr>
              <w:t>AirZoneTemperature</w:t>
            </w:r>
            <w:proofErr w:type="spellEnd"/>
            <w:r w:rsidRPr="00684C85">
              <w:rPr>
                <w:sz w:val="20"/>
                <w:szCs w:val="20"/>
              </w:rPr>
              <w:t xml:space="preserve"> or </w:t>
            </w:r>
            <w:proofErr w:type="spellStart"/>
            <w:r w:rsidRPr="00684C85">
              <w:rPr>
                <w:sz w:val="20"/>
                <w:szCs w:val="20"/>
              </w:rPr>
              <w:t>OperativeZoneTemperature</w:t>
            </w:r>
            <w:proofErr w:type="spellEnd"/>
            <w:r>
              <w:rPr>
                <w:sz w:val="20"/>
                <w:szCs w:val="20"/>
              </w:rPr>
              <w:t>}</w:t>
            </w:r>
          </w:p>
          <w:p w14:paraId="3089E31B" w14:textId="77777777" w:rsidR="002E1E10" w:rsidRDefault="002E1E10" w:rsidP="002E1E10">
            <w:pPr>
              <w:widowControl w:val="0"/>
              <w:pBdr>
                <w:top w:val="nil"/>
                <w:left w:val="nil"/>
                <w:bottom w:val="nil"/>
                <w:right w:val="nil"/>
                <w:between w:val="nil"/>
              </w:pBdr>
              <w:rPr>
                <w:sz w:val="20"/>
                <w:szCs w:val="20"/>
              </w:rPr>
            </w:pPr>
          </w:p>
          <w:p w14:paraId="0BD9B4B3" w14:textId="34DA51DC" w:rsidR="002E1E10" w:rsidRDefault="002E1E10" w:rsidP="002E1E10">
            <w:pPr>
              <w:widowControl w:val="0"/>
              <w:pBdr>
                <w:top w:val="nil"/>
                <w:left w:val="nil"/>
                <w:bottom w:val="nil"/>
                <w:right w:val="nil"/>
                <w:between w:val="nil"/>
              </w:pBdr>
              <w:rPr>
                <w:sz w:val="20"/>
                <w:szCs w:val="20"/>
              </w:rPr>
            </w:pPr>
            <w:r>
              <w:rPr>
                <w:sz w:val="20"/>
                <w:szCs w:val="20"/>
              </w:rPr>
              <w:t xml:space="preserve">In </w:t>
            </w:r>
            <w:proofErr w:type="spellStart"/>
            <w:r>
              <w:rPr>
                <w:sz w:val="20"/>
                <w:szCs w:val="20"/>
              </w:rPr>
              <w:t>SignalExchange.Read</w:t>
            </w:r>
            <w:proofErr w:type="spellEnd"/>
            <w:r>
              <w:rPr>
                <w:sz w:val="20"/>
                <w:szCs w:val="20"/>
              </w:rPr>
              <w:t>, use</w:t>
            </w:r>
            <w:r w:rsidRPr="006A4407">
              <w:rPr>
                <w:sz w:val="20"/>
                <w:szCs w:val="20"/>
              </w:rPr>
              <w:t xml:space="preserve"> the </w:t>
            </w:r>
            <w:r>
              <w:rPr>
                <w:sz w:val="20"/>
                <w:szCs w:val="20"/>
              </w:rPr>
              <w:t>parameters</w:t>
            </w:r>
            <w:r w:rsidRPr="006A4407">
              <w:rPr>
                <w:sz w:val="20"/>
                <w:szCs w:val="20"/>
              </w:rPr>
              <w:t xml:space="preserve"> </w:t>
            </w:r>
            <w:r>
              <w:rPr>
                <w:rFonts w:ascii="Courier New" w:hAnsi="Courier New" w:cs="Courier New"/>
                <w:sz w:val="16"/>
                <w:szCs w:val="16"/>
              </w:rPr>
              <w:t>KPIs</w:t>
            </w:r>
            <w:r>
              <w:rPr>
                <w:sz w:val="20"/>
                <w:szCs w:val="20"/>
              </w:rPr>
              <w:t xml:space="preserve"> and </w:t>
            </w:r>
            <w:r w:rsidRPr="00120F48">
              <w:rPr>
                <w:rFonts w:ascii="Courier New" w:hAnsi="Courier New" w:cs="Courier New"/>
                <w:sz w:val="16"/>
                <w:szCs w:val="16"/>
              </w:rPr>
              <w:t>zone</w:t>
            </w:r>
            <w:r>
              <w:rPr>
                <w:sz w:val="20"/>
                <w:szCs w:val="20"/>
              </w:rPr>
              <w:t>.</w:t>
            </w:r>
          </w:p>
        </w:tc>
        <w:tc>
          <w:tcPr>
            <w:tcW w:w="3825" w:type="dxa"/>
            <w:shd w:val="clear" w:color="auto" w:fill="auto"/>
            <w:tcMar>
              <w:top w:w="100" w:type="dxa"/>
              <w:left w:w="100" w:type="dxa"/>
              <w:bottom w:w="100" w:type="dxa"/>
              <w:right w:w="100" w:type="dxa"/>
            </w:tcMar>
          </w:tcPr>
          <w:p w14:paraId="39F5DDC4" w14:textId="371A8901" w:rsidR="002E1E10" w:rsidRDefault="003A3CBE" w:rsidP="002E1E10">
            <w:pPr>
              <w:widowControl w:val="0"/>
              <w:pBdr>
                <w:top w:val="nil"/>
                <w:left w:val="nil"/>
                <w:bottom w:val="nil"/>
                <w:right w:val="nil"/>
                <w:between w:val="nil"/>
              </w:pBdr>
              <w:rPr>
                <w:sz w:val="20"/>
                <w:szCs w:val="20"/>
              </w:rPr>
            </w:pPr>
            <w:r>
              <w:rPr>
                <w:sz w:val="20"/>
                <w:szCs w:val="20"/>
              </w:rPr>
              <w:t>Yes</w:t>
            </w:r>
          </w:p>
        </w:tc>
      </w:tr>
      <w:tr w:rsidR="002E1E10" w14:paraId="5DF3486D" w14:textId="77777777">
        <w:tc>
          <w:tcPr>
            <w:tcW w:w="5535" w:type="dxa"/>
            <w:shd w:val="clear" w:color="auto" w:fill="auto"/>
            <w:tcMar>
              <w:top w:w="100" w:type="dxa"/>
              <w:left w:w="100" w:type="dxa"/>
              <w:bottom w:w="100" w:type="dxa"/>
              <w:right w:w="100" w:type="dxa"/>
            </w:tcMar>
          </w:tcPr>
          <w:p w14:paraId="65BF1D45" w14:textId="77777777" w:rsidR="002E1E10" w:rsidRDefault="002E1E10" w:rsidP="002E1E10">
            <w:pPr>
              <w:widowControl w:val="0"/>
              <w:pBdr>
                <w:top w:val="nil"/>
                <w:left w:val="nil"/>
                <w:bottom w:val="nil"/>
                <w:right w:val="nil"/>
                <w:between w:val="nil"/>
              </w:pBdr>
              <w:rPr>
                <w:sz w:val="20"/>
                <w:szCs w:val="20"/>
              </w:rPr>
            </w:pPr>
            <w:r>
              <w:rPr>
                <w:sz w:val="20"/>
                <w:szCs w:val="20"/>
              </w:rPr>
              <w:t>Are all zone CO2 measurements tagged with the following KPI label for KPI calculations and appropriate zone identifier(s) given?</w:t>
            </w:r>
            <w:r>
              <w:rPr>
                <w:sz w:val="20"/>
                <w:szCs w:val="20"/>
              </w:rPr>
              <w:br/>
              <w:t>{</w:t>
            </w:r>
            <w:r w:rsidRPr="00684C85">
              <w:rPr>
                <w:sz w:val="20"/>
                <w:szCs w:val="20"/>
              </w:rPr>
              <w:t>CO2Concentration</w:t>
            </w:r>
            <w:r>
              <w:rPr>
                <w:sz w:val="20"/>
                <w:szCs w:val="20"/>
              </w:rPr>
              <w:t>}</w:t>
            </w:r>
          </w:p>
          <w:p w14:paraId="04EA6BA9" w14:textId="77777777" w:rsidR="002E1E10" w:rsidRDefault="002E1E10" w:rsidP="002E1E10">
            <w:pPr>
              <w:widowControl w:val="0"/>
              <w:pBdr>
                <w:top w:val="nil"/>
                <w:left w:val="nil"/>
                <w:bottom w:val="nil"/>
                <w:right w:val="nil"/>
                <w:between w:val="nil"/>
              </w:pBdr>
              <w:rPr>
                <w:sz w:val="20"/>
                <w:szCs w:val="20"/>
              </w:rPr>
            </w:pPr>
          </w:p>
          <w:p w14:paraId="6259CBB4" w14:textId="3030E592" w:rsidR="002E1E10" w:rsidRDefault="002E1E10" w:rsidP="002E1E10">
            <w:pPr>
              <w:widowControl w:val="0"/>
              <w:pBdr>
                <w:top w:val="nil"/>
                <w:left w:val="nil"/>
                <w:bottom w:val="nil"/>
                <w:right w:val="nil"/>
                <w:between w:val="nil"/>
              </w:pBdr>
              <w:rPr>
                <w:sz w:val="20"/>
                <w:szCs w:val="20"/>
              </w:rPr>
            </w:pPr>
            <w:r>
              <w:rPr>
                <w:sz w:val="20"/>
                <w:szCs w:val="20"/>
              </w:rPr>
              <w:t xml:space="preserve">In </w:t>
            </w:r>
            <w:proofErr w:type="spellStart"/>
            <w:r>
              <w:rPr>
                <w:sz w:val="20"/>
                <w:szCs w:val="20"/>
              </w:rPr>
              <w:t>SignalExchange.Read</w:t>
            </w:r>
            <w:proofErr w:type="spellEnd"/>
            <w:r>
              <w:rPr>
                <w:sz w:val="20"/>
                <w:szCs w:val="20"/>
              </w:rPr>
              <w:t>, use</w:t>
            </w:r>
            <w:r w:rsidRPr="006A4407">
              <w:rPr>
                <w:sz w:val="20"/>
                <w:szCs w:val="20"/>
              </w:rPr>
              <w:t xml:space="preserve"> the </w:t>
            </w:r>
            <w:r>
              <w:rPr>
                <w:sz w:val="20"/>
                <w:szCs w:val="20"/>
              </w:rPr>
              <w:t>parameters</w:t>
            </w:r>
            <w:r w:rsidRPr="006A4407">
              <w:rPr>
                <w:sz w:val="20"/>
                <w:szCs w:val="20"/>
              </w:rPr>
              <w:t xml:space="preserve"> </w:t>
            </w:r>
            <w:r>
              <w:rPr>
                <w:rFonts w:ascii="Courier New" w:hAnsi="Courier New" w:cs="Courier New"/>
                <w:sz w:val="16"/>
                <w:szCs w:val="16"/>
              </w:rPr>
              <w:t>KPIs</w:t>
            </w:r>
            <w:r>
              <w:rPr>
                <w:sz w:val="20"/>
                <w:szCs w:val="20"/>
              </w:rPr>
              <w:t xml:space="preserve"> and </w:t>
            </w:r>
            <w:r w:rsidRPr="00957D84">
              <w:rPr>
                <w:rFonts w:ascii="Courier New" w:hAnsi="Courier New" w:cs="Courier New"/>
                <w:sz w:val="16"/>
                <w:szCs w:val="16"/>
              </w:rPr>
              <w:t>zone</w:t>
            </w:r>
            <w:r>
              <w:rPr>
                <w:sz w:val="20"/>
                <w:szCs w:val="20"/>
              </w:rPr>
              <w:t>.</w:t>
            </w:r>
          </w:p>
        </w:tc>
        <w:tc>
          <w:tcPr>
            <w:tcW w:w="3825" w:type="dxa"/>
            <w:shd w:val="clear" w:color="auto" w:fill="auto"/>
            <w:tcMar>
              <w:top w:w="100" w:type="dxa"/>
              <w:left w:w="100" w:type="dxa"/>
              <w:bottom w:w="100" w:type="dxa"/>
              <w:right w:w="100" w:type="dxa"/>
            </w:tcMar>
          </w:tcPr>
          <w:p w14:paraId="29E8AAF5" w14:textId="49C66D34" w:rsidR="002E1E10" w:rsidRPr="00C21BCE" w:rsidRDefault="00C21BCE" w:rsidP="002E1E10">
            <w:pPr>
              <w:widowControl w:val="0"/>
              <w:pBdr>
                <w:top w:val="nil"/>
                <w:left w:val="nil"/>
                <w:bottom w:val="nil"/>
                <w:right w:val="nil"/>
                <w:between w:val="nil"/>
              </w:pBdr>
              <w:rPr>
                <w:sz w:val="20"/>
                <w:szCs w:val="20"/>
              </w:rPr>
            </w:pPr>
            <w:r>
              <w:rPr>
                <w:sz w:val="20"/>
                <w:szCs w:val="20"/>
              </w:rPr>
              <w:t>Yes</w:t>
            </w:r>
            <w:r w:rsidR="005C761B">
              <w:rPr>
                <w:sz w:val="20"/>
                <w:szCs w:val="20"/>
              </w:rPr>
              <w:t xml:space="preserve"> </w:t>
            </w:r>
          </w:p>
        </w:tc>
      </w:tr>
      <w:tr w:rsidR="002E1E10" w14:paraId="2543A449" w14:textId="77777777" w:rsidTr="0090055A">
        <w:trPr>
          <w:trHeight w:val="402"/>
        </w:trPr>
        <w:tc>
          <w:tcPr>
            <w:tcW w:w="5535" w:type="dxa"/>
            <w:shd w:val="clear" w:color="auto" w:fill="auto"/>
            <w:tcMar>
              <w:top w:w="100" w:type="dxa"/>
              <w:left w:w="100" w:type="dxa"/>
              <w:bottom w:w="100" w:type="dxa"/>
              <w:right w:w="100" w:type="dxa"/>
            </w:tcMar>
          </w:tcPr>
          <w:p w14:paraId="1E697CD5" w14:textId="77777777" w:rsidR="002E1E10" w:rsidRDefault="002E1E10" w:rsidP="002E1E10">
            <w:pPr>
              <w:widowControl w:val="0"/>
              <w:pBdr>
                <w:top w:val="nil"/>
                <w:left w:val="nil"/>
                <w:bottom w:val="nil"/>
                <w:right w:val="nil"/>
                <w:between w:val="nil"/>
              </w:pBdr>
              <w:rPr>
                <w:sz w:val="20"/>
                <w:szCs w:val="20"/>
              </w:rPr>
            </w:pPr>
            <w:r>
              <w:rPr>
                <w:sz w:val="20"/>
                <w:szCs w:val="20"/>
              </w:rPr>
              <w:t>Units assigned?</w:t>
            </w:r>
          </w:p>
          <w:p w14:paraId="5F242601" w14:textId="77777777" w:rsidR="002E1E10" w:rsidRDefault="002E1E10" w:rsidP="002E1E10">
            <w:pPr>
              <w:widowControl w:val="0"/>
              <w:pBdr>
                <w:top w:val="nil"/>
                <w:left w:val="nil"/>
                <w:bottom w:val="nil"/>
                <w:right w:val="nil"/>
                <w:between w:val="nil"/>
              </w:pBdr>
              <w:rPr>
                <w:sz w:val="20"/>
                <w:szCs w:val="20"/>
              </w:rPr>
            </w:pPr>
          </w:p>
          <w:p w14:paraId="268797C0" w14:textId="273A9D5F" w:rsidR="002E1E10" w:rsidRDefault="002E1E10" w:rsidP="002E1E10">
            <w:pPr>
              <w:widowControl w:val="0"/>
              <w:pBdr>
                <w:top w:val="nil"/>
                <w:left w:val="nil"/>
                <w:bottom w:val="nil"/>
                <w:right w:val="nil"/>
                <w:between w:val="nil"/>
              </w:pBdr>
              <w:rPr>
                <w:sz w:val="20"/>
                <w:szCs w:val="20"/>
              </w:rPr>
            </w:pPr>
            <w:r>
              <w:rPr>
                <w:sz w:val="20"/>
                <w:szCs w:val="20"/>
              </w:rPr>
              <w:t xml:space="preserve">In </w:t>
            </w:r>
            <w:proofErr w:type="spellStart"/>
            <w:r>
              <w:rPr>
                <w:sz w:val="20"/>
                <w:szCs w:val="20"/>
              </w:rPr>
              <w:t>SignalExchange.Read</w:t>
            </w:r>
            <w:proofErr w:type="spellEnd"/>
            <w:r>
              <w:rPr>
                <w:sz w:val="20"/>
                <w:szCs w:val="20"/>
              </w:rPr>
              <w:t xml:space="preserve"> </w:t>
            </w:r>
            <w:r w:rsidRPr="006A4407">
              <w:rPr>
                <w:sz w:val="20"/>
                <w:szCs w:val="20"/>
              </w:rPr>
              <w:t xml:space="preserve">assign a </w:t>
            </w:r>
            <w:r w:rsidRPr="00120F48">
              <w:rPr>
                <w:rFonts w:ascii="Courier New" w:hAnsi="Courier New" w:cs="Courier New"/>
                <w:sz w:val="16"/>
                <w:szCs w:val="16"/>
              </w:rPr>
              <w:t>unit</w:t>
            </w:r>
            <w:r w:rsidRPr="006A4407">
              <w:rPr>
                <w:sz w:val="20"/>
                <w:szCs w:val="20"/>
              </w:rPr>
              <w:t xml:space="preserve"> to the output variable </w:t>
            </w:r>
            <w:r w:rsidRPr="00120F48">
              <w:rPr>
                <w:rFonts w:ascii="Courier New" w:hAnsi="Courier New" w:cs="Courier New"/>
                <w:sz w:val="16"/>
                <w:szCs w:val="16"/>
              </w:rPr>
              <w:t>y</w:t>
            </w:r>
            <w:r>
              <w:rPr>
                <w:sz w:val="20"/>
                <w:szCs w:val="20"/>
              </w:rPr>
              <w:t>.</w:t>
            </w:r>
          </w:p>
        </w:tc>
        <w:tc>
          <w:tcPr>
            <w:tcW w:w="3825" w:type="dxa"/>
            <w:shd w:val="clear" w:color="auto" w:fill="auto"/>
            <w:tcMar>
              <w:top w:w="100" w:type="dxa"/>
              <w:left w:w="100" w:type="dxa"/>
              <w:bottom w:w="100" w:type="dxa"/>
              <w:right w:w="100" w:type="dxa"/>
            </w:tcMar>
          </w:tcPr>
          <w:p w14:paraId="12074F0B" w14:textId="1737E05A" w:rsidR="00DC0AF1" w:rsidRDefault="0058034E" w:rsidP="00DC0AF1">
            <w:pPr>
              <w:widowControl w:val="0"/>
              <w:pBdr>
                <w:top w:val="nil"/>
                <w:left w:val="nil"/>
                <w:bottom w:val="nil"/>
                <w:right w:val="nil"/>
                <w:between w:val="nil"/>
              </w:pBdr>
              <w:rPr>
                <w:sz w:val="20"/>
                <w:szCs w:val="20"/>
              </w:rPr>
            </w:pPr>
            <w:r>
              <w:rPr>
                <w:sz w:val="20"/>
                <w:szCs w:val="20"/>
              </w:rPr>
              <w:t>Yes</w:t>
            </w:r>
          </w:p>
          <w:p w14:paraId="3AD555A6" w14:textId="7630269E" w:rsidR="002E1E10" w:rsidRDefault="002E1E10" w:rsidP="005C761B">
            <w:pPr>
              <w:widowControl w:val="0"/>
              <w:pBdr>
                <w:top w:val="nil"/>
                <w:left w:val="nil"/>
                <w:bottom w:val="nil"/>
                <w:right w:val="nil"/>
                <w:between w:val="nil"/>
              </w:pBdr>
              <w:rPr>
                <w:sz w:val="20"/>
                <w:szCs w:val="20"/>
              </w:rPr>
            </w:pPr>
          </w:p>
        </w:tc>
      </w:tr>
      <w:tr w:rsidR="002E1E10" w14:paraId="2826B38E" w14:textId="77777777" w:rsidTr="0090055A">
        <w:trPr>
          <w:trHeight w:val="411"/>
        </w:trPr>
        <w:tc>
          <w:tcPr>
            <w:tcW w:w="5535" w:type="dxa"/>
            <w:shd w:val="clear" w:color="auto" w:fill="auto"/>
            <w:tcMar>
              <w:top w:w="100" w:type="dxa"/>
              <w:left w:w="100" w:type="dxa"/>
              <w:bottom w:w="100" w:type="dxa"/>
              <w:right w:w="100" w:type="dxa"/>
            </w:tcMar>
          </w:tcPr>
          <w:p w14:paraId="35765714" w14:textId="77777777" w:rsidR="002E1E10" w:rsidRDefault="002E1E10" w:rsidP="002E1E10">
            <w:pPr>
              <w:widowControl w:val="0"/>
              <w:pBdr>
                <w:top w:val="nil"/>
                <w:left w:val="nil"/>
                <w:bottom w:val="nil"/>
                <w:right w:val="nil"/>
                <w:between w:val="nil"/>
              </w:pBdr>
              <w:rPr>
                <w:sz w:val="20"/>
                <w:szCs w:val="20"/>
              </w:rPr>
            </w:pPr>
            <w:r>
              <w:rPr>
                <w:sz w:val="20"/>
                <w:szCs w:val="20"/>
              </w:rPr>
              <w:t>Descriptions assigned?</w:t>
            </w:r>
          </w:p>
          <w:p w14:paraId="0C6A3342" w14:textId="77777777" w:rsidR="002E1E10" w:rsidRDefault="002E1E10" w:rsidP="002E1E10">
            <w:pPr>
              <w:widowControl w:val="0"/>
              <w:pBdr>
                <w:top w:val="nil"/>
                <w:left w:val="nil"/>
                <w:bottom w:val="nil"/>
                <w:right w:val="nil"/>
                <w:between w:val="nil"/>
              </w:pBdr>
              <w:rPr>
                <w:sz w:val="20"/>
                <w:szCs w:val="20"/>
              </w:rPr>
            </w:pPr>
          </w:p>
          <w:p w14:paraId="611A2F1E" w14:textId="613D250B" w:rsidR="002E1E10" w:rsidRDefault="002E1E10" w:rsidP="002E1E10">
            <w:pPr>
              <w:widowControl w:val="0"/>
              <w:pBdr>
                <w:top w:val="nil"/>
                <w:left w:val="nil"/>
                <w:bottom w:val="nil"/>
                <w:right w:val="nil"/>
                <w:between w:val="nil"/>
              </w:pBdr>
              <w:rPr>
                <w:sz w:val="20"/>
                <w:szCs w:val="20"/>
              </w:rPr>
            </w:pPr>
            <w:r>
              <w:rPr>
                <w:sz w:val="20"/>
                <w:szCs w:val="20"/>
              </w:rPr>
              <w:t xml:space="preserve">In </w:t>
            </w:r>
            <w:proofErr w:type="spellStart"/>
            <w:r>
              <w:rPr>
                <w:sz w:val="20"/>
                <w:szCs w:val="20"/>
              </w:rPr>
              <w:t>SignalExchange.Read</w:t>
            </w:r>
            <w:proofErr w:type="spellEnd"/>
            <w:r>
              <w:rPr>
                <w:sz w:val="20"/>
                <w:szCs w:val="20"/>
              </w:rPr>
              <w:t xml:space="preserve"> use</w:t>
            </w:r>
            <w:r w:rsidRPr="006A4407">
              <w:rPr>
                <w:sz w:val="20"/>
                <w:szCs w:val="20"/>
              </w:rPr>
              <w:t xml:space="preserve"> the </w:t>
            </w:r>
            <w:r>
              <w:rPr>
                <w:sz w:val="20"/>
                <w:szCs w:val="20"/>
              </w:rPr>
              <w:t>parameter</w:t>
            </w:r>
            <w:r w:rsidRPr="006A4407">
              <w:rPr>
                <w:sz w:val="20"/>
                <w:szCs w:val="20"/>
              </w:rPr>
              <w:t xml:space="preserve"> </w:t>
            </w:r>
            <w:r w:rsidRPr="00957D84">
              <w:rPr>
                <w:rFonts w:ascii="Courier New" w:hAnsi="Courier New" w:cs="Courier New"/>
                <w:sz w:val="16"/>
                <w:szCs w:val="16"/>
              </w:rPr>
              <w:t>description</w:t>
            </w:r>
            <w:r>
              <w:rPr>
                <w:sz w:val="20"/>
                <w:szCs w:val="20"/>
              </w:rPr>
              <w:t>.</w:t>
            </w:r>
          </w:p>
        </w:tc>
        <w:tc>
          <w:tcPr>
            <w:tcW w:w="3825" w:type="dxa"/>
            <w:shd w:val="clear" w:color="auto" w:fill="auto"/>
            <w:tcMar>
              <w:top w:w="100" w:type="dxa"/>
              <w:left w:w="100" w:type="dxa"/>
              <w:bottom w:w="100" w:type="dxa"/>
              <w:right w:w="100" w:type="dxa"/>
            </w:tcMar>
          </w:tcPr>
          <w:p w14:paraId="448E74E1" w14:textId="5146548A" w:rsidR="002E1E10" w:rsidRDefault="0058034E" w:rsidP="002E1E10">
            <w:pPr>
              <w:widowControl w:val="0"/>
              <w:pBdr>
                <w:top w:val="nil"/>
                <w:left w:val="nil"/>
                <w:bottom w:val="nil"/>
                <w:right w:val="nil"/>
                <w:between w:val="nil"/>
              </w:pBdr>
              <w:rPr>
                <w:sz w:val="20"/>
                <w:szCs w:val="20"/>
              </w:rPr>
            </w:pPr>
            <w:r>
              <w:rPr>
                <w:sz w:val="20"/>
                <w:szCs w:val="20"/>
              </w:rPr>
              <w:t>Yes</w:t>
            </w:r>
          </w:p>
        </w:tc>
      </w:tr>
      <w:tr w:rsidR="002E1E10" w14:paraId="0F916410" w14:textId="77777777">
        <w:tc>
          <w:tcPr>
            <w:tcW w:w="5535" w:type="dxa"/>
            <w:shd w:val="clear" w:color="auto" w:fill="D9D9D9"/>
            <w:tcMar>
              <w:top w:w="100" w:type="dxa"/>
              <w:left w:w="100" w:type="dxa"/>
              <w:bottom w:w="100" w:type="dxa"/>
              <w:right w:w="100" w:type="dxa"/>
            </w:tcMar>
          </w:tcPr>
          <w:p w14:paraId="2F025C56" w14:textId="77777777" w:rsidR="002E1E10" w:rsidRDefault="002E1E10" w:rsidP="002E1E10">
            <w:pPr>
              <w:widowControl w:val="0"/>
              <w:pBdr>
                <w:top w:val="nil"/>
                <w:left w:val="nil"/>
                <w:bottom w:val="nil"/>
                <w:right w:val="nil"/>
                <w:between w:val="nil"/>
              </w:pBdr>
              <w:rPr>
                <w:b/>
                <w:sz w:val="20"/>
                <w:szCs w:val="20"/>
              </w:rPr>
            </w:pPr>
            <w:r>
              <w:rPr>
                <w:b/>
                <w:sz w:val="20"/>
                <w:szCs w:val="20"/>
              </w:rPr>
              <w:t>Compilation and Simulation</w:t>
            </w:r>
          </w:p>
        </w:tc>
        <w:tc>
          <w:tcPr>
            <w:tcW w:w="3825" w:type="dxa"/>
            <w:shd w:val="clear" w:color="auto" w:fill="D9D9D9"/>
            <w:tcMar>
              <w:top w:w="100" w:type="dxa"/>
              <w:left w:w="100" w:type="dxa"/>
              <w:bottom w:w="100" w:type="dxa"/>
              <w:right w:w="100" w:type="dxa"/>
            </w:tcMar>
          </w:tcPr>
          <w:p w14:paraId="089D2497" w14:textId="77777777" w:rsidR="002E1E10" w:rsidRDefault="002E1E10" w:rsidP="002E1E10">
            <w:pPr>
              <w:widowControl w:val="0"/>
              <w:pBdr>
                <w:top w:val="nil"/>
                <w:left w:val="nil"/>
                <w:bottom w:val="nil"/>
                <w:right w:val="nil"/>
                <w:between w:val="nil"/>
              </w:pBdr>
              <w:rPr>
                <w:b/>
                <w:sz w:val="20"/>
                <w:szCs w:val="20"/>
              </w:rPr>
            </w:pPr>
          </w:p>
        </w:tc>
      </w:tr>
      <w:tr w:rsidR="002E1E10" w14:paraId="7D878A28" w14:textId="77777777">
        <w:tc>
          <w:tcPr>
            <w:tcW w:w="5535" w:type="dxa"/>
            <w:tcMar>
              <w:top w:w="100" w:type="dxa"/>
              <w:left w:w="100" w:type="dxa"/>
              <w:bottom w:w="100" w:type="dxa"/>
              <w:right w:w="100" w:type="dxa"/>
            </w:tcMar>
          </w:tcPr>
          <w:p w14:paraId="269EE656" w14:textId="7B9D8106" w:rsidR="002E1E10" w:rsidRDefault="002E1E10" w:rsidP="002E1E10">
            <w:pPr>
              <w:widowControl w:val="0"/>
              <w:pBdr>
                <w:top w:val="nil"/>
                <w:left w:val="nil"/>
                <w:bottom w:val="nil"/>
                <w:right w:val="nil"/>
                <w:between w:val="nil"/>
              </w:pBdr>
              <w:rPr>
                <w:sz w:val="20"/>
                <w:szCs w:val="20"/>
              </w:rPr>
            </w:pPr>
            <w:r>
              <w:rPr>
                <w:sz w:val="20"/>
                <w:szCs w:val="20"/>
              </w:rPr>
              <w:t>Uses official library release versions (with Modelica “Uses” statement)?</w:t>
            </w:r>
          </w:p>
        </w:tc>
        <w:tc>
          <w:tcPr>
            <w:tcW w:w="3825" w:type="dxa"/>
            <w:tcMar>
              <w:top w:w="100" w:type="dxa"/>
              <w:left w:w="100" w:type="dxa"/>
              <w:bottom w:w="100" w:type="dxa"/>
              <w:right w:w="100" w:type="dxa"/>
            </w:tcMar>
          </w:tcPr>
          <w:p w14:paraId="38F72D09" w14:textId="7EAF8428" w:rsidR="002E1BFC" w:rsidRDefault="00E24DEC" w:rsidP="002E1E10">
            <w:pPr>
              <w:widowControl w:val="0"/>
              <w:pBdr>
                <w:top w:val="nil"/>
                <w:left w:val="nil"/>
                <w:bottom w:val="nil"/>
                <w:right w:val="nil"/>
                <w:between w:val="nil"/>
              </w:pBdr>
              <w:rPr>
                <w:sz w:val="20"/>
                <w:szCs w:val="20"/>
              </w:rPr>
            </w:pPr>
            <w:r>
              <w:rPr>
                <w:sz w:val="20"/>
                <w:szCs w:val="20"/>
              </w:rPr>
              <w:t xml:space="preserve">No. Not specified in model. </w:t>
            </w:r>
          </w:p>
        </w:tc>
      </w:tr>
      <w:tr w:rsidR="002E1E10" w14:paraId="7B97D1B3" w14:textId="77777777">
        <w:tc>
          <w:tcPr>
            <w:tcW w:w="5535" w:type="dxa"/>
            <w:tcMar>
              <w:top w:w="100" w:type="dxa"/>
              <w:left w:w="100" w:type="dxa"/>
              <w:bottom w:w="100" w:type="dxa"/>
              <w:right w:w="100" w:type="dxa"/>
            </w:tcMar>
          </w:tcPr>
          <w:p w14:paraId="57B87DEC" w14:textId="3DB81AF2" w:rsidR="002E1E10" w:rsidRDefault="002E1E10" w:rsidP="002E1E10">
            <w:pPr>
              <w:widowControl w:val="0"/>
              <w:pBdr>
                <w:top w:val="nil"/>
                <w:left w:val="nil"/>
                <w:bottom w:val="nil"/>
                <w:right w:val="nil"/>
                <w:between w:val="nil"/>
              </w:pBdr>
              <w:rPr>
                <w:sz w:val="20"/>
                <w:szCs w:val="20"/>
              </w:rPr>
            </w:pPr>
            <w:r>
              <w:rPr>
                <w:sz w:val="20"/>
                <w:szCs w:val="20"/>
              </w:rPr>
              <w:t>Can be compiled into model-exchange or co-simulation FMU that can be simulated without use of commercial licensing?</w:t>
            </w:r>
          </w:p>
        </w:tc>
        <w:tc>
          <w:tcPr>
            <w:tcW w:w="3825" w:type="dxa"/>
            <w:tcMar>
              <w:top w:w="100" w:type="dxa"/>
              <w:left w:w="100" w:type="dxa"/>
              <w:bottom w:w="100" w:type="dxa"/>
              <w:right w:w="100" w:type="dxa"/>
            </w:tcMar>
          </w:tcPr>
          <w:p w14:paraId="5BC3A4D8" w14:textId="0C2B5ED5" w:rsidR="002E1E10" w:rsidRDefault="00273C8B" w:rsidP="002E1E10">
            <w:pPr>
              <w:widowControl w:val="0"/>
              <w:pBdr>
                <w:top w:val="nil"/>
                <w:left w:val="nil"/>
                <w:bottom w:val="nil"/>
                <w:right w:val="nil"/>
                <w:between w:val="nil"/>
              </w:pBdr>
              <w:rPr>
                <w:sz w:val="20"/>
                <w:szCs w:val="20"/>
              </w:rPr>
            </w:pPr>
            <w:r>
              <w:rPr>
                <w:sz w:val="20"/>
                <w:szCs w:val="20"/>
              </w:rPr>
              <w:t xml:space="preserve">Yes, but can’t be done with </w:t>
            </w:r>
            <w:r w:rsidR="003864C5">
              <w:rPr>
                <w:sz w:val="20"/>
                <w:szCs w:val="20"/>
              </w:rPr>
              <w:t xml:space="preserve">current </w:t>
            </w:r>
            <w:proofErr w:type="spellStart"/>
            <w:r w:rsidR="003864C5">
              <w:rPr>
                <w:sz w:val="20"/>
                <w:szCs w:val="20"/>
              </w:rPr>
              <w:t>jm</w:t>
            </w:r>
            <w:proofErr w:type="spellEnd"/>
            <w:r w:rsidR="003864C5">
              <w:rPr>
                <w:sz w:val="20"/>
                <w:szCs w:val="20"/>
              </w:rPr>
              <w:t xml:space="preserve"> image. It can be compiled with </w:t>
            </w:r>
            <w:proofErr w:type="spellStart"/>
            <w:r w:rsidR="003864C5">
              <w:rPr>
                <w:sz w:val="20"/>
                <w:szCs w:val="20"/>
              </w:rPr>
              <w:t>OpenModelica</w:t>
            </w:r>
            <w:proofErr w:type="spellEnd"/>
            <w:r w:rsidR="003864C5">
              <w:rPr>
                <w:sz w:val="20"/>
                <w:szCs w:val="20"/>
              </w:rPr>
              <w:t xml:space="preserve"> though. </w:t>
            </w:r>
          </w:p>
        </w:tc>
      </w:tr>
      <w:tr w:rsidR="002E1E10" w14:paraId="3455B9C0" w14:textId="77777777">
        <w:tc>
          <w:tcPr>
            <w:tcW w:w="5535" w:type="dxa"/>
            <w:tcMar>
              <w:top w:w="100" w:type="dxa"/>
              <w:left w:w="100" w:type="dxa"/>
              <w:bottom w:w="100" w:type="dxa"/>
              <w:right w:w="100" w:type="dxa"/>
            </w:tcMar>
          </w:tcPr>
          <w:p w14:paraId="6D9F4AB1" w14:textId="5AEE8CD4" w:rsidR="002E1E10" w:rsidRDefault="002E1E10" w:rsidP="002E1E10">
            <w:pPr>
              <w:widowControl w:val="0"/>
              <w:pBdr>
                <w:top w:val="nil"/>
                <w:left w:val="nil"/>
                <w:bottom w:val="nil"/>
                <w:right w:val="nil"/>
                <w:between w:val="nil"/>
              </w:pBdr>
              <w:rPr>
                <w:sz w:val="20"/>
                <w:szCs w:val="20"/>
              </w:rPr>
            </w:pPr>
            <w:r w:rsidRPr="00BA3C95">
              <w:rPr>
                <w:sz w:val="20"/>
                <w:szCs w:val="20"/>
              </w:rPr>
              <w:t xml:space="preserve">What is the intended solver, tolerance, and timestep (if constant timestep solver)?  Are these reasonable to simulate the </w:t>
            </w:r>
            <w:r>
              <w:rPr>
                <w:sz w:val="20"/>
                <w:szCs w:val="20"/>
              </w:rPr>
              <w:t>model</w:t>
            </w:r>
            <w:r w:rsidRPr="00BA3C95">
              <w:rPr>
                <w:sz w:val="20"/>
                <w:szCs w:val="20"/>
              </w:rPr>
              <w:t xml:space="preserve"> dynamics?</w:t>
            </w:r>
          </w:p>
        </w:tc>
        <w:tc>
          <w:tcPr>
            <w:tcW w:w="3825" w:type="dxa"/>
            <w:tcMar>
              <w:top w:w="100" w:type="dxa"/>
              <w:left w:w="100" w:type="dxa"/>
              <w:bottom w:w="100" w:type="dxa"/>
              <w:right w:w="100" w:type="dxa"/>
            </w:tcMar>
          </w:tcPr>
          <w:p w14:paraId="13014F8E" w14:textId="75E027D1" w:rsidR="002E1E10" w:rsidRDefault="00684274" w:rsidP="002E1E10">
            <w:pPr>
              <w:widowControl w:val="0"/>
              <w:pBdr>
                <w:top w:val="nil"/>
                <w:left w:val="nil"/>
                <w:bottom w:val="nil"/>
                <w:right w:val="nil"/>
                <w:between w:val="nil"/>
              </w:pBdr>
              <w:rPr>
                <w:sz w:val="20"/>
                <w:szCs w:val="20"/>
              </w:rPr>
            </w:pPr>
            <w:r>
              <w:rPr>
                <w:sz w:val="20"/>
                <w:szCs w:val="20"/>
              </w:rPr>
              <w:t xml:space="preserve">Default solver was </w:t>
            </w:r>
            <w:proofErr w:type="spellStart"/>
            <w:r w:rsidR="005D39AD">
              <w:rPr>
                <w:sz w:val="20"/>
                <w:szCs w:val="20"/>
              </w:rPr>
              <w:t>Dassl</w:t>
            </w:r>
            <w:proofErr w:type="spellEnd"/>
            <w:r>
              <w:rPr>
                <w:sz w:val="20"/>
                <w:szCs w:val="20"/>
              </w:rPr>
              <w:t xml:space="preserve"> </w:t>
            </w:r>
            <w:r w:rsidR="000E1B6B">
              <w:rPr>
                <w:sz w:val="20"/>
                <w:szCs w:val="20"/>
              </w:rPr>
              <w:t xml:space="preserve">with </w:t>
            </w:r>
            <w:r w:rsidR="000E1B6B" w:rsidRPr="000E1B6B">
              <w:rPr>
                <w:sz w:val="20"/>
                <w:szCs w:val="20"/>
              </w:rPr>
              <w:t>1e-06</w:t>
            </w:r>
            <w:r w:rsidR="000E1B6B">
              <w:rPr>
                <w:sz w:val="20"/>
                <w:szCs w:val="20"/>
              </w:rPr>
              <w:t xml:space="preserve"> tolerance</w:t>
            </w:r>
            <w:r w:rsidR="002F625D">
              <w:rPr>
                <w:sz w:val="20"/>
                <w:szCs w:val="20"/>
              </w:rPr>
              <w:t xml:space="preserve"> in </w:t>
            </w:r>
            <w:proofErr w:type="spellStart"/>
            <w:r w:rsidR="005D39AD">
              <w:rPr>
                <w:sz w:val="20"/>
                <w:szCs w:val="20"/>
              </w:rPr>
              <w:t>OpenModelica</w:t>
            </w:r>
            <w:proofErr w:type="spellEnd"/>
            <w:r w:rsidR="002F625D">
              <w:rPr>
                <w:sz w:val="20"/>
                <w:szCs w:val="20"/>
              </w:rPr>
              <w:t>.</w:t>
            </w:r>
            <w:r w:rsidR="005D39AD">
              <w:rPr>
                <w:sz w:val="20"/>
                <w:szCs w:val="20"/>
              </w:rPr>
              <w:t xml:space="preserve"> </w:t>
            </w:r>
            <w:r w:rsidR="002F625D">
              <w:rPr>
                <w:sz w:val="20"/>
                <w:szCs w:val="20"/>
              </w:rPr>
              <w:t xml:space="preserve"> </w:t>
            </w:r>
          </w:p>
        </w:tc>
      </w:tr>
      <w:tr w:rsidR="002E1E10" w14:paraId="75A825E3" w14:textId="77777777">
        <w:tc>
          <w:tcPr>
            <w:tcW w:w="5535" w:type="dxa"/>
            <w:tcMar>
              <w:top w:w="100" w:type="dxa"/>
              <w:left w:w="100" w:type="dxa"/>
              <w:bottom w:w="100" w:type="dxa"/>
              <w:right w:w="100" w:type="dxa"/>
            </w:tcMar>
          </w:tcPr>
          <w:p w14:paraId="66D06F08" w14:textId="212E5C55" w:rsidR="002E1E10" w:rsidRDefault="002E1E10" w:rsidP="002E1E10">
            <w:pPr>
              <w:widowControl w:val="0"/>
              <w:pBdr>
                <w:top w:val="nil"/>
                <w:left w:val="nil"/>
                <w:bottom w:val="nil"/>
                <w:right w:val="nil"/>
                <w:between w:val="nil"/>
              </w:pBdr>
              <w:rPr>
                <w:sz w:val="20"/>
                <w:szCs w:val="20"/>
              </w:rPr>
            </w:pPr>
            <w:r>
              <w:rPr>
                <w:sz w:val="20"/>
                <w:szCs w:val="20"/>
              </w:rPr>
              <w:t>Simulates for full year?</w:t>
            </w:r>
          </w:p>
        </w:tc>
        <w:tc>
          <w:tcPr>
            <w:tcW w:w="3825" w:type="dxa"/>
            <w:tcMar>
              <w:top w:w="100" w:type="dxa"/>
              <w:left w:w="100" w:type="dxa"/>
              <w:bottom w:w="100" w:type="dxa"/>
              <w:right w:w="100" w:type="dxa"/>
            </w:tcMar>
          </w:tcPr>
          <w:p w14:paraId="65407A7E" w14:textId="584F656B" w:rsidR="002E1E10" w:rsidRDefault="002E1BFC" w:rsidP="002E1E10">
            <w:pPr>
              <w:widowControl w:val="0"/>
              <w:pBdr>
                <w:top w:val="nil"/>
                <w:left w:val="nil"/>
                <w:bottom w:val="nil"/>
                <w:right w:val="nil"/>
                <w:between w:val="nil"/>
              </w:pBdr>
              <w:rPr>
                <w:sz w:val="20"/>
                <w:szCs w:val="20"/>
              </w:rPr>
            </w:pPr>
            <w:r>
              <w:rPr>
                <w:sz w:val="20"/>
                <w:szCs w:val="20"/>
              </w:rPr>
              <w:t>Yes</w:t>
            </w:r>
            <w:r w:rsidR="002F625D">
              <w:rPr>
                <w:sz w:val="20"/>
                <w:szCs w:val="20"/>
              </w:rPr>
              <w:t xml:space="preserve">, in </w:t>
            </w:r>
            <w:r w:rsidR="005D39AD">
              <w:rPr>
                <w:sz w:val="20"/>
                <w:szCs w:val="20"/>
              </w:rPr>
              <w:t>approximately 10 minutes</w:t>
            </w:r>
            <w:r w:rsidR="005D71F9">
              <w:rPr>
                <w:sz w:val="20"/>
                <w:szCs w:val="20"/>
              </w:rPr>
              <w:t>.</w:t>
            </w:r>
            <w:r w:rsidR="004A088D">
              <w:rPr>
                <w:sz w:val="20"/>
                <w:szCs w:val="20"/>
              </w:rPr>
              <w:t xml:space="preserve"> </w:t>
            </w:r>
          </w:p>
        </w:tc>
      </w:tr>
    </w:tbl>
    <w:p w14:paraId="57C3D94F" w14:textId="77777777" w:rsidR="00403E4D" w:rsidRDefault="00403E4D">
      <w:pPr>
        <w:pStyle w:val="Heading1"/>
      </w:pPr>
      <w:bookmarkStart w:id="7" w:name="_rj5mrt22wh7u" w:colFirst="0" w:colLast="0"/>
      <w:bookmarkEnd w:id="7"/>
    </w:p>
    <w:p w14:paraId="0F748E62" w14:textId="77777777" w:rsidR="00403E4D" w:rsidRDefault="00403E4D">
      <w:pPr>
        <w:pStyle w:val="Heading1"/>
      </w:pPr>
      <w:bookmarkStart w:id="8" w:name="_4wjuyalzmabv" w:colFirst="0" w:colLast="0"/>
      <w:bookmarkEnd w:id="8"/>
    </w:p>
    <w:p w14:paraId="0587018C" w14:textId="77777777" w:rsidR="00403E4D" w:rsidRDefault="00566A7A">
      <w:pPr>
        <w:pStyle w:val="Heading1"/>
      </w:pPr>
      <w:bookmarkStart w:id="9" w:name="_e2mqzt31005l" w:colFirst="0" w:colLast="0"/>
      <w:bookmarkEnd w:id="9"/>
      <w:r>
        <w:br w:type="page"/>
      </w:r>
    </w:p>
    <w:p w14:paraId="27531753" w14:textId="77777777" w:rsidR="00403E4D" w:rsidRDefault="00566A7A">
      <w:pPr>
        <w:pStyle w:val="Heading1"/>
      </w:pPr>
      <w:bookmarkStart w:id="10" w:name="_dcftvyz99nzo" w:colFirst="0" w:colLast="0"/>
      <w:bookmarkStart w:id="11" w:name="_Toc22127854"/>
      <w:bookmarkEnd w:id="10"/>
      <w:r>
        <w:lastRenderedPageBreak/>
        <w:t>IV. Test Case Checks</w:t>
      </w:r>
      <w:bookmarkEnd w:id="11"/>
    </w:p>
    <w:p w14:paraId="39B29F39" w14:textId="77777777" w:rsidR="00403E4D" w:rsidRDefault="00403E4D"/>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35"/>
        <w:gridCol w:w="3825"/>
      </w:tblGrid>
      <w:tr w:rsidR="00403E4D" w14:paraId="6EF6C4F2" w14:textId="77777777">
        <w:tc>
          <w:tcPr>
            <w:tcW w:w="5535" w:type="dxa"/>
            <w:shd w:val="clear" w:color="auto" w:fill="auto"/>
            <w:tcMar>
              <w:top w:w="100" w:type="dxa"/>
              <w:left w:w="100" w:type="dxa"/>
              <w:bottom w:w="100" w:type="dxa"/>
              <w:right w:w="100" w:type="dxa"/>
            </w:tcMar>
          </w:tcPr>
          <w:p w14:paraId="14931FE8" w14:textId="77777777" w:rsidR="00403E4D" w:rsidRDefault="00566A7A">
            <w:pPr>
              <w:widowControl w:val="0"/>
              <w:rPr>
                <w:b/>
              </w:rPr>
            </w:pPr>
            <w:r>
              <w:rPr>
                <w:b/>
              </w:rPr>
              <w:t>Criteria</w:t>
            </w:r>
          </w:p>
        </w:tc>
        <w:tc>
          <w:tcPr>
            <w:tcW w:w="3825" w:type="dxa"/>
            <w:shd w:val="clear" w:color="auto" w:fill="auto"/>
            <w:tcMar>
              <w:top w:w="100" w:type="dxa"/>
              <w:left w:w="100" w:type="dxa"/>
              <w:bottom w:w="100" w:type="dxa"/>
              <w:right w:w="100" w:type="dxa"/>
            </w:tcMar>
          </w:tcPr>
          <w:p w14:paraId="6B3BC4B8" w14:textId="77777777" w:rsidR="00403E4D" w:rsidRDefault="00566A7A">
            <w:pPr>
              <w:widowControl w:val="0"/>
              <w:rPr>
                <w:b/>
              </w:rPr>
            </w:pPr>
            <w:r>
              <w:rPr>
                <w:b/>
              </w:rPr>
              <w:t>Response</w:t>
            </w:r>
          </w:p>
        </w:tc>
      </w:tr>
      <w:tr w:rsidR="00403E4D" w14:paraId="7D5502EA" w14:textId="77777777">
        <w:tc>
          <w:tcPr>
            <w:tcW w:w="5535" w:type="dxa"/>
            <w:shd w:val="clear" w:color="auto" w:fill="D9D9D9"/>
            <w:tcMar>
              <w:top w:w="100" w:type="dxa"/>
              <w:left w:w="100" w:type="dxa"/>
              <w:bottom w:w="100" w:type="dxa"/>
              <w:right w:w="100" w:type="dxa"/>
            </w:tcMar>
          </w:tcPr>
          <w:p w14:paraId="0BEE6CBB" w14:textId="77777777" w:rsidR="00403E4D" w:rsidRDefault="00566A7A">
            <w:pPr>
              <w:widowControl w:val="0"/>
              <w:rPr>
                <w:b/>
                <w:sz w:val="20"/>
                <w:szCs w:val="20"/>
              </w:rPr>
            </w:pPr>
            <w:r>
              <w:rPr>
                <w:b/>
                <w:sz w:val="20"/>
                <w:szCs w:val="20"/>
              </w:rPr>
              <w:t>Documentation</w:t>
            </w:r>
          </w:p>
        </w:tc>
        <w:tc>
          <w:tcPr>
            <w:tcW w:w="3825" w:type="dxa"/>
            <w:shd w:val="clear" w:color="auto" w:fill="D9D9D9"/>
            <w:tcMar>
              <w:top w:w="100" w:type="dxa"/>
              <w:left w:w="100" w:type="dxa"/>
              <w:bottom w:w="100" w:type="dxa"/>
              <w:right w:w="100" w:type="dxa"/>
            </w:tcMar>
          </w:tcPr>
          <w:p w14:paraId="54CDFC4D" w14:textId="77777777" w:rsidR="00403E4D" w:rsidRDefault="00403E4D">
            <w:pPr>
              <w:widowControl w:val="0"/>
              <w:rPr>
                <w:sz w:val="20"/>
                <w:szCs w:val="20"/>
              </w:rPr>
            </w:pPr>
          </w:p>
        </w:tc>
      </w:tr>
      <w:tr w:rsidR="00403E4D" w14:paraId="55A72E3D" w14:textId="77777777">
        <w:tc>
          <w:tcPr>
            <w:tcW w:w="5535" w:type="dxa"/>
            <w:shd w:val="clear" w:color="auto" w:fill="auto"/>
            <w:tcMar>
              <w:top w:w="100" w:type="dxa"/>
              <w:left w:w="100" w:type="dxa"/>
              <w:bottom w:w="100" w:type="dxa"/>
              <w:right w:w="100" w:type="dxa"/>
            </w:tcMar>
          </w:tcPr>
          <w:p w14:paraId="415DCF42" w14:textId="74821EBE" w:rsidR="00403E4D" w:rsidRDefault="00566A7A">
            <w:pPr>
              <w:widowControl w:val="0"/>
              <w:rPr>
                <w:sz w:val="20"/>
                <w:szCs w:val="20"/>
              </w:rPr>
            </w:pPr>
            <w:r>
              <w:rPr>
                <w:sz w:val="20"/>
                <w:szCs w:val="20"/>
              </w:rPr>
              <w:t xml:space="preserve">Building </w:t>
            </w:r>
            <w:r w:rsidR="002F1D5C">
              <w:rPr>
                <w:sz w:val="20"/>
                <w:szCs w:val="20"/>
              </w:rPr>
              <w:t>Design and Use</w:t>
            </w:r>
            <w:r w:rsidR="002F1D5C">
              <w:rPr>
                <w:sz w:val="20"/>
                <w:szCs w:val="20"/>
              </w:rPr>
              <w:br/>
              <w:t>(including architecture, constructions, occupancy schedules and comfort, internal loads and schedules, climate)</w:t>
            </w:r>
          </w:p>
        </w:tc>
        <w:tc>
          <w:tcPr>
            <w:tcW w:w="3825" w:type="dxa"/>
            <w:shd w:val="clear" w:color="auto" w:fill="auto"/>
            <w:tcMar>
              <w:top w:w="100" w:type="dxa"/>
              <w:left w:w="100" w:type="dxa"/>
              <w:bottom w:w="100" w:type="dxa"/>
              <w:right w:w="100" w:type="dxa"/>
            </w:tcMar>
          </w:tcPr>
          <w:p w14:paraId="46E4E161" w14:textId="23F50F12" w:rsidR="00403E4D" w:rsidRDefault="00E34A4C">
            <w:pPr>
              <w:widowControl w:val="0"/>
              <w:rPr>
                <w:sz w:val="20"/>
                <w:szCs w:val="20"/>
              </w:rPr>
            </w:pPr>
            <w:r>
              <w:rPr>
                <w:sz w:val="20"/>
                <w:szCs w:val="20"/>
              </w:rPr>
              <w:t>All is documented</w:t>
            </w:r>
          </w:p>
        </w:tc>
      </w:tr>
      <w:tr w:rsidR="00403E4D" w14:paraId="6353B250" w14:textId="77777777">
        <w:tc>
          <w:tcPr>
            <w:tcW w:w="5535" w:type="dxa"/>
            <w:shd w:val="clear" w:color="auto" w:fill="auto"/>
            <w:tcMar>
              <w:top w:w="100" w:type="dxa"/>
              <w:left w:w="100" w:type="dxa"/>
              <w:bottom w:w="100" w:type="dxa"/>
              <w:right w:w="100" w:type="dxa"/>
            </w:tcMar>
          </w:tcPr>
          <w:p w14:paraId="09A5B880" w14:textId="0B949B08" w:rsidR="00403E4D" w:rsidRDefault="00566A7A">
            <w:pPr>
              <w:widowControl w:val="0"/>
              <w:rPr>
                <w:sz w:val="20"/>
                <w:szCs w:val="20"/>
              </w:rPr>
            </w:pPr>
            <w:r>
              <w:rPr>
                <w:sz w:val="20"/>
                <w:szCs w:val="20"/>
              </w:rPr>
              <w:t xml:space="preserve">HVAC </w:t>
            </w:r>
            <w:r w:rsidR="002F1D5C">
              <w:rPr>
                <w:sz w:val="20"/>
                <w:szCs w:val="20"/>
              </w:rPr>
              <w:t>System Design</w:t>
            </w:r>
            <w:r w:rsidR="002F1D5C">
              <w:rPr>
                <w:sz w:val="20"/>
                <w:szCs w:val="20"/>
              </w:rPr>
              <w:br/>
              <w:t>(including primary and secondary system designs, equipment specifications and performance maps, rule based and/or local loop controllers)</w:t>
            </w:r>
          </w:p>
        </w:tc>
        <w:tc>
          <w:tcPr>
            <w:tcW w:w="3825" w:type="dxa"/>
            <w:shd w:val="clear" w:color="auto" w:fill="auto"/>
            <w:tcMar>
              <w:top w:w="100" w:type="dxa"/>
              <w:left w:w="100" w:type="dxa"/>
              <w:bottom w:w="100" w:type="dxa"/>
              <w:right w:w="100" w:type="dxa"/>
            </w:tcMar>
          </w:tcPr>
          <w:p w14:paraId="35A3ADEA" w14:textId="27D3550B" w:rsidR="00403E4D" w:rsidRDefault="00C73038">
            <w:pPr>
              <w:widowControl w:val="0"/>
              <w:rPr>
                <w:sz w:val="20"/>
                <w:szCs w:val="20"/>
              </w:rPr>
            </w:pPr>
            <w:r>
              <w:rPr>
                <w:sz w:val="20"/>
                <w:szCs w:val="20"/>
              </w:rPr>
              <w:t>Yes</w:t>
            </w:r>
            <w:r w:rsidR="00F36905">
              <w:rPr>
                <w:sz w:val="20"/>
                <w:szCs w:val="20"/>
              </w:rPr>
              <w:t xml:space="preserve"> </w:t>
            </w:r>
          </w:p>
        </w:tc>
      </w:tr>
      <w:tr w:rsidR="00403E4D" w14:paraId="4BEB4764" w14:textId="77777777">
        <w:tc>
          <w:tcPr>
            <w:tcW w:w="5535" w:type="dxa"/>
            <w:shd w:val="clear" w:color="auto" w:fill="auto"/>
            <w:tcMar>
              <w:top w:w="100" w:type="dxa"/>
              <w:left w:w="100" w:type="dxa"/>
              <w:bottom w:w="100" w:type="dxa"/>
              <w:right w:w="100" w:type="dxa"/>
            </w:tcMar>
          </w:tcPr>
          <w:p w14:paraId="17618918" w14:textId="712F705E" w:rsidR="00403E4D" w:rsidRDefault="002F1D5C">
            <w:pPr>
              <w:widowControl w:val="0"/>
              <w:rPr>
                <w:sz w:val="20"/>
                <w:szCs w:val="20"/>
              </w:rPr>
            </w:pPr>
            <w:r>
              <w:rPr>
                <w:sz w:val="20"/>
                <w:szCs w:val="20"/>
              </w:rPr>
              <w:t>Additional System Design</w:t>
            </w:r>
          </w:p>
          <w:p w14:paraId="1CEC8BC5" w14:textId="1D484F30" w:rsidR="002F1D5C" w:rsidRDefault="002F1D5C">
            <w:pPr>
              <w:widowControl w:val="0"/>
              <w:rPr>
                <w:sz w:val="20"/>
                <w:szCs w:val="20"/>
              </w:rPr>
            </w:pPr>
            <w:r>
              <w:rPr>
                <w:sz w:val="20"/>
                <w:szCs w:val="20"/>
              </w:rPr>
              <w:t>(</w:t>
            </w:r>
            <w:proofErr w:type="gramStart"/>
            <w:r>
              <w:rPr>
                <w:sz w:val="20"/>
                <w:szCs w:val="20"/>
              </w:rPr>
              <w:t>such</w:t>
            </w:r>
            <w:proofErr w:type="gramEnd"/>
            <w:r>
              <w:rPr>
                <w:sz w:val="20"/>
                <w:szCs w:val="20"/>
              </w:rPr>
              <w:t xml:space="preserve"> as lighting, shading, onsite generation and storage)</w:t>
            </w:r>
          </w:p>
        </w:tc>
        <w:tc>
          <w:tcPr>
            <w:tcW w:w="3825" w:type="dxa"/>
            <w:shd w:val="clear" w:color="auto" w:fill="auto"/>
            <w:tcMar>
              <w:top w:w="100" w:type="dxa"/>
              <w:left w:w="100" w:type="dxa"/>
              <w:bottom w:w="100" w:type="dxa"/>
              <w:right w:w="100" w:type="dxa"/>
            </w:tcMar>
          </w:tcPr>
          <w:p w14:paraId="39BABCD7" w14:textId="411109EE" w:rsidR="00403E4D" w:rsidRDefault="00C73038">
            <w:pPr>
              <w:widowControl w:val="0"/>
              <w:rPr>
                <w:sz w:val="20"/>
                <w:szCs w:val="20"/>
              </w:rPr>
            </w:pPr>
            <w:r>
              <w:rPr>
                <w:sz w:val="20"/>
                <w:szCs w:val="20"/>
              </w:rPr>
              <w:t>Yes</w:t>
            </w:r>
          </w:p>
        </w:tc>
      </w:tr>
      <w:tr w:rsidR="00403E4D" w14:paraId="18E6D44C" w14:textId="77777777">
        <w:tc>
          <w:tcPr>
            <w:tcW w:w="5535" w:type="dxa"/>
            <w:shd w:val="clear" w:color="auto" w:fill="auto"/>
            <w:tcMar>
              <w:top w:w="100" w:type="dxa"/>
              <w:left w:w="100" w:type="dxa"/>
              <w:bottom w:w="100" w:type="dxa"/>
              <w:right w:w="100" w:type="dxa"/>
            </w:tcMar>
          </w:tcPr>
          <w:p w14:paraId="1C1EA584" w14:textId="0C9D95D5" w:rsidR="00403E4D" w:rsidRDefault="00A90D9E">
            <w:pPr>
              <w:widowControl w:val="0"/>
              <w:rPr>
                <w:sz w:val="20"/>
                <w:szCs w:val="20"/>
              </w:rPr>
            </w:pPr>
            <w:r>
              <w:rPr>
                <w:sz w:val="20"/>
                <w:szCs w:val="20"/>
              </w:rPr>
              <w:t>Points List</w:t>
            </w:r>
            <w:r>
              <w:rPr>
                <w:sz w:val="20"/>
                <w:szCs w:val="20"/>
              </w:rPr>
              <w:br/>
              <w:t xml:space="preserve">(including control inputs signals </w:t>
            </w:r>
            <w:r w:rsidR="00204005">
              <w:rPr>
                <w:sz w:val="20"/>
                <w:szCs w:val="20"/>
              </w:rPr>
              <w:t xml:space="preserve">with descriptions, units, min/max, and default values, </w:t>
            </w:r>
            <w:r>
              <w:rPr>
                <w:sz w:val="20"/>
                <w:szCs w:val="20"/>
              </w:rPr>
              <w:t>and measurement output signals with descriptions</w:t>
            </w:r>
            <w:r w:rsidR="00204005">
              <w:rPr>
                <w:sz w:val="20"/>
                <w:szCs w:val="20"/>
              </w:rPr>
              <w:t xml:space="preserve"> and units</w:t>
            </w:r>
            <w:r>
              <w:rPr>
                <w:sz w:val="20"/>
                <w:szCs w:val="20"/>
              </w:rPr>
              <w:t>)</w:t>
            </w:r>
          </w:p>
        </w:tc>
        <w:tc>
          <w:tcPr>
            <w:tcW w:w="3825" w:type="dxa"/>
            <w:shd w:val="clear" w:color="auto" w:fill="auto"/>
            <w:tcMar>
              <w:top w:w="100" w:type="dxa"/>
              <w:left w:w="100" w:type="dxa"/>
              <w:bottom w:w="100" w:type="dxa"/>
              <w:right w:w="100" w:type="dxa"/>
            </w:tcMar>
          </w:tcPr>
          <w:p w14:paraId="5EC078CA" w14:textId="0D98DBC3" w:rsidR="00403E4D" w:rsidRDefault="00033D3A">
            <w:pPr>
              <w:widowControl w:val="0"/>
              <w:rPr>
                <w:sz w:val="20"/>
                <w:szCs w:val="20"/>
              </w:rPr>
            </w:pPr>
            <w:r>
              <w:rPr>
                <w:sz w:val="20"/>
                <w:szCs w:val="20"/>
              </w:rPr>
              <w:t>Yes</w:t>
            </w:r>
          </w:p>
        </w:tc>
      </w:tr>
      <w:tr w:rsidR="00403E4D" w14:paraId="374978BE" w14:textId="77777777">
        <w:tc>
          <w:tcPr>
            <w:tcW w:w="5535" w:type="dxa"/>
            <w:shd w:val="clear" w:color="auto" w:fill="auto"/>
            <w:tcMar>
              <w:top w:w="100" w:type="dxa"/>
              <w:left w:w="100" w:type="dxa"/>
              <w:bottom w:w="100" w:type="dxa"/>
              <w:right w:w="100" w:type="dxa"/>
            </w:tcMar>
          </w:tcPr>
          <w:p w14:paraId="1FA1CCA9" w14:textId="29EEDC15" w:rsidR="00403E4D" w:rsidRDefault="00566A7A">
            <w:pPr>
              <w:widowControl w:val="0"/>
              <w:rPr>
                <w:sz w:val="20"/>
                <w:szCs w:val="20"/>
              </w:rPr>
            </w:pPr>
            <w:r>
              <w:rPr>
                <w:sz w:val="20"/>
                <w:szCs w:val="20"/>
              </w:rPr>
              <w:t xml:space="preserve">Important </w:t>
            </w:r>
            <w:r w:rsidR="002F1D5C">
              <w:rPr>
                <w:sz w:val="20"/>
                <w:szCs w:val="20"/>
              </w:rPr>
              <w:t>Model A</w:t>
            </w:r>
            <w:r>
              <w:rPr>
                <w:sz w:val="20"/>
                <w:szCs w:val="20"/>
              </w:rPr>
              <w:t>ssumptions</w:t>
            </w:r>
          </w:p>
          <w:p w14:paraId="2FCE3E68" w14:textId="1EF6893C" w:rsidR="00A90D9E" w:rsidRDefault="00A90D9E">
            <w:pPr>
              <w:widowControl w:val="0"/>
              <w:rPr>
                <w:sz w:val="20"/>
                <w:szCs w:val="20"/>
              </w:rPr>
            </w:pPr>
            <w:r>
              <w:rPr>
                <w:sz w:val="20"/>
                <w:szCs w:val="20"/>
              </w:rPr>
              <w:t>(</w:t>
            </w:r>
            <w:proofErr w:type="gramStart"/>
            <w:r>
              <w:rPr>
                <w:sz w:val="20"/>
                <w:szCs w:val="20"/>
              </w:rPr>
              <w:t>such</w:t>
            </w:r>
            <w:proofErr w:type="gramEnd"/>
            <w:r>
              <w:rPr>
                <w:sz w:val="20"/>
                <w:szCs w:val="20"/>
              </w:rPr>
              <w:t xml:space="preserve"> as infiltration models, moist/dry air assumptions, well-mixed assumptions</w:t>
            </w:r>
            <w:r w:rsidR="007B575A">
              <w:rPr>
                <w:sz w:val="20"/>
                <w:szCs w:val="20"/>
              </w:rPr>
              <w:t>, CO2 generation from occupants and concentration in outside air</w:t>
            </w:r>
            <w:r>
              <w:rPr>
                <w:sz w:val="20"/>
                <w:szCs w:val="20"/>
              </w:rPr>
              <w:t>)</w:t>
            </w:r>
          </w:p>
        </w:tc>
        <w:tc>
          <w:tcPr>
            <w:tcW w:w="3825" w:type="dxa"/>
            <w:shd w:val="clear" w:color="auto" w:fill="auto"/>
            <w:tcMar>
              <w:top w:w="100" w:type="dxa"/>
              <w:left w:w="100" w:type="dxa"/>
              <w:bottom w:w="100" w:type="dxa"/>
              <w:right w:w="100" w:type="dxa"/>
            </w:tcMar>
          </w:tcPr>
          <w:p w14:paraId="163CD87A" w14:textId="1E4BF939" w:rsidR="00403E4D" w:rsidRDefault="00161545">
            <w:pPr>
              <w:widowControl w:val="0"/>
              <w:rPr>
                <w:sz w:val="20"/>
                <w:szCs w:val="20"/>
              </w:rPr>
            </w:pPr>
            <w:r>
              <w:rPr>
                <w:sz w:val="20"/>
                <w:szCs w:val="20"/>
              </w:rPr>
              <w:t>Yes</w:t>
            </w:r>
          </w:p>
        </w:tc>
      </w:tr>
      <w:tr w:rsidR="002F1D5C" w14:paraId="3817EC58" w14:textId="77777777">
        <w:tc>
          <w:tcPr>
            <w:tcW w:w="5535" w:type="dxa"/>
            <w:shd w:val="clear" w:color="auto" w:fill="auto"/>
            <w:tcMar>
              <w:top w:w="100" w:type="dxa"/>
              <w:left w:w="100" w:type="dxa"/>
              <w:bottom w:w="100" w:type="dxa"/>
              <w:right w:w="100" w:type="dxa"/>
            </w:tcMar>
          </w:tcPr>
          <w:p w14:paraId="15D14418" w14:textId="7AF43559" w:rsidR="002F1D5C" w:rsidRDefault="002F1D5C">
            <w:pPr>
              <w:widowControl w:val="0"/>
              <w:rPr>
                <w:sz w:val="20"/>
                <w:szCs w:val="20"/>
              </w:rPr>
            </w:pPr>
            <w:r>
              <w:rPr>
                <w:sz w:val="20"/>
                <w:szCs w:val="20"/>
              </w:rPr>
              <w:t>Scenario Information</w:t>
            </w:r>
            <w:r w:rsidR="00A90D9E">
              <w:rPr>
                <w:sz w:val="20"/>
                <w:szCs w:val="20"/>
              </w:rPr>
              <w:br/>
              <w:t xml:space="preserve">(including </w:t>
            </w:r>
            <w:r w:rsidR="000A774F">
              <w:rPr>
                <w:sz w:val="20"/>
                <w:szCs w:val="20"/>
              </w:rPr>
              <w:t xml:space="preserve">time periods, </w:t>
            </w:r>
            <w:r w:rsidR="00A90D9E">
              <w:rPr>
                <w:sz w:val="20"/>
                <w:szCs w:val="20"/>
              </w:rPr>
              <w:t>energy pricing</w:t>
            </w:r>
            <w:r w:rsidR="000A774F">
              <w:rPr>
                <w:sz w:val="20"/>
                <w:szCs w:val="20"/>
              </w:rPr>
              <w:t>,</w:t>
            </w:r>
            <w:r w:rsidR="00A90D9E">
              <w:rPr>
                <w:sz w:val="20"/>
                <w:szCs w:val="20"/>
              </w:rPr>
              <w:t xml:space="preserve"> and emission factors)</w:t>
            </w:r>
          </w:p>
        </w:tc>
        <w:tc>
          <w:tcPr>
            <w:tcW w:w="3825" w:type="dxa"/>
            <w:shd w:val="clear" w:color="auto" w:fill="auto"/>
            <w:tcMar>
              <w:top w:w="100" w:type="dxa"/>
              <w:left w:w="100" w:type="dxa"/>
              <w:bottom w:w="100" w:type="dxa"/>
              <w:right w:w="100" w:type="dxa"/>
            </w:tcMar>
          </w:tcPr>
          <w:p w14:paraId="182E0238" w14:textId="717AAA9D" w:rsidR="002F1D5C" w:rsidRDefault="00140843">
            <w:pPr>
              <w:widowControl w:val="0"/>
              <w:rPr>
                <w:sz w:val="20"/>
                <w:szCs w:val="20"/>
              </w:rPr>
            </w:pPr>
            <w:r>
              <w:rPr>
                <w:sz w:val="20"/>
                <w:szCs w:val="20"/>
              </w:rPr>
              <w:t>Yes</w:t>
            </w:r>
          </w:p>
        </w:tc>
      </w:tr>
      <w:tr w:rsidR="00F56BA2" w14:paraId="78BAD48C" w14:textId="77777777">
        <w:tc>
          <w:tcPr>
            <w:tcW w:w="5535" w:type="dxa"/>
            <w:shd w:val="clear" w:color="auto" w:fill="auto"/>
            <w:tcMar>
              <w:top w:w="100" w:type="dxa"/>
              <w:left w:w="100" w:type="dxa"/>
              <w:bottom w:w="100" w:type="dxa"/>
              <w:right w:w="100" w:type="dxa"/>
            </w:tcMar>
          </w:tcPr>
          <w:p w14:paraId="0D520276" w14:textId="703FD416" w:rsidR="00F56BA2" w:rsidRDefault="00F56BA2">
            <w:pPr>
              <w:widowControl w:val="0"/>
              <w:rPr>
                <w:sz w:val="20"/>
                <w:szCs w:val="20"/>
              </w:rPr>
            </w:pPr>
            <w:r>
              <w:rPr>
                <w:sz w:val="20"/>
                <w:szCs w:val="20"/>
              </w:rPr>
              <w:t>HTML template followed</w:t>
            </w:r>
            <w:r w:rsidR="00FA2376">
              <w:rPr>
                <w:sz w:val="20"/>
                <w:szCs w:val="20"/>
              </w:rPr>
              <w:t xml:space="preserve"> (see Appendix A)</w:t>
            </w:r>
            <w:r>
              <w:rPr>
                <w:sz w:val="20"/>
                <w:szCs w:val="20"/>
              </w:rPr>
              <w:t>?</w:t>
            </w:r>
          </w:p>
        </w:tc>
        <w:tc>
          <w:tcPr>
            <w:tcW w:w="3825" w:type="dxa"/>
            <w:shd w:val="clear" w:color="auto" w:fill="auto"/>
            <w:tcMar>
              <w:top w:w="100" w:type="dxa"/>
              <w:left w:w="100" w:type="dxa"/>
              <w:bottom w:w="100" w:type="dxa"/>
              <w:right w:w="100" w:type="dxa"/>
            </w:tcMar>
          </w:tcPr>
          <w:p w14:paraId="1E352AE2" w14:textId="0E320D5C" w:rsidR="00F56BA2" w:rsidRDefault="007C083D">
            <w:pPr>
              <w:widowControl w:val="0"/>
              <w:rPr>
                <w:sz w:val="20"/>
                <w:szCs w:val="20"/>
              </w:rPr>
            </w:pPr>
            <w:r>
              <w:rPr>
                <w:sz w:val="20"/>
                <w:szCs w:val="20"/>
              </w:rPr>
              <w:t>Yes</w:t>
            </w:r>
            <w:r w:rsidR="00D45953">
              <w:rPr>
                <w:sz w:val="20"/>
                <w:szCs w:val="20"/>
              </w:rPr>
              <w:t xml:space="preserve">, but see comment 4. </w:t>
            </w:r>
          </w:p>
        </w:tc>
      </w:tr>
      <w:tr w:rsidR="00403E4D" w14:paraId="27E48BF8" w14:textId="77777777">
        <w:tc>
          <w:tcPr>
            <w:tcW w:w="5535" w:type="dxa"/>
            <w:shd w:val="clear" w:color="auto" w:fill="D9D9D9"/>
            <w:tcMar>
              <w:top w:w="100" w:type="dxa"/>
              <w:left w:w="100" w:type="dxa"/>
              <w:bottom w:w="100" w:type="dxa"/>
              <w:right w:w="100" w:type="dxa"/>
            </w:tcMar>
          </w:tcPr>
          <w:p w14:paraId="18A9E240" w14:textId="470D82E0" w:rsidR="00403E4D" w:rsidRDefault="003A5631">
            <w:pPr>
              <w:widowControl w:val="0"/>
              <w:rPr>
                <w:b/>
                <w:sz w:val="20"/>
                <w:szCs w:val="20"/>
              </w:rPr>
            </w:pPr>
            <w:r>
              <w:rPr>
                <w:b/>
                <w:sz w:val="20"/>
                <w:szCs w:val="20"/>
              </w:rPr>
              <w:t xml:space="preserve">BOPTEST </w:t>
            </w:r>
            <w:r w:rsidR="00387B80">
              <w:rPr>
                <w:b/>
                <w:sz w:val="20"/>
                <w:szCs w:val="20"/>
              </w:rPr>
              <w:t>Data Requirements</w:t>
            </w:r>
          </w:p>
        </w:tc>
        <w:tc>
          <w:tcPr>
            <w:tcW w:w="3825" w:type="dxa"/>
            <w:shd w:val="clear" w:color="auto" w:fill="D9D9D9"/>
            <w:tcMar>
              <w:top w:w="100" w:type="dxa"/>
              <w:left w:w="100" w:type="dxa"/>
              <w:bottom w:w="100" w:type="dxa"/>
              <w:right w:w="100" w:type="dxa"/>
            </w:tcMar>
          </w:tcPr>
          <w:p w14:paraId="485960D4" w14:textId="77777777" w:rsidR="00403E4D" w:rsidRDefault="00403E4D">
            <w:pPr>
              <w:widowControl w:val="0"/>
              <w:rPr>
                <w:b/>
                <w:sz w:val="20"/>
                <w:szCs w:val="20"/>
              </w:rPr>
            </w:pPr>
          </w:p>
        </w:tc>
      </w:tr>
      <w:tr w:rsidR="00D27A5F" w14:paraId="472BB6BD" w14:textId="77777777">
        <w:tc>
          <w:tcPr>
            <w:tcW w:w="5535" w:type="dxa"/>
            <w:shd w:val="clear" w:color="auto" w:fill="auto"/>
            <w:tcMar>
              <w:top w:w="100" w:type="dxa"/>
              <w:left w:w="100" w:type="dxa"/>
              <w:bottom w:w="100" w:type="dxa"/>
              <w:right w:w="100" w:type="dxa"/>
            </w:tcMar>
          </w:tcPr>
          <w:p w14:paraId="79BD3610" w14:textId="6C629554" w:rsidR="00D27A5F" w:rsidRDefault="00D27A5F" w:rsidP="00D27A5F">
            <w:pPr>
              <w:widowControl w:val="0"/>
              <w:rPr>
                <w:sz w:val="20"/>
                <w:szCs w:val="20"/>
              </w:rPr>
            </w:pPr>
            <w:r>
              <w:rPr>
                <w:sz w:val="20"/>
                <w:szCs w:val="20"/>
              </w:rPr>
              <w:t xml:space="preserve">If </w:t>
            </w:r>
            <w:r w:rsidR="00204005">
              <w:rPr>
                <w:sz w:val="20"/>
                <w:szCs w:val="20"/>
              </w:rPr>
              <w:t xml:space="preserve">model </w:t>
            </w:r>
            <w:r w:rsidR="002540B6">
              <w:rPr>
                <w:sz w:val="20"/>
                <w:szCs w:val="20"/>
              </w:rPr>
              <w:t>DOES</w:t>
            </w:r>
            <w:r>
              <w:rPr>
                <w:sz w:val="20"/>
                <w:szCs w:val="20"/>
              </w:rPr>
              <w:t xml:space="preserve"> </w:t>
            </w:r>
            <w:r w:rsidR="002540B6">
              <w:rPr>
                <w:sz w:val="20"/>
                <w:szCs w:val="20"/>
              </w:rPr>
              <w:t>NOT</w:t>
            </w:r>
            <w:r>
              <w:rPr>
                <w:sz w:val="20"/>
                <w:szCs w:val="20"/>
              </w:rPr>
              <w:t xml:space="preserve"> make use of signal exchange Modelica blocks, is a </w:t>
            </w:r>
            <w:r w:rsidR="005546BA">
              <w:rPr>
                <w:sz w:val="20"/>
                <w:szCs w:val="20"/>
              </w:rPr>
              <w:t xml:space="preserve">KPI </w:t>
            </w:r>
            <w:r>
              <w:rPr>
                <w:sz w:val="20"/>
                <w:szCs w:val="20"/>
              </w:rPr>
              <w:t xml:space="preserve">JSON </w:t>
            </w:r>
            <w:r w:rsidR="005546BA">
              <w:rPr>
                <w:sz w:val="20"/>
                <w:szCs w:val="20"/>
              </w:rPr>
              <w:t>provided</w:t>
            </w:r>
            <w:r>
              <w:rPr>
                <w:sz w:val="20"/>
                <w:szCs w:val="20"/>
              </w:rPr>
              <w:t xml:space="preserve"> for matching output signals to KPI </w:t>
            </w:r>
            <w:r w:rsidR="005546BA">
              <w:rPr>
                <w:sz w:val="20"/>
                <w:szCs w:val="20"/>
              </w:rPr>
              <w:t>keywords</w:t>
            </w:r>
            <w:r w:rsidR="00FA2376">
              <w:rPr>
                <w:sz w:val="20"/>
                <w:szCs w:val="20"/>
              </w:rPr>
              <w:t xml:space="preserve"> (see Appendix B)</w:t>
            </w:r>
            <w:r>
              <w:rPr>
                <w:sz w:val="20"/>
                <w:szCs w:val="20"/>
              </w:rPr>
              <w:t>?</w:t>
            </w:r>
          </w:p>
        </w:tc>
        <w:tc>
          <w:tcPr>
            <w:tcW w:w="3825" w:type="dxa"/>
            <w:shd w:val="clear" w:color="auto" w:fill="auto"/>
            <w:tcMar>
              <w:top w:w="100" w:type="dxa"/>
              <w:left w:w="100" w:type="dxa"/>
              <w:bottom w:w="100" w:type="dxa"/>
              <w:right w:w="100" w:type="dxa"/>
            </w:tcMar>
          </w:tcPr>
          <w:p w14:paraId="6ACFF660" w14:textId="34174BCF" w:rsidR="00D27A5F" w:rsidRDefault="007C083D" w:rsidP="00D27A5F">
            <w:pPr>
              <w:widowControl w:val="0"/>
              <w:rPr>
                <w:sz w:val="20"/>
                <w:szCs w:val="20"/>
              </w:rPr>
            </w:pPr>
            <w:r>
              <w:rPr>
                <w:sz w:val="20"/>
                <w:szCs w:val="20"/>
              </w:rPr>
              <w:t>N/A</w:t>
            </w:r>
          </w:p>
        </w:tc>
      </w:tr>
      <w:tr w:rsidR="006D5D98" w14:paraId="60EB80E3" w14:textId="77777777">
        <w:tc>
          <w:tcPr>
            <w:tcW w:w="5535" w:type="dxa"/>
            <w:shd w:val="clear" w:color="auto" w:fill="auto"/>
            <w:tcMar>
              <w:top w:w="100" w:type="dxa"/>
              <w:left w:w="100" w:type="dxa"/>
              <w:bottom w:w="100" w:type="dxa"/>
              <w:right w:w="100" w:type="dxa"/>
            </w:tcMar>
          </w:tcPr>
          <w:p w14:paraId="5651DF13" w14:textId="45819958" w:rsidR="006D5D98" w:rsidRDefault="006D5D98" w:rsidP="00D27A5F">
            <w:pPr>
              <w:widowControl w:val="0"/>
              <w:rPr>
                <w:sz w:val="20"/>
                <w:szCs w:val="20"/>
              </w:rPr>
            </w:pPr>
            <w:r>
              <w:rPr>
                <w:sz w:val="20"/>
                <w:szCs w:val="20"/>
              </w:rPr>
              <w:t>Is a Days JSON provided for specifying scenario time periods (see Appendix B)?</w:t>
            </w:r>
          </w:p>
        </w:tc>
        <w:tc>
          <w:tcPr>
            <w:tcW w:w="3825" w:type="dxa"/>
            <w:shd w:val="clear" w:color="auto" w:fill="auto"/>
            <w:tcMar>
              <w:top w:w="100" w:type="dxa"/>
              <w:left w:w="100" w:type="dxa"/>
              <w:bottom w:w="100" w:type="dxa"/>
              <w:right w:w="100" w:type="dxa"/>
            </w:tcMar>
          </w:tcPr>
          <w:p w14:paraId="1DE7CE8C" w14:textId="14275831" w:rsidR="006D5D98" w:rsidRDefault="007C083D" w:rsidP="00D27A5F">
            <w:pPr>
              <w:widowControl w:val="0"/>
              <w:rPr>
                <w:sz w:val="20"/>
                <w:szCs w:val="20"/>
              </w:rPr>
            </w:pPr>
            <w:r>
              <w:rPr>
                <w:sz w:val="20"/>
                <w:szCs w:val="20"/>
              </w:rPr>
              <w:t>Yes</w:t>
            </w:r>
          </w:p>
        </w:tc>
      </w:tr>
      <w:tr w:rsidR="00387B80" w14:paraId="5518321A" w14:textId="77777777">
        <w:tc>
          <w:tcPr>
            <w:tcW w:w="5535" w:type="dxa"/>
            <w:shd w:val="clear" w:color="auto" w:fill="auto"/>
            <w:tcMar>
              <w:top w:w="100" w:type="dxa"/>
              <w:left w:w="100" w:type="dxa"/>
              <w:bottom w:w="100" w:type="dxa"/>
              <w:right w:w="100" w:type="dxa"/>
            </w:tcMar>
          </w:tcPr>
          <w:p w14:paraId="0AC8188B" w14:textId="77777777" w:rsidR="00387B80" w:rsidRDefault="00387B80" w:rsidP="00D27A5F">
            <w:pPr>
              <w:widowControl w:val="0"/>
              <w:rPr>
                <w:sz w:val="20"/>
                <w:szCs w:val="20"/>
              </w:rPr>
            </w:pPr>
            <w:r>
              <w:rPr>
                <w:sz w:val="20"/>
                <w:szCs w:val="20"/>
              </w:rPr>
              <w:t xml:space="preserve">Data for weather provided as csv with correct header names </w:t>
            </w:r>
            <w:r w:rsidR="00073CE9">
              <w:rPr>
                <w:sz w:val="20"/>
                <w:szCs w:val="20"/>
              </w:rPr>
              <w:t>(see Appendix C)?</w:t>
            </w:r>
          </w:p>
          <w:p w14:paraId="40029F8D" w14:textId="0A55C26F" w:rsidR="00FB52A7" w:rsidRDefault="004A3FCB" w:rsidP="00D27A5F">
            <w:pPr>
              <w:widowControl w:val="0"/>
              <w:rPr>
                <w:sz w:val="20"/>
                <w:szCs w:val="20"/>
              </w:rPr>
            </w:pPr>
            <w:r w:rsidRPr="004A3FCB">
              <w:rPr>
                <w:sz w:val="20"/>
                <w:szCs w:val="20"/>
              </w:rPr>
              <w:t>Does the data of this type used within the model match the data provided in the csv?</w:t>
            </w:r>
          </w:p>
        </w:tc>
        <w:tc>
          <w:tcPr>
            <w:tcW w:w="3825" w:type="dxa"/>
            <w:shd w:val="clear" w:color="auto" w:fill="auto"/>
            <w:tcMar>
              <w:top w:w="100" w:type="dxa"/>
              <w:left w:w="100" w:type="dxa"/>
              <w:bottom w:w="100" w:type="dxa"/>
              <w:right w:w="100" w:type="dxa"/>
            </w:tcMar>
          </w:tcPr>
          <w:p w14:paraId="3FAFC4A8" w14:textId="5DCE6FA0" w:rsidR="00387B80" w:rsidRDefault="007C083D" w:rsidP="00D27A5F">
            <w:pPr>
              <w:widowControl w:val="0"/>
              <w:rPr>
                <w:sz w:val="20"/>
                <w:szCs w:val="20"/>
              </w:rPr>
            </w:pPr>
            <w:r>
              <w:rPr>
                <w:sz w:val="20"/>
                <w:szCs w:val="20"/>
              </w:rPr>
              <w:t>Yes</w:t>
            </w:r>
            <w:r w:rsidR="003857FC">
              <w:rPr>
                <w:sz w:val="20"/>
                <w:szCs w:val="20"/>
              </w:rPr>
              <w:t xml:space="preserve"> </w:t>
            </w:r>
          </w:p>
        </w:tc>
      </w:tr>
      <w:tr w:rsidR="00D27A5F" w14:paraId="5A93D0CA" w14:textId="77777777">
        <w:tc>
          <w:tcPr>
            <w:tcW w:w="5535" w:type="dxa"/>
            <w:shd w:val="clear" w:color="auto" w:fill="auto"/>
            <w:tcMar>
              <w:top w:w="100" w:type="dxa"/>
              <w:left w:w="100" w:type="dxa"/>
              <w:bottom w:w="100" w:type="dxa"/>
              <w:right w:w="100" w:type="dxa"/>
            </w:tcMar>
          </w:tcPr>
          <w:p w14:paraId="52D4334E" w14:textId="1710CB28" w:rsidR="00D27A5F" w:rsidRDefault="00D27A5F" w:rsidP="00D27A5F">
            <w:pPr>
              <w:widowControl w:val="0"/>
              <w:rPr>
                <w:sz w:val="20"/>
                <w:szCs w:val="20"/>
              </w:rPr>
            </w:pPr>
            <w:r>
              <w:rPr>
                <w:sz w:val="20"/>
                <w:szCs w:val="20"/>
              </w:rPr>
              <w:t xml:space="preserve">Data for </w:t>
            </w:r>
            <w:r w:rsidR="00387B80">
              <w:rPr>
                <w:sz w:val="20"/>
                <w:szCs w:val="20"/>
              </w:rPr>
              <w:t>zone comfort setpoint</w:t>
            </w:r>
            <w:r w:rsidR="00431823">
              <w:rPr>
                <w:sz w:val="20"/>
                <w:szCs w:val="20"/>
              </w:rPr>
              <w:t xml:space="preserve"> </w:t>
            </w:r>
            <w:r>
              <w:rPr>
                <w:sz w:val="20"/>
                <w:szCs w:val="20"/>
              </w:rPr>
              <w:t>temperature(s) for each zone provided</w:t>
            </w:r>
            <w:r w:rsidR="00D51E5F">
              <w:rPr>
                <w:sz w:val="20"/>
                <w:szCs w:val="20"/>
              </w:rPr>
              <w:t xml:space="preserve"> as csv</w:t>
            </w:r>
            <w:r w:rsidR="00204005">
              <w:rPr>
                <w:sz w:val="20"/>
                <w:szCs w:val="20"/>
              </w:rPr>
              <w:t xml:space="preserve"> with correct header names</w:t>
            </w:r>
            <w:r w:rsidR="00073CE9">
              <w:rPr>
                <w:sz w:val="20"/>
                <w:szCs w:val="20"/>
              </w:rPr>
              <w:t xml:space="preserve"> (see Appendix C)?</w:t>
            </w:r>
            <w:r w:rsidR="00FB52A7">
              <w:rPr>
                <w:sz w:val="20"/>
                <w:szCs w:val="20"/>
              </w:rPr>
              <w:t xml:space="preserve">  </w:t>
            </w:r>
            <w:r w:rsidR="004A3FCB" w:rsidRPr="004A3FCB">
              <w:rPr>
                <w:sz w:val="20"/>
                <w:szCs w:val="20"/>
              </w:rPr>
              <w:t>Does the data of this type used within the model match the data provided in the csv?</w:t>
            </w:r>
          </w:p>
        </w:tc>
        <w:tc>
          <w:tcPr>
            <w:tcW w:w="3825" w:type="dxa"/>
            <w:shd w:val="clear" w:color="auto" w:fill="auto"/>
            <w:tcMar>
              <w:top w:w="100" w:type="dxa"/>
              <w:left w:w="100" w:type="dxa"/>
              <w:bottom w:w="100" w:type="dxa"/>
              <w:right w:w="100" w:type="dxa"/>
            </w:tcMar>
          </w:tcPr>
          <w:p w14:paraId="31C12ACD" w14:textId="4CB59E04" w:rsidR="00D27A5F" w:rsidRDefault="007153A4" w:rsidP="00D27A5F">
            <w:pPr>
              <w:widowControl w:val="0"/>
              <w:rPr>
                <w:sz w:val="20"/>
                <w:szCs w:val="20"/>
              </w:rPr>
            </w:pPr>
            <w:r>
              <w:rPr>
                <w:sz w:val="20"/>
                <w:szCs w:val="20"/>
              </w:rPr>
              <w:t>Yes</w:t>
            </w:r>
          </w:p>
        </w:tc>
      </w:tr>
      <w:tr w:rsidR="007C2100" w14:paraId="3FE3E341" w14:textId="77777777">
        <w:tc>
          <w:tcPr>
            <w:tcW w:w="5535" w:type="dxa"/>
            <w:shd w:val="clear" w:color="auto" w:fill="auto"/>
            <w:tcMar>
              <w:top w:w="100" w:type="dxa"/>
              <w:left w:w="100" w:type="dxa"/>
              <w:bottom w:w="100" w:type="dxa"/>
              <w:right w:w="100" w:type="dxa"/>
            </w:tcMar>
          </w:tcPr>
          <w:p w14:paraId="09C54A06" w14:textId="77777777" w:rsidR="007C2100" w:rsidRDefault="007C2100" w:rsidP="00D27A5F">
            <w:pPr>
              <w:widowControl w:val="0"/>
              <w:rPr>
                <w:sz w:val="20"/>
                <w:szCs w:val="20"/>
              </w:rPr>
            </w:pPr>
            <w:r>
              <w:rPr>
                <w:sz w:val="20"/>
                <w:szCs w:val="20"/>
              </w:rPr>
              <w:t>Data for occupancy</w:t>
            </w:r>
            <w:r w:rsidR="00CD51A7">
              <w:rPr>
                <w:sz w:val="20"/>
                <w:szCs w:val="20"/>
              </w:rPr>
              <w:t xml:space="preserve"> (number of occupants)</w:t>
            </w:r>
            <w:r>
              <w:rPr>
                <w:sz w:val="20"/>
                <w:szCs w:val="20"/>
              </w:rPr>
              <w:t xml:space="preserve"> </w:t>
            </w:r>
            <w:r w:rsidR="00CD51A7">
              <w:rPr>
                <w:sz w:val="20"/>
                <w:szCs w:val="20"/>
              </w:rPr>
              <w:t xml:space="preserve">schedule </w:t>
            </w:r>
            <w:r>
              <w:rPr>
                <w:sz w:val="20"/>
                <w:szCs w:val="20"/>
              </w:rPr>
              <w:t>for each zone provided</w:t>
            </w:r>
            <w:r w:rsidR="00061659">
              <w:rPr>
                <w:sz w:val="20"/>
                <w:szCs w:val="20"/>
              </w:rPr>
              <w:t xml:space="preserve"> as csv</w:t>
            </w:r>
            <w:r w:rsidR="00204005">
              <w:rPr>
                <w:sz w:val="20"/>
                <w:szCs w:val="20"/>
              </w:rPr>
              <w:t xml:space="preserve"> with correct header names</w:t>
            </w:r>
            <w:r w:rsidR="00073CE9">
              <w:rPr>
                <w:sz w:val="20"/>
                <w:szCs w:val="20"/>
              </w:rPr>
              <w:t xml:space="preserve"> (see Appendix C)?</w:t>
            </w:r>
          </w:p>
          <w:p w14:paraId="0C1E0DB3" w14:textId="50DC5CE8" w:rsidR="00FB52A7" w:rsidRDefault="004A3FCB" w:rsidP="00D27A5F">
            <w:pPr>
              <w:widowControl w:val="0"/>
              <w:rPr>
                <w:sz w:val="20"/>
                <w:szCs w:val="20"/>
              </w:rPr>
            </w:pPr>
            <w:r w:rsidRPr="004A3FCB">
              <w:rPr>
                <w:sz w:val="20"/>
                <w:szCs w:val="20"/>
              </w:rPr>
              <w:t xml:space="preserve">Does the data of this type used within the model match the data </w:t>
            </w:r>
            <w:r w:rsidRPr="004A3FCB">
              <w:rPr>
                <w:sz w:val="20"/>
                <w:szCs w:val="20"/>
              </w:rPr>
              <w:lastRenderedPageBreak/>
              <w:t>provided in the csv?</w:t>
            </w:r>
          </w:p>
        </w:tc>
        <w:tc>
          <w:tcPr>
            <w:tcW w:w="3825" w:type="dxa"/>
            <w:shd w:val="clear" w:color="auto" w:fill="auto"/>
            <w:tcMar>
              <w:top w:w="100" w:type="dxa"/>
              <w:left w:w="100" w:type="dxa"/>
              <w:bottom w:w="100" w:type="dxa"/>
              <w:right w:w="100" w:type="dxa"/>
            </w:tcMar>
          </w:tcPr>
          <w:p w14:paraId="780055AE" w14:textId="19C4E09B" w:rsidR="007C2100" w:rsidRDefault="009C430C" w:rsidP="00D27A5F">
            <w:pPr>
              <w:widowControl w:val="0"/>
              <w:rPr>
                <w:sz w:val="20"/>
                <w:szCs w:val="20"/>
              </w:rPr>
            </w:pPr>
            <w:r>
              <w:rPr>
                <w:sz w:val="20"/>
                <w:szCs w:val="20"/>
              </w:rPr>
              <w:lastRenderedPageBreak/>
              <w:t>Yes</w:t>
            </w:r>
          </w:p>
        </w:tc>
      </w:tr>
      <w:tr w:rsidR="007C2100" w14:paraId="1FB461D3" w14:textId="77777777">
        <w:tc>
          <w:tcPr>
            <w:tcW w:w="5535" w:type="dxa"/>
            <w:shd w:val="clear" w:color="auto" w:fill="auto"/>
            <w:tcMar>
              <w:top w:w="100" w:type="dxa"/>
              <w:left w:w="100" w:type="dxa"/>
              <w:bottom w:w="100" w:type="dxa"/>
              <w:right w:w="100" w:type="dxa"/>
            </w:tcMar>
          </w:tcPr>
          <w:p w14:paraId="791235FF" w14:textId="1FBA51B8" w:rsidR="007C2100" w:rsidRDefault="007C2100" w:rsidP="00D27A5F">
            <w:pPr>
              <w:widowControl w:val="0"/>
              <w:rPr>
                <w:sz w:val="20"/>
                <w:szCs w:val="20"/>
              </w:rPr>
            </w:pPr>
            <w:r>
              <w:rPr>
                <w:sz w:val="20"/>
                <w:szCs w:val="20"/>
              </w:rPr>
              <w:t xml:space="preserve">Data for internal </w:t>
            </w:r>
            <w:r w:rsidR="00204005">
              <w:rPr>
                <w:sz w:val="20"/>
                <w:szCs w:val="20"/>
              </w:rPr>
              <w:t>gains</w:t>
            </w:r>
            <w:r>
              <w:rPr>
                <w:sz w:val="20"/>
                <w:szCs w:val="20"/>
              </w:rPr>
              <w:t xml:space="preserve"> for each zone provided</w:t>
            </w:r>
            <w:r w:rsidR="00061659">
              <w:rPr>
                <w:sz w:val="20"/>
                <w:szCs w:val="20"/>
              </w:rPr>
              <w:t xml:space="preserve"> as csv</w:t>
            </w:r>
            <w:r w:rsidR="00204005">
              <w:rPr>
                <w:sz w:val="20"/>
                <w:szCs w:val="20"/>
              </w:rPr>
              <w:t xml:space="preserve"> with correct header names</w:t>
            </w:r>
            <w:r w:rsidR="00073CE9">
              <w:rPr>
                <w:sz w:val="20"/>
                <w:szCs w:val="20"/>
              </w:rPr>
              <w:t xml:space="preserve"> (see Appendix C)?</w:t>
            </w:r>
            <w:r w:rsidR="00FB52A7">
              <w:rPr>
                <w:sz w:val="20"/>
                <w:szCs w:val="20"/>
              </w:rPr>
              <w:br/>
            </w:r>
            <w:r w:rsidR="004A3FCB" w:rsidRPr="004A3FCB">
              <w:rPr>
                <w:sz w:val="20"/>
                <w:szCs w:val="20"/>
              </w:rPr>
              <w:t>Does the data of this type used within the model match the data provided in the csv?</w:t>
            </w:r>
          </w:p>
        </w:tc>
        <w:tc>
          <w:tcPr>
            <w:tcW w:w="3825" w:type="dxa"/>
            <w:shd w:val="clear" w:color="auto" w:fill="auto"/>
            <w:tcMar>
              <w:top w:w="100" w:type="dxa"/>
              <w:left w:w="100" w:type="dxa"/>
              <w:bottom w:w="100" w:type="dxa"/>
              <w:right w:w="100" w:type="dxa"/>
            </w:tcMar>
          </w:tcPr>
          <w:p w14:paraId="4AAE670E" w14:textId="0F44FD05" w:rsidR="007C2100" w:rsidRDefault="007153A4" w:rsidP="00D27A5F">
            <w:pPr>
              <w:widowControl w:val="0"/>
              <w:rPr>
                <w:sz w:val="20"/>
                <w:szCs w:val="20"/>
              </w:rPr>
            </w:pPr>
            <w:r>
              <w:rPr>
                <w:sz w:val="20"/>
                <w:szCs w:val="20"/>
              </w:rPr>
              <w:t>Yes</w:t>
            </w:r>
          </w:p>
        </w:tc>
      </w:tr>
      <w:tr w:rsidR="00D27A5F" w14:paraId="3BDC27C8" w14:textId="77777777">
        <w:tc>
          <w:tcPr>
            <w:tcW w:w="5535" w:type="dxa"/>
            <w:shd w:val="clear" w:color="auto" w:fill="auto"/>
            <w:tcMar>
              <w:top w:w="100" w:type="dxa"/>
              <w:left w:w="100" w:type="dxa"/>
              <w:bottom w:w="100" w:type="dxa"/>
              <w:right w:w="100" w:type="dxa"/>
            </w:tcMar>
          </w:tcPr>
          <w:p w14:paraId="73BDB8CF" w14:textId="7A4E8529" w:rsidR="00D27A5F" w:rsidRDefault="00D27A5F" w:rsidP="00D27A5F">
            <w:pPr>
              <w:widowControl w:val="0"/>
              <w:rPr>
                <w:sz w:val="20"/>
                <w:szCs w:val="20"/>
              </w:rPr>
            </w:pPr>
            <w:r>
              <w:rPr>
                <w:sz w:val="20"/>
                <w:szCs w:val="20"/>
              </w:rPr>
              <w:t>Data for GHG emission factors</w:t>
            </w:r>
            <w:r w:rsidR="00431823">
              <w:rPr>
                <w:sz w:val="20"/>
                <w:szCs w:val="20"/>
              </w:rPr>
              <w:t xml:space="preserve"> for each fuel source</w:t>
            </w:r>
            <w:r>
              <w:rPr>
                <w:sz w:val="20"/>
                <w:szCs w:val="20"/>
              </w:rPr>
              <w:t xml:space="preserve"> provided</w:t>
            </w:r>
            <w:r w:rsidR="00061659">
              <w:rPr>
                <w:sz w:val="20"/>
                <w:szCs w:val="20"/>
              </w:rPr>
              <w:t xml:space="preserve"> as csv</w:t>
            </w:r>
            <w:r w:rsidR="00204005">
              <w:rPr>
                <w:sz w:val="20"/>
                <w:szCs w:val="20"/>
              </w:rPr>
              <w:t xml:space="preserve"> with correct header names</w:t>
            </w:r>
            <w:r w:rsidR="00073CE9">
              <w:rPr>
                <w:sz w:val="20"/>
                <w:szCs w:val="20"/>
              </w:rPr>
              <w:t xml:space="preserve"> (see Appendix C)?</w:t>
            </w:r>
          </w:p>
        </w:tc>
        <w:tc>
          <w:tcPr>
            <w:tcW w:w="3825" w:type="dxa"/>
            <w:shd w:val="clear" w:color="auto" w:fill="auto"/>
            <w:tcMar>
              <w:top w:w="100" w:type="dxa"/>
              <w:left w:w="100" w:type="dxa"/>
              <w:bottom w:w="100" w:type="dxa"/>
              <w:right w:w="100" w:type="dxa"/>
            </w:tcMar>
          </w:tcPr>
          <w:p w14:paraId="5067DED3" w14:textId="658F091B" w:rsidR="00D27A5F" w:rsidRDefault="004A0D4F" w:rsidP="00D27A5F">
            <w:pPr>
              <w:widowControl w:val="0"/>
              <w:rPr>
                <w:sz w:val="20"/>
                <w:szCs w:val="20"/>
              </w:rPr>
            </w:pPr>
            <w:r>
              <w:rPr>
                <w:sz w:val="20"/>
                <w:szCs w:val="20"/>
              </w:rPr>
              <w:t>Yes</w:t>
            </w:r>
          </w:p>
        </w:tc>
      </w:tr>
      <w:tr w:rsidR="00D27A5F" w14:paraId="1C1D1D35" w14:textId="77777777">
        <w:tc>
          <w:tcPr>
            <w:tcW w:w="5535" w:type="dxa"/>
            <w:shd w:val="clear" w:color="auto" w:fill="auto"/>
            <w:tcMar>
              <w:top w:w="100" w:type="dxa"/>
              <w:left w:w="100" w:type="dxa"/>
              <w:bottom w:w="100" w:type="dxa"/>
              <w:right w:w="100" w:type="dxa"/>
            </w:tcMar>
          </w:tcPr>
          <w:p w14:paraId="07EF096A" w14:textId="3157689C" w:rsidR="00D27A5F" w:rsidRDefault="00D27A5F" w:rsidP="00D27A5F">
            <w:pPr>
              <w:widowControl w:val="0"/>
              <w:rPr>
                <w:sz w:val="20"/>
                <w:szCs w:val="20"/>
              </w:rPr>
            </w:pPr>
            <w:r>
              <w:rPr>
                <w:sz w:val="20"/>
                <w:szCs w:val="20"/>
              </w:rPr>
              <w:t xml:space="preserve">Data for </w:t>
            </w:r>
            <w:r w:rsidR="00387B80">
              <w:rPr>
                <w:sz w:val="20"/>
                <w:szCs w:val="20"/>
              </w:rPr>
              <w:t xml:space="preserve">energy </w:t>
            </w:r>
            <w:r>
              <w:rPr>
                <w:sz w:val="20"/>
                <w:szCs w:val="20"/>
              </w:rPr>
              <w:t>pricing provided</w:t>
            </w:r>
            <w:r w:rsidR="00061659">
              <w:rPr>
                <w:sz w:val="20"/>
                <w:szCs w:val="20"/>
              </w:rPr>
              <w:t xml:space="preserve"> as csv</w:t>
            </w:r>
            <w:r w:rsidR="00387B80">
              <w:rPr>
                <w:sz w:val="20"/>
                <w:szCs w:val="20"/>
              </w:rPr>
              <w:t xml:space="preserve"> with correct header names</w:t>
            </w:r>
            <w:r w:rsidR="00073CE9">
              <w:rPr>
                <w:sz w:val="20"/>
                <w:szCs w:val="20"/>
              </w:rPr>
              <w:t xml:space="preserve"> (see Appendix C)?</w:t>
            </w:r>
          </w:p>
        </w:tc>
        <w:tc>
          <w:tcPr>
            <w:tcW w:w="3825" w:type="dxa"/>
            <w:shd w:val="clear" w:color="auto" w:fill="auto"/>
            <w:tcMar>
              <w:top w:w="100" w:type="dxa"/>
              <w:left w:w="100" w:type="dxa"/>
              <w:bottom w:w="100" w:type="dxa"/>
              <w:right w:w="100" w:type="dxa"/>
            </w:tcMar>
          </w:tcPr>
          <w:p w14:paraId="7848CE3E" w14:textId="6D815E31" w:rsidR="00D27A5F" w:rsidRDefault="00B81D5B" w:rsidP="00D27A5F">
            <w:pPr>
              <w:widowControl w:val="0"/>
              <w:rPr>
                <w:sz w:val="20"/>
                <w:szCs w:val="20"/>
              </w:rPr>
            </w:pPr>
            <w:r>
              <w:rPr>
                <w:sz w:val="20"/>
                <w:szCs w:val="20"/>
              </w:rPr>
              <w:t>Yes</w:t>
            </w:r>
          </w:p>
        </w:tc>
      </w:tr>
    </w:tbl>
    <w:p w14:paraId="048F633A" w14:textId="1A565FA5" w:rsidR="00403E4D" w:rsidRDefault="00403E4D"/>
    <w:p w14:paraId="79B9C50C" w14:textId="77777777" w:rsidR="004A3FCB" w:rsidRDefault="004A3FCB">
      <w:pPr>
        <w:spacing w:line="276" w:lineRule="auto"/>
        <w:rPr>
          <w:b/>
        </w:rPr>
      </w:pPr>
      <w:bookmarkStart w:id="12" w:name="_Toc22127855"/>
      <w:r>
        <w:br w:type="page"/>
      </w:r>
    </w:p>
    <w:p w14:paraId="27DEA91F" w14:textId="05B13137" w:rsidR="00FA2376" w:rsidRPr="0086319D" w:rsidRDefault="00FA2376" w:rsidP="0086319D">
      <w:pPr>
        <w:pStyle w:val="Heading1"/>
      </w:pPr>
      <w:r>
        <w:lastRenderedPageBreak/>
        <w:t>Appendix A: Documentation Template</w:t>
      </w:r>
      <w:bookmarkEnd w:id="12"/>
    </w:p>
    <w:p w14:paraId="371F9828" w14:textId="77777777" w:rsidR="002E316E" w:rsidRDefault="002E316E" w:rsidP="00FA2376">
      <w:pPr>
        <w:rPr>
          <w:sz w:val="20"/>
          <w:szCs w:val="20"/>
        </w:rPr>
      </w:pPr>
    </w:p>
    <w:p w14:paraId="240AD26B" w14:textId="1B4B699E" w:rsidR="00FA2376" w:rsidRPr="0090055A" w:rsidRDefault="00FA2376" w:rsidP="00FA2376">
      <w:pPr>
        <w:rPr>
          <w:sz w:val="20"/>
          <w:szCs w:val="20"/>
        </w:rPr>
      </w:pPr>
      <w:r w:rsidRPr="0090055A">
        <w:rPr>
          <w:sz w:val="20"/>
          <w:szCs w:val="20"/>
        </w:rPr>
        <w:t>&lt;html&gt;</w:t>
      </w:r>
    </w:p>
    <w:p w14:paraId="4E3729A3" w14:textId="77777777" w:rsidR="00FA2376" w:rsidRPr="0090055A" w:rsidRDefault="00FA2376" w:rsidP="00FA2376">
      <w:pPr>
        <w:rPr>
          <w:sz w:val="20"/>
          <w:szCs w:val="20"/>
        </w:rPr>
      </w:pPr>
      <w:r w:rsidRPr="0090055A">
        <w:rPr>
          <w:sz w:val="20"/>
          <w:szCs w:val="20"/>
        </w:rPr>
        <w:t>General model description.</w:t>
      </w:r>
    </w:p>
    <w:p w14:paraId="35453918" w14:textId="77777777" w:rsidR="00FA2376" w:rsidRPr="0090055A" w:rsidRDefault="00FA2376" w:rsidP="00FA2376">
      <w:pPr>
        <w:rPr>
          <w:sz w:val="20"/>
          <w:szCs w:val="20"/>
        </w:rPr>
      </w:pPr>
      <w:r w:rsidRPr="0090055A">
        <w:rPr>
          <w:sz w:val="20"/>
          <w:szCs w:val="20"/>
        </w:rPr>
        <w:t>&lt;h3&gt;Building Design and Use&lt;/h3&gt;</w:t>
      </w:r>
    </w:p>
    <w:p w14:paraId="3BAC1041" w14:textId="77777777" w:rsidR="00FA2376" w:rsidRPr="0090055A" w:rsidRDefault="00FA2376" w:rsidP="00FA2376">
      <w:pPr>
        <w:rPr>
          <w:sz w:val="20"/>
          <w:szCs w:val="20"/>
        </w:rPr>
      </w:pPr>
      <w:r w:rsidRPr="0090055A">
        <w:rPr>
          <w:sz w:val="20"/>
          <w:szCs w:val="20"/>
        </w:rPr>
        <w:t>&lt;h4&gt;Architecture&lt;/h4&gt;</w:t>
      </w:r>
    </w:p>
    <w:p w14:paraId="52F872D7" w14:textId="77777777" w:rsidR="00FA2376" w:rsidRPr="0090055A" w:rsidRDefault="00FA2376" w:rsidP="00FA2376">
      <w:pPr>
        <w:rPr>
          <w:sz w:val="20"/>
          <w:szCs w:val="20"/>
        </w:rPr>
      </w:pPr>
      <w:r w:rsidRPr="0090055A">
        <w:rPr>
          <w:sz w:val="20"/>
          <w:szCs w:val="20"/>
        </w:rPr>
        <w:t>&lt;p&gt;</w:t>
      </w:r>
    </w:p>
    <w:p w14:paraId="205A8B28" w14:textId="77777777" w:rsidR="00FA2376" w:rsidRPr="0090055A" w:rsidRDefault="00FA2376" w:rsidP="00FA2376">
      <w:pPr>
        <w:rPr>
          <w:sz w:val="20"/>
          <w:szCs w:val="20"/>
        </w:rPr>
      </w:pPr>
      <w:r w:rsidRPr="0090055A">
        <w:rPr>
          <w:sz w:val="20"/>
          <w:szCs w:val="20"/>
        </w:rPr>
        <w:t>…</w:t>
      </w:r>
    </w:p>
    <w:p w14:paraId="4C994A55" w14:textId="77777777" w:rsidR="00FA2376" w:rsidRPr="0090055A" w:rsidRDefault="00FA2376" w:rsidP="00FA2376">
      <w:pPr>
        <w:rPr>
          <w:sz w:val="20"/>
          <w:szCs w:val="20"/>
        </w:rPr>
      </w:pPr>
      <w:r w:rsidRPr="0090055A">
        <w:rPr>
          <w:sz w:val="20"/>
          <w:szCs w:val="20"/>
        </w:rPr>
        <w:t>&lt;/p&gt;</w:t>
      </w:r>
    </w:p>
    <w:p w14:paraId="2FC57FB0" w14:textId="77777777" w:rsidR="00FA2376" w:rsidRPr="0090055A" w:rsidRDefault="00FA2376" w:rsidP="00FA2376">
      <w:pPr>
        <w:rPr>
          <w:sz w:val="20"/>
          <w:szCs w:val="20"/>
        </w:rPr>
      </w:pPr>
      <w:r w:rsidRPr="0090055A">
        <w:rPr>
          <w:sz w:val="20"/>
          <w:szCs w:val="20"/>
        </w:rPr>
        <w:t>&lt;h4&gt;Constructions&lt;/h4&gt;</w:t>
      </w:r>
    </w:p>
    <w:p w14:paraId="46C0507D" w14:textId="77777777" w:rsidR="00FA2376" w:rsidRPr="0090055A" w:rsidRDefault="00FA2376" w:rsidP="00FA2376">
      <w:pPr>
        <w:rPr>
          <w:sz w:val="20"/>
          <w:szCs w:val="20"/>
        </w:rPr>
      </w:pPr>
      <w:r w:rsidRPr="0090055A">
        <w:rPr>
          <w:sz w:val="20"/>
          <w:szCs w:val="20"/>
        </w:rPr>
        <w:t>&lt;p&gt;</w:t>
      </w:r>
    </w:p>
    <w:p w14:paraId="5ADCA52C" w14:textId="77777777" w:rsidR="00FA2376" w:rsidRPr="0090055A" w:rsidRDefault="00FA2376" w:rsidP="00FA2376">
      <w:pPr>
        <w:rPr>
          <w:sz w:val="20"/>
          <w:szCs w:val="20"/>
        </w:rPr>
      </w:pPr>
      <w:r w:rsidRPr="0090055A">
        <w:rPr>
          <w:sz w:val="20"/>
          <w:szCs w:val="20"/>
        </w:rPr>
        <w:t>…</w:t>
      </w:r>
    </w:p>
    <w:p w14:paraId="5DB97A0D" w14:textId="77777777" w:rsidR="00FA2376" w:rsidRPr="0090055A" w:rsidRDefault="00FA2376" w:rsidP="00FA2376">
      <w:pPr>
        <w:rPr>
          <w:sz w:val="20"/>
          <w:szCs w:val="20"/>
        </w:rPr>
      </w:pPr>
      <w:r w:rsidRPr="0090055A">
        <w:rPr>
          <w:sz w:val="20"/>
          <w:szCs w:val="20"/>
        </w:rPr>
        <w:t>&lt;/p&gt;</w:t>
      </w:r>
    </w:p>
    <w:p w14:paraId="2F8C223C" w14:textId="77777777" w:rsidR="00FA2376" w:rsidRPr="0090055A" w:rsidRDefault="00FA2376" w:rsidP="00FA2376">
      <w:pPr>
        <w:rPr>
          <w:sz w:val="20"/>
          <w:szCs w:val="20"/>
        </w:rPr>
      </w:pPr>
      <w:r w:rsidRPr="0090055A">
        <w:rPr>
          <w:sz w:val="20"/>
          <w:szCs w:val="20"/>
        </w:rPr>
        <w:t>&lt;h4&gt;Occupancy schedules&lt;/h4&gt;</w:t>
      </w:r>
    </w:p>
    <w:p w14:paraId="2E0A25A6" w14:textId="77777777" w:rsidR="00FA2376" w:rsidRPr="0090055A" w:rsidRDefault="00FA2376" w:rsidP="00FA2376">
      <w:pPr>
        <w:rPr>
          <w:sz w:val="20"/>
          <w:szCs w:val="20"/>
        </w:rPr>
      </w:pPr>
      <w:r w:rsidRPr="0090055A">
        <w:rPr>
          <w:sz w:val="20"/>
          <w:szCs w:val="20"/>
        </w:rPr>
        <w:t>&lt;p&gt;</w:t>
      </w:r>
    </w:p>
    <w:p w14:paraId="56532094" w14:textId="77777777" w:rsidR="00FA2376" w:rsidRPr="0090055A" w:rsidRDefault="00FA2376" w:rsidP="00FA2376">
      <w:pPr>
        <w:rPr>
          <w:sz w:val="20"/>
          <w:szCs w:val="20"/>
        </w:rPr>
      </w:pPr>
      <w:r w:rsidRPr="0090055A">
        <w:rPr>
          <w:sz w:val="20"/>
          <w:szCs w:val="20"/>
        </w:rPr>
        <w:t>…</w:t>
      </w:r>
    </w:p>
    <w:p w14:paraId="4E15AE59" w14:textId="77777777" w:rsidR="00FA2376" w:rsidRPr="0090055A" w:rsidRDefault="00FA2376" w:rsidP="00FA2376">
      <w:pPr>
        <w:rPr>
          <w:sz w:val="20"/>
          <w:szCs w:val="20"/>
        </w:rPr>
      </w:pPr>
      <w:r w:rsidRPr="0090055A">
        <w:rPr>
          <w:sz w:val="20"/>
          <w:szCs w:val="20"/>
        </w:rPr>
        <w:t>&lt;/p&gt;</w:t>
      </w:r>
    </w:p>
    <w:p w14:paraId="30CE6B58" w14:textId="77777777" w:rsidR="00FA2376" w:rsidRPr="0090055A" w:rsidRDefault="00FA2376" w:rsidP="00FA2376">
      <w:pPr>
        <w:rPr>
          <w:sz w:val="20"/>
          <w:szCs w:val="20"/>
        </w:rPr>
      </w:pPr>
      <w:r w:rsidRPr="0090055A">
        <w:rPr>
          <w:sz w:val="20"/>
          <w:szCs w:val="20"/>
        </w:rPr>
        <w:t>&lt;h4&gt;Internal loads and schedules&lt;/h4&gt;</w:t>
      </w:r>
    </w:p>
    <w:p w14:paraId="79F8CEBB" w14:textId="77777777" w:rsidR="00FA2376" w:rsidRPr="0090055A" w:rsidRDefault="00FA2376" w:rsidP="00FA2376">
      <w:pPr>
        <w:rPr>
          <w:sz w:val="20"/>
          <w:szCs w:val="20"/>
        </w:rPr>
      </w:pPr>
      <w:r w:rsidRPr="0090055A">
        <w:rPr>
          <w:sz w:val="20"/>
          <w:szCs w:val="20"/>
        </w:rPr>
        <w:t>&lt;p&gt;</w:t>
      </w:r>
    </w:p>
    <w:p w14:paraId="591FCBE0" w14:textId="77777777" w:rsidR="00FA2376" w:rsidRPr="0090055A" w:rsidRDefault="00FA2376" w:rsidP="00FA2376">
      <w:pPr>
        <w:rPr>
          <w:sz w:val="20"/>
          <w:szCs w:val="20"/>
        </w:rPr>
      </w:pPr>
      <w:r w:rsidRPr="0090055A">
        <w:rPr>
          <w:sz w:val="20"/>
          <w:szCs w:val="20"/>
        </w:rPr>
        <w:t>…</w:t>
      </w:r>
    </w:p>
    <w:p w14:paraId="33DD389A" w14:textId="77777777" w:rsidR="00FA2376" w:rsidRPr="0090055A" w:rsidRDefault="00FA2376" w:rsidP="00FA2376">
      <w:pPr>
        <w:rPr>
          <w:sz w:val="20"/>
          <w:szCs w:val="20"/>
        </w:rPr>
      </w:pPr>
    </w:p>
    <w:p w14:paraId="48D138D2" w14:textId="77777777" w:rsidR="00FA2376" w:rsidRPr="0090055A" w:rsidRDefault="00FA2376" w:rsidP="00FA2376">
      <w:pPr>
        <w:rPr>
          <w:sz w:val="20"/>
          <w:szCs w:val="20"/>
        </w:rPr>
      </w:pPr>
      <w:r w:rsidRPr="0090055A">
        <w:rPr>
          <w:sz w:val="20"/>
          <w:szCs w:val="20"/>
        </w:rPr>
        <w:t>&lt;/p&gt;</w:t>
      </w:r>
    </w:p>
    <w:p w14:paraId="1D7DB811" w14:textId="77777777" w:rsidR="00FA2376" w:rsidRPr="0090055A" w:rsidRDefault="00FA2376" w:rsidP="00FA2376">
      <w:pPr>
        <w:rPr>
          <w:sz w:val="20"/>
          <w:szCs w:val="20"/>
        </w:rPr>
      </w:pPr>
      <w:r w:rsidRPr="0090055A">
        <w:rPr>
          <w:sz w:val="20"/>
          <w:szCs w:val="20"/>
        </w:rPr>
        <w:t>&lt;h4&gt;Climate data&lt;/h4&gt;</w:t>
      </w:r>
    </w:p>
    <w:p w14:paraId="7B0B2D9A" w14:textId="77777777" w:rsidR="00FA2376" w:rsidRPr="0090055A" w:rsidRDefault="00FA2376" w:rsidP="00FA2376">
      <w:pPr>
        <w:rPr>
          <w:sz w:val="20"/>
          <w:szCs w:val="20"/>
        </w:rPr>
      </w:pPr>
      <w:r w:rsidRPr="0090055A">
        <w:rPr>
          <w:sz w:val="20"/>
          <w:szCs w:val="20"/>
        </w:rPr>
        <w:t>&lt;p&gt;</w:t>
      </w:r>
    </w:p>
    <w:p w14:paraId="76E16D72" w14:textId="77777777" w:rsidR="00FA2376" w:rsidRPr="0090055A" w:rsidRDefault="00FA2376" w:rsidP="00FA2376">
      <w:pPr>
        <w:rPr>
          <w:sz w:val="20"/>
          <w:szCs w:val="20"/>
        </w:rPr>
      </w:pPr>
      <w:r w:rsidRPr="0090055A">
        <w:rPr>
          <w:sz w:val="20"/>
          <w:szCs w:val="20"/>
        </w:rPr>
        <w:t>…</w:t>
      </w:r>
    </w:p>
    <w:p w14:paraId="41309C09" w14:textId="77777777" w:rsidR="00FA2376" w:rsidRPr="0090055A" w:rsidRDefault="00FA2376" w:rsidP="00FA2376">
      <w:pPr>
        <w:rPr>
          <w:sz w:val="20"/>
          <w:szCs w:val="20"/>
        </w:rPr>
      </w:pPr>
      <w:r w:rsidRPr="0090055A">
        <w:rPr>
          <w:sz w:val="20"/>
          <w:szCs w:val="20"/>
        </w:rPr>
        <w:t>&lt;/p&gt;</w:t>
      </w:r>
    </w:p>
    <w:p w14:paraId="00DED539" w14:textId="77777777" w:rsidR="00FA2376" w:rsidRPr="0090055A" w:rsidRDefault="00FA2376" w:rsidP="00FA2376">
      <w:pPr>
        <w:rPr>
          <w:sz w:val="20"/>
          <w:szCs w:val="20"/>
        </w:rPr>
      </w:pPr>
      <w:r w:rsidRPr="0090055A">
        <w:rPr>
          <w:sz w:val="20"/>
          <w:szCs w:val="20"/>
        </w:rPr>
        <w:t>&lt;h3&gt;HVAC System Design&lt;/h3&gt;</w:t>
      </w:r>
    </w:p>
    <w:p w14:paraId="7FA697E9" w14:textId="77777777" w:rsidR="00FA2376" w:rsidRPr="0090055A" w:rsidRDefault="00FA2376" w:rsidP="00FA2376">
      <w:pPr>
        <w:rPr>
          <w:sz w:val="20"/>
          <w:szCs w:val="20"/>
        </w:rPr>
      </w:pPr>
      <w:r w:rsidRPr="0090055A">
        <w:rPr>
          <w:sz w:val="20"/>
          <w:szCs w:val="20"/>
        </w:rPr>
        <w:t>&lt;h4&gt;Primary and secondary system designs&lt;/h4&gt;</w:t>
      </w:r>
    </w:p>
    <w:p w14:paraId="351ECC4B" w14:textId="77777777" w:rsidR="00FA2376" w:rsidRPr="0090055A" w:rsidRDefault="00FA2376" w:rsidP="00FA2376">
      <w:pPr>
        <w:rPr>
          <w:sz w:val="20"/>
          <w:szCs w:val="20"/>
        </w:rPr>
      </w:pPr>
      <w:r w:rsidRPr="0090055A">
        <w:rPr>
          <w:sz w:val="20"/>
          <w:szCs w:val="20"/>
        </w:rPr>
        <w:t>&lt;p&gt;</w:t>
      </w:r>
    </w:p>
    <w:p w14:paraId="799027FE" w14:textId="77777777" w:rsidR="00FA2376" w:rsidRPr="0090055A" w:rsidRDefault="00FA2376" w:rsidP="00FA2376">
      <w:pPr>
        <w:rPr>
          <w:sz w:val="20"/>
          <w:szCs w:val="20"/>
        </w:rPr>
      </w:pPr>
      <w:r w:rsidRPr="0090055A">
        <w:rPr>
          <w:sz w:val="20"/>
          <w:szCs w:val="20"/>
        </w:rPr>
        <w:t>…</w:t>
      </w:r>
    </w:p>
    <w:p w14:paraId="2A5B37CE" w14:textId="77777777" w:rsidR="00FA2376" w:rsidRPr="0090055A" w:rsidRDefault="00FA2376" w:rsidP="00FA2376">
      <w:pPr>
        <w:rPr>
          <w:sz w:val="20"/>
          <w:szCs w:val="20"/>
        </w:rPr>
      </w:pPr>
      <w:r w:rsidRPr="0090055A">
        <w:rPr>
          <w:sz w:val="20"/>
          <w:szCs w:val="20"/>
        </w:rPr>
        <w:t>&lt;/p&gt;</w:t>
      </w:r>
    </w:p>
    <w:p w14:paraId="0878AF7C" w14:textId="77777777" w:rsidR="00FA2376" w:rsidRPr="0090055A" w:rsidRDefault="00FA2376" w:rsidP="00FA2376">
      <w:pPr>
        <w:rPr>
          <w:sz w:val="20"/>
          <w:szCs w:val="20"/>
        </w:rPr>
      </w:pPr>
      <w:r w:rsidRPr="0090055A">
        <w:rPr>
          <w:sz w:val="20"/>
          <w:szCs w:val="20"/>
        </w:rPr>
        <w:t>&lt;h4&gt;Equipment specifications and performance maps&lt;/h4&gt;</w:t>
      </w:r>
    </w:p>
    <w:p w14:paraId="18F0CCC4" w14:textId="77777777" w:rsidR="00FA2376" w:rsidRPr="0090055A" w:rsidRDefault="00FA2376" w:rsidP="00FA2376">
      <w:pPr>
        <w:rPr>
          <w:sz w:val="20"/>
          <w:szCs w:val="20"/>
        </w:rPr>
      </w:pPr>
      <w:r w:rsidRPr="0090055A">
        <w:rPr>
          <w:sz w:val="20"/>
          <w:szCs w:val="20"/>
        </w:rPr>
        <w:t>&lt;p&gt;</w:t>
      </w:r>
    </w:p>
    <w:p w14:paraId="68EC2ED4" w14:textId="77777777" w:rsidR="00FA2376" w:rsidRPr="0090055A" w:rsidRDefault="00FA2376" w:rsidP="00FA2376">
      <w:pPr>
        <w:rPr>
          <w:sz w:val="20"/>
          <w:szCs w:val="20"/>
        </w:rPr>
      </w:pPr>
      <w:r w:rsidRPr="0090055A">
        <w:rPr>
          <w:sz w:val="20"/>
          <w:szCs w:val="20"/>
        </w:rPr>
        <w:t>…</w:t>
      </w:r>
    </w:p>
    <w:p w14:paraId="47CD5AA0" w14:textId="77777777" w:rsidR="00FA2376" w:rsidRPr="0090055A" w:rsidRDefault="00FA2376" w:rsidP="00FA2376">
      <w:pPr>
        <w:rPr>
          <w:sz w:val="20"/>
          <w:szCs w:val="20"/>
        </w:rPr>
      </w:pPr>
      <w:r w:rsidRPr="0090055A">
        <w:rPr>
          <w:sz w:val="20"/>
          <w:szCs w:val="20"/>
        </w:rPr>
        <w:t>&lt;/p&gt;</w:t>
      </w:r>
    </w:p>
    <w:p w14:paraId="2C1A7D46" w14:textId="77777777" w:rsidR="00FA2376" w:rsidRPr="0090055A" w:rsidRDefault="00FA2376" w:rsidP="00FA2376">
      <w:pPr>
        <w:rPr>
          <w:sz w:val="20"/>
          <w:szCs w:val="20"/>
        </w:rPr>
      </w:pPr>
      <w:r w:rsidRPr="0090055A">
        <w:rPr>
          <w:sz w:val="20"/>
          <w:szCs w:val="20"/>
        </w:rPr>
        <w:t xml:space="preserve">&lt;h4&gt;Rule-based or local-loop controllers (if </w:t>
      </w:r>
      <w:proofErr w:type="gramStart"/>
      <w:r w:rsidRPr="0090055A">
        <w:rPr>
          <w:sz w:val="20"/>
          <w:szCs w:val="20"/>
        </w:rPr>
        <w:t>included)&lt;</w:t>
      </w:r>
      <w:proofErr w:type="gramEnd"/>
      <w:r w:rsidRPr="0090055A">
        <w:rPr>
          <w:sz w:val="20"/>
          <w:szCs w:val="20"/>
        </w:rPr>
        <w:t>/h4&gt;</w:t>
      </w:r>
    </w:p>
    <w:p w14:paraId="0F44B568" w14:textId="77777777" w:rsidR="00FA2376" w:rsidRPr="0090055A" w:rsidRDefault="00FA2376" w:rsidP="00FA2376">
      <w:pPr>
        <w:rPr>
          <w:sz w:val="20"/>
          <w:szCs w:val="20"/>
          <w:lang w:val="nl-BE"/>
        </w:rPr>
      </w:pPr>
      <w:r w:rsidRPr="0090055A">
        <w:rPr>
          <w:sz w:val="20"/>
          <w:szCs w:val="20"/>
          <w:lang w:val="nl-BE"/>
        </w:rPr>
        <w:t>&lt;p&gt;</w:t>
      </w:r>
    </w:p>
    <w:p w14:paraId="59F01B7D" w14:textId="77777777" w:rsidR="00FA2376" w:rsidRPr="0090055A" w:rsidRDefault="00FA2376" w:rsidP="00FA2376">
      <w:pPr>
        <w:rPr>
          <w:sz w:val="20"/>
          <w:szCs w:val="20"/>
          <w:lang w:val="nl-BE"/>
        </w:rPr>
      </w:pPr>
      <w:r w:rsidRPr="0090055A">
        <w:rPr>
          <w:sz w:val="20"/>
          <w:szCs w:val="20"/>
          <w:lang w:val="nl-BE"/>
        </w:rPr>
        <w:t>…</w:t>
      </w:r>
    </w:p>
    <w:p w14:paraId="6B5B79E7" w14:textId="77777777" w:rsidR="00FA2376" w:rsidRPr="0090055A" w:rsidRDefault="00FA2376" w:rsidP="00FA2376">
      <w:pPr>
        <w:rPr>
          <w:sz w:val="20"/>
          <w:szCs w:val="20"/>
          <w:lang w:val="nl-BE"/>
        </w:rPr>
      </w:pPr>
      <w:r w:rsidRPr="0090055A">
        <w:rPr>
          <w:sz w:val="20"/>
          <w:szCs w:val="20"/>
          <w:lang w:val="nl-BE"/>
        </w:rPr>
        <w:t>&lt;/p&gt;</w:t>
      </w:r>
    </w:p>
    <w:p w14:paraId="2F60778C" w14:textId="77777777" w:rsidR="00FA2376" w:rsidRPr="0090055A" w:rsidRDefault="00FA2376" w:rsidP="00FA2376">
      <w:pPr>
        <w:rPr>
          <w:sz w:val="20"/>
          <w:szCs w:val="20"/>
          <w:lang w:val="nl-BE"/>
        </w:rPr>
      </w:pPr>
      <w:r w:rsidRPr="0090055A">
        <w:rPr>
          <w:sz w:val="20"/>
          <w:szCs w:val="20"/>
          <w:lang w:val="nl-BE"/>
        </w:rPr>
        <w:t>&lt;h3&gt;Model IO's&lt;/h3&gt;</w:t>
      </w:r>
    </w:p>
    <w:p w14:paraId="22D70D9A" w14:textId="77777777" w:rsidR="00FA2376" w:rsidRPr="0090055A" w:rsidRDefault="00FA2376" w:rsidP="00FA2376">
      <w:pPr>
        <w:rPr>
          <w:sz w:val="20"/>
          <w:szCs w:val="20"/>
        </w:rPr>
      </w:pPr>
      <w:r w:rsidRPr="0090055A">
        <w:rPr>
          <w:sz w:val="20"/>
          <w:szCs w:val="20"/>
        </w:rPr>
        <w:t>&lt;h4&gt;Inputs&lt;/h4&gt;</w:t>
      </w:r>
    </w:p>
    <w:p w14:paraId="2F319B52" w14:textId="77777777" w:rsidR="00FA2376" w:rsidRPr="0090055A" w:rsidRDefault="00FA2376" w:rsidP="00FA2376">
      <w:pPr>
        <w:rPr>
          <w:sz w:val="20"/>
          <w:szCs w:val="20"/>
        </w:rPr>
      </w:pPr>
      <w:r w:rsidRPr="0090055A">
        <w:rPr>
          <w:sz w:val="20"/>
          <w:szCs w:val="20"/>
        </w:rPr>
        <w:t>The model inputs are:</w:t>
      </w:r>
    </w:p>
    <w:p w14:paraId="1D20727B" w14:textId="77777777" w:rsidR="00FA2376" w:rsidRPr="0090055A" w:rsidRDefault="00FA2376" w:rsidP="00FA2376">
      <w:pPr>
        <w:rPr>
          <w:sz w:val="20"/>
          <w:szCs w:val="20"/>
        </w:rPr>
      </w:pPr>
      <w:r w:rsidRPr="0090055A">
        <w:rPr>
          <w:sz w:val="20"/>
          <w:szCs w:val="20"/>
        </w:rPr>
        <w:t>&lt;ul&gt;</w:t>
      </w:r>
    </w:p>
    <w:p w14:paraId="00D49C6C" w14:textId="77777777" w:rsidR="00FA2376" w:rsidRPr="0090055A" w:rsidRDefault="00FA2376" w:rsidP="00FA2376">
      <w:pPr>
        <w:rPr>
          <w:sz w:val="20"/>
          <w:szCs w:val="20"/>
        </w:rPr>
      </w:pPr>
      <w:r w:rsidRPr="0090055A">
        <w:rPr>
          <w:sz w:val="20"/>
          <w:szCs w:val="20"/>
        </w:rPr>
        <w:t>&lt;li&gt;</w:t>
      </w:r>
    </w:p>
    <w:p w14:paraId="77819680" w14:textId="1D433453" w:rsidR="00FA2376" w:rsidRPr="0090055A" w:rsidRDefault="00FA2376" w:rsidP="00FA2376">
      <w:pPr>
        <w:rPr>
          <w:sz w:val="20"/>
          <w:szCs w:val="20"/>
        </w:rPr>
      </w:pPr>
      <w:r w:rsidRPr="0090055A">
        <w:rPr>
          <w:sz w:val="20"/>
          <w:szCs w:val="20"/>
        </w:rPr>
        <w:t xml:space="preserve">&lt;code&gt;Input1&lt;/code&gt; [UNIT1]: </w:t>
      </w:r>
      <w:r w:rsidR="004A3FCB">
        <w:rPr>
          <w:sz w:val="20"/>
          <w:szCs w:val="20"/>
        </w:rPr>
        <w:t>Description</w:t>
      </w:r>
    </w:p>
    <w:p w14:paraId="4177A057" w14:textId="77777777" w:rsidR="00FA2376" w:rsidRPr="0090055A" w:rsidRDefault="00FA2376" w:rsidP="00FA2376">
      <w:pPr>
        <w:rPr>
          <w:sz w:val="20"/>
          <w:szCs w:val="20"/>
        </w:rPr>
      </w:pPr>
      <w:r w:rsidRPr="0090055A">
        <w:rPr>
          <w:sz w:val="20"/>
          <w:szCs w:val="20"/>
        </w:rPr>
        <w:t>&lt;/li&gt;</w:t>
      </w:r>
    </w:p>
    <w:p w14:paraId="254F07F1" w14:textId="77777777" w:rsidR="00FA2376" w:rsidRPr="0090055A" w:rsidRDefault="00FA2376" w:rsidP="00FA2376">
      <w:pPr>
        <w:rPr>
          <w:sz w:val="20"/>
          <w:szCs w:val="20"/>
        </w:rPr>
      </w:pPr>
      <w:r w:rsidRPr="0090055A">
        <w:rPr>
          <w:sz w:val="20"/>
          <w:szCs w:val="20"/>
        </w:rPr>
        <w:t>&lt;/ul&gt;</w:t>
      </w:r>
    </w:p>
    <w:p w14:paraId="63F07653" w14:textId="77777777" w:rsidR="00FA2376" w:rsidRPr="0090055A" w:rsidRDefault="00FA2376" w:rsidP="00FA2376">
      <w:pPr>
        <w:rPr>
          <w:sz w:val="20"/>
          <w:szCs w:val="20"/>
        </w:rPr>
      </w:pPr>
      <w:r w:rsidRPr="0090055A">
        <w:rPr>
          <w:sz w:val="20"/>
          <w:szCs w:val="20"/>
        </w:rPr>
        <w:t>&lt;h4&gt;Outputs&lt;/h4&gt;</w:t>
      </w:r>
    </w:p>
    <w:p w14:paraId="1AF83CD3" w14:textId="77777777" w:rsidR="00FA2376" w:rsidRPr="0090055A" w:rsidRDefault="00FA2376" w:rsidP="00FA2376">
      <w:pPr>
        <w:rPr>
          <w:sz w:val="20"/>
          <w:szCs w:val="20"/>
        </w:rPr>
      </w:pPr>
      <w:r w:rsidRPr="0090055A">
        <w:rPr>
          <w:sz w:val="20"/>
          <w:szCs w:val="20"/>
        </w:rPr>
        <w:t>The model outputs are:</w:t>
      </w:r>
    </w:p>
    <w:p w14:paraId="404228FE" w14:textId="77777777" w:rsidR="00FA2376" w:rsidRPr="0090055A" w:rsidRDefault="00FA2376" w:rsidP="00FA2376">
      <w:pPr>
        <w:rPr>
          <w:sz w:val="20"/>
          <w:szCs w:val="20"/>
        </w:rPr>
      </w:pPr>
      <w:r w:rsidRPr="0090055A">
        <w:rPr>
          <w:sz w:val="20"/>
          <w:szCs w:val="20"/>
        </w:rPr>
        <w:t>&lt;ul&gt;</w:t>
      </w:r>
    </w:p>
    <w:p w14:paraId="452B76E8" w14:textId="77777777" w:rsidR="00FA2376" w:rsidRPr="0090055A" w:rsidRDefault="00FA2376" w:rsidP="00FA2376">
      <w:pPr>
        <w:rPr>
          <w:sz w:val="20"/>
          <w:szCs w:val="20"/>
        </w:rPr>
      </w:pPr>
      <w:r w:rsidRPr="0090055A">
        <w:rPr>
          <w:sz w:val="20"/>
          <w:szCs w:val="20"/>
        </w:rPr>
        <w:t>&lt;li&gt;</w:t>
      </w:r>
    </w:p>
    <w:p w14:paraId="2F7D8BEE" w14:textId="6A93BC13" w:rsidR="00FA2376" w:rsidRPr="0090055A" w:rsidRDefault="00FA2376" w:rsidP="00FA2376">
      <w:pPr>
        <w:rPr>
          <w:sz w:val="20"/>
          <w:szCs w:val="20"/>
        </w:rPr>
      </w:pPr>
      <w:r w:rsidRPr="0090055A">
        <w:rPr>
          <w:sz w:val="20"/>
          <w:szCs w:val="20"/>
        </w:rPr>
        <w:t xml:space="preserve">&lt;code&gt;Output1&lt;/code&gt; [UNIT1]: </w:t>
      </w:r>
      <w:r w:rsidR="004A3FCB">
        <w:rPr>
          <w:sz w:val="20"/>
          <w:szCs w:val="20"/>
        </w:rPr>
        <w:t>Description</w:t>
      </w:r>
    </w:p>
    <w:p w14:paraId="7E6E07A4" w14:textId="77777777" w:rsidR="00FA2376" w:rsidRPr="0090055A" w:rsidRDefault="00FA2376" w:rsidP="00FA2376">
      <w:pPr>
        <w:rPr>
          <w:sz w:val="20"/>
          <w:szCs w:val="20"/>
        </w:rPr>
      </w:pPr>
      <w:r w:rsidRPr="0090055A">
        <w:rPr>
          <w:sz w:val="20"/>
          <w:szCs w:val="20"/>
        </w:rPr>
        <w:t>&lt;/li&gt;</w:t>
      </w:r>
    </w:p>
    <w:p w14:paraId="5E282B24" w14:textId="77777777" w:rsidR="00FA2376" w:rsidRPr="0090055A" w:rsidRDefault="00FA2376" w:rsidP="00FA2376">
      <w:pPr>
        <w:rPr>
          <w:sz w:val="20"/>
          <w:szCs w:val="20"/>
        </w:rPr>
      </w:pPr>
      <w:r w:rsidRPr="0090055A">
        <w:rPr>
          <w:sz w:val="20"/>
          <w:szCs w:val="20"/>
        </w:rPr>
        <w:t>&lt;li&gt;</w:t>
      </w:r>
    </w:p>
    <w:p w14:paraId="460BFAFD" w14:textId="289CA49C" w:rsidR="00FA2376" w:rsidRPr="0090055A" w:rsidRDefault="00FA2376" w:rsidP="00FA2376">
      <w:pPr>
        <w:rPr>
          <w:sz w:val="20"/>
          <w:szCs w:val="20"/>
        </w:rPr>
      </w:pPr>
      <w:r w:rsidRPr="0090055A">
        <w:rPr>
          <w:sz w:val="20"/>
          <w:szCs w:val="20"/>
        </w:rPr>
        <w:t xml:space="preserve">&lt;code&gt;Output2&lt;/code&gt; [UNIT2]: </w:t>
      </w:r>
      <w:r w:rsidR="004A3FCB">
        <w:rPr>
          <w:sz w:val="20"/>
          <w:szCs w:val="20"/>
        </w:rPr>
        <w:t>Description</w:t>
      </w:r>
    </w:p>
    <w:p w14:paraId="54A89FDD" w14:textId="77777777" w:rsidR="00FA2376" w:rsidRPr="0090055A" w:rsidRDefault="00FA2376" w:rsidP="00FA2376">
      <w:pPr>
        <w:rPr>
          <w:sz w:val="20"/>
          <w:szCs w:val="20"/>
        </w:rPr>
      </w:pPr>
      <w:r w:rsidRPr="0090055A">
        <w:rPr>
          <w:sz w:val="20"/>
          <w:szCs w:val="20"/>
        </w:rPr>
        <w:t>&lt;/li&gt;</w:t>
      </w:r>
    </w:p>
    <w:p w14:paraId="6409C6F6" w14:textId="77777777" w:rsidR="00FA2376" w:rsidRPr="0090055A" w:rsidRDefault="00FA2376" w:rsidP="00FA2376">
      <w:pPr>
        <w:rPr>
          <w:sz w:val="20"/>
          <w:szCs w:val="20"/>
        </w:rPr>
      </w:pPr>
      <w:r w:rsidRPr="0090055A">
        <w:rPr>
          <w:sz w:val="20"/>
          <w:szCs w:val="20"/>
        </w:rPr>
        <w:lastRenderedPageBreak/>
        <w:t>&lt;/ul&gt;</w:t>
      </w:r>
    </w:p>
    <w:p w14:paraId="6622B7DD" w14:textId="77777777" w:rsidR="00FA2376" w:rsidRPr="0090055A" w:rsidRDefault="00FA2376" w:rsidP="00FA2376">
      <w:pPr>
        <w:rPr>
          <w:sz w:val="20"/>
          <w:szCs w:val="20"/>
        </w:rPr>
      </w:pPr>
      <w:r w:rsidRPr="0090055A">
        <w:rPr>
          <w:sz w:val="20"/>
          <w:szCs w:val="20"/>
        </w:rPr>
        <w:t>&lt;h3&gt;Additional System Design&lt;/h3&gt;</w:t>
      </w:r>
    </w:p>
    <w:p w14:paraId="5CF473B9" w14:textId="77777777" w:rsidR="00FA2376" w:rsidRPr="0090055A" w:rsidRDefault="00FA2376" w:rsidP="00FA2376">
      <w:pPr>
        <w:rPr>
          <w:sz w:val="20"/>
          <w:szCs w:val="20"/>
        </w:rPr>
      </w:pPr>
      <w:r w:rsidRPr="0090055A">
        <w:rPr>
          <w:sz w:val="20"/>
          <w:szCs w:val="20"/>
        </w:rPr>
        <w:t>&lt;h4&gt;Lighting&lt;/h4&gt;</w:t>
      </w:r>
    </w:p>
    <w:p w14:paraId="29086344" w14:textId="77777777" w:rsidR="00FA2376" w:rsidRPr="0090055A" w:rsidRDefault="00FA2376" w:rsidP="00FA2376">
      <w:pPr>
        <w:rPr>
          <w:sz w:val="20"/>
          <w:szCs w:val="20"/>
        </w:rPr>
      </w:pPr>
      <w:r w:rsidRPr="0090055A">
        <w:rPr>
          <w:sz w:val="20"/>
          <w:szCs w:val="20"/>
        </w:rPr>
        <w:t>&lt;p&gt;</w:t>
      </w:r>
    </w:p>
    <w:p w14:paraId="41D4E020" w14:textId="77777777" w:rsidR="00FA2376" w:rsidRPr="0090055A" w:rsidRDefault="00FA2376" w:rsidP="00FA2376">
      <w:pPr>
        <w:rPr>
          <w:sz w:val="20"/>
          <w:szCs w:val="20"/>
        </w:rPr>
      </w:pPr>
      <w:r w:rsidRPr="0090055A">
        <w:rPr>
          <w:sz w:val="20"/>
          <w:szCs w:val="20"/>
        </w:rPr>
        <w:t>…</w:t>
      </w:r>
    </w:p>
    <w:p w14:paraId="1EA6FCDA" w14:textId="77777777" w:rsidR="00FA2376" w:rsidRPr="0090055A" w:rsidRDefault="00FA2376" w:rsidP="00FA2376">
      <w:pPr>
        <w:rPr>
          <w:sz w:val="20"/>
          <w:szCs w:val="20"/>
        </w:rPr>
      </w:pPr>
      <w:r w:rsidRPr="0090055A">
        <w:rPr>
          <w:sz w:val="20"/>
          <w:szCs w:val="20"/>
        </w:rPr>
        <w:t>&lt;/p&gt;</w:t>
      </w:r>
    </w:p>
    <w:p w14:paraId="073EE6C7" w14:textId="77777777" w:rsidR="00FA2376" w:rsidRPr="0090055A" w:rsidRDefault="00FA2376" w:rsidP="00FA2376">
      <w:pPr>
        <w:rPr>
          <w:sz w:val="20"/>
          <w:szCs w:val="20"/>
        </w:rPr>
      </w:pPr>
      <w:r w:rsidRPr="0090055A">
        <w:rPr>
          <w:sz w:val="20"/>
          <w:szCs w:val="20"/>
        </w:rPr>
        <w:t>&lt;h4&gt;Shading&lt;/h4&gt;</w:t>
      </w:r>
    </w:p>
    <w:p w14:paraId="132820E2" w14:textId="77777777" w:rsidR="00FA2376" w:rsidRPr="0090055A" w:rsidRDefault="00FA2376" w:rsidP="00FA2376">
      <w:pPr>
        <w:rPr>
          <w:sz w:val="20"/>
          <w:szCs w:val="20"/>
        </w:rPr>
      </w:pPr>
      <w:r w:rsidRPr="0090055A">
        <w:rPr>
          <w:sz w:val="20"/>
          <w:szCs w:val="20"/>
        </w:rPr>
        <w:t>&lt;p&gt;</w:t>
      </w:r>
    </w:p>
    <w:p w14:paraId="0582479C" w14:textId="77777777" w:rsidR="00FA2376" w:rsidRPr="0090055A" w:rsidRDefault="00FA2376" w:rsidP="00FA2376">
      <w:pPr>
        <w:rPr>
          <w:sz w:val="20"/>
          <w:szCs w:val="20"/>
        </w:rPr>
      </w:pPr>
      <w:r w:rsidRPr="0090055A">
        <w:rPr>
          <w:sz w:val="20"/>
          <w:szCs w:val="20"/>
        </w:rPr>
        <w:t>…</w:t>
      </w:r>
    </w:p>
    <w:p w14:paraId="7201E66A" w14:textId="77777777" w:rsidR="00FA2376" w:rsidRPr="0090055A" w:rsidRDefault="00FA2376" w:rsidP="00FA2376">
      <w:pPr>
        <w:rPr>
          <w:sz w:val="20"/>
          <w:szCs w:val="20"/>
        </w:rPr>
      </w:pPr>
      <w:r w:rsidRPr="0090055A">
        <w:rPr>
          <w:sz w:val="20"/>
          <w:szCs w:val="20"/>
        </w:rPr>
        <w:t>&lt;/p&gt;</w:t>
      </w:r>
    </w:p>
    <w:p w14:paraId="4DF159EE" w14:textId="77777777" w:rsidR="00FA2376" w:rsidRPr="0090055A" w:rsidRDefault="00FA2376" w:rsidP="00FA2376">
      <w:pPr>
        <w:rPr>
          <w:sz w:val="20"/>
          <w:szCs w:val="20"/>
        </w:rPr>
      </w:pPr>
      <w:r w:rsidRPr="0090055A">
        <w:rPr>
          <w:sz w:val="20"/>
          <w:szCs w:val="20"/>
        </w:rPr>
        <w:t>&lt;h4&gt;Onsite Generation and Storage&lt;/h4&gt;</w:t>
      </w:r>
    </w:p>
    <w:p w14:paraId="3F13EF2E" w14:textId="77777777" w:rsidR="00FA2376" w:rsidRPr="0090055A" w:rsidRDefault="00FA2376" w:rsidP="00FA2376">
      <w:pPr>
        <w:rPr>
          <w:sz w:val="20"/>
          <w:szCs w:val="20"/>
        </w:rPr>
      </w:pPr>
      <w:r w:rsidRPr="0090055A">
        <w:rPr>
          <w:sz w:val="20"/>
          <w:szCs w:val="20"/>
        </w:rPr>
        <w:t>&lt;p&gt;</w:t>
      </w:r>
    </w:p>
    <w:p w14:paraId="7ACB8AE1" w14:textId="77777777" w:rsidR="00FA2376" w:rsidRPr="0090055A" w:rsidRDefault="00FA2376" w:rsidP="00FA2376">
      <w:pPr>
        <w:rPr>
          <w:sz w:val="20"/>
          <w:szCs w:val="20"/>
        </w:rPr>
      </w:pPr>
      <w:r w:rsidRPr="0090055A">
        <w:rPr>
          <w:sz w:val="20"/>
          <w:szCs w:val="20"/>
        </w:rPr>
        <w:t>…</w:t>
      </w:r>
    </w:p>
    <w:p w14:paraId="6D9BCB67" w14:textId="77777777" w:rsidR="00FA2376" w:rsidRPr="0090055A" w:rsidRDefault="00FA2376" w:rsidP="00FA2376">
      <w:pPr>
        <w:rPr>
          <w:sz w:val="20"/>
          <w:szCs w:val="20"/>
        </w:rPr>
      </w:pPr>
      <w:r w:rsidRPr="0090055A">
        <w:rPr>
          <w:sz w:val="20"/>
          <w:szCs w:val="20"/>
        </w:rPr>
        <w:t>&lt;/p&gt;</w:t>
      </w:r>
    </w:p>
    <w:p w14:paraId="0CD71D64" w14:textId="77777777" w:rsidR="00FA2376" w:rsidRPr="0090055A" w:rsidRDefault="00FA2376" w:rsidP="00FA2376">
      <w:pPr>
        <w:rPr>
          <w:sz w:val="20"/>
          <w:szCs w:val="20"/>
        </w:rPr>
      </w:pPr>
      <w:r w:rsidRPr="0090055A">
        <w:rPr>
          <w:sz w:val="20"/>
          <w:szCs w:val="20"/>
        </w:rPr>
        <w:t>&lt;h3&gt;Model Implementation Details&lt;/h3&gt;</w:t>
      </w:r>
    </w:p>
    <w:p w14:paraId="338F3941" w14:textId="77777777" w:rsidR="00FA2376" w:rsidRPr="0090055A" w:rsidRDefault="00FA2376" w:rsidP="00FA2376">
      <w:pPr>
        <w:rPr>
          <w:sz w:val="20"/>
          <w:szCs w:val="20"/>
        </w:rPr>
      </w:pPr>
      <w:r w:rsidRPr="0090055A">
        <w:rPr>
          <w:sz w:val="20"/>
          <w:szCs w:val="20"/>
        </w:rPr>
        <w:t>&lt;h4&gt;Moist vs. dry air&lt;/h4&gt;</w:t>
      </w:r>
    </w:p>
    <w:p w14:paraId="189447BC" w14:textId="77777777" w:rsidR="00FA2376" w:rsidRPr="0090055A" w:rsidRDefault="00FA2376" w:rsidP="00FA2376">
      <w:pPr>
        <w:rPr>
          <w:sz w:val="20"/>
          <w:szCs w:val="20"/>
        </w:rPr>
      </w:pPr>
      <w:r w:rsidRPr="0090055A">
        <w:rPr>
          <w:sz w:val="20"/>
          <w:szCs w:val="20"/>
        </w:rPr>
        <w:t>&lt;p&gt;</w:t>
      </w:r>
    </w:p>
    <w:p w14:paraId="49EE28D7" w14:textId="75DE94A6" w:rsidR="00FA2376" w:rsidRPr="0090055A" w:rsidRDefault="00FA2376" w:rsidP="00FA2376">
      <w:pPr>
        <w:rPr>
          <w:sz w:val="20"/>
          <w:szCs w:val="20"/>
        </w:rPr>
      </w:pPr>
      <w:r w:rsidRPr="0090055A">
        <w:rPr>
          <w:sz w:val="20"/>
          <w:szCs w:val="20"/>
        </w:rPr>
        <w:t>…</w:t>
      </w:r>
    </w:p>
    <w:p w14:paraId="50A19D17" w14:textId="77777777" w:rsidR="00FA2376" w:rsidRPr="0090055A" w:rsidRDefault="00FA2376" w:rsidP="00FA2376">
      <w:pPr>
        <w:rPr>
          <w:sz w:val="20"/>
          <w:szCs w:val="20"/>
        </w:rPr>
      </w:pPr>
      <w:r w:rsidRPr="0090055A">
        <w:rPr>
          <w:sz w:val="20"/>
          <w:szCs w:val="20"/>
        </w:rPr>
        <w:t>&lt;/p&gt;</w:t>
      </w:r>
    </w:p>
    <w:p w14:paraId="63146527" w14:textId="77777777" w:rsidR="00FA2376" w:rsidRPr="0090055A" w:rsidRDefault="00FA2376" w:rsidP="00FA2376">
      <w:pPr>
        <w:rPr>
          <w:sz w:val="20"/>
          <w:szCs w:val="20"/>
        </w:rPr>
      </w:pPr>
      <w:r w:rsidRPr="0090055A">
        <w:rPr>
          <w:sz w:val="20"/>
          <w:szCs w:val="20"/>
        </w:rPr>
        <w:t>&lt;h4&gt;Pressure-flow models&lt;/h4&gt;</w:t>
      </w:r>
    </w:p>
    <w:p w14:paraId="2079754B" w14:textId="77777777" w:rsidR="00FA2376" w:rsidRPr="0090055A" w:rsidRDefault="00FA2376" w:rsidP="00FA2376">
      <w:pPr>
        <w:rPr>
          <w:sz w:val="20"/>
          <w:szCs w:val="20"/>
        </w:rPr>
      </w:pPr>
      <w:r w:rsidRPr="0090055A">
        <w:rPr>
          <w:sz w:val="20"/>
          <w:szCs w:val="20"/>
        </w:rPr>
        <w:t>&lt;p&gt;</w:t>
      </w:r>
    </w:p>
    <w:p w14:paraId="6E9575D7" w14:textId="77777777" w:rsidR="00FA2376" w:rsidRPr="0090055A" w:rsidRDefault="00FA2376" w:rsidP="00FA2376">
      <w:pPr>
        <w:rPr>
          <w:sz w:val="20"/>
          <w:szCs w:val="20"/>
        </w:rPr>
      </w:pPr>
      <w:r w:rsidRPr="0090055A">
        <w:rPr>
          <w:sz w:val="20"/>
          <w:szCs w:val="20"/>
        </w:rPr>
        <w:t>…</w:t>
      </w:r>
    </w:p>
    <w:p w14:paraId="76D6B0C3" w14:textId="77777777" w:rsidR="00FA2376" w:rsidRPr="0090055A" w:rsidRDefault="00FA2376" w:rsidP="00FA2376">
      <w:pPr>
        <w:rPr>
          <w:sz w:val="20"/>
          <w:szCs w:val="20"/>
        </w:rPr>
      </w:pPr>
      <w:r w:rsidRPr="0090055A">
        <w:rPr>
          <w:sz w:val="20"/>
          <w:szCs w:val="20"/>
        </w:rPr>
        <w:t>&lt;/p&gt;</w:t>
      </w:r>
    </w:p>
    <w:p w14:paraId="25482C31" w14:textId="77777777" w:rsidR="00FA2376" w:rsidRPr="0090055A" w:rsidRDefault="00FA2376" w:rsidP="00FA2376">
      <w:pPr>
        <w:rPr>
          <w:sz w:val="20"/>
          <w:szCs w:val="20"/>
        </w:rPr>
      </w:pPr>
      <w:r w:rsidRPr="0090055A">
        <w:rPr>
          <w:sz w:val="20"/>
          <w:szCs w:val="20"/>
        </w:rPr>
        <w:t>&lt;h4&gt;Infiltration models&lt;/h4&gt;</w:t>
      </w:r>
    </w:p>
    <w:p w14:paraId="5CD4174F" w14:textId="77777777" w:rsidR="00FA2376" w:rsidRPr="0090055A" w:rsidRDefault="00FA2376" w:rsidP="00FA2376">
      <w:pPr>
        <w:rPr>
          <w:sz w:val="20"/>
          <w:szCs w:val="20"/>
        </w:rPr>
      </w:pPr>
      <w:r w:rsidRPr="0090055A">
        <w:rPr>
          <w:sz w:val="20"/>
          <w:szCs w:val="20"/>
        </w:rPr>
        <w:t>&lt;p&gt;</w:t>
      </w:r>
    </w:p>
    <w:p w14:paraId="4F8F24CA" w14:textId="77777777" w:rsidR="00FA2376" w:rsidRPr="0090055A" w:rsidRDefault="00FA2376" w:rsidP="00FA2376">
      <w:pPr>
        <w:rPr>
          <w:sz w:val="20"/>
          <w:szCs w:val="20"/>
        </w:rPr>
      </w:pPr>
      <w:r w:rsidRPr="0090055A">
        <w:rPr>
          <w:sz w:val="20"/>
          <w:szCs w:val="20"/>
        </w:rPr>
        <w:t>…</w:t>
      </w:r>
    </w:p>
    <w:p w14:paraId="41833339" w14:textId="737510D3" w:rsidR="00FA2376" w:rsidRDefault="00FA2376" w:rsidP="00FA2376">
      <w:pPr>
        <w:rPr>
          <w:sz w:val="20"/>
          <w:szCs w:val="20"/>
        </w:rPr>
      </w:pPr>
      <w:r w:rsidRPr="0090055A">
        <w:rPr>
          <w:sz w:val="20"/>
          <w:szCs w:val="20"/>
        </w:rPr>
        <w:t>&lt;/p&gt;</w:t>
      </w:r>
    </w:p>
    <w:p w14:paraId="1BF86BAC" w14:textId="3E8F19D0" w:rsidR="008501FB" w:rsidRPr="0090055A" w:rsidRDefault="008501FB" w:rsidP="008501FB">
      <w:pPr>
        <w:rPr>
          <w:sz w:val="20"/>
          <w:szCs w:val="20"/>
        </w:rPr>
      </w:pPr>
      <w:r w:rsidRPr="0090055A">
        <w:rPr>
          <w:sz w:val="20"/>
          <w:szCs w:val="20"/>
        </w:rPr>
        <w:t>&lt;h4&gt;</w:t>
      </w:r>
      <w:r>
        <w:rPr>
          <w:sz w:val="20"/>
          <w:szCs w:val="20"/>
        </w:rPr>
        <w:t>CO2</w:t>
      </w:r>
      <w:r w:rsidRPr="0090055A">
        <w:rPr>
          <w:sz w:val="20"/>
          <w:szCs w:val="20"/>
        </w:rPr>
        <w:t xml:space="preserve"> models&lt;/h4&gt;</w:t>
      </w:r>
    </w:p>
    <w:p w14:paraId="2447694C" w14:textId="77777777" w:rsidR="008501FB" w:rsidRPr="0090055A" w:rsidRDefault="008501FB" w:rsidP="008501FB">
      <w:pPr>
        <w:rPr>
          <w:sz w:val="20"/>
          <w:szCs w:val="20"/>
        </w:rPr>
      </w:pPr>
      <w:r w:rsidRPr="0090055A">
        <w:rPr>
          <w:sz w:val="20"/>
          <w:szCs w:val="20"/>
        </w:rPr>
        <w:t>&lt;p&gt;</w:t>
      </w:r>
    </w:p>
    <w:p w14:paraId="629F4AD8" w14:textId="77777777" w:rsidR="008501FB" w:rsidRPr="0090055A" w:rsidRDefault="008501FB" w:rsidP="008501FB">
      <w:pPr>
        <w:rPr>
          <w:sz w:val="20"/>
          <w:szCs w:val="20"/>
        </w:rPr>
      </w:pPr>
      <w:r w:rsidRPr="0090055A">
        <w:rPr>
          <w:sz w:val="20"/>
          <w:szCs w:val="20"/>
        </w:rPr>
        <w:t>…</w:t>
      </w:r>
    </w:p>
    <w:p w14:paraId="6D136436" w14:textId="12DE0EB7" w:rsidR="008501FB" w:rsidRPr="0090055A" w:rsidRDefault="008501FB" w:rsidP="00FA2376">
      <w:pPr>
        <w:rPr>
          <w:sz w:val="20"/>
          <w:szCs w:val="20"/>
        </w:rPr>
      </w:pPr>
      <w:r w:rsidRPr="0090055A">
        <w:rPr>
          <w:sz w:val="20"/>
          <w:szCs w:val="20"/>
        </w:rPr>
        <w:t>&lt;/p&gt;</w:t>
      </w:r>
    </w:p>
    <w:p w14:paraId="6150E361" w14:textId="4F7301CA" w:rsidR="00FA2376" w:rsidRDefault="00FA2376" w:rsidP="00FA2376">
      <w:pPr>
        <w:rPr>
          <w:sz w:val="20"/>
          <w:szCs w:val="20"/>
        </w:rPr>
      </w:pPr>
      <w:r w:rsidRPr="0090055A">
        <w:rPr>
          <w:sz w:val="20"/>
          <w:szCs w:val="20"/>
        </w:rPr>
        <w:t>&lt;h3&gt;Scenario Information&lt;/h3&gt;</w:t>
      </w:r>
    </w:p>
    <w:p w14:paraId="67B5F023" w14:textId="0BD03D93" w:rsidR="000A774F" w:rsidRPr="0090055A" w:rsidRDefault="000A774F" w:rsidP="000A774F">
      <w:pPr>
        <w:rPr>
          <w:sz w:val="20"/>
          <w:szCs w:val="20"/>
        </w:rPr>
      </w:pPr>
      <w:r w:rsidRPr="0090055A">
        <w:rPr>
          <w:sz w:val="20"/>
          <w:szCs w:val="20"/>
        </w:rPr>
        <w:t>&lt;h4&gt;</w:t>
      </w:r>
      <w:r>
        <w:rPr>
          <w:sz w:val="20"/>
          <w:szCs w:val="20"/>
        </w:rPr>
        <w:t>Time Periods</w:t>
      </w:r>
      <w:r w:rsidRPr="0090055A">
        <w:rPr>
          <w:sz w:val="20"/>
          <w:szCs w:val="20"/>
        </w:rPr>
        <w:t>&lt;/h4&gt;</w:t>
      </w:r>
    </w:p>
    <w:p w14:paraId="49CA5930" w14:textId="77777777" w:rsidR="000A774F" w:rsidRPr="0090055A" w:rsidRDefault="000A774F" w:rsidP="000A774F">
      <w:pPr>
        <w:rPr>
          <w:sz w:val="20"/>
          <w:szCs w:val="20"/>
        </w:rPr>
      </w:pPr>
      <w:r w:rsidRPr="0090055A">
        <w:rPr>
          <w:sz w:val="20"/>
          <w:szCs w:val="20"/>
        </w:rPr>
        <w:t>&lt;p&gt;</w:t>
      </w:r>
    </w:p>
    <w:p w14:paraId="72CC648B" w14:textId="77777777" w:rsidR="000A774F" w:rsidRPr="0090055A" w:rsidRDefault="000A774F" w:rsidP="000A774F">
      <w:pPr>
        <w:rPr>
          <w:sz w:val="20"/>
          <w:szCs w:val="20"/>
        </w:rPr>
      </w:pPr>
      <w:r w:rsidRPr="0090055A">
        <w:rPr>
          <w:sz w:val="20"/>
          <w:szCs w:val="20"/>
        </w:rPr>
        <w:t>…</w:t>
      </w:r>
    </w:p>
    <w:p w14:paraId="263A2E18" w14:textId="77777777" w:rsidR="000A774F" w:rsidRPr="0090055A" w:rsidRDefault="000A774F" w:rsidP="000A774F">
      <w:pPr>
        <w:rPr>
          <w:sz w:val="20"/>
          <w:szCs w:val="20"/>
        </w:rPr>
      </w:pPr>
      <w:r w:rsidRPr="0090055A">
        <w:rPr>
          <w:sz w:val="20"/>
          <w:szCs w:val="20"/>
        </w:rPr>
        <w:t>&lt;/p&gt;</w:t>
      </w:r>
    </w:p>
    <w:p w14:paraId="0A1877BB" w14:textId="77777777" w:rsidR="000A774F" w:rsidRPr="0090055A" w:rsidRDefault="000A774F" w:rsidP="00FA2376">
      <w:pPr>
        <w:rPr>
          <w:sz w:val="20"/>
          <w:szCs w:val="20"/>
        </w:rPr>
      </w:pPr>
    </w:p>
    <w:p w14:paraId="772FD9A0" w14:textId="77777777" w:rsidR="00FA2376" w:rsidRPr="0090055A" w:rsidRDefault="00FA2376" w:rsidP="00FA2376">
      <w:pPr>
        <w:rPr>
          <w:sz w:val="20"/>
          <w:szCs w:val="20"/>
        </w:rPr>
      </w:pPr>
      <w:r w:rsidRPr="0090055A">
        <w:rPr>
          <w:sz w:val="20"/>
          <w:szCs w:val="20"/>
        </w:rPr>
        <w:t>&lt;h4&gt;Energy Pricing&lt;/h4&gt;</w:t>
      </w:r>
    </w:p>
    <w:p w14:paraId="01BCC3B8" w14:textId="77777777" w:rsidR="00FA2376" w:rsidRPr="0090055A" w:rsidRDefault="00FA2376" w:rsidP="00FA2376">
      <w:pPr>
        <w:rPr>
          <w:sz w:val="20"/>
          <w:szCs w:val="20"/>
        </w:rPr>
      </w:pPr>
      <w:r w:rsidRPr="0090055A">
        <w:rPr>
          <w:sz w:val="20"/>
          <w:szCs w:val="20"/>
        </w:rPr>
        <w:t>&lt;p&gt;</w:t>
      </w:r>
    </w:p>
    <w:p w14:paraId="272E3CC7" w14:textId="76F99B83" w:rsidR="00FA2376" w:rsidRPr="0090055A" w:rsidRDefault="00FA2376" w:rsidP="00FA2376">
      <w:pPr>
        <w:rPr>
          <w:sz w:val="20"/>
          <w:szCs w:val="20"/>
        </w:rPr>
      </w:pPr>
      <w:r w:rsidRPr="0090055A">
        <w:rPr>
          <w:sz w:val="20"/>
          <w:szCs w:val="20"/>
        </w:rPr>
        <w:t>…</w:t>
      </w:r>
    </w:p>
    <w:p w14:paraId="33DE6FD1" w14:textId="77777777" w:rsidR="00FA2376" w:rsidRPr="0090055A" w:rsidRDefault="00FA2376" w:rsidP="00FA2376">
      <w:pPr>
        <w:rPr>
          <w:sz w:val="20"/>
          <w:szCs w:val="20"/>
        </w:rPr>
      </w:pPr>
      <w:r w:rsidRPr="0090055A">
        <w:rPr>
          <w:sz w:val="20"/>
          <w:szCs w:val="20"/>
        </w:rPr>
        <w:t>&lt;/p&gt;</w:t>
      </w:r>
    </w:p>
    <w:p w14:paraId="77747060" w14:textId="77777777" w:rsidR="00FA2376" w:rsidRPr="0090055A" w:rsidRDefault="00FA2376" w:rsidP="00FA2376">
      <w:pPr>
        <w:rPr>
          <w:sz w:val="20"/>
          <w:szCs w:val="20"/>
        </w:rPr>
      </w:pPr>
      <w:r w:rsidRPr="0090055A">
        <w:rPr>
          <w:sz w:val="20"/>
          <w:szCs w:val="20"/>
        </w:rPr>
        <w:t>&lt;h4&gt;Emission Factors&lt;/h4&gt;</w:t>
      </w:r>
    </w:p>
    <w:p w14:paraId="49080FB5" w14:textId="77777777" w:rsidR="00FA2376" w:rsidRPr="0090055A" w:rsidRDefault="00FA2376" w:rsidP="00FA2376">
      <w:pPr>
        <w:rPr>
          <w:sz w:val="20"/>
          <w:szCs w:val="20"/>
        </w:rPr>
      </w:pPr>
      <w:r w:rsidRPr="0090055A">
        <w:rPr>
          <w:sz w:val="20"/>
          <w:szCs w:val="20"/>
        </w:rPr>
        <w:t>&lt;p&gt;</w:t>
      </w:r>
    </w:p>
    <w:p w14:paraId="554F5DE8" w14:textId="77777777" w:rsidR="00FA2376" w:rsidRPr="0090055A" w:rsidRDefault="00FA2376" w:rsidP="00FA2376">
      <w:pPr>
        <w:rPr>
          <w:sz w:val="20"/>
          <w:szCs w:val="20"/>
        </w:rPr>
      </w:pPr>
      <w:r w:rsidRPr="0090055A">
        <w:rPr>
          <w:sz w:val="20"/>
          <w:szCs w:val="20"/>
        </w:rPr>
        <w:t>…</w:t>
      </w:r>
    </w:p>
    <w:p w14:paraId="60D26E3D" w14:textId="77777777" w:rsidR="00FA2376" w:rsidRPr="0090055A" w:rsidRDefault="00FA2376" w:rsidP="00FA2376">
      <w:pPr>
        <w:rPr>
          <w:sz w:val="20"/>
          <w:szCs w:val="20"/>
        </w:rPr>
      </w:pPr>
      <w:r w:rsidRPr="0090055A">
        <w:rPr>
          <w:sz w:val="20"/>
          <w:szCs w:val="20"/>
        </w:rPr>
        <w:t>&lt;/p&gt;</w:t>
      </w:r>
    </w:p>
    <w:p w14:paraId="3371FE39" w14:textId="5D69DE7B" w:rsidR="00FA2376" w:rsidRPr="0090055A" w:rsidRDefault="00FA2376">
      <w:pPr>
        <w:rPr>
          <w:sz w:val="20"/>
          <w:szCs w:val="20"/>
        </w:rPr>
      </w:pPr>
      <w:r w:rsidRPr="0090055A">
        <w:rPr>
          <w:sz w:val="20"/>
          <w:szCs w:val="20"/>
        </w:rPr>
        <w:t>&lt;/html&gt;</w:t>
      </w:r>
    </w:p>
    <w:p w14:paraId="41890AB2" w14:textId="2A8D4236" w:rsidR="00FA2376" w:rsidRDefault="00FA2376"/>
    <w:p w14:paraId="0831D44F" w14:textId="77777777" w:rsidR="00FA2376" w:rsidRDefault="00FA2376"/>
    <w:p w14:paraId="5E0A209F" w14:textId="77777777" w:rsidR="00387B80" w:rsidRDefault="00387B80">
      <w:pPr>
        <w:rPr>
          <w:b/>
        </w:rPr>
      </w:pPr>
      <w:r>
        <w:br w:type="page"/>
      </w:r>
    </w:p>
    <w:p w14:paraId="32322835" w14:textId="232AF539" w:rsidR="00FA2376" w:rsidRDefault="00FA2376" w:rsidP="00FA2376">
      <w:pPr>
        <w:pStyle w:val="Heading1"/>
      </w:pPr>
      <w:bookmarkStart w:id="13" w:name="_Toc22127856"/>
      <w:r>
        <w:lastRenderedPageBreak/>
        <w:t>Appendix B: JSON</w:t>
      </w:r>
      <w:bookmarkEnd w:id="13"/>
      <w:r w:rsidR="006D5D98">
        <w:t>s</w:t>
      </w:r>
    </w:p>
    <w:p w14:paraId="27C1F82D" w14:textId="0701CAA5" w:rsidR="00FA2376" w:rsidRDefault="00FA2376" w:rsidP="00FA2376">
      <w:pPr>
        <w:rPr>
          <w:color w:val="000000"/>
        </w:rPr>
      </w:pPr>
    </w:p>
    <w:p w14:paraId="6AC7DCFA" w14:textId="60936A8D" w:rsidR="006D5D98" w:rsidRPr="00FC2DCD" w:rsidRDefault="006D5D98" w:rsidP="00FA2376">
      <w:pPr>
        <w:rPr>
          <w:color w:val="000000"/>
          <w:u w:val="single"/>
        </w:rPr>
      </w:pPr>
      <w:r w:rsidRPr="00FC2DCD">
        <w:rPr>
          <w:color w:val="000000"/>
          <w:u w:val="single"/>
        </w:rPr>
        <w:t>KPI JSON</w:t>
      </w:r>
    </w:p>
    <w:p w14:paraId="126B96B1" w14:textId="77777777" w:rsidR="006D5D98" w:rsidRDefault="006D5D98" w:rsidP="00FA2376">
      <w:pPr>
        <w:rPr>
          <w:color w:val="000000"/>
        </w:rPr>
      </w:pPr>
    </w:p>
    <w:p w14:paraId="493D4169" w14:textId="03748293" w:rsidR="00FA2376" w:rsidRPr="0090055A" w:rsidRDefault="00FA2376" w:rsidP="00FA2376">
      <w:pPr>
        <w:rPr>
          <w:rFonts w:ascii="Times" w:hAnsi="Times" w:cs="Arial"/>
          <w:sz w:val="20"/>
          <w:szCs w:val="20"/>
        </w:rPr>
      </w:pPr>
      <w:r w:rsidRPr="0090055A">
        <w:rPr>
          <w:rFonts w:ascii="Times" w:hAnsi="Times" w:cs="Arial"/>
          <w:color w:val="000000"/>
          <w:sz w:val="20"/>
          <w:szCs w:val="20"/>
        </w:rPr>
        <w:t>{&lt;</w:t>
      </w:r>
      <w:proofErr w:type="spellStart"/>
      <w:r w:rsidRPr="0090055A">
        <w:rPr>
          <w:rFonts w:ascii="Times" w:hAnsi="Times" w:cs="Arial"/>
          <w:color w:val="000000"/>
          <w:sz w:val="20"/>
          <w:szCs w:val="20"/>
        </w:rPr>
        <w:t>kpi_ID</w:t>
      </w:r>
      <w:proofErr w:type="spellEnd"/>
      <w:proofErr w:type="gramStart"/>
      <w:r w:rsidRPr="0090055A">
        <w:rPr>
          <w:rFonts w:ascii="Times" w:hAnsi="Times" w:cs="Arial"/>
          <w:color w:val="000000"/>
          <w:sz w:val="20"/>
          <w:szCs w:val="20"/>
        </w:rPr>
        <w:t>&gt; :</w:t>
      </w:r>
      <w:proofErr w:type="gramEnd"/>
      <w:r w:rsidRPr="0090055A">
        <w:rPr>
          <w:rFonts w:ascii="Times" w:hAnsi="Times" w:cs="Arial"/>
          <w:color w:val="000000"/>
          <w:sz w:val="20"/>
          <w:szCs w:val="20"/>
        </w:rPr>
        <w:tab/>
      </w:r>
      <w:r w:rsidRPr="0090055A">
        <w:rPr>
          <w:rFonts w:ascii="Times" w:hAnsi="Times" w:cs="Arial"/>
          <w:color w:val="000000"/>
          <w:sz w:val="20"/>
          <w:szCs w:val="20"/>
        </w:rPr>
        <w:tab/>
      </w:r>
      <w:r w:rsidRPr="0090055A">
        <w:rPr>
          <w:rFonts w:ascii="Times" w:hAnsi="Times" w:cs="Arial"/>
          <w:color w:val="000000"/>
          <w:sz w:val="20"/>
          <w:szCs w:val="20"/>
        </w:rPr>
        <w:tab/>
        <w:t>// Unique identifier for KPI</w:t>
      </w:r>
    </w:p>
    <w:p w14:paraId="4E032FE9" w14:textId="575AA7B8" w:rsidR="00FA2376" w:rsidRPr="0090055A" w:rsidRDefault="00FA2376" w:rsidP="00FA2376">
      <w:pPr>
        <w:ind w:firstLine="720"/>
        <w:rPr>
          <w:rFonts w:ascii="Times" w:hAnsi="Times" w:cs="Arial"/>
          <w:sz w:val="20"/>
          <w:szCs w:val="20"/>
        </w:rPr>
      </w:pPr>
      <w:r w:rsidRPr="0090055A">
        <w:rPr>
          <w:rFonts w:ascii="Times" w:hAnsi="Times" w:cs="Arial"/>
          <w:color w:val="000000"/>
          <w:sz w:val="20"/>
          <w:szCs w:val="20"/>
        </w:rPr>
        <w:t>[&lt;</w:t>
      </w:r>
      <w:proofErr w:type="spellStart"/>
      <w:r w:rsidRPr="0090055A">
        <w:rPr>
          <w:rFonts w:ascii="Times" w:hAnsi="Times" w:cs="Arial"/>
          <w:color w:val="000000"/>
          <w:sz w:val="20"/>
          <w:szCs w:val="20"/>
        </w:rPr>
        <w:t>output_ID</w:t>
      </w:r>
      <w:proofErr w:type="spellEnd"/>
      <w:r w:rsidRPr="0090055A">
        <w:rPr>
          <w:rFonts w:ascii="Times" w:hAnsi="Times" w:cs="Arial"/>
          <w:color w:val="000000"/>
          <w:sz w:val="20"/>
          <w:szCs w:val="20"/>
        </w:rPr>
        <w:t>&gt;]</w:t>
      </w:r>
      <w:r w:rsidRPr="0090055A">
        <w:rPr>
          <w:rFonts w:ascii="Times" w:hAnsi="Times" w:cs="Arial"/>
          <w:color w:val="000000"/>
          <w:sz w:val="20"/>
          <w:szCs w:val="20"/>
        </w:rPr>
        <w:tab/>
      </w:r>
      <w:r w:rsidRPr="0090055A">
        <w:rPr>
          <w:rFonts w:ascii="Times" w:hAnsi="Times" w:cs="Arial"/>
          <w:color w:val="000000"/>
          <w:sz w:val="20"/>
          <w:szCs w:val="20"/>
        </w:rPr>
        <w:tab/>
        <w:t>// List of FMU outputs to be included in calculation</w:t>
      </w:r>
    </w:p>
    <w:p w14:paraId="6B51E485" w14:textId="77777777" w:rsidR="00FA2376" w:rsidRPr="0090055A" w:rsidRDefault="00FA2376" w:rsidP="00FA2376">
      <w:pPr>
        <w:rPr>
          <w:rFonts w:ascii="Times" w:hAnsi="Times" w:cs="Arial"/>
          <w:sz w:val="20"/>
          <w:szCs w:val="20"/>
        </w:rPr>
      </w:pPr>
      <w:r w:rsidRPr="0090055A">
        <w:rPr>
          <w:rFonts w:ascii="Times" w:hAnsi="Times" w:cs="Arial"/>
          <w:color w:val="000000"/>
          <w:sz w:val="20"/>
          <w:szCs w:val="20"/>
        </w:rPr>
        <w:t>}</w:t>
      </w:r>
    </w:p>
    <w:p w14:paraId="5949E8CA" w14:textId="77777777" w:rsidR="00FA2376" w:rsidRPr="0090055A" w:rsidRDefault="00FA2376" w:rsidP="00FA2376">
      <w:pPr>
        <w:rPr>
          <w:rFonts w:ascii="Times" w:hAnsi="Times" w:cs="Arial"/>
          <w:sz w:val="20"/>
          <w:szCs w:val="20"/>
        </w:rPr>
      </w:pPr>
    </w:p>
    <w:p w14:paraId="3FB8AB37" w14:textId="2052C06F" w:rsidR="00FA2376" w:rsidRDefault="00FA2376" w:rsidP="00FA2376">
      <w:pPr>
        <w:rPr>
          <w:rFonts w:ascii="Times" w:hAnsi="Times" w:cs="Arial"/>
          <w:sz w:val="20"/>
          <w:szCs w:val="20"/>
        </w:rPr>
      </w:pPr>
      <w:r w:rsidRPr="0090055A">
        <w:rPr>
          <w:rFonts w:ascii="Times" w:hAnsi="Times" w:cs="Arial"/>
          <w:sz w:val="20"/>
          <w:szCs w:val="20"/>
        </w:rPr>
        <w:t>Saved as “</w:t>
      </w:r>
      <w:proofErr w:type="spellStart"/>
      <w:proofErr w:type="gramStart"/>
      <w:r w:rsidRPr="0090055A">
        <w:rPr>
          <w:rFonts w:ascii="Times" w:hAnsi="Times" w:cs="Arial"/>
          <w:sz w:val="20"/>
          <w:szCs w:val="20"/>
        </w:rPr>
        <w:t>kpis.json</w:t>
      </w:r>
      <w:proofErr w:type="spellEnd"/>
      <w:proofErr w:type="gramEnd"/>
      <w:r w:rsidRPr="0090055A">
        <w:rPr>
          <w:rFonts w:ascii="Times" w:hAnsi="Times" w:cs="Arial"/>
          <w:sz w:val="20"/>
          <w:szCs w:val="20"/>
        </w:rPr>
        <w:t>”</w:t>
      </w:r>
    </w:p>
    <w:p w14:paraId="21AD2157" w14:textId="4480B441" w:rsidR="00217C01" w:rsidRDefault="00217C01" w:rsidP="00FA2376">
      <w:pPr>
        <w:rPr>
          <w:rFonts w:ascii="Times" w:hAnsi="Times" w:cs="Arial"/>
          <w:sz w:val="20"/>
          <w:szCs w:val="20"/>
        </w:rPr>
      </w:pPr>
      <w:r w:rsidRPr="00217C01">
        <w:rPr>
          <w:rFonts w:ascii="Times" w:hAnsi="Times" w:cs="Arial"/>
          <w:sz w:val="20"/>
          <w:szCs w:val="20"/>
        </w:rPr>
        <w:t xml:space="preserve">For </w:t>
      </w:r>
      <w:proofErr w:type="spellStart"/>
      <w:r w:rsidRPr="00217C01">
        <w:rPr>
          <w:rFonts w:ascii="Times" w:hAnsi="Times" w:cs="Arial"/>
          <w:sz w:val="20"/>
          <w:szCs w:val="20"/>
        </w:rPr>
        <w:t>kpi_IDs</w:t>
      </w:r>
      <w:proofErr w:type="spellEnd"/>
      <w:r w:rsidRPr="00217C01">
        <w:rPr>
          <w:rFonts w:ascii="Times" w:hAnsi="Times" w:cs="Arial"/>
          <w:sz w:val="20"/>
          <w:szCs w:val="20"/>
        </w:rPr>
        <w:t xml:space="preserve"> requiring zone designations, the zone designation can be appended to the end of the </w:t>
      </w:r>
      <w:proofErr w:type="spellStart"/>
      <w:r w:rsidRPr="00217C01">
        <w:rPr>
          <w:rFonts w:ascii="Times" w:hAnsi="Times" w:cs="Arial"/>
          <w:sz w:val="20"/>
          <w:szCs w:val="20"/>
        </w:rPr>
        <w:t>kpi_ID</w:t>
      </w:r>
      <w:proofErr w:type="spellEnd"/>
      <w:r w:rsidRPr="00217C01">
        <w:rPr>
          <w:rFonts w:ascii="Times" w:hAnsi="Times" w:cs="Arial"/>
          <w:sz w:val="20"/>
          <w:szCs w:val="20"/>
        </w:rPr>
        <w:t xml:space="preserve"> as &lt;</w:t>
      </w:r>
      <w:proofErr w:type="spellStart"/>
      <w:r w:rsidRPr="00217C01">
        <w:rPr>
          <w:rFonts w:ascii="Times" w:hAnsi="Times" w:cs="Arial"/>
          <w:sz w:val="20"/>
          <w:szCs w:val="20"/>
        </w:rPr>
        <w:t>kpi_ID</w:t>
      </w:r>
      <w:proofErr w:type="spellEnd"/>
      <w:r w:rsidRPr="00217C01">
        <w:rPr>
          <w:rFonts w:ascii="Times" w:hAnsi="Times" w:cs="Arial"/>
          <w:sz w:val="20"/>
          <w:szCs w:val="20"/>
        </w:rPr>
        <w:t>&gt;[z], where z is the zone designation</w:t>
      </w:r>
      <w:r>
        <w:rPr>
          <w:rFonts w:ascii="Times" w:hAnsi="Times" w:cs="Arial"/>
          <w:sz w:val="20"/>
          <w:szCs w:val="20"/>
        </w:rPr>
        <w:t xml:space="preserve">.  These are </w:t>
      </w:r>
      <w:proofErr w:type="spellStart"/>
      <w:r w:rsidRPr="00217C01">
        <w:rPr>
          <w:rFonts w:ascii="Times" w:hAnsi="Times" w:cs="Arial"/>
          <w:sz w:val="20"/>
          <w:szCs w:val="20"/>
        </w:rPr>
        <w:t>AirZoneTemperature</w:t>
      </w:r>
      <w:proofErr w:type="spellEnd"/>
      <w:r w:rsidRPr="00217C01">
        <w:rPr>
          <w:rFonts w:ascii="Times" w:hAnsi="Times" w:cs="Arial"/>
          <w:sz w:val="20"/>
          <w:szCs w:val="20"/>
        </w:rPr>
        <w:t>[z]</w:t>
      </w:r>
      <w:r>
        <w:rPr>
          <w:rFonts w:ascii="Times" w:hAnsi="Times" w:cs="Arial"/>
          <w:sz w:val="20"/>
          <w:szCs w:val="20"/>
        </w:rPr>
        <w:t xml:space="preserve">, </w:t>
      </w:r>
      <w:proofErr w:type="spellStart"/>
      <w:r w:rsidRPr="00217C01">
        <w:rPr>
          <w:rFonts w:ascii="Times" w:hAnsi="Times" w:cs="Arial"/>
          <w:sz w:val="20"/>
          <w:szCs w:val="20"/>
        </w:rPr>
        <w:t>OperativeZoneTemperature</w:t>
      </w:r>
      <w:proofErr w:type="spellEnd"/>
      <w:r w:rsidRPr="00217C01">
        <w:rPr>
          <w:rFonts w:ascii="Times" w:hAnsi="Times" w:cs="Arial"/>
          <w:sz w:val="20"/>
          <w:szCs w:val="20"/>
        </w:rPr>
        <w:t>[z]</w:t>
      </w:r>
      <w:r>
        <w:rPr>
          <w:rFonts w:ascii="Times" w:hAnsi="Times" w:cs="Arial"/>
          <w:sz w:val="20"/>
          <w:szCs w:val="20"/>
        </w:rPr>
        <w:t xml:space="preserve">, and </w:t>
      </w:r>
      <w:r w:rsidRPr="00217C01">
        <w:rPr>
          <w:rFonts w:ascii="Times" w:hAnsi="Times" w:cs="Arial"/>
          <w:sz w:val="20"/>
          <w:szCs w:val="20"/>
        </w:rPr>
        <w:t>CO2Concentration[z]</w:t>
      </w:r>
      <w:r>
        <w:rPr>
          <w:rFonts w:ascii="Times" w:hAnsi="Times" w:cs="Arial"/>
          <w:sz w:val="20"/>
          <w:szCs w:val="20"/>
        </w:rPr>
        <w:t>.</w:t>
      </w:r>
    </w:p>
    <w:p w14:paraId="1890050C" w14:textId="681E5242" w:rsidR="006D5D98" w:rsidRDefault="006D5D98" w:rsidP="00FA2376">
      <w:pPr>
        <w:rPr>
          <w:rFonts w:ascii="Times" w:hAnsi="Times" w:cs="Arial"/>
          <w:sz w:val="20"/>
          <w:szCs w:val="20"/>
        </w:rPr>
      </w:pPr>
    </w:p>
    <w:p w14:paraId="6E4690F4" w14:textId="5C8BE564" w:rsidR="006D5D98" w:rsidRPr="00FC2DCD" w:rsidRDefault="006D5D98" w:rsidP="00FA2376">
      <w:pPr>
        <w:rPr>
          <w:rFonts w:ascii="Times" w:hAnsi="Times" w:cs="Arial"/>
          <w:u w:val="single"/>
        </w:rPr>
      </w:pPr>
      <w:r w:rsidRPr="00FC2DCD">
        <w:rPr>
          <w:rFonts w:ascii="Times" w:hAnsi="Times" w:cs="Arial"/>
          <w:u w:val="single"/>
        </w:rPr>
        <w:t>Days JSON</w:t>
      </w:r>
    </w:p>
    <w:p w14:paraId="7DEC2416" w14:textId="67315C5F" w:rsidR="006D5D98" w:rsidRDefault="006D5D98" w:rsidP="00FA2376">
      <w:pPr>
        <w:rPr>
          <w:rFonts w:ascii="Times" w:hAnsi="Times" w:cs="Arial"/>
          <w:sz w:val="20"/>
          <w:szCs w:val="20"/>
          <w:u w:val="single"/>
        </w:rPr>
      </w:pPr>
    </w:p>
    <w:p w14:paraId="16E4E5B6" w14:textId="5E15AF81" w:rsidR="006D5D98" w:rsidRPr="0090055A" w:rsidRDefault="006D5D98" w:rsidP="006D5D98">
      <w:pPr>
        <w:rPr>
          <w:rFonts w:ascii="Times" w:hAnsi="Times" w:cs="Arial"/>
          <w:sz w:val="20"/>
          <w:szCs w:val="20"/>
        </w:rPr>
      </w:pPr>
      <w:r w:rsidRPr="0090055A">
        <w:rPr>
          <w:rFonts w:ascii="Times" w:hAnsi="Times" w:cs="Arial"/>
          <w:color w:val="000000"/>
          <w:sz w:val="20"/>
          <w:szCs w:val="20"/>
        </w:rPr>
        <w:t>{&lt;</w:t>
      </w:r>
      <w:proofErr w:type="spellStart"/>
      <w:r>
        <w:rPr>
          <w:rFonts w:ascii="Times" w:hAnsi="Times" w:cs="Arial"/>
          <w:color w:val="000000"/>
          <w:sz w:val="20"/>
          <w:szCs w:val="20"/>
        </w:rPr>
        <w:t>time_period</w:t>
      </w:r>
      <w:r w:rsidRPr="0090055A">
        <w:rPr>
          <w:rFonts w:ascii="Times" w:hAnsi="Times" w:cs="Arial"/>
          <w:color w:val="000000"/>
          <w:sz w:val="20"/>
          <w:szCs w:val="20"/>
        </w:rPr>
        <w:t>_ID</w:t>
      </w:r>
      <w:proofErr w:type="spellEnd"/>
      <w:proofErr w:type="gramStart"/>
      <w:r w:rsidRPr="0090055A">
        <w:rPr>
          <w:rFonts w:ascii="Times" w:hAnsi="Times" w:cs="Arial"/>
          <w:color w:val="000000"/>
          <w:sz w:val="20"/>
          <w:szCs w:val="20"/>
        </w:rPr>
        <w:t>&gt; :</w:t>
      </w:r>
      <w:proofErr w:type="gramEnd"/>
      <w:r w:rsidRPr="0090055A">
        <w:rPr>
          <w:rFonts w:ascii="Times" w:hAnsi="Times" w:cs="Arial"/>
          <w:color w:val="000000"/>
          <w:sz w:val="20"/>
          <w:szCs w:val="20"/>
        </w:rPr>
        <w:tab/>
      </w:r>
      <w:r>
        <w:rPr>
          <w:rFonts w:ascii="Times" w:hAnsi="Times" w:cs="Arial"/>
          <w:color w:val="000000"/>
          <w:sz w:val="20"/>
          <w:szCs w:val="20"/>
        </w:rPr>
        <w:t>/</w:t>
      </w:r>
      <w:r w:rsidRPr="0090055A">
        <w:rPr>
          <w:rFonts w:ascii="Times" w:hAnsi="Times" w:cs="Arial"/>
          <w:color w:val="000000"/>
          <w:sz w:val="20"/>
          <w:szCs w:val="20"/>
        </w:rPr>
        <w:t xml:space="preserve">/ Unique identifier for </w:t>
      </w:r>
      <w:r>
        <w:rPr>
          <w:rFonts w:ascii="Times" w:hAnsi="Times" w:cs="Arial"/>
          <w:color w:val="000000"/>
          <w:sz w:val="20"/>
          <w:szCs w:val="20"/>
        </w:rPr>
        <w:t>specifying time period</w:t>
      </w:r>
    </w:p>
    <w:p w14:paraId="664D3262" w14:textId="59C1A6AA" w:rsidR="006D5D98" w:rsidRPr="0090055A" w:rsidRDefault="006D5D98" w:rsidP="006D5D98">
      <w:pPr>
        <w:ind w:firstLine="720"/>
        <w:rPr>
          <w:rFonts w:ascii="Times" w:hAnsi="Times" w:cs="Arial"/>
          <w:sz w:val="20"/>
          <w:szCs w:val="20"/>
        </w:rPr>
      </w:pPr>
      <w:r>
        <w:rPr>
          <w:rFonts w:ascii="Times" w:hAnsi="Times" w:cs="Arial"/>
          <w:color w:val="000000"/>
          <w:sz w:val="20"/>
          <w:szCs w:val="20"/>
        </w:rPr>
        <w:t>&lt;day #&gt;</w:t>
      </w:r>
      <w:r w:rsidRPr="0090055A">
        <w:rPr>
          <w:rFonts w:ascii="Times" w:hAnsi="Times" w:cs="Arial"/>
          <w:color w:val="000000"/>
          <w:sz w:val="20"/>
          <w:szCs w:val="20"/>
        </w:rPr>
        <w:tab/>
      </w:r>
      <w:r w:rsidRPr="0090055A">
        <w:rPr>
          <w:rFonts w:ascii="Times" w:hAnsi="Times" w:cs="Arial"/>
          <w:color w:val="000000"/>
          <w:sz w:val="20"/>
          <w:szCs w:val="20"/>
        </w:rPr>
        <w:tab/>
        <w:t xml:space="preserve">// </w:t>
      </w:r>
      <w:r>
        <w:rPr>
          <w:rFonts w:ascii="Times" w:hAnsi="Times" w:cs="Arial"/>
          <w:color w:val="000000"/>
          <w:sz w:val="20"/>
          <w:szCs w:val="20"/>
        </w:rPr>
        <w:t xml:space="preserve">Integer value indicating day number to use for specifying </w:t>
      </w:r>
      <w:proofErr w:type="gramStart"/>
      <w:r>
        <w:rPr>
          <w:rFonts w:ascii="Times" w:hAnsi="Times" w:cs="Arial"/>
          <w:color w:val="000000"/>
          <w:sz w:val="20"/>
          <w:szCs w:val="20"/>
        </w:rPr>
        <w:t>time period</w:t>
      </w:r>
      <w:proofErr w:type="gramEnd"/>
    </w:p>
    <w:p w14:paraId="3A92CD71" w14:textId="77777777" w:rsidR="006D5D98" w:rsidRPr="0090055A" w:rsidRDefault="006D5D98" w:rsidP="006D5D98">
      <w:pPr>
        <w:rPr>
          <w:rFonts w:ascii="Times" w:hAnsi="Times" w:cs="Arial"/>
          <w:sz w:val="20"/>
          <w:szCs w:val="20"/>
        </w:rPr>
      </w:pPr>
      <w:r w:rsidRPr="0090055A">
        <w:rPr>
          <w:rFonts w:ascii="Times" w:hAnsi="Times" w:cs="Arial"/>
          <w:color w:val="000000"/>
          <w:sz w:val="20"/>
          <w:szCs w:val="20"/>
        </w:rPr>
        <w:t>}</w:t>
      </w:r>
    </w:p>
    <w:p w14:paraId="2CE03AD9" w14:textId="77777777" w:rsidR="006D5D98" w:rsidRPr="0090055A" w:rsidRDefault="006D5D98" w:rsidP="006D5D98">
      <w:pPr>
        <w:rPr>
          <w:rFonts w:ascii="Times" w:hAnsi="Times" w:cs="Arial"/>
          <w:sz w:val="20"/>
          <w:szCs w:val="20"/>
        </w:rPr>
      </w:pPr>
    </w:p>
    <w:p w14:paraId="6BB1966E" w14:textId="269F055E" w:rsidR="006D5D98" w:rsidRPr="006D5D98" w:rsidRDefault="006D5D98" w:rsidP="00FA2376">
      <w:pPr>
        <w:rPr>
          <w:rFonts w:ascii="Times" w:hAnsi="Times" w:cs="Arial"/>
          <w:sz w:val="20"/>
          <w:szCs w:val="20"/>
        </w:rPr>
      </w:pPr>
      <w:r w:rsidRPr="0090055A">
        <w:rPr>
          <w:rFonts w:ascii="Times" w:hAnsi="Times" w:cs="Arial"/>
          <w:sz w:val="20"/>
          <w:szCs w:val="20"/>
        </w:rPr>
        <w:t>Saved as “</w:t>
      </w:r>
      <w:proofErr w:type="spellStart"/>
      <w:proofErr w:type="gramStart"/>
      <w:r>
        <w:rPr>
          <w:rFonts w:ascii="Times" w:hAnsi="Times" w:cs="Arial"/>
          <w:sz w:val="20"/>
          <w:szCs w:val="20"/>
        </w:rPr>
        <w:t>days</w:t>
      </w:r>
      <w:r w:rsidRPr="0090055A">
        <w:rPr>
          <w:rFonts w:ascii="Times" w:hAnsi="Times" w:cs="Arial"/>
          <w:sz w:val="20"/>
          <w:szCs w:val="20"/>
        </w:rPr>
        <w:t>.json</w:t>
      </w:r>
      <w:proofErr w:type="spellEnd"/>
      <w:proofErr w:type="gramEnd"/>
      <w:r w:rsidRPr="0090055A">
        <w:rPr>
          <w:rFonts w:ascii="Times" w:hAnsi="Times" w:cs="Arial"/>
          <w:sz w:val="20"/>
          <w:szCs w:val="20"/>
        </w:rPr>
        <w:t>”</w:t>
      </w:r>
    </w:p>
    <w:p w14:paraId="6DD648F9" w14:textId="1B857705" w:rsidR="00073CE9" w:rsidRDefault="00073CE9">
      <w:r>
        <w:br w:type="page"/>
      </w:r>
    </w:p>
    <w:p w14:paraId="3781F245" w14:textId="3F1AA4DC" w:rsidR="00073CE9" w:rsidRDefault="00073CE9" w:rsidP="00073CE9">
      <w:pPr>
        <w:pStyle w:val="Heading1"/>
      </w:pPr>
      <w:bookmarkStart w:id="14" w:name="_Toc22127857"/>
      <w:r>
        <w:lastRenderedPageBreak/>
        <w:t xml:space="preserve">Appendix C: </w:t>
      </w:r>
      <w:r w:rsidR="0099128A">
        <w:t>Specifications for Data CSV Files</w:t>
      </w:r>
      <w:bookmarkEnd w:id="14"/>
    </w:p>
    <w:p w14:paraId="6A33B495" w14:textId="5A43BFAD" w:rsidR="00FA2376" w:rsidRDefault="00FA2376"/>
    <w:p w14:paraId="741D47A8" w14:textId="463F5771" w:rsidR="0099128A" w:rsidRPr="0090055A" w:rsidRDefault="0099128A">
      <w:r w:rsidRPr="002E316E">
        <w:t>This information is taken from the BOPTEST Development Requirements and Guide Section IV. D.</w:t>
      </w:r>
    </w:p>
    <w:p w14:paraId="070A65FE" w14:textId="34F76FE1" w:rsidR="0099128A" w:rsidRPr="0090055A" w:rsidRDefault="0099128A"/>
    <w:p w14:paraId="79426DA3" w14:textId="77777777" w:rsidR="0099128A" w:rsidRPr="002E316E" w:rsidRDefault="0099128A" w:rsidP="0099128A">
      <w:pPr>
        <w:pStyle w:val="NormalWeb"/>
        <w:spacing w:before="0" w:beforeAutospacing="0" w:after="0" w:afterAutospacing="0"/>
      </w:pPr>
      <w:r w:rsidRPr="0090055A">
        <w:rPr>
          <w:color w:val="000000"/>
        </w:rPr>
        <w:t>The CSV data files should accomplish the following requirements:</w:t>
      </w:r>
    </w:p>
    <w:p w14:paraId="04750DB0" w14:textId="77777777" w:rsidR="0099128A" w:rsidRPr="002E316E" w:rsidRDefault="0099128A" w:rsidP="0099128A"/>
    <w:p w14:paraId="199ADC00" w14:textId="65F4E8A9" w:rsidR="0099128A" w:rsidRPr="0090055A" w:rsidRDefault="0099128A" w:rsidP="0099128A">
      <w:pPr>
        <w:pStyle w:val="NormalWeb"/>
        <w:numPr>
          <w:ilvl w:val="0"/>
          <w:numId w:val="1"/>
        </w:numPr>
        <w:spacing w:before="0" w:beforeAutospacing="0" w:after="0" w:afterAutospacing="0"/>
        <w:textAlignment w:val="baseline"/>
        <w:rPr>
          <w:color w:val="000000"/>
        </w:rPr>
      </w:pPr>
      <w:r w:rsidRPr="0090055A">
        <w:rPr>
          <w:color w:val="000000"/>
        </w:rPr>
        <w:t>The files can have any name.</w:t>
      </w:r>
    </w:p>
    <w:p w14:paraId="64F6B547" w14:textId="3242586A" w:rsidR="0099128A" w:rsidRPr="0090055A" w:rsidRDefault="0099128A" w:rsidP="0099128A">
      <w:pPr>
        <w:pStyle w:val="NormalWeb"/>
        <w:numPr>
          <w:ilvl w:val="0"/>
          <w:numId w:val="1"/>
        </w:numPr>
        <w:spacing w:before="0" w:beforeAutospacing="0" w:after="0" w:afterAutospacing="0"/>
        <w:textAlignment w:val="baseline"/>
        <w:rPr>
          <w:color w:val="000000"/>
        </w:rPr>
      </w:pPr>
      <w:r w:rsidRPr="0090055A">
        <w:rPr>
          <w:color w:val="000000"/>
        </w:rPr>
        <w:t>The files should have a “</w:t>
      </w:r>
      <w:r w:rsidRPr="0090055A">
        <w:rPr>
          <w:i/>
          <w:iCs/>
          <w:color w:val="000000"/>
        </w:rPr>
        <w:t>time</w:t>
      </w:r>
      <w:r w:rsidRPr="0090055A">
        <w:rPr>
          <w:color w:val="000000"/>
        </w:rPr>
        <w:t>” column indicating the time since the beginning of the year in seconds.</w:t>
      </w:r>
    </w:p>
    <w:p w14:paraId="6795575B" w14:textId="31A22FDD" w:rsidR="0099128A" w:rsidRDefault="0099128A" w:rsidP="0099128A">
      <w:pPr>
        <w:pStyle w:val="NormalWeb"/>
        <w:numPr>
          <w:ilvl w:val="0"/>
          <w:numId w:val="1"/>
        </w:numPr>
        <w:spacing w:before="0" w:beforeAutospacing="0" w:after="0" w:afterAutospacing="0"/>
        <w:textAlignment w:val="baseline"/>
        <w:rPr>
          <w:color w:val="000000"/>
        </w:rPr>
      </w:pPr>
      <w:r w:rsidRPr="0090055A">
        <w:rPr>
          <w:color w:val="000000"/>
        </w:rPr>
        <w:t xml:space="preserve">The files should have column names using the </w:t>
      </w:r>
      <w:proofErr w:type="gramStart"/>
      <w:r w:rsidRPr="0090055A">
        <w:rPr>
          <w:color w:val="000000"/>
        </w:rPr>
        <w:t>key-words</w:t>
      </w:r>
      <w:proofErr w:type="gramEnd"/>
      <w:r w:rsidRPr="0090055A">
        <w:rPr>
          <w:color w:val="000000"/>
        </w:rPr>
        <w:t xml:space="preserve"> specified by the conventions below. </w:t>
      </w:r>
      <w:r w:rsidR="006807D7" w:rsidRPr="001866B8">
        <w:rPr>
          <w:color w:val="000000"/>
        </w:rPr>
        <w:t>Columns that do not apply to the test case may be omitted (</w:t>
      </w:r>
      <w:proofErr w:type="gramStart"/>
      <w:r w:rsidR="006807D7" w:rsidRPr="001866B8">
        <w:rPr>
          <w:color w:val="000000"/>
        </w:rPr>
        <w:t>e.g.</w:t>
      </w:r>
      <w:proofErr w:type="gramEnd"/>
      <w:r w:rsidR="006807D7" w:rsidRPr="001866B8">
        <w:rPr>
          <w:color w:val="000000"/>
        </w:rPr>
        <w:t xml:space="preserve"> </w:t>
      </w:r>
      <w:proofErr w:type="spellStart"/>
      <w:r w:rsidR="006807D7" w:rsidRPr="00120F48">
        <w:rPr>
          <w:i/>
          <w:iCs/>
          <w:color w:val="000000"/>
        </w:rPr>
        <w:t>EmissionsGasPower</w:t>
      </w:r>
      <w:proofErr w:type="spellEnd"/>
      <w:r w:rsidR="006807D7" w:rsidRPr="001866B8">
        <w:rPr>
          <w:color w:val="000000"/>
        </w:rPr>
        <w:t xml:space="preserve"> if the test case does not use gas power)</w:t>
      </w:r>
      <w:r w:rsidRPr="0090055A">
        <w:rPr>
          <w:color w:val="000000"/>
        </w:rPr>
        <w:t>. </w:t>
      </w:r>
    </w:p>
    <w:p w14:paraId="24046EF0" w14:textId="60CFF07E" w:rsidR="00FB52A7" w:rsidRPr="009127A0" w:rsidRDefault="009127A0" w:rsidP="009E60F4">
      <w:pPr>
        <w:pStyle w:val="NormalWeb"/>
        <w:numPr>
          <w:ilvl w:val="0"/>
          <w:numId w:val="1"/>
        </w:numPr>
        <w:textAlignment w:val="baseline"/>
        <w:rPr>
          <w:color w:val="000000"/>
        </w:rPr>
      </w:pPr>
      <w:r w:rsidRPr="009127A0">
        <w:rPr>
          <w:color w:val="000000"/>
        </w:rPr>
        <w:t>The files can have optional header rows for holding information about the</w:t>
      </w:r>
      <w:r>
        <w:rPr>
          <w:color w:val="000000"/>
        </w:rPr>
        <w:t xml:space="preserve"> </w:t>
      </w:r>
      <w:r w:rsidRPr="009127A0">
        <w:rPr>
          <w:color w:val="000000"/>
        </w:rPr>
        <w:t>data contained in the csv file.  These header rows can be indicated by starting</w:t>
      </w:r>
      <w:r>
        <w:rPr>
          <w:color w:val="000000"/>
        </w:rPr>
        <w:t xml:space="preserve"> </w:t>
      </w:r>
      <w:r w:rsidRPr="009127A0">
        <w:rPr>
          <w:color w:val="000000"/>
        </w:rPr>
        <w:t>the row with the character "#".</w:t>
      </w:r>
    </w:p>
    <w:p w14:paraId="549AE19A" w14:textId="1831DF28" w:rsidR="00FB52A7" w:rsidRPr="0090055A" w:rsidRDefault="00FB52A7" w:rsidP="0090055A">
      <w:pPr>
        <w:pStyle w:val="NormalWeb"/>
        <w:spacing w:before="0" w:beforeAutospacing="0" w:after="0" w:afterAutospacing="0"/>
        <w:textAlignment w:val="baseline"/>
        <w:rPr>
          <w:color w:val="000000"/>
        </w:rPr>
      </w:pPr>
      <w:r>
        <w:rPr>
          <w:color w:val="000000"/>
        </w:rPr>
        <w:t xml:space="preserve">Data for the CSV files may optionally be generated using the functions that are available in the module </w:t>
      </w:r>
      <w:r w:rsidRPr="0090055A">
        <w:rPr>
          <w:i/>
          <w:iCs/>
          <w:color w:val="000000"/>
        </w:rPr>
        <w:t>data/data_generator.py</w:t>
      </w:r>
      <w:r>
        <w:rPr>
          <w:color w:val="000000"/>
        </w:rPr>
        <w:t xml:space="preserve"> located in the software repository at </w:t>
      </w:r>
      <w:r w:rsidRPr="00FB52A7">
        <w:rPr>
          <w:color w:val="000000"/>
        </w:rPr>
        <w:t>https://github.com/ibpsa/project1-boptest</w:t>
      </w:r>
      <w:r>
        <w:rPr>
          <w:color w:val="000000"/>
        </w:rPr>
        <w:t xml:space="preserve">.  Default parameters for these functions may be </w:t>
      </w:r>
      <w:proofErr w:type="gramStart"/>
      <w:r>
        <w:rPr>
          <w:color w:val="000000"/>
        </w:rPr>
        <w:t>used, or</w:t>
      </w:r>
      <w:proofErr w:type="gramEnd"/>
      <w:r>
        <w:rPr>
          <w:color w:val="000000"/>
        </w:rPr>
        <w:t xml:space="preserve"> modified based on the test case.  If default parameters are used, care should be taken to make sure the resulting data matches that which may be used in the </w:t>
      </w:r>
      <w:r w:rsidR="00A60543">
        <w:rPr>
          <w:color w:val="000000"/>
        </w:rPr>
        <w:t xml:space="preserve">test case </w:t>
      </w:r>
      <w:r>
        <w:rPr>
          <w:color w:val="000000"/>
        </w:rPr>
        <w:t>model.</w:t>
      </w:r>
    </w:p>
    <w:p w14:paraId="71A80093" w14:textId="77777777" w:rsidR="0099128A" w:rsidRPr="0090055A" w:rsidRDefault="0099128A" w:rsidP="0099128A">
      <w:pPr>
        <w:spacing w:after="240"/>
        <w:rPr>
          <w:rFonts w:ascii="Times" w:hAnsi="Times"/>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1100"/>
        <w:gridCol w:w="701"/>
        <w:gridCol w:w="3222"/>
      </w:tblGrid>
      <w:tr w:rsidR="0099128A" w:rsidRPr="0099128A" w14:paraId="6F7C0F4B" w14:textId="77777777" w:rsidTr="0099128A">
        <w:trPr>
          <w:trHeight w:val="440"/>
        </w:trPr>
        <w:tc>
          <w:tcPr>
            <w:tcW w:w="0" w:type="auto"/>
            <w:gridSpan w:val="3"/>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hideMark/>
          </w:tcPr>
          <w:p w14:paraId="552B0C19" w14:textId="77777777" w:rsidR="0099128A" w:rsidRPr="0090055A" w:rsidRDefault="0099128A">
            <w:pPr>
              <w:pStyle w:val="NormalWeb"/>
              <w:spacing w:before="0" w:beforeAutospacing="0" w:after="0" w:afterAutospacing="0"/>
              <w:jc w:val="center"/>
              <w:rPr>
                <w:rFonts w:ascii="Times" w:hAnsi="Times"/>
                <w:sz w:val="20"/>
                <w:szCs w:val="20"/>
              </w:rPr>
            </w:pPr>
            <w:r w:rsidRPr="0090055A">
              <w:rPr>
                <w:rFonts w:ascii="Times" w:hAnsi="Times" w:cs="Arial"/>
                <w:b/>
                <w:bCs/>
                <w:color w:val="000000"/>
                <w:sz w:val="20"/>
                <w:szCs w:val="20"/>
              </w:rPr>
              <w:t xml:space="preserve">CATEGORY: </w:t>
            </w:r>
            <w:r w:rsidRPr="0090055A">
              <w:rPr>
                <w:rFonts w:ascii="Times" w:hAnsi="Times" w:cs="Arial"/>
                <w:b/>
                <w:bCs/>
                <w:i/>
                <w:iCs/>
                <w:color w:val="000000"/>
                <w:sz w:val="20"/>
                <w:szCs w:val="20"/>
              </w:rPr>
              <w:t>weather</w:t>
            </w:r>
          </w:p>
        </w:tc>
      </w:tr>
      <w:tr w:rsidR="0099128A" w:rsidRPr="0099128A" w14:paraId="31472D0A" w14:textId="77777777" w:rsidTr="0099128A">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0563A5E3"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b/>
                <w:bCs/>
                <w:color w:val="000000"/>
                <w:sz w:val="20"/>
                <w:szCs w:val="20"/>
              </w:rPr>
              <w:t>NAME</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5ADFAFD5"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b/>
                <w:bCs/>
                <w:color w:val="000000"/>
                <w:sz w:val="20"/>
                <w:szCs w:val="20"/>
              </w:rPr>
              <w:t>UNIT</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52696B53"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b/>
                <w:bCs/>
                <w:color w:val="000000"/>
                <w:sz w:val="20"/>
                <w:szCs w:val="20"/>
              </w:rPr>
              <w:t>DESCRIPTION</w:t>
            </w:r>
          </w:p>
        </w:tc>
      </w:tr>
      <w:tr w:rsidR="0099128A" w:rsidRPr="0099128A" w14:paraId="519865FD"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97A2F7" w14:textId="77777777" w:rsidR="0099128A" w:rsidRPr="0090055A" w:rsidRDefault="0099128A">
            <w:pPr>
              <w:pStyle w:val="Norm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HDifHor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39866"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W/m2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A6383"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Horizontal diffuse solar radiation.</w:t>
            </w:r>
          </w:p>
        </w:tc>
      </w:tr>
      <w:tr w:rsidR="0099128A" w:rsidRPr="0099128A" w14:paraId="1C485567"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D8D19" w14:textId="77777777" w:rsidR="0099128A" w:rsidRPr="0090055A" w:rsidRDefault="0099128A">
            <w:pPr>
              <w:pStyle w:val="Norm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HDifNor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6AF163"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W/m2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BB6617"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Direct normal radiation.</w:t>
            </w:r>
          </w:p>
        </w:tc>
      </w:tr>
      <w:tr w:rsidR="0099128A" w:rsidRPr="0099128A" w14:paraId="3ABA37E7"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10A1D" w14:textId="77777777" w:rsidR="0099128A" w:rsidRPr="0090055A" w:rsidRDefault="0099128A">
            <w:pPr>
              <w:pStyle w:val="Norm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HGloHor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DCF22"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W/m2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300199"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Horizontal global radiation.</w:t>
            </w:r>
          </w:p>
        </w:tc>
      </w:tr>
      <w:tr w:rsidR="0099128A" w:rsidRPr="0099128A" w14:paraId="15CE3AD0"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FF7349" w14:textId="77777777" w:rsidR="0099128A" w:rsidRPr="0090055A" w:rsidRDefault="0099128A">
            <w:pPr>
              <w:pStyle w:val="Norm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HHorIR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F66D3F"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W/m2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C9C66D"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Horizontal infrared irradiation.</w:t>
            </w:r>
          </w:p>
        </w:tc>
      </w:tr>
      <w:tr w:rsidR="0099128A" w:rsidRPr="0099128A" w14:paraId="67BC2FC8"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2F0AA" w14:textId="77777777" w:rsidR="0099128A" w:rsidRPr="0090055A" w:rsidRDefault="0099128A">
            <w:pPr>
              <w:pStyle w:val="Norm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TBlaSky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C77EF4"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E1E45"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Output temperature.</w:t>
            </w:r>
          </w:p>
        </w:tc>
      </w:tr>
      <w:tr w:rsidR="0099128A" w:rsidRPr="0099128A" w14:paraId="27B1A89D"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81E905" w14:textId="77777777" w:rsidR="0099128A" w:rsidRPr="0090055A" w:rsidRDefault="0099128A">
            <w:pPr>
              <w:pStyle w:val="Norm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TDewPoi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524BB"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EEF173"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Dew point temperature.</w:t>
            </w:r>
          </w:p>
        </w:tc>
      </w:tr>
      <w:tr w:rsidR="0099128A" w:rsidRPr="0099128A" w14:paraId="05CAF137"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9E4EB9" w14:textId="77777777" w:rsidR="0099128A" w:rsidRPr="0090055A" w:rsidRDefault="0099128A">
            <w:pPr>
              <w:pStyle w:val="Norm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TDryBul</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3EF82F"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3E8E8"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Dry bulb temperature at ground level.</w:t>
            </w:r>
          </w:p>
        </w:tc>
      </w:tr>
      <w:tr w:rsidR="0099128A" w:rsidRPr="0099128A" w14:paraId="0DED299F"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471CB" w14:textId="77777777" w:rsidR="0099128A" w:rsidRPr="0090055A" w:rsidRDefault="0099128A">
            <w:pPr>
              <w:pStyle w:val="Norm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TWetBul</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DE5608"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975036"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Wet bulb temperature.</w:t>
            </w:r>
          </w:p>
        </w:tc>
      </w:tr>
      <w:tr w:rsidR="0099128A" w:rsidRPr="0099128A" w14:paraId="1F97D035"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6271EE" w14:textId="77777777" w:rsidR="0099128A" w:rsidRPr="0090055A" w:rsidRDefault="0099128A">
            <w:pPr>
              <w:pStyle w:val="Norm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celHei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9A802"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F0175"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Ceiling height.</w:t>
            </w:r>
          </w:p>
        </w:tc>
      </w:tr>
      <w:tr w:rsidR="0099128A" w:rsidRPr="0099128A" w14:paraId="181565D1"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B3E8C" w14:textId="77777777" w:rsidR="0099128A" w:rsidRPr="0090055A" w:rsidRDefault="0099128A">
            <w:pPr>
              <w:pStyle w:val="Norm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cloTim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3B4AAB"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C325F"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One-based day number in seconds.</w:t>
            </w:r>
          </w:p>
        </w:tc>
      </w:tr>
      <w:tr w:rsidR="0099128A" w:rsidRPr="0099128A" w14:paraId="744302DF"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EFCDC8" w14:textId="77777777" w:rsidR="0099128A" w:rsidRPr="0090055A" w:rsidRDefault="0099128A">
            <w:pPr>
              <w:pStyle w:val="Norm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lat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636BE"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rad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5EDCA3"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Latitude of the location.</w:t>
            </w:r>
          </w:p>
        </w:tc>
      </w:tr>
      <w:tr w:rsidR="0099128A" w:rsidRPr="0099128A" w14:paraId="15C516C2"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D224EA" w14:textId="77777777" w:rsidR="0099128A" w:rsidRPr="0090055A" w:rsidRDefault="0099128A">
            <w:pPr>
              <w:pStyle w:val="Norm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lastRenderedPageBreak/>
              <w:t>lon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DF013F"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rad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3F985E"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Longitude of the location.</w:t>
            </w:r>
          </w:p>
        </w:tc>
      </w:tr>
      <w:tr w:rsidR="0099128A" w:rsidRPr="0099128A" w14:paraId="7AFF4060"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06C454" w14:textId="77777777" w:rsidR="0099128A" w:rsidRPr="0090055A" w:rsidRDefault="0099128A">
            <w:pPr>
              <w:pStyle w:val="Norm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nOpa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A698AB"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B9CE8"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Opaque sky cover [0, 1].</w:t>
            </w:r>
          </w:p>
        </w:tc>
      </w:tr>
      <w:tr w:rsidR="0099128A" w:rsidRPr="0099128A" w14:paraId="1F44ED0A"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55A9BF" w14:textId="77777777" w:rsidR="0099128A" w:rsidRPr="0090055A" w:rsidRDefault="0099128A">
            <w:pPr>
              <w:pStyle w:val="Norm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nTot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DDC6D"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DE2BD9"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Total sky Cover [0, 1].</w:t>
            </w:r>
          </w:p>
        </w:tc>
      </w:tr>
      <w:tr w:rsidR="0099128A" w:rsidRPr="0099128A" w14:paraId="55BCD834"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65DDE" w14:textId="77777777" w:rsidR="0099128A" w:rsidRPr="0090055A" w:rsidRDefault="0099128A">
            <w:pPr>
              <w:pStyle w:val="Norm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pAtm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8BE131"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Pa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B02F3"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Atmospheric pressure.</w:t>
            </w:r>
          </w:p>
        </w:tc>
      </w:tr>
      <w:tr w:rsidR="0099128A" w:rsidRPr="0099128A" w14:paraId="32B4267B"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F1802" w14:textId="77777777" w:rsidR="0099128A" w:rsidRPr="0090055A" w:rsidRDefault="0099128A">
            <w:pPr>
              <w:pStyle w:val="Norm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relHum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8EBC0"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91B95"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Relative Humidity</w:t>
            </w:r>
          </w:p>
        </w:tc>
      </w:tr>
      <w:tr w:rsidR="0099128A" w:rsidRPr="0099128A" w14:paraId="266BFFCB"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350032" w14:textId="77777777" w:rsidR="0099128A" w:rsidRPr="0090055A" w:rsidRDefault="0099128A">
            <w:pPr>
              <w:pStyle w:val="Norm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solAlt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554AE4"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rad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26E6AB"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Altitude angel.</w:t>
            </w:r>
          </w:p>
        </w:tc>
      </w:tr>
      <w:tr w:rsidR="0099128A" w:rsidRPr="0099128A" w14:paraId="2CFF1551"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40E823" w14:textId="77777777" w:rsidR="0099128A" w:rsidRPr="0090055A" w:rsidRDefault="0099128A">
            <w:pPr>
              <w:pStyle w:val="Norm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solDec</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654F2"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rad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56D4E"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Declination angle.</w:t>
            </w:r>
          </w:p>
        </w:tc>
      </w:tr>
      <w:tr w:rsidR="0099128A" w:rsidRPr="0099128A" w14:paraId="6DAB7E3F"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17EF2" w14:textId="77777777" w:rsidR="0099128A" w:rsidRPr="0090055A" w:rsidRDefault="0099128A">
            <w:pPr>
              <w:pStyle w:val="Norm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solHouAng</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CFDE6E"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rad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951DF8"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Solar hour angle.</w:t>
            </w:r>
          </w:p>
        </w:tc>
      </w:tr>
      <w:tr w:rsidR="0099128A" w:rsidRPr="0099128A" w14:paraId="75DE766D"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1717D8" w14:textId="77777777" w:rsidR="0099128A" w:rsidRPr="0090055A" w:rsidRDefault="0099128A">
            <w:pPr>
              <w:pStyle w:val="Norm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solTim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A951A"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370C44"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Solar time.</w:t>
            </w:r>
          </w:p>
        </w:tc>
      </w:tr>
      <w:tr w:rsidR="0099128A" w:rsidRPr="0099128A" w14:paraId="4ECA010F"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7218C0" w14:textId="77777777" w:rsidR="0099128A" w:rsidRPr="0090055A" w:rsidRDefault="0099128A">
            <w:pPr>
              <w:pStyle w:val="Norm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solZen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2C5FFC"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rad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6AFF1F"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Zenith angle.</w:t>
            </w:r>
          </w:p>
        </w:tc>
      </w:tr>
      <w:tr w:rsidR="0099128A" w:rsidRPr="0099128A" w14:paraId="1C3F9A33"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976A27" w14:textId="77777777" w:rsidR="0099128A" w:rsidRPr="0090055A" w:rsidRDefault="0099128A">
            <w:pPr>
              <w:pStyle w:val="Norm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winDir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D01B81"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rad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C0CAF"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Wind direction.</w:t>
            </w:r>
          </w:p>
        </w:tc>
      </w:tr>
      <w:tr w:rsidR="0099128A" w:rsidRPr="0099128A" w14:paraId="178AEA58"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0B5D7C" w14:textId="77777777" w:rsidR="0099128A" w:rsidRPr="0090055A" w:rsidRDefault="0099128A">
            <w:pPr>
              <w:pStyle w:val="Norm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winSpe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0E386A"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96F03A"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Wind speed</w:t>
            </w:r>
          </w:p>
        </w:tc>
      </w:tr>
    </w:tbl>
    <w:p w14:paraId="474CF388" w14:textId="77777777" w:rsidR="0099128A" w:rsidRPr="0090055A" w:rsidRDefault="0099128A" w:rsidP="0099128A">
      <w:pPr>
        <w:spacing w:after="240"/>
        <w:rPr>
          <w:rFonts w:ascii="Times" w:hAnsi="Times"/>
          <w:sz w:val="20"/>
          <w:szCs w:val="20"/>
        </w:rPr>
      </w:pPr>
      <w:r w:rsidRPr="0090055A">
        <w:rPr>
          <w:rFonts w:ascii="Times" w:hAnsi="Times"/>
          <w:sz w:val="20"/>
          <w:szCs w:val="20"/>
        </w:rPr>
        <w:br/>
      </w:r>
      <w:r w:rsidRPr="0090055A">
        <w:rPr>
          <w:rFonts w:ascii="Times" w:hAnsi="Times"/>
          <w:sz w:val="20"/>
          <w:szCs w:val="20"/>
        </w:rPr>
        <w:br/>
      </w:r>
      <w:r w:rsidRPr="0090055A">
        <w:rPr>
          <w:rFonts w:ascii="Times" w:hAnsi="Times"/>
          <w:sz w:val="20"/>
          <w:szCs w:val="20"/>
        </w:rPr>
        <w:br/>
      </w:r>
      <w:r w:rsidRPr="0090055A">
        <w:rPr>
          <w:rFonts w:ascii="Times" w:hAnsi="Times"/>
          <w:sz w:val="20"/>
          <w:szCs w:val="20"/>
        </w:rPr>
        <w:br/>
      </w:r>
    </w:p>
    <w:tbl>
      <w:tblPr>
        <w:tblW w:w="0" w:type="auto"/>
        <w:tblCellMar>
          <w:top w:w="15" w:type="dxa"/>
          <w:left w:w="15" w:type="dxa"/>
          <w:bottom w:w="15" w:type="dxa"/>
          <w:right w:w="15" w:type="dxa"/>
        </w:tblCellMar>
        <w:tblLook w:val="04A0" w:firstRow="1" w:lastRow="0" w:firstColumn="1" w:lastColumn="0" w:noHBand="0" w:noVBand="1"/>
      </w:tblPr>
      <w:tblGrid>
        <w:gridCol w:w="3055"/>
        <w:gridCol w:w="1082"/>
        <w:gridCol w:w="4521"/>
      </w:tblGrid>
      <w:tr w:rsidR="0099128A" w:rsidRPr="0099128A" w14:paraId="7C5DA0D3" w14:textId="77777777" w:rsidTr="0099128A">
        <w:trPr>
          <w:trHeight w:val="440"/>
        </w:trPr>
        <w:tc>
          <w:tcPr>
            <w:tcW w:w="0" w:type="auto"/>
            <w:gridSpan w:val="3"/>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hideMark/>
          </w:tcPr>
          <w:p w14:paraId="6E277FC5" w14:textId="77777777" w:rsidR="0099128A" w:rsidRPr="0090055A" w:rsidRDefault="0099128A">
            <w:pPr>
              <w:pStyle w:val="NormalWeb"/>
              <w:spacing w:before="0" w:beforeAutospacing="0" w:after="0" w:afterAutospacing="0"/>
              <w:jc w:val="center"/>
              <w:rPr>
                <w:rFonts w:ascii="Times" w:hAnsi="Times"/>
                <w:sz w:val="20"/>
                <w:szCs w:val="20"/>
              </w:rPr>
            </w:pPr>
            <w:r w:rsidRPr="0090055A">
              <w:rPr>
                <w:rFonts w:ascii="Times" w:hAnsi="Times" w:cs="Arial"/>
                <w:b/>
                <w:bCs/>
                <w:color w:val="000000"/>
                <w:sz w:val="20"/>
                <w:szCs w:val="20"/>
              </w:rPr>
              <w:t xml:space="preserve">CATEGORY: </w:t>
            </w:r>
            <w:r w:rsidRPr="0090055A">
              <w:rPr>
                <w:rFonts w:ascii="Times" w:hAnsi="Times" w:cs="Arial"/>
                <w:b/>
                <w:bCs/>
                <w:i/>
                <w:iCs/>
                <w:color w:val="000000"/>
                <w:sz w:val="20"/>
                <w:szCs w:val="20"/>
              </w:rPr>
              <w:t>prices</w:t>
            </w:r>
          </w:p>
        </w:tc>
      </w:tr>
      <w:tr w:rsidR="0099128A" w:rsidRPr="0099128A" w14:paraId="7DCBE782" w14:textId="77777777" w:rsidTr="0099128A">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2EEFAD06"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b/>
                <w:bCs/>
                <w:color w:val="000000"/>
                <w:sz w:val="20"/>
                <w:szCs w:val="20"/>
              </w:rPr>
              <w:t>NAME</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3BCD8816"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b/>
                <w:bCs/>
                <w:color w:val="000000"/>
                <w:sz w:val="20"/>
                <w:szCs w:val="20"/>
              </w:rPr>
              <w:t>UNIT</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56EA83B7"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b/>
                <w:bCs/>
                <w:color w:val="000000"/>
                <w:sz w:val="20"/>
                <w:szCs w:val="20"/>
              </w:rPr>
              <w:t>DESCRIPTION</w:t>
            </w:r>
          </w:p>
        </w:tc>
      </w:tr>
      <w:tr w:rsidR="0099128A" w:rsidRPr="0099128A" w14:paraId="3F0F3AC2"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7D52E0" w14:textId="77777777" w:rsidR="0099128A" w:rsidRPr="0090055A" w:rsidRDefault="0099128A">
            <w:pPr>
              <w:pStyle w:val="Norm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PriceElectricPowerConstant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11D89"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($/€)/kWh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6F986"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Completely constant electricity price</w:t>
            </w:r>
          </w:p>
        </w:tc>
      </w:tr>
      <w:tr w:rsidR="0099128A" w:rsidRPr="0099128A" w14:paraId="6245688B"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DFD57" w14:textId="77777777" w:rsidR="0099128A" w:rsidRPr="0090055A" w:rsidRDefault="0099128A">
            <w:pPr>
              <w:pStyle w:val="Norm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PriceElectricPowerDynamic</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CDCC8"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($/€)/kWh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AEA6E4"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Electricity price for a day/night tariff</w:t>
            </w:r>
          </w:p>
        </w:tc>
      </w:tr>
      <w:tr w:rsidR="0099128A" w:rsidRPr="0099128A" w14:paraId="0185410E"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89608" w14:textId="77777777" w:rsidR="0099128A" w:rsidRPr="0090055A" w:rsidRDefault="0099128A">
            <w:pPr>
              <w:pStyle w:val="Norm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PriceElectricPowerHighlyDynamic</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07C35"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($/€)/kWh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19EC26"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Spot electricity price</w:t>
            </w:r>
          </w:p>
        </w:tc>
      </w:tr>
      <w:tr w:rsidR="0099128A" w:rsidRPr="0099128A" w14:paraId="778AB2E2"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1D61FE" w14:textId="77777777" w:rsidR="0099128A" w:rsidRPr="0090055A" w:rsidRDefault="0099128A">
            <w:pPr>
              <w:pStyle w:val="Norm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PriceGasPower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5380C"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($/€)/kWh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840398"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Price to produce 1 kWh thermal from gas</w:t>
            </w:r>
          </w:p>
        </w:tc>
      </w:tr>
      <w:tr w:rsidR="0099128A" w:rsidRPr="0099128A" w14:paraId="1EEEF961"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D920C" w14:textId="77777777" w:rsidR="0099128A" w:rsidRPr="0090055A" w:rsidRDefault="0099128A">
            <w:pPr>
              <w:pStyle w:val="Norm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PriceDistrictHeatingPower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89946"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($/€)/kWh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CCDC7"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Price of 1 kWh thermal from district heating</w:t>
            </w:r>
          </w:p>
        </w:tc>
      </w:tr>
      <w:tr w:rsidR="0099128A" w:rsidRPr="0099128A" w14:paraId="1A1A852D"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1B20D" w14:textId="77777777" w:rsidR="0099128A" w:rsidRPr="0090055A" w:rsidRDefault="0099128A">
            <w:pPr>
              <w:pStyle w:val="Norm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PriceBiomassPower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787A91"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($/€)/kWh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030D1B"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Price to produce 1 kWh thermal from biomass</w:t>
            </w:r>
          </w:p>
        </w:tc>
      </w:tr>
      <w:tr w:rsidR="0099128A" w:rsidRPr="0099128A" w14:paraId="100694C4"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3C3F3" w14:textId="77777777" w:rsidR="0099128A" w:rsidRPr="0090055A" w:rsidRDefault="0099128A">
            <w:pPr>
              <w:pStyle w:val="Norm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PriceSolarThermalPower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310863"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($/€)/kWh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B7FE7"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Price to produce 1 kWh thermal from solar irradiation</w:t>
            </w:r>
          </w:p>
        </w:tc>
      </w:tr>
    </w:tbl>
    <w:p w14:paraId="6785E07E" w14:textId="79A84063" w:rsidR="0099128A" w:rsidRDefault="0099128A" w:rsidP="0099128A">
      <w:pPr>
        <w:spacing w:after="240"/>
        <w:rPr>
          <w:rFonts w:ascii="Times" w:hAnsi="Times"/>
          <w:sz w:val="20"/>
          <w:szCs w:val="20"/>
        </w:rPr>
      </w:pPr>
    </w:p>
    <w:p w14:paraId="46BB1DA9" w14:textId="136DB470" w:rsidR="005B00DC" w:rsidRDefault="005B00DC" w:rsidP="0099128A">
      <w:pPr>
        <w:spacing w:after="240"/>
        <w:rPr>
          <w:rFonts w:ascii="Times" w:hAnsi="Times"/>
          <w:sz w:val="20"/>
          <w:szCs w:val="20"/>
        </w:rPr>
      </w:pPr>
    </w:p>
    <w:p w14:paraId="72AFF092" w14:textId="77777777" w:rsidR="005B00DC" w:rsidRPr="0090055A" w:rsidRDefault="005B00DC" w:rsidP="0099128A">
      <w:pPr>
        <w:spacing w:after="240"/>
        <w:rPr>
          <w:rFonts w:ascii="Times" w:hAnsi="Times"/>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2789"/>
        <w:gridCol w:w="1256"/>
        <w:gridCol w:w="5295"/>
      </w:tblGrid>
      <w:tr w:rsidR="0099128A" w:rsidRPr="0099128A" w14:paraId="6D42C12A" w14:textId="77777777" w:rsidTr="0099128A">
        <w:trPr>
          <w:trHeight w:val="440"/>
        </w:trPr>
        <w:tc>
          <w:tcPr>
            <w:tcW w:w="0" w:type="auto"/>
            <w:gridSpan w:val="3"/>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hideMark/>
          </w:tcPr>
          <w:p w14:paraId="160231F2" w14:textId="77777777" w:rsidR="0099128A" w:rsidRPr="0090055A" w:rsidRDefault="0099128A">
            <w:pPr>
              <w:pStyle w:val="NormalWeb"/>
              <w:spacing w:before="0" w:beforeAutospacing="0" w:after="0" w:afterAutospacing="0"/>
              <w:jc w:val="center"/>
              <w:rPr>
                <w:rFonts w:ascii="Times" w:hAnsi="Times"/>
                <w:sz w:val="20"/>
                <w:szCs w:val="20"/>
              </w:rPr>
            </w:pPr>
            <w:r w:rsidRPr="0090055A">
              <w:rPr>
                <w:rFonts w:ascii="Times" w:hAnsi="Times" w:cs="Arial"/>
                <w:b/>
                <w:bCs/>
                <w:color w:val="000000"/>
                <w:sz w:val="20"/>
                <w:szCs w:val="20"/>
              </w:rPr>
              <w:lastRenderedPageBreak/>
              <w:t xml:space="preserve">CATEGORY: </w:t>
            </w:r>
            <w:r w:rsidRPr="0090055A">
              <w:rPr>
                <w:rFonts w:ascii="Times" w:hAnsi="Times" w:cs="Arial"/>
                <w:b/>
                <w:bCs/>
                <w:i/>
                <w:iCs/>
                <w:color w:val="000000"/>
                <w:sz w:val="20"/>
                <w:szCs w:val="20"/>
              </w:rPr>
              <w:t>emissions</w:t>
            </w:r>
          </w:p>
        </w:tc>
      </w:tr>
      <w:tr w:rsidR="0099128A" w:rsidRPr="0099128A" w14:paraId="209D1D5D" w14:textId="77777777" w:rsidTr="0099128A">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34F96790"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b/>
                <w:bCs/>
                <w:color w:val="000000"/>
                <w:sz w:val="20"/>
                <w:szCs w:val="20"/>
              </w:rPr>
              <w:t>NAME</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5F06CA2A"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b/>
                <w:bCs/>
                <w:color w:val="000000"/>
                <w:sz w:val="20"/>
                <w:szCs w:val="20"/>
              </w:rPr>
              <w:t>UNIT</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228698B5"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b/>
                <w:bCs/>
                <w:color w:val="000000"/>
                <w:sz w:val="20"/>
                <w:szCs w:val="20"/>
              </w:rPr>
              <w:t>DESCRIPTION</w:t>
            </w:r>
          </w:p>
        </w:tc>
      </w:tr>
      <w:tr w:rsidR="0099128A" w:rsidRPr="0099128A" w14:paraId="40FACE2A"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C48CF" w14:textId="77777777" w:rsidR="0099128A" w:rsidRPr="0090055A" w:rsidRDefault="0099128A">
            <w:pPr>
              <w:pStyle w:val="Norm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EmissionsElectricPower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206BE"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kgCO2-eq/kWh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95CD2"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Kilograms of carbon dioxide equivalent to produce 1 kWh of electricity </w:t>
            </w:r>
          </w:p>
        </w:tc>
      </w:tr>
      <w:tr w:rsidR="0099128A" w:rsidRPr="0099128A" w14:paraId="069FB77B"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3EDFB" w14:textId="77777777" w:rsidR="0099128A" w:rsidRPr="0090055A" w:rsidRDefault="0099128A">
            <w:pPr>
              <w:pStyle w:val="Norm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EmissionsGasPower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8DB663"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kgCO2-eq/kWh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9AC5B7"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Kilograms of carbon dioxide equivalent to produce 1 kWh thermal from gas</w:t>
            </w:r>
          </w:p>
        </w:tc>
      </w:tr>
      <w:tr w:rsidR="0099128A" w:rsidRPr="0099128A" w14:paraId="4B56A611"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4E8D6D" w14:textId="77777777" w:rsidR="0099128A" w:rsidRPr="0090055A" w:rsidRDefault="0099128A">
            <w:pPr>
              <w:pStyle w:val="Norm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EmissionsDistrictHeatingPower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471B8"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kgCO2-eq/kWh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B7650"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Kilograms of carbon dioxide equivalent to produce 1 kWh thermal from district heating</w:t>
            </w:r>
          </w:p>
        </w:tc>
      </w:tr>
      <w:tr w:rsidR="0099128A" w:rsidRPr="0099128A" w14:paraId="1CE05D3B"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DAD32" w14:textId="77777777" w:rsidR="0099128A" w:rsidRPr="0090055A" w:rsidRDefault="0099128A">
            <w:pPr>
              <w:pStyle w:val="Norm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EmissionsBiomassPower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A3AE5"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kgCO2-eq/kWh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233F6"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Kilograms of carbon dioxide equivalent to produce 1 kWh thermal from biomass</w:t>
            </w:r>
          </w:p>
        </w:tc>
      </w:tr>
      <w:tr w:rsidR="0099128A" w:rsidRPr="0099128A" w14:paraId="00F705F0"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655375" w14:textId="77777777" w:rsidR="0099128A" w:rsidRPr="0090055A" w:rsidRDefault="0099128A">
            <w:pPr>
              <w:pStyle w:val="Norm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EmissionsSolarThermalPower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3FA417"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kgCO2-eq/kWh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86F879"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Kilograms of carbon dioxide equivalent to produce 1 kWh thermal from solar irradiation</w:t>
            </w:r>
          </w:p>
        </w:tc>
      </w:tr>
    </w:tbl>
    <w:p w14:paraId="1FAB82B5" w14:textId="77777777" w:rsidR="0099128A" w:rsidRPr="0090055A" w:rsidRDefault="0099128A" w:rsidP="0099128A">
      <w:pPr>
        <w:spacing w:after="240"/>
        <w:rPr>
          <w:rFonts w:ascii="Times" w:hAnsi="Times"/>
          <w:sz w:val="20"/>
          <w:szCs w:val="20"/>
        </w:rPr>
      </w:pPr>
      <w:r w:rsidRPr="0090055A">
        <w:rPr>
          <w:rFonts w:ascii="Times" w:hAnsi="Times"/>
          <w:sz w:val="20"/>
          <w:szCs w:val="20"/>
        </w:rPr>
        <w:br/>
      </w:r>
    </w:p>
    <w:tbl>
      <w:tblPr>
        <w:tblW w:w="0" w:type="auto"/>
        <w:tblCellMar>
          <w:top w:w="15" w:type="dxa"/>
          <w:left w:w="15" w:type="dxa"/>
          <w:bottom w:w="15" w:type="dxa"/>
          <w:right w:w="15" w:type="dxa"/>
        </w:tblCellMar>
        <w:tblLook w:val="04A0" w:firstRow="1" w:lastRow="0" w:firstColumn="1" w:lastColumn="0" w:noHBand="0" w:noVBand="1"/>
      </w:tblPr>
      <w:tblGrid>
        <w:gridCol w:w="1334"/>
        <w:gridCol w:w="1922"/>
        <w:gridCol w:w="2866"/>
      </w:tblGrid>
      <w:tr w:rsidR="0099128A" w:rsidRPr="0099128A" w14:paraId="61761493" w14:textId="77777777" w:rsidTr="0099128A">
        <w:trPr>
          <w:trHeight w:val="440"/>
        </w:trPr>
        <w:tc>
          <w:tcPr>
            <w:tcW w:w="0" w:type="auto"/>
            <w:gridSpan w:val="3"/>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hideMark/>
          </w:tcPr>
          <w:p w14:paraId="11C22E47" w14:textId="77777777" w:rsidR="0099128A" w:rsidRPr="0090055A" w:rsidRDefault="0099128A">
            <w:pPr>
              <w:pStyle w:val="NormalWeb"/>
              <w:spacing w:before="0" w:beforeAutospacing="0" w:after="0" w:afterAutospacing="0"/>
              <w:jc w:val="center"/>
              <w:rPr>
                <w:rFonts w:ascii="Times" w:hAnsi="Times"/>
                <w:sz w:val="20"/>
                <w:szCs w:val="20"/>
              </w:rPr>
            </w:pPr>
            <w:r w:rsidRPr="0090055A">
              <w:rPr>
                <w:rFonts w:ascii="Times" w:hAnsi="Times" w:cs="Arial"/>
                <w:b/>
                <w:bCs/>
                <w:color w:val="000000"/>
                <w:sz w:val="20"/>
                <w:szCs w:val="20"/>
              </w:rPr>
              <w:t xml:space="preserve">CATEGORY: </w:t>
            </w:r>
            <w:r w:rsidRPr="0090055A">
              <w:rPr>
                <w:rFonts w:ascii="Times" w:hAnsi="Times" w:cs="Arial"/>
                <w:b/>
                <w:bCs/>
                <w:i/>
                <w:iCs/>
                <w:color w:val="000000"/>
                <w:sz w:val="20"/>
                <w:szCs w:val="20"/>
              </w:rPr>
              <w:t>occupancy</w:t>
            </w:r>
          </w:p>
        </w:tc>
      </w:tr>
      <w:tr w:rsidR="0099128A" w:rsidRPr="0099128A" w14:paraId="434AB890" w14:textId="77777777" w:rsidTr="0099128A">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0A002522"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b/>
                <w:bCs/>
                <w:color w:val="000000"/>
                <w:sz w:val="20"/>
                <w:szCs w:val="20"/>
              </w:rPr>
              <w:t>NAME</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429D3D5A"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b/>
                <w:bCs/>
                <w:color w:val="000000"/>
                <w:sz w:val="20"/>
                <w:szCs w:val="20"/>
              </w:rPr>
              <w:t>UNIT</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254781C9"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b/>
                <w:bCs/>
                <w:color w:val="000000"/>
                <w:sz w:val="20"/>
                <w:szCs w:val="20"/>
              </w:rPr>
              <w:t>DESCRIPTION</w:t>
            </w:r>
          </w:p>
        </w:tc>
      </w:tr>
      <w:tr w:rsidR="0099128A" w:rsidRPr="0099128A" w14:paraId="564F7A07"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973D2A"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i/>
                <w:iCs/>
                <w:color w:val="000000"/>
                <w:sz w:val="20"/>
                <w:szCs w:val="20"/>
              </w:rPr>
              <w:t>Occupancy[z]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2275C"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Number of occupants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CC99E"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Number of occupants at zone ‘z’ </w:t>
            </w:r>
          </w:p>
        </w:tc>
      </w:tr>
    </w:tbl>
    <w:p w14:paraId="42095142" w14:textId="77777777" w:rsidR="0099128A" w:rsidRPr="0090055A" w:rsidRDefault="0099128A" w:rsidP="0099128A">
      <w:pPr>
        <w:spacing w:after="240"/>
        <w:rPr>
          <w:rFonts w:ascii="Times" w:hAnsi="Times"/>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1890"/>
        <w:gridCol w:w="701"/>
        <w:gridCol w:w="3138"/>
      </w:tblGrid>
      <w:tr w:rsidR="0099128A" w:rsidRPr="0099128A" w14:paraId="7C217F84" w14:textId="77777777" w:rsidTr="0099128A">
        <w:trPr>
          <w:trHeight w:val="440"/>
        </w:trPr>
        <w:tc>
          <w:tcPr>
            <w:tcW w:w="0" w:type="auto"/>
            <w:gridSpan w:val="3"/>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hideMark/>
          </w:tcPr>
          <w:p w14:paraId="7A7F2E55" w14:textId="77777777" w:rsidR="0099128A" w:rsidRPr="0090055A" w:rsidRDefault="0099128A">
            <w:pPr>
              <w:pStyle w:val="NormalWeb"/>
              <w:spacing w:before="0" w:beforeAutospacing="0" w:after="0" w:afterAutospacing="0"/>
              <w:jc w:val="center"/>
              <w:rPr>
                <w:rFonts w:ascii="Times" w:hAnsi="Times"/>
                <w:sz w:val="20"/>
                <w:szCs w:val="20"/>
              </w:rPr>
            </w:pPr>
            <w:r w:rsidRPr="0090055A">
              <w:rPr>
                <w:rFonts w:ascii="Times" w:hAnsi="Times" w:cs="Arial"/>
                <w:b/>
                <w:bCs/>
                <w:color w:val="000000"/>
                <w:sz w:val="20"/>
                <w:szCs w:val="20"/>
              </w:rPr>
              <w:t xml:space="preserve">CATEGORY: </w:t>
            </w:r>
            <w:proofErr w:type="spellStart"/>
            <w:r w:rsidRPr="0090055A">
              <w:rPr>
                <w:rFonts w:ascii="Times" w:hAnsi="Times" w:cs="Arial"/>
                <w:b/>
                <w:bCs/>
                <w:i/>
                <w:iCs/>
                <w:color w:val="000000"/>
                <w:sz w:val="20"/>
                <w:szCs w:val="20"/>
              </w:rPr>
              <w:t>internalGains</w:t>
            </w:r>
            <w:proofErr w:type="spellEnd"/>
          </w:p>
        </w:tc>
      </w:tr>
      <w:tr w:rsidR="0099128A" w:rsidRPr="0099128A" w14:paraId="0FEF1731" w14:textId="77777777" w:rsidTr="0099128A">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2C25E8E9"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b/>
                <w:bCs/>
                <w:color w:val="000000"/>
                <w:sz w:val="20"/>
                <w:szCs w:val="20"/>
              </w:rPr>
              <w:t>NAME</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4564F328"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b/>
                <w:bCs/>
                <w:color w:val="000000"/>
                <w:sz w:val="20"/>
                <w:szCs w:val="20"/>
              </w:rPr>
              <w:t>UNIT</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4CD12E6E"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b/>
                <w:bCs/>
                <w:color w:val="000000"/>
                <w:sz w:val="20"/>
                <w:szCs w:val="20"/>
              </w:rPr>
              <w:t>DESCRIPTION</w:t>
            </w:r>
          </w:p>
        </w:tc>
      </w:tr>
      <w:tr w:rsidR="0099128A" w:rsidRPr="0099128A" w14:paraId="57DC4C26"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59757C" w14:textId="77777777" w:rsidR="0099128A" w:rsidRPr="0090055A" w:rsidRDefault="0099128A">
            <w:pPr>
              <w:pStyle w:val="Norm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InternalGainsRad</w:t>
            </w:r>
            <w:proofErr w:type="spellEnd"/>
            <w:r w:rsidRPr="0090055A">
              <w:rPr>
                <w:rFonts w:ascii="Times" w:hAnsi="Times" w:cs="Arial"/>
                <w:i/>
                <w:iCs/>
                <w:color w:val="000000"/>
                <w:sz w:val="20"/>
                <w:szCs w:val="20"/>
              </w:rPr>
              <w:t>[z]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FD0937"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573D6D"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Radiative internal gains at zone ‘z’</w:t>
            </w:r>
          </w:p>
        </w:tc>
      </w:tr>
      <w:tr w:rsidR="0099128A" w:rsidRPr="0099128A" w14:paraId="09C399A0"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622792" w14:textId="77777777" w:rsidR="0099128A" w:rsidRPr="0090055A" w:rsidRDefault="0099128A">
            <w:pPr>
              <w:pStyle w:val="Norm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InternalGainsCon</w:t>
            </w:r>
            <w:proofErr w:type="spellEnd"/>
            <w:r w:rsidRPr="0090055A">
              <w:rPr>
                <w:rFonts w:ascii="Times" w:hAnsi="Times" w:cs="Arial"/>
                <w:i/>
                <w:iCs/>
                <w:color w:val="000000"/>
                <w:sz w:val="20"/>
                <w:szCs w:val="20"/>
              </w:rPr>
              <w:t>[z]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94D6BF"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FF1489"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Convective internal gains at zone ‘z’</w:t>
            </w:r>
          </w:p>
        </w:tc>
      </w:tr>
      <w:tr w:rsidR="0099128A" w:rsidRPr="0099128A" w14:paraId="4DA9AC04"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E9380A" w14:textId="77777777" w:rsidR="0099128A" w:rsidRPr="0090055A" w:rsidRDefault="0099128A">
            <w:pPr>
              <w:pStyle w:val="Norm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InternalGainsLat</w:t>
            </w:r>
            <w:proofErr w:type="spellEnd"/>
            <w:r w:rsidRPr="0090055A">
              <w:rPr>
                <w:rFonts w:ascii="Times" w:hAnsi="Times" w:cs="Arial"/>
                <w:i/>
                <w:iCs/>
                <w:color w:val="000000"/>
                <w:sz w:val="20"/>
                <w:szCs w:val="20"/>
              </w:rPr>
              <w:t>[z]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1791DB"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433735"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Latent internal gains at zone ‘z’</w:t>
            </w:r>
          </w:p>
        </w:tc>
      </w:tr>
    </w:tbl>
    <w:p w14:paraId="01390566" w14:textId="77777777" w:rsidR="0099128A" w:rsidRPr="0090055A" w:rsidRDefault="0099128A" w:rsidP="0099128A">
      <w:pPr>
        <w:spacing w:after="240"/>
        <w:rPr>
          <w:rFonts w:ascii="Times" w:hAnsi="Times"/>
          <w:sz w:val="20"/>
          <w:szCs w:val="20"/>
        </w:rPr>
      </w:pPr>
    </w:p>
    <w:tbl>
      <w:tblPr>
        <w:tblW w:w="7113" w:type="dxa"/>
        <w:tblCellMar>
          <w:top w:w="15" w:type="dxa"/>
          <w:left w:w="15" w:type="dxa"/>
          <w:bottom w:w="15" w:type="dxa"/>
          <w:right w:w="15" w:type="dxa"/>
        </w:tblCellMar>
        <w:tblLook w:val="04A0" w:firstRow="1" w:lastRow="0" w:firstColumn="1" w:lastColumn="0" w:noHBand="0" w:noVBand="1"/>
      </w:tblPr>
      <w:tblGrid>
        <w:gridCol w:w="1331"/>
        <w:gridCol w:w="706"/>
        <w:gridCol w:w="5076"/>
      </w:tblGrid>
      <w:tr w:rsidR="0099128A" w:rsidRPr="0099128A" w14:paraId="674BD381" w14:textId="77777777" w:rsidTr="005B00DC">
        <w:trPr>
          <w:trHeight w:val="406"/>
        </w:trPr>
        <w:tc>
          <w:tcPr>
            <w:tcW w:w="0" w:type="auto"/>
            <w:gridSpan w:val="3"/>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hideMark/>
          </w:tcPr>
          <w:p w14:paraId="0390DBC5" w14:textId="77777777" w:rsidR="0099128A" w:rsidRPr="0090055A" w:rsidRDefault="0099128A">
            <w:pPr>
              <w:pStyle w:val="NormalWeb"/>
              <w:spacing w:before="0" w:beforeAutospacing="0" w:after="0" w:afterAutospacing="0"/>
              <w:jc w:val="center"/>
              <w:rPr>
                <w:rFonts w:ascii="Times" w:hAnsi="Times"/>
                <w:sz w:val="20"/>
                <w:szCs w:val="20"/>
              </w:rPr>
            </w:pPr>
            <w:r w:rsidRPr="0090055A">
              <w:rPr>
                <w:rFonts w:ascii="Times" w:hAnsi="Times" w:cs="Arial"/>
                <w:b/>
                <w:bCs/>
                <w:color w:val="000000"/>
                <w:sz w:val="20"/>
                <w:szCs w:val="20"/>
              </w:rPr>
              <w:t xml:space="preserve">CATEGORY: </w:t>
            </w:r>
            <w:r w:rsidRPr="0090055A">
              <w:rPr>
                <w:rFonts w:ascii="Times" w:hAnsi="Times" w:cs="Arial"/>
                <w:b/>
                <w:bCs/>
                <w:i/>
                <w:iCs/>
                <w:color w:val="000000"/>
                <w:sz w:val="20"/>
                <w:szCs w:val="20"/>
              </w:rPr>
              <w:t>setpoints</w:t>
            </w:r>
          </w:p>
        </w:tc>
      </w:tr>
      <w:tr w:rsidR="0099128A" w:rsidRPr="0099128A" w14:paraId="6C331756" w14:textId="77777777" w:rsidTr="005B00DC">
        <w:trPr>
          <w:trHeight w:val="217"/>
        </w:trPr>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62FDF760"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b/>
                <w:bCs/>
                <w:color w:val="000000"/>
                <w:sz w:val="20"/>
                <w:szCs w:val="20"/>
              </w:rPr>
              <w:t>NAME</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440813F6"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b/>
                <w:bCs/>
                <w:color w:val="000000"/>
                <w:sz w:val="20"/>
                <w:szCs w:val="20"/>
              </w:rPr>
              <w:t>UNIT</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04F2A866"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b/>
                <w:bCs/>
                <w:color w:val="000000"/>
                <w:sz w:val="20"/>
                <w:szCs w:val="20"/>
              </w:rPr>
              <w:t>DESCRIPTION</w:t>
            </w:r>
          </w:p>
        </w:tc>
      </w:tr>
      <w:tr w:rsidR="0099128A" w:rsidRPr="0099128A" w14:paraId="7FCA2D1B" w14:textId="77777777" w:rsidTr="005B00DC">
        <w:trPr>
          <w:trHeight w:val="21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3269D" w14:textId="77777777" w:rsidR="0099128A" w:rsidRPr="0090055A" w:rsidRDefault="0099128A">
            <w:pPr>
              <w:pStyle w:val="Norm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LowerSetp</w:t>
            </w:r>
            <w:proofErr w:type="spellEnd"/>
            <w:r w:rsidRPr="0090055A">
              <w:rPr>
                <w:rFonts w:ascii="Times" w:hAnsi="Times" w:cs="Arial"/>
                <w:i/>
                <w:iCs/>
                <w:color w:val="000000"/>
                <w:sz w:val="20"/>
                <w:szCs w:val="20"/>
              </w:rPr>
              <w:t>[z]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D564A"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41519"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Lower temperature set point of the comfort range at zone ‘z’</w:t>
            </w:r>
          </w:p>
        </w:tc>
      </w:tr>
      <w:tr w:rsidR="0099128A" w:rsidRPr="0099128A" w14:paraId="26121A2A" w14:textId="77777777" w:rsidTr="005B00DC">
        <w:trPr>
          <w:trHeight w:val="2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15A86" w14:textId="77777777" w:rsidR="0099128A" w:rsidRPr="0090055A" w:rsidRDefault="0099128A">
            <w:pPr>
              <w:pStyle w:val="Norm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UpperSetp</w:t>
            </w:r>
            <w:proofErr w:type="spellEnd"/>
            <w:r w:rsidRPr="0090055A">
              <w:rPr>
                <w:rFonts w:ascii="Times" w:hAnsi="Times" w:cs="Arial"/>
                <w:i/>
                <w:iCs/>
                <w:color w:val="000000"/>
                <w:sz w:val="20"/>
                <w:szCs w:val="20"/>
              </w:rPr>
              <w:t>[z]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6A87F2"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E0A68"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Upper temperature set point of the comfort range at zone ‘z’</w:t>
            </w:r>
          </w:p>
        </w:tc>
      </w:tr>
      <w:tr w:rsidR="002D7C17" w:rsidRPr="0099128A" w14:paraId="505EE87F" w14:textId="77777777" w:rsidTr="005B00DC">
        <w:trPr>
          <w:trHeight w:val="20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CA3CCC" w14:textId="62F9B97C" w:rsidR="002D7C17" w:rsidRPr="0090055A" w:rsidRDefault="002D7C17">
            <w:pPr>
              <w:pStyle w:val="NormalWeb"/>
              <w:spacing w:before="0" w:beforeAutospacing="0" w:after="0" w:afterAutospacing="0"/>
              <w:rPr>
                <w:rFonts w:ascii="Times" w:hAnsi="Times" w:cs="Arial"/>
                <w:i/>
                <w:iCs/>
                <w:color w:val="000000"/>
                <w:sz w:val="20"/>
                <w:szCs w:val="20"/>
              </w:rPr>
            </w:pPr>
            <w:r>
              <w:rPr>
                <w:rFonts w:ascii="Times" w:hAnsi="Times" w:cs="Arial"/>
                <w:i/>
                <w:iCs/>
                <w:color w:val="000000"/>
                <w:sz w:val="20"/>
                <w:szCs w:val="20"/>
              </w:rPr>
              <w:t>UpperCO2[z]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8B146F" w14:textId="64D8EC58" w:rsidR="002D7C17" w:rsidRPr="0090055A" w:rsidRDefault="002D7C17">
            <w:pPr>
              <w:pStyle w:val="NormalWeb"/>
              <w:spacing w:before="0" w:beforeAutospacing="0" w:after="0" w:afterAutospacing="0"/>
              <w:rPr>
                <w:rFonts w:ascii="Times" w:hAnsi="Times" w:cs="Arial"/>
                <w:color w:val="000000"/>
                <w:sz w:val="20"/>
                <w:szCs w:val="20"/>
              </w:rPr>
            </w:pPr>
            <w:r>
              <w:rPr>
                <w:rFonts w:ascii="Times" w:hAnsi="Times" w:cs="Arial"/>
                <w:color w:val="000000"/>
                <w:sz w:val="20"/>
                <w:szCs w:val="20"/>
              </w:rPr>
              <w:t>ppm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9BB440" w14:textId="67CB30BE" w:rsidR="002D7C17" w:rsidRPr="0090055A" w:rsidRDefault="002D7C17">
            <w:pPr>
              <w:pStyle w:val="NormalWeb"/>
              <w:spacing w:before="0" w:beforeAutospacing="0" w:after="0" w:afterAutospacing="0"/>
              <w:rPr>
                <w:rFonts w:ascii="Times" w:hAnsi="Times" w:cs="Arial"/>
                <w:color w:val="000000"/>
                <w:sz w:val="20"/>
                <w:szCs w:val="20"/>
              </w:rPr>
            </w:pPr>
            <w:r w:rsidRPr="002D7C17">
              <w:rPr>
                <w:rFonts w:ascii="Times" w:hAnsi="Times" w:cs="Arial"/>
                <w:color w:val="000000"/>
                <w:sz w:val="20"/>
                <w:szCs w:val="20"/>
              </w:rPr>
              <w:t>Upper CO2 concentration limit for zone ‘z’</w:t>
            </w:r>
            <w:r>
              <w:rPr>
                <w:rFonts w:ascii="Times" w:hAnsi="Times" w:cs="Arial"/>
                <w:color w:val="000000"/>
                <w:sz w:val="20"/>
                <w:szCs w:val="20"/>
              </w:rPr>
              <w:t xml:space="preserve"> </w:t>
            </w:r>
          </w:p>
        </w:tc>
      </w:tr>
    </w:tbl>
    <w:p w14:paraId="138BE3D5" w14:textId="77777777" w:rsidR="0099128A" w:rsidRPr="0090055A" w:rsidRDefault="0099128A" w:rsidP="005B00DC">
      <w:pPr>
        <w:rPr>
          <w:rFonts w:ascii="Times" w:hAnsi="Times"/>
          <w:sz w:val="20"/>
          <w:szCs w:val="20"/>
        </w:rPr>
      </w:pPr>
    </w:p>
    <w:sectPr w:rsidR="0099128A" w:rsidRPr="0090055A" w:rsidSect="0090055A">
      <w:headerReference w:type="default" r:id="rId16"/>
      <w:footerReference w:type="even" r:id="rId17"/>
      <w:footerReference w:type="default" r:id="rId18"/>
      <w:pgSz w:w="12240" w:h="15840"/>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6B033" w14:textId="77777777" w:rsidR="00E41322" w:rsidRDefault="00E41322" w:rsidP="0055244E">
      <w:r>
        <w:separator/>
      </w:r>
    </w:p>
  </w:endnote>
  <w:endnote w:type="continuationSeparator" w:id="0">
    <w:p w14:paraId="51112009" w14:textId="77777777" w:rsidR="00E41322" w:rsidRDefault="00E41322" w:rsidP="005524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w:altName w:val="Times New Roman"/>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7049640"/>
      <w:docPartObj>
        <w:docPartGallery w:val="Page Numbers (Bottom of Page)"/>
        <w:docPartUnique/>
      </w:docPartObj>
    </w:sdtPr>
    <w:sdtEndPr>
      <w:rPr>
        <w:rStyle w:val="PageNumber"/>
      </w:rPr>
    </w:sdtEndPr>
    <w:sdtContent>
      <w:p w14:paraId="37062761" w14:textId="5D2BFD3D" w:rsidR="00467847" w:rsidRDefault="00467847" w:rsidP="00CD51A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7F682D7" w14:textId="77777777" w:rsidR="00467847" w:rsidRDefault="00467847" w:rsidP="0090055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55892533"/>
      <w:docPartObj>
        <w:docPartGallery w:val="Page Numbers (Bottom of Page)"/>
        <w:docPartUnique/>
      </w:docPartObj>
    </w:sdtPr>
    <w:sdtEndPr>
      <w:rPr>
        <w:rStyle w:val="PageNumber"/>
      </w:rPr>
    </w:sdtEndPr>
    <w:sdtContent>
      <w:p w14:paraId="451375F7" w14:textId="2FD93E8F" w:rsidR="00467847" w:rsidRDefault="00467847" w:rsidP="00CD51A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4C783AE" w14:textId="77777777" w:rsidR="00467847" w:rsidRDefault="00467847" w:rsidP="0090055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88B25" w14:textId="77777777" w:rsidR="00E41322" w:rsidRDefault="00E41322" w:rsidP="0055244E">
      <w:r>
        <w:separator/>
      </w:r>
    </w:p>
  </w:footnote>
  <w:footnote w:type="continuationSeparator" w:id="0">
    <w:p w14:paraId="3A3CF059" w14:textId="77777777" w:rsidR="00E41322" w:rsidRDefault="00E41322" w:rsidP="005524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40E0A" w14:textId="1220D134" w:rsidR="00467847" w:rsidRPr="00302AAD" w:rsidRDefault="00467847" w:rsidP="0090055A">
    <w:pPr>
      <w:pStyle w:val="Header"/>
      <w:tabs>
        <w:tab w:val="left" w:pos="0"/>
      </w:tabs>
      <w:ind w:left="-720"/>
      <w:rPr>
        <w:sz w:val="16"/>
        <w:szCs w:val="16"/>
      </w:rPr>
    </w:pPr>
    <w:r w:rsidRPr="00302AAD">
      <w:rPr>
        <w:sz w:val="16"/>
        <w:szCs w:val="16"/>
      </w:rPr>
      <w:t xml:space="preserve">Version: </w:t>
    </w:r>
    <w:r>
      <w:rPr>
        <w:sz w:val="16"/>
        <w:szCs w:val="16"/>
      </w:rPr>
      <w:tab/>
      <w:t>1</w:t>
    </w:r>
    <w:r w:rsidRPr="00302AAD">
      <w:rPr>
        <w:sz w:val="16"/>
        <w:szCs w:val="16"/>
      </w:rPr>
      <w:t>.</w:t>
    </w:r>
    <w:r>
      <w:rPr>
        <w:sz w:val="16"/>
        <w:szCs w:val="16"/>
      </w:rPr>
      <w:t>4 DRAFT</w:t>
    </w:r>
  </w:p>
  <w:p w14:paraId="58A522AE" w14:textId="73F751DC" w:rsidR="00467847" w:rsidRDefault="00467847" w:rsidP="0090055A">
    <w:pPr>
      <w:pStyle w:val="Header"/>
      <w:tabs>
        <w:tab w:val="left" w:pos="0"/>
      </w:tabs>
      <w:ind w:left="-720"/>
      <w:rPr>
        <w:sz w:val="16"/>
        <w:szCs w:val="16"/>
      </w:rPr>
    </w:pPr>
    <w:r w:rsidRPr="00302AAD">
      <w:rPr>
        <w:sz w:val="16"/>
        <w:szCs w:val="16"/>
      </w:rPr>
      <w:t xml:space="preserve">Date: </w:t>
    </w:r>
    <w:r>
      <w:rPr>
        <w:sz w:val="16"/>
        <w:szCs w:val="16"/>
      </w:rPr>
      <w:tab/>
    </w:r>
    <w:r w:rsidR="00877366">
      <w:rPr>
        <w:sz w:val="16"/>
        <w:szCs w:val="16"/>
      </w:rPr>
      <w:t>5</w:t>
    </w:r>
    <w:r w:rsidRPr="00302AAD">
      <w:rPr>
        <w:sz w:val="16"/>
        <w:szCs w:val="16"/>
      </w:rPr>
      <w:t>/</w:t>
    </w:r>
    <w:r w:rsidR="00877366">
      <w:rPr>
        <w:sz w:val="16"/>
        <w:szCs w:val="16"/>
      </w:rPr>
      <w:t>23</w:t>
    </w:r>
    <w:r w:rsidRPr="00302AAD">
      <w:rPr>
        <w:sz w:val="16"/>
        <w:szCs w:val="16"/>
      </w:rPr>
      <w:t>/20</w:t>
    </w:r>
    <w:r>
      <w:rPr>
        <w:sz w:val="16"/>
        <w:szCs w:val="16"/>
      </w:rPr>
      <w:t>2</w:t>
    </w:r>
    <w:r w:rsidR="00877366">
      <w:rPr>
        <w:sz w:val="16"/>
        <w:szCs w:val="16"/>
      </w:rPr>
      <w:t>1</w:t>
    </w:r>
  </w:p>
  <w:p w14:paraId="720C5DB4" w14:textId="77777777" w:rsidR="00877366" w:rsidRPr="00302AAD" w:rsidRDefault="00877366" w:rsidP="0090055A">
    <w:pPr>
      <w:pStyle w:val="Header"/>
      <w:tabs>
        <w:tab w:val="left" w:pos="0"/>
      </w:tabs>
      <w:ind w:left="-72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897402"/>
    <w:multiLevelType w:val="multilevel"/>
    <w:tmpl w:val="7BEEC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4448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E4D"/>
    <w:rsid w:val="000004B2"/>
    <w:rsid w:val="00007DCE"/>
    <w:rsid w:val="00013E54"/>
    <w:rsid w:val="000206FE"/>
    <w:rsid w:val="000210A2"/>
    <w:rsid w:val="0002530D"/>
    <w:rsid w:val="00027761"/>
    <w:rsid w:val="00032E28"/>
    <w:rsid w:val="00033D3A"/>
    <w:rsid w:val="0004599C"/>
    <w:rsid w:val="00061095"/>
    <w:rsid w:val="00061659"/>
    <w:rsid w:val="00073CE9"/>
    <w:rsid w:val="00077600"/>
    <w:rsid w:val="0008779D"/>
    <w:rsid w:val="000A0143"/>
    <w:rsid w:val="000A6A68"/>
    <w:rsid w:val="000A774F"/>
    <w:rsid w:val="000B6E1D"/>
    <w:rsid w:val="000E1B6B"/>
    <w:rsid w:val="000E657C"/>
    <w:rsid w:val="000F34D5"/>
    <w:rsid w:val="000F66A6"/>
    <w:rsid w:val="00101D22"/>
    <w:rsid w:val="00106911"/>
    <w:rsid w:val="00120F48"/>
    <w:rsid w:val="00121A1E"/>
    <w:rsid w:val="00124EDD"/>
    <w:rsid w:val="001306BC"/>
    <w:rsid w:val="0013355F"/>
    <w:rsid w:val="00134710"/>
    <w:rsid w:val="00140843"/>
    <w:rsid w:val="00142492"/>
    <w:rsid w:val="001541F0"/>
    <w:rsid w:val="00161545"/>
    <w:rsid w:val="00176A34"/>
    <w:rsid w:val="00176AF0"/>
    <w:rsid w:val="00184DA6"/>
    <w:rsid w:val="00193039"/>
    <w:rsid w:val="001A4D4A"/>
    <w:rsid w:val="001A5D56"/>
    <w:rsid w:val="001B40D6"/>
    <w:rsid w:val="001B6D7E"/>
    <w:rsid w:val="001C6D3F"/>
    <w:rsid w:val="001D0B57"/>
    <w:rsid w:val="001E3693"/>
    <w:rsid w:val="001F02FC"/>
    <w:rsid w:val="001F36D7"/>
    <w:rsid w:val="002014C7"/>
    <w:rsid w:val="0020224D"/>
    <w:rsid w:val="00204005"/>
    <w:rsid w:val="00212CFB"/>
    <w:rsid w:val="00217C01"/>
    <w:rsid w:val="00225C9E"/>
    <w:rsid w:val="00231179"/>
    <w:rsid w:val="002344B2"/>
    <w:rsid w:val="00234C5A"/>
    <w:rsid w:val="00254095"/>
    <w:rsid w:val="002540B6"/>
    <w:rsid w:val="00255082"/>
    <w:rsid w:val="00273C8B"/>
    <w:rsid w:val="00292147"/>
    <w:rsid w:val="002944BE"/>
    <w:rsid w:val="002967F8"/>
    <w:rsid w:val="002A7E11"/>
    <w:rsid w:val="002B07B5"/>
    <w:rsid w:val="002C34CA"/>
    <w:rsid w:val="002C5E26"/>
    <w:rsid w:val="002D6A20"/>
    <w:rsid w:val="002D7C17"/>
    <w:rsid w:val="002E1BFC"/>
    <w:rsid w:val="002E1E10"/>
    <w:rsid w:val="002E316E"/>
    <w:rsid w:val="002E7381"/>
    <w:rsid w:val="002F0C4B"/>
    <w:rsid w:val="002F1D5C"/>
    <w:rsid w:val="002F5A80"/>
    <w:rsid w:val="002F625D"/>
    <w:rsid w:val="00302AAD"/>
    <w:rsid w:val="00304D38"/>
    <w:rsid w:val="0030579B"/>
    <w:rsid w:val="00305A9C"/>
    <w:rsid w:val="00305C33"/>
    <w:rsid w:val="0031178A"/>
    <w:rsid w:val="003127E8"/>
    <w:rsid w:val="00330F6B"/>
    <w:rsid w:val="00337E12"/>
    <w:rsid w:val="00337EE1"/>
    <w:rsid w:val="00340E34"/>
    <w:rsid w:val="0034123E"/>
    <w:rsid w:val="00343FF5"/>
    <w:rsid w:val="00345602"/>
    <w:rsid w:val="00354759"/>
    <w:rsid w:val="00356A2D"/>
    <w:rsid w:val="00360403"/>
    <w:rsid w:val="00362BC3"/>
    <w:rsid w:val="00362BF3"/>
    <w:rsid w:val="00367ECF"/>
    <w:rsid w:val="003723D3"/>
    <w:rsid w:val="00373C5C"/>
    <w:rsid w:val="00380B8A"/>
    <w:rsid w:val="0038364F"/>
    <w:rsid w:val="003857FC"/>
    <w:rsid w:val="003864C5"/>
    <w:rsid w:val="00387B80"/>
    <w:rsid w:val="00393923"/>
    <w:rsid w:val="003A18E4"/>
    <w:rsid w:val="003A3CBE"/>
    <w:rsid w:val="003A3DF4"/>
    <w:rsid w:val="003A3F24"/>
    <w:rsid w:val="003A5631"/>
    <w:rsid w:val="003A7B60"/>
    <w:rsid w:val="003B483B"/>
    <w:rsid w:val="003B5EC2"/>
    <w:rsid w:val="003B6EBF"/>
    <w:rsid w:val="003D00F1"/>
    <w:rsid w:val="003D4DF1"/>
    <w:rsid w:val="003E726C"/>
    <w:rsid w:val="003F61D5"/>
    <w:rsid w:val="00403E4D"/>
    <w:rsid w:val="004072FE"/>
    <w:rsid w:val="00421003"/>
    <w:rsid w:val="004273DB"/>
    <w:rsid w:val="00431823"/>
    <w:rsid w:val="004355BC"/>
    <w:rsid w:val="00445211"/>
    <w:rsid w:val="00445859"/>
    <w:rsid w:val="00460042"/>
    <w:rsid w:val="00465E2D"/>
    <w:rsid w:val="00467104"/>
    <w:rsid w:val="00467847"/>
    <w:rsid w:val="00481856"/>
    <w:rsid w:val="00484562"/>
    <w:rsid w:val="004877A9"/>
    <w:rsid w:val="00491F5A"/>
    <w:rsid w:val="0049283F"/>
    <w:rsid w:val="004A088D"/>
    <w:rsid w:val="004A0D4F"/>
    <w:rsid w:val="004A3FCB"/>
    <w:rsid w:val="004A4937"/>
    <w:rsid w:val="004A5D15"/>
    <w:rsid w:val="004A6812"/>
    <w:rsid w:val="004B2584"/>
    <w:rsid w:val="004B672E"/>
    <w:rsid w:val="004C2B5E"/>
    <w:rsid w:val="004C2D57"/>
    <w:rsid w:val="004C31A7"/>
    <w:rsid w:val="004C6314"/>
    <w:rsid w:val="004C703C"/>
    <w:rsid w:val="004D7118"/>
    <w:rsid w:val="004E0480"/>
    <w:rsid w:val="004F1F10"/>
    <w:rsid w:val="004F57C0"/>
    <w:rsid w:val="00505B53"/>
    <w:rsid w:val="00506327"/>
    <w:rsid w:val="00506570"/>
    <w:rsid w:val="00520E1D"/>
    <w:rsid w:val="005236CB"/>
    <w:rsid w:val="00537D14"/>
    <w:rsid w:val="00543D76"/>
    <w:rsid w:val="00543F1E"/>
    <w:rsid w:val="00544720"/>
    <w:rsid w:val="0054708A"/>
    <w:rsid w:val="0055244E"/>
    <w:rsid w:val="005546BA"/>
    <w:rsid w:val="00566A7A"/>
    <w:rsid w:val="00571A9E"/>
    <w:rsid w:val="00573DA9"/>
    <w:rsid w:val="005762A1"/>
    <w:rsid w:val="0058034E"/>
    <w:rsid w:val="00595E20"/>
    <w:rsid w:val="00596EFB"/>
    <w:rsid w:val="005B00DC"/>
    <w:rsid w:val="005B02CB"/>
    <w:rsid w:val="005B7A27"/>
    <w:rsid w:val="005C6541"/>
    <w:rsid w:val="005C71C3"/>
    <w:rsid w:val="005C761B"/>
    <w:rsid w:val="005D1C69"/>
    <w:rsid w:val="005D2AE3"/>
    <w:rsid w:val="005D39AD"/>
    <w:rsid w:val="005D5564"/>
    <w:rsid w:val="005D71F9"/>
    <w:rsid w:val="005E437E"/>
    <w:rsid w:val="005E4E4C"/>
    <w:rsid w:val="005E7C02"/>
    <w:rsid w:val="005F5271"/>
    <w:rsid w:val="005F55BC"/>
    <w:rsid w:val="00617AA8"/>
    <w:rsid w:val="00620442"/>
    <w:rsid w:val="00621B64"/>
    <w:rsid w:val="00657654"/>
    <w:rsid w:val="006578D9"/>
    <w:rsid w:val="00660D21"/>
    <w:rsid w:val="00670B70"/>
    <w:rsid w:val="006713BF"/>
    <w:rsid w:val="006807D7"/>
    <w:rsid w:val="00684274"/>
    <w:rsid w:val="00684C85"/>
    <w:rsid w:val="006859A5"/>
    <w:rsid w:val="006918D7"/>
    <w:rsid w:val="0069417D"/>
    <w:rsid w:val="006A00A6"/>
    <w:rsid w:val="006A747F"/>
    <w:rsid w:val="006B1A52"/>
    <w:rsid w:val="006B3179"/>
    <w:rsid w:val="006B36A9"/>
    <w:rsid w:val="006B3CD3"/>
    <w:rsid w:val="006D04EC"/>
    <w:rsid w:val="006D3645"/>
    <w:rsid w:val="006D5D98"/>
    <w:rsid w:val="006E3113"/>
    <w:rsid w:val="007103A2"/>
    <w:rsid w:val="00711212"/>
    <w:rsid w:val="00712D5C"/>
    <w:rsid w:val="007153A4"/>
    <w:rsid w:val="00725950"/>
    <w:rsid w:val="007361AE"/>
    <w:rsid w:val="007531E3"/>
    <w:rsid w:val="00766558"/>
    <w:rsid w:val="007666AB"/>
    <w:rsid w:val="00771260"/>
    <w:rsid w:val="00776792"/>
    <w:rsid w:val="00777A88"/>
    <w:rsid w:val="00783217"/>
    <w:rsid w:val="0078349B"/>
    <w:rsid w:val="00783AD0"/>
    <w:rsid w:val="0078739C"/>
    <w:rsid w:val="00797A9C"/>
    <w:rsid w:val="007A069A"/>
    <w:rsid w:val="007B2276"/>
    <w:rsid w:val="007B4478"/>
    <w:rsid w:val="007B4ABC"/>
    <w:rsid w:val="007B575A"/>
    <w:rsid w:val="007B62C5"/>
    <w:rsid w:val="007C083D"/>
    <w:rsid w:val="007C2100"/>
    <w:rsid w:val="007D2EFA"/>
    <w:rsid w:val="007D4926"/>
    <w:rsid w:val="007E6988"/>
    <w:rsid w:val="008039DC"/>
    <w:rsid w:val="00806F2E"/>
    <w:rsid w:val="00821828"/>
    <w:rsid w:val="008231AE"/>
    <w:rsid w:val="00833E0D"/>
    <w:rsid w:val="0084429A"/>
    <w:rsid w:val="008459CB"/>
    <w:rsid w:val="008501FB"/>
    <w:rsid w:val="008538B4"/>
    <w:rsid w:val="00857E8C"/>
    <w:rsid w:val="00860253"/>
    <w:rsid w:val="0086319D"/>
    <w:rsid w:val="00873251"/>
    <w:rsid w:val="00876273"/>
    <w:rsid w:val="00877366"/>
    <w:rsid w:val="008821BE"/>
    <w:rsid w:val="0088520A"/>
    <w:rsid w:val="00887B5A"/>
    <w:rsid w:val="008B5BCD"/>
    <w:rsid w:val="008D2260"/>
    <w:rsid w:val="008D6D01"/>
    <w:rsid w:val="008E1A37"/>
    <w:rsid w:val="008F1631"/>
    <w:rsid w:val="008F423C"/>
    <w:rsid w:val="0090055A"/>
    <w:rsid w:val="00900771"/>
    <w:rsid w:val="00901ABF"/>
    <w:rsid w:val="00906BCE"/>
    <w:rsid w:val="009119BC"/>
    <w:rsid w:val="009127A0"/>
    <w:rsid w:val="00916DF5"/>
    <w:rsid w:val="009232AF"/>
    <w:rsid w:val="009257F1"/>
    <w:rsid w:val="00932512"/>
    <w:rsid w:val="009731F4"/>
    <w:rsid w:val="0097451F"/>
    <w:rsid w:val="0097545C"/>
    <w:rsid w:val="00975AB3"/>
    <w:rsid w:val="00977359"/>
    <w:rsid w:val="00983BCA"/>
    <w:rsid w:val="0099128A"/>
    <w:rsid w:val="00994E35"/>
    <w:rsid w:val="009B36B5"/>
    <w:rsid w:val="009C430C"/>
    <w:rsid w:val="009D0E93"/>
    <w:rsid w:val="009E60F4"/>
    <w:rsid w:val="009F3907"/>
    <w:rsid w:val="009F7DEA"/>
    <w:rsid w:val="00A020F2"/>
    <w:rsid w:val="00A029BE"/>
    <w:rsid w:val="00A03F6B"/>
    <w:rsid w:val="00A15C9E"/>
    <w:rsid w:val="00A20040"/>
    <w:rsid w:val="00A21E68"/>
    <w:rsid w:val="00A26A85"/>
    <w:rsid w:val="00A2762C"/>
    <w:rsid w:val="00A3111F"/>
    <w:rsid w:val="00A318C4"/>
    <w:rsid w:val="00A36C01"/>
    <w:rsid w:val="00A428C8"/>
    <w:rsid w:val="00A46885"/>
    <w:rsid w:val="00A57419"/>
    <w:rsid w:val="00A60543"/>
    <w:rsid w:val="00A66FA7"/>
    <w:rsid w:val="00A720D5"/>
    <w:rsid w:val="00A87642"/>
    <w:rsid w:val="00A9065A"/>
    <w:rsid w:val="00A90D9E"/>
    <w:rsid w:val="00A97215"/>
    <w:rsid w:val="00AA331A"/>
    <w:rsid w:val="00AA3F5B"/>
    <w:rsid w:val="00AA4B97"/>
    <w:rsid w:val="00AB0CAB"/>
    <w:rsid w:val="00AB7B76"/>
    <w:rsid w:val="00AC411F"/>
    <w:rsid w:val="00AC766D"/>
    <w:rsid w:val="00AD383E"/>
    <w:rsid w:val="00AD397F"/>
    <w:rsid w:val="00AD4C3D"/>
    <w:rsid w:val="00AD4D91"/>
    <w:rsid w:val="00AD6574"/>
    <w:rsid w:val="00AF300F"/>
    <w:rsid w:val="00B03174"/>
    <w:rsid w:val="00B15A44"/>
    <w:rsid w:val="00B2130E"/>
    <w:rsid w:val="00B23B03"/>
    <w:rsid w:val="00B26104"/>
    <w:rsid w:val="00B34FAD"/>
    <w:rsid w:val="00B45FA0"/>
    <w:rsid w:val="00B53A6D"/>
    <w:rsid w:val="00B61634"/>
    <w:rsid w:val="00B71E31"/>
    <w:rsid w:val="00B8069E"/>
    <w:rsid w:val="00B81D5B"/>
    <w:rsid w:val="00B82A83"/>
    <w:rsid w:val="00BA3C95"/>
    <w:rsid w:val="00BB42F1"/>
    <w:rsid w:val="00BB596E"/>
    <w:rsid w:val="00BD2858"/>
    <w:rsid w:val="00BD5C83"/>
    <w:rsid w:val="00BE4947"/>
    <w:rsid w:val="00C019F4"/>
    <w:rsid w:val="00C11410"/>
    <w:rsid w:val="00C15CAA"/>
    <w:rsid w:val="00C16F2A"/>
    <w:rsid w:val="00C17225"/>
    <w:rsid w:val="00C17EEE"/>
    <w:rsid w:val="00C21BCE"/>
    <w:rsid w:val="00C275F3"/>
    <w:rsid w:val="00C30B35"/>
    <w:rsid w:val="00C41BB6"/>
    <w:rsid w:val="00C45D28"/>
    <w:rsid w:val="00C63266"/>
    <w:rsid w:val="00C73038"/>
    <w:rsid w:val="00C804ED"/>
    <w:rsid w:val="00C96017"/>
    <w:rsid w:val="00CA168E"/>
    <w:rsid w:val="00CA436D"/>
    <w:rsid w:val="00CB2AA7"/>
    <w:rsid w:val="00CB4C1B"/>
    <w:rsid w:val="00CC162F"/>
    <w:rsid w:val="00CC1F96"/>
    <w:rsid w:val="00CD51A7"/>
    <w:rsid w:val="00CE44C5"/>
    <w:rsid w:val="00CE7B8B"/>
    <w:rsid w:val="00CF5DFA"/>
    <w:rsid w:val="00D17867"/>
    <w:rsid w:val="00D233C7"/>
    <w:rsid w:val="00D27A5F"/>
    <w:rsid w:val="00D45953"/>
    <w:rsid w:val="00D50B9B"/>
    <w:rsid w:val="00D51E5F"/>
    <w:rsid w:val="00D64F81"/>
    <w:rsid w:val="00D709F3"/>
    <w:rsid w:val="00D70EDB"/>
    <w:rsid w:val="00D96DA4"/>
    <w:rsid w:val="00DA1A46"/>
    <w:rsid w:val="00DA7BF4"/>
    <w:rsid w:val="00DB1134"/>
    <w:rsid w:val="00DC0AF1"/>
    <w:rsid w:val="00DC2021"/>
    <w:rsid w:val="00DC2D82"/>
    <w:rsid w:val="00DC544D"/>
    <w:rsid w:val="00DD11B2"/>
    <w:rsid w:val="00DD2183"/>
    <w:rsid w:val="00DF1D55"/>
    <w:rsid w:val="00E021EE"/>
    <w:rsid w:val="00E03217"/>
    <w:rsid w:val="00E035F4"/>
    <w:rsid w:val="00E23A01"/>
    <w:rsid w:val="00E24DEC"/>
    <w:rsid w:val="00E34A4C"/>
    <w:rsid w:val="00E34EC0"/>
    <w:rsid w:val="00E37663"/>
    <w:rsid w:val="00E41322"/>
    <w:rsid w:val="00E50406"/>
    <w:rsid w:val="00E56DD6"/>
    <w:rsid w:val="00E572D0"/>
    <w:rsid w:val="00E673C0"/>
    <w:rsid w:val="00E83B17"/>
    <w:rsid w:val="00E9532C"/>
    <w:rsid w:val="00EA19D8"/>
    <w:rsid w:val="00EA1DD7"/>
    <w:rsid w:val="00EA66A8"/>
    <w:rsid w:val="00EE0819"/>
    <w:rsid w:val="00EF46E0"/>
    <w:rsid w:val="00EF725E"/>
    <w:rsid w:val="00EF739E"/>
    <w:rsid w:val="00F02BCB"/>
    <w:rsid w:val="00F0533D"/>
    <w:rsid w:val="00F06C28"/>
    <w:rsid w:val="00F26E69"/>
    <w:rsid w:val="00F35AFD"/>
    <w:rsid w:val="00F36905"/>
    <w:rsid w:val="00F40E22"/>
    <w:rsid w:val="00F410D5"/>
    <w:rsid w:val="00F45413"/>
    <w:rsid w:val="00F4585B"/>
    <w:rsid w:val="00F46DAF"/>
    <w:rsid w:val="00F520AD"/>
    <w:rsid w:val="00F56BA2"/>
    <w:rsid w:val="00F64DD6"/>
    <w:rsid w:val="00F732FE"/>
    <w:rsid w:val="00F755A5"/>
    <w:rsid w:val="00F93F6A"/>
    <w:rsid w:val="00F9662B"/>
    <w:rsid w:val="00F976D4"/>
    <w:rsid w:val="00FA2376"/>
    <w:rsid w:val="00FA5E12"/>
    <w:rsid w:val="00FB36EA"/>
    <w:rsid w:val="00FB425A"/>
    <w:rsid w:val="00FB52A7"/>
    <w:rsid w:val="00FB7546"/>
    <w:rsid w:val="00FC2DCD"/>
    <w:rsid w:val="00FC587B"/>
    <w:rsid w:val="00FE566D"/>
    <w:rsid w:val="00FF15A3"/>
    <w:rsid w:val="00FF2821"/>
    <w:rsid w:val="00FF7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45BE44"/>
  <w15:docId w15:val="{7B006A59-E0C6-4B4E-8380-AF204BDB4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128A"/>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outlineLvl w:val="0"/>
    </w:pPr>
    <w:rPr>
      <w:b/>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b/>
      <w:sz w:val="28"/>
      <w:szCs w:val="28"/>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F26E69"/>
    <w:rPr>
      <w:sz w:val="18"/>
      <w:szCs w:val="18"/>
    </w:rPr>
  </w:style>
  <w:style w:type="character" w:customStyle="1" w:styleId="BalloonTextChar">
    <w:name w:val="Balloon Text Char"/>
    <w:basedOn w:val="DefaultParagraphFont"/>
    <w:link w:val="BalloonText"/>
    <w:uiPriority w:val="99"/>
    <w:semiHidden/>
    <w:rsid w:val="00F26E69"/>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F26E69"/>
    <w:rPr>
      <w:sz w:val="16"/>
      <w:szCs w:val="16"/>
    </w:rPr>
  </w:style>
  <w:style w:type="paragraph" w:styleId="CommentText">
    <w:name w:val="annotation text"/>
    <w:basedOn w:val="Normal"/>
    <w:link w:val="CommentTextChar"/>
    <w:uiPriority w:val="99"/>
    <w:semiHidden/>
    <w:unhideWhenUsed/>
    <w:rsid w:val="00F26E69"/>
    <w:rPr>
      <w:sz w:val="20"/>
      <w:szCs w:val="20"/>
    </w:rPr>
  </w:style>
  <w:style w:type="character" w:customStyle="1" w:styleId="CommentTextChar">
    <w:name w:val="Comment Text Char"/>
    <w:basedOn w:val="DefaultParagraphFont"/>
    <w:link w:val="CommentText"/>
    <w:uiPriority w:val="99"/>
    <w:semiHidden/>
    <w:rsid w:val="00F26E69"/>
    <w:rPr>
      <w:sz w:val="20"/>
      <w:szCs w:val="20"/>
    </w:rPr>
  </w:style>
  <w:style w:type="paragraph" w:styleId="CommentSubject">
    <w:name w:val="annotation subject"/>
    <w:basedOn w:val="CommentText"/>
    <w:next w:val="CommentText"/>
    <w:link w:val="CommentSubjectChar"/>
    <w:uiPriority w:val="99"/>
    <w:semiHidden/>
    <w:unhideWhenUsed/>
    <w:rsid w:val="00F26E69"/>
    <w:rPr>
      <w:b/>
      <w:bCs/>
    </w:rPr>
  </w:style>
  <w:style w:type="character" w:customStyle="1" w:styleId="CommentSubjectChar">
    <w:name w:val="Comment Subject Char"/>
    <w:basedOn w:val="CommentTextChar"/>
    <w:link w:val="CommentSubject"/>
    <w:uiPriority w:val="99"/>
    <w:semiHidden/>
    <w:rsid w:val="00F26E69"/>
    <w:rPr>
      <w:b/>
      <w:bCs/>
      <w:sz w:val="20"/>
      <w:szCs w:val="20"/>
    </w:rPr>
  </w:style>
  <w:style w:type="paragraph" w:styleId="Revision">
    <w:name w:val="Revision"/>
    <w:hidden/>
    <w:uiPriority w:val="99"/>
    <w:semiHidden/>
    <w:rsid w:val="006A00A6"/>
    <w:pPr>
      <w:spacing w:line="240" w:lineRule="auto"/>
    </w:pPr>
  </w:style>
  <w:style w:type="paragraph" w:styleId="Header">
    <w:name w:val="header"/>
    <w:basedOn w:val="Normal"/>
    <w:link w:val="HeaderChar"/>
    <w:uiPriority w:val="99"/>
    <w:unhideWhenUsed/>
    <w:rsid w:val="0055244E"/>
    <w:pPr>
      <w:tabs>
        <w:tab w:val="center" w:pos="4680"/>
        <w:tab w:val="right" w:pos="9360"/>
      </w:tabs>
    </w:pPr>
  </w:style>
  <w:style w:type="character" w:customStyle="1" w:styleId="HeaderChar">
    <w:name w:val="Header Char"/>
    <w:basedOn w:val="DefaultParagraphFont"/>
    <w:link w:val="Header"/>
    <w:uiPriority w:val="99"/>
    <w:rsid w:val="0055244E"/>
  </w:style>
  <w:style w:type="paragraph" w:styleId="Footer">
    <w:name w:val="footer"/>
    <w:basedOn w:val="Normal"/>
    <w:link w:val="FooterChar"/>
    <w:uiPriority w:val="99"/>
    <w:unhideWhenUsed/>
    <w:rsid w:val="0055244E"/>
    <w:pPr>
      <w:tabs>
        <w:tab w:val="center" w:pos="4680"/>
        <w:tab w:val="right" w:pos="9360"/>
      </w:tabs>
    </w:pPr>
  </w:style>
  <w:style w:type="character" w:customStyle="1" w:styleId="FooterChar">
    <w:name w:val="Footer Char"/>
    <w:basedOn w:val="DefaultParagraphFont"/>
    <w:link w:val="Footer"/>
    <w:uiPriority w:val="99"/>
    <w:rsid w:val="0055244E"/>
  </w:style>
  <w:style w:type="paragraph" w:styleId="NormalWeb">
    <w:name w:val="Normal (Web)"/>
    <w:basedOn w:val="Normal"/>
    <w:uiPriority w:val="99"/>
    <w:semiHidden/>
    <w:unhideWhenUsed/>
    <w:rsid w:val="00FA2376"/>
    <w:pPr>
      <w:spacing w:before="100" w:beforeAutospacing="1" w:after="100" w:afterAutospacing="1"/>
    </w:pPr>
  </w:style>
  <w:style w:type="character" w:customStyle="1" w:styleId="apple-tab-span">
    <w:name w:val="apple-tab-span"/>
    <w:basedOn w:val="DefaultParagraphFont"/>
    <w:rsid w:val="00FA2376"/>
  </w:style>
  <w:style w:type="paragraph" w:styleId="TOCHeading">
    <w:name w:val="TOC Heading"/>
    <w:basedOn w:val="Heading1"/>
    <w:next w:val="Normal"/>
    <w:uiPriority w:val="39"/>
    <w:unhideWhenUsed/>
    <w:qFormat/>
    <w:rsid w:val="002E316E"/>
    <w:pPr>
      <w:spacing w:before="480" w:line="276" w:lineRule="auto"/>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2E316E"/>
    <w:pPr>
      <w:tabs>
        <w:tab w:val="right" w:leader="dot" w:pos="9350"/>
      </w:tabs>
      <w:spacing w:before="120"/>
    </w:pPr>
    <w:rPr>
      <w:rFonts w:asciiTheme="minorHAnsi" w:hAnsiTheme="minorHAnsi"/>
      <w:b/>
      <w:bCs/>
      <w:i/>
      <w:iCs/>
    </w:rPr>
  </w:style>
  <w:style w:type="character" w:styleId="Hyperlink">
    <w:name w:val="Hyperlink"/>
    <w:basedOn w:val="DefaultParagraphFont"/>
    <w:uiPriority w:val="99"/>
    <w:unhideWhenUsed/>
    <w:rsid w:val="002E316E"/>
    <w:rPr>
      <w:color w:val="0000FF" w:themeColor="hyperlink"/>
      <w:u w:val="single"/>
    </w:rPr>
  </w:style>
  <w:style w:type="paragraph" w:styleId="TOC2">
    <w:name w:val="toc 2"/>
    <w:basedOn w:val="Normal"/>
    <w:next w:val="Normal"/>
    <w:autoRedefine/>
    <w:uiPriority w:val="39"/>
    <w:semiHidden/>
    <w:unhideWhenUsed/>
    <w:rsid w:val="002E316E"/>
    <w:pPr>
      <w:spacing w:before="120"/>
      <w:ind w:left="240"/>
    </w:pPr>
    <w:rPr>
      <w:rFonts w:asciiTheme="minorHAnsi" w:hAnsiTheme="minorHAnsi"/>
      <w:b/>
      <w:bCs/>
      <w:sz w:val="22"/>
      <w:szCs w:val="22"/>
    </w:rPr>
  </w:style>
  <w:style w:type="paragraph" w:styleId="TOC3">
    <w:name w:val="toc 3"/>
    <w:basedOn w:val="Normal"/>
    <w:next w:val="Normal"/>
    <w:autoRedefine/>
    <w:uiPriority w:val="39"/>
    <w:semiHidden/>
    <w:unhideWhenUsed/>
    <w:rsid w:val="002E316E"/>
    <w:pPr>
      <w:ind w:left="480"/>
    </w:pPr>
    <w:rPr>
      <w:rFonts w:asciiTheme="minorHAnsi" w:hAnsiTheme="minorHAnsi"/>
      <w:sz w:val="20"/>
      <w:szCs w:val="20"/>
    </w:rPr>
  </w:style>
  <w:style w:type="paragraph" w:styleId="TOC4">
    <w:name w:val="toc 4"/>
    <w:basedOn w:val="Normal"/>
    <w:next w:val="Normal"/>
    <w:autoRedefine/>
    <w:uiPriority w:val="39"/>
    <w:semiHidden/>
    <w:unhideWhenUsed/>
    <w:rsid w:val="002E316E"/>
    <w:pPr>
      <w:ind w:left="720"/>
    </w:pPr>
    <w:rPr>
      <w:rFonts w:asciiTheme="minorHAnsi" w:hAnsiTheme="minorHAnsi"/>
      <w:sz w:val="20"/>
      <w:szCs w:val="20"/>
    </w:rPr>
  </w:style>
  <w:style w:type="paragraph" w:styleId="TOC5">
    <w:name w:val="toc 5"/>
    <w:basedOn w:val="Normal"/>
    <w:next w:val="Normal"/>
    <w:autoRedefine/>
    <w:uiPriority w:val="39"/>
    <w:semiHidden/>
    <w:unhideWhenUsed/>
    <w:rsid w:val="002E316E"/>
    <w:pPr>
      <w:ind w:left="960"/>
    </w:pPr>
    <w:rPr>
      <w:rFonts w:asciiTheme="minorHAnsi" w:hAnsiTheme="minorHAnsi"/>
      <w:sz w:val="20"/>
      <w:szCs w:val="20"/>
    </w:rPr>
  </w:style>
  <w:style w:type="paragraph" w:styleId="TOC6">
    <w:name w:val="toc 6"/>
    <w:basedOn w:val="Normal"/>
    <w:next w:val="Normal"/>
    <w:autoRedefine/>
    <w:uiPriority w:val="39"/>
    <w:semiHidden/>
    <w:unhideWhenUsed/>
    <w:rsid w:val="002E316E"/>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2E316E"/>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2E316E"/>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2E316E"/>
    <w:pPr>
      <w:ind w:left="1920"/>
    </w:pPr>
    <w:rPr>
      <w:rFonts w:asciiTheme="minorHAnsi" w:hAnsiTheme="minorHAnsi"/>
      <w:sz w:val="20"/>
      <w:szCs w:val="20"/>
    </w:rPr>
  </w:style>
  <w:style w:type="character" w:styleId="PageNumber">
    <w:name w:val="page number"/>
    <w:basedOn w:val="DefaultParagraphFont"/>
    <w:uiPriority w:val="99"/>
    <w:semiHidden/>
    <w:unhideWhenUsed/>
    <w:rsid w:val="0086319D"/>
  </w:style>
  <w:style w:type="character" w:styleId="UnresolvedMention">
    <w:name w:val="Unresolved Mention"/>
    <w:basedOn w:val="DefaultParagraphFont"/>
    <w:uiPriority w:val="99"/>
    <w:semiHidden/>
    <w:unhideWhenUsed/>
    <w:rsid w:val="00F410D5"/>
    <w:rPr>
      <w:color w:val="605E5C"/>
      <w:shd w:val="clear" w:color="auto" w:fill="E1DFDD"/>
    </w:rPr>
  </w:style>
  <w:style w:type="character" w:styleId="FollowedHyperlink">
    <w:name w:val="FollowedHyperlink"/>
    <w:basedOn w:val="DefaultParagraphFont"/>
    <w:uiPriority w:val="99"/>
    <w:semiHidden/>
    <w:unhideWhenUsed/>
    <w:rsid w:val="00F410D5"/>
    <w:rPr>
      <w:color w:val="800080" w:themeColor="followedHyperlink"/>
      <w:u w:val="single"/>
    </w:rPr>
  </w:style>
  <w:style w:type="character" w:styleId="PlaceholderText">
    <w:name w:val="Placeholder Text"/>
    <w:basedOn w:val="DefaultParagraphFont"/>
    <w:uiPriority w:val="99"/>
    <w:semiHidden/>
    <w:rsid w:val="00330F6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850136">
      <w:bodyDiv w:val="1"/>
      <w:marLeft w:val="0"/>
      <w:marRight w:val="0"/>
      <w:marTop w:val="0"/>
      <w:marBottom w:val="0"/>
      <w:divBdr>
        <w:top w:val="none" w:sz="0" w:space="0" w:color="auto"/>
        <w:left w:val="none" w:sz="0" w:space="0" w:color="auto"/>
        <w:bottom w:val="none" w:sz="0" w:space="0" w:color="auto"/>
        <w:right w:val="none" w:sz="0" w:space="0" w:color="auto"/>
      </w:divBdr>
    </w:div>
    <w:div w:id="801462424">
      <w:bodyDiv w:val="1"/>
      <w:marLeft w:val="0"/>
      <w:marRight w:val="0"/>
      <w:marTop w:val="0"/>
      <w:marBottom w:val="0"/>
      <w:divBdr>
        <w:top w:val="none" w:sz="0" w:space="0" w:color="auto"/>
        <w:left w:val="none" w:sz="0" w:space="0" w:color="auto"/>
        <w:bottom w:val="none" w:sz="0" w:space="0" w:color="auto"/>
        <w:right w:val="none" w:sz="0" w:space="0" w:color="auto"/>
      </w:divBdr>
    </w:div>
    <w:div w:id="1259750323">
      <w:bodyDiv w:val="1"/>
      <w:marLeft w:val="0"/>
      <w:marRight w:val="0"/>
      <w:marTop w:val="0"/>
      <w:marBottom w:val="0"/>
      <w:divBdr>
        <w:top w:val="none" w:sz="0" w:space="0" w:color="auto"/>
        <w:left w:val="none" w:sz="0" w:space="0" w:color="auto"/>
        <w:bottom w:val="none" w:sz="0" w:space="0" w:color="auto"/>
        <w:right w:val="none" w:sz="0" w:space="0" w:color="auto"/>
      </w:divBdr>
    </w:div>
    <w:div w:id="1405765109">
      <w:bodyDiv w:val="1"/>
      <w:marLeft w:val="0"/>
      <w:marRight w:val="0"/>
      <w:marTop w:val="0"/>
      <w:marBottom w:val="0"/>
      <w:divBdr>
        <w:top w:val="none" w:sz="0" w:space="0" w:color="auto"/>
        <w:left w:val="none" w:sz="0" w:space="0" w:color="auto"/>
        <w:bottom w:val="none" w:sz="0" w:space="0" w:color="auto"/>
        <w:right w:val="none" w:sz="0" w:space="0" w:color="auto"/>
      </w:divBdr>
    </w:div>
    <w:div w:id="20235074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cupeiro/project1-boptest/tree/issue465_multizone_office_simple_hydronic" TargetMode="Externa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icupeiro/project1-boptest/blob/issue465_multizone_office_simple_hydronic/testcases/multizone_office_simple_hydronic/models/days.json~" TargetMode="External"/><Relationship Id="rId5" Type="http://schemas.openxmlformats.org/officeDocument/2006/relationships/webSettings" Target="webSettings.xml"/><Relationship Id="rId15" Type="http://schemas.openxmlformats.org/officeDocument/2006/relationships/hyperlink" Target="https://github.com/icupeiro/project1-boptest/blob/issue465_multizone_office_simple_hydronic/testing/compare_references.py" TargetMode="External"/><Relationship Id="rId10" Type="http://schemas.openxmlformats.org/officeDocument/2006/relationships/hyperlink" Target="https://github.com/icupeiro/project1-boptest/blob/issue465_multizone_office_simple_hydronic/testcases/multizone_office_simple_hydronic/models/library_versions.jso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icupeiro/project1-boptest/tree/issue465_multizone_office_simple_hydronic/testcases/multizone_office_simple_hydronic/models/BuildingEmulators"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F08DE4A-5375-ED4D-A2C8-B3D3E8326A05}">
  <we:reference id="wa200001011" version="1.2.0.0" store="en-GB"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D8E5C-D95B-2D4A-AC28-467210BF2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2513</Words>
  <Characters>14325</Characters>
  <Application>Microsoft Office Word</Application>
  <DocSecurity>0</DocSecurity>
  <Lines>119</Lines>
  <Paragraphs>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Javier Arroyo</cp:lastModifiedBy>
  <cp:revision>2</cp:revision>
  <cp:lastPrinted>2019-11-18T14:33:00Z</cp:lastPrinted>
  <dcterms:created xsi:type="dcterms:W3CDTF">2022-09-27T17:21:00Z</dcterms:created>
  <dcterms:modified xsi:type="dcterms:W3CDTF">2022-09-27T17:21:00Z</dcterms:modified>
</cp:coreProperties>
</file>