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E6F78" w14:textId="50F99F5C" w:rsidR="00403E4D" w:rsidRDefault="00566A7A">
      <w:pPr>
        <w:pStyle w:val="Title"/>
      </w:pPr>
      <w:r>
        <w:t xml:space="preserve">BOPTEST </w:t>
      </w:r>
      <w:r w:rsidR="00876273">
        <w:t xml:space="preserve">Reference </w:t>
      </w:r>
      <w:r>
        <w:t>Test Case Peer Review Document</w:t>
      </w:r>
    </w:p>
    <w:p w14:paraId="7C274FC4" w14:textId="77777777" w:rsidR="00403E4D" w:rsidRDefault="00403E4D"/>
    <w:p w14:paraId="35A567B3" w14:textId="1B3B91FC" w:rsidR="00403E4D" w:rsidRPr="002E316E" w:rsidRDefault="0055244E">
      <w:r>
        <w:t xml:space="preserve">This </w:t>
      </w:r>
      <w:r w:rsidR="00566A7A">
        <w:t xml:space="preserve">document </w:t>
      </w:r>
      <w:r>
        <w:t xml:space="preserve">serves a </w:t>
      </w:r>
      <w:r w:rsidR="004072FE">
        <w:t xml:space="preserve">peer </w:t>
      </w:r>
      <w:r>
        <w:t>review template for a</w:t>
      </w:r>
      <w:r w:rsidR="0086319D">
        <w:t xml:space="preserve"> reference test case </w:t>
      </w:r>
      <w:r w:rsidR="00566A7A">
        <w:t>emulation model</w:t>
      </w:r>
      <w:r w:rsidR="0086319D">
        <w:t>.</w:t>
      </w:r>
    </w:p>
    <w:sdt>
      <w:sdtPr>
        <w:id w:val="-826970682"/>
        <w:docPartObj>
          <w:docPartGallery w:val="Table of Contents"/>
          <w:docPartUnique/>
        </w:docPartObj>
      </w:sdtPr>
      <w:sdtEndPr>
        <w:rPr>
          <w:noProof/>
        </w:rPr>
      </w:sdtEndPr>
      <w:sdtContent>
        <w:p w14:paraId="0766641A" w14:textId="0A11952C" w:rsidR="002E316E" w:rsidRPr="00AD4D91" w:rsidRDefault="002E316E" w:rsidP="0090055A"/>
        <w:p w14:paraId="045165F8" w14:textId="79753A2E" w:rsidR="0086319D" w:rsidRPr="0090055A" w:rsidRDefault="002E316E">
          <w:pPr>
            <w:pStyle w:val="TOC1"/>
            <w:rPr>
              <w:rFonts w:ascii="Times New Roman" w:eastAsiaTheme="minorEastAsia" w:hAnsi="Times New Roman"/>
              <w:b w:val="0"/>
              <w:bCs w:val="0"/>
              <w:i w:val="0"/>
              <w:iCs w:val="0"/>
              <w:noProof/>
            </w:rPr>
          </w:pPr>
          <w:r w:rsidRPr="0090055A">
            <w:rPr>
              <w:rFonts w:ascii="Times New Roman" w:hAnsi="Times New Roman"/>
              <w:b w:val="0"/>
              <w:bCs w:val="0"/>
            </w:rPr>
            <w:fldChar w:fldCharType="begin"/>
          </w:r>
          <w:r w:rsidRPr="0090055A">
            <w:rPr>
              <w:rFonts w:ascii="Times New Roman" w:hAnsi="Times New Roman"/>
              <w:b w:val="0"/>
              <w:bCs w:val="0"/>
            </w:rPr>
            <w:instrText xml:space="preserve"> TOC \o "1-3" \h \z \u </w:instrText>
          </w:r>
          <w:r w:rsidRPr="0090055A">
            <w:rPr>
              <w:rFonts w:ascii="Times New Roman" w:hAnsi="Times New Roman"/>
              <w:b w:val="0"/>
              <w:bCs w:val="0"/>
            </w:rPr>
            <w:fldChar w:fldCharType="separate"/>
          </w:r>
          <w:hyperlink w:anchor="_Toc22127851" w:history="1">
            <w:r w:rsidR="0086319D" w:rsidRPr="0090055A">
              <w:rPr>
                <w:rStyle w:val="Hyperlink"/>
                <w:rFonts w:ascii="Times New Roman" w:hAnsi="Times New Roman"/>
                <w:b w:val="0"/>
                <w:bCs w:val="0"/>
                <w:noProof/>
              </w:rPr>
              <w:t>I. General Information</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_Toc22127851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1</w:t>
            </w:r>
            <w:r w:rsidR="0086319D" w:rsidRPr="0090055A">
              <w:rPr>
                <w:rFonts w:ascii="Times New Roman" w:hAnsi="Times New Roman"/>
                <w:b w:val="0"/>
                <w:bCs w:val="0"/>
                <w:noProof/>
                <w:webHidden/>
              </w:rPr>
              <w:fldChar w:fldCharType="end"/>
            </w:r>
          </w:hyperlink>
        </w:p>
        <w:p w14:paraId="41C194F0" w14:textId="3E1EFCDF" w:rsidR="0086319D" w:rsidRPr="0090055A" w:rsidRDefault="0002530D">
          <w:pPr>
            <w:pStyle w:val="TOC1"/>
            <w:rPr>
              <w:rFonts w:ascii="Times New Roman" w:eastAsiaTheme="minorEastAsia" w:hAnsi="Times New Roman"/>
              <w:b w:val="0"/>
              <w:bCs w:val="0"/>
              <w:i w:val="0"/>
              <w:iCs w:val="0"/>
              <w:noProof/>
            </w:rPr>
          </w:pPr>
          <w:hyperlink w:anchor="_Toc22127852" w:history="1">
            <w:r w:rsidR="0086319D" w:rsidRPr="0090055A">
              <w:rPr>
                <w:rStyle w:val="Hyperlink"/>
                <w:rFonts w:ascii="Times New Roman" w:hAnsi="Times New Roman"/>
                <w:b w:val="0"/>
                <w:bCs w:val="0"/>
                <w:noProof/>
              </w:rPr>
              <w:t>II. General Comments</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_Toc22127852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2</w:t>
            </w:r>
            <w:r w:rsidR="0086319D" w:rsidRPr="0090055A">
              <w:rPr>
                <w:rFonts w:ascii="Times New Roman" w:hAnsi="Times New Roman"/>
                <w:b w:val="0"/>
                <w:bCs w:val="0"/>
                <w:noProof/>
                <w:webHidden/>
              </w:rPr>
              <w:fldChar w:fldCharType="end"/>
            </w:r>
          </w:hyperlink>
        </w:p>
        <w:p w14:paraId="3A7B9DB8" w14:textId="750EA64F" w:rsidR="0086319D" w:rsidRPr="0090055A" w:rsidRDefault="0002530D">
          <w:pPr>
            <w:pStyle w:val="TOC1"/>
            <w:rPr>
              <w:rFonts w:ascii="Times New Roman" w:eastAsiaTheme="minorEastAsia" w:hAnsi="Times New Roman"/>
              <w:b w:val="0"/>
              <w:bCs w:val="0"/>
              <w:i w:val="0"/>
              <w:iCs w:val="0"/>
              <w:noProof/>
            </w:rPr>
          </w:pPr>
          <w:hyperlink w:anchor="_Toc22127853" w:history="1">
            <w:r w:rsidR="0086319D" w:rsidRPr="0090055A">
              <w:rPr>
                <w:rStyle w:val="Hyperlink"/>
                <w:rFonts w:ascii="Times New Roman" w:hAnsi="Times New Roman"/>
                <w:b w:val="0"/>
                <w:bCs w:val="0"/>
                <w:noProof/>
              </w:rPr>
              <w:t>III. Model Checks</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_Toc22127853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3</w:t>
            </w:r>
            <w:r w:rsidR="0086319D" w:rsidRPr="0090055A">
              <w:rPr>
                <w:rFonts w:ascii="Times New Roman" w:hAnsi="Times New Roman"/>
                <w:b w:val="0"/>
                <w:bCs w:val="0"/>
                <w:noProof/>
                <w:webHidden/>
              </w:rPr>
              <w:fldChar w:fldCharType="end"/>
            </w:r>
          </w:hyperlink>
        </w:p>
        <w:p w14:paraId="335E7037" w14:textId="0AC10DAF" w:rsidR="0086319D" w:rsidRPr="0090055A" w:rsidRDefault="0002530D">
          <w:pPr>
            <w:pStyle w:val="TOC1"/>
            <w:rPr>
              <w:rFonts w:ascii="Times New Roman" w:eastAsiaTheme="minorEastAsia" w:hAnsi="Times New Roman"/>
              <w:b w:val="0"/>
              <w:bCs w:val="0"/>
              <w:i w:val="0"/>
              <w:iCs w:val="0"/>
              <w:noProof/>
            </w:rPr>
          </w:pPr>
          <w:hyperlink w:anchor="_Toc22127854" w:history="1">
            <w:r w:rsidR="0086319D" w:rsidRPr="0090055A">
              <w:rPr>
                <w:rStyle w:val="Hyperlink"/>
                <w:rFonts w:ascii="Times New Roman" w:hAnsi="Times New Roman"/>
                <w:b w:val="0"/>
                <w:bCs w:val="0"/>
                <w:noProof/>
              </w:rPr>
              <w:t>IV. Test Case Checks</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_Toc22127854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6</w:t>
            </w:r>
            <w:r w:rsidR="0086319D" w:rsidRPr="0090055A">
              <w:rPr>
                <w:rFonts w:ascii="Times New Roman" w:hAnsi="Times New Roman"/>
                <w:b w:val="0"/>
                <w:bCs w:val="0"/>
                <w:noProof/>
                <w:webHidden/>
              </w:rPr>
              <w:fldChar w:fldCharType="end"/>
            </w:r>
          </w:hyperlink>
        </w:p>
        <w:p w14:paraId="4903B5B0" w14:textId="50F9553C" w:rsidR="0086319D" w:rsidRPr="0090055A" w:rsidRDefault="0002530D">
          <w:pPr>
            <w:pStyle w:val="TOC1"/>
            <w:rPr>
              <w:rFonts w:ascii="Times New Roman" w:eastAsiaTheme="minorEastAsia" w:hAnsi="Times New Roman"/>
              <w:b w:val="0"/>
              <w:bCs w:val="0"/>
              <w:i w:val="0"/>
              <w:iCs w:val="0"/>
              <w:noProof/>
            </w:rPr>
          </w:pPr>
          <w:hyperlink w:anchor="_Toc22127855" w:history="1">
            <w:r w:rsidR="0086319D" w:rsidRPr="0090055A">
              <w:rPr>
                <w:rStyle w:val="Hyperlink"/>
                <w:rFonts w:ascii="Times New Roman" w:hAnsi="Times New Roman"/>
                <w:b w:val="0"/>
                <w:bCs w:val="0"/>
                <w:noProof/>
              </w:rPr>
              <w:t>Appendix A: Documentation Template</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_Toc22127855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8</w:t>
            </w:r>
            <w:r w:rsidR="0086319D" w:rsidRPr="0090055A">
              <w:rPr>
                <w:rFonts w:ascii="Times New Roman" w:hAnsi="Times New Roman"/>
                <w:b w:val="0"/>
                <w:bCs w:val="0"/>
                <w:noProof/>
                <w:webHidden/>
              </w:rPr>
              <w:fldChar w:fldCharType="end"/>
            </w:r>
          </w:hyperlink>
        </w:p>
        <w:p w14:paraId="2E5DF442" w14:textId="51FC9295" w:rsidR="0086319D" w:rsidRPr="0090055A" w:rsidRDefault="0002530D">
          <w:pPr>
            <w:pStyle w:val="TOC1"/>
            <w:rPr>
              <w:rFonts w:ascii="Times New Roman" w:eastAsiaTheme="minorEastAsia" w:hAnsi="Times New Roman"/>
              <w:b w:val="0"/>
              <w:bCs w:val="0"/>
              <w:i w:val="0"/>
              <w:iCs w:val="0"/>
              <w:noProof/>
            </w:rPr>
          </w:pPr>
          <w:hyperlink w:anchor="_Toc22127856" w:history="1">
            <w:r w:rsidR="0086319D" w:rsidRPr="0090055A">
              <w:rPr>
                <w:rStyle w:val="Hyperlink"/>
                <w:rFonts w:ascii="Times New Roman" w:hAnsi="Times New Roman"/>
                <w:b w:val="0"/>
                <w:bCs w:val="0"/>
                <w:noProof/>
              </w:rPr>
              <w:t>Appendix B: KPI JSON</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_Toc22127856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10</w:t>
            </w:r>
            <w:r w:rsidR="0086319D" w:rsidRPr="0090055A">
              <w:rPr>
                <w:rFonts w:ascii="Times New Roman" w:hAnsi="Times New Roman"/>
                <w:b w:val="0"/>
                <w:bCs w:val="0"/>
                <w:noProof/>
                <w:webHidden/>
              </w:rPr>
              <w:fldChar w:fldCharType="end"/>
            </w:r>
          </w:hyperlink>
        </w:p>
        <w:p w14:paraId="65706137" w14:textId="50059B39" w:rsidR="0086319D" w:rsidRPr="0090055A" w:rsidRDefault="0002530D">
          <w:pPr>
            <w:pStyle w:val="TOC1"/>
            <w:rPr>
              <w:rFonts w:ascii="Times New Roman" w:eastAsiaTheme="minorEastAsia" w:hAnsi="Times New Roman"/>
              <w:b w:val="0"/>
              <w:bCs w:val="0"/>
              <w:i w:val="0"/>
              <w:iCs w:val="0"/>
              <w:noProof/>
            </w:rPr>
          </w:pPr>
          <w:hyperlink w:anchor="_Toc22127857" w:history="1">
            <w:r w:rsidR="0086319D" w:rsidRPr="0090055A">
              <w:rPr>
                <w:rStyle w:val="Hyperlink"/>
                <w:rFonts w:ascii="Times New Roman" w:hAnsi="Times New Roman"/>
                <w:b w:val="0"/>
                <w:bCs w:val="0"/>
                <w:noProof/>
              </w:rPr>
              <w:t>Appendix C: Specifications for Data CSV Files</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_Toc22127857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11</w:t>
            </w:r>
            <w:r w:rsidR="0086319D" w:rsidRPr="0090055A">
              <w:rPr>
                <w:rFonts w:ascii="Times New Roman" w:hAnsi="Times New Roman"/>
                <w:b w:val="0"/>
                <w:bCs w:val="0"/>
                <w:noProof/>
                <w:webHidden/>
              </w:rPr>
              <w:fldChar w:fldCharType="end"/>
            </w:r>
          </w:hyperlink>
        </w:p>
        <w:p w14:paraId="7E1AF5C2" w14:textId="3B5F52DD" w:rsidR="002E316E" w:rsidRDefault="002E316E">
          <w:r w:rsidRPr="0090055A">
            <w:rPr>
              <w:noProof/>
            </w:rPr>
            <w:fldChar w:fldCharType="end"/>
          </w:r>
        </w:p>
      </w:sdtContent>
    </w:sdt>
    <w:p w14:paraId="76743E34" w14:textId="122E74FB" w:rsidR="0055244E" w:rsidRDefault="0055244E">
      <w:r>
        <w:t>Section I is to be completed by the Model Developer.  The remaining sections are to be completed by the designated Model Reviewer, and returned to the Model Developer so that they may make the appropriate edits.  This process should be repeated until all concerns of the reviewer are addressed.  Each review should be documented using a separate version of this document, specified by the Review # in Section 1 below.</w:t>
      </w:r>
    </w:p>
    <w:p w14:paraId="1B4A7FD4" w14:textId="77777777" w:rsidR="0086319D" w:rsidRDefault="0086319D"/>
    <w:p w14:paraId="29161465" w14:textId="77777777" w:rsidR="00403E4D" w:rsidRDefault="00403E4D"/>
    <w:p w14:paraId="4F1923C2" w14:textId="77777777" w:rsidR="00403E4D" w:rsidRDefault="00566A7A">
      <w:pPr>
        <w:pStyle w:val="Heading1"/>
      </w:pPr>
      <w:bookmarkStart w:id="0" w:name="_8p1pr14chzzy" w:colFirst="0" w:colLast="0"/>
      <w:bookmarkStart w:id="1" w:name="_Toc22127851"/>
      <w:bookmarkEnd w:id="0"/>
      <w:r>
        <w:t>I. General Information</w:t>
      </w:r>
      <w:bookmarkEnd w:id="1"/>
    </w:p>
    <w:p w14:paraId="127DA4BE" w14:textId="77777777" w:rsidR="00403E4D" w:rsidRDefault="00403E4D"/>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403E4D" w14:paraId="00A5A80A" w14:textId="77777777" w:rsidTr="00302AAD">
        <w:trPr>
          <w:trHeight w:val="280"/>
        </w:trPr>
        <w:tc>
          <w:tcPr>
            <w:tcW w:w="2860" w:type="dxa"/>
            <w:shd w:val="clear" w:color="auto" w:fill="auto"/>
            <w:tcMar>
              <w:top w:w="100" w:type="dxa"/>
              <w:left w:w="100" w:type="dxa"/>
              <w:bottom w:w="100" w:type="dxa"/>
              <w:right w:w="100" w:type="dxa"/>
            </w:tcMar>
          </w:tcPr>
          <w:p w14:paraId="7925C9A3" w14:textId="77777777" w:rsidR="00403E4D" w:rsidRDefault="00566A7A">
            <w:pPr>
              <w:rPr>
                <w:b/>
              </w:rPr>
            </w:pPr>
            <w:r>
              <w:rPr>
                <w:b/>
              </w:rPr>
              <w:t>Reference Case</w:t>
            </w:r>
          </w:p>
        </w:tc>
        <w:tc>
          <w:tcPr>
            <w:tcW w:w="6500" w:type="dxa"/>
            <w:shd w:val="clear" w:color="auto" w:fill="auto"/>
            <w:tcMar>
              <w:top w:w="100" w:type="dxa"/>
              <w:left w:w="100" w:type="dxa"/>
              <w:bottom w:w="100" w:type="dxa"/>
              <w:right w:w="100" w:type="dxa"/>
            </w:tcMar>
          </w:tcPr>
          <w:p w14:paraId="39B57065" w14:textId="32F3B2CF" w:rsidR="00403E4D" w:rsidRDefault="00F93F6A">
            <w:r>
              <w:t>Two Zone Residential Hydronic</w:t>
            </w:r>
          </w:p>
        </w:tc>
      </w:tr>
      <w:tr w:rsidR="00403E4D" w14:paraId="166919B5" w14:textId="77777777" w:rsidTr="00F410D5">
        <w:trPr>
          <w:trHeight w:val="2949"/>
        </w:trPr>
        <w:tc>
          <w:tcPr>
            <w:tcW w:w="2860" w:type="dxa"/>
            <w:shd w:val="clear" w:color="auto" w:fill="auto"/>
            <w:tcMar>
              <w:top w:w="100" w:type="dxa"/>
              <w:left w:w="100" w:type="dxa"/>
              <w:bottom w:w="100" w:type="dxa"/>
              <w:right w:w="100" w:type="dxa"/>
            </w:tcMar>
          </w:tcPr>
          <w:p w14:paraId="6E2C36D6" w14:textId="77777777" w:rsidR="00403E4D" w:rsidRDefault="00566A7A">
            <w:pPr>
              <w:rPr>
                <w:b/>
              </w:rPr>
            </w:pPr>
            <w:r>
              <w:rPr>
                <w:b/>
              </w:rPr>
              <w:t>Current Location</w:t>
            </w:r>
          </w:p>
        </w:tc>
        <w:tc>
          <w:tcPr>
            <w:tcW w:w="6500" w:type="dxa"/>
            <w:shd w:val="clear" w:color="auto" w:fill="auto"/>
            <w:tcMar>
              <w:top w:w="100" w:type="dxa"/>
              <w:left w:w="100" w:type="dxa"/>
              <w:bottom w:w="100" w:type="dxa"/>
              <w:right w:w="100" w:type="dxa"/>
            </w:tcMar>
          </w:tcPr>
          <w:p w14:paraId="1975229A" w14:textId="128AA6D1" w:rsidR="00403E4D" w:rsidRPr="00F410D5" w:rsidRDefault="00F410D5">
            <w:pPr>
              <w:rPr>
                <w:sz w:val="16"/>
                <w:szCs w:val="16"/>
              </w:rPr>
            </w:pPr>
            <w:r w:rsidRPr="00F410D5">
              <w:rPr>
                <w:sz w:val="16"/>
                <w:szCs w:val="16"/>
              </w:rPr>
              <w:t>Test Case Directory:</w:t>
            </w:r>
            <w:r w:rsidRPr="00F410D5">
              <w:rPr>
                <w:sz w:val="16"/>
                <w:szCs w:val="16"/>
              </w:rPr>
              <w:br/>
            </w:r>
            <w:hyperlink r:id="rId8" w:history="1">
              <w:r w:rsidR="00F93F6A" w:rsidRPr="00F93F6A">
                <w:rPr>
                  <w:rStyle w:val="Hyperlink"/>
                  <w:sz w:val="16"/>
                  <w:szCs w:val="16"/>
                </w:rPr>
                <w:t>https://github.com/EttoreZ/project1-boptest/tree/issue409_TwoZoneHydronicApartment</w:t>
              </w:r>
            </w:hyperlink>
            <w:r w:rsidR="00F93F6A">
              <w:t xml:space="preserve"> </w:t>
            </w:r>
            <w:r w:rsidRPr="00F410D5">
              <w:rPr>
                <w:sz w:val="16"/>
                <w:szCs w:val="16"/>
              </w:rPr>
              <w:br/>
            </w:r>
          </w:p>
          <w:p w14:paraId="289512D5" w14:textId="5CDEAB55" w:rsidR="00F410D5" w:rsidRPr="00F410D5" w:rsidRDefault="00F410D5">
            <w:pPr>
              <w:rPr>
                <w:sz w:val="16"/>
                <w:szCs w:val="16"/>
              </w:rPr>
            </w:pPr>
            <w:proofErr w:type="spellStart"/>
            <w:r w:rsidRPr="00F410D5">
              <w:rPr>
                <w:sz w:val="16"/>
                <w:szCs w:val="16"/>
              </w:rPr>
              <w:t>Modelica</w:t>
            </w:r>
            <w:proofErr w:type="spellEnd"/>
            <w:r w:rsidRPr="00F410D5">
              <w:rPr>
                <w:sz w:val="16"/>
                <w:szCs w:val="16"/>
              </w:rPr>
              <w:t xml:space="preserve"> Model Package:</w:t>
            </w:r>
            <w:r w:rsidRPr="00F410D5">
              <w:rPr>
                <w:sz w:val="16"/>
                <w:szCs w:val="16"/>
              </w:rPr>
              <w:br/>
            </w:r>
            <w:hyperlink r:id="rId9" w:history="1">
              <w:r w:rsidRPr="00F410D5">
                <w:rPr>
                  <w:rStyle w:val="Hyperlink"/>
                  <w:sz w:val="16"/>
                  <w:szCs w:val="16"/>
                </w:rPr>
                <w:t>https://github.com/ibpsa/project1-boptest/tree/issue273_tesCasMulZonOffSimAir/testcases/multizone_office_simple_air/models/MultiZoneOfficeSimpleAir</w:t>
              </w:r>
            </w:hyperlink>
            <w:r w:rsidRPr="00F410D5">
              <w:rPr>
                <w:sz w:val="16"/>
                <w:szCs w:val="16"/>
              </w:rPr>
              <w:t xml:space="preserve"> </w:t>
            </w:r>
            <w:r w:rsidRPr="00F410D5">
              <w:rPr>
                <w:sz w:val="16"/>
                <w:szCs w:val="16"/>
              </w:rPr>
              <w:br/>
            </w:r>
            <w:r w:rsidRPr="00F410D5">
              <w:rPr>
                <w:sz w:val="16"/>
                <w:szCs w:val="16"/>
              </w:rPr>
              <w:br/>
              <w:t>Model Path:</w:t>
            </w:r>
            <w:r w:rsidRPr="00F410D5">
              <w:rPr>
                <w:sz w:val="16"/>
                <w:szCs w:val="16"/>
              </w:rPr>
              <w:br/>
            </w:r>
            <w:proofErr w:type="spellStart"/>
            <w:r w:rsidR="00E572D0" w:rsidRPr="00E572D0">
              <w:rPr>
                <w:sz w:val="16"/>
                <w:szCs w:val="16"/>
              </w:rPr>
              <w:t>TwoZoneApartmentHydronic.TestCases.ApartmentModelQHTyp</w:t>
            </w:r>
            <w:proofErr w:type="spellEnd"/>
          </w:p>
          <w:p w14:paraId="7895ACE4" w14:textId="77777777" w:rsidR="00F410D5" w:rsidRPr="00F410D5" w:rsidRDefault="00F410D5">
            <w:pPr>
              <w:rPr>
                <w:sz w:val="16"/>
                <w:szCs w:val="16"/>
              </w:rPr>
            </w:pPr>
          </w:p>
          <w:p w14:paraId="62FC6104" w14:textId="11A593E6" w:rsidR="00F410D5" w:rsidRPr="00F410D5" w:rsidRDefault="00F410D5">
            <w:pPr>
              <w:rPr>
                <w:sz w:val="16"/>
                <w:szCs w:val="16"/>
              </w:rPr>
            </w:pPr>
            <w:r w:rsidRPr="00F410D5">
              <w:rPr>
                <w:sz w:val="16"/>
                <w:szCs w:val="16"/>
              </w:rPr>
              <w:t>Buildings</w:t>
            </w:r>
            <w:r w:rsidR="00E572D0">
              <w:rPr>
                <w:sz w:val="16"/>
                <w:szCs w:val="16"/>
              </w:rPr>
              <w:t>, IDEAS, and IBPSA</w:t>
            </w:r>
            <w:r w:rsidRPr="00F410D5">
              <w:rPr>
                <w:sz w:val="16"/>
                <w:szCs w:val="16"/>
              </w:rPr>
              <w:t xml:space="preserve"> Library Version</w:t>
            </w:r>
            <w:r w:rsidR="00E572D0">
              <w:rPr>
                <w:sz w:val="16"/>
                <w:szCs w:val="16"/>
              </w:rPr>
              <w:t>s</w:t>
            </w:r>
            <w:r w:rsidRPr="00F410D5">
              <w:rPr>
                <w:sz w:val="16"/>
                <w:szCs w:val="16"/>
              </w:rPr>
              <w:t>:</w:t>
            </w:r>
          </w:p>
          <w:p w14:paraId="31409A38" w14:textId="4B35A080" w:rsidR="00F410D5" w:rsidRDefault="00F410D5">
            <w:r w:rsidRPr="00F410D5">
              <w:rPr>
                <w:sz w:val="16"/>
                <w:szCs w:val="16"/>
              </w:rPr>
              <w:t>See</w:t>
            </w:r>
            <w:r w:rsidR="006713BF">
              <w:rPr>
                <w:sz w:val="16"/>
                <w:szCs w:val="16"/>
              </w:rPr>
              <w:t xml:space="preserve"> </w:t>
            </w:r>
            <w:r w:rsidRPr="006713BF">
              <w:rPr>
                <w:sz w:val="8"/>
                <w:szCs w:val="8"/>
              </w:rPr>
              <w:t xml:space="preserve"> </w:t>
            </w:r>
            <w:hyperlink r:id="rId10" w:anchor="L1" w:history="1">
              <w:r w:rsidR="006713BF" w:rsidRPr="006713BF">
                <w:rPr>
                  <w:rStyle w:val="Hyperlink"/>
                  <w:sz w:val="16"/>
                  <w:szCs w:val="16"/>
                </w:rPr>
                <w:t>https://github.com/EttoreZ/project1-boptest/blob/e75d56348ddc67f681fb80f1ad4cf5db20191a6a/testcases/two_zone_apartment_hydronic/models/library_versions.json#L1</w:t>
              </w:r>
            </w:hyperlink>
            <w:r w:rsidR="006713BF" w:rsidRPr="006713BF">
              <w:rPr>
                <w:sz w:val="16"/>
                <w:szCs w:val="16"/>
              </w:rPr>
              <w:t xml:space="preserve"> </w:t>
            </w:r>
          </w:p>
        </w:tc>
      </w:tr>
      <w:tr w:rsidR="0055244E" w:rsidRPr="00F976D4" w14:paraId="7AD786FE" w14:textId="77777777" w:rsidTr="00302AAD">
        <w:tc>
          <w:tcPr>
            <w:tcW w:w="2860" w:type="dxa"/>
            <w:shd w:val="clear" w:color="auto" w:fill="auto"/>
            <w:tcMar>
              <w:top w:w="100" w:type="dxa"/>
              <w:left w:w="100" w:type="dxa"/>
              <w:bottom w:w="100" w:type="dxa"/>
              <w:right w:w="100" w:type="dxa"/>
            </w:tcMar>
          </w:tcPr>
          <w:p w14:paraId="123F53B9" w14:textId="2010A621" w:rsidR="0055244E" w:rsidRDefault="0055244E">
            <w:pPr>
              <w:rPr>
                <w:b/>
              </w:rPr>
            </w:pPr>
            <w:r>
              <w:rPr>
                <w:b/>
              </w:rPr>
              <w:t>Model Developer</w:t>
            </w:r>
            <w:r w:rsidR="00876273">
              <w:rPr>
                <w:b/>
              </w:rPr>
              <w:br/>
            </w:r>
            <w:r w:rsidRPr="00302AAD">
              <w:t>(Name</w:t>
            </w:r>
            <w:r w:rsidR="00876273" w:rsidRPr="00302AAD">
              <w:t xml:space="preserve">, Institution, </w:t>
            </w:r>
            <w:r w:rsidRPr="00302AAD">
              <w:t>Email)</w:t>
            </w:r>
          </w:p>
        </w:tc>
        <w:tc>
          <w:tcPr>
            <w:tcW w:w="6500" w:type="dxa"/>
            <w:shd w:val="clear" w:color="auto" w:fill="auto"/>
            <w:tcMar>
              <w:top w:w="100" w:type="dxa"/>
              <w:left w:w="100" w:type="dxa"/>
              <w:bottom w:w="100" w:type="dxa"/>
              <w:right w:w="100" w:type="dxa"/>
            </w:tcMar>
          </w:tcPr>
          <w:p w14:paraId="227B9A34" w14:textId="6FEF5ADA" w:rsidR="0055244E" w:rsidRPr="003B483B" w:rsidRDefault="00E572D0">
            <w:pPr>
              <w:rPr>
                <w:lang w:val="es-ES"/>
              </w:rPr>
            </w:pPr>
            <w:r w:rsidRPr="003B483B">
              <w:rPr>
                <w:lang w:val="es-ES"/>
              </w:rPr>
              <w:t xml:space="preserve">Ettore </w:t>
            </w:r>
            <w:proofErr w:type="spellStart"/>
            <w:r w:rsidRPr="003B483B">
              <w:rPr>
                <w:lang w:val="es-ES"/>
              </w:rPr>
              <w:t>Zannetti</w:t>
            </w:r>
            <w:proofErr w:type="spellEnd"/>
            <w:r w:rsidR="00F410D5" w:rsidRPr="003B483B">
              <w:rPr>
                <w:lang w:val="es-ES"/>
              </w:rPr>
              <w:t xml:space="preserve">, </w:t>
            </w:r>
            <w:proofErr w:type="spellStart"/>
            <w:r w:rsidR="00330F6B" w:rsidRPr="003B483B">
              <w:rPr>
                <w:lang w:val="es-ES"/>
              </w:rPr>
              <w:t>Politecnico</w:t>
            </w:r>
            <w:proofErr w:type="spellEnd"/>
            <w:r w:rsidR="00330F6B" w:rsidRPr="003B483B">
              <w:rPr>
                <w:lang w:val="es-ES"/>
              </w:rPr>
              <w:t xml:space="preserve"> di Milano</w:t>
            </w:r>
            <w:r w:rsidR="00F410D5" w:rsidRPr="003B483B">
              <w:rPr>
                <w:lang w:val="es-ES"/>
              </w:rPr>
              <w:t xml:space="preserve">, </w:t>
            </w:r>
            <w:r w:rsidR="002D6A20" w:rsidRPr="003B483B">
              <w:rPr>
                <w:lang w:val="es-ES"/>
              </w:rPr>
              <w:t>ettore.zanetti@polimi.it</w:t>
            </w:r>
          </w:p>
        </w:tc>
      </w:tr>
      <w:tr w:rsidR="0055244E" w:rsidRPr="00F0533D" w14:paraId="73DAF1D8" w14:textId="77777777" w:rsidTr="00302AAD">
        <w:tc>
          <w:tcPr>
            <w:tcW w:w="2860" w:type="dxa"/>
            <w:shd w:val="clear" w:color="auto" w:fill="auto"/>
            <w:tcMar>
              <w:top w:w="100" w:type="dxa"/>
              <w:left w:w="100" w:type="dxa"/>
              <w:bottom w:w="100" w:type="dxa"/>
              <w:right w:w="100" w:type="dxa"/>
            </w:tcMar>
          </w:tcPr>
          <w:p w14:paraId="58BB73B5" w14:textId="77777777" w:rsidR="0055244E" w:rsidRDefault="0055244E">
            <w:pPr>
              <w:rPr>
                <w:b/>
              </w:rPr>
            </w:pPr>
            <w:r>
              <w:rPr>
                <w:b/>
              </w:rPr>
              <w:t>Model Reviewer</w:t>
            </w:r>
          </w:p>
          <w:p w14:paraId="75AC7AAB" w14:textId="39C202E6" w:rsidR="0055244E" w:rsidRPr="00302AAD" w:rsidRDefault="0055244E">
            <w:r w:rsidRPr="00302AAD">
              <w:t>(Name</w:t>
            </w:r>
            <w:r w:rsidR="00876273" w:rsidRPr="00302AAD">
              <w:t>, Institution,</w:t>
            </w:r>
            <w:r w:rsidRPr="00302AAD">
              <w:t xml:space="preserve"> Email)</w:t>
            </w:r>
          </w:p>
        </w:tc>
        <w:tc>
          <w:tcPr>
            <w:tcW w:w="6500" w:type="dxa"/>
            <w:shd w:val="clear" w:color="auto" w:fill="auto"/>
            <w:tcMar>
              <w:top w:w="100" w:type="dxa"/>
              <w:left w:w="100" w:type="dxa"/>
              <w:bottom w:w="100" w:type="dxa"/>
              <w:right w:w="100" w:type="dxa"/>
            </w:tcMar>
          </w:tcPr>
          <w:p w14:paraId="355267B4" w14:textId="77777777" w:rsidR="0055244E" w:rsidRDefault="00F93F6A">
            <w:pPr>
              <w:rPr>
                <w:lang w:val="nl-BE"/>
              </w:rPr>
            </w:pPr>
            <w:r>
              <w:rPr>
                <w:lang w:val="nl-BE"/>
              </w:rPr>
              <w:t>Javier Arroyo</w:t>
            </w:r>
            <w:r w:rsidR="00F410D5" w:rsidRPr="00467847">
              <w:rPr>
                <w:lang w:val="nl-BE"/>
              </w:rPr>
              <w:t xml:space="preserve">, KU Leuven, </w:t>
            </w:r>
            <w:r>
              <w:rPr>
                <w:lang w:val="nl-BE"/>
              </w:rPr>
              <w:t>javier.arroyo</w:t>
            </w:r>
            <w:r w:rsidR="00F410D5" w:rsidRPr="00467847">
              <w:rPr>
                <w:lang w:val="nl-BE"/>
              </w:rPr>
              <w:t xml:space="preserve">@kuleuven.be </w:t>
            </w:r>
          </w:p>
          <w:p w14:paraId="74EAEEE0" w14:textId="2AE4C546" w:rsidR="00F0533D" w:rsidRPr="00467847" w:rsidRDefault="00F0533D">
            <w:pPr>
              <w:rPr>
                <w:lang w:val="nl-BE"/>
              </w:rPr>
            </w:pPr>
            <w:r>
              <w:rPr>
                <w:lang w:val="nl-BE"/>
              </w:rPr>
              <w:t>Reviewing with Dymola version 2022x in Ubuntu 20.04</w:t>
            </w:r>
          </w:p>
        </w:tc>
      </w:tr>
      <w:tr w:rsidR="0055244E" w14:paraId="315349C9" w14:textId="77777777" w:rsidTr="00302AAD">
        <w:tc>
          <w:tcPr>
            <w:tcW w:w="2860" w:type="dxa"/>
            <w:shd w:val="clear" w:color="auto" w:fill="auto"/>
            <w:tcMar>
              <w:top w:w="100" w:type="dxa"/>
              <w:left w:w="100" w:type="dxa"/>
              <w:bottom w:w="100" w:type="dxa"/>
              <w:right w:w="100" w:type="dxa"/>
            </w:tcMar>
          </w:tcPr>
          <w:p w14:paraId="467086DE" w14:textId="00FCB0C4" w:rsidR="0055244E" w:rsidRDefault="0055244E">
            <w:pPr>
              <w:rPr>
                <w:b/>
              </w:rPr>
            </w:pPr>
            <w:r>
              <w:rPr>
                <w:b/>
              </w:rPr>
              <w:t>Review #</w:t>
            </w:r>
          </w:p>
        </w:tc>
        <w:tc>
          <w:tcPr>
            <w:tcW w:w="6500" w:type="dxa"/>
            <w:shd w:val="clear" w:color="auto" w:fill="auto"/>
            <w:tcMar>
              <w:top w:w="100" w:type="dxa"/>
              <w:left w:w="100" w:type="dxa"/>
              <w:bottom w:w="100" w:type="dxa"/>
              <w:right w:w="100" w:type="dxa"/>
            </w:tcMar>
          </w:tcPr>
          <w:p w14:paraId="65F2DE9E" w14:textId="5614CCEB" w:rsidR="0055244E" w:rsidRDefault="00F410D5">
            <w:r>
              <w:t>1</w:t>
            </w:r>
          </w:p>
        </w:tc>
      </w:tr>
    </w:tbl>
    <w:p w14:paraId="4251A3E2" w14:textId="048ED9F8" w:rsidR="00387B80" w:rsidRDefault="00387B80">
      <w:pPr>
        <w:rPr>
          <w:b/>
        </w:rPr>
      </w:pPr>
      <w:bookmarkStart w:id="2" w:name="_q0htumtzb90l" w:colFirst="0" w:colLast="0"/>
      <w:bookmarkEnd w:id="2"/>
    </w:p>
    <w:p w14:paraId="1675D2F8" w14:textId="77777777" w:rsidR="002E316E" w:rsidRDefault="00566A7A" w:rsidP="002E316E">
      <w:pPr>
        <w:pStyle w:val="Heading1"/>
      </w:pPr>
      <w:bookmarkStart w:id="3" w:name="_Toc22127852"/>
      <w:r>
        <w:lastRenderedPageBreak/>
        <w:t>II. General Comments</w:t>
      </w:r>
      <w:bookmarkEnd w:id="3"/>
      <w:r>
        <w:t xml:space="preserve"> </w:t>
      </w:r>
      <w:r w:rsidR="00901ABF">
        <w:br/>
      </w:r>
    </w:p>
    <w:p w14:paraId="012EE7B1" w14:textId="127465E6" w:rsidR="00403E4D" w:rsidRDefault="00901ABF" w:rsidP="0090055A">
      <w:r w:rsidRPr="00901ABF">
        <w:t>L</w:t>
      </w:r>
      <w:r w:rsidR="00566A7A" w:rsidRPr="00901ABF">
        <w:t>ist each comment in separate row with number</w:t>
      </w:r>
      <w:r>
        <w:t xml:space="preserve">.  </w:t>
      </w:r>
      <w:r w:rsidR="008D2260">
        <w:t xml:space="preserve">Additional rows may be added as needed.  </w:t>
      </w:r>
      <w:r>
        <w:t>They</w:t>
      </w:r>
      <w:r w:rsidRPr="00901ABF">
        <w:t xml:space="preserve"> should be supported by the responses in Sections III and IV.</w:t>
      </w:r>
    </w:p>
    <w:p w14:paraId="7F7B2B5E" w14:textId="77777777" w:rsidR="00403E4D" w:rsidRDefault="00403E4D"/>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7"/>
        <w:gridCol w:w="8903"/>
      </w:tblGrid>
      <w:tr w:rsidR="00403E4D" w14:paraId="504BA96A" w14:textId="77777777" w:rsidTr="00771260">
        <w:tc>
          <w:tcPr>
            <w:tcW w:w="457" w:type="dxa"/>
            <w:shd w:val="clear" w:color="auto" w:fill="auto"/>
            <w:tcMar>
              <w:top w:w="100" w:type="dxa"/>
              <w:left w:w="100" w:type="dxa"/>
              <w:bottom w:w="100" w:type="dxa"/>
              <w:right w:w="100" w:type="dxa"/>
            </w:tcMar>
          </w:tcPr>
          <w:p w14:paraId="333BAC96" w14:textId="77777777" w:rsidR="00403E4D" w:rsidRDefault="00566A7A">
            <w:pPr>
              <w:rPr>
                <w:b/>
              </w:rPr>
            </w:pPr>
            <w:r>
              <w:rPr>
                <w:b/>
              </w:rPr>
              <w:t>#</w:t>
            </w:r>
          </w:p>
        </w:tc>
        <w:tc>
          <w:tcPr>
            <w:tcW w:w="8903" w:type="dxa"/>
            <w:shd w:val="clear" w:color="auto" w:fill="auto"/>
            <w:tcMar>
              <w:top w:w="100" w:type="dxa"/>
              <w:left w:w="100" w:type="dxa"/>
              <w:bottom w:w="100" w:type="dxa"/>
              <w:right w:w="100" w:type="dxa"/>
            </w:tcMar>
          </w:tcPr>
          <w:p w14:paraId="1358CA0A" w14:textId="77777777" w:rsidR="00403E4D" w:rsidRDefault="00566A7A">
            <w:pPr>
              <w:rPr>
                <w:b/>
              </w:rPr>
            </w:pPr>
            <w:r>
              <w:rPr>
                <w:b/>
              </w:rPr>
              <w:t>Comment</w:t>
            </w:r>
          </w:p>
        </w:tc>
      </w:tr>
      <w:tr w:rsidR="00E572D0" w14:paraId="3C1FB427" w14:textId="77777777" w:rsidTr="00771260">
        <w:tc>
          <w:tcPr>
            <w:tcW w:w="457" w:type="dxa"/>
            <w:shd w:val="clear" w:color="auto" w:fill="auto"/>
            <w:tcMar>
              <w:top w:w="100" w:type="dxa"/>
              <w:left w:w="100" w:type="dxa"/>
              <w:bottom w:w="100" w:type="dxa"/>
              <w:right w:w="100" w:type="dxa"/>
            </w:tcMar>
          </w:tcPr>
          <w:p w14:paraId="1A9B1D3D" w14:textId="274F18C8" w:rsidR="00E572D0" w:rsidRDefault="00E572D0">
            <w:pPr>
              <w:widowControl w:val="0"/>
              <w:pBdr>
                <w:top w:val="nil"/>
                <w:left w:val="nil"/>
                <w:bottom w:val="nil"/>
                <w:right w:val="nil"/>
                <w:between w:val="nil"/>
              </w:pBdr>
              <w:rPr>
                <w:sz w:val="20"/>
                <w:szCs w:val="20"/>
              </w:rPr>
            </w:pPr>
            <w:r>
              <w:rPr>
                <w:sz w:val="20"/>
                <w:szCs w:val="20"/>
              </w:rPr>
              <w:t>1</w:t>
            </w:r>
          </w:p>
        </w:tc>
        <w:tc>
          <w:tcPr>
            <w:tcW w:w="8903" w:type="dxa"/>
            <w:shd w:val="clear" w:color="auto" w:fill="auto"/>
            <w:tcMar>
              <w:top w:w="100" w:type="dxa"/>
              <w:left w:w="100" w:type="dxa"/>
              <w:bottom w:w="100" w:type="dxa"/>
              <w:right w:w="100" w:type="dxa"/>
            </w:tcMar>
          </w:tcPr>
          <w:p w14:paraId="4BBD66DB" w14:textId="4BA4159D" w:rsidR="00E572D0" w:rsidRDefault="00E572D0">
            <w:pPr>
              <w:widowControl w:val="0"/>
              <w:pBdr>
                <w:top w:val="nil"/>
                <w:left w:val="nil"/>
                <w:bottom w:val="nil"/>
                <w:right w:val="nil"/>
                <w:between w:val="nil"/>
              </w:pBdr>
              <w:rPr>
                <w:sz w:val="20"/>
                <w:szCs w:val="20"/>
              </w:rPr>
            </w:pPr>
            <w:r>
              <w:rPr>
                <w:sz w:val="20"/>
                <w:szCs w:val="20"/>
              </w:rPr>
              <w:t>I suggest changing instance name “</w:t>
            </w:r>
            <w:proofErr w:type="spellStart"/>
            <w:r>
              <w:rPr>
                <w:sz w:val="20"/>
                <w:szCs w:val="20"/>
              </w:rPr>
              <w:t>NigZone</w:t>
            </w:r>
            <w:proofErr w:type="spellEnd"/>
            <w:r>
              <w:rPr>
                <w:sz w:val="20"/>
                <w:szCs w:val="20"/>
              </w:rPr>
              <w:t>” to be “</w:t>
            </w:r>
            <w:proofErr w:type="spellStart"/>
            <w:r>
              <w:rPr>
                <w:sz w:val="20"/>
                <w:szCs w:val="20"/>
              </w:rPr>
              <w:t>NigZon</w:t>
            </w:r>
            <w:proofErr w:type="spellEnd"/>
            <w:r>
              <w:rPr>
                <w:sz w:val="20"/>
                <w:szCs w:val="20"/>
              </w:rPr>
              <w:t xml:space="preserve">” for consistency. </w:t>
            </w:r>
          </w:p>
        </w:tc>
      </w:tr>
      <w:tr w:rsidR="00E572D0" w14:paraId="3DF48664" w14:textId="77777777" w:rsidTr="00771260">
        <w:tc>
          <w:tcPr>
            <w:tcW w:w="457" w:type="dxa"/>
            <w:shd w:val="clear" w:color="auto" w:fill="auto"/>
            <w:tcMar>
              <w:top w:w="100" w:type="dxa"/>
              <w:left w:w="100" w:type="dxa"/>
              <w:bottom w:w="100" w:type="dxa"/>
              <w:right w:w="100" w:type="dxa"/>
            </w:tcMar>
          </w:tcPr>
          <w:p w14:paraId="33262942" w14:textId="1896DEFA" w:rsidR="00E572D0" w:rsidRDefault="001F36D7">
            <w:pPr>
              <w:widowControl w:val="0"/>
              <w:pBdr>
                <w:top w:val="nil"/>
                <w:left w:val="nil"/>
                <w:bottom w:val="nil"/>
                <w:right w:val="nil"/>
                <w:between w:val="nil"/>
              </w:pBdr>
              <w:rPr>
                <w:sz w:val="20"/>
                <w:szCs w:val="20"/>
              </w:rPr>
            </w:pPr>
            <w:r>
              <w:rPr>
                <w:sz w:val="20"/>
                <w:szCs w:val="20"/>
              </w:rPr>
              <w:t>2</w:t>
            </w:r>
          </w:p>
        </w:tc>
        <w:tc>
          <w:tcPr>
            <w:tcW w:w="8903" w:type="dxa"/>
            <w:shd w:val="clear" w:color="auto" w:fill="auto"/>
            <w:tcMar>
              <w:top w:w="100" w:type="dxa"/>
              <w:left w:w="100" w:type="dxa"/>
              <w:bottom w:w="100" w:type="dxa"/>
              <w:right w:w="100" w:type="dxa"/>
            </w:tcMar>
          </w:tcPr>
          <w:p w14:paraId="2495F17F" w14:textId="233CD6E9" w:rsidR="00C96017" w:rsidRDefault="000F34D5" w:rsidP="001F36D7">
            <w:pPr>
              <w:widowControl w:val="0"/>
              <w:pBdr>
                <w:top w:val="nil"/>
                <w:left w:val="nil"/>
                <w:bottom w:val="nil"/>
                <w:right w:val="nil"/>
                <w:between w:val="nil"/>
              </w:pBdr>
              <w:rPr>
                <w:sz w:val="20"/>
                <w:szCs w:val="20"/>
              </w:rPr>
            </w:pPr>
            <w:r>
              <w:rPr>
                <w:sz w:val="20"/>
                <w:szCs w:val="20"/>
              </w:rPr>
              <w:t>For</w:t>
            </w:r>
            <w:r w:rsidR="00C96017">
              <w:rPr>
                <w:sz w:val="20"/>
                <w:szCs w:val="20"/>
              </w:rPr>
              <w:t xml:space="preserve"> some reason </w:t>
            </w:r>
            <w:r w:rsidR="001F36D7">
              <w:rPr>
                <w:sz w:val="20"/>
                <w:szCs w:val="20"/>
              </w:rPr>
              <w:t xml:space="preserve">I get: </w:t>
            </w:r>
          </w:p>
          <w:p w14:paraId="45553625" w14:textId="25000517" w:rsidR="00C96017" w:rsidRPr="002A7E11" w:rsidRDefault="001F36D7" w:rsidP="001F36D7">
            <w:pPr>
              <w:widowControl w:val="0"/>
              <w:pBdr>
                <w:top w:val="nil"/>
                <w:left w:val="nil"/>
                <w:bottom w:val="nil"/>
                <w:right w:val="nil"/>
                <w:between w:val="nil"/>
              </w:pBdr>
              <w:rPr>
                <w:i/>
                <w:iCs/>
                <w:sz w:val="20"/>
                <w:szCs w:val="20"/>
              </w:rPr>
            </w:pPr>
            <w:r w:rsidRPr="002A7E11">
              <w:rPr>
                <w:i/>
                <w:iCs/>
                <w:sz w:val="20"/>
                <w:szCs w:val="20"/>
              </w:rPr>
              <w:t>Not possible to open file</w:t>
            </w:r>
            <w:r w:rsidR="002A7E11">
              <w:rPr>
                <w:i/>
                <w:iCs/>
                <w:sz w:val="20"/>
                <w:szCs w:val="20"/>
              </w:rPr>
              <w:t xml:space="preserve"> </w:t>
            </w:r>
            <w:r w:rsidRPr="002A7E11">
              <w:rPr>
                <w:i/>
                <w:iCs/>
                <w:sz w:val="20"/>
                <w:szCs w:val="20"/>
              </w:rPr>
              <w:t>"/home/javi/Workspace/BOPTEST/testcases/two_zone_apartment_hydronic/models/modelica://TwoZoneApartmentHydronic/Resources/ITA_Milano-Linate.160800_IGDG.mos" for reading:</w:t>
            </w:r>
            <w:r w:rsidR="002A7E11">
              <w:rPr>
                <w:i/>
                <w:iCs/>
                <w:sz w:val="20"/>
                <w:szCs w:val="20"/>
              </w:rPr>
              <w:t xml:space="preserve"> </w:t>
            </w:r>
            <w:r w:rsidRPr="002A7E11">
              <w:rPr>
                <w:i/>
                <w:iCs/>
                <w:sz w:val="20"/>
                <w:szCs w:val="20"/>
              </w:rPr>
              <w:t>No such file or directory</w:t>
            </w:r>
          </w:p>
          <w:p w14:paraId="61B8D63C" w14:textId="0CCFF749" w:rsidR="00C96017" w:rsidRDefault="00C96017" w:rsidP="001F36D7">
            <w:pPr>
              <w:widowControl w:val="0"/>
              <w:pBdr>
                <w:top w:val="nil"/>
                <w:left w:val="nil"/>
                <w:bottom w:val="nil"/>
                <w:right w:val="nil"/>
                <w:between w:val="nil"/>
              </w:pBdr>
              <w:rPr>
                <w:sz w:val="20"/>
                <w:szCs w:val="20"/>
              </w:rPr>
            </w:pPr>
            <w:r>
              <w:rPr>
                <w:sz w:val="20"/>
                <w:szCs w:val="20"/>
              </w:rPr>
              <w:t>Even after adding “</w:t>
            </w:r>
            <w:r w:rsidRPr="00C96017">
              <w:rPr>
                <w:sz w:val="20"/>
                <w:szCs w:val="20"/>
              </w:rPr>
              <w:t>/home/javi/Workspace/BOPTEST/testcases/two_zone_apartment_hydronic/models</w:t>
            </w:r>
            <w:r>
              <w:rPr>
                <w:sz w:val="20"/>
                <w:szCs w:val="20"/>
              </w:rPr>
              <w:t xml:space="preserve">” to </w:t>
            </w:r>
            <w:proofErr w:type="spellStart"/>
            <w:r>
              <w:rPr>
                <w:sz w:val="20"/>
                <w:szCs w:val="20"/>
              </w:rPr>
              <w:t>modelicapath</w:t>
            </w:r>
            <w:proofErr w:type="spellEnd"/>
            <w:r>
              <w:rPr>
                <w:sz w:val="20"/>
                <w:szCs w:val="20"/>
              </w:rPr>
              <w:t xml:space="preserve">. </w:t>
            </w:r>
          </w:p>
          <w:p w14:paraId="17A47490" w14:textId="77777777" w:rsidR="002A7E11" w:rsidRPr="002A7E11" w:rsidRDefault="002A7E11" w:rsidP="002A7E11">
            <w:pPr>
              <w:widowControl w:val="0"/>
              <w:pBdr>
                <w:top w:val="nil"/>
                <w:left w:val="nil"/>
                <w:bottom w:val="nil"/>
                <w:right w:val="nil"/>
                <w:between w:val="nil"/>
              </w:pBdr>
              <w:rPr>
                <w:sz w:val="20"/>
                <w:szCs w:val="20"/>
              </w:rPr>
            </w:pPr>
            <w:r>
              <w:rPr>
                <w:sz w:val="20"/>
                <w:szCs w:val="20"/>
              </w:rPr>
              <w:t xml:space="preserve">I also tried with </w:t>
            </w:r>
            <w:proofErr w:type="spellStart"/>
            <w:proofErr w:type="gramStart"/>
            <w:r w:rsidRPr="002A7E11">
              <w:rPr>
                <w:sz w:val="20"/>
                <w:szCs w:val="20"/>
              </w:rPr>
              <w:t>Modelica.Utilities.Files.loadResource</w:t>
            </w:r>
            <w:proofErr w:type="spellEnd"/>
            <w:proofErr w:type="gramEnd"/>
            <w:r w:rsidRPr="002A7E11">
              <w:rPr>
                <w:sz w:val="20"/>
                <w:szCs w:val="20"/>
              </w:rPr>
              <w:t>(</w:t>
            </w:r>
          </w:p>
          <w:p w14:paraId="214E5A47" w14:textId="55B1A921" w:rsidR="002A7E11" w:rsidRDefault="002A7E11" w:rsidP="002A7E11">
            <w:pPr>
              <w:widowControl w:val="0"/>
              <w:pBdr>
                <w:top w:val="nil"/>
                <w:left w:val="nil"/>
                <w:bottom w:val="nil"/>
                <w:right w:val="nil"/>
                <w:between w:val="nil"/>
              </w:pBdr>
              <w:rPr>
                <w:sz w:val="20"/>
                <w:szCs w:val="20"/>
              </w:rPr>
            </w:pPr>
            <w:r w:rsidRPr="002A7E11">
              <w:rPr>
                <w:sz w:val="20"/>
                <w:szCs w:val="20"/>
              </w:rPr>
              <w:t xml:space="preserve">  "modelica://TwoZoneApartmentHydronic/Resources/ITA_Milano-Linate.160800_IGDG.mos")</w:t>
            </w:r>
          </w:p>
          <w:p w14:paraId="1BB230C1" w14:textId="234B9FD5" w:rsidR="000A6A68" w:rsidRDefault="000A6A68" w:rsidP="002A7E11">
            <w:pPr>
              <w:widowControl w:val="0"/>
              <w:pBdr>
                <w:top w:val="nil"/>
                <w:left w:val="nil"/>
                <w:bottom w:val="nil"/>
                <w:right w:val="nil"/>
                <w:between w:val="nil"/>
              </w:pBdr>
              <w:rPr>
                <w:sz w:val="20"/>
                <w:szCs w:val="20"/>
              </w:rPr>
            </w:pPr>
            <w:r>
              <w:rPr>
                <w:sz w:val="20"/>
                <w:szCs w:val="20"/>
              </w:rPr>
              <w:t>(</w:t>
            </w:r>
            <w:proofErr w:type="gramStart"/>
            <w:r>
              <w:rPr>
                <w:sz w:val="20"/>
                <w:szCs w:val="20"/>
              </w:rPr>
              <w:t>instead</w:t>
            </w:r>
            <w:proofErr w:type="gramEnd"/>
            <w:r>
              <w:rPr>
                <w:sz w:val="20"/>
                <w:szCs w:val="20"/>
              </w:rPr>
              <w:t xml:space="preserve"> of using </w:t>
            </w:r>
            <w:proofErr w:type="spellStart"/>
            <w:r>
              <w:rPr>
                <w:sz w:val="20"/>
                <w:szCs w:val="20"/>
              </w:rPr>
              <w:t>ModelicaServices</w:t>
            </w:r>
            <w:proofErr w:type="spellEnd"/>
            <w:r>
              <w:rPr>
                <w:sz w:val="20"/>
                <w:szCs w:val="20"/>
              </w:rPr>
              <w:t xml:space="preserve">) without success. </w:t>
            </w:r>
          </w:p>
          <w:p w14:paraId="74622BCE" w14:textId="77777777" w:rsidR="000A6A68" w:rsidRDefault="000A6A68" w:rsidP="002A7E11">
            <w:pPr>
              <w:widowControl w:val="0"/>
              <w:pBdr>
                <w:top w:val="nil"/>
                <w:left w:val="nil"/>
                <w:bottom w:val="nil"/>
                <w:right w:val="nil"/>
                <w:between w:val="nil"/>
              </w:pBdr>
              <w:rPr>
                <w:sz w:val="20"/>
                <w:szCs w:val="20"/>
              </w:rPr>
            </w:pPr>
          </w:p>
          <w:p w14:paraId="14827280" w14:textId="77777777" w:rsidR="000A6A68" w:rsidRDefault="00C96017" w:rsidP="000A6A68">
            <w:pPr>
              <w:widowControl w:val="0"/>
              <w:pBdr>
                <w:top w:val="nil"/>
                <w:left w:val="nil"/>
                <w:bottom w:val="nil"/>
                <w:right w:val="nil"/>
                <w:between w:val="nil"/>
              </w:pBdr>
              <w:rPr>
                <w:sz w:val="20"/>
                <w:szCs w:val="20"/>
              </w:rPr>
            </w:pPr>
            <w:r>
              <w:rPr>
                <w:sz w:val="20"/>
                <w:szCs w:val="20"/>
              </w:rPr>
              <w:t xml:space="preserve">This does not happen when changing </w:t>
            </w:r>
            <w:proofErr w:type="spellStart"/>
            <w:r w:rsidR="00F0533D">
              <w:rPr>
                <w:sz w:val="20"/>
                <w:szCs w:val="20"/>
              </w:rPr>
              <w:t>filNam</w:t>
            </w:r>
            <w:proofErr w:type="spellEnd"/>
            <w:r w:rsidR="00F0533D">
              <w:rPr>
                <w:sz w:val="20"/>
                <w:szCs w:val="20"/>
              </w:rPr>
              <w:t xml:space="preserve"> to be</w:t>
            </w:r>
            <w:r w:rsidR="000A6A68">
              <w:rPr>
                <w:sz w:val="20"/>
                <w:szCs w:val="20"/>
              </w:rPr>
              <w:t>:</w:t>
            </w:r>
          </w:p>
          <w:p w14:paraId="3D55FA29" w14:textId="20BD2D60" w:rsidR="000A6A68" w:rsidRPr="000A6A68" w:rsidRDefault="00F0533D" w:rsidP="000A6A68">
            <w:pPr>
              <w:widowControl w:val="0"/>
              <w:pBdr>
                <w:top w:val="nil"/>
                <w:left w:val="nil"/>
                <w:bottom w:val="nil"/>
                <w:right w:val="nil"/>
                <w:between w:val="nil"/>
              </w:pBdr>
              <w:rPr>
                <w:sz w:val="20"/>
                <w:szCs w:val="20"/>
              </w:rPr>
            </w:pPr>
            <w:r>
              <w:rPr>
                <w:sz w:val="20"/>
                <w:szCs w:val="20"/>
              </w:rPr>
              <w:t xml:space="preserve"> </w:t>
            </w:r>
            <w:proofErr w:type="spellStart"/>
            <w:proofErr w:type="gramStart"/>
            <w:r w:rsidR="000A6A68" w:rsidRPr="000A6A68">
              <w:rPr>
                <w:sz w:val="20"/>
                <w:szCs w:val="20"/>
              </w:rPr>
              <w:t>Modelica.Utilities.Files.loadResource</w:t>
            </w:r>
            <w:proofErr w:type="spellEnd"/>
            <w:proofErr w:type="gramEnd"/>
            <w:r w:rsidR="000A6A68" w:rsidRPr="000A6A68">
              <w:rPr>
                <w:sz w:val="20"/>
                <w:szCs w:val="20"/>
              </w:rPr>
              <w:t>(</w:t>
            </w:r>
          </w:p>
          <w:p w14:paraId="7AD31C28" w14:textId="06B026F9" w:rsidR="001B6D7E" w:rsidRDefault="000A6A68" w:rsidP="000A6A68">
            <w:pPr>
              <w:widowControl w:val="0"/>
              <w:pBdr>
                <w:top w:val="nil"/>
                <w:left w:val="nil"/>
                <w:bottom w:val="nil"/>
                <w:right w:val="nil"/>
                <w:between w:val="nil"/>
              </w:pBdr>
              <w:rPr>
                <w:sz w:val="20"/>
                <w:szCs w:val="20"/>
              </w:rPr>
            </w:pPr>
            <w:r w:rsidRPr="000A6A68">
              <w:rPr>
                <w:sz w:val="20"/>
                <w:szCs w:val="20"/>
              </w:rPr>
              <w:t xml:space="preserve">  "TwoZoneApartmentHydronic/Resources/ITA_Milano-Linate.160800_IGDG.mos")</w:t>
            </w:r>
          </w:p>
          <w:p w14:paraId="2ED3BFE0" w14:textId="0C74CEAB" w:rsidR="008538B4" w:rsidRDefault="008538B4" w:rsidP="000A6A68">
            <w:pPr>
              <w:widowControl w:val="0"/>
              <w:pBdr>
                <w:top w:val="nil"/>
                <w:left w:val="nil"/>
                <w:bottom w:val="nil"/>
                <w:right w:val="nil"/>
                <w:between w:val="nil"/>
              </w:pBdr>
              <w:rPr>
                <w:sz w:val="20"/>
                <w:szCs w:val="20"/>
              </w:rPr>
            </w:pPr>
          </w:p>
          <w:p w14:paraId="782924E0" w14:textId="37714CC1" w:rsidR="008538B4" w:rsidRDefault="008538B4" w:rsidP="000A6A68">
            <w:pPr>
              <w:widowControl w:val="0"/>
              <w:pBdr>
                <w:top w:val="nil"/>
                <w:left w:val="nil"/>
                <w:bottom w:val="nil"/>
                <w:right w:val="nil"/>
                <w:between w:val="nil"/>
              </w:pBdr>
              <w:rPr>
                <w:sz w:val="20"/>
                <w:szCs w:val="20"/>
              </w:rPr>
            </w:pPr>
            <w:r>
              <w:rPr>
                <w:sz w:val="20"/>
                <w:szCs w:val="20"/>
              </w:rPr>
              <w:t xml:space="preserve">I tried on a Windows laptop and the weather file could be loaded properly with the original implementation. </w:t>
            </w:r>
            <w:r w:rsidR="00D64F81">
              <w:rPr>
                <w:sz w:val="20"/>
                <w:szCs w:val="20"/>
              </w:rPr>
              <w:t>However</w:t>
            </w:r>
            <w:r w:rsidR="007531E3">
              <w:rPr>
                <w:sz w:val="20"/>
                <w:szCs w:val="20"/>
              </w:rPr>
              <w:t xml:space="preserve">, </w:t>
            </w:r>
            <w:r>
              <w:rPr>
                <w:sz w:val="20"/>
                <w:szCs w:val="20"/>
              </w:rPr>
              <w:t xml:space="preserve">I suggest switching to </w:t>
            </w:r>
            <w:r w:rsidR="001A4D4A">
              <w:rPr>
                <w:sz w:val="20"/>
                <w:szCs w:val="20"/>
              </w:rPr>
              <w:t>the suggested approach not to have problems in Linux.</w:t>
            </w:r>
          </w:p>
          <w:p w14:paraId="5A099DB8" w14:textId="7B5DB888" w:rsidR="00506327" w:rsidRDefault="00506327" w:rsidP="000A6A68">
            <w:pPr>
              <w:widowControl w:val="0"/>
              <w:pBdr>
                <w:top w:val="nil"/>
                <w:left w:val="nil"/>
                <w:bottom w:val="nil"/>
                <w:right w:val="nil"/>
                <w:between w:val="nil"/>
              </w:pBdr>
              <w:rPr>
                <w:sz w:val="20"/>
                <w:szCs w:val="20"/>
              </w:rPr>
            </w:pPr>
          </w:p>
        </w:tc>
      </w:tr>
      <w:tr w:rsidR="00E572D0" w14:paraId="489259A8" w14:textId="77777777" w:rsidTr="00771260">
        <w:tc>
          <w:tcPr>
            <w:tcW w:w="457" w:type="dxa"/>
            <w:shd w:val="clear" w:color="auto" w:fill="auto"/>
            <w:tcMar>
              <w:top w:w="100" w:type="dxa"/>
              <w:left w:w="100" w:type="dxa"/>
              <w:bottom w:w="100" w:type="dxa"/>
              <w:right w:w="100" w:type="dxa"/>
            </w:tcMar>
          </w:tcPr>
          <w:p w14:paraId="2406D8DD" w14:textId="28BD5DB2" w:rsidR="00E572D0" w:rsidRDefault="008E1A37">
            <w:pPr>
              <w:widowControl w:val="0"/>
              <w:pBdr>
                <w:top w:val="nil"/>
                <w:left w:val="nil"/>
                <w:bottom w:val="nil"/>
                <w:right w:val="nil"/>
                <w:between w:val="nil"/>
              </w:pBdr>
              <w:rPr>
                <w:sz w:val="20"/>
                <w:szCs w:val="20"/>
              </w:rPr>
            </w:pPr>
            <w:r>
              <w:rPr>
                <w:sz w:val="20"/>
                <w:szCs w:val="20"/>
              </w:rPr>
              <w:t>3</w:t>
            </w:r>
          </w:p>
        </w:tc>
        <w:tc>
          <w:tcPr>
            <w:tcW w:w="8903" w:type="dxa"/>
            <w:shd w:val="clear" w:color="auto" w:fill="auto"/>
            <w:tcMar>
              <w:top w:w="100" w:type="dxa"/>
              <w:left w:w="100" w:type="dxa"/>
              <w:bottom w:w="100" w:type="dxa"/>
              <w:right w:w="100" w:type="dxa"/>
            </w:tcMar>
          </w:tcPr>
          <w:p w14:paraId="16BEB1D9" w14:textId="2A79BD8B" w:rsidR="00E572D0" w:rsidRDefault="00AC411F">
            <w:pPr>
              <w:widowControl w:val="0"/>
              <w:pBdr>
                <w:top w:val="nil"/>
                <w:left w:val="nil"/>
                <w:bottom w:val="nil"/>
                <w:right w:val="nil"/>
                <w:between w:val="nil"/>
              </w:pBdr>
              <w:rPr>
                <w:sz w:val="20"/>
                <w:szCs w:val="20"/>
              </w:rPr>
            </w:pPr>
            <w:r>
              <w:rPr>
                <w:sz w:val="20"/>
                <w:szCs w:val="20"/>
              </w:rPr>
              <w:t xml:space="preserve">Please change the reference </w:t>
            </w:r>
            <w:r w:rsidR="00356A2D">
              <w:rPr>
                <w:sz w:val="20"/>
                <w:szCs w:val="20"/>
              </w:rPr>
              <w:t>to the image plan</w:t>
            </w:r>
            <w:r w:rsidR="00354759">
              <w:rPr>
                <w:sz w:val="20"/>
                <w:szCs w:val="20"/>
              </w:rPr>
              <w:t xml:space="preserve"> in the documentation</w:t>
            </w:r>
            <w:r w:rsidR="00356A2D">
              <w:rPr>
                <w:sz w:val="20"/>
                <w:szCs w:val="20"/>
              </w:rPr>
              <w:t xml:space="preserve"> to be “</w:t>
            </w:r>
            <w:r w:rsidR="00356A2D" w:rsidRPr="00356A2D">
              <w:rPr>
                <w:sz w:val="20"/>
                <w:szCs w:val="20"/>
              </w:rPr>
              <w:t>SmallApartmentPlan.PNG</w:t>
            </w:r>
            <w:r w:rsidR="00356A2D">
              <w:rPr>
                <w:sz w:val="20"/>
                <w:szCs w:val="20"/>
              </w:rPr>
              <w:t>” (with PNG</w:t>
            </w:r>
            <w:r w:rsidR="0097545C">
              <w:rPr>
                <w:sz w:val="20"/>
                <w:szCs w:val="20"/>
              </w:rPr>
              <w:t xml:space="preserve"> as </w:t>
            </w:r>
            <w:r w:rsidR="00B45FA0">
              <w:rPr>
                <w:sz w:val="20"/>
                <w:szCs w:val="20"/>
              </w:rPr>
              <w:t>uppercase</w:t>
            </w:r>
            <w:r w:rsidR="0097545C">
              <w:rPr>
                <w:sz w:val="20"/>
                <w:szCs w:val="20"/>
              </w:rPr>
              <w:t>)</w:t>
            </w:r>
            <w:r w:rsidR="008E1A37">
              <w:rPr>
                <w:sz w:val="20"/>
                <w:szCs w:val="20"/>
              </w:rPr>
              <w:t xml:space="preserve">. </w:t>
            </w:r>
            <w:r w:rsidR="00725950">
              <w:rPr>
                <w:sz w:val="20"/>
                <w:szCs w:val="20"/>
              </w:rPr>
              <w:t>O</w:t>
            </w:r>
            <w:r w:rsidR="00D709F3">
              <w:rPr>
                <w:sz w:val="20"/>
                <w:szCs w:val="20"/>
              </w:rPr>
              <w:t xml:space="preserve">n a Windows laptop </w:t>
            </w:r>
            <w:r>
              <w:rPr>
                <w:sz w:val="20"/>
                <w:szCs w:val="20"/>
              </w:rPr>
              <w:t xml:space="preserve">it </w:t>
            </w:r>
            <w:r w:rsidR="00354759">
              <w:rPr>
                <w:sz w:val="20"/>
                <w:szCs w:val="20"/>
              </w:rPr>
              <w:t xml:space="preserve">was rendered </w:t>
            </w:r>
            <w:proofErr w:type="spellStart"/>
            <w:proofErr w:type="gramStart"/>
            <w:r w:rsidR="00354759">
              <w:rPr>
                <w:sz w:val="20"/>
                <w:szCs w:val="20"/>
              </w:rPr>
              <w:t>fin</w:t>
            </w:r>
            <w:r w:rsidR="00725950">
              <w:rPr>
                <w:sz w:val="20"/>
                <w:szCs w:val="20"/>
              </w:rPr>
              <w:t>,</w:t>
            </w:r>
            <w:r w:rsidR="00354759">
              <w:rPr>
                <w:sz w:val="20"/>
                <w:szCs w:val="20"/>
              </w:rPr>
              <w:t>e</w:t>
            </w:r>
            <w:proofErr w:type="spellEnd"/>
            <w:proofErr w:type="gramEnd"/>
            <w:r w:rsidR="00354759">
              <w:rPr>
                <w:sz w:val="20"/>
                <w:szCs w:val="20"/>
              </w:rPr>
              <w:t xml:space="preserve"> but it seems </w:t>
            </w:r>
            <w:r w:rsidR="00B45FA0">
              <w:rPr>
                <w:sz w:val="20"/>
                <w:szCs w:val="20"/>
              </w:rPr>
              <w:t>Linux is not as flexible with capital letters</w:t>
            </w:r>
            <w:r w:rsidR="00D709F3">
              <w:rPr>
                <w:sz w:val="20"/>
                <w:szCs w:val="20"/>
              </w:rPr>
              <w:t xml:space="preserve">. </w:t>
            </w:r>
            <w:r w:rsidR="00121A1E">
              <w:rPr>
                <w:sz w:val="20"/>
                <w:szCs w:val="20"/>
              </w:rPr>
              <w:t xml:space="preserve">I also suggest </w:t>
            </w:r>
            <w:r w:rsidR="00725950">
              <w:rPr>
                <w:sz w:val="20"/>
                <w:szCs w:val="20"/>
              </w:rPr>
              <w:t>changing</w:t>
            </w:r>
            <w:r w:rsidR="00121A1E">
              <w:rPr>
                <w:sz w:val="20"/>
                <w:szCs w:val="20"/>
              </w:rPr>
              <w:t xml:space="preserve"> </w:t>
            </w:r>
            <w:r w:rsidR="00725950">
              <w:rPr>
                <w:sz w:val="20"/>
                <w:szCs w:val="20"/>
              </w:rPr>
              <w:t xml:space="preserve">all </w:t>
            </w:r>
            <w:r w:rsidR="00121A1E">
              <w:rPr>
                <w:sz w:val="20"/>
                <w:szCs w:val="20"/>
              </w:rPr>
              <w:t xml:space="preserve">image directories to be relative to the </w:t>
            </w:r>
            <w:proofErr w:type="spellStart"/>
            <w:r w:rsidR="00121A1E">
              <w:rPr>
                <w:sz w:val="20"/>
                <w:szCs w:val="20"/>
              </w:rPr>
              <w:t>modelicapath</w:t>
            </w:r>
            <w:proofErr w:type="spellEnd"/>
            <w:r w:rsidR="00121A1E">
              <w:rPr>
                <w:sz w:val="20"/>
                <w:szCs w:val="20"/>
              </w:rPr>
              <w:t>, E.g.</w:t>
            </w:r>
          </w:p>
          <w:p w14:paraId="35BA566D" w14:textId="2CCDFCEF" w:rsidR="00121A1E" w:rsidRDefault="00121A1E">
            <w:pPr>
              <w:widowControl w:val="0"/>
              <w:pBdr>
                <w:top w:val="nil"/>
                <w:left w:val="nil"/>
                <w:bottom w:val="nil"/>
                <w:right w:val="nil"/>
                <w:between w:val="nil"/>
              </w:pBdr>
              <w:rPr>
                <w:sz w:val="20"/>
                <w:szCs w:val="20"/>
              </w:rPr>
            </w:pPr>
            <w:r w:rsidRPr="00121A1E">
              <w:rPr>
                <w:sz w:val="20"/>
                <w:szCs w:val="20"/>
              </w:rPr>
              <w:t>&lt;</w:t>
            </w:r>
            <w:proofErr w:type="spellStart"/>
            <w:r w:rsidRPr="00121A1E">
              <w:rPr>
                <w:sz w:val="20"/>
                <w:szCs w:val="20"/>
              </w:rPr>
              <w:t>img</w:t>
            </w:r>
            <w:proofErr w:type="spellEnd"/>
            <w:r w:rsidRPr="00121A1E">
              <w:rPr>
                <w:sz w:val="20"/>
                <w:szCs w:val="20"/>
              </w:rPr>
              <w:t xml:space="preserve"> alt=\"SmallApartmentPlan.png\" src=\"modelica://TwoZoneApartmentHydronic/Resources/SmallApartmentPlan.PNG\"/&gt;</w:t>
            </w:r>
          </w:p>
        </w:tc>
      </w:tr>
      <w:tr w:rsidR="00D709F3" w14:paraId="65CCE6D5" w14:textId="77777777" w:rsidTr="00771260">
        <w:tc>
          <w:tcPr>
            <w:tcW w:w="457" w:type="dxa"/>
            <w:shd w:val="clear" w:color="auto" w:fill="auto"/>
            <w:tcMar>
              <w:top w:w="100" w:type="dxa"/>
              <w:left w:w="100" w:type="dxa"/>
              <w:bottom w:w="100" w:type="dxa"/>
              <w:right w:w="100" w:type="dxa"/>
            </w:tcMar>
          </w:tcPr>
          <w:p w14:paraId="295C5743" w14:textId="09FC8B1B" w:rsidR="00D709F3" w:rsidRDefault="00D709F3">
            <w:pPr>
              <w:widowControl w:val="0"/>
              <w:pBdr>
                <w:top w:val="nil"/>
                <w:left w:val="nil"/>
                <w:bottom w:val="nil"/>
                <w:right w:val="nil"/>
                <w:between w:val="nil"/>
              </w:pBdr>
              <w:rPr>
                <w:sz w:val="20"/>
                <w:szCs w:val="20"/>
              </w:rPr>
            </w:pPr>
            <w:r>
              <w:rPr>
                <w:sz w:val="20"/>
                <w:szCs w:val="20"/>
              </w:rPr>
              <w:t>4</w:t>
            </w:r>
          </w:p>
        </w:tc>
        <w:tc>
          <w:tcPr>
            <w:tcW w:w="8903" w:type="dxa"/>
            <w:shd w:val="clear" w:color="auto" w:fill="auto"/>
            <w:tcMar>
              <w:top w:w="100" w:type="dxa"/>
              <w:left w:w="100" w:type="dxa"/>
              <w:bottom w:w="100" w:type="dxa"/>
              <w:right w:w="100" w:type="dxa"/>
            </w:tcMar>
          </w:tcPr>
          <w:p w14:paraId="254F8BF7" w14:textId="37578A5B" w:rsidR="00D709F3" w:rsidRDefault="00D709F3">
            <w:pPr>
              <w:widowControl w:val="0"/>
              <w:pBdr>
                <w:top w:val="nil"/>
                <w:left w:val="nil"/>
                <w:bottom w:val="nil"/>
                <w:right w:val="nil"/>
                <w:between w:val="nil"/>
              </w:pBdr>
              <w:rPr>
                <w:sz w:val="20"/>
                <w:szCs w:val="20"/>
              </w:rPr>
            </w:pPr>
            <w:r>
              <w:rPr>
                <w:sz w:val="20"/>
                <w:szCs w:val="20"/>
              </w:rPr>
              <w:t>I can simulate, but get the following warnings and errors (for one week):</w:t>
            </w:r>
          </w:p>
          <w:p w14:paraId="3463960F" w14:textId="77777777" w:rsidR="00D709F3" w:rsidRPr="00D709F3" w:rsidRDefault="00D709F3" w:rsidP="00D709F3">
            <w:pPr>
              <w:widowControl w:val="0"/>
              <w:pBdr>
                <w:top w:val="nil"/>
                <w:left w:val="nil"/>
                <w:bottom w:val="nil"/>
                <w:right w:val="nil"/>
                <w:between w:val="nil"/>
              </w:pBdr>
              <w:rPr>
                <w:sz w:val="15"/>
                <w:szCs w:val="15"/>
              </w:rPr>
            </w:pPr>
          </w:p>
          <w:p w14:paraId="755D1398"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Warning: The following was detected at time: 0</w:t>
            </w:r>
          </w:p>
          <w:p w14:paraId="0EC5B2C5"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Sensor </w:t>
            </w:r>
            <w:proofErr w:type="spellStart"/>
            <w:proofErr w:type="gramStart"/>
            <w:r w:rsidRPr="00D709F3">
              <w:rPr>
                <w:sz w:val="15"/>
                <w:szCs w:val="15"/>
              </w:rPr>
              <w:t>ApartmentModelQHTyp.DayZon.density</w:t>
            </w:r>
            <w:proofErr w:type="spellEnd"/>
            <w:proofErr w:type="gramEnd"/>
            <w:r w:rsidRPr="00D709F3">
              <w:rPr>
                <w:sz w:val="15"/>
                <w:szCs w:val="15"/>
              </w:rPr>
              <w:t xml:space="preserve"> can lead to numerical problems if connected to a scalar fluid port.</w:t>
            </w:r>
          </w:p>
          <w:p w14:paraId="5167EF7B"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Only connect it to a vectorized fluid port, such as used in '</w:t>
            </w:r>
            <w:proofErr w:type="spellStart"/>
            <w:proofErr w:type="gramStart"/>
            <w:r w:rsidRPr="00D709F3">
              <w:rPr>
                <w:sz w:val="15"/>
                <w:szCs w:val="15"/>
              </w:rPr>
              <w:t>Buildings.Fluid.MixingVolumes</w:t>
            </w:r>
            <w:proofErr w:type="spellEnd"/>
            <w:proofErr w:type="gramEnd"/>
            <w:r w:rsidRPr="00D709F3">
              <w:rPr>
                <w:sz w:val="15"/>
                <w:szCs w:val="15"/>
              </w:rPr>
              <w:t>`.</w:t>
            </w:r>
          </w:p>
          <w:p w14:paraId="1B5B1934"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See </w:t>
            </w:r>
            <w:proofErr w:type="spellStart"/>
            <w:proofErr w:type="gramStart"/>
            <w:r w:rsidRPr="00D709F3">
              <w:rPr>
                <w:sz w:val="15"/>
                <w:szCs w:val="15"/>
              </w:rPr>
              <w:t>Buildings.Fluid.Sensors.UsersGuide</w:t>
            </w:r>
            <w:proofErr w:type="spellEnd"/>
            <w:proofErr w:type="gramEnd"/>
            <w:r w:rsidRPr="00D709F3">
              <w:rPr>
                <w:sz w:val="15"/>
                <w:szCs w:val="15"/>
              </w:rPr>
              <w:t xml:space="preserve"> for more information.</w:t>
            </w:r>
          </w:p>
          <w:p w14:paraId="10E2995D"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To disable this warning, set '</w:t>
            </w:r>
            <w:proofErr w:type="spellStart"/>
            <w:r w:rsidRPr="00D709F3">
              <w:rPr>
                <w:sz w:val="15"/>
                <w:szCs w:val="15"/>
              </w:rPr>
              <w:t>warnAboutOnePortConnection</w:t>
            </w:r>
            <w:proofErr w:type="spellEnd"/>
            <w:r w:rsidRPr="00D709F3">
              <w:rPr>
                <w:sz w:val="15"/>
                <w:szCs w:val="15"/>
              </w:rPr>
              <w:t xml:space="preserve"> = false' in </w:t>
            </w:r>
            <w:proofErr w:type="spellStart"/>
            <w:proofErr w:type="gramStart"/>
            <w:r w:rsidRPr="00D709F3">
              <w:rPr>
                <w:sz w:val="15"/>
                <w:szCs w:val="15"/>
              </w:rPr>
              <w:t>ApartmentModelQHTyp.DayZon.density</w:t>
            </w:r>
            <w:proofErr w:type="spellEnd"/>
            <w:proofErr w:type="gramEnd"/>
            <w:r w:rsidRPr="00D709F3">
              <w:rPr>
                <w:sz w:val="15"/>
                <w:szCs w:val="15"/>
              </w:rPr>
              <w:t>.</w:t>
            </w:r>
          </w:p>
          <w:p w14:paraId="60224479"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Failed condition:  not </w:t>
            </w:r>
            <w:proofErr w:type="spellStart"/>
            <w:proofErr w:type="gramStart"/>
            <w:r w:rsidRPr="00D709F3">
              <w:rPr>
                <w:sz w:val="15"/>
                <w:szCs w:val="15"/>
              </w:rPr>
              <w:t>DayZon.density.warnAboutOnePortConnection</w:t>
            </w:r>
            <w:proofErr w:type="spellEnd"/>
            <w:proofErr w:type="gramEnd"/>
          </w:p>
          <w:p w14:paraId="1DA9BEEF" w14:textId="77777777" w:rsidR="00D709F3" w:rsidRPr="00D709F3" w:rsidRDefault="00D709F3" w:rsidP="00D709F3">
            <w:pPr>
              <w:widowControl w:val="0"/>
              <w:pBdr>
                <w:top w:val="nil"/>
                <w:left w:val="nil"/>
                <w:bottom w:val="nil"/>
                <w:right w:val="nil"/>
                <w:between w:val="nil"/>
              </w:pBdr>
              <w:rPr>
                <w:sz w:val="15"/>
                <w:szCs w:val="15"/>
              </w:rPr>
            </w:pPr>
          </w:p>
          <w:p w14:paraId="140E9CA9"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Warning: The following was detected at time: 0</w:t>
            </w:r>
          </w:p>
          <w:p w14:paraId="0F9CBDF7"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Sensor </w:t>
            </w:r>
            <w:proofErr w:type="spellStart"/>
            <w:proofErr w:type="gramStart"/>
            <w:r w:rsidRPr="00D709F3">
              <w:rPr>
                <w:sz w:val="15"/>
                <w:szCs w:val="15"/>
              </w:rPr>
              <w:t>ApartmentModelQHTyp.NigZone.density</w:t>
            </w:r>
            <w:proofErr w:type="spellEnd"/>
            <w:proofErr w:type="gramEnd"/>
            <w:r w:rsidRPr="00D709F3">
              <w:rPr>
                <w:sz w:val="15"/>
                <w:szCs w:val="15"/>
              </w:rPr>
              <w:t xml:space="preserve"> can lead to numerical problems if connected to a scalar fluid port.</w:t>
            </w:r>
          </w:p>
          <w:p w14:paraId="0B30538C"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Only connect it to a vectorized fluid port, such as used in '</w:t>
            </w:r>
            <w:proofErr w:type="spellStart"/>
            <w:proofErr w:type="gramStart"/>
            <w:r w:rsidRPr="00D709F3">
              <w:rPr>
                <w:sz w:val="15"/>
                <w:szCs w:val="15"/>
              </w:rPr>
              <w:t>Buildings.Fluid.MixingVolumes</w:t>
            </w:r>
            <w:proofErr w:type="spellEnd"/>
            <w:proofErr w:type="gramEnd"/>
            <w:r w:rsidRPr="00D709F3">
              <w:rPr>
                <w:sz w:val="15"/>
                <w:szCs w:val="15"/>
              </w:rPr>
              <w:t>`.</w:t>
            </w:r>
          </w:p>
          <w:p w14:paraId="5801D8C8"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See </w:t>
            </w:r>
            <w:proofErr w:type="spellStart"/>
            <w:proofErr w:type="gramStart"/>
            <w:r w:rsidRPr="00D709F3">
              <w:rPr>
                <w:sz w:val="15"/>
                <w:szCs w:val="15"/>
              </w:rPr>
              <w:t>Buildings.Fluid.Sensors.UsersGuide</w:t>
            </w:r>
            <w:proofErr w:type="spellEnd"/>
            <w:proofErr w:type="gramEnd"/>
            <w:r w:rsidRPr="00D709F3">
              <w:rPr>
                <w:sz w:val="15"/>
                <w:szCs w:val="15"/>
              </w:rPr>
              <w:t xml:space="preserve"> for more information.</w:t>
            </w:r>
          </w:p>
          <w:p w14:paraId="59E64FF7"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To disable this warning, set '</w:t>
            </w:r>
            <w:proofErr w:type="spellStart"/>
            <w:r w:rsidRPr="00D709F3">
              <w:rPr>
                <w:sz w:val="15"/>
                <w:szCs w:val="15"/>
              </w:rPr>
              <w:t>warnAboutOnePortConnection</w:t>
            </w:r>
            <w:proofErr w:type="spellEnd"/>
            <w:r w:rsidRPr="00D709F3">
              <w:rPr>
                <w:sz w:val="15"/>
                <w:szCs w:val="15"/>
              </w:rPr>
              <w:t xml:space="preserve"> = false' in </w:t>
            </w:r>
            <w:proofErr w:type="spellStart"/>
            <w:proofErr w:type="gramStart"/>
            <w:r w:rsidRPr="00D709F3">
              <w:rPr>
                <w:sz w:val="15"/>
                <w:szCs w:val="15"/>
              </w:rPr>
              <w:t>ApartmentModelQHTyp.NigZone.density</w:t>
            </w:r>
            <w:proofErr w:type="spellEnd"/>
            <w:proofErr w:type="gramEnd"/>
            <w:r w:rsidRPr="00D709F3">
              <w:rPr>
                <w:sz w:val="15"/>
                <w:szCs w:val="15"/>
              </w:rPr>
              <w:t>.</w:t>
            </w:r>
          </w:p>
          <w:p w14:paraId="7396925D"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Failed condition:  not </w:t>
            </w:r>
            <w:proofErr w:type="spellStart"/>
            <w:proofErr w:type="gramStart"/>
            <w:r w:rsidRPr="00D709F3">
              <w:rPr>
                <w:sz w:val="15"/>
                <w:szCs w:val="15"/>
              </w:rPr>
              <w:t>NigZone.density.warnAboutOnePortConnection</w:t>
            </w:r>
            <w:proofErr w:type="spellEnd"/>
            <w:proofErr w:type="gramEnd"/>
          </w:p>
          <w:p w14:paraId="7279FF9B" w14:textId="77777777" w:rsidR="00D709F3" w:rsidRPr="00D709F3" w:rsidRDefault="00D709F3" w:rsidP="00D709F3">
            <w:pPr>
              <w:widowControl w:val="0"/>
              <w:pBdr>
                <w:top w:val="nil"/>
                <w:left w:val="nil"/>
                <w:bottom w:val="nil"/>
                <w:right w:val="nil"/>
                <w:between w:val="nil"/>
              </w:pBdr>
              <w:rPr>
                <w:sz w:val="15"/>
                <w:szCs w:val="15"/>
              </w:rPr>
            </w:pPr>
          </w:p>
          <w:p w14:paraId="4D4FC708"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Warning: The following was detected at time: 0</w:t>
            </w:r>
          </w:p>
          <w:p w14:paraId="08936323"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Warning: In </w:t>
            </w:r>
            <w:proofErr w:type="spellStart"/>
            <w:r w:rsidRPr="00D709F3">
              <w:rPr>
                <w:sz w:val="15"/>
                <w:szCs w:val="15"/>
              </w:rPr>
              <w:t>RadiantAverageResistance</w:t>
            </w:r>
            <w:proofErr w:type="spellEnd"/>
            <w:r w:rsidRPr="00D709F3">
              <w:rPr>
                <w:sz w:val="15"/>
                <w:szCs w:val="15"/>
              </w:rPr>
              <w:t xml:space="preserve">, require alpha = </w:t>
            </w:r>
            <w:proofErr w:type="spellStart"/>
            <w:r w:rsidRPr="00D709F3">
              <w:rPr>
                <w:sz w:val="15"/>
                <w:szCs w:val="15"/>
              </w:rPr>
              <w:t>kIns</w:t>
            </w:r>
            <w:proofErr w:type="spellEnd"/>
            <w:r w:rsidRPr="00D709F3">
              <w:rPr>
                <w:sz w:val="15"/>
                <w:szCs w:val="15"/>
              </w:rPr>
              <w:t>/</w:t>
            </w:r>
            <w:proofErr w:type="spellStart"/>
            <w:r w:rsidRPr="00D709F3">
              <w:rPr>
                <w:sz w:val="15"/>
                <w:szCs w:val="15"/>
              </w:rPr>
              <w:t>dIns</w:t>
            </w:r>
            <w:proofErr w:type="spellEnd"/>
            <w:r w:rsidRPr="00D709F3">
              <w:rPr>
                <w:sz w:val="15"/>
                <w:szCs w:val="15"/>
              </w:rPr>
              <w:t xml:space="preserve"> &lt;= 1.212 W</w:t>
            </w:r>
            <w:proofErr w:type="gramStart"/>
            <w:r w:rsidRPr="00D709F3">
              <w:rPr>
                <w:sz w:val="15"/>
                <w:szCs w:val="15"/>
              </w:rPr>
              <w:t>/(</w:t>
            </w:r>
            <w:proofErr w:type="gramEnd"/>
            <w:r w:rsidRPr="00D709F3">
              <w:rPr>
                <w:sz w:val="15"/>
                <w:szCs w:val="15"/>
              </w:rPr>
              <w:t>m2.K).</w:t>
            </w:r>
          </w:p>
          <w:p w14:paraId="194EF867"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Obtained alpha = 1.30769 W</w:t>
            </w:r>
            <w:proofErr w:type="gramStart"/>
            <w:r w:rsidRPr="00D709F3">
              <w:rPr>
                <w:sz w:val="15"/>
                <w:szCs w:val="15"/>
              </w:rPr>
              <w:t>/(</w:t>
            </w:r>
            <w:proofErr w:type="gramEnd"/>
            <w:r w:rsidRPr="00D709F3">
              <w:rPr>
                <w:sz w:val="15"/>
                <w:szCs w:val="15"/>
              </w:rPr>
              <w:t>m2.K)</w:t>
            </w:r>
          </w:p>
          <w:p w14:paraId="059C5439"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w:t>
            </w:r>
            <w:proofErr w:type="spellStart"/>
            <w:r w:rsidRPr="00D709F3">
              <w:rPr>
                <w:sz w:val="15"/>
                <w:szCs w:val="15"/>
              </w:rPr>
              <w:t>kIns</w:t>
            </w:r>
            <w:proofErr w:type="spellEnd"/>
            <w:r w:rsidRPr="00D709F3">
              <w:rPr>
                <w:sz w:val="15"/>
                <w:szCs w:val="15"/>
              </w:rPr>
              <w:t xml:space="preserve"> = 0.034 W</w:t>
            </w:r>
            <w:proofErr w:type="gramStart"/>
            <w:r w:rsidRPr="00D709F3">
              <w:rPr>
                <w:sz w:val="15"/>
                <w:szCs w:val="15"/>
              </w:rPr>
              <w:t>/(</w:t>
            </w:r>
            <w:proofErr w:type="spellStart"/>
            <w:proofErr w:type="gramEnd"/>
            <w:r w:rsidRPr="00D709F3">
              <w:rPr>
                <w:sz w:val="15"/>
                <w:szCs w:val="15"/>
              </w:rPr>
              <w:t>m.K</w:t>
            </w:r>
            <w:proofErr w:type="spellEnd"/>
            <w:r w:rsidRPr="00D709F3">
              <w:rPr>
                <w:sz w:val="15"/>
                <w:szCs w:val="15"/>
              </w:rPr>
              <w:t>)</w:t>
            </w:r>
          </w:p>
          <w:p w14:paraId="5957C926"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w:t>
            </w:r>
            <w:proofErr w:type="spellStart"/>
            <w:r w:rsidRPr="00D709F3">
              <w:rPr>
                <w:sz w:val="15"/>
                <w:szCs w:val="15"/>
              </w:rPr>
              <w:t>dIns</w:t>
            </w:r>
            <w:proofErr w:type="spellEnd"/>
            <w:r w:rsidRPr="00D709F3">
              <w:rPr>
                <w:sz w:val="15"/>
                <w:szCs w:val="15"/>
              </w:rPr>
              <w:t xml:space="preserve"> = 0.026 m</w:t>
            </w:r>
          </w:p>
          <w:p w14:paraId="17CCAAB9"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For these values, the radiant slab model is outside its valid range.</w:t>
            </w:r>
          </w:p>
          <w:p w14:paraId="21BE2E9C" w14:textId="77777777" w:rsidR="00D709F3" w:rsidRPr="00D709F3" w:rsidRDefault="00D709F3" w:rsidP="00D709F3">
            <w:pPr>
              <w:widowControl w:val="0"/>
              <w:pBdr>
                <w:top w:val="nil"/>
                <w:left w:val="nil"/>
                <w:bottom w:val="nil"/>
                <w:right w:val="nil"/>
                <w:between w:val="nil"/>
              </w:pBdr>
              <w:rPr>
                <w:sz w:val="15"/>
                <w:szCs w:val="15"/>
              </w:rPr>
            </w:pPr>
          </w:p>
          <w:p w14:paraId="180EE161"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Failed condition: alpha &lt; 1.212</w:t>
            </w:r>
          </w:p>
          <w:p w14:paraId="0DE8FD64" w14:textId="77777777" w:rsidR="00D709F3" w:rsidRPr="00D709F3" w:rsidRDefault="00D709F3" w:rsidP="00D709F3">
            <w:pPr>
              <w:widowControl w:val="0"/>
              <w:pBdr>
                <w:top w:val="nil"/>
                <w:left w:val="nil"/>
                <w:bottom w:val="nil"/>
                <w:right w:val="nil"/>
                <w:between w:val="nil"/>
              </w:pBdr>
              <w:rPr>
                <w:sz w:val="15"/>
                <w:szCs w:val="15"/>
              </w:rPr>
            </w:pPr>
          </w:p>
          <w:p w14:paraId="3E4D8CD1"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The stack of functions is:</w:t>
            </w:r>
          </w:p>
          <w:p w14:paraId="401FFD33" w14:textId="77777777" w:rsidR="00D709F3" w:rsidRPr="00D709F3" w:rsidRDefault="00D709F3" w:rsidP="00D709F3">
            <w:pPr>
              <w:widowControl w:val="0"/>
              <w:pBdr>
                <w:top w:val="nil"/>
                <w:left w:val="nil"/>
                <w:bottom w:val="nil"/>
                <w:right w:val="nil"/>
                <w:between w:val="nil"/>
              </w:pBdr>
              <w:rPr>
                <w:sz w:val="15"/>
                <w:szCs w:val="15"/>
              </w:rPr>
            </w:pPr>
            <w:proofErr w:type="gramStart"/>
            <w:r w:rsidRPr="00D709F3">
              <w:rPr>
                <w:sz w:val="15"/>
                <w:szCs w:val="15"/>
              </w:rPr>
              <w:t>Buildings.Fluid.HeatExchangers.RadiantSlabs</w:t>
            </w:r>
            <w:proofErr w:type="gramEnd"/>
            <w:r w:rsidRPr="00D709F3">
              <w:rPr>
                <w:sz w:val="15"/>
                <w:szCs w:val="15"/>
              </w:rPr>
              <w:t>.BaseClasses.Functions.AverageResistance</w:t>
            </w:r>
          </w:p>
          <w:p w14:paraId="26416E1D" w14:textId="77777777" w:rsidR="00D709F3" w:rsidRPr="00D709F3" w:rsidRDefault="00D709F3" w:rsidP="00D709F3">
            <w:pPr>
              <w:widowControl w:val="0"/>
              <w:pBdr>
                <w:top w:val="nil"/>
                <w:left w:val="nil"/>
                <w:bottom w:val="nil"/>
                <w:right w:val="nil"/>
                <w:between w:val="nil"/>
              </w:pBdr>
              <w:rPr>
                <w:sz w:val="15"/>
                <w:szCs w:val="15"/>
              </w:rPr>
            </w:pPr>
            <w:proofErr w:type="gramStart"/>
            <w:r w:rsidRPr="00D709F3">
              <w:rPr>
                <w:sz w:val="15"/>
                <w:szCs w:val="15"/>
              </w:rPr>
              <w:t>Buildings.Fluid.HeatExchangers.RadiantSlabs</w:t>
            </w:r>
            <w:proofErr w:type="gramEnd"/>
            <w:r w:rsidRPr="00D709F3">
              <w:rPr>
                <w:sz w:val="15"/>
                <w:szCs w:val="15"/>
              </w:rPr>
              <w:t xml:space="preserve">.BaseClasses.Functions.AverageResistance(DayZon.RadiantSlab.disPip, </w:t>
            </w:r>
            <w:proofErr w:type="spellStart"/>
            <w:r w:rsidRPr="00D709F3">
              <w:rPr>
                <w:sz w:val="15"/>
                <w:szCs w:val="15"/>
              </w:rPr>
              <w:lastRenderedPageBreak/>
              <w:t>DayZon.RadiantSlab.pipe.dOut</w:t>
            </w:r>
            <w:proofErr w:type="spellEnd"/>
            <w:r w:rsidRPr="00D709F3">
              <w:rPr>
                <w:sz w:val="15"/>
                <w:szCs w:val="15"/>
              </w:rPr>
              <w:t xml:space="preserve">, </w:t>
            </w:r>
            <w:proofErr w:type="spellStart"/>
            <w:r w:rsidRPr="00D709F3">
              <w:rPr>
                <w:sz w:val="15"/>
                <w:szCs w:val="15"/>
              </w:rPr>
              <w:t>DayZon.RadiantSlab.layers.material</w:t>
            </w:r>
            <w:proofErr w:type="spellEnd"/>
            <w:r w:rsidRPr="00D709F3">
              <w:rPr>
                <w:sz w:val="15"/>
                <w:szCs w:val="15"/>
              </w:rPr>
              <w:t xml:space="preserve">[2].k, </w:t>
            </w:r>
            <w:proofErr w:type="spellStart"/>
            <w:r w:rsidRPr="00D709F3">
              <w:rPr>
                <w:sz w:val="15"/>
                <w:szCs w:val="15"/>
              </w:rPr>
              <w:t>DayZon.RadiantSlab.sysTyp</w:t>
            </w:r>
            <w:proofErr w:type="spellEnd"/>
            <w:r w:rsidRPr="00D709F3">
              <w:rPr>
                <w:sz w:val="15"/>
                <w:szCs w:val="15"/>
              </w:rPr>
              <w:t xml:space="preserve">, </w:t>
            </w:r>
            <w:proofErr w:type="spellStart"/>
            <w:r w:rsidRPr="00D709F3">
              <w:rPr>
                <w:sz w:val="15"/>
                <w:szCs w:val="15"/>
              </w:rPr>
              <w:t>DayZon.RadiantSlab.layers.material</w:t>
            </w:r>
            <w:proofErr w:type="spellEnd"/>
            <w:r w:rsidRPr="00D709F3">
              <w:rPr>
                <w:sz w:val="15"/>
                <w:szCs w:val="15"/>
              </w:rPr>
              <w:t xml:space="preserve">[3].k, </w:t>
            </w:r>
            <w:proofErr w:type="spellStart"/>
            <w:r w:rsidRPr="00D709F3">
              <w:rPr>
                <w:sz w:val="15"/>
                <w:szCs w:val="15"/>
              </w:rPr>
              <w:t>DayZon.RadiantSlab.layers.material</w:t>
            </w:r>
            <w:proofErr w:type="spellEnd"/>
            <w:r w:rsidRPr="00D709F3">
              <w:rPr>
                <w:sz w:val="15"/>
                <w:szCs w:val="15"/>
              </w:rPr>
              <w:t>[3].x)</w:t>
            </w:r>
          </w:p>
          <w:p w14:paraId="372A072F" w14:textId="77777777" w:rsidR="00D709F3" w:rsidRPr="00D709F3" w:rsidRDefault="00D709F3" w:rsidP="00D709F3">
            <w:pPr>
              <w:widowControl w:val="0"/>
              <w:pBdr>
                <w:top w:val="nil"/>
                <w:left w:val="nil"/>
                <w:bottom w:val="nil"/>
                <w:right w:val="nil"/>
                <w:between w:val="nil"/>
              </w:pBdr>
              <w:rPr>
                <w:sz w:val="15"/>
                <w:szCs w:val="15"/>
              </w:rPr>
            </w:pPr>
          </w:p>
          <w:p w14:paraId="626255D6"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Warning: The following was detected at time: 0</w:t>
            </w:r>
          </w:p>
          <w:p w14:paraId="7183E2AF"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Warning: In </w:t>
            </w:r>
            <w:proofErr w:type="spellStart"/>
            <w:r w:rsidRPr="00D709F3">
              <w:rPr>
                <w:sz w:val="15"/>
                <w:szCs w:val="15"/>
              </w:rPr>
              <w:t>RadiantAverageResistance</w:t>
            </w:r>
            <w:proofErr w:type="spellEnd"/>
            <w:r w:rsidRPr="00D709F3">
              <w:rPr>
                <w:sz w:val="15"/>
                <w:szCs w:val="15"/>
              </w:rPr>
              <w:t xml:space="preserve">, require alpha = </w:t>
            </w:r>
            <w:proofErr w:type="spellStart"/>
            <w:r w:rsidRPr="00D709F3">
              <w:rPr>
                <w:sz w:val="15"/>
                <w:szCs w:val="15"/>
              </w:rPr>
              <w:t>kIns</w:t>
            </w:r>
            <w:proofErr w:type="spellEnd"/>
            <w:r w:rsidRPr="00D709F3">
              <w:rPr>
                <w:sz w:val="15"/>
                <w:szCs w:val="15"/>
              </w:rPr>
              <w:t>/</w:t>
            </w:r>
            <w:proofErr w:type="spellStart"/>
            <w:r w:rsidRPr="00D709F3">
              <w:rPr>
                <w:sz w:val="15"/>
                <w:szCs w:val="15"/>
              </w:rPr>
              <w:t>dIns</w:t>
            </w:r>
            <w:proofErr w:type="spellEnd"/>
            <w:r w:rsidRPr="00D709F3">
              <w:rPr>
                <w:sz w:val="15"/>
                <w:szCs w:val="15"/>
              </w:rPr>
              <w:t xml:space="preserve"> &lt;= 1.212 W</w:t>
            </w:r>
            <w:proofErr w:type="gramStart"/>
            <w:r w:rsidRPr="00D709F3">
              <w:rPr>
                <w:sz w:val="15"/>
                <w:szCs w:val="15"/>
              </w:rPr>
              <w:t>/(</w:t>
            </w:r>
            <w:proofErr w:type="gramEnd"/>
            <w:r w:rsidRPr="00D709F3">
              <w:rPr>
                <w:sz w:val="15"/>
                <w:szCs w:val="15"/>
              </w:rPr>
              <w:t>m2.K).</w:t>
            </w:r>
          </w:p>
          <w:p w14:paraId="6B9C3BA6"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Obtained alpha = 1.30769 W</w:t>
            </w:r>
            <w:proofErr w:type="gramStart"/>
            <w:r w:rsidRPr="00D709F3">
              <w:rPr>
                <w:sz w:val="15"/>
                <w:szCs w:val="15"/>
              </w:rPr>
              <w:t>/(</w:t>
            </w:r>
            <w:proofErr w:type="gramEnd"/>
            <w:r w:rsidRPr="00D709F3">
              <w:rPr>
                <w:sz w:val="15"/>
                <w:szCs w:val="15"/>
              </w:rPr>
              <w:t>m2.K)</w:t>
            </w:r>
          </w:p>
          <w:p w14:paraId="63A934AE"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w:t>
            </w:r>
            <w:proofErr w:type="spellStart"/>
            <w:r w:rsidRPr="00D709F3">
              <w:rPr>
                <w:sz w:val="15"/>
                <w:szCs w:val="15"/>
              </w:rPr>
              <w:t>kIns</w:t>
            </w:r>
            <w:proofErr w:type="spellEnd"/>
            <w:r w:rsidRPr="00D709F3">
              <w:rPr>
                <w:sz w:val="15"/>
                <w:szCs w:val="15"/>
              </w:rPr>
              <w:t xml:space="preserve"> = 0.034 W</w:t>
            </w:r>
            <w:proofErr w:type="gramStart"/>
            <w:r w:rsidRPr="00D709F3">
              <w:rPr>
                <w:sz w:val="15"/>
                <w:szCs w:val="15"/>
              </w:rPr>
              <w:t>/(</w:t>
            </w:r>
            <w:proofErr w:type="spellStart"/>
            <w:proofErr w:type="gramEnd"/>
            <w:r w:rsidRPr="00D709F3">
              <w:rPr>
                <w:sz w:val="15"/>
                <w:szCs w:val="15"/>
              </w:rPr>
              <w:t>m.K</w:t>
            </w:r>
            <w:proofErr w:type="spellEnd"/>
            <w:r w:rsidRPr="00D709F3">
              <w:rPr>
                <w:sz w:val="15"/>
                <w:szCs w:val="15"/>
              </w:rPr>
              <w:t>)</w:t>
            </w:r>
          </w:p>
          <w:p w14:paraId="6D56EE45"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w:t>
            </w:r>
            <w:proofErr w:type="spellStart"/>
            <w:r w:rsidRPr="00D709F3">
              <w:rPr>
                <w:sz w:val="15"/>
                <w:szCs w:val="15"/>
              </w:rPr>
              <w:t>dIns</w:t>
            </w:r>
            <w:proofErr w:type="spellEnd"/>
            <w:r w:rsidRPr="00D709F3">
              <w:rPr>
                <w:sz w:val="15"/>
                <w:szCs w:val="15"/>
              </w:rPr>
              <w:t xml:space="preserve"> = 0.026 m</w:t>
            </w:r>
          </w:p>
          <w:p w14:paraId="3AFFBEF5"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For these values, the radiant slab model is outside its valid range.</w:t>
            </w:r>
          </w:p>
          <w:p w14:paraId="004D9A72" w14:textId="77777777" w:rsidR="00D709F3" w:rsidRPr="00D709F3" w:rsidRDefault="00D709F3" w:rsidP="00D709F3">
            <w:pPr>
              <w:widowControl w:val="0"/>
              <w:pBdr>
                <w:top w:val="nil"/>
                <w:left w:val="nil"/>
                <w:bottom w:val="nil"/>
                <w:right w:val="nil"/>
                <w:between w:val="nil"/>
              </w:pBdr>
              <w:rPr>
                <w:sz w:val="15"/>
                <w:szCs w:val="15"/>
              </w:rPr>
            </w:pPr>
          </w:p>
          <w:p w14:paraId="3C2AA7EF"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Failed condition: alpha &lt; 1.212</w:t>
            </w:r>
          </w:p>
          <w:p w14:paraId="4B794F38" w14:textId="77777777" w:rsidR="00D709F3" w:rsidRPr="00D709F3" w:rsidRDefault="00D709F3" w:rsidP="00D709F3">
            <w:pPr>
              <w:widowControl w:val="0"/>
              <w:pBdr>
                <w:top w:val="nil"/>
                <w:left w:val="nil"/>
                <w:bottom w:val="nil"/>
                <w:right w:val="nil"/>
                <w:between w:val="nil"/>
              </w:pBdr>
              <w:rPr>
                <w:sz w:val="15"/>
                <w:szCs w:val="15"/>
              </w:rPr>
            </w:pPr>
          </w:p>
          <w:p w14:paraId="07E105F1"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The stack of functions is:</w:t>
            </w:r>
          </w:p>
          <w:p w14:paraId="5EADA5EC" w14:textId="77777777" w:rsidR="00D709F3" w:rsidRPr="00D709F3" w:rsidRDefault="00D709F3" w:rsidP="00D709F3">
            <w:pPr>
              <w:widowControl w:val="0"/>
              <w:pBdr>
                <w:top w:val="nil"/>
                <w:left w:val="nil"/>
                <w:bottom w:val="nil"/>
                <w:right w:val="nil"/>
                <w:between w:val="nil"/>
              </w:pBdr>
              <w:rPr>
                <w:sz w:val="15"/>
                <w:szCs w:val="15"/>
              </w:rPr>
            </w:pPr>
            <w:proofErr w:type="gramStart"/>
            <w:r w:rsidRPr="00D709F3">
              <w:rPr>
                <w:sz w:val="15"/>
                <w:szCs w:val="15"/>
              </w:rPr>
              <w:t>Buildings.Fluid.HeatExchangers.RadiantSlabs</w:t>
            </w:r>
            <w:proofErr w:type="gramEnd"/>
            <w:r w:rsidRPr="00D709F3">
              <w:rPr>
                <w:sz w:val="15"/>
                <w:szCs w:val="15"/>
              </w:rPr>
              <w:t>.BaseClasses.Functions.AverageResistance</w:t>
            </w:r>
          </w:p>
          <w:p w14:paraId="46C3317D" w14:textId="77777777" w:rsidR="00D709F3" w:rsidRPr="00D709F3" w:rsidRDefault="00D709F3" w:rsidP="00D709F3">
            <w:pPr>
              <w:widowControl w:val="0"/>
              <w:pBdr>
                <w:top w:val="nil"/>
                <w:left w:val="nil"/>
                <w:bottom w:val="nil"/>
                <w:right w:val="nil"/>
                <w:between w:val="nil"/>
              </w:pBdr>
              <w:rPr>
                <w:sz w:val="15"/>
                <w:szCs w:val="15"/>
              </w:rPr>
            </w:pPr>
            <w:proofErr w:type="gramStart"/>
            <w:r w:rsidRPr="00D709F3">
              <w:rPr>
                <w:sz w:val="15"/>
                <w:szCs w:val="15"/>
              </w:rPr>
              <w:t>Buildings.Fluid.HeatExchangers.RadiantSlabs</w:t>
            </w:r>
            <w:proofErr w:type="gramEnd"/>
            <w:r w:rsidRPr="00D709F3">
              <w:rPr>
                <w:sz w:val="15"/>
                <w:szCs w:val="15"/>
              </w:rPr>
              <w:t xml:space="preserve">.BaseClasses.Functions.AverageResistance(NigZone.RadiantSlab.disPip, </w:t>
            </w:r>
            <w:proofErr w:type="spellStart"/>
            <w:r w:rsidRPr="00D709F3">
              <w:rPr>
                <w:sz w:val="15"/>
                <w:szCs w:val="15"/>
              </w:rPr>
              <w:t>NigZone.RadiantSlab.pipe.dOut</w:t>
            </w:r>
            <w:proofErr w:type="spellEnd"/>
            <w:r w:rsidRPr="00D709F3">
              <w:rPr>
                <w:sz w:val="15"/>
                <w:szCs w:val="15"/>
              </w:rPr>
              <w:t xml:space="preserve">, </w:t>
            </w:r>
            <w:proofErr w:type="spellStart"/>
            <w:r w:rsidRPr="00D709F3">
              <w:rPr>
                <w:sz w:val="15"/>
                <w:szCs w:val="15"/>
              </w:rPr>
              <w:t>NigZone.RadiantSlab.layers.material</w:t>
            </w:r>
            <w:proofErr w:type="spellEnd"/>
            <w:r w:rsidRPr="00D709F3">
              <w:rPr>
                <w:sz w:val="15"/>
                <w:szCs w:val="15"/>
              </w:rPr>
              <w:t xml:space="preserve">[2].k, </w:t>
            </w:r>
            <w:proofErr w:type="spellStart"/>
            <w:r w:rsidRPr="00D709F3">
              <w:rPr>
                <w:sz w:val="15"/>
                <w:szCs w:val="15"/>
              </w:rPr>
              <w:t>NigZone.RadiantSlab.sysTyp</w:t>
            </w:r>
            <w:proofErr w:type="spellEnd"/>
            <w:r w:rsidRPr="00D709F3">
              <w:rPr>
                <w:sz w:val="15"/>
                <w:szCs w:val="15"/>
              </w:rPr>
              <w:t xml:space="preserve">, </w:t>
            </w:r>
            <w:proofErr w:type="spellStart"/>
            <w:r w:rsidRPr="00D709F3">
              <w:rPr>
                <w:sz w:val="15"/>
                <w:szCs w:val="15"/>
              </w:rPr>
              <w:t>NigZone.RadiantSlab.layers.material</w:t>
            </w:r>
            <w:proofErr w:type="spellEnd"/>
            <w:r w:rsidRPr="00D709F3">
              <w:rPr>
                <w:sz w:val="15"/>
                <w:szCs w:val="15"/>
              </w:rPr>
              <w:t xml:space="preserve">[3].k, </w:t>
            </w:r>
            <w:proofErr w:type="spellStart"/>
            <w:r w:rsidRPr="00D709F3">
              <w:rPr>
                <w:sz w:val="15"/>
                <w:szCs w:val="15"/>
              </w:rPr>
              <w:t>NigZone.RadiantSlab.layers.material</w:t>
            </w:r>
            <w:proofErr w:type="spellEnd"/>
            <w:r w:rsidRPr="00D709F3">
              <w:rPr>
                <w:sz w:val="15"/>
                <w:szCs w:val="15"/>
              </w:rPr>
              <w:t>[3].x)</w:t>
            </w:r>
          </w:p>
          <w:p w14:paraId="494E71AF" w14:textId="77777777" w:rsidR="00D709F3" w:rsidRPr="00D709F3" w:rsidRDefault="00D709F3" w:rsidP="00D709F3">
            <w:pPr>
              <w:widowControl w:val="0"/>
              <w:pBdr>
                <w:top w:val="nil"/>
                <w:left w:val="nil"/>
                <w:bottom w:val="nil"/>
                <w:right w:val="nil"/>
                <w:between w:val="nil"/>
              </w:pBdr>
              <w:rPr>
                <w:sz w:val="15"/>
                <w:szCs w:val="15"/>
              </w:rPr>
            </w:pPr>
          </w:p>
          <w:p w14:paraId="616C2847"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Model: </w:t>
            </w:r>
            <w:proofErr w:type="spellStart"/>
            <w:proofErr w:type="gramStart"/>
            <w:r w:rsidRPr="00D709F3">
              <w:rPr>
                <w:sz w:val="15"/>
                <w:szCs w:val="15"/>
              </w:rPr>
              <w:t>TwoZoneApartmentHydronic.TestCases.ApartmentModelQHTyp</w:t>
            </w:r>
            <w:proofErr w:type="spellEnd"/>
            <w:proofErr w:type="gramEnd"/>
          </w:p>
          <w:p w14:paraId="0D52269B"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Integration started at 0 using integration method:</w:t>
            </w:r>
          </w:p>
          <w:p w14:paraId="239FB09F"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RK-method: </w:t>
            </w:r>
            <w:proofErr w:type="spellStart"/>
            <w:r w:rsidRPr="00D709F3">
              <w:rPr>
                <w:sz w:val="15"/>
                <w:szCs w:val="15"/>
              </w:rPr>
              <w:t>radau</w:t>
            </w:r>
            <w:proofErr w:type="spellEnd"/>
            <w:r w:rsidRPr="00D709F3">
              <w:rPr>
                <w:sz w:val="15"/>
                <w:szCs w:val="15"/>
              </w:rPr>
              <w:t xml:space="preserve"> </w:t>
            </w:r>
            <w:proofErr w:type="spellStart"/>
            <w:r w:rsidRPr="00D709F3">
              <w:rPr>
                <w:sz w:val="15"/>
                <w:szCs w:val="15"/>
              </w:rPr>
              <w:t>IIa</w:t>
            </w:r>
            <w:proofErr w:type="spellEnd"/>
          </w:p>
          <w:p w14:paraId="404792F6"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Local extrapolation</w:t>
            </w:r>
          </w:p>
          <w:p w14:paraId="14DDC0FC"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FSAL</w:t>
            </w:r>
          </w:p>
          <w:p w14:paraId="1A414051"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Continuous extension</w:t>
            </w:r>
          </w:p>
          <w:p w14:paraId="544D22D0" w14:textId="77777777" w:rsidR="00D709F3" w:rsidRPr="00D709F3" w:rsidRDefault="00D709F3" w:rsidP="00D709F3">
            <w:pPr>
              <w:widowControl w:val="0"/>
              <w:pBdr>
                <w:top w:val="nil"/>
                <w:left w:val="nil"/>
                <w:bottom w:val="nil"/>
                <w:right w:val="nil"/>
                <w:between w:val="nil"/>
              </w:pBdr>
              <w:rPr>
                <w:sz w:val="15"/>
                <w:szCs w:val="15"/>
              </w:rPr>
            </w:pPr>
          </w:p>
          <w:p w14:paraId="2E3D7907"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Error: The following error was detected at time: 387.9167024009935</w:t>
            </w:r>
          </w:p>
          <w:p w14:paraId="0758D7DD"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In </w:t>
            </w:r>
            <w:proofErr w:type="spellStart"/>
            <w:proofErr w:type="gramStart"/>
            <w:r w:rsidRPr="00D709F3">
              <w:rPr>
                <w:sz w:val="15"/>
                <w:szCs w:val="15"/>
              </w:rPr>
              <w:t>ApartmentModelQHTyp.hydronicSystem.AirHeaPum.vol.dynBal.medium</w:t>
            </w:r>
            <w:proofErr w:type="spellEnd"/>
            <w:proofErr w:type="gramEnd"/>
            <w:r w:rsidRPr="00D709F3">
              <w:rPr>
                <w:sz w:val="15"/>
                <w:szCs w:val="15"/>
              </w:rPr>
              <w:t xml:space="preserve">: Temperature T = 456.914 K exceeded its maximum allowed value of 130 </w:t>
            </w:r>
            <w:proofErr w:type="spellStart"/>
            <w:r w:rsidRPr="00D709F3">
              <w:rPr>
                <w:sz w:val="15"/>
                <w:szCs w:val="15"/>
              </w:rPr>
              <w:t>degC</w:t>
            </w:r>
            <w:proofErr w:type="spellEnd"/>
            <w:r w:rsidRPr="00D709F3">
              <w:rPr>
                <w:sz w:val="15"/>
                <w:szCs w:val="15"/>
              </w:rPr>
              <w:t xml:space="preserve"> (403.15 Kelvin) as required from medium model "</w:t>
            </w:r>
            <w:proofErr w:type="spellStart"/>
            <w:r w:rsidRPr="00D709F3">
              <w:rPr>
                <w:sz w:val="15"/>
                <w:szCs w:val="15"/>
              </w:rPr>
              <w:t>Buildings.Media.Water</w:t>
            </w:r>
            <w:proofErr w:type="spellEnd"/>
            <w:r w:rsidRPr="00D709F3">
              <w:rPr>
                <w:sz w:val="15"/>
                <w:szCs w:val="15"/>
              </w:rPr>
              <w:t>".</w:t>
            </w:r>
          </w:p>
          <w:p w14:paraId="765DF659"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Failed condition: </w:t>
            </w:r>
            <w:proofErr w:type="spellStart"/>
            <w:proofErr w:type="gramStart"/>
            <w:r w:rsidRPr="00D709F3">
              <w:rPr>
                <w:sz w:val="15"/>
                <w:szCs w:val="15"/>
              </w:rPr>
              <w:t>noEvent</w:t>
            </w:r>
            <w:proofErr w:type="spellEnd"/>
            <w:r w:rsidRPr="00D709F3">
              <w:rPr>
                <w:sz w:val="15"/>
                <w:szCs w:val="15"/>
              </w:rPr>
              <w:t>(</w:t>
            </w:r>
            <w:proofErr w:type="spellStart"/>
            <w:proofErr w:type="gramEnd"/>
            <w:r w:rsidRPr="00D709F3">
              <w:rPr>
                <w:sz w:val="15"/>
                <w:szCs w:val="15"/>
              </w:rPr>
              <w:t>hydronicSystem.AirHeaPum.vol.dynBal.medium.T</w:t>
            </w:r>
            <w:proofErr w:type="spellEnd"/>
            <w:r w:rsidRPr="00D709F3">
              <w:rPr>
                <w:sz w:val="15"/>
                <w:szCs w:val="15"/>
              </w:rPr>
              <w:t xml:space="preserve"> &lt;= 403.15)</w:t>
            </w:r>
          </w:p>
          <w:p w14:paraId="0DC0B5F6"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Error: The following error was detected at time: 380.750001675899</w:t>
            </w:r>
          </w:p>
          <w:p w14:paraId="35115B23"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In </w:t>
            </w:r>
            <w:proofErr w:type="spellStart"/>
            <w:proofErr w:type="gramStart"/>
            <w:r w:rsidRPr="00D709F3">
              <w:rPr>
                <w:sz w:val="15"/>
                <w:szCs w:val="15"/>
              </w:rPr>
              <w:t>ApartmentModelQHTyp.hydronicSystem.AirHeaPum.vol.dynBal.medium</w:t>
            </w:r>
            <w:proofErr w:type="spellEnd"/>
            <w:proofErr w:type="gramEnd"/>
            <w:r w:rsidRPr="00D709F3">
              <w:rPr>
                <w:sz w:val="15"/>
                <w:szCs w:val="15"/>
              </w:rPr>
              <w:t xml:space="preserve">: Temperature T = 410.953 K exceeded its maximum allowed value of 130 </w:t>
            </w:r>
            <w:proofErr w:type="spellStart"/>
            <w:r w:rsidRPr="00D709F3">
              <w:rPr>
                <w:sz w:val="15"/>
                <w:szCs w:val="15"/>
              </w:rPr>
              <w:t>degC</w:t>
            </w:r>
            <w:proofErr w:type="spellEnd"/>
            <w:r w:rsidRPr="00D709F3">
              <w:rPr>
                <w:sz w:val="15"/>
                <w:szCs w:val="15"/>
              </w:rPr>
              <w:t xml:space="preserve"> (403.15 Kelvin) as required from medium model "</w:t>
            </w:r>
            <w:proofErr w:type="spellStart"/>
            <w:r w:rsidRPr="00D709F3">
              <w:rPr>
                <w:sz w:val="15"/>
                <w:szCs w:val="15"/>
              </w:rPr>
              <w:t>Buildings.Media.Water</w:t>
            </w:r>
            <w:proofErr w:type="spellEnd"/>
            <w:r w:rsidRPr="00D709F3">
              <w:rPr>
                <w:sz w:val="15"/>
                <w:szCs w:val="15"/>
              </w:rPr>
              <w:t>".</w:t>
            </w:r>
          </w:p>
          <w:p w14:paraId="75E20D1A"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Failed condition: </w:t>
            </w:r>
            <w:proofErr w:type="spellStart"/>
            <w:proofErr w:type="gramStart"/>
            <w:r w:rsidRPr="00D709F3">
              <w:rPr>
                <w:sz w:val="15"/>
                <w:szCs w:val="15"/>
              </w:rPr>
              <w:t>noEvent</w:t>
            </w:r>
            <w:proofErr w:type="spellEnd"/>
            <w:r w:rsidRPr="00D709F3">
              <w:rPr>
                <w:sz w:val="15"/>
                <w:szCs w:val="15"/>
              </w:rPr>
              <w:t>(</w:t>
            </w:r>
            <w:proofErr w:type="spellStart"/>
            <w:proofErr w:type="gramEnd"/>
            <w:r w:rsidRPr="00D709F3">
              <w:rPr>
                <w:sz w:val="15"/>
                <w:szCs w:val="15"/>
              </w:rPr>
              <w:t>hydronicSystem.AirHeaPum.vol.dynBal.medium.T</w:t>
            </w:r>
            <w:proofErr w:type="spellEnd"/>
            <w:r w:rsidRPr="00D709F3">
              <w:rPr>
                <w:sz w:val="15"/>
                <w:szCs w:val="15"/>
              </w:rPr>
              <w:t xml:space="preserve"> &lt;= 403.15)</w:t>
            </w:r>
          </w:p>
          <w:p w14:paraId="7C1D91E8"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Error: The following error was detected at time: 72167.54105645762</w:t>
            </w:r>
          </w:p>
          <w:p w14:paraId="15736E0A"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In </w:t>
            </w:r>
            <w:proofErr w:type="spellStart"/>
            <w:proofErr w:type="gramStart"/>
            <w:r w:rsidRPr="00D709F3">
              <w:rPr>
                <w:sz w:val="15"/>
                <w:szCs w:val="15"/>
              </w:rPr>
              <w:t>ApartmentModelQHTyp.hydronicSystem.AirHeaPum.vol.dynBal.medium</w:t>
            </w:r>
            <w:proofErr w:type="spellEnd"/>
            <w:proofErr w:type="gramEnd"/>
            <w:r w:rsidRPr="00D709F3">
              <w:rPr>
                <w:sz w:val="15"/>
                <w:szCs w:val="15"/>
              </w:rPr>
              <w:t xml:space="preserve">: Temperature T = 271.466 K exceeded its minimum allowed value of -1 </w:t>
            </w:r>
            <w:proofErr w:type="spellStart"/>
            <w:r w:rsidRPr="00D709F3">
              <w:rPr>
                <w:sz w:val="15"/>
                <w:szCs w:val="15"/>
              </w:rPr>
              <w:t>degC</w:t>
            </w:r>
            <w:proofErr w:type="spellEnd"/>
            <w:r w:rsidRPr="00D709F3">
              <w:rPr>
                <w:sz w:val="15"/>
                <w:szCs w:val="15"/>
              </w:rPr>
              <w:t xml:space="preserve"> (272.15 Kelvin) as required from medium model "</w:t>
            </w:r>
            <w:proofErr w:type="spellStart"/>
            <w:r w:rsidRPr="00D709F3">
              <w:rPr>
                <w:sz w:val="15"/>
                <w:szCs w:val="15"/>
              </w:rPr>
              <w:t>Buildings.Media.Water</w:t>
            </w:r>
            <w:proofErr w:type="spellEnd"/>
            <w:r w:rsidRPr="00D709F3">
              <w:rPr>
                <w:sz w:val="15"/>
                <w:szCs w:val="15"/>
              </w:rPr>
              <w:t>".</w:t>
            </w:r>
          </w:p>
          <w:p w14:paraId="085139BF"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Failed condition: </w:t>
            </w:r>
            <w:proofErr w:type="spellStart"/>
            <w:proofErr w:type="gramStart"/>
            <w:r w:rsidRPr="00D709F3">
              <w:rPr>
                <w:sz w:val="15"/>
                <w:szCs w:val="15"/>
              </w:rPr>
              <w:t>noEvent</w:t>
            </w:r>
            <w:proofErr w:type="spellEnd"/>
            <w:r w:rsidRPr="00D709F3">
              <w:rPr>
                <w:sz w:val="15"/>
                <w:szCs w:val="15"/>
              </w:rPr>
              <w:t>(</w:t>
            </w:r>
            <w:proofErr w:type="spellStart"/>
            <w:proofErr w:type="gramEnd"/>
            <w:r w:rsidRPr="00D709F3">
              <w:rPr>
                <w:sz w:val="15"/>
                <w:szCs w:val="15"/>
              </w:rPr>
              <w:t>hydronicSystem.AirHeaPum.vol.dynBal.medium.T</w:t>
            </w:r>
            <w:proofErr w:type="spellEnd"/>
            <w:r w:rsidRPr="00D709F3">
              <w:rPr>
                <w:sz w:val="15"/>
                <w:szCs w:val="15"/>
              </w:rPr>
              <w:t xml:space="preserve"> &gt;= 272.15)</w:t>
            </w:r>
          </w:p>
          <w:p w14:paraId="2F210C22"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Error: The following error was detected at time: 72156.86648135682</w:t>
            </w:r>
          </w:p>
          <w:p w14:paraId="21DB5396"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In </w:t>
            </w:r>
            <w:proofErr w:type="spellStart"/>
            <w:proofErr w:type="gramStart"/>
            <w:r w:rsidRPr="00D709F3">
              <w:rPr>
                <w:sz w:val="15"/>
                <w:szCs w:val="15"/>
              </w:rPr>
              <w:t>ApartmentModelQHTyp.hydronicSystem.AirHeaPum.vol.dynBal.medium</w:t>
            </w:r>
            <w:proofErr w:type="spellEnd"/>
            <w:proofErr w:type="gramEnd"/>
            <w:r w:rsidRPr="00D709F3">
              <w:rPr>
                <w:sz w:val="15"/>
                <w:szCs w:val="15"/>
              </w:rPr>
              <w:t xml:space="preserve">: Temperature T = 269.037 K exceeded its minimum allowed value of -1 </w:t>
            </w:r>
            <w:proofErr w:type="spellStart"/>
            <w:r w:rsidRPr="00D709F3">
              <w:rPr>
                <w:sz w:val="15"/>
                <w:szCs w:val="15"/>
              </w:rPr>
              <w:t>degC</w:t>
            </w:r>
            <w:proofErr w:type="spellEnd"/>
            <w:r w:rsidRPr="00D709F3">
              <w:rPr>
                <w:sz w:val="15"/>
                <w:szCs w:val="15"/>
              </w:rPr>
              <w:t xml:space="preserve"> (272.15 Kelvin) as required from medium model "</w:t>
            </w:r>
            <w:proofErr w:type="spellStart"/>
            <w:r w:rsidRPr="00D709F3">
              <w:rPr>
                <w:sz w:val="15"/>
                <w:szCs w:val="15"/>
              </w:rPr>
              <w:t>Buildings.Media.Water</w:t>
            </w:r>
            <w:proofErr w:type="spellEnd"/>
            <w:r w:rsidRPr="00D709F3">
              <w:rPr>
                <w:sz w:val="15"/>
                <w:szCs w:val="15"/>
              </w:rPr>
              <w:t>".</w:t>
            </w:r>
          </w:p>
          <w:p w14:paraId="76227628"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Failed condition: </w:t>
            </w:r>
            <w:proofErr w:type="spellStart"/>
            <w:proofErr w:type="gramStart"/>
            <w:r w:rsidRPr="00D709F3">
              <w:rPr>
                <w:sz w:val="15"/>
                <w:szCs w:val="15"/>
              </w:rPr>
              <w:t>noEvent</w:t>
            </w:r>
            <w:proofErr w:type="spellEnd"/>
            <w:r w:rsidRPr="00D709F3">
              <w:rPr>
                <w:sz w:val="15"/>
                <w:szCs w:val="15"/>
              </w:rPr>
              <w:t>(</w:t>
            </w:r>
            <w:proofErr w:type="spellStart"/>
            <w:proofErr w:type="gramEnd"/>
            <w:r w:rsidRPr="00D709F3">
              <w:rPr>
                <w:sz w:val="15"/>
                <w:szCs w:val="15"/>
              </w:rPr>
              <w:t>hydronicSystem.AirHeaPum.vol.dynBal.medium.T</w:t>
            </w:r>
            <w:proofErr w:type="spellEnd"/>
            <w:r w:rsidRPr="00D709F3">
              <w:rPr>
                <w:sz w:val="15"/>
                <w:szCs w:val="15"/>
              </w:rPr>
              <w:t xml:space="preserve"> &gt;= 272.15)</w:t>
            </w:r>
          </w:p>
          <w:p w14:paraId="231BE67A"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Error: The following error was detected at time: 158566.084907391</w:t>
            </w:r>
          </w:p>
          <w:p w14:paraId="0065993C"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In </w:t>
            </w:r>
            <w:proofErr w:type="spellStart"/>
            <w:proofErr w:type="gramStart"/>
            <w:r w:rsidRPr="00D709F3">
              <w:rPr>
                <w:sz w:val="15"/>
                <w:szCs w:val="15"/>
              </w:rPr>
              <w:t>ApartmentModelQHTyp.hydronicSystem.AirHeaPum.vol.dynBal.medium</w:t>
            </w:r>
            <w:proofErr w:type="spellEnd"/>
            <w:proofErr w:type="gramEnd"/>
            <w:r w:rsidRPr="00D709F3">
              <w:rPr>
                <w:sz w:val="15"/>
                <w:szCs w:val="15"/>
              </w:rPr>
              <w:t xml:space="preserve">: Temperature T = 271.504 K exceeded its minimum allowed value of -1 </w:t>
            </w:r>
            <w:proofErr w:type="spellStart"/>
            <w:r w:rsidRPr="00D709F3">
              <w:rPr>
                <w:sz w:val="15"/>
                <w:szCs w:val="15"/>
              </w:rPr>
              <w:t>degC</w:t>
            </w:r>
            <w:proofErr w:type="spellEnd"/>
            <w:r w:rsidRPr="00D709F3">
              <w:rPr>
                <w:sz w:val="15"/>
                <w:szCs w:val="15"/>
              </w:rPr>
              <w:t xml:space="preserve"> (272.15 Kelvin) as required from medium model "</w:t>
            </w:r>
            <w:proofErr w:type="spellStart"/>
            <w:r w:rsidRPr="00D709F3">
              <w:rPr>
                <w:sz w:val="15"/>
                <w:szCs w:val="15"/>
              </w:rPr>
              <w:t>Buildings.Media.Water</w:t>
            </w:r>
            <w:proofErr w:type="spellEnd"/>
            <w:r w:rsidRPr="00D709F3">
              <w:rPr>
                <w:sz w:val="15"/>
                <w:szCs w:val="15"/>
              </w:rPr>
              <w:t>".</w:t>
            </w:r>
          </w:p>
          <w:p w14:paraId="54B44E24"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Failed condition: </w:t>
            </w:r>
            <w:proofErr w:type="spellStart"/>
            <w:proofErr w:type="gramStart"/>
            <w:r w:rsidRPr="00D709F3">
              <w:rPr>
                <w:sz w:val="15"/>
                <w:szCs w:val="15"/>
              </w:rPr>
              <w:t>noEvent</w:t>
            </w:r>
            <w:proofErr w:type="spellEnd"/>
            <w:r w:rsidRPr="00D709F3">
              <w:rPr>
                <w:sz w:val="15"/>
                <w:szCs w:val="15"/>
              </w:rPr>
              <w:t>(</w:t>
            </w:r>
            <w:proofErr w:type="spellStart"/>
            <w:proofErr w:type="gramEnd"/>
            <w:r w:rsidRPr="00D709F3">
              <w:rPr>
                <w:sz w:val="15"/>
                <w:szCs w:val="15"/>
              </w:rPr>
              <w:t>hydronicSystem.AirHeaPum.vol.dynBal.medium.T</w:t>
            </w:r>
            <w:proofErr w:type="spellEnd"/>
            <w:r w:rsidRPr="00D709F3">
              <w:rPr>
                <w:sz w:val="15"/>
                <w:szCs w:val="15"/>
              </w:rPr>
              <w:t xml:space="preserve"> &gt;= 272.15)</w:t>
            </w:r>
          </w:p>
          <w:p w14:paraId="24268F87"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Error: The following error was detected at time: 158555.741974028</w:t>
            </w:r>
          </w:p>
          <w:p w14:paraId="765CE4BD"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In </w:t>
            </w:r>
            <w:proofErr w:type="spellStart"/>
            <w:proofErr w:type="gramStart"/>
            <w:r w:rsidRPr="00D709F3">
              <w:rPr>
                <w:sz w:val="15"/>
                <w:szCs w:val="15"/>
              </w:rPr>
              <w:t>ApartmentModelQHTyp.hydronicSystem.AirHeaPum.vol.dynBal.medium</w:t>
            </w:r>
            <w:proofErr w:type="spellEnd"/>
            <w:proofErr w:type="gramEnd"/>
            <w:r w:rsidRPr="00D709F3">
              <w:rPr>
                <w:sz w:val="15"/>
                <w:szCs w:val="15"/>
              </w:rPr>
              <w:t xml:space="preserve">: Temperature T = 269.139 K exceeded its minimum allowed value of -1 </w:t>
            </w:r>
            <w:proofErr w:type="spellStart"/>
            <w:r w:rsidRPr="00D709F3">
              <w:rPr>
                <w:sz w:val="15"/>
                <w:szCs w:val="15"/>
              </w:rPr>
              <w:t>degC</w:t>
            </w:r>
            <w:proofErr w:type="spellEnd"/>
            <w:r w:rsidRPr="00D709F3">
              <w:rPr>
                <w:sz w:val="15"/>
                <w:szCs w:val="15"/>
              </w:rPr>
              <w:t xml:space="preserve"> (272.15 Kelvin) as required from medium model "</w:t>
            </w:r>
            <w:proofErr w:type="spellStart"/>
            <w:r w:rsidRPr="00D709F3">
              <w:rPr>
                <w:sz w:val="15"/>
                <w:szCs w:val="15"/>
              </w:rPr>
              <w:t>Buildings.Media.Water</w:t>
            </w:r>
            <w:proofErr w:type="spellEnd"/>
            <w:r w:rsidRPr="00D709F3">
              <w:rPr>
                <w:sz w:val="15"/>
                <w:szCs w:val="15"/>
              </w:rPr>
              <w:t>".</w:t>
            </w:r>
          </w:p>
          <w:p w14:paraId="64C0176D"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Failed condition: </w:t>
            </w:r>
            <w:proofErr w:type="spellStart"/>
            <w:proofErr w:type="gramStart"/>
            <w:r w:rsidRPr="00D709F3">
              <w:rPr>
                <w:sz w:val="15"/>
                <w:szCs w:val="15"/>
              </w:rPr>
              <w:t>noEvent</w:t>
            </w:r>
            <w:proofErr w:type="spellEnd"/>
            <w:r w:rsidRPr="00D709F3">
              <w:rPr>
                <w:sz w:val="15"/>
                <w:szCs w:val="15"/>
              </w:rPr>
              <w:t>(</w:t>
            </w:r>
            <w:proofErr w:type="spellStart"/>
            <w:proofErr w:type="gramEnd"/>
            <w:r w:rsidRPr="00D709F3">
              <w:rPr>
                <w:sz w:val="15"/>
                <w:szCs w:val="15"/>
              </w:rPr>
              <w:t>hydronicSystem.AirHeaPum.vol.dynBal.medium.T</w:t>
            </w:r>
            <w:proofErr w:type="spellEnd"/>
            <w:r w:rsidRPr="00D709F3">
              <w:rPr>
                <w:sz w:val="15"/>
                <w:szCs w:val="15"/>
              </w:rPr>
              <w:t xml:space="preserve"> &gt;= 272.15)</w:t>
            </w:r>
          </w:p>
          <w:p w14:paraId="384F98AD"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Error: The following error was detected at time: 244965.1851585406</w:t>
            </w:r>
          </w:p>
          <w:p w14:paraId="60A0E3C9"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In </w:t>
            </w:r>
            <w:proofErr w:type="spellStart"/>
            <w:proofErr w:type="gramStart"/>
            <w:r w:rsidRPr="00D709F3">
              <w:rPr>
                <w:sz w:val="15"/>
                <w:szCs w:val="15"/>
              </w:rPr>
              <w:t>ApartmentModelQHTyp.hydronicSystem.AirHeaPum.vol.dynBal.medium</w:t>
            </w:r>
            <w:proofErr w:type="spellEnd"/>
            <w:proofErr w:type="gramEnd"/>
            <w:r w:rsidRPr="00D709F3">
              <w:rPr>
                <w:sz w:val="15"/>
                <w:szCs w:val="15"/>
              </w:rPr>
              <w:t xml:space="preserve">: Temperature T = 271.173 K exceeded its minimum allowed value of -1 </w:t>
            </w:r>
            <w:proofErr w:type="spellStart"/>
            <w:r w:rsidRPr="00D709F3">
              <w:rPr>
                <w:sz w:val="15"/>
                <w:szCs w:val="15"/>
              </w:rPr>
              <w:t>degC</w:t>
            </w:r>
            <w:proofErr w:type="spellEnd"/>
            <w:r w:rsidRPr="00D709F3">
              <w:rPr>
                <w:sz w:val="15"/>
                <w:szCs w:val="15"/>
              </w:rPr>
              <w:t xml:space="preserve"> (272.15 Kelvin) as required from medium model "</w:t>
            </w:r>
            <w:proofErr w:type="spellStart"/>
            <w:r w:rsidRPr="00D709F3">
              <w:rPr>
                <w:sz w:val="15"/>
                <w:szCs w:val="15"/>
              </w:rPr>
              <w:t>Buildings.Media.Water</w:t>
            </w:r>
            <w:proofErr w:type="spellEnd"/>
            <w:r w:rsidRPr="00D709F3">
              <w:rPr>
                <w:sz w:val="15"/>
                <w:szCs w:val="15"/>
              </w:rPr>
              <w:t>".</w:t>
            </w:r>
          </w:p>
          <w:p w14:paraId="174F860A"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Failed condition: </w:t>
            </w:r>
            <w:proofErr w:type="spellStart"/>
            <w:proofErr w:type="gramStart"/>
            <w:r w:rsidRPr="00D709F3">
              <w:rPr>
                <w:sz w:val="15"/>
                <w:szCs w:val="15"/>
              </w:rPr>
              <w:t>noEvent</w:t>
            </w:r>
            <w:proofErr w:type="spellEnd"/>
            <w:r w:rsidRPr="00D709F3">
              <w:rPr>
                <w:sz w:val="15"/>
                <w:szCs w:val="15"/>
              </w:rPr>
              <w:t>(</w:t>
            </w:r>
            <w:proofErr w:type="spellStart"/>
            <w:proofErr w:type="gramEnd"/>
            <w:r w:rsidRPr="00D709F3">
              <w:rPr>
                <w:sz w:val="15"/>
                <w:szCs w:val="15"/>
              </w:rPr>
              <w:t>hydronicSystem.AirHeaPum.vol.dynBal.medium.T</w:t>
            </w:r>
            <w:proofErr w:type="spellEnd"/>
            <w:r w:rsidRPr="00D709F3">
              <w:rPr>
                <w:sz w:val="15"/>
                <w:szCs w:val="15"/>
              </w:rPr>
              <w:t xml:space="preserve"> &gt;= 272.15)</w:t>
            </w:r>
          </w:p>
          <w:p w14:paraId="60D5F650"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Error: The following error was detected at time: 244955.0377332085</w:t>
            </w:r>
          </w:p>
          <w:p w14:paraId="0B573C3F"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In </w:t>
            </w:r>
            <w:proofErr w:type="spellStart"/>
            <w:proofErr w:type="gramStart"/>
            <w:r w:rsidRPr="00D709F3">
              <w:rPr>
                <w:sz w:val="15"/>
                <w:szCs w:val="15"/>
              </w:rPr>
              <w:t>ApartmentModelQHTyp.hydronicSystem.AirHeaPum.vol.dynBal.medium</w:t>
            </w:r>
            <w:proofErr w:type="spellEnd"/>
            <w:proofErr w:type="gramEnd"/>
            <w:r w:rsidRPr="00D709F3">
              <w:rPr>
                <w:sz w:val="15"/>
                <w:szCs w:val="15"/>
              </w:rPr>
              <w:t xml:space="preserve">: Temperature T = 268.708 K exceeded its minimum allowed value of -1 </w:t>
            </w:r>
            <w:proofErr w:type="spellStart"/>
            <w:r w:rsidRPr="00D709F3">
              <w:rPr>
                <w:sz w:val="15"/>
                <w:szCs w:val="15"/>
              </w:rPr>
              <w:t>degC</w:t>
            </w:r>
            <w:proofErr w:type="spellEnd"/>
            <w:r w:rsidRPr="00D709F3">
              <w:rPr>
                <w:sz w:val="15"/>
                <w:szCs w:val="15"/>
              </w:rPr>
              <w:t xml:space="preserve"> (272.15 Kelvin) as required from medium model "</w:t>
            </w:r>
            <w:proofErr w:type="spellStart"/>
            <w:r w:rsidRPr="00D709F3">
              <w:rPr>
                <w:sz w:val="15"/>
                <w:szCs w:val="15"/>
              </w:rPr>
              <w:t>Buildings.Media.Water</w:t>
            </w:r>
            <w:proofErr w:type="spellEnd"/>
            <w:r w:rsidRPr="00D709F3">
              <w:rPr>
                <w:sz w:val="15"/>
                <w:szCs w:val="15"/>
              </w:rPr>
              <w:t>".</w:t>
            </w:r>
          </w:p>
          <w:p w14:paraId="2CAF06EB"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Failed condition: </w:t>
            </w:r>
            <w:proofErr w:type="spellStart"/>
            <w:proofErr w:type="gramStart"/>
            <w:r w:rsidRPr="00D709F3">
              <w:rPr>
                <w:sz w:val="15"/>
                <w:szCs w:val="15"/>
              </w:rPr>
              <w:t>noEvent</w:t>
            </w:r>
            <w:proofErr w:type="spellEnd"/>
            <w:r w:rsidRPr="00D709F3">
              <w:rPr>
                <w:sz w:val="15"/>
                <w:szCs w:val="15"/>
              </w:rPr>
              <w:t>(</w:t>
            </w:r>
            <w:proofErr w:type="spellStart"/>
            <w:proofErr w:type="gramEnd"/>
            <w:r w:rsidRPr="00D709F3">
              <w:rPr>
                <w:sz w:val="15"/>
                <w:szCs w:val="15"/>
              </w:rPr>
              <w:t>hydronicSystem.AirHeaPum.vol.dynBal.medium.T</w:t>
            </w:r>
            <w:proofErr w:type="spellEnd"/>
            <w:r w:rsidRPr="00D709F3">
              <w:rPr>
                <w:sz w:val="15"/>
                <w:szCs w:val="15"/>
              </w:rPr>
              <w:t xml:space="preserve"> &gt;= 272.15)</w:t>
            </w:r>
          </w:p>
          <w:p w14:paraId="51A92A87"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Error: The following error was detected at time: 331376.1049561446</w:t>
            </w:r>
          </w:p>
          <w:p w14:paraId="61D16FFB"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In </w:t>
            </w:r>
            <w:proofErr w:type="spellStart"/>
            <w:proofErr w:type="gramStart"/>
            <w:r w:rsidRPr="00D709F3">
              <w:rPr>
                <w:sz w:val="15"/>
                <w:szCs w:val="15"/>
              </w:rPr>
              <w:t>ApartmentModelQHTyp.hydronicSystem.AirHeaPum.vol.dynBal.medium</w:t>
            </w:r>
            <w:proofErr w:type="spellEnd"/>
            <w:proofErr w:type="gramEnd"/>
            <w:r w:rsidRPr="00D709F3">
              <w:rPr>
                <w:sz w:val="15"/>
                <w:szCs w:val="15"/>
              </w:rPr>
              <w:t xml:space="preserve">: Temperature T = 258.731 K exceeded its minimum allowed value of -1 </w:t>
            </w:r>
            <w:proofErr w:type="spellStart"/>
            <w:r w:rsidRPr="00D709F3">
              <w:rPr>
                <w:sz w:val="15"/>
                <w:szCs w:val="15"/>
              </w:rPr>
              <w:t>degC</w:t>
            </w:r>
            <w:proofErr w:type="spellEnd"/>
            <w:r w:rsidRPr="00D709F3">
              <w:rPr>
                <w:sz w:val="15"/>
                <w:szCs w:val="15"/>
              </w:rPr>
              <w:t xml:space="preserve"> (272.15 Kelvin) as required from medium model "</w:t>
            </w:r>
            <w:proofErr w:type="spellStart"/>
            <w:r w:rsidRPr="00D709F3">
              <w:rPr>
                <w:sz w:val="15"/>
                <w:szCs w:val="15"/>
              </w:rPr>
              <w:t>Buildings.Media.Water</w:t>
            </w:r>
            <w:proofErr w:type="spellEnd"/>
            <w:r w:rsidRPr="00D709F3">
              <w:rPr>
                <w:sz w:val="15"/>
                <w:szCs w:val="15"/>
              </w:rPr>
              <w:t>".</w:t>
            </w:r>
          </w:p>
          <w:p w14:paraId="3AC1E273"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Failed condition: </w:t>
            </w:r>
            <w:proofErr w:type="spellStart"/>
            <w:proofErr w:type="gramStart"/>
            <w:r w:rsidRPr="00D709F3">
              <w:rPr>
                <w:sz w:val="15"/>
                <w:szCs w:val="15"/>
              </w:rPr>
              <w:t>noEvent</w:t>
            </w:r>
            <w:proofErr w:type="spellEnd"/>
            <w:r w:rsidRPr="00D709F3">
              <w:rPr>
                <w:sz w:val="15"/>
                <w:szCs w:val="15"/>
              </w:rPr>
              <w:t>(</w:t>
            </w:r>
            <w:proofErr w:type="spellStart"/>
            <w:proofErr w:type="gramEnd"/>
            <w:r w:rsidRPr="00D709F3">
              <w:rPr>
                <w:sz w:val="15"/>
                <w:szCs w:val="15"/>
              </w:rPr>
              <w:t>hydronicSystem.AirHeaPum.vol.dynBal.medium.T</w:t>
            </w:r>
            <w:proofErr w:type="spellEnd"/>
            <w:r w:rsidRPr="00D709F3">
              <w:rPr>
                <w:sz w:val="15"/>
                <w:szCs w:val="15"/>
              </w:rPr>
              <w:t xml:space="preserve"> &gt;= 272.15)</w:t>
            </w:r>
          </w:p>
          <w:p w14:paraId="3B192FB1"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Error: The following error was detected at time: 417784.4598738049</w:t>
            </w:r>
          </w:p>
          <w:p w14:paraId="504771F1"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In </w:t>
            </w:r>
            <w:proofErr w:type="spellStart"/>
            <w:proofErr w:type="gramStart"/>
            <w:r w:rsidRPr="00D709F3">
              <w:rPr>
                <w:sz w:val="15"/>
                <w:szCs w:val="15"/>
              </w:rPr>
              <w:t>ApartmentModelQHTyp.hydronicSystem.AirHeaPum.vol.dynBal.medium</w:t>
            </w:r>
            <w:proofErr w:type="spellEnd"/>
            <w:proofErr w:type="gramEnd"/>
            <w:r w:rsidRPr="00D709F3">
              <w:rPr>
                <w:sz w:val="15"/>
                <w:szCs w:val="15"/>
              </w:rPr>
              <w:t xml:space="preserve">: Temperature T = 250.541 K exceeded its minimum allowed value of -1 </w:t>
            </w:r>
            <w:proofErr w:type="spellStart"/>
            <w:r w:rsidRPr="00D709F3">
              <w:rPr>
                <w:sz w:val="15"/>
                <w:szCs w:val="15"/>
              </w:rPr>
              <w:t>degC</w:t>
            </w:r>
            <w:proofErr w:type="spellEnd"/>
            <w:r w:rsidRPr="00D709F3">
              <w:rPr>
                <w:sz w:val="15"/>
                <w:szCs w:val="15"/>
              </w:rPr>
              <w:t xml:space="preserve"> (272.15 Kelvin) as required from medium model "</w:t>
            </w:r>
            <w:proofErr w:type="spellStart"/>
            <w:r w:rsidRPr="00D709F3">
              <w:rPr>
                <w:sz w:val="15"/>
                <w:szCs w:val="15"/>
              </w:rPr>
              <w:t>Buildings.Media.Water</w:t>
            </w:r>
            <w:proofErr w:type="spellEnd"/>
            <w:r w:rsidRPr="00D709F3">
              <w:rPr>
                <w:sz w:val="15"/>
                <w:szCs w:val="15"/>
              </w:rPr>
              <w:t>".</w:t>
            </w:r>
          </w:p>
          <w:p w14:paraId="5FEAFFD1"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Failed condition: </w:t>
            </w:r>
            <w:proofErr w:type="spellStart"/>
            <w:proofErr w:type="gramStart"/>
            <w:r w:rsidRPr="00D709F3">
              <w:rPr>
                <w:sz w:val="15"/>
                <w:szCs w:val="15"/>
              </w:rPr>
              <w:t>noEvent</w:t>
            </w:r>
            <w:proofErr w:type="spellEnd"/>
            <w:r w:rsidRPr="00D709F3">
              <w:rPr>
                <w:sz w:val="15"/>
                <w:szCs w:val="15"/>
              </w:rPr>
              <w:t>(</w:t>
            </w:r>
            <w:proofErr w:type="spellStart"/>
            <w:proofErr w:type="gramEnd"/>
            <w:r w:rsidRPr="00D709F3">
              <w:rPr>
                <w:sz w:val="15"/>
                <w:szCs w:val="15"/>
              </w:rPr>
              <w:t>hydronicSystem.AirHeaPum.vol.dynBal.medium.T</w:t>
            </w:r>
            <w:proofErr w:type="spellEnd"/>
            <w:r w:rsidRPr="00D709F3">
              <w:rPr>
                <w:sz w:val="15"/>
                <w:szCs w:val="15"/>
              </w:rPr>
              <w:t xml:space="preserve"> &gt;= 272.15)</w:t>
            </w:r>
          </w:p>
          <w:p w14:paraId="5564E9E3"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Error: The following error was detected at time: 417752.182148716</w:t>
            </w:r>
          </w:p>
          <w:p w14:paraId="1B6D9810"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In </w:t>
            </w:r>
            <w:proofErr w:type="spellStart"/>
            <w:proofErr w:type="gramStart"/>
            <w:r w:rsidRPr="00D709F3">
              <w:rPr>
                <w:sz w:val="15"/>
                <w:szCs w:val="15"/>
              </w:rPr>
              <w:t>ApartmentModelQHTyp.hydronicSystem.AirHeaPum.vol.dynBal.medium</w:t>
            </w:r>
            <w:proofErr w:type="spellEnd"/>
            <w:proofErr w:type="gramEnd"/>
            <w:r w:rsidRPr="00D709F3">
              <w:rPr>
                <w:sz w:val="15"/>
                <w:szCs w:val="15"/>
              </w:rPr>
              <w:t xml:space="preserve">: Temperature T = 271.169 K exceeded its minimum allowed value of -1 </w:t>
            </w:r>
            <w:proofErr w:type="spellStart"/>
            <w:r w:rsidRPr="00D709F3">
              <w:rPr>
                <w:sz w:val="15"/>
                <w:szCs w:val="15"/>
              </w:rPr>
              <w:t>degC</w:t>
            </w:r>
            <w:proofErr w:type="spellEnd"/>
            <w:r w:rsidRPr="00D709F3">
              <w:rPr>
                <w:sz w:val="15"/>
                <w:szCs w:val="15"/>
              </w:rPr>
              <w:t xml:space="preserve"> (272.15 Kelvin) as required from medium model "</w:t>
            </w:r>
            <w:proofErr w:type="spellStart"/>
            <w:r w:rsidRPr="00D709F3">
              <w:rPr>
                <w:sz w:val="15"/>
                <w:szCs w:val="15"/>
              </w:rPr>
              <w:t>Buildings.Media.Water</w:t>
            </w:r>
            <w:proofErr w:type="spellEnd"/>
            <w:r w:rsidRPr="00D709F3">
              <w:rPr>
                <w:sz w:val="15"/>
                <w:szCs w:val="15"/>
              </w:rPr>
              <w:t>".</w:t>
            </w:r>
          </w:p>
          <w:p w14:paraId="566F552F"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Failed condition: </w:t>
            </w:r>
            <w:proofErr w:type="spellStart"/>
            <w:proofErr w:type="gramStart"/>
            <w:r w:rsidRPr="00D709F3">
              <w:rPr>
                <w:sz w:val="15"/>
                <w:szCs w:val="15"/>
              </w:rPr>
              <w:t>noEvent</w:t>
            </w:r>
            <w:proofErr w:type="spellEnd"/>
            <w:r w:rsidRPr="00D709F3">
              <w:rPr>
                <w:sz w:val="15"/>
                <w:szCs w:val="15"/>
              </w:rPr>
              <w:t>(</w:t>
            </w:r>
            <w:proofErr w:type="spellStart"/>
            <w:proofErr w:type="gramEnd"/>
            <w:r w:rsidRPr="00D709F3">
              <w:rPr>
                <w:sz w:val="15"/>
                <w:szCs w:val="15"/>
              </w:rPr>
              <w:t>hydronicSystem.AirHeaPum.vol.dynBal.medium.T</w:t>
            </w:r>
            <w:proofErr w:type="spellEnd"/>
            <w:r w:rsidRPr="00D709F3">
              <w:rPr>
                <w:sz w:val="15"/>
                <w:szCs w:val="15"/>
              </w:rPr>
              <w:t xml:space="preserve"> &gt;= 272.15)</w:t>
            </w:r>
          </w:p>
          <w:p w14:paraId="0823CED5"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Error: The following error was detected at time: 504189.3733276397</w:t>
            </w:r>
          </w:p>
          <w:p w14:paraId="60C2844A"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In </w:t>
            </w:r>
            <w:proofErr w:type="spellStart"/>
            <w:proofErr w:type="gramStart"/>
            <w:r w:rsidRPr="00D709F3">
              <w:rPr>
                <w:sz w:val="15"/>
                <w:szCs w:val="15"/>
              </w:rPr>
              <w:t>ApartmentModelQHTyp.hydronicSystem.AirHeaPum.vol.dynBal.medium</w:t>
            </w:r>
            <w:proofErr w:type="spellEnd"/>
            <w:proofErr w:type="gramEnd"/>
            <w:r w:rsidRPr="00D709F3">
              <w:rPr>
                <w:sz w:val="15"/>
                <w:szCs w:val="15"/>
              </w:rPr>
              <w:t xml:space="preserve">: Temperature T = 249.732 K exceeded its minimum allowed value of -1 </w:t>
            </w:r>
            <w:proofErr w:type="spellStart"/>
            <w:r w:rsidRPr="00D709F3">
              <w:rPr>
                <w:sz w:val="15"/>
                <w:szCs w:val="15"/>
              </w:rPr>
              <w:t>degC</w:t>
            </w:r>
            <w:proofErr w:type="spellEnd"/>
            <w:r w:rsidRPr="00D709F3">
              <w:rPr>
                <w:sz w:val="15"/>
                <w:szCs w:val="15"/>
              </w:rPr>
              <w:t xml:space="preserve"> (272.15 Kelvin) as required from medium model "</w:t>
            </w:r>
            <w:proofErr w:type="spellStart"/>
            <w:r w:rsidRPr="00D709F3">
              <w:rPr>
                <w:sz w:val="15"/>
                <w:szCs w:val="15"/>
              </w:rPr>
              <w:t>Buildings.Media.Water</w:t>
            </w:r>
            <w:proofErr w:type="spellEnd"/>
            <w:r w:rsidRPr="00D709F3">
              <w:rPr>
                <w:sz w:val="15"/>
                <w:szCs w:val="15"/>
              </w:rPr>
              <w:t>".</w:t>
            </w:r>
          </w:p>
          <w:p w14:paraId="2159EC97"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Failed condition: </w:t>
            </w:r>
            <w:proofErr w:type="spellStart"/>
            <w:proofErr w:type="gramStart"/>
            <w:r w:rsidRPr="00D709F3">
              <w:rPr>
                <w:sz w:val="15"/>
                <w:szCs w:val="15"/>
              </w:rPr>
              <w:t>noEvent</w:t>
            </w:r>
            <w:proofErr w:type="spellEnd"/>
            <w:r w:rsidRPr="00D709F3">
              <w:rPr>
                <w:sz w:val="15"/>
                <w:szCs w:val="15"/>
              </w:rPr>
              <w:t>(</w:t>
            </w:r>
            <w:proofErr w:type="spellStart"/>
            <w:proofErr w:type="gramEnd"/>
            <w:r w:rsidRPr="00D709F3">
              <w:rPr>
                <w:sz w:val="15"/>
                <w:szCs w:val="15"/>
              </w:rPr>
              <w:t>hydronicSystem.AirHeaPum.vol.dynBal.medium.T</w:t>
            </w:r>
            <w:proofErr w:type="spellEnd"/>
            <w:r w:rsidRPr="00D709F3">
              <w:rPr>
                <w:sz w:val="15"/>
                <w:szCs w:val="15"/>
              </w:rPr>
              <w:t xml:space="preserve"> &gt;= 272.15)</w:t>
            </w:r>
          </w:p>
          <w:p w14:paraId="11D6314E"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lastRenderedPageBreak/>
              <w:t>Error: The following error was detected at time: 504154.69553067</w:t>
            </w:r>
          </w:p>
          <w:p w14:paraId="612E25A5" w14:textId="77777777" w:rsidR="00D709F3" w:rsidRPr="00D709F3" w:rsidRDefault="00D709F3" w:rsidP="00D709F3">
            <w:pPr>
              <w:widowControl w:val="0"/>
              <w:pBdr>
                <w:top w:val="nil"/>
                <w:left w:val="nil"/>
                <w:bottom w:val="nil"/>
                <w:right w:val="nil"/>
                <w:between w:val="nil"/>
              </w:pBdr>
              <w:rPr>
                <w:sz w:val="15"/>
                <w:szCs w:val="15"/>
              </w:rPr>
            </w:pPr>
            <w:r w:rsidRPr="00D709F3">
              <w:rPr>
                <w:sz w:val="15"/>
                <w:szCs w:val="15"/>
              </w:rPr>
              <w:t xml:space="preserve">  In </w:t>
            </w:r>
            <w:proofErr w:type="spellStart"/>
            <w:proofErr w:type="gramStart"/>
            <w:r w:rsidRPr="00D709F3">
              <w:rPr>
                <w:sz w:val="15"/>
                <w:szCs w:val="15"/>
              </w:rPr>
              <w:t>ApartmentModelQHTyp.hydronicSystem.AirHeaPum.vol.dynBal.medium</w:t>
            </w:r>
            <w:proofErr w:type="spellEnd"/>
            <w:proofErr w:type="gramEnd"/>
            <w:r w:rsidRPr="00D709F3">
              <w:rPr>
                <w:sz w:val="15"/>
                <w:szCs w:val="15"/>
              </w:rPr>
              <w:t xml:space="preserve">: Temperature T = 270.675 K exceeded its minimum allowed value of -1 </w:t>
            </w:r>
            <w:proofErr w:type="spellStart"/>
            <w:r w:rsidRPr="00D709F3">
              <w:rPr>
                <w:sz w:val="15"/>
                <w:szCs w:val="15"/>
              </w:rPr>
              <w:t>degC</w:t>
            </w:r>
            <w:proofErr w:type="spellEnd"/>
            <w:r w:rsidRPr="00D709F3">
              <w:rPr>
                <w:sz w:val="15"/>
                <w:szCs w:val="15"/>
              </w:rPr>
              <w:t xml:space="preserve"> (272.15 Kelvin) as required from medium model "</w:t>
            </w:r>
            <w:proofErr w:type="spellStart"/>
            <w:r w:rsidRPr="00D709F3">
              <w:rPr>
                <w:sz w:val="15"/>
                <w:szCs w:val="15"/>
              </w:rPr>
              <w:t>Buildings.Media.Water</w:t>
            </w:r>
            <w:proofErr w:type="spellEnd"/>
            <w:r w:rsidRPr="00D709F3">
              <w:rPr>
                <w:sz w:val="15"/>
                <w:szCs w:val="15"/>
              </w:rPr>
              <w:t>".</w:t>
            </w:r>
          </w:p>
          <w:p w14:paraId="40F6B9DC" w14:textId="77777777" w:rsidR="00D709F3" w:rsidRDefault="00D709F3" w:rsidP="00D709F3">
            <w:pPr>
              <w:widowControl w:val="0"/>
              <w:pBdr>
                <w:top w:val="nil"/>
                <w:left w:val="nil"/>
                <w:bottom w:val="nil"/>
                <w:right w:val="nil"/>
                <w:between w:val="nil"/>
              </w:pBdr>
              <w:rPr>
                <w:sz w:val="15"/>
                <w:szCs w:val="15"/>
              </w:rPr>
            </w:pPr>
            <w:r w:rsidRPr="00D709F3">
              <w:rPr>
                <w:sz w:val="15"/>
                <w:szCs w:val="15"/>
              </w:rPr>
              <w:t xml:space="preserve">  Failed condition: </w:t>
            </w:r>
            <w:proofErr w:type="spellStart"/>
            <w:proofErr w:type="gramStart"/>
            <w:r w:rsidRPr="00D709F3">
              <w:rPr>
                <w:sz w:val="15"/>
                <w:szCs w:val="15"/>
              </w:rPr>
              <w:t>noEvent</w:t>
            </w:r>
            <w:proofErr w:type="spellEnd"/>
            <w:r w:rsidRPr="00D709F3">
              <w:rPr>
                <w:sz w:val="15"/>
                <w:szCs w:val="15"/>
              </w:rPr>
              <w:t>(</w:t>
            </w:r>
            <w:proofErr w:type="spellStart"/>
            <w:proofErr w:type="gramEnd"/>
            <w:r w:rsidRPr="00D709F3">
              <w:rPr>
                <w:sz w:val="15"/>
                <w:szCs w:val="15"/>
              </w:rPr>
              <w:t>hydronicSystem.AirHeaPum.vol.dynBal.medium.T</w:t>
            </w:r>
            <w:proofErr w:type="spellEnd"/>
            <w:r w:rsidRPr="00D709F3">
              <w:rPr>
                <w:sz w:val="15"/>
                <w:szCs w:val="15"/>
              </w:rPr>
              <w:t xml:space="preserve"> &gt;= 272.15)</w:t>
            </w:r>
          </w:p>
          <w:p w14:paraId="6A8DB94F" w14:textId="77777777" w:rsidR="004F1F10" w:rsidRDefault="004F1F10" w:rsidP="00D709F3">
            <w:pPr>
              <w:widowControl w:val="0"/>
              <w:pBdr>
                <w:top w:val="nil"/>
                <w:left w:val="nil"/>
                <w:bottom w:val="nil"/>
                <w:right w:val="nil"/>
                <w:between w:val="nil"/>
              </w:pBdr>
              <w:rPr>
                <w:sz w:val="20"/>
                <w:szCs w:val="20"/>
              </w:rPr>
            </w:pPr>
          </w:p>
          <w:p w14:paraId="568C7763" w14:textId="183158D0" w:rsidR="004F1F10" w:rsidRDefault="004F1F10" w:rsidP="00D709F3">
            <w:pPr>
              <w:widowControl w:val="0"/>
              <w:pBdr>
                <w:top w:val="nil"/>
                <w:left w:val="nil"/>
                <w:bottom w:val="nil"/>
                <w:right w:val="nil"/>
                <w:between w:val="nil"/>
              </w:pBdr>
              <w:rPr>
                <w:sz w:val="20"/>
                <w:szCs w:val="20"/>
              </w:rPr>
            </w:pPr>
            <w:r>
              <w:rPr>
                <w:sz w:val="20"/>
                <w:szCs w:val="20"/>
              </w:rPr>
              <w:t>Could these (or at least some</w:t>
            </w:r>
            <w:r w:rsidR="003723D3">
              <w:rPr>
                <w:sz w:val="20"/>
                <w:szCs w:val="20"/>
              </w:rPr>
              <w:t xml:space="preserve"> of these) warnings and errors be addressed? </w:t>
            </w:r>
            <w:r w:rsidR="00CA168E">
              <w:rPr>
                <w:sz w:val="20"/>
                <w:szCs w:val="20"/>
              </w:rPr>
              <w:t>Even if the model simulates</w:t>
            </w:r>
            <w:r w:rsidR="002C5E26">
              <w:rPr>
                <w:sz w:val="20"/>
                <w:szCs w:val="20"/>
              </w:rPr>
              <w:t xml:space="preserve">, addressing the warnings and errors would lead to a </w:t>
            </w:r>
            <w:r w:rsidR="00725950">
              <w:rPr>
                <w:sz w:val="20"/>
                <w:szCs w:val="20"/>
              </w:rPr>
              <w:t>healthier</w:t>
            </w:r>
            <w:r w:rsidR="002C5E26">
              <w:rPr>
                <w:sz w:val="20"/>
                <w:szCs w:val="20"/>
              </w:rPr>
              <w:t xml:space="preserve"> implementation. </w:t>
            </w:r>
          </w:p>
        </w:tc>
      </w:tr>
      <w:tr w:rsidR="00D709F3" w14:paraId="03164FB5" w14:textId="77777777" w:rsidTr="00771260">
        <w:tc>
          <w:tcPr>
            <w:tcW w:w="457" w:type="dxa"/>
            <w:shd w:val="clear" w:color="auto" w:fill="auto"/>
            <w:tcMar>
              <w:top w:w="100" w:type="dxa"/>
              <w:left w:w="100" w:type="dxa"/>
              <w:bottom w:w="100" w:type="dxa"/>
              <w:right w:w="100" w:type="dxa"/>
            </w:tcMar>
          </w:tcPr>
          <w:p w14:paraId="6B9C26E0" w14:textId="174B3BFE" w:rsidR="00D709F3" w:rsidRDefault="00771260">
            <w:pPr>
              <w:widowControl w:val="0"/>
              <w:pBdr>
                <w:top w:val="nil"/>
                <w:left w:val="nil"/>
                <w:bottom w:val="nil"/>
                <w:right w:val="nil"/>
                <w:between w:val="nil"/>
              </w:pBdr>
              <w:rPr>
                <w:sz w:val="20"/>
                <w:szCs w:val="20"/>
              </w:rPr>
            </w:pPr>
            <w:r>
              <w:rPr>
                <w:sz w:val="20"/>
                <w:szCs w:val="20"/>
              </w:rPr>
              <w:lastRenderedPageBreak/>
              <w:t>5</w:t>
            </w:r>
          </w:p>
        </w:tc>
        <w:tc>
          <w:tcPr>
            <w:tcW w:w="8903" w:type="dxa"/>
            <w:shd w:val="clear" w:color="auto" w:fill="auto"/>
            <w:tcMar>
              <w:top w:w="100" w:type="dxa"/>
              <w:left w:w="100" w:type="dxa"/>
              <w:bottom w:w="100" w:type="dxa"/>
              <w:right w:w="100" w:type="dxa"/>
            </w:tcMar>
          </w:tcPr>
          <w:p w14:paraId="608C57EF" w14:textId="0B006A3C" w:rsidR="00D709F3" w:rsidRDefault="009731F4">
            <w:pPr>
              <w:widowControl w:val="0"/>
              <w:pBdr>
                <w:top w:val="nil"/>
                <w:left w:val="nil"/>
                <w:bottom w:val="nil"/>
                <w:right w:val="nil"/>
                <w:between w:val="nil"/>
              </w:pBdr>
              <w:rPr>
                <w:sz w:val="20"/>
                <w:szCs w:val="20"/>
              </w:rPr>
            </w:pPr>
            <w:r>
              <w:rPr>
                <w:sz w:val="20"/>
                <w:szCs w:val="20"/>
              </w:rPr>
              <w:t xml:space="preserve">I suggest explicitly stating in the documentation that this is a residential building from the very beginning. </w:t>
            </w:r>
            <w:proofErr w:type="gramStart"/>
            <w:r>
              <w:rPr>
                <w:sz w:val="20"/>
                <w:szCs w:val="20"/>
              </w:rPr>
              <w:t>E.g.</w:t>
            </w:r>
            <w:proofErr w:type="gramEnd"/>
            <w:r>
              <w:rPr>
                <w:sz w:val="20"/>
                <w:szCs w:val="20"/>
              </w:rPr>
              <w:t xml:space="preserve"> saying: “The building is a two</w:t>
            </w:r>
            <w:r w:rsidR="00A03F6B">
              <w:rPr>
                <w:sz w:val="20"/>
                <w:szCs w:val="20"/>
              </w:rPr>
              <w:t>-</w:t>
            </w:r>
            <w:r>
              <w:rPr>
                <w:sz w:val="20"/>
                <w:szCs w:val="20"/>
              </w:rPr>
              <w:t xml:space="preserve">room residential apartment </w:t>
            </w:r>
            <w:r w:rsidR="00A03F6B">
              <w:rPr>
                <w:sz w:val="20"/>
                <w:szCs w:val="20"/>
              </w:rPr>
              <w:t>representing a real case study in Milan.</w:t>
            </w:r>
            <w:r>
              <w:rPr>
                <w:sz w:val="20"/>
                <w:szCs w:val="20"/>
              </w:rPr>
              <w:t>”</w:t>
            </w:r>
          </w:p>
        </w:tc>
      </w:tr>
      <w:tr w:rsidR="00E572D0" w14:paraId="367F5193" w14:textId="77777777" w:rsidTr="00771260">
        <w:tc>
          <w:tcPr>
            <w:tcW w:w="457" w:type="dxa"/>
            <w:shd w:val="clear" w:color="auto" w:fill="auto"/>
            <w:tcMar>
              <w:top w:w="100" w:type="dxa"/>
              <w:left w:w="100" w:type="dxa"/>
              <w:bottom w:w="100" w:type="dxa"/>
              <w:right w:w="100" w:type="dxa"/>
            </w:tcMar>
          </w:tcPr>
          <w:p w14:paraId="2B0F4689" w14:textId="3C492B42" w:rsidR="00E572D0" w:rsidRDefault="00771260">
            <w:pPr>
              <w:widowControl w:val="0"/>
              <w:pBdr>
                <w:top w:val="nil"/>
                <w:left w:val="nil"/>
                <w:bottom w:val="nil"/>
                <w:right w:val="nil"/>
                <w:between w:val="nil"/>
              </w:pBdr>
              <w:rPr>
                <w:sz w:val="20"/>
                <w:szCs w:val="20"/>
              </w:rPr>
            </w:pPr>
            <w:r>
              <w:rPr>
                <w:sz w:val="20"/>
                <w:szCs w:val="20"/>
              </w:rPr>
              <w:t>6</w:t>
            </w:r>
          </w:p>
        </w:tc>
        <w:tc>
          <w:tcPr>
            <w:tcW w:w="8903" w:type="dxa"/>
            <w:shd w:val="clear" w:color="auto" w:fill="auto"/>
            <w:tcMar>
              <w:top w:w="100" w:type="dxa"/>
              <w:left w:w="100" w:type="dxa"/>
              <w:bottom w:w="100" w:type="dxa"/>
              <w:right w:w="100" w:type="dxa"/>
            </w:tcMar>
          </w:tcPr>
          <w:p w14:paraId="0411B5FD" w14:textId="203AB371" w:rsidR="00E572D0" w:rsidRDefault="00AB7B76">
            <w:pPr>
              <w:widowControl w:val="0"/>
              <w:pBdr>
                <w:top w:val="nil"/>
                <w:left w:val="nil"/>
                <w:bottom w:val="nil"/>
                <w:right w:val="nil"/>
                <w:between w:val="nil"/>
              </w:pBdr>
              <w:rPr>
                <w:sz w:val="20"/>
                <w:szCs w:val="20"/>
              </w:rPr>
            </w:pPr>
            <w:r>
              <w:rPr>
                <w:sz w:val="20"/>
                <w:szCs w:val="20"/>
              </w:rPr>
              <w:t xml:space="preserve">I suggest changing roof, </w:t>
            </w:r>
            <w:proofErr w:type="spellStart"/>
            <w:r w:rsidRPr="00AB7B76">
              <w:rPr>
                <w:sz w:val="20"/>
                <w:szCs w:val="20"/>
              </w:rPr>
              <w:t>IntWall</w:t>
            </w:r>
            <w:proofErr w:type="spellEnd"/>
            <w:r w:rsidRPr="00AB7B76">
              <w:rPr>
                <w:sz w:val="20"/>
                <w:szCs w:val="20"/>
              </w:rPr>
              <w:t xml:space="preserve">, </w:t>
            </w:r>
            <w:proofErr w:type="spellStart"/>
            <w:r w:rsidRPr="00AB7B76">
              <w:rPr>
                <w:sz w:val="20"/>
                <w:szCs w:val="20"/>
              </w:rPr>
              <w:t>ElevatorSep</w:t>
            </w:r>
            <w:proofErr w:type="spellEnd"/>
            <w:r w:rsidRPr="00AB7B76">
              <w:rPr>
                <w:sz w:val="20"/>
                <w:szCs w:val="20"/>
              </w:rPr>
              <w:t xml:space="preserve">, </w:t>
            </w:r>
            <w:r>
              <w:rPr>
                <w:sz w:val="20"/>
                <w:szCs w:val="20"/>
              </w:rPr>
              <w:t xml:space="preserve">and </w:t>
            </w:r>
            <w:proofErr w:type="spellStart"/>
            <w:r w:rsidRPr="00AB7B76">
              <w:rPr>
                <w:sz w:val="20"/>
                <w:szCs w:val="20"/>
              </w:rPr>
              <w:t>AptSep</w:t>
            </w:r>
            <w:proofErr w:type="spellEnd"/>
            <w:r>
              <w:rPr>
                <w:sz w:val="20"/>
                <w:szCs w:val="20"/>
              </w:rPr>
              <w:t xml:space="preserve"> </w:t>
            </w:r>
            <w:r w:rsidR="00725950">
              <w:rPr>
                <w:sz w:val="20"/>
                <w:szCs w:val="20"/>
              </w:rPr>
              <w:t xml:space="preserve">instance names to </w:t>
            </w:r>
            <w:r>
              <w:rPr>
                <w:sz w:val="20"/>
                <w:szCs w:val="20"/>
              </w:rPr>
              <w:t>b</w:t>
            </w:r>
            <w:r w:rsidR="00725950">
              <w:rPr>
                <w:sz w:val="20"/>
                <w:szCs w:val="20"/>
              </w:rPr>
              <w:t>e</w:t>
            </w:r>
            <w:r>
              <w:rPr>
                <w:sz w:val="20"/>
                <w:szCs w:val="20"/>
              </w:rPr>
              <w:t xml:space="preserve"> </w:t>
            </w:r>
            <w:proofErr w:type="spellStart"/>
            <w:r>
              <w:rPr>
                <w:sz w:val="20"/>
                <w:szCs w:val="20"/>
              </w:rPr>
              <w:t>matRoo</w:t>
            </w:r>
            <w:proofErr w:type="spellEnd"/>
            <w:r>
              <w:rPr>
                <w:sz w:val="20"/>
                <w:szCs w:val="20"/>
              </w:rPr>
              <w:t xml:space="preserve">, </w:t>
            </w:r>
            <w:proofErr w:type="spellStart"/>
            <w:r>
              <w:rPr>
                <w:sz w:val="20"/>
                <w:szCs w:val="20"/>
              </w:rPr>
              <w:t>matIntWal</w:t>
            </w:r>
            <w:proofErr w:type="spellEnd"/>
            <w:r>
              <w:rPr>
                <w:sz w:val="20"/>
                <w:szCs w:val="20"/>
              </w:rPr>
              <w:t xml:space="preserve">, </w:t>
            </w:r>
            <w:proofErr w:type="spellStart"/>
            <w:r>
              <w:rPr>
                <w:sz w:val="20"/>
                <w:szCs w:val="20"/>
              </w:rPr>
              <w:t>matEleSep</w:t>
            </w:r>
            <w:proofErr w:type="spellEnd"/>
            <w:r>
              <w:rPr>
                <w:sz w:val="20"/>
                <w:szCs w:val="20"/>
              </w:rPr>
              <w:t xml:space="preserve">, </w:t>
            </w:r>
            <w:proofErr w:type="spellStart"/>
            <w:r>
              <w:rPr>
                <w:sz w:val="20"/>
                <w:szCs w:val="20"/>
              </w:rPr>
              <w:t>matAptSep</w:t>
            </w:r>
            <w:proofErr w:type="spellEnd"/>
            <w:r>
              <w:rPr>
                <w:sz w:val="20"/>
                <w:szCs w:val="20"/>
              </w:rPr>
              <w:t xml:space="preserve"> for consistency and because instance names typically start by a lower case. </w:t>
            </w:r>
            <w:r w:rsidR="00FF15A3">
              <w:rPr>
                <w:sz w:val="20"/>
                <w:szCs w:val="20"/>
              </w:rPr>
              <w:t>This extends to other instance names</w:t>
            </w:r>
            <w:r w:rsidR="00CF5DFA">
              <w:rPr>
                <w:sz w:val="20"/>
                <w:szCs w:val="20"/>
              </w:rPr>
              <w:t xml:space="preserve"> I’ve found</w:t>
            </w:r>
            <w:r w:rsidR="00FF15A3">
              <w:rPr>
                <w:sz w:val="20"/>
                <w:szCs w:val="20"/>
              </w:rPr>
              <w:t xml:space="preserve">, e.g. I would better use </w:t>
            </w:r>
            <w:proofErr w:type="spellStart"/>
            <w:r w:rsidR="00FF15A3">
              <w:rPr>
                <w:sz w:val="20"/>
                <w:szCs w:val="20"/>
              </w:rPr>
              <w:t>radSla</w:t>
            </w:r>
            <w:proofErr w:type="spellEnd"/>
            <w:r w:rsidR="00FB36EA">
              <w:rPr>
                <w:sz w:val="20"/>
                <w:szCs w:val="20"/>
              </w:rPr>
              <w:t xml:space="preserve">, </w:t>
            </w:r>
            <w:proofErr w:type="spellStart"/>
            <w:r w:rsidR="00FB36EA">
              <w:rPr>
                <w:sz w:val="20"/>
                <w:szCs w:val="20"/>
              </w:rPr>
              <w:t>dayZon</w:t>
            </w:r>
            <w:proofErr w:type="spellEnd"/>
            <w:r w:rsidR="00FB36EA">
              <w:rPr>
                <w:sz w:val="20"/>
                <w:szCs w:val="20"/>
              </w:rPr>
              <w:t xml:space="preserve">, and </w:t>
            </w:r>
            <w:proofErr w:type="spellStart"/>
            <w:r w:rsidR="00FB36EA">
              <w:rPr>
                <w:sz w:val="20"/>
                <w:szCs w:val="20"/>
              </w:rPr>
              <w:t>nigZon</w:t>
            </w:r>
            <w:proofErr w:type="spellEnd"/>
            <w:r w:rsidR="00FF15A3">
              <w:rPr>
                <w:sz w:val="20"/>
                <w:szCs w:val="20"/>
              </w:rPr>
              <w:t xml:space="preserve"> instead of </w:t>
            </w:r>
            <w:proofErr w:type="spellStart"/>
            <w:r w:rsidR="00FF15A3">
              <w:rPr>
                <w:sz w:val="20"/>
                <w:szCs w:val="20"/>
              </w:rPr>
              <w:t>RadiantSlab</w:t>
            </w:r>
            <w:proofErr w:type="spellEnd"/>
            <w:r w:rsidR="00FB36EA">
              <w:rPr>
                <w:sz w:val="20"/>
                <w:szCs w:val="20"/>
              </w:rPr>
              <w:t xml:space="preserve">, </w:t>
            </w:r>
            <w:proofErr w:type="spellStart"/>
            <w:r w:rsidR="00FB36EA">
              <w:rPr>
                <w:sz w:val="20"/>
                <w:szCs w:val="20"/>
              </w:rPr>
              <w:t>DayZon</w:t>
            </w:r>
            <w:proofErr w:type="spellEnd"/>
            <w:r w:rsidR="00FB36EA">
              <w:rPr>
                <w:sz w:val="20"/>
                <w:szCs w:val="20"/>
              </w:rPr>
              <w:t xml:space="preserve">, or </w:t>
            </w:r>
            <w:proofErr w:type="spellStart"/>
            <w:r w:rsidR="00FB36EA">
              <w:rPr>
                <w:sz w:val="20"/>
                <w:szCs w:val="20"/>
              </w:rPr>
              <w:t>NigZone</w:t>
            </w:r>
            <w:proofErr w:type="spellEnd"/>
            <w:r w:rsidR="00FF15A3">
              <w:rPr>
                <w:sz w:val="20"/>
                <w:szCs w:val="20"/>
              </w:rPr>
              <w:t xml:space="preserve"> </w:t>
            </w:r>
          </w:p>
        </w:tc>
      </w:tr>
      <w:tr w:rsidR="00D709F3" w:rsidRPr="00AB7B76" w14:paraId="7FC230FB" w14:textId="77777777" w:rsidTr="00771260">
        <w:tc>
          <w:tcPr>
            <w:tcW w:w="457" w:type="dxa"/>
            <w:shd w:val="clear" w:color="auto" w:fill="auto"/>
            <w:tcMar>
              <w:top w:w="100" w:type="dxa"/>
              <w:left w:w="100" w:type="dxa"/>
              <w:bottom w:w="100" w:type="dxa"/>
              <w:right w:w="100" w:type="dxa"/>
            </w:tcMar>
          </w:tcPr>
          <w:p w14:paraId="1C746EEC" w14:textId="5E0D4E5A" w:rsidR="00D709F3" w:rsidRPr="00AB7B76" w:rsidRDefault="00771260">
            <w:pPr>
              <w:widowControl w:val="0"/>
              <w:pBdr>
                <w:top w:val="nil"/>
                <w:left w:val="nil"/>
                <w:bottom w:val="nil"/>
                <w:right w:val="nil"/>
                <w:between w:val="nil"/>
              </w:pBdr>
              <w:rPr>
                <w:rFonts w:ascii="Cambria Math" w:hAnsi="Cambria Math"/>
                <w:sz w:val="20"/>
                <w:szCs w:val="20"/>
                <w:oMath/>
              </w:rPr>
            </w:pPr>
            <w:r>
              <w:rPr>
                <w:sz w:val="20"/>
                <w:szCs w:val="20"/>
              </w:rPr>
              <w:t>7</w:t>
            </w:r>
          </w:p>
        </w:tc>
        <w:tc>
          <w:tcPr>
            <w:tcW w:w="8903" w:type="dxa"/>
            <w:shd w:val="clear" w:color="auto" w:fill="auto"/>
            <w:tcMar>
              <w:top w:w="100" w:type="dxa"/>
              <w:left w:w="100" w:type="dxa"/>
              <w:bottom w:w="100" w:type="dxa"/>
              <w:right w:w="100" w:type="dxa"/>
            </w:tcMar>
          </w:tcPr>
          <w:p w14:paraId="39D01BAB" w14:textId="5CA167C5" w:rsidR="00D709F3" w:rsidRPr="00FF15A3" w:rsidRDefault="00FF15A3">
            <w:pPr>
              <w:widowControl w:val="0"/>
              <w:pBdr>
                <w:top w:val="nil"/>
                <w:left w:val="nil"/>
                <w:bottom w:val="nil"/>
                <w:right w:val="nil"/>
                <w:between w:val="nil"/>
              </w:pBdr>
              <w:rPr>
                <w:rFonts w:ascii="Cambria Math" w:hAnsi="Cambria Math"/>
                <w:sz w:val="20"/>
                <w:szCs w:val="20"/>
                <w:oMath/>
              </w:rPr>
            </w:pPr>
            <w:r>
              <w:rPr>
                <w:sz w:val="20"/>
                <w:szCs w:val="20"/>
              </w:rPr>
              <w:t xml:space="preserve">In the </w:t>
            </w:r>
            <w:r w:rsidR="00FB36EA">
              <w:rPr>
                <w:sz w:val="20"/>
                <w:szCs w:val="20"/>
              </w:rPr>
              <w:t>documentation, it is mentioned that</w:t>
            </w:r>
            <w:r w:rsidR="00860253">
              <w:rPr>
                <w:sz w:val="20"/>
                <w:szCs w:val="20"/>
              </w:rPr>
              <w:t>:</w:t>
            </w:r>
            <w:r w:rsidR="00FB36EA">
              <w:rPr>
                <w:sz w:val="20"/>
                <w:szCs w:val="20"/>
              </w:rPr>
              <w:t xml:space="preserve"> </w:t>
            </w:r>
            <w:r w:rsidR="00860253">
              <w:rPr>
                <w:sz w:val="20"/>
                <w:szCs w:val="20"/>
              </w:rPr>
              <w:t>“t</w:t>
            </w:r>
            <w:r w:rsidR="00FB36EA" w:rsidRPr="00FB36EA">
              <w:rPr>
                <w:sz w:val="20"/>
                <w:szCs w:val="20"/>
              </w:rPr>
              <w:t>he maximum occupation is two people, one per thermal zone</w:t>
            </w:r>
            <w:r w:rsidR="003127E8">
              <w:rPr>
                <w:sz w:val="20"/>
                <w:szCs w:val="20"/>
              </w:rPr>
              <w:t xml:space="preserve">, </w:t>
            </w:r>
            <w:r w:rsidR="003127E8" w:rsidRPr="003127E8">
              <w:rPr>
                <w:sz w:val="20"/>
                <w:szCs w:val="20"/>
              </w:rPr>
              <w:t>from 8 P.M. to 8 A.M. for the weekdays</w:t>
            </w:r>
            <w:r w:rsidR="00860253">
              <w:rPr>
                <w:sz w:val="20"/>
                <w:szCs w:val="20"/>
              </w:rPr>
              <w:t xml:space="preserve">”. I suggest saying something like: “when occupied, there are two occupants”. Talking in terms of the maximum of occupants could </w:t>
            </w:r>
            <w:r w:rsidR="004A6812">
              <w:rPr>
                <w:sz w:val="20"/>
                <w:szCs w:val="20"/>
              </w:rPr>
              <w:t>mislead people to think</w:t>
            </w:r>
            <w:r w:rsidR="00860253">
              <w:rPr>
                <w:sz w:val="20"/>
                <w:szCs w:val="20"/>
              </w:rPr>
              <w:t xml:space="preserve"> that there </w:t>
            </w:r>
            <w:r w:rsidR="004A6812">
              <w:rPr>
                <w:sz w:val="20"/>
                <w:szCs w:val="20"/>
              </w:rPr>
              <w:t>are</w:t>
            </w:r>
            <w:r w:rsidR="00860253">
              <w:rPr>
                <w:sz w:val="20"/>
                <w:szCs w:val="20"/>
              </w:rPr>
              <w:t xml:space="preserve"> periods where there is only </w:t>
            </w:r>
            <w:r w:rsidR="009731F4">
              <w:rPr>
                <w:sz w:val="20"/>
                <w:szCs w:val="20"/>
              </w:rPr>
              <w:t>one occupant.</w:t>
            </w:r>
            <w:r w:rsidR="00A87642">
              <w:rPr>
                <w:sz w:val="20"/>
                <w:szCs w:val="20"/>
              </w:rPr>
              <w:t xml:space="preserve"> Also, what about the weekends? I think the same occupancy schedule applies, right? I would either not mention</w:t>
            </w:r>
            <w:r w:rsidR="0084429A">
              <w:rPr>
                <w:sz w:val="20"/>
                <w:szCs w:val="20"/>
              </w:rPr>
              <w:t xml:space="preserve"> “for the weekdays” or changing it to something like: “… both for the weekdays and weekends”. </w:t>
            </w:r>
            <w:r w:rsidR="009731F4">
              <w:rPr>
                <w:sz w:val="20"/>
                <w:szCs w:val="20"/>
              </w:rPr>
              <w:t xml:space="preserve"> </w:t>
            </w:r>
          </w:p>
        </w:tc>
      </w:tr>
      <w:tr w:rsidR="00AB7B76" w14:paraId="01D0F8BF" w14:textId="77777777" w:rsidTr="00771260">
        <w:tc>
          <w:tcPr>
            <w:tcW w:w="457" w:type="dxa"/>
            <w:shd w:val="clear" w:color="auto" w:fill="auto"/>
            <w:tcMar>
              <w:top w:w="100" w:type="dxa"/>
              <w:left w:w="100" w:type="dxa"/>
              <w:bottom w:w="100" w:type="dxa"/>
              <w:right w:w="100" w:type="dxa"/>
            </w:tcMar>
          </w:tcPr>
          <w:p w14:paraId="1720C4CD" w14:textId="3F83C88F" w:rsidR="00AB7B76" w:rsidRDefault="00771260">
            <w:pPr>
              <w:widowControl w:val="0"/>
              <w:pBdr>
                <w:top w:val="nil"/>
                <w:left w:val="nil"/>
                <w:bottom w:val="nil"/>
                <w:right w:val="nil"/>
                <w:between w:val="nil"/>
              </w:pBdr>
              <w:rPr>
                <w:sz w:val="20"/>
                <w:szCs w:val="20"/>
              </w:rPr>
            </w:pPr>
            <w:r>
              <w:rPr>
                <w:sz w:val="20"/>
                <w:szCs w:val="20"/>
              </w:rPr>
              <w:t>8</w:t>
            </w:r>
          </w:p>
        </w:tc>
        <w:tc>
          <w:tcPr>
            <w:tcW w:w="8903" w:type="dxa"/>
            <w:shd w:val="clear" w:color="auto" w:fill="auto"/>
            <w:tcMar>
              <w:top w:w="100" w:type="dxa"/>
              <w:left w:w="100" w:type="dxa"/>
              <w:bottom w:w="100" w:type="dxa"/>
              <w:right w:w="100" w:type="dxa"/>
            </w:tcMar>
          </w:tcPr>
          <w:p w14:paraId="5F2AA38B" w14:textId="07A72028" w:rsidR="00AB7B76" w:rsidRDefault="0004599C">
            <w:pPr>
              <w:widowControl w:val="0"/>
              <w:pBdr>
                <w:top w:val="nil"/>
                <w:left w:val="nil"/>
                <w:bottom w:val="nil"/>
                <w:right w:val="nil"/>
                <w:between w:val="nil"/>
              </w:pBdr>
              <w:rPr>
                <w:sz w:val="20"/>
                <w:szCs w:val="20"/>
              </w:rPr>
            </w:pPr>
            <w:r>
              <w:rPr>
                <w:sz w:val="20"/>
                <w:szCs w:val="20"/>
              </w:rPr>
              <w:t xml:space="preserve">Isn’t 620 l/h too large for </w:t>
            </w:r>
            <w:r w:rsidR="00821828">
              <w:rPr>
                <w:sz w:val="20"/>
                <w:szCs w:val="20"/>
              </w:rPr>
              <w:t xml:space="preserve">the flow rate circulating through each thermal zone? From my experience, these flows range between </w:t>
            </w:r>
            <w:r w:rsidR="009F7DEA">
              <w:rPr>
                <w:sz w:val="20"/>
                <w:szCs w:val="20"/>
              </w:rPr>
              <w:t>0-5 l/min (so up to 300 l/h)</w:t>
            </w:r>
            <w:r w:rsidR="00E03217">
              <w:rPr>
                <w:sz w:val="20"/>
                <w:szCs w:val="20"/>
              </w:rPr>
              <w:t>, at least for residential buildings</w:t>
            </w:r>
            <w:r w:rsidR="009F7DEA">
              <w:rPr>
                <w:sz w:val="20"/>
                <w:szCs w:val="20"/>
              </w:rPr>
              <w:t>.</w:t>
            </w:r>
            <w:r>
              <w:rPr>
                <w:sz w:val="20"/>
                <w:szCs w:val="20"/>
              </w:rPr>
              <w:t xml:space="preserve"> </w:t>
            </w:r>
          </w:p>
        </w:tc>
      </w:tr>
      <w:tr w:rsidR="00AB7B76" w14:paraId="28861AE6" w14:textId="77777777" w:rsidTr="00771260">
        <w:tc>
          <w:tcPr>
            <w:tcW w:w="457" w:type="dxa"/>
            <w:shd w:val="clear" w:color="auto" w:fill="auto"/>
            <w:tcMar>
              <w:top w:w="100" w:type="dxa"/>
              <w:left w:w="100" w:type="dxa"/>
              <w:bottom w:w="100" w:type="dxa"/>
              <w:right w:w="100" w:type="dxa"/>
            </w:tcMar>
          </w:tcPr>
          <w:p w14:paraId="768421CC" w14:textId="3DB1E513" w:rsidR="00AB7B76" w:rsidRDefault="00771260">
            <w:pPr>
              <w:widowControl w:val="0"/>
              <w:pBdr>
                <w:top w:val="nil"/>
                <w:left w:val="nil"/>
                <w:bottom w:val="nil"/>
                <w:right w:val="nil"/>
                <w:between w:val="nil"/>
              </w:pBdr>
              <w:rPr>
                <w:sz w:val="20"/>
                <w:szCs w:val="20"/>
              </w:rPr>
            </w:pPr>
            <w:r>
              <w:rPr>
                <w:sz w:val="20"/>
                <w:szCs w:val="20"/>
              </w:rPr>
              <w:t>9</w:t>
            </w:r>
          </w:p>
        </w:tc>
        <w:tc>
          <w:tcPr>
            <w:tcW w:w="8903" w:type="dxa"/>
            <w:shd w:val="clear" w:color="auto" w:fill="auto"/>
            <w:tcMar>
              <w:top w:w="100" w:type="dxa"/>
              <w:left w:w="100" w:type="dxa"/>
              <w:bottom w:w="100" w:type="dxa"/>
              <w:right w:w="100" w:type="dxa"/>
            </w:tcMar>
          </w:tcPr>
          <w:p w14:paraId="461180C7" w14:textId="32DD3A6D" w:rsidR="00AB7B76" w:rsidRDefault="00B03174">
            <w:pPr>
              <w:widowControl w:val="0"/>
              <w:pBdr>
                <w:top w:val="nil"/>
                <w:left w:val="nil"/>
                <w:bottom w:val="nil"/>
                <w:right w:val="nil"/>
                <w:between w:val="nil"/>
              </w:pBdr>
              <w:rPr>
                <w:sz w:val="20"/>
                <w:szCs w:val="20"/>
              </w:rPr>
            </w:pPr>
            <w:r>
              <w:rPr>
                <w:sz w:val="20"/>
                <w:szCs w:val="20"/>
              </w:rPr>
              <w:t>The drawing for the primary and secondary system design shows a control connection between the</w:t>
            </w:r>
            <w:r w:rsidR="005E4E4C">
              <w:rPr>
                <w:sz w:val="20"/>
                <w:szCs w:val="20"/>
              </w:rPr>
              <w:t xml:space="preserve"> temperature sensor of the living room and the thermostat of the bedroom. Is that intentional? I would expect it to be connected to the thermostat of the</w:t>
            </w:r>
            <w:r w:rsidR="00B15A44">
              <w:rPr>
                <w:sz w:val="20"/>
                <w:szCs w:val="20"/>
              </w:rPr>
              <w:t xml:space="preserve"> living room. </w:t>
            </w:r>
          </w:p>
        </w:tc>
      </w:tr>
      <w:tr w:rsidR="00B03174" w14:paraId="13C6C454" w14:textId="77777777" w:rsidTr="00771260">
        <w:tc>
          <w:tcPr>
            <w:tcW w:w="457" w:type="dxa"/>
            <w:shd w:val="clear" w:color="auto" w:fill="auto"/>
            <w:tcMar>
              <w:top w:w="100" w:type="dxa"/>
              <w:left w:w="100" w:type="dxa"/>
              <w:bottom w:w="100" w:type="dxa"/>
              <w:right w:w="100" w:type="dxa"/>
            </w:tcMar>
          </w:tcPr>
          <w:p w14:paraId="0F8035C3" w14:textId="64F2CE1C" w:rsidR="00B03174" w:rsidRDefault="00771260">
            <w:pPr>
              <w:widowControl w:val="0"/>
              <w:pBdr>
                <w:top w:val="nil"/>
                <w:left w:val="nil"/>
                <w:bottom w:val="nil"/>
                <w:right w:val="nil"/>
                <w:between w:val="nil"/>
              </w:pBdr>
              <w:rPr>
                <w:sz w:val="20"/>
                <w:szCs w:val="20"/>
              </w:rPr>
            </w:pPr>
            <w:r>
              <w:rPr>
                <w:sz w:val="20"/>
                <w:szCs w:val="20"/>
              </w:rPr>
              <w:t>10</w:t>
            </w:r>
          </w:p>
        </w:tc>
        <w:tc>
          <w:tcPr>
            <w:tcW w:w="8903" w:type="dxa"/>
            <w:shd w:val="clear" w:color="auto" w:fill="auto"/>
            <w:tcMar>
              <w:top w:w="100" w:type="dxa"/>
              <w:left w:w="100" w:type="dxa"/>
              <w:bottom w:w="100" w:type="dxa"/>
              <w:right w:w="100" w:type="dxa"/>
            </w:tcMar>
          </w:tcPr>
          <w:p w14:paraId="449B4584" w14:textId="2D626872" w:rsidR="00B03174" w:rsidRDefault="005C6541">
            <w:pPr>
              <w:widowControl w:val="0"/>
              <w:pBdr>
                <w:top w:val="nil"/>
                <w:left w:val="nil"/>
                <w:bottom w:val="nil"/>
                <w:right w:val="nil"/>
                <w:between w:val="nil"/>
              </w:pBdr>
              <w:rPr>
                <w:sz w:val="20"/>
                <w:szCs w:val="20"/>
              </w:rPr>
            </w:pPr>
            <w:r>
              <w:rPr>
                <w:sz w:val="20"/>
                <w:szCs w:val="20"/>
              </w:rPr>
              <w:t xml:space="preserve">In the documentation it is </w:t>
            </w:r>
            <w:r w:rsidR="00491F5A">
              <w:rPr>
                <w:sz w:val="20"/>
                <w:szCs w:val="20"/>
              </w:rPr>
              <w:t>mentioned: “an air source 5kW heat pump”. I’d suggest to explicitly mention</w:t>
            </w:r>
            <w:r w:rsidR="006A747F">
              <w:rPr>
                <w:sz w:val="20"/>
                <w:szCs w:val="20"/>
              </w:rPr>
              <w:t xml:space="preserve"> that that power </w:t>
            </w:r>
            <w:r w:rsidR="00A26A85">
              <w:rPr>
                <w:sz w:val="20"/>
                <w:szCs w:val="20"/>
              </w:rPr>
              <w:t>refers to the</w:t>
            </w:r>
            <w:r w:rsidR="006A747F">
              <w:rPr>
                <w:sz w:val="20"/>
                <w:szCs w:val="20"/>
              </w:rPr>
              <w:t xml:space="preserve"> nominal heating capacity</w:t>
            </w:r>
            <w:r w:rsidR="00A26A85">
              <w:rPr>
                <w:sz w:val="20"/>
                <w:szCs w:val="20"/>
              </w:rPr>
              <w:t xml:space="preserve"> of the heat pump</w:t>
            </w:r>
            <w:r w:rsidR="006A747F">
              <w:rPr>
                <w:sz w:val="20"/>
                <w:szCs w:val="20"/>
              </w:rPr>
              <w:t xml:space="preserve">. </w:t>
            </w:r>
          </w:p>
        </w:tc>
      </w:tr>
      <w:tr w:rsidR="00B03174" w14:paraId="560FB70B" w14:textId="77777777" w:rsidTr="00771260">
        <w:tc>
          <w:tcPr>
            <w:tcW w:w="457" w:type="dxa"/>
            <w:shd w:val="clear" w:color="auto" w:fill="auto"/>
            <w:tcMar>
              <w:top w:w="100" w:type="dxa"/>
              <w:left w:w="100" w:type="dxa"/>
              <w:bottom w:w="100" w:type="dxa"/>
              <w:right w:w="100" w:type="dxa"/>
            </w:tcMar>
          </w:tcPr>
          <w:p w14:paraId="59CFA103" w14:textId="25672B30" w:rsidR="00B03174" w:rsidRDefault="00771260">
            <w:pPr>
              <w:widowControl w:val="0"/>
              <w:pBdr>
                <w:top w:val="nil"/>
                <w:left w:val="nil"/>
                <w:bottom w:val="nil"/>
                <w:right w:val="nil"/>
                <w:between w:val="nil"/>
              </w:pBdr>
              <w:rPr>
                <w:sz w:val="20"/>
                <w:szCs w:val="20"/>
              </w:rPr>
            </w:pPr>
            <w:r>
              <w:rPr>
                <w:sz w:val="20"/>
                <w:szCs w:val="20"/>
              </w:rPr>
              <w:t>11</w:t>
            </w:r>
          </w:p>
        </w:tc>
        <w:tc>
          <w:tcPr>
            <w:tcW w:w="8903" w:type="dxa"/>
            <w:shd w:val="clear" w:color="auto" w:fill="auto"/>
            <w:tcMar>
              <w:top w:w="100" w:type="dxa"/>
              <w:left w:w="100" w:type="dxa"/>
              <w:bottom w:w="100" w:type="dxa"/>
              <w:right w:w="100" w:type="dxa"/>
            </w:tcMar>
          </w:tcPr>
          <w:p w14:paraId="0D60CFC7" w14:textId="7DAD0B87" w:rsidR="00B03174" w:rsidRDefault="0008779D">
            <w:pPr>
              <w:widowControl w:val="0"/>
              <w:pBdr>
                <w:top w:val="nil"/>
                <w:left w:val="nil"/>
                <w:bottom w:val="nil"/>
                <w:right w:val="nil"/>
                <w:between w:val="nil"/>
              </w:pBdr>
              <w:rPr>
                <w:sz w:val="20"/>
                <w:szCs w:val="20"/>
              </w:rPr>
            </w:pPr>
            <w:r>
              <w:rPr>
                <w:sz w:val="20"/>
                <w:szCs w:val="20"/>
              </w:rPr>
              <w:t xml:space="preserve">Is there a reason why </w:t>
            </w:r>
            <w:r w:rsidR="00D70EDB">
              <w:rPr>
                <w:sz w:val="20"/>
                <w:szCs w:val="20"/>
              </w:rPr>
              <w:t xml:space="preserve">the </w:t>
            </w:r>
            <w:proofErr w:type="spellStart"/>
            <w:r w:rsidR="00D70EDB">
              <w:rPr>
                <w:sz w:val="20"/>
                <w:szCs w:val="20"/>
              </w:rPr>
              <w:t>HP_AirWater_TSet</w:t>
            </w:r>
            <w:proofErr w:type="spellEnd"/>
            <w:r w:rsidR="00D70EDB">
              <w:rPr>
                <w:sz w:val="20"/>
                <w:szCs w:val="20"/>
              </w:rPr>
              <w:t xml:space="preserve"> </w:t>
            </w:r>
            <w:r w:rsidR="00E23A01">
              <w:rPr>
                <w:sz w:val="20"/>
                <w:szCs w:val="20"/>
              </w:rPr>
              <w:t xml:space="preserve">model </w:t>
            </w:r>
            <w:r w:rsidR="00D70EDB">
              <w:rPr>
                <w:sz w:val="20"/>
                <w:szCs w:val="20"/>
              </w:rPr>
              <w:t>is duplicated in</w:t>
            </w:r>
            <w:r w:rsidR="00F732FE">
              <w:rPr>
                <w:sz w:val="20"/>
                <w:szCs w:val="20"/>
              </w:rPr>
              <w:t xml:space="preserve"> </w:t>
            </w:r>
            <w:r w:rsidR="00E23A01">
              <w:rPr>
                <w:sz w:val="20"/>
                <w:szCs w:val="20"/>
              </w:rPr>
              <w:t xml:space="preserve">the </w:t>
            </w:r>
            <w:r w:rsidR="00F732FE">
              <w:rPr>
                <w:sz w:val="20"/>
                <w:szCs w:val="20"/>
              </w:rPr>
              <w:t>Components</w:t>
            </w:r>
            <w:r w:rsidR="00E23A01">
              <w:rPr>
                <w:sz w:val="20"/>
                <w:szCs w:val="20"/>
              </w:rPr>
              <w:t xml:space="preserve"> package</w:t>
            </w:r>
            <w:r w:rsidR="00F732FE">
              <w:rPr>
                <w:sz w:val="20"/>
                <w:szCs w:val="20"/>
              </w:rPr>
              <w:t xml:space="preserve"> instead of directly using the model from IDEAS? I would avoid this </w:t>
            </w:r>
            <w:r w:rsidR="00255082">
              <w:rPr>
                <w:sz w:val="20"/>
                <w:szCs w:val="20"/>
              </w:rPr>
              <w:t xml:space="preserve">to facilitate future updates and maintenance. </w:t>
            </w:r>
          </w:p>
        </w:tc>
      </w:tr>
      <w:tr w:rsidR="00B03174" w14:paraId="2F50AC89" w14:textId="77777777" w:rsidTr="00771260">
        <w:tc>
          <w:tcPr>
            <w:tcW w:w="457" w:type="dxa"/>
            <w:shd w:val="clear" w:color="auto" w:fill="auto"/>
            <w:tcMar>
              <w:top w:w="100" w:type="dxa"/>
              <w:left w:w="100" w:type="dxa"/>
              <w:bottom w:w="100" w:type="dxa"/>
              <w:right w:w="100" w:type="dxa"/>
            </w:tcMar>
          </w:tcPr>
          <w:p w14:paraId="07598ACA" w14:textId="079C04A9" w:rsidR="00B03174" w:rsidRDefault="00771260">
            <w:pPr>
              <w:widowControl w:val="0"/>
              <w:pBdr>
                <w:top w:val="nil"/>
                <w:left w:val="nil"/>
                <w:bottom w:val="nil"/>
                <w:right w:val="nil"/>
                <w:between w:val="nil"/>
              </w:pBdr>
              <w:rPr>
                <w:sz w:val="20"/>
                <w:szCs w:val="20"/>
              </w:rPr>
            </w:pPr>
            <w:r>
              <w:rPr>
                <w:sz w:val="20"/>
                <w:szCs w:val="20"/>
              </w:rPr>
              <w:t>12</w:t>
            </w:r>
          </w:p>
        </w:tc>
        <w:tc>
          <w:tcPr>
            <w:tcW w:w="8903" w:type="dxa"/>
            <w:shd w:val="clear" w:color="auto" w:fill="auto"/>
            <w:tcMar>
              <w:top w:w="100" w:type="dxa"/>
              <w:left w:w="100" w:type="dxa"/>
              <w:bottom w:w="100" w:type="dxa"/>
              <w:right w:w="100" w:type="dxa"/>
            </w:tcMar>
          </w:tcPr>
          <w:p w14:paraId="112E110C" w14:textId="019AA69F" w:rsidR="00B03174" w:rsidRDefault="00077600">
            <w:pPr>
              <w:widowControl w:val="0"/>
              <w:pBdr>
                <w:top w:val="nil"/>
                <w:left w:val="nil"/>
                <w:bottom w:val="nil"/>
                <w:right w:val="nil"/>
                <w:between w:val="nil"/>
              </w:pBdr>
              <w:rPr>
                <w:sz w:val="20"/>
                <w:szCs w:val="20"/>
              </w:rPr>
            </w:pPr>
            <w:r>
              <w:rPr>
                <w:sz w:val="20"/>
                <w:szCs w:val="20"/>
              </w:rPr>
              <w:t xml:space="preserve">Is it needed to define </w:t>
            </w:r>
            <w:proofErr w:type="spellStart"/>
            <w:r w:rsidRPr="00077600">
              <w:rPr>
                <w:sz w:val="20"/>
                <w:szCs w:val="20"/>
              </w:rPr>
              <w:t>TSetHeaWee</w:t>
            </w:r>
            <w:proofErr w:type="spellEnd"/>
            <w:r w:rsidR="002E7381">
              <w:rPr>
                <w:sz w:val="20"/>
                <w:szCs w:val="20"/>
              </w:rPr>
              <w:t xml:space="preserve"> additionally to </w:t>
            </w:r>
            <w:proofErr w:type="spellStart"/>
            <w:r w:rsidR="002E7381">
              <w:rPr>
                <w:sz w:val="20"/>
                <w:szCs w:val="20"/>
              </w:rPr>
              <w:t>TSetHeaOcc</w:t>
            </w:r>
            <w:proofErr w:type="spellEnd"/>
            <w:r w:rsidR="002E7381">
              <w:rPr>
                <w:sz w:val="20"/>
                <w:szCs w:val="20"/>
              </w:rPr>
              <w:t xml:space="preserve">? What does </w:t>
            </w:r>
            <w:proofErr w:type="spellStart"/>
            <w:r w:rsidR="002E7381" w:rsidRPr="002E7381">
              <w:rPr>
                <w:sz w:val="20"/>
                <w:szCs w:val="20"/>
              </w:rPr>
              <w:t>TSetHeaWee</w:t>
            </w:r>
            <w:proofErr w:type="spellEnd"/>
            <w:r w:rsidR="002E7381">
              <w:rPr>
                <w:sz w:val="20"/>
                <w:szCs w:val="20"/>
              </w:rPr>
              <w:t xml:space="preserve"> stand for?</w:t>
            </w:r>
          </w:p>
        </w:tc>
      </w:tr>
      <w:tr w:rsidR="00077600" w14:paraId="1DEF18B7" w14:textId="77777777" w:rsidTr="00771260">
        <w:tc>
          <w:tcPr>
            <w:tcW w:w="457" w:type="dxa"/>
            <w:shd w:val="clear" w:color="auto" w:fill="auto"/>
            <w:tcMar>
              <w:top w:w="100" w:type="dxa"/>
              <w:left w:w="100" w:type="dxa"/>
              <w:bottom w:w="100" w:type="dxa"/>
              <w:right w:w="100" w:type="dxa"/>
            </w:tcMar>
          </w:tcPr>
          <w:p w14:paraId="79B17A34" w14:textId="4105294C" w:rsidR="00077600" w:rsidRDefault="00771260">
            <w:pPr>
              <w:widowControl w:val="0"/>
              <w:pBdr>
                <w:top w:val="nil"/>
                <w:left w:val="nil"/>
                <w:bottom w:val="nil"/>
                <w:right w:val="nil"/>
                <w:between w:val="nil"/>
              </w:pBdr>
              <w:rPr>
                <w:sz w:val="20"/>
                <w:szCs w:val="20"/>
              </w:rPr>
            </w:pPr>
            <w:r>
              <w:rPr>
                <w:sz w:val="20"/>
                <w:szCs w:val="20"/>
              </w:rPr>
              <w:t>13</w:t>
            </w:r>
          </w:p>
        </w:tc>
        <w:tc>
          <w:tcPr>
            <w:tcW w:w="8903" w:type="dxa"/>
            <w:shd w:val="clear" w:color="auto" w:fill="auto"/>
            <w:tcMar>
              <w:top w:w="100" w:type="dxa"/>
              <w:left w:w="100" w:type="dxa"/>
              <w:bottom w:w="100" w:type="dxa"/>
              <w:right w:w="100" w:type="dxa"/>
            </w:tcMar>
          </w:tcPr>
          <w:p w14:paraId="28AA0784" w14:textId="682351B4" w:rsidR="00077600" w:rsidRDefault="000E657C">
            <w:pPr>
              <w:widowControl w:val="0"/>
              <w:pBdr>
                <w:top w:val="nil"/>
                <w:left w:val="nil"/>
                <w:bottom w:val="nil"/>
                <w:right w:val="nil"/>
                <w:between w:val="nil"/>
              </w:pBdr>
              <w:rPr>
                <w:sz w:val="20"/>
                <w:szCs w:val="20"/>
              </w:rPr>
            </w:pPr>
            <w:r>
              <w:rPr>
                <w:sz w:val="20"/>
                <w:szCs w:val="20"/>
              </w:rPr>
              <w:t xml:space="preserve">It should be possible to overwrite </w:t>
            </w:r>
            <w:proofErr w:type="spellStart"/>
            <w:r>
              <w:rPr>
                <w:sz w:val="20"/>
                <w:szCs w:val="20"/>
              </w:rPr>
              <w:t>TSetHea</w:t>
            </w:r>
            <w:proofErr w:type="spellEnd"/>
            <w:r>
              <w:rPr>
                <w:sz w:val="20"/>
                <w:szCs w:val="20"/>
              </w:rPr>
              <w:t xml:space="preserve"> in each thermostat for</w:t>
            </w:r>
            <w:r w:rsidR="00EA66A8">
              <w:rPr>
                <w:sz w:val="20"/>
                <w:szCs w:val="20"/>
              </w:rPr>
              <w:t xml:space="preserve"> those users preferring to implement the temperature setpoint instead of the actuator signals directly. </w:t>
            </w:r>
          </w:p>
        </w:tc>
      </w:tr>
      <w:tr w:rsidR="008231AE" w14:paraId="58DFDFE7" w14:textId="77777777" w:rsidTr="00771260">
        <w:tc>
          <w:tcPr>
            <w:tcW w:w="457" w:type="dxa"/>
            <w:shd w:val="clear" w:color="auto" w:fill="auto"/>
            <w:tcMar>
              <w:top w:w="100" w:type="dxa"/>
              <w:left w:w="100" w:type="dxa"/>
              <w:bottom w:w="100" w:type="dxa"/>
              <w:right w:w="100" w:type="dxa"/>
            </w:tcMar>
          </w:tcPr>
          <w:p w14:paraId="4244BD4C" w14:textId="0161437D" w:rsidR="008231AE" w:rsidRDefault="00771260" w:rsidP="008231AE">
            <w:pPr>
              <w:widowControl w:val="0"/>
              <w:pBdr>
                <w:top w:val="nil"/>
                <w:left w:val="nil"/>
                <w:bottom w:val="nil"/>
                <w:right w:val="nil"/>
                <w:between w:val="nil"/>
              </w:pBdr>
              <w:rPr>
                <w:sz w:val="20"/>
                <w:szCs w:val="20"/>
              </w:rPr>
            </w:pPr>
            <w:r>
              <w:rPr>
                <w:sz w:val="20"/>
                <w:szCs w:val="20"/>
              </w:rPr>
              <w:t>14</w:t>
            </w:r>
          </w:p>
        </w:tc>
        <w:tc>
          <w:tcPr>
            <w:tcW w:w="8903" w:type="dxa"/>
            <w:shd w:val="clear" w:color="auto" w:fill="auto"/>
            <w:tcMar>
              <w:top w:w="100" w:type="dxa"/>
              <w:left w:w="100" w:type="dxa"/>
              <w:bottom w:w="100" w:type="dxa"/>
              <w:right w:w="100" w:type="dxa"/>
            </w:tcMar>
          </w:tcPr>
          <w:p w14:paraId="621EF668" w14:textId="2FCCE816" w:rsidR="008231AE" w:rsidRDefault="008231AE" w:rsidP="008231AE">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reaPPlug</w:t>
            </w:r>
            <w:proofErr w:type="spellEnd"/>
            <w:r>
              <w:rPr>
                <w:sz w:val="20"/>
                <w:szCs w:val="20"/>
              </w:rPr>
              <w:t>, the KPIs parameter is assigned “</w:t>
            </w:r>
            <w:proofErr w:type="spellStart"/>
            <w:proofErr w:type="gramStart"/>
            <w:r w:rsidRPr="00B26104">
              <w:rPr>
                <w:sz w:val="20"/>
                <w:szCs w:val="20"/>
              </w:rPr>
              <w:t>SignalTypes.SignalsForKPIs.None</w:t>
            </w:r>
            <w:proofErr w:type="spellEnd"/>
            <w:proofErr w:type="gramEnd"/>
            <w:r>
              <w:rPr>
                <w:sz w:val="20"/>
                <w:szCs w:val="20"/>
              </w:rPr>
              <w:t>” whereas it should be “</w:t>
            </w:r>
            <w:proofErr w:type="spellStart"/>
            <w:r w:rsidRPr="00B26104">
              <w:rPr>
                <w:sz w:val="20"/>
                <w:szCs w:val="20"/>
              </w:rPr>
              <w:t>SignalTypes.SignalsForKPIs.ElectricPower</w:t>
            </w:r>
            <w:proofErr w:type="spellEnd"/>
            <w:r>
              <w:rPr>
                <w:sz w:val="20"/>
                <w:szCs w:val="20"/>
              </w:rPr>
              <w:t>”</w:t>
            </w:r>
            <w:r w:rsidR="00712D5C">
              <w:rPr>
                <w:sz w:val="20"/>
                <w:szCs w:val="20"/>
              </w:rPr>
              <w:t xml:space="preserve"> (it should account for </w:t>
            </w:r>
            <w:r w:rsidR="00A57419">
              <w:rPr>
                <w:sz w:val="20"/>
                <w:szCs w:val="20"/>
              </w:rPr>
              <w:t>energy use and peak power calculation</w:t>
            </w:r>
            <w:r w:rsidR="00712D5C">
              <w:rPr>
                <w:sz w:val="20"/>
                <w:szCs w:val="20"/>
              </w:rPr>
              <w:t>)</w:t>
            </w:r>
            <w:r>
              <w:rPr>
                <w:sz w:val="20"/>
                <w:szCs w:val="20"/>
              </w:rPr>
              <w:t xml:space="preserve">. Same applies for </w:t>
            </w:r>
            <w:proofErr w:type="spellStart"/>
            <w:r>
              <w:rPr>
                <w:sz w:val="20"/>
                <w:szCs w:val="20"/>
              </w:rPr>
              <w:t>reaPLig</w:t>
            </w:r>
            <w:proofErr w:type="spellEnd"/>
            <w:r>
              <w:rPr>
                <w:sz w:val="20"/>
                <w:szCs w:val="20"/>
              </w:rPr>
              <w:t>.</w:t>
            </w:r>
          </w:p>
        </w:tc>
      </w:tr>
      <w:tr w:rsidR="00013E54" w14:paraId="3F8F62EA" w14:textId="77777777" w:rsidTr="00771260">
        <w:tc>
          <w:tcPr>
            <w:tcW w:w="457" w:type="dxa"/>
            <w:shd w:val="clear" w:color="auto" w:fill="auto"/>
            <w:tcMar>
              <w:top w:w="100" w:type="dxa"/>
              <w:left w:w="100" w:type="dxa"/>
              <w:bottom w:w="100" w:type="dxa"/>
              <w:right w:w="100" w:type="dxa"/>
            </w:tcMar>
          </w:tcPr>
          <w:p w14:paraId="387A27D5" w14:textId="0D187F4F" w:rsidR="00013E54" w:rsidRDefault="00670B70" w:rsidP="008231AE">
            <w:pPr>
              <w:widowControl w:val="0"/>
              <w:pBdr>
                <w:top w:val="nil"/>
                <w:left w:val="nil"/>
                <w:bottom w:val="nil"/>
                <w:right w:val="nil"/>
                <w:between w:val="nil"/>
              </w:pBdr>
              <w:rPr>
                <w:sz w:val="20"/>
                <w:szCs w:val="20"/>
              </w:rPr>
            </w:pPr>
            <w:r>
              <w:rPr>
                <w:sz w:val="20"/>
                <w:szCs w:val="20"/>
              </w:rPr>
              <w:t>15</w:t>
            </w:r>
          </w:p>
        </w:tc>
        <w:tc>
          <w:tcPr>
            <w:tcW w:w="8903" w:type="dxa"/>
            <w:shd w:val="clear" w:color="auto" w:fill="auto"/>
            <w:tcMar>
              <w:top w:w="100" w:type="dxa"/>
              <w:left w:w="100" w:type="dxa"/>
              <w:bottom w:w="100" w:type="dxa"/>
              <w:right w:w="100" w:type="dxa"/>
            </w:tcMar>
          </w:tcPr>
          <w:p w14:paraId="4156F204" w14:textId="4CD13481" w:rsidR="00013E54" w:rsidRDefault="00670B70" w:rsidP="008231AE">
            <w:pPr>
              <w:widowControl w:val="0"/>
              <w:pBdr>
                <w:top w:val="nil"/>
                <w:left w:val="nil"/>
                <w:bottom w:val="nil"/>
                <w:right w:val="nil"/>
                <w:between w:val="nil"/>
              </w:pBdr>
              <w:rPr>
                <w:sz w:val="20"/>
                <w:szCs w:val="20"/>
              </w:rPr>
            </w:pPr>
            <w:r>
              <w:rPr>
                <w:sz w:val="20"/>
                <w:szCs w:val="20"/>
              </w:rPr>
              <w:t>Circulation pump input should allow to be overruled</w:t>
            </w:r>
            <w:r w:rsidR="00DC2021">
              <w:rPr>
                <w:sz w:val="20"/>
                <w:szCs w:val="20"/>
              </w:rPr>
              <w:t xml:space="preserve"> and its electricity use should also be tagged as an output with </w:t>
            </w:r>
            <w:r w:rsidR="00F755A5">
              <w:rPr>
                <w:sz w:val="20"/>
                <w:szCs w:val="20"/>
              </w:rPr>
              <w:t>“</w:t>
            </w:r>
            <w:proofErr w:type="spellStart"/>
            <w:proofErr w:type="gramStart"/>
            <w:r w:rsidR="00F755A5" w:rsidRPr="00B26104">
              <w:rPr>
                <w:sz w:val="20"/>
                <w:szCs w:val="20"/>
              </w:rPr>
              <w:t>SignalTypes.SignalsForKPIs.ElectricPower</w:t>
            </w:r>
            <w:proofErr w:type="spellEnd"/>
            <w:proofErr w:type="gramEnd"/>
            <w:r w:rsidR="00F755A5">
              <w:rPr>
                <w:sz w:val="20"/>
                <w:szCs w:val="20"/>
              </w:rPr>
              <w:t>” in its KPI parameter.</w:t>
            </w:r>
          </w:p>
        </w:tc>
      </w:tr>
      <w:tr w:rsidR="008231AE" w14:paraId="2217DA74" w14:textId="77777777" w:rsidTr="00771260">
        <w:tc>
          <w:tcPr>
            <w:tcW w:w="457" w:type="dxa"/>
            <w:shd w:val="clear" w:color="auto" w:fill="auto"/>
            <w:tcMar>
              <w:top w:w="100" w:type="dxa"/>
              <w:left w:w="100" w:type="dxa"/>
              <w:bottom w:w="100" w:type="dxa"/>
              <w:right w:w="100" w:type="dxa"/>
            </w:tcMar>
          </w:tcPr>
          <w:p w14:paraId="7DF9E92D" w14:textId="391ECA80" w:rsidR="008231AE" w:rsidRDefault="00771260" w:rsidP="008231AE">
            <w:pPr>
              <w:widowControl w:val="0"/>
              <w:pBdr>
                <w:top w:val="nil"/>
                <w:left w:val="nil"/>
                <w:bottom w:val="nil"/>
                <w:right w:val="nil"/>
                <w:between w:val="nil"/>
              </w:pBdr>
              <w:rPr>
                <w:sz w:val="20"/>
                <w:szCs w:val="20"/>
              </w:rPr>
            </w:pPr>
            <w:r>
              <w:rPr>
                <w:sz w:val="20"/>
                <w:szCs w:val="20"/>
              </w:rPr>
              <w:t>1</w:t>
            </w:r>
            <w:r w:rsidR="00670B70">
              <w:rPr>
                <w:sz w:val="20"/>
                <w:szCs w:val="20"/>
              </w:rPr>
              <w:t>6</w:t>
            </w:r>
          </w:p>
        </w:tc>
        <w:tc>
          <w:tcPr>
            <w:tcW w:w="8903" w:type="dxa"/>
            <w:shd w:val="clear" w:color="auto" w:fill="auto"/>
            <w:tcMar>
              <w:top w:w="100" w:type="dxa"/>
              <w:left w:w="100" w:type="dxa"/>
              <w:bottom w:w="100" w:type="dxa"/>
              <w:right w:w="100" w:type="dxa"/>
            </w:tcMar>
          </w:tcPr>
          <w:p w14:paraId="77736C8A" w14:textId="0E19F819" w:rsidR="00C41BB6" w:rsidRDefault="00C41BB6" w:rsidP="008231AE">
            <w:pPr>
              <w:widowControl w:val="0"/>
              <w:pBdr>
                <w:top w:val="nil"/>
                <w:left w:val="nil"/>
                <w:bottom w:val="nil"/>
                <w:right w:val="nil"/>
                <w:between w:val="nil"/>
              </w:pBdr>
              <w:rPr>
                <w:sz w:val="20"/>
                <w:szCs w:val="20"/>
              </w:rPr>
            </w:pPr>
            <w:r>
              <w:rPr>
                <w:sz w:val="20"/>
                <w:szCs w:val="20"/>
              </w:rPr>
              <w:t xml:space="preserve">I suggest </w:t>
            </w:r>
            <w:r w:rsidR="00E50406">
              <w:rPr>
                <w:sz w:val="20"/>
                <w:szCs w:val="20"/>
              </w:rPr>
              <w:t>sorting</w:t>
            </w:r>
            <w:r>
              <w:rPr>
                <w:sz w:val="20"/>
                <w:szCs w:val="20"/>
              </w:rPr>
              <w:t xml:space="preserve"> the Model IO’s alphabetically. </w:t>
            </w:r>
            <w:r w:rsidR="00543D76">
              <w:rPr>
                <w:sz w:val="20"/>
                <w:szCs w:val="20"/>
              </w:rPr>
              <w:t xml:space="preserve">See e.g. </w:t>
            </w:r>
            <w:hyperlink r:id="rId11" w:anchor="L46" w:history="1">
              <w:r w:rsidR="00543D76" w:rsidRPr="001541F0">
                <w:rPr>
                  <w:rStyle w:val="Hyperlink"/>
                  <w:sz w:val="20"/>
                  <w:szCs w:val="20"/>
                </w:rPr>
                <w:t>/testcases/</w:t>
              </w:r>
              <w:r w:rsidR="00797A9C" w:rsidRPr="001541F0">
                <w:rPr>
                  <w:rStyle w:val="Hyperlink"/>
                  <w:sz w:val="20"/>
                  <w:szCs w:val="20"/>
                </w:rPr>
                <w:t>bestest_hydronic_heat_pump/models/get_html_IO.py</w:t>
              </w:r>
            </w:hyperlink>
            <w:r w:rsidR="00797A9C">
              <w:rPr>
                <w:sz w:val="20"/>
                <w:szCs w:val="20"/>
              </w:rPr>
              <w:t xml:space="preserve"> to see how to do so. </w:t>
            </w:r>
          </w:p>
        </w:tc>
      </w:tr>
      <w:tr w:rsidR="008231AE" w14:paraId="7F37AC12" w14:textId="77777777" w:rsidTr="00771260">
        <w:tc>
          <w:tcPr>
            <w:tcW w:w="457" w:type="dxa"/>
            <w:shd w:val="clear" w:color="auto" w:fill="auto"/>
            <w:tcMar>
              <w:top w:w="100" w:type="dxa"/>
              <w:left w:w="100" w:type="dxa"/>
              <w:bottom w:w="100" w:type="dxa"/>
              <w:right w:w="100" w:type="dxa"/>
            </w:tcMar>
          </w:tcPr>
          <w:p w14:paraId="74BC99A0" w14:textId="7F2A7512" w:rsidR="008231AE" w:rsidRDefault="00771260" w:rsidP="008231AE">
            <w:pPr>
              <w:widowControl w:val="0"/>
              <w:pBdr>
                <w:top w:val="nil"/>
                <w:left w:val="nil"/>
                <w:bottom w:val="nil"/>
                <w:right w:val="nil"/>
                <w:between w:val="nil"/>
              </w:pBdr>
              <w:rPr>
                <w:sz w:val="20"/>
                <w:szCs w:val="20"/>
              </w:rPr>
            </w:pPr>
            <w:r>
              <w:rPr>
                <w:sz w:val="20"/>
                <w:szCs w:val="20"/>
              </w:rPr>
              <w:t>1</w:t>
            </w:r>
            <w:r w:rsidR="00670B70">
              <w:rPr>
                <w:sz w:val="20"/>
                <w:szCs w:val="20"/>
              </w:rPr>
              <w:t>7</w:t>
            </w:r>
          </w:p>
        </w:tc>
        <w:tc>
          <w:tcPr>
            <w:tcW w:w="8903" w:type="dxa"/>
            <w:shd w:val="clear" w:color="auto" w:fill="auto"/>
            <w:tcMar>
              <w:top w:w="100" w:type="dxa"/>
              <w:left w:w="100" w:type="dxa"/>
              <w:bottom w:w="100" w:type="dxa"/>
              <w:right w:w="100" w:type="dxa"/>
            </w:tcMar>
          </w:tcPr>
          <w:p w14:paraId="025E8597" w14:textId="712443D5" w:rsidR="008231AE" w:rsidRDefault="00465E2D" w:rsidP="008231AE">
            <w:pPr>
              <w:widowControl w:val="0"/>
              <w:pBdr>
                <w:top w:val="nil"/>
                <w:left w:val="nil"/>
                <w:bottom w:val="nil"/>
                <w:right w:val="nil"/>
                <w:between w:val="nil"/>
              </w:pBdr>
              <w:rPr>
                <w:sz w:val="20"/>
                <w:szCs w:val="20"/>
              </w:rPr>
            </w:pPr>
            <w:r>
              <w:rPr>
                <w:sz w:val="20"/>
                <w:szCs w:val="20"/>
              </w:rPr>
              <w:t>In “Other assumptions” it is mentioned that the supply air temperature is directly speci</w:t>
            </w:r>
            <w:r w:rsidR="00596EFB">
              <w:rPr>
                <w:sz w:val="20"/>
                <w:szCs w:val="20"/>
              </w:rPr>
              <w:t xml:space="preserve">fied. Which air temperature is referenced here? I suggest specifying </w:t>
            </w:r>
            <w:r w:rsidR="00771260">
              <w:rPr>
                <w:sz w:val="20"/>
                <w:szCs w:val="20"/>
              </w:rPr>
              <w:t xml:space="preserve">it </w:t>
            </w:r>
            <w:r w:rsidR="00596EFB">
              <w:rPr>
                <w:sz w:val="20"/>
                <w:szCs w:val="20"/>
              </w:rPr>
              <w:t xml:space="preserve">in the documentation. </w:t>
            </w:r>
          </w:p>
        </w:tc>
      </w:tr>
      <w:tr w:rsidR="008231AE" w14:paraId="3A64D239" w14:textId="77777777" w:rsidTr="00771260">
        <w:tc>
          <w:tcPr>
            <w:tcW w:w="457" w:type="dxa"/>
            <w:shd w:val="clear" w:color="auto" w:fill="auto"/>
            <w:tcMar>
              <w:top w:w="100" w:type="dxa"/>
              <w:left w:w="100" w:type="dxa"/>
              <w:bottom w:w="100" w:type="dxa"/>
              <w:right w:w="100" w:type="dxa"/>
            </w:tcMar>
          </w:tcPr>
          <w:p w14:paraId="7BA9162E" w14:textId="3E9B61CF" w:rsidR="00771260" w:rsidRDefault="00771260" w:rsidP="008231AE">
            <w:pPr>
              <w:widowControl w:val="0"/>
              <w:pBdr>
                <w:top w:val="nil"/>
                <w:left w:val="nil"/>
                <w:bottom w:val="nil"/>
                <w:right w:val="nil"/>
                <w:between w:val="nil"/>
              </w:pBdr>
              <w:rPr>
                <w:sz w:val="20"/>
                <w:szCs w:val="20"/>
              </w:rPr>
            </w:pPr>
            <w:r>
              <w:rPr>
                <w:sz w:val="20"/>
                <w:szCs w:val="20"/>
              </w:rPr>
              <w:t>1</w:t>
            </w:r>
            <w:r w:rsidR="00670B70">
              <w:rPr>
                <w:sz w:val="20"/>
                <w:szCs w:val="20"/>
              </w:rPr>
              <w:t>8</w:t>
            </w:r>
          </w:p>
        </w:tc>
        <w:tc>
          <w:tcPr>
            <w:tcW w:w="8903" w:type="dxa"/>
            <w:shd w:val="clear" w:color="auto" w:fill="auto"/>
            <w:tcMar>
              <w:top w:w="100" w:type="dxa"/>
              <w:left w:w="100" w:type="dxa"/>
              <w:bottom w:w="100" w:type="dxa"/>
              <w:right w:w="100" w:type="dxa"/>
            </w:tcMar>
          </w:tcPr>
          <w:p w14:paraId="20C4D67A" w14:textId="20DCB0CB" w:rsidR="008231AE" w:rsidRDefault="00A318C4" w:rsidP="008231AE">
            <w:pPr>
              <w:widowControl w:val="0"/>
              <w:pBdr>
                <w:top w:val="nil"/>
                <w:left w:val="nil"/>
                <w:bottom w:val="nil"/>
                <w:right w:val="nil"/>
                <w:between w:val="nil"/>
              </w:pBdr>
              <w:rPr>
                <w:sz w:val="20"/>
                <w:szCs w:val="20"/>
              </w:rPr>
            </w:pPr>
            <w:r>
              <w:rPr>
                <w:sz w:val="20"/>
                <w:szCs w:val="20"/>
              </w:rPr>
              <w:t>The CO</w:t>
            </w:r>
            <w:r w:rsidRPr="00771260">
              <w:rPr>
                <w:sz w:val="20"/>
                <w:szCs w:val="20"/>
                <w:vertAlign w:val="subscript"/>
              </w:rPr>
              <w:t>2</w:t>
            </w:r>
            <w:r>
              <w:rPr>
                <w:sz w:val="20"/>
                <w:szCs w:val="20"/>
              </w:rPr>
              <w:t xml:space="preserve"> needs to be modelled as to compute the </w:t>
            </w:r>
            <w:r w:rsidR="0088520A">
              <w:rPr>
                <w:sz w:val="20"/>
                <w:szCs w:val="20"/>
              </w:rPr>
              <w:t xml:space="preserve">indoor air quality, which is one of the </w:t>
            </w:r>
            <w:proofErr w:type="gramStart"/>
            <w:r w:rsidR="0088520A">
              <w:rPr>
                <w:sz w:val="20"/>
                <w:szCs w:val="20"/>
              </w:rPr>
              <w:t>core</w:t>
            </w:r>
            <w:proofErr w:type="gramEnd"/>
            <w:r w:rsidR="0088520A">
              <w:rPr>
                <w:sz w:val="20"/>
                <w:szCs w:val="20"/>
              </w:rPr>
              <w:t xml:space="preserve"> KPIs. </w:t>
            </w:r>
          </w:p>
        </w:tc>
      </w:tr>
      <w:tr w:rsidR="00367ECF" w14:paraId="19B8C069" w14:textId="77777777" w:rsidTr="00771260">
        <w:tc>
          <w:tcPr>
            <w:tcW w:w="457" w:type="dxa"/>
            <w:shd w:val="clear" w:color="auto" w:fill="auto"/>
            <w:tcMar>
              <w:top w:w="100" w:type="dxa"/>
              <w:left w:w="100" w:type="dxa"/>
              <w:bottom w:w="100" w:type="dxa"/>
              <w:right w:w="100" w:type="dxa"/>
            </w:tcMar>
          </w:tcPr>
          <w:p w14:paraId="4C3BC13A" w14:textId="03C4C3D1" w:rsidR="00367ECF" w:rsidRDefault="00367ECF" w:rsidP="008231AE">
            <w:pPr>
              <w:widowControl w:val="0"/>
              <w:pBdr>
                <w:top w:val="nil"/>
                <w:left w:val="nil"/>
                <w:bottom w:val="nil"/>
                <w:right w:val="nil"/>
                <w:between w:val="nil"/>
              </w:pBdr>
              <w:rPr>
                <w:sz w:val="20"/>
                <w:szCs w:val="20"/>
              </w:rPr>
            </w:pPr>
            <w:r>
              <w:rPr>
                <w:sz w:val="20"/>
                <w:szCs w:val="20"/>
              </w:rPr>
              <w:lastRenderedPageBreak/>
              <w:t>19</w:t>
            </w:r>
          </w:p>
        </w:tc>
        <w:tc>
          <w:tcPr>
            <w:tcW w:w="8903" w:type="dxa"/>
            <w:shd w:val="clear" w:color="auto" w:fill="auto"/>
            <w:tcMar>
              <w:top w:w="100" w:type="dxa"/>
              <w:left w:w="100" w:type="dxa"/>
              <w:bottom w:w="100" w:type="dxa"/>
              <w:right w:w="100" w:type="dxa"/>
            </w:tcMar>
          </w:tcPr>
          <w:p w14:paraId="2B709960" w14:textId="7561BC86" w:rsidR="00367ECF" w:rsidRDefault="00367ECF" w:rsidP="008231AE">
            <w:pPr>
              <w:widowControl w:val="0"/>
              <w:pBdr>
                <w:top w:val="nil"/>
                <w:left w:val="nil"/>
                <w:bottom w:val="nil"/>
                <w:right w:val="nil"/>
                <w:between w:val="nil"/>
              </w:pBdr>
              <w:rPr>
                <w:sz w:val="20"/>
                <w:szCs w:val="20"/>
              </w:rPr>
            </w:pPr>
            <w:r>
              <w:rPr>
                <w:sz w:val="20"/>
                <w:szCs w:val="20"/>
              </w:rPr>
              <w:t xml:space="preserve">Could the main test case data points be added to the </w:t>
            </w:r>
            <w:hyperlink r:id="rId12" w:history="1">
              <w:r w:rsidR="00101D22" w:rsidRPr="00101D22">
                <w:rPr>
                  <w:rStyle w:val="Hyperlink"/>
                  <w:sz w:val="20"/>
                  <w:szCs w:val="20"/>
                </w:rPr>
                <w:t>compare_references.py</w:t>
              </w:r>
            </w:hyperlink>
            <w:r w:rsidR="00101D22">
              <w:rPr>
                <w:sz w:val="20"/>
                <w:szCs w:val="20"/>
              </w:rPr>
              <w:t xml:space="preserve"> script analogously to other test cases? This helps to compare unit test reference data when </w:t>
            </w:r>
            <w:r w:rsidR="00621B64">
              <w:rPr>
                <w:sz w:val="20"/>
                <w:szCs w:val="20"/>
              </w:rPr>
              <w:t xml:space="preserve">checking updates of the emulator. </w:t>
            </w:r>
            <w:r w:rsidR="0078349B">
              <w:rPr>
                <w:sz w:val="20"/>
                <w:szCs w:val="20"/>
              </w:rPr>
              <w:t xml:space="preserve">Unit tests in general also need to be added. </w:t>
            </w:r>
          </w:p>
        </w:tc>
      </w:tr>
    </w:tbl>
    <w:p w14:paraId="4BE882A6" w14:textId="77777777" w:rsidR="00403E4D" w:rsidRDefault="00566A7A">
      <w:pPr>
        <w:pStyle w:val="Heading1"/>
      </w:pPr>
      <w:bookmarkStart w:id="4" w:name="_c3fn4bjvlben" w:colFirst="0" w:colLast="0"/>
      <w:bookmarkEnd w:id="4"/>
      <w:r>
        <w:br w:type="page"/>
      </w:r>
    </w:p>
    <w:p w14:paraId="31E902E8" w14:textId="77777777" w:rsidR="00403E4D" w:rsidRDefault="00566A7A">
      <w:pPr>
        <w:pStyle w:val="Heading1"/>
      </w:pPr>
      <w:bookmarkStart w:id="5" w:name="_zgijop9gjeqt" w:colFirst="0" w:colLast="0"/>
      <w:bookmarkStart w:id="6" w:name="_Toc22127853"/>
      <w:bookmarkEnd w:id="5"/>
      <w:r>
        <w:lastRenderedPageBreak/>
        <w:t>III. Model Checks</w:t>
      </w:r>
      <w:bookmarkEnd w:id="6"/>
    </w:p>
    <w:p w14:paraId="532147A3" w14:textId="77777777" w:rsidR="00403E4D" w:rsidRDefault="00403E4D"/>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35"/>
        <w:gridCol w:w="3825"/>
      </w:tblGrid>
      <w:tr w:rsidR="00403E4D" w14:paraId="42A43F99" w14:textId="77777777">
        <w:tc>
          <w:tcPr>
            <w:tcW w:w="5535" w:type="dxa"/>
            <w:shd w:val="clear" w:color="auto" w:fill="auto"/>
            <w:tcMar>
              <w:top w:w="100" w:type="dxa"/>
              <w:left w:w="100" w:type="dxa"/>
              <w:bottom w:w="100" w:type="dxa"/>
              <w:right w:w="100" w:type="dxa"/>
            </w:tcMar>
          </w:tcPr>
          <w:p w14:paraId="3EC60B63" w14:textId="77777777" w:rsidR="00403E4D" w:rsidRDefault="00566A7A">
            <w:pPr>
              <w:widowControl w:val="0"/>
              <w:pBdr>
                <w:top w:val="nil"/>
                <w:left w:val="nil"/>
                <w:bottom w:val="nil"/>
                <w:right w:val="nil"/>
                <w:between w:val="nil"/>
              </w:pBdr>
              <w:rPr>
                <w:b/>
              </w:rPr>
            </w:pPr>
            <w:r>
              <w:rPr>
                <w:b/>
              </w:rPr>
              <w:t>Criteria</w:t>
            </w:r>
          </w:p>
        </w:tc>
        <w:tc>
          <w:tcPr>
            <w:tcW w:w="3825" w:type="dxa"/>
            <w:shd w:val="clear" w:color="auto" w:fill="auto"/>
            <w:tcMar>
              <w:top w:w="100" w:type="dxa"/>
              <w:left w:w="100" w:type="dxa"/>
              <w:bottom w:w="100" w:type="dxa"/>
              <w:right w:w="100" w:type="dxa"/>
            </w:tcMar>
          </w:tcPr>
          <w:p w14:paraId="4EAFA044" w14:textId="78328BCB" w:rsidR="00403E4D" w:rsidRDefault="00566A7A">
            <w:pPr>
              <w:widowControl w:val="0"/>
              <w:pBdr>
                <w:top w:val="nil"/>
                <w:left w:val="nil"/>
                <w:bottom w:val="nil"/>
                <w:right w:val="nil"/>
                <w:between w:val="nil"/>
              </w:pBdr>
              <w:rPr>
                <w:b/>
              </w:rPr>
            </w:pPr>
            <w:r>
              <w:rPr>
                <w:b/>
              </w:rPr>
              <w:t>Re</w:t>
            </w:r>
            <w:r w:rsidR="002014C7">
              <w:rPr>
                <w:b/>
              </w:rPr>
              <w:t>viewer Response</w:t>
            </w:r>
          </w:p>
        </w:tc>
      </w:tr>
      <w:tr w:rsidR="00403E4D" w14:paraId="17F3B14C" w14:textId="77777777">
        <w:tc>
          <w:tcPr>
            <w:tcW w:w="5535" w:type="dxa"/>
            <w:shd w:val="clear" w:color="auto" w:fill="D9D9D9"/>
            <w:tcMar>
              <w:top w:w="100" w:type="dxa"/>
              <w:left w:w="100" w:type="dxa"/>
              <w:bottom w:w="100" w:type="dxa"/>
              <w:right w:w="100" w:type="dxa"/>
            </w:tcMar>
          </w:tcPr>
          <w:p w14:paraId="3228A3D4" w14:textId="77777777" w:rsidR="00403E4D" w:rsidRDefault="00566A7A">
            <w:pPr>
              <w:widowControl w:val="0"/>
              <w:pBdr>
                <w:top w:val="nil"/>
                <w:left w:val="nil"/>
                <w:bottom w:val="nil"/>
                <w:right w:val="nil"/>
                <w:between w:val="nil"/>
              </w:pBdr>
              <w:rPr>
                <w:b/>
                <w:sz w:val="20"/>
                <w:szCs w:val="20"/>
              </w:rPr>
            </w:pPr>
            <w:r>
              <w:rPr>
                <w:b/>
                <w:sz w:val="20"/>
                <w:szCs w:val="20"/>
              </w:rPr>
              <w:t>Reference Case Representation</w:t>
            </w:r>
          </w:p>
        </w:tc>
        <w:tc>
          <w:tcPr>
            <w:tcW w:w="3825" w:type="dxa"/>
            <w:shd w:val="clear" w:color="auto" w:fill="D9D9D9"/>
            <w:tcMar>
              <w:top w:w="100" w:type="dxa"/>
              <w:left w:w="100" w:type="dxa"/>
              <w:bottom w:w="100" w:type="dxa"/>
              <w:right w:w="100" w:type="dxa"/>
            </w:tcMar>
          </w:tcPr>
          <w:p w14:paraId="5C21CE49" w14:textId="77777777" w:rsidR="00403E4D" w:rsidRDefault="00403E4D">
            <w:pPr>
              <w:widowControl w:val="0"/>
              <w:pBdr>
                <w:top w:val="nil"/>
                <w:left w:val="nil"/>
                <w:bottom w:val="nil"/>
                <w:right w:val="nil"/>
                <w:between w:val="nil"/>
              </w:pBdr>
              <w:rPr>
                <w:sz w:val="20"/>
                <w:szCs w:val="20"/>
              </w:rPr>
            </w:pPr>
          </w:p>
        </w:tc>
      </w:tr>
      <w:tr w:rsidR="00403E4D" w14:paraId="67403F12" w14:textId="77777777">
        <w:tc>
          <w:tcPr>
            <w:tcW w:w="5535" w:type="dxa"/>
            <w:tcMar>
              <w:top w:w="100" w:type="dxa"/>
              <w:left w:w="100" w:type="dxa"/>
              <w:bottom w:w="100" w:type="dxa"/>
              <w:right w:w="100" w:type="dxa"/>
            </w:tcMar>
          </w:tcPr>
          <w:p w14:paraId="7AE55DDD" w14:textId="77777777" w:rsidR="00403E4D" w:rsidRDefault="00566A7A">
            <w:pPr>
              <w:widowControl w:val="0"/>
              <w:pBdr>
                <w:top w:val="nil"/>
                <w:left w:val="nil"/>
                <w:bottom w:val="nil"/>
                <w:right w:val="nil"/>
                <w:between w:val="nil"/>
              </w:pBdr>
              <w:rPr>
                <w:sz w:val="20"/>
                <w:szCs w:val="20"/>
              </w:rPr>
            </w:pPr>
            <w:r>
              <w:rPr>
                <w:sz w:val="20"/>
                <w:szCs w:val="20"/>
              </w:rPr>
              <w:t xml:space="preserve">Does the model represent overall intent of reference case? </w:t>
            </w:r>
          </w:p>
          <w:p w14:paraId="4C4EDC66" w14:textId="77777777" w:rsidR="00806F2E" w:rsidRDefault="00806F2E">
            <w:pPr>
              <w:widowControl w:val="0"/>
              <w:pBdr>
                <w:top w:val="nil"/>
                <w:left w:val="nil"/>
                <w:bottom w:val="nil"/>
                <w:right w:val="nil"/>
                <w:between w:val="nil"/>
              </w:pBdr>
              <w:rPr>
                <w:sz w:val="20"/>
                <w:szCs w:val="20"/>
              </w:rPr>
            </w:pPr>
            <w:r>
              <w:rPr>
                <w:sz w:val="20"/>
                <w:szCs w:val="20"/>
              </w:rPr>
              <w:t>Are the relevant thermal systems, heat loads</w:t>
            </w:r>
            <w:r w:rsidR="0038364F">
              <w:rPr>
                <w:sz w:val="20"/>
                <w:szCs w:val="20"/>
              </w:rPr>
              <w:t>,</w:t>
            </w:r>
            <w:r>
              <w:rPr>
                <w:sz w:val="20"/>
                <w:szCs w:val="20"/>
              </w:rPr>
              <w:t xml:space="preserve"> and control signals accounted for?</w:t>
            </w:r>
          </w:p>
        </w:tc>
        <w:tc>
          <w:tcPr>
            <w:tcW w:w="3825" w:type="dxa"/>
            <w:tcMar>
              <w:top w:w="100" w:type="dxa"/>
              <w:left w:w="100" w:type="dxa"/>
              <w:bottom w:w="100" w:type="dxa"/>
              <w:right w:w="100" w:type="dxa"/>
            </w:tcMar>
          </w:tcPr>
          <w:p w14:paraId="086A0B4D" w14:textId="151D7D26" w:rsidR="00403E4D" w:rsidRDefault="00AD6574" w:rsidP="005D2AE3">
            <w:pPr>
              <w:widowControl w:val="0"/>
              <w:pBdr>
                <w:top w:val="nil"/>
                <w:left w:val="nil"/>
                <w:bottom w:val="nil"/>
                <w:right w:val="nil"/>
                <w:between w:val="nil"/>
              </w:pBdr>
              <w:rPr>
                <w:sz w:val="20"/>
                <w:szCs w:val="20"/>
              </w:rPr>
            </w:pPr>
            <w:r>
              <w:rPr>
                <w:sz w:val="20"/>
                <w:szCs w:val="20"/>
              </w:rPr>
              <w:t xml:space="preserve">In </w:t>
            </w:r>
            <w:proofErr w:type="gramStart"/>
            <w:r>
              <w:rPr>
                <w:sz w:val="20"/>
                <w:szCs w:val="20"/>
              </w:rPr>
              <w:t>general</w:t>
            </w:r>
            <w:proofErr w:type="gramEnd"/>
            <w:r>
              <w:rPr>
                <w:sz w:val="20"/>
                <w:szCs w:val="20"/>
              </w:rPr>
              <w:t xml:space="preserve"> yes. Only concern: see general comment 8. </w:t>
            </w:r>
          </w:p>
        </w:tc>
      </w:tr>
      <w:tr w:rsidR="00403E4D" w14:paraId="33E038F2" w14:textId="77777777">
        <w:tc>
          <w:tcPr>
            <w:tcW w:w="5535" w:type="dxa"/>
            <w:shd w:val="clear" w:color="auto" w:fill="D9D9D9"/>
            <w:tcMar>
              <w:top w:w="100" w:type="dxa"/>
              <w:left w:w="100" w:type="dxa"/>
              <w:bottom w:w="100" w:type="dxa"/>
              <w:right w:w="100" w:type="dxa"/>
            </w:tcMar>
          </w:tcPr>
          <w:p w14:paraId="26C074ED" w14:textId="77777777" w:rsidR="00403E4D" w:rsidRDefault="00566A7A">
            <w:pPr>
              <w:widowControl w:val="0"/>
              <w:pBdr>
                <w:top w:val="nil"/>
                <w:left w:val="nil"/>
                <w:bottom w:val="nil"/>
                <w:right w:val="nil"/>
                <w:between w:val="nil"/>
              </w:pBdr>
              <w:rPr>
                <w:b/>
                <w:sz w:val="20"/>
                <w:szCs w:val="20"/>
              </w:rPr>
            </w:pPr>
            <w:r>
              <w:rPr>
                <w:b/>
                <w:sz w:val="20"/>
                <w:szCs w:val="20"/>
              </w:rPr>
              <w:t>Climate</w:t>
            </w:r>
          </w:p>
        </w:tc>
        <w:tc>
          <w:tcPr>
            <w:tcW w:w="3825" w:type="dxa"/>
            <w:shd w:val="clear" w:color="auto" w:fill="D9D9D9"/>
            <w:tcMar>
              <w:top w:w="100" w:type="dxa"/>
              <w:left w:w="100" w:type="dxa"/>
              <w:bottom w:w="100" w:type="dxa"/>
              <w:right w:w="100" w:type="dxa"/>
            </w:tcMar>
          </w:tcPr>
          <w:p w14:paraId="40526457" w14:textId="77777777" w:rsidR="00403E4D" w:rsidRDefault="00403E4D">
            <w:pPr>
              <w:widowControl w:val="0"/>
              <w:pBdr>
                <w:top w:val="nil"/>
                <w:left w:val="nil"/>
                <w:bottom w:val="nil"/>
                <w:right w:val="nil"/>
                <w:between w:val="nil"/>
              </w:pBdr>
              <w:rPr>
                <w:sz w:val="20"/>
                <w:szCs w:val="20"/>
              </w:rPr>
            </w:pPr>
          </w:p>
        </w:tc>
      </w:tr>
      <w:tr w:rsidR="00403E4D" w14:paraId="51CBA4E2" w14:textId="77777777">
        <w:tc>
          <w:tcPr>
            <w:tcW w:w="5535" w:type="dxa"/>
            <w:shd w:val="clear" w:color="auto" w:fill="auto"/>
            <w:tcMar>
              <w:top w:w="100" w:type="dxa"/>
              <w:left w:w="100" w:type="dxa"/>
              <w:bottom w:w="100" w:type="dxa"/>
              <w:right w:w="100" w:type="dxa"/>
            </w:tcMar>
          </w:tcPr>
          <w:p w14:paraId="3BF55F80" w14:textId="77777777" w:rsidR="00403E4D" w:rsidRDefault="00566A7A">
            <w:pPr>
              <w:widowControl w:val="0"/>
              <w:pBdr>
                <w:top w:val="nil"/>
                <w:left w:val="nil"/>
                <w:bottom w:val="nil"/>
                <w:right w:val="nil"/>
                <w:between w:val="nil"/>
              </w:pBdr>
              <w:rPr>
                <w:sz w:val="20"/>
                <w:szCs w:val="20"/>
              </w:rPr>
            </w:pPr>
            <w:r>
              <w:rPr>
                <w:sz w:val="20"/>
                <w:szCs w:val="20"/>
              </w:rPr>
              <w:t>Complete weather data file, similar to TMY?</w:t>
            </w:r>
          </w:p>
        </w:tc>
        <w:tc>
          <w:tcPr>
            <w:tcW w:w="3825" w:type="dxa"/>
            <w:shd w:val="clear" w:color="auto" w:fill="auto"/>
            <w:tcMar>
              <w:top w:w="100" w:type="dxa"/>
              <w:left w:w="100" w:type="dxa"/>
              <w:bottom w:w="100" w:type="dxa"/>
              <w:right w:w="100" w:type="dxa"/>
            </w:tcMar>
          </w:tcPr>
          <w:p w14:paraId="4F5D8532" w14:textId="2E29831C" w:rsidR="00403E4D" w:rsidRDefault="002E1E10">
            <w:pPr>
              <w:widowControl w:val="0"/>
              <w:pBdr>
                <w:top w:val="nil"/>
                <w:left w:val="nil"/>
                <w:bottom w:val="nil"/>
                <w:right w:val="nil"/>
                <w:between w:val="nil"/>
              </w:pBdr>
              <w:rPr>
                <w:sz w:val="20"/>
                <w:szCs w:val="20"/>
              </w:rPr>
            </w:pPr>
            <w:r>
              <w:rPr>
                <w:sz w:val="20"/>
                <w:szCs w:val="20"/>
              </w:rPr>
              <w:t>Yes</w:t>
            </w:r>
          </w:p>
        </w:tc>
      </w:tr>
      <w:tr w:rsidR="00F26E69" w14:paraId="2D9E1578" w14:textId="77777777">
        <w:tc>
          <w:tcPr>
            <w:tcW w:w="5535" w:type="dxa"/>
            <w:shd w:val="clear" w:color="auto" w:fill="auto"/>
            <w:tcMar>
              <w:top w:w="100" w:type="dxa"/>
              <w:left w:w="100" w:type="dxa"/>
              <w:bottom w:w="100" w:type="dxa"/>
              <w:right w:w="100" w:type="dxa"/>
            </w:tcMar>
          </w:tcPr>
          <w:p w14:paraId="0C814427" w14:textId="77777777" w:rsidR="00F26E69" w:rsidRDefault="00F26E69">
            <w:pPr>
              <w:widowControl w:val="0"/>
              <w:pBdr>
                <w:top w:val="nil"/>
                <w:left w:val="nil"/>
                <w:bottom w:val="nil"/>
                <w:right w:val="nil"/>
                <w:between w:val="nil"/>
              </w:pBdr>
              <w:rPr>
                <w:sz w:val="20"/>
                <w:szCs w:val="20"/>
              </w:rPr>
            </w:pPr>
            <w:r>
              <w:rPr>
                <w:sz w:val="20"/>
                <w:szCs w:val="20"/>
              </w:rPr>
              <w:t>Sufficiently long period, e.g. one year?</w:t>
            </w:r>
          </w:p>
        </w:tc>
        <w:tc>
          <w:tcPr>
            <w:tcW w:w="3825" w:type="dxa"/>
            <w:shd w:val="clear" w:color="auto" w:fill="auto"/>
            <w:tcMar>
              <w:top w:w="100" w:type="dxa"/>
              <w:left w:w="100" w:type="dxa"/>
              <w:bottom w:w="100" w:type="dxa"/>
              <w:right w:w="100" w:type="dxa"/>
            </w:tcMar>
          </w:tcPr>
          <w:p w14:paraId="56203BAC" w14:textId="7D92DD29" w:rsidR="00F26E69" w:rsidRDefault="002E1E10">
            <w:pPr>
              <w:widowControl w:val="0"/>
              <w:pBdr>
                <w:top w:val="nil"/>
                <w:left w:val="nil"/>
                <w:bottom w:val="nil"/>
                <w:right w:val="nil"/>
                <w:between w:val="nil"/>
              </w:pBdr>
              <w:rPr>
                <w:sz w:val="20"/>
                <w:szCs w:val="20"/>
              </w:rPr>
            </w:pPr>
            <w:r>
              <w:rPr>
                <w:sz w:val="20"/>
                <w:szCs w:val="20"/>
              </w:rPr>
              <w:t>Yes</w:t>
            </w:r>
          </w:p>
        </w:tc>
      </w:tr>
      <w:tr w:rsidR="00403E4D" w14:paraId="4A1710D9" w14:textId="77777777">
        <w:tc>
          <w:tcPr>
            <w:tcW w:w="5535" w:type="dxa"/>
            <w:shd w:val="clear" w:color="auto" w:fill="D9D9D9"/>
            <w:tcMar>
              <w:top w:w="100" w:type="dxa"/>
              <w:left w:w="100" w:type="dxa"/>
              <w:bottom w:w="100" w:type="dxa"/>
              <w:right w:w="100" w:type="dxa"/>
            </w:tcMar>
          </w:tcPr>
          <w:p w14:paraId="24AA6A39" w14:textId="77777777" w:rsidR="00403E4D" w:rsidRDefault="00566A7A">
            <w:pPr>
              <w:widowControl w:val="0"/>
              <w:pBdr>
                <w:top w:val="nil"/>
                <w:left w:val="nil"/>
                <w:bottom w:val="nil"/>
                <w:right w:val="nil"/>
                <w:between w:val="nil"/>
              </w:pBdr>
              <w:rPr>
                <w:b/>
                <w:sz w:val="20"/>
                <w:szCs w:val="20"/>
              </w:rPr>
            </w:pPr>
            <w:r>
              <w:rPr>
                <w:b/>
                <w:sz w:val="20"/>
                <w:szCs w:val="20"/>
              </w:rPr>
              <w:t>Internal Gains</w:t>
            </w:r>
          </w:p>
        </w:tc>
        <w:tc>
          <w:tcPr>
            <w:tcW w:w="3825" w:type="dxa"/>
            <w:shd w:val="clear" w:color="auto" w:fill="D9D9D9"/>
            <w:tcMar>
              <w:top w:w="100" w:type="dxa"/>
              <w:left w:w="100" w:type="dxa"/>
              <w:bottom w:w="100" w:type="dxa"/>
              <w:right w:w="100" w:type="dxa"/>
            </w:tcMar>
          </w:tcPr>
          <w:p w14:paraId="38B9C714" w14:textId="77777777" w:rsidR="00403E4D" w:rsidRDefault="00403E4D">
            <w:pPr>
              <w:widowControl w:val="0"/>
              <w:pBdr>
                <w:top w:val="nil"/>
                <w:left w:val="nil"/>
                <w:bottom w:val="nil"/>
                <w:right w:val="nil"/>
                <w:between w:val="nil"/>
              </w:pBdr>
              <w:rPr>
                <w:sz w:val="20"/>
                <w:szCs w:val="20"/>
              </w:rPr>
            </w:pPr>
          </w:p>
        </w:tc>
      </w:tr>
      <w:tr w:rsidR="00403E4D" w14:paraId="137A8405" w14:textId="77777777">
        <w:tc>
          <w:tcPr>
            <w:tcW w:w="5535" w:type="dxa"/>
            <w:shd w:val="clear" w:color="auto" w:fill="auto"/>
            <w:tcMar>
              <w:top w:w="100" w:type="dxa"/>
              <w:left w:w="100" w:type="dxa"/>
              <w:bottom w:w="100" w:type="dxa"/>
              <w:right w:w="100" w:type="dxa"/>
            </w:tcMar>
          </w:tcPr>
          <w:p w14:paraId="71EE32B7" w14:textId="77777777" w:rsidR="00403E4D" w:rsidRDefault="00566A7A">
            <w:pPr>
              <w:widowControl w:val="0"/>
              <w:pBdr>
                <w:top w:val="nil"/>
                <w:left w:val="nil"/>
                <w:bottom w:val="nil"/>
                <w:right w:val="nil"/>
                <w:between w:val="nil"/>
              </w:pBdr>
              <w:rPr>
                <w:sz w:val="20"/>
                <w:szCs w:val="20"/>
              </w:rPr>
            </w:pPr>
            <w:r>
              <w:rPr>
                <w:sz w:val="20"/>
                <w:szCs w:val="20"/>
              </w:rPr>
              <w:t>Occupancy schedule?</w:t>
            </w:r>
          </w:p>
        </w:tc>
        <w:tc>
          <w:tcPr>
            <w:tcW w:w="3825" w:type="dxa"/>
            <w:shd w:val="clear" w:color="auto" w:fill="auto"/>
            <w:tcMar>
              <w:top w:w="100" w:type="dxa"/>
              <w:left w:w="100" w:type="dxa"/>
              <w:bottom w:w="100" w:type="dxa"/>
              <w:right w:w="100" w:type="dxa"/>
            </w:tcMar>
          </w:tcPr>
          <w:p w14:paraId="5A1C872C" w14:textId="4CA6C6AD" w:rsidR="00403E4D" w:rsidRDefault="002944BE">
            <w:pPr>
              <w:widowControl w:val="0"/>
              <w:pBdr>
                <w:top w:val="nil"/>
                <w:left w:val="nil"/>
                <w:bottom w:val="nil"/>
                <w:right w:val="nil"/>
                <w:between w:val="nil"/>
              </w:pBdr>
              <w:rPr>
                <w:sz w:val="20"/>
                <w:szCs w:val="20"/>
              </w:rPr>
            </w:pPr>
            <w:r>
              <w:rPr>
                <w:sz w:val="20"/>
                <w:szCs w:val="20"/>
              </w:rPr>
              <w:t>Yes, but see comment 7</w:t>
            </w:r>
          </w:p>
        </w:tc>
      </w:tr>
      <w:tr w:rsidR="00403E4D" w14:paraId="6B9D972F" w14:textId="77777777">
        <w:tc>
          <w:tcPr>
            <w:tcW w:w="5535" w:type="dxa"/>
            <w:shd w:val="clear" w:color="auto" w:fill="auto"/>
            <w:tcMar>
              <w:top w:w="100" w:type="dxa"/>
              <w:left w:w="100" w:type="dxa"/>
              <w:bottom w:w="100" w:type="dxa"/>
              <w:right w:w="100" w:type="dxa"/>
            </w:tcMar>
          </w:tcPr>
          <w:p w14:paraId="5E276FE8" w14:textId="77777777" w:rsidR="00403E4D" w:rsidRDefault="00566A7A">
            <w:pPr>
              <w:widowControl w:val="0"/>
              <w:pBdr>
                <w:top w:val="nil"/>
                <w:left w:val="nil"/>
                <w:bottom w:val="nil"/>
                <w:right w:val="nil"/>
                <w:between w:val="nil"/>
              </w:pBdr>
              <w:rPr>
                <w:sz w:val="20"/>
                <w:szCs w:val="20"/>
              </w:rPr>
            </w:pPr>
            <w:r>
              <w:rPr>
                <w:sz w:val="20"/>
                <w:szCs w:val="20"/>
              </w:rPr>
              <w:t>Occupancy gain values reasonable for building type?</w:t>
            </w:r>
          </w:p>
        </w:tc>
        <w:tc>
          <w:tcPr>
            <w:tcW w:w="3825" w:type="dxa"/>
            <w:shd w:val="clear" w:color="auto" w:fill="auto"/>
            <w:tcMar>
              <w:top w:w="100" w:type="dxa"/>
              <w:left w:w="100" w:type="dxa"/>
              <w:bottom w:w="100" w:type="dxa"/>
              <w:right w:w="100" w:type="dxa"/>
            </w:tcMar>
          </w:tcPr>
          <w:p w14:paraId="29FD0B0C" w14:textId="7406BCC6" w:rsidR="00403E4D" w:rsidRDefault="009F3907">
            <w:pPr>
              <w:widowControl w:val="0"/>
              <w:pBdr>
                <w:top w:val="nil"/>
                <w:left w:val="nil"/>
                <w:bottom w:val="nil"/>
                <w:right w:val="nil"/>
                <w:between w:val="nil"/>
              </w:pBdr>
              <w:rPr>
                <w:sz w:val="20"/>
                <w:szCs w:val="20"/>
              </w:rPr>
            </w:pPr>
            <w:proofErr w:type="spellStart"/>
            <w:r>
              <w:rPr>
                <w:sz w:val="20"/>
                <w:szCs w:val="20"/>
              </w:rPr>
              <w:t>reaPowQint</w:t>
            </w:r>
            <w:proofErr w:type="spellEnd"/>
            <w:r>
              <w:rPr>
                <w:sz w:val="20"/>
                <w:szCs w:val="20"/>
              </w:rPr>
              <w:t xml:space="preserve"> ranges between 0 and </w:t>
            </w:r>
            <w:r w:rsidR="00AD383E">
              <w:rPr>
                <w:sz w:val="20"/>
                <w:szCs w:val="20"/>
              </w:rPr>
              <w:t xml:space="preserve">0.25 Watts. I guess units are wrong. </w:t>
            </w:r>
          </w:p>
        </w:tc>
      </w:tr>
      <w:tr w:rsidR="00403E4D" w14:paraId="3D9E978D" w14:textId="77777777">
        <w:tc>
          <w:tcPr>
            <w:tcW w:w="5535" w:type="dxa"/>
            <w:shd w:val="clear" w:color="auto" w:fill="auto"/>
            <w:tcMar>
              <w:top w:w="100" w:type="dxa"/>
              <w:left w:w="100" w:type="dxa"/>
              <w:bottom w:w="100" w:type="dxa"/>
              <w:right w:w="100" w:type="dxa"/>
            </w:tcMar>
          </w:tcPr>
          <w:p w14:paraId="17BDDF63" w14:textId="77777777" w:rsidR="00403E4D" w:rsidRDefault="00566A7A">
            <w:pPr>
              <w:widowControl w:val="0"/>
              <w:rPr>
                <w:sz w:val="20"/>
                <w:szCs w:val="20"/>
              </w:rPr>
            </w:pPr>
            <w:r>
              <w:rPr>
                <w:sz w:val="20"/>
                <w:szCs w:val="20"/>
              </w:rPr>
              <w:t>Lighting schedule/control?</w:t>
            </w:r>
          </w:p>
        </w:tc>
        <w:tc>
          <w:tcPr>
            <w:tcW w:w="3825" w:type="dxa"/>
            <w:shd w:val="clear" w:color="auto" w:fill="auto"/>
            <w:tcMar>
              <w:top w:w="100" w:type="dxa"/>
              <w:left w:w="100" w:type="dxa"/>
              <w:bottom w:w="100" w:type="dxa"/>
              <w:right w:w="100" w:type="dxa"/>
            </w:tcMar>
          </w:tcPr>
          <w:p w14:paraId="6A2F8F6F" w14:textId="59559F88" w:rsidR="00403E4D" w:rsidRPr="00833E0D" w:rsidRDefault="00BE4947">
            <w:pPr>
              <w:widowControl w:val="0"/>
              <w:pBdr>
                <w:top w:val="nil"/>
                <w:left w:val="nil"/>
                <w:bottom w:val="nil"/>
                <w:right w:val="nil"/>
                <w:between w:val="nil"/>
              </w:pBdr>
              <w:rPr>
                <w:sz w:val="20"/>
                <w:szCs w:val="20"/>
                <w:lang w:val="es-ES"/>
              </w:rPr>
            </w:pPr>
            <w:r>
              <w:rPr>
                <w:sz w:val="20"/>
                <w:szCs w:val="20"/>
              </w:rPr>
              <w:t>Yes</w:t>
            </w:r>
          </w:p>
        </w:tc>
      </w:tr>
      <w:tr w:rsidR="00403E4D" w14:paraId="5A6914B6" w14:textId="77777777">
        <w:tc>
          <w:tcPr>
            <w:tcW w:w="5535" w:type="dxa"/>
            <w:shd w:val="clear" w:color="auto" w:fill="auto"/>
            <w:tcMar>
              <w:top w:w="100" w:type="dxa"/>
              <w:left w:w="100" w:type="dxa"/>
              <w:bottom w:w="100" w:type="dxa"/>
              <w:right w:w="100" w:type="dxa"/>
            </w:tcMar>
          </w:tcPr>
          <w:p w14:paraId="0828CA3A" w14:textId="77777777" w:rsidR="00403E4D" w:rsidRDefault="00566A7A">
            <w:pPr>
              <w:widowControl w:val="0"/>
              <w:rPr>
                <w:sz w:val="20"/>
                <w:szCs w:val="20"/>
              </w:rPr>
            </w:pPr>
            <w:r>
              <w:rPr>
                <w:sz w:val="20"/>
                <w:szCs w:val="20"/>
              </w:rPr>
              <w:t>Lighting gain values reasonable for building type?</w:t>
            </w:r>
          </w:p>
        </w:tc>
        <w:tc>
          <w:tcPr>
            <w:tcW w:w="3825" w:type="dxa"/>
            <w:shd w:val="clear" w:color="auto" w:fill="auto"/>
            <w:tcMar>
              <w:top w:w="100" w:type="dxa"/>
              <w:left w:w="100" w:type="dxa"/>
              <w:bottom w:w="100" w:type="dxa"/>
              <w:right w:w="100" w:type="dxa"/>
            </w:tcMar>
          </w:tcPr>
          <w:p w14:paraId="1FE2C9EC" w14:textId="44D619D2" w:rsidR="00403E4D" w:rsidRDefault="00BE4947">
            <w:pPr>
              <w:widowControl w:val="0"/>
              <w:pBdr>
                <w:top w:val="nil"/>
                <w:left w:val="nil"/>
                <w:bottom w:val="nil"/>
                <w:right w:val="nil"/>
                <w:between w:val="nil"/>
              </w:pBdr>
              <w:rPr>
                <w:sz w:val="20"/>
                <w:szCs w:val="20"/>
              </w:rPr>
            </w:pPr>
            <w:r>
              <w:rPr>
                <w:sz w:val="20"/>
                <w:szCs w:val="20"/>
              </w:rPr>
              <w:t>Yes</w:t>
            </w:r>
          </w:p>
        </w:tc>
      </w:tr>
      <w:tr w:rsidR="002E1E10" w14:paraId="48209699" w14:textId="77777777">
        <w:tc>
          <w:tcPr>
            <w:tcW w:w="5535" w:type="dxa"/>
            <w:shd w:val="clear" w:color="auto" w:fill="auto"/>
            <w:tcMar>
              <w:top w:w="100" w:type="dxa"/>
              <w:left w:w="100" w:type="dxa"/>
              <w:bottom w:w="100" w:type="dxa"/>
              <w:right w:w="100" w:type="dxa"/>
            </w:tcMar>
          </w:tcPr>
          <w:p w14:paraId="0C4C69E1" w14:textId="77777777" w:rsidR="002E1E10" w:rsidRDefault="002E1E10" w:rsidP="002E1E10">
            <w:pPr>
              <w:widowControl w:val="0"/>
              <w:rPr>
                <w:sz w:val="20"/>
                <w:szCs w:val="20"/>
              </w:rPr>
            </w:pPr>
            <w:r>
              <w:rPr>
                <w:sz w:val="20"/>
                <w:szCs w:val="20"/>
              </w:rPr>
              <w:t>Equipment schedule?</w:t>
            </w:r>
          </w:p>
        </w:tc>
        <w:tc>
          <w:tcPr>
            <w:tcW w:w="3825" w:type="dxa"/>
            <w:shd w:val="clear" w:color="auto" w:fill="auto"/>
            <w:tcMar>
              <w:top w:w="100" w:type="dxa"/>
              <w:left w:w="100" w:type="dxa"/>
              <w:bottom w:w="100" w:type="dxa"/>
              <w:right w:w="100" w:type="dxa"/>
            </w:tcMar>
          </w:tcPr>
          <w:p w14:paraId="6A869575" w14:textId="64A958F7" w:rsidR="002E1E10" w:rsidRDefault="00BE4947" w:rsidP="002E1E10">
            <w:pPr>
              <w:widowControl w:val="0"/>
              <w:pBdr>
                <w:top w:val="nil"/>
                <w:left w:val="nil"/>
                <w:bottom w:val="nil"/>
                <w:right w:val="nil"/>
                <w:between w:val="nil"/>
              </w:pBdr>
              <w:rPr>
                <w:sz w:val="20"/>
                <w:szCs w:val="20"/>
              </w:rPr>
            </w:pPr>
            <w:r>
              <w:rPr>
                <w:sz w:val="20"/>
                <w:szCs w:val="20"/>
              </w:rPr>
              <w:t>Yes</w:t>
            </w:r>
          </w:p>
        </w:tc>
      </w:tr>
      <w:tr w:rsidR="002E1E10" w14:paraId="5691106E" w14:textId="77777777">
        <w:tc>
          <w:tcPr>
            <w:tcW w:w="5535" w:type="dxa"/>
            <w:shd w:val="clear" w:color="auto" w:fill="auto"/>
            <w:tcMar>
              <w:top w:w="100" w:type="dxa"/>
              <w:left w:w="100" w:type="dxa"/>
              <w:bottom w:w="100" w:type="dxa"/>
              <w:right w:w="100" w:type="dxa"/>
            </w:tcMar>
          </w:tcPr>
          <w:p w14:paraId="253E5768" w14:textId="77777777" w:rsidR="002E1E10" w:rsidRDefault="002E1E10" w:rsidP="002E1E10">
            <w:pPr>
              <w:widowControl w:val="0"/>
              <w:rPr>
                <w:sz w:val="20"/>
                <w:szCs w:val="20"/>
              </w:rPr>
            </w:pPr>
            <w:r>
              <w:rPr>
                <w:sz w:val="20"/>
                <w:szCs w:val="20"/>
              </w:rPr>
              <w:t>Equipment gain values reasonable for building type?</w:t>
            </w:r>
          </w:p>
        </w:tc>
        <w:tc>
          <w:tcPr>
            <w:tcW w:w="3825" w:type="dxa"/>
            <w:shd w:val="clear" w:color="auto" w:fill="auto"/>
            <w:tcMar>
              <w:top w:w="100" w:type="dxa"/>
              <w:left w:w="100" w:type="dxa"/>
              <w:bottom w:w="100" w:type="dxa"/>
              <w:right w:w="100" w:type="dxa"/>
            </w:tcMar>
          </w:tcPr>
          <w:p w14:paraId="63ABF2DE" w14:textId="4FC6E71A" w:rsidR="002E1E10" w:rsidRDefault="00BE4947" w:rsidP="002E1E10">
            <w:pPr>
              <w:widowControl w:val="0"/>
              <w:pBdr>
                <w:top w:val="nil"/>
                <w:left w:val="nil"/>
                <w:bottom w:val="nil"/>
                <w:right w:val="nil"/>
                <w:between w:val="nil"/>
              </w:pBdr>
              <w:rPr>
                <w:sz w:val="20"/>
                <w:szCs w:val="20"/>
              </w:rPr>
            </w:pPr>
            <w:r>
              <w:rPr>
                <w:sz w:val="20"/>
                <w:szCs w:val="20"/>
              </w:rPr>
              <w:t>Yes</w:t>
            </w:r>
          </w:p>
        </w:tc>
      </w:tr>
      <w:tr w:rsidR="002E1E10" w14:paraId="0E44438A" w14:textId="77777777">
        <w:tc>
          <w:tcPr>
            <w:tcW w:w="5535" w:type="dxa"/>
            <w:shd w:val="clear" w:color="auto" w:fill="D9D9D9"/>
            <w:tcMar>
              <w:top w:w="100" w:type="dxa"/>
              <w:left w:w="100" w:type="dxa"/>
              <w:bottom w:w="100" w:type="dxa"/>
              <w:right w:w="100" w:type="dxa"/>
            </w:tcMar>
          </w:tcPr>
          <w:p w14:paraId="16302760" w14:textId="77777777" w:rsidR="002E1E10" w:rsidRDefault="002E1E10" w:rsidP="002E1E10">
            <w:pPr>
              <w:widowControl w:val="0"/>
              <w:pBdr>
                <w:top w:val="nil"/>
                <w:left w:val="nil"/>
                <w:bottom w:val="nil"/>
                <w:right w:val="nil"/>
                <w:between w:val="nil"/>
              </w:pBdr>
              <w:rPr>
                <w:b/>
                <w:sz w:val="20"/>
                <w:szCs w:val="20"/>
              </w:rPr>
            </w:pPr>
            <w:r>
              <w:rPr>
                <w:b/>
                <w:sz w:val="20"/>
                <w:szCs w:val="20"/>
              </w:rPr>
              <w:t>Envelope Modeling</w:t>
            </w:r>
          </w:p>
        </w:tc>
        <w:tc>
          <w:tcPr>
            <w:tcW w:w="3825" w:type="dxa"/>
            <w:shd w:val="clear" w:color="auto" w:fill="D9D9D9"/>
            <w:tcMar>
              <w:top w:w="100" w:type="dxa"/>
              <w:left w:w="100" w:type="dxa"/>
              <w:bottom w:w="100" w:type="dxa"/>
              <w:right w:w="100" w:type="dxa"/>
            </w:tcMar>
          </w:tcPr>
          <w:p w14:paraId="5063586E" w14:textId="77777777" w:rsidR="002E1E10" w:rsidRDefault="002E1E10" w:rsidP="002E1E10">
            <w:pPr>
              <w:widowControl w:val="0"/>
              <w:pBdr>
                <w:top w:val="nil"/>
                <w:left w:val="nil"/>
                <w:bottom w:val="nil"/>
                <w:right w:val="nil"/>
                <w:between w:val="nil"/>
              </w:pBdr>
              <w:rPr>
                <w:sz w:val="20"/>
                <w:szCs w:val="20"/>
              </w:rPr>
            </w:pPr>
          </w:p>
        </w:tc>
      </w:tr>
      <w:tr w:rsidR="002E1E10" w14:paraId="726AFCD3" w14:textId="77777777">
        <w:tc>
          <w:tcPr>
            <w:tcW w:w="5535" w:type="dxa"/>
            <w:shd w:val="clear" w:color="auto" w:fill="auto"/>
            <w:tcMar>
              <w:top w:w="100" w:type="dxa"/>
              <w:left w:w="100" w:type="dxa"/>
              <w:bottom w:w="100" w:type="dxa"/>
              <w:right w:w="100" w:type="dxa"/>
            </w:tcMar>
          </w:tcPr>
          <w:p w14:paraId="6BDFB4DC" w14:textId="77777777" w:rsidR="002E1E10" w:rsidRDefault="002E1E10" w:rsidP="002E1E10">
            <w:pPr>
              <w:widowControl w:val="0"/>
              <w:pBdr>
                <w:top w:val="nil"/>
                <w:left w:val="nil"/>
                <w:bottom w:val="nil"/>
                <w:right w:val="nil"/>
                <w:between w:val="nil"/>
              </w:pBdr>
              <w:rPr>
                <w:sz w:val="20"/>
                <w:szCs w:val="20"/>
              </w:rPr>
            </w:pPr>
            <w:r>
              <w:rPr>
                <w:sz w:val="20"/>
                <w:szCs w:val="20"/>
              </w:rPr>
              <w:t xml:space="preserve">Are IDEAS, Buildings, or </w:t>
            </w:r>
            <w:proofErr w:type="spellStart"/>
            <w:r>
              <w:rPr>
                <w:sz w:val="20"/>
                <w:szCs w:val="20"/>
              </w:rPr>
              <w:t>AixLib</w:t>
            </w:r>
            <w:proofErr w:type="spellEnd"/>
            <w:r>
              <w:rPr>
                <w:sz w:val="20"/>
                <w:szCs w:val="20"/>
              </w:rPr>
              <w:t xml:space="preserve"> component models used for building envelope and window modeling?</w:t>
            </w:r>
          </w:p>
        </w:tc>
        <w:tc>
          <w:tcPr>
            <w:tcW w:w="3825" w:type="dxa"/>
            <w:shd w:val="clear" w:color="auto" w:fill="auto"/>
            <w:tcMar>
              <w:top w:w="100" w:type="dxa"/>
              <w:left w:w="100" w:type="dxa"/>
              <w:bottom w:w="100" w:type="dxa"/>
              <w:right w:w="100" w:type="dxa"/>
            </w:tcMar>
          </w:tcPr>
          <w:p w14:paraId="002A50D0" w14:textId="730ED81D" w:rsidR="002E1E10" w:rsidRDefault="002E1E10" w:rsidP="002E1E10">
            <w:pPr>
              <w:widowControl w:val="0"/>
              <w:pBdr>
                <w:top w:val="nil"/>
                <w:left w:val="nil"/>
                <w:bottom w:val="nil"/>
                <w:right w:val="nil"/>
                <w:between w:val="nil"/>
              </w:pBdr>
              <w:rPr>
                <w:sz w:val="20"/>
                <w:szCs w:val="20"/>
              </w:rPr>
            </w:pPr>
            <w:r>
              <w:rPr>
                <w:sz w:val="20"/>
                <w:szCs w:val="20"/>
              </w:rPr>
              <w:t>Yes</w:t>
            </w:r>
          </w:p>
        </w:tc>
      </w:tr>
      <w:tr w:rsidR="002E1E10" w14:paraId="7B434345" w14:textId="77777777">
        <w:tc>
          <w:tcPr>
            <w:tcW w:w="5535" w:type="dxa"/>
            <w:shd w:val="clear" w:color="auto" w:fill="auto"/>
            <w:tcMar>
              <w:top w:w="100" w:type="dxa"/>
              <w:left w:w="100" w:type="dxa"/>
              <w:bottom w:w="100" w:type="dxa"/>
              <w:right w:w="100" w:type="dxa"/>
            </w:tcMar>
          </w:tcPr>
          <w:p w14:paraId="0D720C83" w14:textId="77777777" w:rsidR="002E1E10" w:rsidRDefault="002E1E10" w:rsidP="002E1E10">
            <w:pPr>
              <w:widowControl w:val="0"/>
              <w:pBdr>
                <w:top w:val="nil"/>
                <w:left w:val="nil"/>
                <w:bottom w:val="nil"/>
                <w:right w:val="nil"/>
                <w:between w:val="nil"/>
              </w:pBdr>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are dynamic wall heat transfer models used?</w:t>
            </w:r>
          </w:p>
        </w:tc>
        <w:tc>
          <w:tcPr>
            <w:tcW w:w="3825" w:type="dxa"/>
            <w:shd w:val="clear" w:color="auto" w:fill="auto"/>
            <w:tcMar>
              <w:top w:w="100" w:type="dxa"/>
              <w:left w:w="100" w:type="dxa"/>
              <w:bottom w:w="100" w:type="dxa"/>
              <w:right w:w="100" w:type="dxa"/>
            </w:tcMar>
          </w:tcPr>
          <w:p w14:paraId="6B56C7FE" w14:textId="70A5CC62" w:rsidR="002E1E10" w:rsidRDefault="002E1E10" w:rsidP="002E1E10">
            <w:pPr>
              <w:widowControl w:val="0"/>
              <w:pBdr>
                <w:top w:val="nil"/>
                <w:left w:val="nil"/>
                <w:bottom w:val="nil"/>
                <w:right w:val="nil"/>
                <w:between w:val="nil"/>
              </w:pBdr>
              <w:rPr>
                <w:sz w:val="20"/>
                <w:szCs w:val="20"/>
              </w:rPr>
            </w:pPr>
            <w:r>
              <w:rPr>
                <w:sz w:val="20"/>
                <w:szCs w:val="20"/>
              </w:rPr>
              <w:t>N/A</w:t>
            </w:r>
          </w:p>
        </w:tc>
      </w:tr>
      <w:tr w:rsidR="002E1E10" w14:paraId="523D035C" w14:textId="77777777">
        <w:tc>
          <w:tcPr>
            <w:tcW w:w="5535" w:type="dxa"/>
            <w:shd w:val="clear" w:color="auto" w:fill="auto"/>
            <w:tcMar>
              <w:top w:w="100" w:type="dxa"/>
              <w:left w:w="100" w:type="dxa"/>
              <w:bottom w:w="100" w:type="dxa"/>
              <w:right w:w="100" w:type="dxa"/>
            </w:tcMar>
          </w:tcPr>
          <w:p w14:paraId="5E78B2C3" w14:textId="77777777" w:rsidR="002E1E10" w:rsidRDefault="002E1E10" w:rsidP="002E1E10">
            <w:pPr>
              <w:widowControl w:val="0"/>
              <w:pBdr>
                <w:top w:val="nil"/>
                <w:left w:val="nil"/>
                <w:bottom w:val="nil"/>
                <w:right w:val="nil"/>
                <w:between w:val="nil"/>
              </w:pBdr>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are complex fenestration models used?</w:t>
            </w:r>
          </w:p>
        </w:tc>
        <w:tc>
          <w:tcPr>
            <w:tcW w:w="3825" w:type="dxa"/>
            <w:shd w:val="clear" w:color="auto" w:fill="auto"/>
            <w:tcMar>
              <w:top w:w="100" w:type="dxa"/>
              <w:left w:w="100" w:type="dxa"/>
              <w:bottom w:w="100" w:type="dxa"/>
              <w:right w:w="100" w:type="dxa"/>
            </w:tcMar>
          </w:tcPr>
          <w:p w14:paraId="576ED70D" w14:textId="64196CD3" w:rsidR="002E1E10" w:rsidDel="00CE7B8B" w:rsidRDefault="002E1E10" w:rsidP="002E1E10">
            <w:pPr>
              <w:widowControl w:val="0"/>
              <w:pBdr>
                <w:top w:val="nil"/>
                <w:left w:val="nil"/>
                <w:bottom w:val="nil"/>
                <w:right w:val="nil"/>
                <w:between w:val="nil"/>
              </w:pBdr>
              <w:rPr>
                <w:sz w:val="20"/>
                <w:szCs w:val="20"/>
              </w:rPr>
            </w:pPr>
            <w:r>
              <w:rPr>
                <w:sz w:val="20"/>
                <w:szCs w:val="20"/>
              </w:rPr>
              <w:t>N/A</w:t>
            </w:r>
          </w:p>
        </w:tc>
      </w:tr>
      <w:tr w:rsidR="002E1E10" w14:paraId="698E7CA3" w14:textId="77777777">
        <w:tc>
          <w:tcPr>
            <w:tcW w:w="5535" w:type="dxa"/>
            <w:shd w:val="clear" w:color="auto" w:fill="auto"/>
            <w:tcMar>
              <w:top w:w="100" w:type="dxa"/>
              <w:left w:w="100" w:type="dxa"/>
              <w:bottom w:w="100" w:type="dxa"/>
              <w:right w:w="100" w:type="dxa"/>
            </w:tcMar>
          </w:tcPr>
          <w:p w14:paraId="09B6C102" w14:textId="1C57EAC3" w:rsidR="002E1E10" w:rsidRDefault="002E1E10" w:rsidP="002E1E10">
            <w:pPr>
              <w:widowControl w:val="0"/>
              <w:pBdr>
                <w:top w:val="nil"/>
                <w:left w:val="nil"/>
                <w:bottom w:val="nil"/>
                <w:right w:val="nil"/>
                <w:between w:val="nil"/>
              </w:pBdr>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is latitude and longitude consistent with intended region or weather file?</w:t>
            </w:r>
          </w:p>
        </w:tc>
        <w:tc>
          <w:tcPr>
            <w:tcW w:w="3825" w:type="dxa"/>
            <w:shd w:val="clear" w:color="auto" w:fill="auto"/>
            <w:tcMar>
              <w:top w:w="100" w:type="dxa"/>
              <w:left w:w="100" w:type="dxa"/>
              <w:bottom w:w="100" w:type="dxa"/>
              <w:right w:w="100" w:type="dxa"/>
            </w:tcMar>
          </w:tcPr>
          <w:p w14:paraId="4317225F" w14:textId="3E70D323" w:rsidR="002E1E10" w:rsidRDefault="002E1E10" w:rsidP="002E1E10">
            <w:pPr>
              <w:widowControl w:val="0"/>
              <w:pBdr>
                <w:top w:val="nil"/>
                <w:left w:val="nil"/>
                <w:bottom w:val="nil"/>
                <w:right w:val="nil"/>
                <w:between w:val="nil"/>
              </w:pBdr>
              <w:rPr>
                <w:sz w:val="20"/>
                <w:szCs w:val="20"/>
              </w:rPr>
            </w:pPr>
            <w:r>
              <w:rPr>
                <w:sz w:val="20"/>
                <w:szCs w:val="20"/>
              </w:rPr>
              <w:t>N/A</w:t>
            </w:r>
          </w:p>
        </w:tc>
      </w:tr>
      <w:tr w:rsidR="002E1E10" w14:paraId="6C99EC3F" w14:textId="77777777">
        <w:tc>
          <w:tcPr>
            <w:tcW w:w="5535" w:type="dxa"/>
            <w:shd w:val="clear" w:color="auto" w:fill="auto"/>
            <w:tcMar>
              <w:top w:w="100" w:type="dxa"/>
              <w:left w:w="100" w:type="dxa"/>
              <w:bottom w:w="100" w:type="dxa"/>
              <w:right w:w="100" w:type="dxa"/>
            </w:tcMar>
          </w:tcPr>
          <w:p w14:paraId="1F84BC8A" w14:textId="73D60DDC" w:rsidR="002E1E10" w:rsidRDefault="002E1E10" w:rsidP="002E1E10">
            <w:pPr>
              <w:widowControl w:val="0"/>
              <w:pBdr>
                <w:top w:val="nil"/>
                <w:left w:val="nil"/>
                <w:bottom w:val="nil"/>
                <w:right w:val="nil"/>
                <w:between w:val="nil"/>
              </w:pBdr>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are convection models for inside and outside nonlinear?</w:t>
            </w:r>
          </w:p>
        </w:tc>
        <w:tc>
          <w:tcPr>
            <w:tcW w:w="3825" w:type="dxa"/>
            <w:shd w:val="clear" w:color="auto" w:fill="auto"/>
            <w:tcMar>
              <w:top w:w="100" w:type="dxa"/>
              <w:left w:w="100" w:type="dxa"/>
              <w:bottom w:w="100" w:type="dxa"/>
              <w:right w:w="100" w:type="dxa"/>
            </w:tcMar>
          </w:tcPr>
          <w:p w14:paraId="4241AD16" w14:textId="0960C28E" w:rsidR="002E1E10" w:rsidRDefault="002E1E10" w:rsidP="002E1E10">
            <w:pPr>
              <w:widowControl w:val="0"/>
              <w:pBdr>
                <w:top w:val="nil"/>
                <w:left w:val="nil"/>
                <w:bottom w:val="nil"/>
                <w:right w:val="nil"/>
                <w:between w:val="nil"/>
              </w:pBdr>
              <w:rPr>
                <w:sz w:val="20"/>
                <w:szCs w:val="20"/>
              </w:rPr>
            </w:pPr>
            <w:r>
              <w:rPr>
                <w:sz w:val="20"/>
                <w:szCs w:val="20"/>
              </w:rPr>
              <w:t>N/A</w:t>
            </w:r>
          </w:p>
        </w:tc>
      </w:tr>
      <w:tr w:rsidR="002E1E10" w14:paraId="5A637530" w14:textId="77777777">
        <w:tc>
          <w:tcPr>
            <w:tcW w:w="5535" w:type="dxa"/>
            <w:shd w:val="clear" w:color="auto" w:fill="auto"/>
            <w:tcMar>
              <w:top w:w="100" w:type="dxa"/>
              <w:left w:w="100" w:type="dxa"/>
              <w:bottom w:w="100" w:type="dxa"/>
              <w:right w:w="100" w:type="dxa"/>
            </w:tcMar>
          </w:tcPr>
          <w:p w14:paraId="1EFEEDB9" w14:textId="5E7E86B7" w:rsidR="002E1E10" w:rsidRDefault="002E1E10" w:rsidP="002E1E10">
            <w:pPr>
              <w:widowControl w:val="0"/>
              <w:pBdr>
                <w:top w:val="nil"/>
                <w:left w:val="nil"/>
                <w:bottom w:val="nil"/>
                <w:right w:val="nil"/>
                <w:between w:val="nil"/>
              </w:pBdr>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are the inside and outside radiation models appropriate?</w:t>
            </w:r>
          </w:p>
        </w:tc>
        <w:tc>
          <w:tcPr>
            <w:tcW w:w="3825" w:type="dxa"/>
            <w:shd w:val="clear" w:color="auto" w:fill="auto"/>
            <w:tcMar>
              <w:top w:w="100" w:type="dxa"/>
              <w:left w:w="100" w:type="dxa"/>
              <w:bottom w:w="100" w:type="dxa"/>
              <w:right w:w="100" w:type="dxa"/>
            </w:tcMar>
          </w:tcPr>
          <w:p w14:paraId="34F29C50" w14:textId="60147715" w:rsidR="002E1E10" w:rsidRDefault="002E1E10" w:rsidP="002E1E10">
            <w:pPr>
              <w:widowControl w:val="0"/>
              <w:pBdr>
                <w:top w:val="nil"/>
                <w:left w:val="nil"/>
                <w:bottom w:val="nil"/>
                <w:right w:val="nil"/>
                <w:between w:val="nil"/>
              </w:pBdr>
              <w:rPr>
                <w:sz w:val="20"/>
                <w:szCs w:val="20"/>
              </w:rPr>
            </w:pPr>
            <w:r>
              <w:rPr>
                <w:sz w:val="20"/>
                <w:szCs w:val="20"/>
              </w:rPr>
              <w:t>N/A</w:t>
            </w:r>
          </w:p>
        </w:tc>
      </w:tr>
      <w:tr w:rsidR="002E1E10" w14:paraId="1CCD1E9D" w14:textId="77777777" w:rsidTr="002E316E">
        <w:tc>
          <w:tcPr>
            <w:tcW w:w="5535" w:type="dxa"/>
            <w:shd w:val="clear" w:color="auto" w:fill="auto"/>
            <w:tcMar>
              <w:top w:w="100" w:type="dxa"/>
              <w:left w:w="100" w:type="dxa"/>
              <w:bottom w:w="100" w:type="dxa"/>
              <w:right w:w="100" w:type="dxa"/>
            </w:tcMar>
          </w:tcPr>
          <w:p w14:paraId="1A506929" w14:textId="77777777" w:rsidR="002E1E10" w:rsidDel="00CE7B8B" w:rsidRDefault="002E1E10" w:rsidP="002E1E10">
            <w:pPr>
              <w:widowControl w:val="0"/>
              <w:pBdr>
                <w:top w:val="nil"/>
                <w:left w:val="nil"/>
                <w:bottom w:val="nil"/>
                <w:right w:val="nil"/>
                <w:between w:val="nil"/>
              </w:pBdr>
              <w:rPr>
                <w:sz w:val="20"/>
                <w:szCs w:val="20"/>
              </w:rPr>
            </w:pPr>
            <w:r>
              <w:rPr>
                <w:sz w:val="20"/>
                <w:szCs w:val="20"/>
              </w:rPr>
              <w:t>Are window surface areas reasonable?</w:t>
            </w:r>
          </w:p>
        </w:tc>
        <w:tc>
          <w:tcPr>
            <w:tcW w:w="3825" w:type="dxa"/>
            <w:shd w:val="clear" w:color="auto" w:fill="auto"/>
            <w:tcMar>
              <w:top w:w="100" w:type="dxa"/>
              <w:left w:w="100" w:type="dxa"/>
              <w:bottom w:w="100" w:type="dxa"/>
              <w:right w:w="100" w:type="dxa"/>
            </w:tcMar>
          </w:tcPr>
          <w:p w14:paraId="19DF0B9C" w14:textId="6E5B09D0" w:rsidR="002E1E10" w:rsidDel="00CE7B8B" w:rsidRDefault="002E1E10" w:rsidP="002E1E10">
            <w:pPr>
              <w:widowControl w:val="0"/>
              <w:pBdr>
                <w:top w:val="nil"/>
                <w:left w:val="nil"/>
                <w:bottom w:val="nil"/>
                <w:right w:val="nil"/>
                <w:between w:val="nil"/>
              </w:pBdr>
              <w:rPr>
                <w:sz w:val="20"/>
                <w:szCs w:val="20"/>
              </w:rPr>
            </w:pPr>
            <w:r>
              <w:rPr>
                <w:sz w:val="20"/>
                <w:szCs w:val="20"/>
              </w:rPr>
              <w:t>Yes</w:t>
            </w:r>
          </w:p>
        </w:tc>
      </w:tr>
      <w:tr w:rsidR="002E1E10" w14:paraId="26123A5E" w14:textId="77777777" w:rsidTr="002E316E">
        <w:tc>
          <w:tcPr>
            <w:tcW w:w="5535" w:type="dxa"/>
            <w:shd w:val="clear" w:color="auto" w:fill="auto"/>
            <w:tcMar>
              <w:top w:w="100" w:type="dxa"/>
              <w:left w:w="100" w:type="dxa"/>
              <w:bottom w:w="100" w:type="dxa"/>
              <w:right w:w="100" w:type="dxa"/>
            </w:tcMar>
          </w:tcPr>
          <w:p w14:paraId="041C36B2" w14:textId="77777777" w:rsidR="002E1E10" w:rsidDel="00CE7B8B" w:rsidRDefault="002E1E10" w:rsidP="002E1E10">
            <w:pPr>
              <w:widowControl w:val="0"/>
              <w:pBdr>
                <w:top w:val="nil"/>
                <w:left w:val="nil"/>
                <w:bottom w:val="nil"/>
                <w:right w:val="nil"/>
                <w:between w:val="nil"/>
              </w:pBdr>
              <w:rPr>
                <w:sz w:val="20"/>
                <w:szCs w:val="20"/>
              </w:rPr>
            </w:pPr>
            <w:r>
              <w:rPr>
                <w:sz w:val="20"/>
                <w:szCs w:val="20"/>
              </w:rPr>
              <w:t>Are insulation levels reasonable?</w:t>
            </w:r>
          </w:p>
        </w:tc>
        <w:tc>
          <w:tcPr>
            <w:tcW w:w="3825" w:type="dxa"/>
            <w:shd w:val="clear" w:color="auto" w:fill="auto"/>
            <w:tcMar>
              <w:top w:w="100" w:type="dxa"/>
              <w:left w:w="100" w:type="dxa"/>
              <w:bottom w:w="100" w:type="dxa"/>
              <w:right w:w="100" w:type="dxa"/>
            </w:tcMar>
          </w:tcPr>
          <w:p w14:paraId="496AECFB" w14:textId="1B868383" w:rsidR="002E1E10" w:rsidDel="00CE7B8B" w:rsidRDefault="00A97215" w:rsidP="002E1E10">
            <w:pPr>
              <w:widowControl w:val="0"/>
              <w:pBdr>
                <w:top w:val="nil"/>
                <w:left w:val="nil"/>
                <w:bottom w:val="nil"/>
                <w:right w:val="nil"/>
                <w:between w:val="nil"/>
              </w:pBdr>
              <w:rPr>
                <w:sz w:val="20"/>
                <w:szCs w:val="20"/>
              </w:rPr>
            </w:pPr>
            <w:r>
              <w:rPr>
                <w:sz w:val="20"/>
                <w:szCs w:val="20"/>
              </w:rPr>
              <w:t>Yes, 10</w:t>
            </w:r>
            <w:r w:rsidR="002E1E10">
              <w:rPr>
                <w:sz w:val="20"/>
                <w:szCs w:val="20"/>
              </w:rPr>
              <w:t xml:space="preserve"> cm </w:t>
            </w:r>
            <w:r w:rsidR="00857E8C">
              <w:rPr>
                <w:sz w:val="20"/>
                <w:szCs w:val="20"/>
              </w:rPr>
              <w:t>of material with k=0.0</w:t>
            </w:r>
            <w:r>
              <w:rPr>
                <w:sz w:val="20"/>
                <w:szCs w:val="20"/>
              </w:rPr>
              <w:t>34</w:t>
            </w:r>
            <w:r w:rsidR="00857E8C">
              <w:rPr>
                <w:sz w:val="20"/>
                <w:szCs w:val="20"/>
              </w:rPr>
              <w:t xml:space="preserve"> W/m2K</w:t>
            </w:r>
            <w:r>
              <w:rPr>
                <w:sz w:val="20"/>
                <w:szCs w:val="20"/>
              </w:rPr>
              <w:t>.</w:t>
            </w:r>
          </w:p>
        </w:tc>
      </w:tr>
      <w:tr w:rsidR="002E1E10" w14:paraId="658D9E96" w14:textId="77777777" w:rsidTr="002E316E">
        <w:tc>
          <w:tcPr>
            <w:tcW w:w="5535" w:type="dxa"/>
            <w:shd w:val="clear" w:color="auto" w:fill="auto"/>
            <w:tcMar>
              <w:top w:w="100" w:type="dxa"/>
              <w:left w:w="100" w:type="dxa"/>
              <w:bottom w:w="100" w:type="dxa"/>
              <w:right w:w="100" w:type="dxa"/>
            </w:tcMar>
          </w:tcPr>
          <w:p w14:paraId="2455F22E" w14:textId="77777777" w:rsidR="002E1E10" w:rsidDel="00CE7B8B" w:rsidRDefault="002E1E10" w:rsidP="002E1E10">
            <w:pPr>
              <w:widowControl w:val="0"/>
              <w:pBdr>
                <w:top w:val="nil"/>
                <w:left w:val="nil"/>
                <w:bottom w:val="nil"/>
                <w:right w:val="nil"/>
                <w:between w:val="nil"/>
              </w:pBdr>
              <w:rPr>
                <w:sz w:val="20"/>
                <w:szCs w:val="20"/>
              </w:rPr>
            </w:pPr>
            <w:r>
              <w:rPr>
                <w:sz w:val="20"/>
                <w:szCs w:val="20"/>
              </w:rPr>
              <w:lastRenderedPageBreak/>
              <w:t>Are all surfaces accounted for? (e.g. the roof is not forgotten)</w:t>
            </w:r>
          </w:p>
        </w:tc>
        <w:tc>
          <w:tcPr>
            <w:tcW w:w="3825" w:type="dxa"/>
            <w:shd w:val="clear" w:color="auto" w:fill="auto"/>
            <w:tcMar>
              <w:top w:w="100" w:type="dxa"/>
              <w:left w:w="100" w:type="dxa"/>
              <w:bottom w:w="100" w:type="dxa"/>
              <w:right w:w="100" w:type="dxa"/>
            </w:tcMar>
          </w:tcPr>
          <w:p w14:paraId="103893DF" w14:textId="6F3612D8" w:rsidR="002E1E10" w:rsidDel="00CE7B8B" w:rsidRDefault="005D2AE3" w:rsidP="002E1E10">
            <w:pPr>
              <w:widowControl w:val="0"/>
              <w:pBdr>
                <w:top w:val="nil"/>
                <w:left w:val="nil"/>
                <w:bottom w:val="nil"/>
                <w:right w:val="nil"/>
                <w:between w:val="nil"/>
              </w:pBdr>
              <w:rPr>
                <w:sz w:val="20"/>
                <w:szCs w:val="20"/>
              </w:rPr>
            </w:pPr>
            <w:r>
              <w:rPr>
                <w:sz w:val="20"/>
                <w:szCs w:val="20"/>
              </w:rPr>
              <w:t>Yes</w:t>
            </w:r>
          </w:p>
        </w:tc>
      </w:tr>
      <w:tr w:rsidR="002E1E10" w14:paraId="21B2E650" w14:textId="77777777">
        <w:tc>
          <w:tcPr>
            <w:tcW w:w="5535" w:type="dxa"/>
            <w:shd w:val="clear" w:color="auto" w:fill="auto"/>
            <w:tcMar>
              <w:top w:w="100" w:type="dxa"/>
              <w:left w:w="100" w:type="dxa"/>
              <w:bottom w:w="100" w:type="dxa"/>
              <w:right w:w="100" w:type="dxa"/>
            </w:tcMar>
          </w:tcPr>
          <w:p w14:paraId="0509D2C3" w14:textId="77777777" w:rsidR="002E1E10" w:rsidRDefault="002E1E10" w:rsidP="002E1E10">
            <w:pPr>
              <w:widowControl w:val="0"/>
              <w:pBdr>
                <w:top w:val="nil"/>
                <w:left w:val="nil"/>
                <w:bottom w:val="nil"/>
                <w:right w:val="nil"/>
                <w:between w:val="nil"/>
              </w:pBdr>
              <w:rPr>
                <w:sz w:val="20"/>
                <w:szCs w:val="20"/>
              </w:rPr>
            </w:pPr>
            <w:r>
              <w:rPr>
                <w:sz w:val="20"/>
                <w:szCs w:val="20"/>
              </w:rPr>
              <w:t>Which of the following is used for modeling air infiltration?</w:t>
            </w:r>
          </w:p>
          <w:p w14:paraId="64E73663" w14:textId="77777777" w:rsidR="002E1E10" w:rsidRPr="00F9662B" w:rsidRDefault="002E1E10" w:rsidP="002E1E10">
            <w:pPr>
              <w:widowControl w:val="0"/>
              <w:pBdr>
                <w:top w:val="nil"/>
                <w:left w:val="nil"/>
                <w:bottom w:val="nil"/>
                <w:right w:val="nil"/>
                <w:between w:val="nil"/>
              </w:pBdr>
              <w:rPr>
                <w:i/>
                <w:sz w:val="20"/>
                <w:szCs w:val="20"/>
              </w:rPr>
            </w:pPr>
            <w:r w:rsidRPr="00F9662B">
              <w:rPr>
                <w:i/>
                <w:sz w:val="20"/>
                <w:szCs w:val="20"/>
              </w:rPr>
              <w:t>None</w:t>
            </w:r>
          </w:p>
          <w:p w14:paraId="151E72F9" w14:textId="77777777" w:rsidR="002E1E10" w:rsidRPr="00F9662B" w:rsidRDefault="002E1E10" w:rsidP="002E1E10">
            <w:pPr>
              <w:widowControl w:val="0"/>
              <w:pBdr>
                <w:top w:val="nil"/>
                <w:left w:val="nil"/>
                <w:bottom w:val="nil"/>
                <w:right w:val="nil"/>
                <w:between w:val="nil"/>
              </w:pBdr>
              <w:rPr>
                <w:i/>
                <w:sz w:val="20"/>
                <w:szCs w:val="20"/>
              </w:rPr>
            </w:pPr>
            <w:r w:rsidRPr="00F9662B">
              <w:rPr>
                <w:i/>
                <w:sz w:val="20"/>
                <w:szCs w:val="20"/>
              </w:rPr>
              <w:t>Constant</w:t>
            </w:r>
          </w:p>
          <w:p w14:paraId="4C2D695D" w14:textId="77777777" w:rsidR="002E1E10" w:rsidRPr="00F9662B" w:rsidRDefault="002E1E10" w:rsidP="002E1E10">
            <w:pPr>
              <w:widowControl w:val="0"/>
              <w:pBdr>
                <w:top w:val="nil"/>
                <w:left w:val="nil"/>
                <w:bottom w:val="nil"/>
                <w:right w:val="nil"/>
                <w:between w:val="nil"/>
              </w:pBdr>
              <w:rPr>
                <w:i/>
                <w:sz w:val="20"/>
                <w:szCs w:val="20"/>
              </w:rPr>
            </w:pPr>
            <w:r w:rsidRPr="00F9662B">
              <w:rPr>
                <w:i/>
                <w:sz w:val="20"/>
                <w:szCs w:val="20"/>
              </w:rPr>
              <w:t>Pressure-driven flow</w:t>
            </w:r>
          </w:p>
          <w:p w14:paraId="052FE364" w14:textId="77777777" w:rsidR="002E1E10" w:rsidRPr="00F9662B" w:rsidRDefault="002E1E10" w:rsidP="002E1E10">
            <w:pPr>
              <w:widowControl w:val="0"/>
              <w:pBdr>
                <w:top w:val="nil"/>
                <w:left w:val="nil"/>
                <w:bottom w:val="nil"/>
                <w:right w:val="nil"/>
                <w:between w:val="nil"/>
              </w:pBdr>
              <w:rPr>
                <w:i/>
                <w:sz w:val="20"/>
                <w:szCs w:val="20"/>
              </w:rPr>
            </w:pPr>
            <w:r w:rsidRPr="00F9662B">
              <w:rPr>
                <w:i/>
                <w:sz w:val="20"/>
                <w:szCs w:val="20"/>
              </w:rPr>
              <w:t>Buoyancy-driven flow</w:t>
            </w:r>
          </w:p>
          <w:p w14:paraId="19331533" w14:textId="77777777" w:rsidR="002E1E10" w:rsidRDefault="002E1E10" w:rsidP="002E1E10">
            <w:pPr>
              <w:widowControl w:val="0"/>
              <w:pBdr>
                <w:top w:val="nil"/>
                <w:left w:val="nil"/>
                <w:bottom w:val="nil"/>
                <w:right w:val="nil"/>
                <w:between w:val="nil"/>
              </w:pBdr>
              <w:rPr>
                <w:sz w:val="20"/>
                <w:szCs w:val="20"/>
              </w:rPr>
            </w:pPr>
            <w:r w:rsidRPr="00F9662B">
              <w:rPr>
                <w:i/>
                <w:sz w:val="20"/>
                <w:szCs w:val="20"/>
              </w:rPr>
              <w:t>Mixed pressure and buoyancy-driven flow</w:t>
            </w:r>
          </w:p>
        </w:tc>
        <w:tc>
          <w:tcPr>
            <w:tcW w:w="3825" w:type="dxa"/>
            <w:shd w:val="clear" w:color="auto" w:fill="auto"/>
            <w:tcMar>
              <w:top w:w="100" w:type="dxa"/>
              <w:left w:w="100" w:type="dxa"/>
              <w:bottom w:w="100" w:type="dxa"/>
              <w:right w:w="100" w:type="dxa"/>
            </w:tcMar>
          </w:tcPr>
          <w:p w14:paraId="57C0FCE6" w14:textId="25AA5639" w:rsidR="002E1E10" w:rsidRDefault="00F64DD6" w:rsidP="002E1E10">
            <w:pPr>
              <w:widowControl w:val="0"/>
              <w:pBdr>
                <w:top w:val="nil"/>
                <w:left w:val="nil"/>
                <w:bottom w:val="nil"/>
                <w:right w:val="nil"/>
                <w:between w:val="nil"/>
              </w:pBdr>
              <w:rPr>
                <w:sz w:val="20"/>
                <w:szCs w:val="20"/>
              </w:rPr>
            </w:pPr>
            <w:r>
              <w:rPr>
                <w:sz w:val="20"/>
                <w:szCs w:val="20"/>
              </w:rPr>
              <w:t>Constant (</w:t>
            </w:r>
            <w:r w:rsidR="00360403" w:rsidRPr="00360403">
              <w:rPr>
                <w:sz w:val="20"/>
                <w:szCs w:val="20"/>
              </w:rPr>
              <w:t>0.5 ACH</w:t>
            </w:r>
            <w:r>
              <w:rPr>
                <w:sz w:val="20"/>
                <w:szCs w:val="20"/>
              </w:rPr>
              <w:t>)</w:t>
            </w:r>
          </w:p>
        </w:tc>
      </w:tr>
      <w:tr w:rsidR="002E1E10" w14:paraId="7A5ABEB3" w14:textId="77777777">
        <w:trPr>
          <w:trHeight w:val="420"/>
        </w:trPr>
        <w:tc>
          <w:tcPr>
            <w:tcW w:w="5535" w:type="dxa"/>
            <w:shd w:val="clear" w:color="auto" w:fill="auto"/>
            <w:tcMar>
              <w:top w:w="100" w:type="dxa"/>
              <w:left w:w="100" w:type="dxa"/>
              <w:bottom w:w="100" w:type="dxa"/>
              <w:right w:w="100" w:type="dxa"/>
            </w:tcMar>
          </w:tcPr>
          <w:p w14:paraId="673A4DF9" w14:textId="77777777" w:rsidR="002E1E10" w:rsidRDefault="002E1E10" w:rsidP="002E1E10">
            <w:pPr>
              <w:widowControl w:val="0"/>
              <w:pBdr>
                <w:top w:val="nil"/>
                <w:left w:val="nil"/>
                <w:bottom w:val="nil"/>
                <w:right w:val="nil"/>
                <w:between w:val="nil"/>
              </w:pBdr>
              <w:rPr>
                <w:sz w:val="20"/>
                <w:szCs w:val="20"/>
              </w:rPr>
            </w:pPr>
            <w:r>
              <w:rPr>
                <w:sz w:val="20"/>
                <w:szCs w:val="20"/>
              </w:rPr>
              <w:t>Inter-zone airflow and common wall heat transfer properly accounted for?</w:t>
            </w:r>
          </w:p>
        </w:tc>
        <w:tc>
          <w:tcPr>
            <w:tcW w:w="3825" w:type="dxa"/>
            <w:shd w:val="clear" w:color="auto" w:fill="auto"/>
            <w:tcMar>
              <w:top w:w="100" w:type="dxa"/>
              <w:left w:w="100" w:type="dxa"/>
              <w:bottom w:w="100" w:type="dxa"/>
              <w:right w:w="100" w:type="dxa"/>
            </w:tcMar>
          </w:tcPr>
          <w:p w14:paraId="42CE2B2A" w14:textId="52BB660A" w:rsidR="002E1E10" w:rsidRDefault="00DA7BF4" w:rsidP="002E1E10">
            <w:pPr>
              <w:widowControl w:val="0"/>
              <w:pBdr>
                <w:top w:val="nil"/>
                <w:left w:val="nil"/>
                <w:bottom w:val="nil"/>
                <w:right w:val="nil"/>
                <w:between w:val="nil"/>
              </w:pBdr>
              <w:rPr>
                <w:sz w:val="20"/>
                <w:szCs w:val="20"/>
              </w:rPr>
            </w:pPr>
            <w:r>
              <w:rPr>
                <w:sz w:val="20"/>
                <w:szCs w:val="20"/>
              </w:rPr>
              <w:t>No, inter-zone airflow no modelled?</w:t>
            </w:r>
            <w:r w:rsidR="00857E8C">
              <w:rPr>
                <w:sz w:val="20"/>
                <w:szCs w:val="20"/>
              </w:rPr>
              <w:t xml:space="preserve"> </w:t>
            </w:r>
            <w:r w:rsidR="00A3111F">
              <w:rPr>
                <w:sz w:val="20"/>
                <w:szCs w:val="20"/>
              </w:rPr>
              <w:t xml:space="preserve">Also, since </w:t>
            </w:r>
            <w:r w:rsidR="007B4ABC">
              <w:rPr>
                <w:sz w:val="20"/>
                <w:szCs w:val="20"/>
              </w:rPr>
              <w:t>“</w:t>
            </w:r>
            <w:proofErr w:type="spellStart"/>
            <w:r w:rsidR="00A3111F">
              <w:rPr>
                <w:sz w:val="20"/>
                <w:szCs w:val="20"/>
              </w:rPr>
              <w:t>AptSep</w:t>
            </w:r>
            <w:proofErr w:type="spellEnd"/>
            <w:r w:rsidR="007B4ABC">
              <w:rPr>
                <w:sz w:val="20"/>
                <w:szCs w:val="20"/>
              </w:rPr>
              <w:t>”</w:t>
            </w:r>
            <w:r w:rsidR="00A3111F">
              <w:rPr>
                <w:sz w:val="20"/>
                <w:szCs w:val="20"/>
              </w:rPr>
              <w:t xml:space="preserve"> is assigned to both zones in </w:t>
            </w:r>
            <w:r w:rsidR="007B4ABC">
              <w:rPr>
                <w:sz w:val="20"/>
                <w:szCs w:val="20"/>
              </w:rPr>
              <w:t>“</w:t>
            </w:r>
            <w:proofErr w:type="spellStart"/>
            <w:r w:rsidR="007B4ABC">
              <w:rPr>
                <w:sz w:val="20"/>
                <w:szCs w:val="20"/>
              </w:rPr>
              <w:t>datConBou</w:t>
            </w:r>
            <w:proofErr w:type="spellEnd"/>
            <w:r w:rsidR="007B4ABC">
              <w:rPr>
                <w:sz w:val="20"/>
                <w:szCs w:val="20"/>
              </w:rPr>
              <w:t xml:space="preserve">”, </w:t>
            </w:r>
            <w:r w:rsidR="001306BC">
              <w:rPr>
                <w:sz w:val="20"/>
                <w:szCs w:val="20"/>
              </w:rPr>
              <w:t>wouldn’t that mean that we have two partition walls?</w:t>
            </w:r>
          </w:p>
        </w:tc>
      </w:tr>
      <w:tr w:rsidR="002E1E10" w14:paraId="59D04306" w14:textId="77777777">
        <w:tc>
          <w:tcPr>
            <w:tcW w:w="5535" w:type="dxa"/>
            <w:shd w:val="clear" w:color="auto" w:fill="D9D9D9"/>
            <w:tcMar>
              <w:top w:w="100" w:type="dxa"/>
              <w:left w:w="100" w:type="dxa"/>
              <w:bottom w:w="100" w:type="dxa"/>
              <w:right w:w="100" w:type="dxa"/>
            </w:tcMar>
          </w:tcPr>
          <w:p w14:paraId="6B3F35F9" w14:textId="77777777" w:rsidR="002E1E10" w:rsidRDefault="002E1E10" w:rsidP="002E1E10">
            <w:pPr>
              <w:widowControl w:val="0"/>
              <w:rPr>
                <w:b/>
                <w:sz w:val="20"/>
                <w:szCs w:val="20"/>
              </w:rPr>
            </w:pPr>
            <w:r>
              <w:rPr>
                <w:b/>
                <w:sz w:val="20"/>
                <w:szCs w:val="20"/>
              </w:rPr>
              <w:t>HVAC Modeling</w:t>
            </w:r>
          </w:p>
        </w:tc>
        <w:tc>
          <w:tcPr>
            <w:tcW w:w="3825" w:type="dxa"/>
            <w:shd w:val="clear" w:color="auto" w:fill="D9D9D9"/>
            <w:tcMar>
              <w:top w:w="100" w:type="dxa"/>
              <w:left w:w="100" w:type="dxa"/>
              <w:bottom w:w="100" w:type="dxa"/>
              <w:right w:w="100" w:type="dxa"/>
            </w:tcMar>
          </w:tcPr>
          <w:p w14:paraId="73067555" w14:textId="77777777" w:rsidR="002E1E10" w:rsidRDefault="002E1E10" w:rsidP="002E1E10">
            <w:pPr>
              <w:widowControl w:val="0"/>
              <w:rPr>
                <w:sz w:val="20"/>
                <w:szCs w:val="20"/>
              </w:rPr>
            </w:pPr>
          </w:p>
        </w:tc>
      </w:tr>
      <w:tr w:rsidR="002E1E10" w14:paraId="3700F149" w14:textId="77777777">
        <w:tc>
          <w:tcPr>
            <w:tcW w:w="5535" w:type="dxa"/>
            <w:shd w:val="clear" w:color="auto" w:fill="auto"/>
            <w:tcMar>
              <w:top w:w="100" w:type="dxa"/>
              <w:left w:w="100" w:type="dxa"/>
              <w:bottom w:w="100" w:type="dxa"/>
              <w:right w:w="100" w:type="dxa"/>
            </w:tcMar>
          </w:tcPr>
          <w:p w14:paraId="25A834D8" w14:textId="77777777" w:rsidR="002E1E10" w:rsidRDefault="002E1E10" w:rsidP="002E1E10">
            <w:pPr>
              <w:widowControl w:val="0"/>
              <w:rPr>
                <w:sz w:val="20"/>
                <w:szCs w:val="20"/>
              </w:rPr>
            </w:pPr>
            <w:r w:rsidRPr="0038364F">
              <w:rPr>
                <w:sz w:val="20"/>
                <w:szCs w:val="20"/>
              </w:rPr>
              <w:t xml:space="preserve">Are moisture and condensation </w:t>
            </w:r>
            <w:r>
              <w:rPr>
                <w:sz w:val="20"/>
                <w:szCs w:val="20"/>
              </w:rPr>
              <w:t>e</w:t>
            </w:r>
            <w:r w:rsidRPr="0038364F">
              <w:rPr>
                <w:sz w:val="20"/>
                <w:szCs w:val="20"/>
              </w:rPr>
              <w:t>ffects properly accounted for?</w:t>
            </w:r>
          </w:p>
        </w:tc>
        <w:tc>
          <w:tcPr>
            <w:tcW w:w="3825" w:type="dxa"/>
            <w:shd w:val="clear" w:color="auto" w:fill="auto"/>
            <w:tcMar>
              <w:top w:w="100" w:type="dxa"/>
              <w:left w:w="100" w:type="dxa"/>
              <w:bottom w:w="100" w:type="dxa"/>
              <w:right w:w="100" w:type="dxa"/>
            </w:tcMar>
          </w:tcPr>
          <w:p w14:paraId="40FFF904" w14:textId="5259D466" w:rsidR="002E1E10" w:rsidRDefault="00FB425A" w:rsidP="002E1E10">
            <w:pPr>
              <w:widowControl w:val="0"/>
              <w:rPr>
                <w:sz w:val="20"/>
                <w:szCs w:val="20"/>
              </w:rPr>
            </w:pPr>
            <w:r w:rsidRPr="00FB425A">
              <w:rPr>
                <w:sz w:val="20"/>
                <w:szCs w:val="20"/>
              </w:rPr>
              <w:t>A moist air model is used, but condensation is not modeled in the HVAC and humidity is not monitored</w:t>
            </w:r>
            <w:r w:rsidR="00857E8C">
              <w:rPr>
                <w:sz w:val="20"/>
                <w:szCs w:val="20"/>
              </w:rPr>
              <w:t>.</w:t>
            </w:r>
          </w:p>
        </w:tc>
      </w:tr>
      <w:tr w:rsidR="002E1E10" w14:paraId="2442F566" w14:textId="77777777">
        <w:tc>
          <w:tcPr>
            <w:tcW w:w="5535" w:type="dxa"/>
            <w:shd w:val="clear" w:color="auto" w:fill="auto"/>
            <w:tcMar>
              <w:top w:w="100" w:type="dxa"/>
              <w:left w:w="100" w:type="dxa"/>
              <w:bottom w:w="100" w:type="dxa"/>
              <w:right w:w="100" w:type="dxa"/>
            </w:tcMar>
          </w:tcPr>
          <w:p w14:paraId="3A354766" w14:textId="77777777" w:rsidR="002E1E10" w:rsidRDefault="002E1E10" w:rsidP="002E1E10">
            <w:pPr>
              <w:widowControl w:val="0"/>
              <w:rPr>
                <w:sz w:val="20"/>
                <w:szCs w:val="20"/>
              </w:rPr>
            </w:pPr>
            <w:r>
              <w:rPr>
                <w:sz w:val="20"/>
                <w:szCs w:val="20"/>
              </w:rPr>
              <w:t>Are fluid components such as ducts, pipes, actuators, pumps, fans, and heat exchangers modeled with pressure-flow relationships?  Are pressure drops reasonable?</w:t>
            </w:r>
          </w:p>
        </w:tc>
        <w:tc>
          <w:tcPr>
            <w:tcW w:w="3825" w:type="dxa"/>
            <w:shd w:val="clear" w:color="auto" w:fill="auto"/>
            <w:tcMar>
              <w:top w:w="100" w:type="dxa"/>
              <w:left w:w="100" w:type="dxa"/>
              <w:bottom w:w="100" w:type="dxa"/>
              <w:right w:w="100" w:type="dxa"/>
            </w:tcMar>
          </w:tcPr>
          <w:p w14:paraId="2B2B5C85" w14:textId="48D409AF" w:rsidR="00857E8C" w:rsidRDefault="00857E8C" w:rsidP="002E1E10">
            <w:pPr>
              <w:widowControl w:val="0"/>
              <w:rPr>
                <w:sz w:val="20"/>
                <w:szCs w:val="20"/>
              </w:rPr>
            </w:pPr>
            <w:r>
              <w:rPr>
                <w:sz w:val="20"/>
                <w:szCs w:val="20"/>
              </w:rPr>
              <w:t>No</w:t>
            </w:r>
            <w:r w:rsidR="00C17EEE">
              <w:rPr>
                <w:sz w:val="20"/>
                <w:szCs w:val="20"/>
              </w:rPr>
              <w:t xml:space="preserve">. Nominal pressure difference in heat pump is 1 Pa. </w:t>
            </w:r>
          </w:p>
          <w:p w14:paraId="44043B15" w14:textId="77777777" w:rsidR="00857E8C" w:rsidRDefault="00975AB3" w:rsidP="002E1E10">
            <w:pPr>
              <w:widowControl w:val="0"/>
              <w:rPr>
                <w:sz w:val="20"/>
                <w:szCs w:val="20"/>
              </w:rPr>
            </w:pPr>
            <w:proofErr w:type="spellStart"/>
            <w:r w:rsidRPr="00975AB3">
              <w:rPr>
                <w:sz w:val="20"/>
                <w:szCs w:val="20"/>
              </w:rPr>
              <w:t>DP_n</w:t>
            </w:r>
            <w:proofErr w:type="spellEnd"/>
            <w:r>
              <w:rPr>
                <w:sz w:val="20"/>
                <w:szCs w:val="20"/>
              </w:rPr>
              <w:t xml:space="preserve"> specifies </w:t>
            </w:r>
            <w:r w:rsidR="00CB2AA7">
              <w:rPr>
                <w:sz w:val="20"/>
                <w:szCs w:val="20"/>
              </w:rPr>
              <w:t xml:space="preserve">nominal flow rate in comment </w:t>
            </w:r>
            <w:r>
              <w:rPr>
                <w:sz w:val="20"/>
                <w:szCs w:val="20"/>
              </w:rPr>
              <w:t>(</w:t>
            </w:r>
            <w:r w:rsidR="00CB2AA7">
              <w:rPr>
                <w:sz w:val="20"/>
                <w:szCs w:val="20"/>
              </w:rPr>
              <w:t>instead of pressure drop</w:t>
            </w:r>
            <w:r>
              <w:rPr>
                <w:sz w:val="20"/>
                <w:szCs w:val="20"/>
              </w:rPr>
              <w:t>)</w:t>
            </w:r>
            <w:r w:rsidR="003B6EBF">
              <w:rPr>
                <w:sz w:val="20"/>
                <w:szCs w:val="20"/>
              </w:rPr>
              <w:t xml:space="preserve">. </w:t>
            </w:r>
          </w:p>
          <w:p w14:paraId="2900F1A4" w14:textId="684CF2AC" w:rsidR="003B6EBF" w:rsidRDefault="003B6EBF" w:rsidP="002E1E10">
            <w:pPr>
              <w:widowControl w:val="0"/>
              <w:rPr>
                <w:sz w:val="20"/>
                <w:szCs w:val="20"/>
              </w:rPr>
            </w:pPr>
            <w:r>
              <w:rPr>
                <w:sz w:val="20"/>
                <w:szCs w:val="20"/>
              </w:rPr>
              <w:t xml:space="preserve">Would be nice to have all circuit pressure drops relative to one single value, e.g. </w:t>
            </w:r>
            <w:proofErr w:type="spellStart"/>
            <w:proofErr w:type="gramStart"/>
            <w:r w:rsidR="003A18E4">
              <w:rPr>
                <w:sz w:val="20"/>
                <w:szCs w:val="20"/>
              </w:rPr>
              <w:t>pump.dp</w:t>
            </w:r>
            <w:proofErr w:type="gramEnd"/>
            <w:r w:rsidR="003A18E4">
              <w:rPr>
                <w:sz w:val="20"/>
                <w:szCs w:val="20"/>
              </w:rPr>
              <w:t>_nominal</w:t>
            </w:r>
            <w:proofErr w:type="spellEnd"/>
            <w:r w:rsidR="003A18E4">
              <w:rPr>
                <w:sz w:val="20"/>
                <w:szCs w:val="20"/>
              </w:rPr>
              <w:t xml:space="preserve"> or </w:t>
            </w:r>
            <w:proofErr w:type="spellStart"/>
            <w:r w:rsidR="003A18E4">
              <w:rPr>
                <w:sz w:val="20"/>
                <w:szCs w:val="20"/>
              </w:rPr>
              <w:t>DP_n</w:t>
            </w:r>
            <w:proofErr w:type="spellEnd"/>
            <w:r w:rsidR="003A18E4">
              <w:rPr>
                <w:sz w:val="20"/>
                <w:szCs w:val="20"/>
              </w:rPr>
              <w:t>.</w:t>
            </w:r>
          </w:p>
        </w:tc>
      </w:tr>
      <w:tr w:rsidR="002E1E10" w14:paraId="7C8B6F54" w14:textId="77777777">
        <w:tc>
          <w:tcPr>
            <w:tcW w:w="5535" w:type="dxa"/>
            <w:shd w:val="clear" w:color="auto" w:fill="auto"/>
            <w:tcMar>
              <w:top w:w="100" w:type="dxa"/>
              <w:left w:w="100" w:type="dxa"/>
              <w:bottom w:w="100" w:type="dxa"/>
              <w:right w:w="100" w:type="dxa"/>
            </w:tcMar>
          </w:tcPr>
          <w:p w14:paraId="37CD1535" w14:textId="77777777" w:rsidR="002E1E10" w:rsidRDefault="002E1E10" w:rsidP="002E1E10">
            <w:pPr>
              <w:widowControl w:val="0"/>
              <w:rPr>
                <w:sz w:val="20"/>
                <w:szCs w:val="20"/>
              </w:rPr>
            </w:pPr>
            <w:r>
              <w:rPr>
                <w:sz w:val="20"/>
                <w:szCs w:val="20"/>
              </w:rPr>
              <w:t>Is the heat transfer performance of other equipment such as heat exchangers and plant equipment modeled reasonably?</w:t>
            </w:r>
          </w:p>
          <w:p w14:paraId="51B37336" w14:textId="77777777" w:rsidR="002E1E10" w:rsidRDefault="002E1E10" w:rsidP="002E1E10">
            <w:pPr>
              <w:widowControl w:val="0"/>
              <w:rPr>
                <w:sz w:val="20"/>
                <w:szCs w:val="20"/>
              </w:rPr>
            </w:pPr>
          </w:p>
        </w:tc>
        <w:tc>
          <w:tcPr>
            <w:tcW w:w="3825" w:type="dxa"/>
            <w:shd w:val="clear" w:color="auto" w:fill="auto"/>
            <w:tcMar>
              <w:top w:w="100" w:type="dxa"/>
              <w:left w:w="100" w:type="dxa"/>
              <w:bottom w:w="100" w:type="dxa"/>
              <w:right w:w="100" w:type="dxa"/>
            </w:tcMar>
          </w:tcPr>
          <w:p w14:paraId="6C57BA1A" w14:textId="444A5CFA" w:rsidR="002E1E10" w:rsidRDefault="00857E8C" w:rsidP="002E1E10">
            <w:pPr>
              <w:widowControl w:val="0"/>
              <w:rPr>
                <w:sz w:val="20"/>
                <w:szCs w:val="20"/>
              </w:rPr>
            </w:pPr>
            <w:r>
              <w:rPr>
                <w:sz w:val="20"/>
                <w:szCs w:val="20"/>
              </w:rPr>
              <w:t>Yes</w:t>
            </w:r>
          </w:p>
        </w:tc>
      </w:tr>
      <w:tr w:rsidR="002E1E10" w14:paraId="321E5B35" w14:textId="77777777">
        <w:tc>
          <w:tcPr>
            <w:tcW w:w="5535" w:type="dxa"/>
            <w:shd w:val="clear" w:color="auto" w:fill="auto"/>
            <w:tcMar>
              <w:top w:w="100" w:type="dxa"/>
              <w:left w:w="100" w:type="dxa"/>
              <w:bottom w:w="100" w:type="dxa"/>
              <w:right w:w="100" w:type="dxa"/>
            </w:tcMar>
          </w:tcPr>
          <w:p w14:paraId="0C3ADB56" w14:textId="77777777" w:rsidR="002E1E10" w:rsidRDefault="002E1E10" w:rsidP="002E1E10">
            <w:pPr>
              <w:widowControl w:val="0"/>
              <w:rPr>
                <w:sz w:val="20"/>
                <w:szCs w:val="20"/>
              </w:rPr>
            </w:pPr>
            <w:r>
              <w:rPr>
                <w:sz w:val="20"/>
                <w:szCs w:val="20"/>
              </w:rPr>
              <w:t xml:space="preserve">Are equipment capacities reasonable? </w:t>
            </w:r>
          </w:p>
        </w:tc>
        <w:tc>
          <w:tcPr>
            <w:tcW w:w="3825" w:type="dxa"/>
            <w:shd w:val="clear" w:color="auto" w:fill="auto"/>
            <w:tcMar>
              <w:top w:w="100" w:type="dxa"/>
              <w:left w:w="100" w:type="dxa"/>
              <w:bottom w:w="100" w:type="dxa"/>
              <w:right w:w="100" w:type="dxa"/>
            </w:tcMar>
          </w:tcPr>
          <w:p w14:paraId="48FD226C" w14:textId="538C937A" w:rsidR="002E1E10" w:rsidRDefault="006859A5" w:rsidP="002E1E10">
            <w:pPr>
              <w:widowControl w:val="0"/>
              <w:rPr>
                <w:sz w:val="20"/>
                <w:szCs w:val="20"/>
              </w:rPr>
            </w:pPr>
            <w:proofErr w:type="gramStart"/>
            <w:r>
              <w:rPr>
                <w:sz w:val="20"/>
                <w:szCs w:val="20"/>
              </w:rPr>
              <w:t>Yes</w:t>
            </w:r>
            <w:proofErr w:type="gramEnd"/>
            <w:r>
              <w:rPr>
                <w:sz w:val="20"/>
                <w:szCs w:val="20"/>
              </w:rPr>
              <w:t xml:space="preserve"> for </w:t>
            </w:r>
            <w:proofErr w:type="spellStart"/>
            <w:r>
              <w:rPr>
                <w:sz w:val="20"/>
                <w:szCs w:val="20"/>
              </w:rPr>
              <w:t>DayZon</w:t>
            </w:r>
            <w:proofErr w:type="spellEnd"/>
            <w:r>
              <w:rPr>
                <w:sz w:val="20"/>
                <w:szCs w:val="20"/>
              </w:rPr>
              <w:t xml:space="preserve">. However, for </w:t>
            </w:r>
            <w:proofErr w:type="spellStart"/>
            <w:r>
              <w:rPr>
                <w:sz w:val="20"/>
                <w:szCs w:val="20"/>
              </w:rPr>
              <w:t>NigZone</w:t>
            </w:r>
            <w:proofErr w:type="spellEnd"/>
            <w:r>
              <w:rPr>
                <w:sz w:val="20"/>
                <w:szCs w:val="20"/>
              </w:rPr>
              <w:t xml:space="preserve"> I get that there is no heating? </w:t>
            </w:r>
            <w:proofErr w:type="spellStart"/>
            <w:proofErr w:type="gramStart"/>
            <w:r w:rsidRPr="006859A5">
              <w:rPr>
                <w:sz w:val="20"/>
                <w:szCs w:val="20"/>
              </w:rPr>
              <w:t>NigZone.RadiantSlab.surf</w:t>
            </w:r>
            <w:proofErr w:type="gramEnd"/>
            <w:r w:rsidR="00B82A83">
              <w:rPr>
                <w:sz w:val="20"/>
                <w:szCs w:val="20"/>
              </w:rPr>
              <w:t>_</w:t>
            </w:r>
            <w:r w:rsidRPr="006859A5">
              <w:rPr>
                <w:sz w:val="20"/>
                <w:szCs w:val="20"/>
              </w:rPr>
              <w:t>b.Q</w:t>
            </w:r>
            <w:r w:rsidR="00B82A83">
              <w:rPr>
                <w:sz w:val="20"/>
                <w:szCs w:val="20"/>
              </w:rPr>
              <w:t>_</w:t>
            </w:r>
            <w:r w:rsidRPr="006859A5">
              <w:rPr>
                <w:sz w:val="20"/>
                <w:szCs w:val="20"/>
              </w:rPr>
              <w:t>fl</w:t>
            </w:r>
            <w:r w:rsidR="00B82A83">
              <w:rPr>
                <w:sz w:val="20"/>
                <w:szCs w:val="20"/>
              </w:rPr>
              <w:t>ow</w:t>
            </w:r>
            <w:proofErr w:type="spellEnd"/>
            <w:r w:rsidR="00B82A83">
              <w:rPr>
                <w:sz w:val="20"/>
                <w:szCs w:val="20"/>
              </w:rPr>
              <w:t xml:space="preserve"> is constantly 0. </w:t>
            </w:r>
          </w:p>
        </w:tc>
      </w:tr>
      <w:tr w:rsidR="002E1E10" w14:paraId="40E78077" w14:textId="77777777">
        <w:trPr>
          <w:trHeight w:val="700"/>
        </w:trPr>
        <w:tc>
          <w:tcPr>
            <w:tcW w:w="5535" w:type="dxa"/>
            <w:shd w:val="clear" w:color="auto" w:fill="auto"/>
            <w:tcMar>
              <w:top w:w="100" w:type="dxa"/>
              <w:left w:w="100" w:type="dxa"/>
              <w:bottom w:w="100" w:type="dxa"/>
              <w:right w:w="100" w:type="dxa"/>
            </w:tcMar>
          </w:tcPr>
          <w:p w14:paraId="2E20EF46" w14:textId="5D63D32C" w:rsidR="002E1E10" w:rsidRDefault="002E1E10" w:rsidP="002E1E10">
            <w:pPr>
              <w:widowControl w:val="0"/>
              <w:rPr>
                <w:sz w:val="20"/>
                <w:szCs w:val="20"/>
              </w:rPr>
            </w:pPr>
            <w:r>
              <w:rPr>
                <w:sz w:val="20"/>
                <w:szCs w:val="20"/>
              </w:rPr>
              <w:t>Are equipment efficiencies such as COP, heating, hydraulic, and motor reasonable?</w:t>
            </w:r>
          </w:p>
        </w:tc>
        <w:tc>
          <w:tcPr>
            <w:tcW w:w="3825" w:type="dxa"/>
            <w:shd w:val="clear" w:color="auto" w:fill="auto"/>
            <w:tcMar>
              <w:top w:w="100" w:type="dxa"/>
              <w:left w:w="100" w:type="dxa"/>
              <w:bottom w:w="100" w:type="dxa"/>
              <w:right w:w="100" w:type="dxa"/>
            </w:tcMar>
          </w:tcPr>
          <w:p w14:paraId="40881DAE" w14:textId="354DD4EA" w:rsidR="002E1E10" w:rsidRDefault="004C2B5E" w:rsidP="002E1E10">
            <w:pPr>
              <w:widowControl w:val="0"/>
              <w:rPr>
                <w:sz w:val="20"/>
                <w:szCs w:val="20"/>
              </w:rPr>
            </w:pPr>
            <w:r>
              <w:rPr>
                <w:sz w:val="20"/>
                <w:szCs w:val="20"/>
              </w:rPr>
              <w:t>Yes</w:t>
            </w:r>
          </w:p>
        </w:tc>
      </w:tr>
      <w:tr w:rsidR="002E1E10" w14:paraId="22133E0A" w14:textId="77777777">
        <w:trPr>
          <w:trHeight w:val="700"/>
        </w:trPr>
        <w:tc>
          <w:tcPr>
            <w:tcW w:w="5535" w:type="dxa"/>
            <w:shd w:val="clear" w:color="auto" w:fill="auto"/>
            <w:tcMar>
              <w:top w:w="100" w:type="dxa"/>
              <w:left w:w="100" w:type="dxa"/>
              <w:bottom w:w="100" w:type="dxa"/>
              <w:right w:w="100" w:type="dxa"/>
            </w:tcMar>
          </w:tcPr>
          <w:p w14:paraId="0C38306C" w14:textId="14088B53" w:rsidR="002E1E10" w:rsidRDefault="002E1E10" w:rsidP="002E1E10">
            <w:pPr>
              <w:widowControl w:val="0"/>
              <w:rPr>
                <w:sz w:val="20"/>
                <w:szCs w:val="20"/>
              </w:rPr>
            </w:pPr>
            <w:r>
              <w:rPr>
                <w:sz w:val="20"/>
                <w:szCs w:val="20"/>
              </w:rPr>
              <w:t>Is reasonable baseline control provided in the model?  Can the model be simulated without an external controller?</w:t>
            </w:r>
          </w:p>
        </w:tc>
        <w:tc>
          <w:tcPr>
            <w:tcW w:w="3825" w:type="dxa"/>
            <w:shd w:val="clear" w:color="auto" w:fill="auto"/>
            <w:tcMar>
              <w:top w:w="100" w:type="dxa"/>
              <w:left w:w="100" w:type="dxa"/>
              <w:bottom w:w="100" w:type="dxa"/>
              <w:right w:w="100" w:type="dxa"/>
            </w:tcMar>
          </w:tcPr>
          <w:p w14:paraId="62A654E2" w14:textId="381EE2F5" w:rsidR="002E1E10" w:rsidRDefault="0058034E" w:rsidP="002E1E10">
            <w:pPr>
              <w:widowControl w:val="0"/>
              <w:rPr>
                <w:sz w:val="20"/>
                <w:szCs w:val="20"/>
              </w:rPr>
            </w:pPr>
            <w:r>
              <w:rPr>
                <w:sz w:val="20"/>
                <w:szCs w:val="20"/>
              </w:rPr>
              <w:t>Yes</w:t>
            </w:r>
            <w:r w:rsidR="005D2AE3">
              <w:rPr>
                <w:sz w:val="20"/>
                <w:szCs w:val="20"/>
              </w:rPr>
              <w:t>, realistic default controller</w:t>
            </w:r>
            <w:r w:rsidR="004355BC">
              <w:rPr>
                <w:sz w:val="20"/>
                <w:szCs w:val="20"/>
              </w:rPr>
              <w:t xml:space="preserve">, but see comment 9 the diagram in the documentation. </w:t>
            </w:r>
          </w:p>
        </w:tc>
      </w:tr>
      <w:tr w:rsidR="002E1E10" w14:paraId="175D74FD" w14:textId="77777777">
        <w:tc>
          <w:tcPr>
            <w:tcW w:w="5535" w:type="dxa"/>
            <w:shd w:val="clear" w:color="auto" w:fill="D9D9D9"/>
            <w:tcMar>
              <w:top w:w="100" w:type="dxa"/>
              <w:left w:w="100" w:type="dxa"/>
              <w:bottom w:w="100" w:type="dxa"/>
              <w:right w:w="100" w:type="dxa"/>
            </w:tcMar>
          </w:tcPr>
          <w:p w14:paraId="573FDA9A" w14:textId="26D5B104" w:rsidR="002E1E10" w:rsidRDefault="002E1E10" w:rsidP="002E1E10">
            <w:pPr>
              <w:widowControl w:val="0"/>
              <w:pBdr>
                <w:top w:val="nil"/>
                <w:left w:val="nil"/>
                <w:bottom w:val="nil"/>
                <w:right w:val="nil"/>
                <w:between w:val="nil"/>
              </w:pBdr>
              <w:rPr>
                <w:b/>
                <w:sz w:val="20"/>
                <w:szCs w:val="20"/>
              </w:rPr>
            </w:pPr>
            <w:r>
              <w:rPr>
                <w:b/>
                <w:sz w:val="20"/>
                <w:szCs w:val="20"/>
              </w:rPr>
              <w:t>External Control Input Signals</w:t>
            </w:r>
          </w:p>
        </w:tc>
        <w:tc>
          <w:tcPr>
            <w:tcW w:w="3825" w:type="dxa"/>
            <w:shd w:val="clear" w:color="auto" w:fill="D9D9D9"/>
            <w:tcMar>
              <w:top w:w="100" w:type="dxa"/>
              <w:left w:w="100" w:type="dxa"/>
              <w:bottom w:w="100" w:type="dxa"/>
              <w:right w:w="100" w:type="dxa"/>
            </w:tcMar>
          </w:tcPr>
          <w:p w14:paraId="47B21F09" w14:textId="77777777" w:rsidR="002E1E10" w:rsidRDefault="002E1E10" w:rsidP="002E1E10">
            <w:pPr>
              <w:widowControl w:val="0"/>
              <w:pBdr>
                <w:top w:val="nil"/>
                <w:left w:val="nil"/>
                <w:bottom w:val="nil"/>
                <w:right w:val="nil"/>
                <w:between w:val="nil"/>
              </w:pBdr>
              <w:rPr>
                <w:sz w:val="20"/>
                <w:szCs w:val="20"/>
              </w:rPr>
            </w:pPr>
          </w:p>
        </w:tc>
      </w:tr>
      <w:tr w:rsidR="002E1E10" w14:paraId="76AF33F1" w14:textId="77777777">
        <w:tc>
          <w:tcPr>
            <w:tcW w:w="5535" w:type="dxa"/>
            <w:shd w:val="clear" w:color="auto" w:fill="auto"/>
            <w:tcMar>
              <w:top w:w="100" w:type="dxa"/>
              <w:left w:w="100" w:type="dxa"/>
              <w:bottom w:w="100" w:type="dxa"/>
              <w:right w:w="100" w:type="dxa"/>
            </w:tcMar>
          </w:tcPr>
          <w:p w14:paraId="07A3E287" w14:textId="38CB0E0A" w:rsidR="002E1E10" w:rsidDel="00A020F2" w:rsidRDefault="002E1E10" w:rsidP="002E1E10">
            <w:pPr>
              <w:widowControl w:val="0"/>
              <w:pBdr>
                <w:top w:val="nil"/>
                <w:left w:val="nil"/>
                <w:bottom w:val="nil"/>
                <w:right w:val="nil"/>
                <w:between w:val="nil"/>
              </w:pBdr>
              <w:rPr>
                <w:sz w:val="20"/>
                <w:szCs w:val="20"/>
              </w:rPr>
            </w:pPr>
            <w:r>
              <w:rPr>
                <w:sz w:val="20"/>
                <w:szCs w:val="20"/>
              </w:rPr>
              <w:t>Are Modelica signal exchange blocks used?</w:t>
            </w:r>
          </w:p>
        </w:tc>
        <w:tc>
          <w:tcPr>
            <w:tcW w:w="3825" w:type="dxa"/>
            <w:shd w:val="clear" w:color="auto" w:fill="auto"/>
            <w:tcMar>
              <w:top w:w="100" w:type="dxa"/>
              <w:left w:w="100" w:type="dxa"/>
              <w:bottom w:w="100" w:type="dxa"/>
              <w:right w:w="100" w:type="dxa"/>
            </w:tcMar>
          </w:tcPr>
          <w:p w14:paraId="35361422" w14:textId="1A9ACD24"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46E1B741" w14:textId="77777777">
        <w:tc>
          <w:tcPr>
            <w:tcW w:w="5535" w:type="dxa"/>
            <w:shd w:val="clear" w:color="auto" w:fill="auto"/>
            <w:tcMar>
              <w:top w:w="100" w:type="dxa"/>
              <w:left w:w="100" w:type="dxa"/>
              <w:bottom w:w="100" w:type="dxa"/>
              <w:right w:w="100" w:type="dxa"/>
            </w:tcMar>
          </w:tcPr>
          <w:p w14:paraId="775DC3C8" w14:textId="6EF4B354" w:rsidR="002E1E10" w:rsidRDefault="002E1E10" w:rsidP="002E1E10">
            <w:pPr>
              <w:widowControl w:val="0"/>
              <w:pBdr>
                <w:top w:val="nil"/>
                <w:left w:val="nil"/>
                <w:bottom w:val="nil"/>
                <w:right w:val="nil"/>
                <w:between w:val="nil"/>
              </w:pBdr>
              <w:rPr>
                <w:sz w:val="20"/>
                <w:szCs w:val="20"/>
              </w:rPr>
            </w:pPr>
            <w:r>
              <w:rPr>
                <w:sz w:val="20"/>
                <w:szCs w:val="20"/>
              </w:rPr>
              <w:t>Reasonable set of external control signals?</w:t>
            </w:r>
          </w:p>
        </w:tc>
        <w:tc>
          <w:tcPr>
            <w:tcW w:w="3825" w:type="dxa"/>
            <w:shd w:val="clear" w:color="auto" w:fill="auto"/>
            <w:tcMar>
              <w:top w:w="100" w:type="dxa"/>
              <w:left w:w="100" w:type="dxa"/>
              <w:bottom w:w="100" w:type="dxa"/>
              <w:right w:w="100" w:type="dxa"/>
            </w:tcMar>
          </w:tcPr>
          <w:p w14:paraId="632CC07F" w14:textId="4DA22739" w:rsidR="0058034E" w:rsidRDefault="003B5EC2" w:rsidP="002E1E10">
            <w:pPr>
              <w:widowControl w:val="0"/>
              <w:pBdr>
                <w:top w:val="nil"/>
                <w:left w:val="nil"/>
                <w:bottom w:val="nil"/>
                <w:right w:val="nil"/>
                <w:between w:val="nil"/>
              </w:pBdr>
              <w:rPr>
                <w:sz w:val="20"/>
                <w:szCs w:val="20"/>
              </w:rPr>
            </w:pPr>
            <w:r>
              <w:rPr>
                <w:sz w:val="20"/>
                <w:szCs w:val="20"/>
              </w:rPr>
              <w:t xml:space="preserve">Yes, but see comment </w:t>
            </w:r>
            <w:r w:rsidR="005E7C02">
              <w:rPr>
                <w:sz w:val="20"/>
                <w:szCs w:val="20"/>
              </w:rPr>
              <w:t>13, 14, 15, 16</w:t>
            </w:r>
          </w:p>
        </w:tc>
      </w:tr>
      <w:tr w:rsidR="002E1E10" w14:paraId="60D7AF11" w14:textId="77777777">
        <w:tc>
          <w:tcPr>
            <w:tcW w:w="5535" w:type="dxa"/>
            <w:shd w:val="clear" w:color="auto" w:fill="auto"/>
            <w:tcMar>
              <w:top w:w="100" w:type="dxa"/>
              <w:left w:w="100" w:type="dxa"/>
              <w:bottom w:w="100" w:type="dxa"/>
              <w:right w:w="100" w:type="dxa"/>
            </w:tcMar>
          </w:tcPr>
          <w:p w14:paraId="5C8797A4" w14:textId="77777777" w:rsidR="002E1E10" w:rsidRDefault="002E1E10" w:rsidP="002E1E10">
            <w:pPr>
              <w:widowControl w:val="0"/>
              <w:pBdr>
                <w:top w:val="nil"/>
                <w:left w:val="nil"/>
                <w:bottom w:val="nil"/>
                <w:right w:val="nil"/>
                <w:between w:val="nil"/>
              </w:pBdr>
              <w:rPr>
                <w:sz w:val="20"/>
                <w:szCs w:val="20"/>
              </w:rPr>
            </w:pPr>
            <w:r>
              <w:rPr>
                <w:sz w:val="20"/>
                <w:szCs w:val="20"/>
              </w:rPr>
              <w:t>Units assigned?</w:t>
            </w:r>
          </w:p>
          <w:p w14:paraId="7285E381" w14:textId="77777777" w:rsidR="002E1E10" w:rsidRDefault="002E1E10" w:rsidP="002E1E10">
            <w:pPr>
              <w:widowControl w:val="0"/>
              <w:pBdr>
                <w:top w:val="nil"/>
                <w:left w:val="nil"/>
                <w:bottom w:val="nil"/>
                <w:right w:val="nil"/>
                <w:between w:val="nil"/>
              </w:pBdr>
              <w:rPr>
                <w:sz w:val="20"/>
                <w:szCs w:val="20"/>
              </w:rPr>
            </w:pPr>
          </w:p>
          <w:p w14:paraId="5C4020C3" w14:textId="5E936E6D"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SignalExchange.Overwrite</w:t>
            </w:r>
            <w:proofErr w:type="spellEnd"/>
            <w:r>
              <w:rPr>
                <w:sz w:val="20"/>
                <w:szCs w:val="20"/>
              </w:rPr>
              <w:t xml:space="preserve"> </w:t>
            </w:r>
            <w:r w:rsidRPr="006A4407">
              <w:rPr>
                <w:sz w:val="20"/>
                <w:szCs w:val="20"/>
              </w:rPr>
              <w:t xml:space="preserve">assign a </w:t>
            </w:r>
            <w:r w:rsidRPr="00957D84">
              <w:rPr>
                <w:rFonts w:ascii="Courier New" w:hAnsi="Courier New" w:cs="Courier New"/>
                <w:sz w:val="16"/>
                <w:szCs w:val="16"/>
              </w:rPr>
              <w:t>unit</w:t>
            </w:r>
            <w:r w:rsidRPr="006A4407">
              <w:rPr>
                <w:sz w:val="20"/>
                <w:szCs w:val="20"/>
              </w:rPr>
              <w:t xml:space="preserve"> to the </w:t>
            </w:r>
            <w:r>
              <w:rPr>
                <w:sz w:val="20"/>
                <w:szCs w:val="20"/>
              </w:rPr>
              <w:t>input</w:t>
            </w:r>
            <w:r w:rsidRPr="006A4407">
              <w:rPr>
                <w:sz w:val="20"/>
                <w:szCs w:val="20"/>
              </w:rPr>
              <w:t xml:space="preserve"> variable </w:t>
            </w:r>
            <w:r w:rsidRPr="00120F48">
              <w:rPr>
                <w:rFonts w:ascii="Courier New" w:hAnsi="Courier New" w:cs="Courier New"/>
                <w:sz w:val="16"/>
                <w:szCs w:val="16"/>
              </w:rPr>
              <w:t>u</w:t>
            </w:r>
            <w:r>
              <w:rPr>
                <w:sz w:val="20"/>
                <w:szCs w:val="20"/>
              </w:rPr>
              <w:t>.</w:t>
            </w:r>
          </w:p>
        </w:tc>
        <w:tc>
          <w:tcPr>
            <w:tcW w:w="3825" w:type="dxa"/>
            <w:shd w:val="clear" w:color="auto" w:fill="auto"/>
            <w:tcMar>
              <w:top w:w="100" w:type="dxa"/>
              <w:left w:w="100" w:type="dxa"/>
              <w:bottom w:w="100" w:type="dxa"/>
              <w:right w:w="100" w:type="dxa"/>
            </w:tcMar>
          </w:tcPr>
          <w:p w14:paraId="2335C51D" w14:textId="2AA3BFA0"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19D398A0" w14:textId="77777777">
        <w:tc>
          <w:tcPr>
            <w:tcW w:w="5535" w:type="dxa"/>
            <w:shd w:val="clear" w:color="auto" w:fill="auto"/>
            <w:tcMar>
              <w:top w:w="100" w:type="dxa"/>
              <w:left w:w="100" w:type="dxa"/>
              <w:bottom w:w="100" w:type="dxa"/>
              <w:right w:w="100" w:type="dxa"/>
            </w:tcMar>
          </w:tcPr>
          <w:p w14:paraId="07F1A185" w14:textId="77777777" w:rsidR="002E1E10" w:rsidRDefault="002E1E10" w:rsidP="002E1E10">
            <w:pPr>
              <w:widowControl w:val="0"/>
              <w:pBdr>
                <w:top w:val="nil"/>
                <w:left w:val="nil"/>
                <w:bottom w:val="nil"/>
                <w:right w:val="nil"/>
                <w:between w:val="nil"/>
              </w:pBdr>
              <w:rPr>
                <w:sz w:val="20"/>
                <w:szCs w:val="20"/>
              </w:rPr>
            </w:pPr>
            <w:r>
              <w:rPr>
                <w:sz w:val="20"/>
                <w:szCs w:val="20"/>
              </w:rPr>
              <w:lastRenderedPageBreak/>
              <w:t>Descriptions assigned?</w:t>
            </w:r>
          </w:p>
          <w:p w14:paraId="0AD9C1F1" w14:textId="77777777" w:rsidR="002E1E10" w:rsidRDefault="002E1E10" w:rsidP="002E1E10">
            <w:pPr>
              <w:widowControl w:val="0"/>
              <w:pBdr>
                <w:top w:val="nil"/>
                <w:left w:val="nil"/>
                <w:bottom w:val="nil"/>
                <w:right w:val="nil"/>
                <w:between w:val="nil"/>
              </w:pBdr>
              <w:rPr>
                <w:sz w:val="20"/>
                <w:szCs w:val="20"/>
              </w:rPr>
            </w:pPr>
          </w:p>
          <w:p w14:paraId="30E2AD2B" w14:textId="5EF1FB10"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SignalExchange.Overwrite</w:t>
            </w:r>
            <w:proofErr w:type="spellEnd"/>
            <w:r>
              <w:rPr>
                <w:sz w:val="20"/>
                <w:szCs w:val="20"/>
              </w:rPr>
              <w:t xml:space="preserve"> use</w:t>
            </w:r>
            <w:r w:rsidRPr="006A4407">
              <w:rPr>
                <w:sz w:val="20"/>
                <w:szCs w:val="20"/>
              </w:rPr>
              <w:t xml:space="preserve"> the </w:t>
            </w:r>
            <w:r>
              <w:rPr>
                <w:sz w:val="20"/>
                <w:szCs w:val="20"/>
              </w:rPr>
              <w:t>parameter</w:t>
            </w:r>
            <w:r w:rsidRPr="006A4407">
              <w:rPr>
                <w:sz w:val="20"/>
                <w:szCs w:val="20"/>
              </w:rPr>
              <w:t xml:space="preserve"> </w:t>
            </w:r>
            <w:r w:rsidRPr="00120F48">
              <w:rPr>
                <w:rFonts w:ascii="Courier New" w:hAnsi="Courier New" w:cs="Courier New"/>
                <w:sz w:val="16"/>
                <w:szCs w:val="16"/>
              </w:rPr>
              <w:t>description</w:t>
            </w:r>
            <w:r>
              <w:rPr>
                <w:sz w:val="20"/>
                <w:szCs w:val="20"/>
              </w:rPr>
              <w:t>.</w:t>
            </w:r>
          </w:p>
        </w:tc>
        <w:tc>
          <w:tcPr>
            <w:tcW w:w="3825" w:type="dxa"/>
            <w:shd w:val="clear" w:color="auto" w:fill="auto"/>
            <w:tcMar>
              <w:top w:w="100" w:type="dxa"/>
              <w:left w:w="100" w:type="dxa"/>
              <w:bottom w:w="100" w:type="dxa"/>
              <w:right w:w="100" w:type="dxa"/>
            </w:tcMar>
          </w:tcPr>
          <w:p w14:paraId="031A0F8F" w14:textId="6E99D230"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68BBF08E" w14:textId="77777777">
        <w:tc>
          <w:tcPr>
            <w:tcW w:w="5535" w:type="dxa"/>
            <w:shd w:val="clear" w:color="auto" w:fill="auto"/>
            <w:tcMar>
              <w:top w:w="100" w:type="dxa"/>
              <w:left w:w="100" w:type="dxa"/>
              <w:bottom w:w="100" w:type="dxa"/>
              <w:right w:w="100" w:type="dxa"/>
            </w:tcMar>
          </w:tcPr>
          <w:p w14:paraId="6426882F" w14:textId="377CBE64" w:rsidR="002E1E10" w:rsidRDefault="002E1E10" w:rsidP="002E1E10">
            <w:pPr>
              <w:widowControl w:val="0"/>
              <w:pBdr>
                <w:top w:val="nil"/>
                <w:left w:val="nil"/>
                <w:bottom w:val="nil"/>
                <w:right w:val="nil"/>
                <w:between w:val="nil"/>
              </w:pBdr>
              <w:rPr>
                <w:sz w:val="20"/>
                <w:szCs w:val="20"/>
              </w:rPr>
            </w:pPr>
            <w:r>
              <w:rPr>
                <w:sz w:val="20"/>
                <w:szCs w:val="20"/>
              </w:rPr>
              <w:t>Min/max assigned?</w:t>
            </w:r>
          </w:p>
          <w:p w14:paraId="47A0CE3B" w14:textId="77777777" w:rsidR="002E1E10" w:rsidRDefault="002E1E10" w:rsidP="002E1E10">
            <w:pPr>
              <w:widowControl w:val="0"/>
              <w:pBdr>
                <w:top w:val="nil"/>
                <w:left w:val="nil"/>
                <w:bottom w:val="nil"/>
                <w:right w:val="nil"/>
                <w:between w:val="nil"/>
              </w:pBdr>
              <w:rPr>
                <w:sz w:val="20"/>
                <w:szCs w:val="20"/>
              </w:rPr>
            </w:pPr>
          </w:p>
          <w:p w14:paraId="36ED2165" w14:textId="354352C2"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SignalExchange.Overwrite</w:t>
            </w:r>
            <w:proofErr w:type="spellEnd"/>
            <w:r>
              <w:rPr>
                <w:sz w:val="20"/>
                <w:szCs w:val="20"/>
              </w:rPr>
              <w:t xml:space="preserve"> </w:t>
            </w:r>
            <w:r w:rsidRPr="006A4407">
              <w:rPr>
                <w:sz w:val="20"/>
                <w:szCs w:val="20"/>
              </w:rPr>
              <w:t xml:space="preserve">assign a </w:t>
            </w:r>
            <w:r>
              <w:rPr>
                <w:rFonts w:ascii="Courier New" w:hAnsi="Courier New" w:cs="Courier New"/>
                <w:sz w:val="16"/>
                <w:szCs w:val="16"/>
              </w:rPr>
              <w:t xml:space="preserve">min </w:t>
            </w:r>
            <w:r w:rsidRPr="00120F48">
              <w:rPr>
                <w:sz w:val="16"/>
                <w:szCs w:val="16"/>
              </w:rPr>
              <w:t>and</w:t>
            </w:r>
            <w:r>
              <w:rPr>
                <w:rFonts w:ascii="Courier New" w:hAnsi="Courier New" w:cs="Courier New"/>
                <w:sz w:val="16"/>
                <w:szCs w:val="16"/>
              </w:rPr>
              <w:t xml:space="preserve"> max</w:t>
            </w:r>
            <w:r w:rsidRPr="006A4407">
              <w:rPr>
                <w:sz w:val="20"/>
                <w:szCs w:val="20"/>
              </w:rPr>
              <w:t xml:space="preserve"> to the </w:t>
            </w:r>
            <w:r>
              <w:rPr>
                <w:sz w:val="20"/>
                <w:szCs w:val="20"/>
              </w:rPr>
              <w:t>input</w:t>
            </w:r>
            <w:r w:rsidRPr="006A4407">
              <w:rPr>
                <w:sz w:val="20"/>
                <w:szCs w:val="20"/>
              </w:rPr>
              <w:t xml:space="preserve"> variable </w:t>
            </w:r>
            <w:r w:rsidRPr="00957D84">
              <w:rPr>
                <w:rFonts w:ascii="Courier New" w:hAnsi="Courier New" w:cs="Courier New"/>
                <w:sz w:val="16"/>
                <w:szCs w:val="16"/>
              </w:rPr>
              <w:t>u</w:t>
            </w:r>
            <w:r>
              <w:rPr>
                <w:sz w:val="20"/>
                <w:szCs w:val="20"/>
              </w:rPr>
              <w:t>.</w:t>
            </w:r>
          </w:p>
        </w:tc>
        <w:tc>
          <w:tcPr>
            <w:tcW w:w="3825" w:type="dxa"/>
            <w:shd w:val="clear" w:color="auto" w:fill="auto"/>
            <w:tcMar>
              <w:top w:w="100" w:type="dxa"/>
              <w:left w:w="100" w:type="dxa"/>
              <w:bottom w:w="100" w:type="dxa"/>
              <w:right w:w="100" w:type="dxa"/>
            </w:tcMar>
          </w:tcPr>
          <w:p w14:paraId="4226E214" w14:textId="321BD368"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555E2586" w14:textId="77777777">
        <w:tc>
          <w:tcPr>
            <w:tcW w:w="5535" w:type="dxa"/>
            <w:shd w:val="clear" w:color="auto" w:fill="D9D9D9"/>
            <w:tcMar>
              <w:top w:w="100" w:type="dxa"/>
              <w:left w:w="100" w:type="dxa"/>
              <w:bottom w:w="100" w:type="dxa"/>
              <w:right w:w="100" w:type="dxa"/>
            </w:tcMar>
          </w:tcPr>
          <w:p w14:paraId="4D640E98" w14:textId="77777777" w:rsidR="002E1E10" w:rsidRDefault="002E1E10" w:rsidP="002E1E10">
            <w:pPr>
              <w:widowControl w:val="0"/>
              <w:pBdr>
                <w:top w:val="nil"/>
                <w:left w:val="nil"/>
                <w:bottom w:val="nil"/>
                <w:right w:val="nil"/>
                <w:between w:val="nil"/>
              </w:pBdr>
              <w:rPr>
                <w:b/>
                <w:sz w:val="20"/>
                <w:szCs w:val="20"/>
              </w:rPr>
            </w:pPr>
            <w:r>
              <w:rPr>
                <w:b/>
                <w:sz w:val="20"/>
                <w:szCs w:val="20"/>
              </w:rPr>
              <w:t>Measurement Output Signals</w:t>
            </w:r>
          </w:p>
        </w:tc>
        <w:tc>
          <w:tcPr>
            <w:tcW w:w="3825" w:type="dxa"/>
            <w:shd w:val="clear" w:color="auto" w:fill="D9D9D9"/>
            <w:tcMar>
              <w:top w:w="100" w:type="dxa"/>
              <w:left w:w="100" w:type="dxa"/>
              <w:bottom w:w="100" w:type="dxa"/>
              <w:right w:w="100" w:type="dxa"/>
            </w:tcMar>
          </w:tcPr>
          <w:p w14:paraId="1290BAE2" w14:textId="77777777" w:rsidR="002E1E10" w:rsidRDefault="002E1E10" w:rsidP="002E1E10">
            <w:pPr>
              <w:widowControl w:val="0"/>
              <w:pBdr>
                <w:top w:val="nil"/>
                <w:left w:val="nil"/>
                <w:bottom w:val="nil"/>
                <w:right w:val="nil"/>
                <w:between w:val="nil"/>
              </w:pBdr>
              <w:rPr>
                <w:sz w:val="20"/>
                <w:szCs w:val="20"/>
              </w:rPr>
            </w:pPr>
          </w:p>
        </w:tc>
      </w:tr>
      <w:tr w:rsidR="002E1E10" w14:paraId="03AC83CD" w14:textId="77777777">
        <w:tc>
          <w:tcPr>
            <w:tcW w:w="5535" w:type="dxa"/>
            <w:shd w:val="clear" w:color="auto" w:fill="auto"/>
            <w:tcMar>
              <w:top w:w="100" w:type="dxa"/>
              <w:left w:w="100" w:type="dxa"/>
              <w:bottom w:w="100" w:type="dxa"/>
              <w:right w:w="100" w:type="dxa"/>
            </w:tcMar>
          </w:tcPr>
          <w:p w14:paraId="1B106585" w14:textId="0C490234" w:rsidR="002E1E10" w:rsidRDefault="002E1E10" w:rsidP="002E1E10">
            <w:pPr>
              <w:widowControl w:val="0"/>
              <w:pBdr>
                <w:top w:val="nil"/>
                <w:left w:val="nil"/>
                <w:bottom w:val="nil"/>
                <w:right w:val="nil"/>
                <w:between w:val="nil"/>
              </w:pBdr>
              <w:rPr>
                <w:sz w:val="20"/>
                <w:szCs w:val="20"/>
              </w:rPr>
            </w:pPr>
            <w:r>
              <w:rPr>
                <w:sz w:val="20"/>
                <w:szCs w:val="20"/>
              </w:rPr>
              <w:t>Are Modelica signal exchange blocks used?</w:t>
            </w:r>
          </w:p>
        </w:tc>
        <w:tc>
          <w:tcPr>
            <w:tcW w:w="3825" w:type="dxa"/>
            <w:shd w:val="clear" w:color="auto" w:fill="auto"/>
            <w:tcMar>
              <w:top w:w="100" w:type="dxa"/>
              <w:left w:w="100" w:type="dxa"/>
              <w:bottom w:w="100" w:type="dxa"/>
              <w:right w:w="100" w:type="dxa"/>
            </w:tcMar>
          </w:tcPr>
          <w:p w14:paraId="5F1354E3" w14:textId="7E6EE096"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258BB2C4" w14:textId="77777777">
        <w:tc>
          <w:tcPr>
            <w:tcW w:w="5535" w:type="dxa"/>
            <w:shd w:val="clear" w:color="auto" w:fill="auto"/>
            <w:tcMar>
              <w:top w:w="100" w:type="dxa"/>
              <w:left w:w="100" w:type="dxa"/>
              <w:bottom w:w="100" w:type="dxa"/>
              <w:right w:w="100" w:type="dxa"/>
            </w:tcMar>
          </w:tcPr>
          <w:p w14:paraId="17D27314" w14:textId="3C90854B" w:rsidR="002E1E10" w:rsidRDefault="002E1E10" w:rsidP="002E1E10">
            <w:pPr>
              <w:widowControl w:val="0"/>
              <w:pBdr>
                <w:top w:val="nil"/>
                <w:left w:val="nil"/>
                <w:bottom w:val="nil"/>
                <w:right w:val="nil"/>
                <w:between w:val="nil"/>
              </w:pBdr>
              <w:rPr>
                <w:sz w:val="20"/>
                <w:szCs w:val="20"/>
              </w:rPr>
            </w:pPr>
            <w:r>
              <w:rPr>
                <w:sz w:val="20"/>
                <w:szCs w:val="20"/>
              </w:rPr>
              <w:t>Reasonable set of measurement output signals?</w:t>
            </w:r>
          </w:p>
        </w:tc>
        <w:tc>
          <w:tcPr>
            <w:tcW w:w="3825" w:type="dxa"/>
            <w:shd w:val="clear" w:color="auto" w:fill="auto"/>
            <w:tcMar>
              <w:top w:w="100" w:type="dxa"/>
              <w:left w:w="100" w:type="dxa"/>
              <w:bottom w:w="100" w:type="dxa"/>
              <w:right w:w="100" w:type="dxa"/>
            </w:tcMar>
          </w:tcPr>
          <w:p w14:paraId="6762400D" w14:textId="72390F27" w:rsidR="005C761B" w:rsidRDefault="0013355F" w:rsidP="005C761B">
            <w:pPr>
              <w:widowControl w:val="0"/>
              <w:pBdr>
                <w:top w:val="nil"/>
                <w:left w:val="nil"/>
                <w:bottom w:val="nil"/>
                <w:right w:val="nil"/>
                <w:between w:val="nil"/>
              </w:pBdr>
              <w:rPr>
                <w:sz w:val="20"/>
                <w:szCs w:val="20"/>
              </w:rPr>
            </w:pPr>
            <w:r>
              <w:rPr>
                <w:sz w:val="20"/>
                <w:szCs w:val="20"/>
              </w:rPr>
              <w:t>Yes</w:t>
            </w:r>
          </w:p>
          <w:p w14:paraId="7F95813B" w14:textId="71835F7F" w:rsidR="002E1E10" w:rsidRDefault="002E1E10" w:rsidP="007E6988">
            <w:pPr>
              <w:widowControl w:val="0"/>
              <w:pBdr>
                <w:top w:val="nil"/>
                <w:left w:val="nil"/>
                <w:bottom w:val="nil"/>
                <w:right w:val="nil"/>
                <w:between w:val="nil"/>
              </w:pBdr>
              <w:rPr>
                <w:sz w:val="20"/>
                <w:szCs w:val="20"/>
              </w:rPr>
            </w:pPr>
          </w:p>
        </w:tc>
      </w:tr>
      <w:tr w:rsidR="002E1E10" w14:paraId="477919A5" w14:textId="77777777">
        <w:tc>
          <w:tcPr>
            <w:tcW w:w="5535" w:type="dxa"/>
            <w:shd w:val="clear" w:color="auto" w:fill="auto"/>
            <w:tcMar>
              <w:top w:w="100" w:type="dxa"/>
              <w:left w:w="100" w:type="dxa"/>
              <w:bottom w:w="100" w:type="dxa"/>
              <w:right w:w="100" w:type="dxa"/>
            </w:tcMar>
          </w:tcPr>
          <w:p w14:paraId="1A00EBAA" w14:textId="77777777" w:rsidR="002E1E10" w:rsidRDefault="002E1E10" w:rsidP="002E1E10">
            <w:pPr>
              <w:widowControl w:val="0"/>
              <w:pBdr>
                <w:top w:val="nil"/>
                <w:left w:val="nil"/>
                <w:bottom w:val="nil"/>
                <w:right w:val="nil"/>
                <w:between w:val="nil"/>
              </w:pBdr>
              <w:rPr>
                <w:sz w:val="20"/>
                <w:szCs w:val="20"/>
              </w:rPr>
            </w:pPr>
            <w:r>
              <w:rPr>
                <w:sz w:val="20"/>
                <w:szCs w:val="20"/>
              </w:rPr>
              <w:t>I</w:t>
            </w:r>
            <w:r w:rsidRPr="00BA3C95">
              <w:rPr>
                <w:sz w:val="20"/>
                <w:szCs w:val="20"/>
              </w:rPr>
              <w:t>s at least one, and more if necessary, of the following KPI labels used to account for equipment power/fuel consumptions for KPI calculation?  Is power consumption from all relevant equipment tagged? {</w:t>
            </w:r>
            <w:proofErr w:type="spellStart"/>
            <w:r w:rsidRPr="00BA3C95">
              <w:rPr>
                <w:sz w:val="20"/>
                <w:szCs w:val="20"/>
              </w:rPr>
              <w:t>ElectricPower</w:t>
            </w:r>
            <w:proofErr w:type="spellEnd"/>
            <w:r w:rsidRPr="00BA3C95">
              <w:rPr>
                <w:sz w:val="20"/>
                <w:szCs w:val="20"/>
              </w:rPr>
              <w:t xml:space="preserve">, </w:t>
            </w:r>
            <w:proofErr w:type="spellStart"/>
            <w:r w:rsidRPr="00BA3C95">
              <w:rPr>
                <w:sz w:val="20"/>
                <w:szCs w:val="20"/>
              </w:rPr>
              <w:t>DistrictHeatingPower</w:t>
            </w:r>
            <w:proofErr w:type="spellEnd"/>
            <w:r w:rsidRPr="00BA3C95">
              <w:rPr>
                <w:sz w:val="20"/>
                <w:szCs w:val="20"/>
              </w:rPr>
              <w:t xml:space="preserve">, </w:t>
            </w:r>
            <w:proofErr w:type="spellStart"/>
            <w:r w:rsidRPr="00BA3C95">
              <w:rPr>
                <w:sz w:val="20"/>
                <w:szCs w:val="20"/>
              </w:rPr>
              <w:t>GasPower</w:t>
            </w:r>
            <w:proofErr w:type="spellEnd"/>
            <w:r w:rsidRPr="00BA3C95">
              <w:rPr>
                <w:sz w:val="20"/>
                <w:szCs w:val="20"/>
              </w:rPr>
              <w:t xml:space="preserve">, </w:t>
            </w:r>
            <w:proofErr w:type="spellStart"/>
            <w:r w:rsidRPr="00BA3C95">
              <w:rPr>
                <w:sz w:val="20"/>
                <w:szCs w:val="20"/>
              </w:rPr>
              <w:t>BiomassPower</w:t>
            </w:r>
            <w:proofErr w:type="spellEnd"/>
            <w:r w:rsidRPr="00BA3C95">
              <w:rPr>
                <w:sz w:val="20"/>
                <w:szCs w:val="20"/>
              </w:rPr>
              <w:t xml:space="preserve">, or </w:t>
            </w:r>
            <w:proofErr w:type="spellStart"/>
            <w:r w:rsidRPr="00BA3C95">
              <w:rPr>
                <w:sz w:val="20"/>
                <w:szCs w:val="20"/>
              </w:rPr>
              <w:t>SolarThermalPower</w:t>
            </w:r>
            <w:proofErr w:type="spellEnd"/>
            <w:r w:rsidRPr="00BA3C95">
              <w:rPr>
                <w:sz w:val="20"/>
                <w:szCs w:val="20"/>
              </w:rPr>
              <w:t>}</w:t>
            </w:r>
          </w:p>
          <w:p w14:paraId="0F6C7063" w14:textId="77777777" w:rsidR="002E1E10" w:rsidRDefault="002E1E10" w:rsidP="002E1E10">
            <w:pPr>
              <w:widowControl w:val="0"/>
              <w:pBdr>
                <w:top w:val="nil"/>
                <w:left w:val="nil"/>
                <w:bottom w:val="nil"/>
                <w:right w:val="nil"/>
                <w:between w:val="nil"/>
              </w:pBdr>
              <w:rPr>
                <w:sz w:val="20"/>
                <w:szCs w:val="20"/>
              </w:rPr>
            </w:pPr>
          </w:p>
          <w:p w14:paraId="7B55C644" w14:textId="4E203C23"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SignalExchange.Read</w:t>
            </w:r>
            <w:proofErr w:type="spellEnd"/>
            <w:r>
              <w:rPr>
                <w:sz w:val="20"/>
                <w:szCs w:val="20"/>
              </w:rPr>
              <w:t>, use</w:t>
            </w:r>
            <w:r w:rsidRPr="006A4407">
              <w:rPr>
                <w:sz w:val="20"/>
                <w:szCs w:val="20"/>
              </w:rPr>
              <w:t xml:space="preserve"> the </w:t>
            </w:r>
            <w:r>
              <w:rPr>
                <w:sz w:val="20"/>
                <w:szCs w:val="20"/>
              </w:rPr>
              <w:t>parameter</w:t>
            </w:r>
            <w:r w:rsidRPr="006A4407">
              <w:rPr>
                <w:sz w:val="20"/>
                <w:szCs w:val="20"/>
              </w:rPr>
              <w:t xml:space="preserve"> </w:t>
            </w:r>
            <w:r>
              <w:rPr>
                <w:rFonts w:ascii="Courier New" w:hAnsi="Courier New" w:cs="Courier New"/>
                <w:sz w:val="16"/>
                <w:szCs w:val="16"/>
              </w:rPr>
              <w:t>KPIs</w:t>
            </w:r>
            <w:r>
              <w:rPr>
                <w:sz w:val="20"/>
                <w:szCs w:val="20"/>
              </w:rPr>
              <w:t>.</w:t>
            </w:r>
          </w:p>
        </w:tc>
        <w:tc>
          <w:tcPr>
            <w:tcW w:w="3825" w:type="dxa"/>
            <w:shd w:val="clear" w:color="auto" w:fill="auto"/>
            <w:tcMar>
              <w:top w:w="100" w:type="dxa"/>
              <w:left w:w="100" w:type="dxa"/>
              <w:bottom w:w="100" w:type="dxa"/>
              <w:right w:w="100" w:type="dxa"/>
            </w:tcMar>
          </w:tcPr>
          <w:p w14:paraId="24A42055" w14:textId="545E7B0C" w:rsidR="002E1E10" w:rsidRDefault="0058034E" w:rsidP="002E1E10">
            <w:pPr>
              <w:widowControl w:val="0"/>
              <w:pBdr>
                <w:top w:val="nil"/>
                <w:left w:val="nil"/>
                <w:bottom w:val="nil"/>
                <w:right w:val="nil"/>
                <w:between w:val="nil"/>
              </w:pBdr>
              <w:rPr>
                <w:sz w:val="20"/>
                <w:szCs w:val="20"/>
              </w:rPr>
            </w:pPr>
            <w:r>
              <w:rPr>
                <w:sz w:val="20"/>
                <w:szCs w:val="20"/>
              </w:rPr>
              <w:t>Yes</w:t>
            </w:r>
            <w:r w:rsidR="004C2D57">
              <w:rPr>
                <w:sz w:val="20"/>
                <w:szCs w:val="20"/>
              </w:rPr>
              <w:t>, but see comments 14 and 15</w:t>
            </w:r>
          </w:p>
        </w:tc>
      </w:tr>
      <w:tr w:rsidR="002E1E10" w14:paraId="28497E86" w14:textId="77777777">
        <w:tc>
          <w:tcPr>
            <w:tcW w:w="5535" w:type="dxa"/>
            <w:shd w:val="clear" w:color="auto" w:fill="auto"/>
            <w:tcMar>
              <w:top w:w="100" w:type="dxa"/>
              <w:left w:w="100" w:type="dxa"/>
              <w:bottom w:w="100" w:type="dxa"/>
              <w:right w:w="100" w:type="dxa"/>
            </w:tcMar>
          </w:tcPr>
          <w:p w14:paraId="367939F8" w14:textId="77777777" w:rsidR="002E1E10" w:rsidRDefault="002E1E10" w:rsidP="002E1E10">
            <w:pPr>
              <w:widowControl w:val="0"/>
              <w:pBdr>
                <w:top w:val="nil"/>
                <w:left w:val="nil"/>
                <w:bottom w:val="nil"/>
                <w:right w:val="nil"/>
                <w:between w:val="nil"/>
              </w:pBdr>
              <w:rPr>
                <w:sz w:val="20"/>
                <w:szCs w:val="20"/>
              </w:rPr>
            </w:pPr>
            <w:r>
              <w:rPr>
                <w:sz w:val="20"/>
                <w:szCs w:val="20"/>
              </w:rPr>
              <w:t>Are all necessary zone temperatures tagged with one of the following KPI labels for KPI calculations and appropriate zone identifier(s) given?</w:t>
            </w:r>
            <w:r>
              <w:rPr>
                <w:sz w:val="20"/>
                <w:szCs w:val="20"/>
              </w:rPr>
              <w:br/>
              <w:t>{</w:t>
            </w:r>
            <w:proofErr w:type="spellStart"/>
            <w:r w:rsidRPr="00684C85">
              <w:rPr>
                <w:sz w:val="20"/>
                <w:szCs w:val="20"/>
              </w:rPr>
              <w:t>AirZoneTemperature</w:t>
            </w:r>
            <w:proofErr w:type="spellEnd"/>
            <w:r w:rsidRPr="00684C85">
              <w:rPr>
                <w:sz w:val="20"/>
                <w:szCs w:val="20"/>
              </w:rPr>
              <w:t xml:space="preserve"> or </w:t>
            </w:r>
            <w:proofErr w:type="spellStart"/>
            <w:r w:rsidRPr="00684C85">
              <w:rPr>
                <w:sz w:val="20"/>
                <w:szCs w:val="20"/>
              </w:rPr>
              <w:t>OperativeZoneTemperature</w:t>
            </w:r>
            <w:proofErr w:type="spellEnd"/>
            <w:r>
              <w:rPr>
                <w:sz w:val="20"/>
                <w:szCs w:val="20"/>
              </w:rPr>
              <w:t>}</w:t>
            </w:r>
          </w:p>
          <w:p w14:paraId="3089E31B" w14:textId="77777777" w:rsidR="002E1E10" w:rsidRDefault="002E1E10" w:rsidP="002E1E10">
            <w:pPr>
              <w:widowControl w:val="0"/>
              <w:pBdr>
                <w:top w:val="nil"/>
                <w:left w:val="nil"/>
                <w:bottom w:val="nil"/>
                <w:right w:val="nil"/>
                <w:between w:val="nil"/>
              </w:pBdr>
              <w:rPr>
                <w:sz w:val="20"/>
                <w:szCs w:val="20"/>
              </w:rPr>
            </w:pPr>
          </w:p>
          <w:p w14:paraId="0BD9B4B3" w14:textId="34DA51DC"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SignalExchange.Read</w:t>
            </w:r>
            <w:proofErr w:type="spellEnd"/>
            <w:r>
              <w:rPr>
                <w:sz w:val="20"/>
                <w:szCs w:val="20"/>
              </w:rPr>
              <w:t>, use</w:t>
            </w:r>
            <w:r w:rsidRPr="006A4407">
              <w:rPr>
                <w:sz w:val="20"/>
                <w:szCs w:val="20"/>
              </w:rPr>
              <w:t xml:space="preserve"> the </w:t>
            </w:r>
            <w:r>
              <w:rPr>
                <w:sz w:val="20"/>
                <w:szCs w:val="20"/>
              </w:rPr>
              <w:t>parameters</w:t>
            </w:r>
            <w:r w:rsidRPr="006A4407">
              <w:rPr>
                <w:sz w:val="20"/>
                <w:szCs w:val="20"/>
              </w:rPr>
              <w:t xml:space="preserve"> </w:t>
            </w:r>
            <w:r>
              <w:rPr>
                <w:rFonts w:ascii="Courier New" w:hAnsi="Courier New" w:cs="Courier New"/>
                <w:sz w:val="16"/>
                <w:szCs w:val="16"/>
              </w:rPr>
              <w:t>KPIs</w:t>
            </w:r>
            <w:r>
              <w:rPr>
                <w:sz w:val="20"/>
                <w:szCs w:val="20"/>
              </w:rPr>
              <w:t xml:space="preserve"> and </w:t>
            </w:r>
            <w:r w:rsidRPr="00120F48">
              <w:rPr>
                <w:rFonts w:ascii="Courier New" w:hAnsi="Courier New" w:cs="Courier New"/>
                <w:sz w:val="16"/>
                <w:szCs w:val="16"/>
              </w:rPr>
              <w:t>zone</w:t>
            </w:r>
            <w:r>
              <w:rPr>
                <w:sz w:val="20"/>
                <w:szCs w:val="20"/>
              </w:rPr>
              <w:t>.</w:t>
            </w:r>
          </w:p>
        </w:tc>
        <w:tc>
          <w:tcPr>
            <w:tcW w:w="3825" w:type="dxa"/>
            <w:shd w:val="clear" w:color="auto" w:fill="auto"/>
            <w:tcMar>
              <w:top w:w="100" w:type="dxa"/>
              <w:left w:w="100" w:type="dxa"/>
              <w:bottom w:w="100" w:type="dxa"/>
              <w:right w:w="100" w:type="dxa"/>
            </w:tcMar>
          </w:tcPr>
          <w:p w14:paraId="39F5DDC4" w14:textId="2C117C43"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5DF3486D" w14:textId="77777777">
        <w:tc>
          <w:tcPr>
            <w:tcW w:w="5535" w:type="dxa"/>
            <w:shd w:val="clear" w:color="auto" w:fill="auto"/>
            <w:tcMar>
              <w:top w:w="100" w:type="dxa"/>
              <w:left w:w="100" w:type="dxa"/>
              <w:bottom w:w="100" w:type="dxa"/>
              <w:right w:w="100" w:type="dxa"/>
            </w:tcMar>
          </w:tcPr>
          <w:p w14:paraId="65BF1D45" w14:textId="77777777" w:rsidR="002E1E10" w:rsidRDefault="002E1E10" w:rsidP="002E1E10">
            <w:pPr>
              <w:widowControl w:val="0"/>
              <w:pBdr>
                <w:top w:val="nil"/>
                <w:left w:val="nil"/>
                <w:bottom w:val="nil"/>
                <w:right w:val="nil"/>
                <w:between w:val="nil"/>
              </w:pBdr>
              <w:rPr>
                <w:sz w:val="20"/>
                <w:szCs w:val="20"/>
              </w:rPr>
            </w:pPr>
            <w:r>
              <w:rPr>
                <w:sz w:val="20"/>
                <w:szCs w:val="20"/>
              </w:rPr>
              <w:t>Are all zone CO2 measurements tagged with the following KPI label for KPI calculations and appropriate zone identifier(s) given?</w:t>
            </w:r>
            <w:r>
              <w:rPr>
                <w:sz w:val="20"/>
                <w:szCs w:val="20"/>
              </w:rPr>
              <w:br/>
              <w:t>{</w:t>
            </w:r>
            <w:r w:rsidRPr="00684C85">
              <w:rPr>
                <w:sz w:val="20"/>
                <w:szCs w:val="20"/>
              </w:rPr>
              <w:t>CO2Concentration</w:t>
            </w:r>
            <w:r>
              <w:rPr>
                <w:sz w:val="20"/>
                <w:szCs w:val="20"/>
              </w:rPr>
              <w:t>}</w:t>
            </w:r>
          </w:p>
          <w:p w14:paraId="04EA6BA9" w14:textId="77777777" w:rsidR="002E1E10" w:rsidRDefault="002E1E10" w:rsidP="002E1E10">
            <w:pPr>
              <w:widowControl w:val="0"/>
              <w:pBdr>
                <w:top w:val="nil"/>
                <w:left w:val="nil"/>
                <w:bottom w:val="nil"/>
                <w:right w:val="nil"/>
                <w:between w:val="nil"/>
              </w:pBdr>
              <w:rPr>
                <w:sz w:val="20"/>
                <w:szCs w:val="20"/>
              </w:rPr>
            </w:pPr>
          </w:p>
          <w:p w14:paraId="6259CBB4" w14:textId="3030E592"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SignalExchange.Read</w:t>
            </w:r>
            <w:proofErr w:type="spellEnd"/>
            <w:r>
              <w:rPr>
                <w:sz w:val="20"/>
                <w:szCs w:val="20"/>
              </w:rPr>
              <w:t>, use</w:t>
            </w:r>
            <w:r w:rsidRPr="006A4407">
              <w:rPr>
                <w:sz w:val="20"/>
                <w:szCs w:val="20"/>
              </w:rPr>
              <w:t xml:space="preserve"> the </w:t>
            </w:r>
            <w:r>
              <w:rPr>
                <w:sz w:val="20"/>
                <w:szCs w:val="20"/>
              </w:rPr>
              <w:t>parameters</w:t>
            </w:r>
            <w:r w:rsidRPr="006A4407">
              <w:rPr>
                <w:sz w:val="20"/>
                <w:szCs w:val="20"/>
              </w:rPr>
              <w:t xml:space="preserve"> </w:t>
            </w:r>
            <w:r>
              <w:rPr>
                <w:rFonts w:ascii="Courier New" w:hAnsi="Courier New" w:cs="Courier New"/>
                <w:sz w:val="16"/>
                <w:szCs w:val="16"/>
              </w:rPr>
              <w:t>KPIs</w:t>
            </w:r>
            <w:r>
              <w:rPr>
                <w:sz w:val="20"/>
                <w:szCs w:val="20"/>
              </w:rPr>
              <w:t xml:space="preserve"> and </w:t>
            </w:r>
            <w:r w:rsidRPr="00957D84">
              <w:rPr>
                <w:rFonts w:ascii="Courier New" w:hAnsi="Courier New" w:cs="Courier New"/>
                <w:sz w:val="16"/>
                <w:szCs w:val="16"/>
              </w:rPr>
              <w:t>zone</w:t>
            </w:r>
            <w:r>
              <w:rPr>
                <w:sz w:val="20"/>
                <w:szCs w:val="20"/>
              </w:rPr>
              <w:t>.</w:t>
            </w:r>
          </w:p>
        </w:tc>
        <w:tc>
          <w:tcPr>
            <w:tcW w:w="3825" w:type="dxa"/>
            <w:shd w:val="clear" w:color="auto" w:fill="auto"/>
            <w:tcMar>
              <w:top w:w="100" w:type="dxa"/>
              <w:left w:w="100" w:type="dxa"/>
              <w:bottom w:w="100" w:type="dxa"/>
              <w:right w:w="100" w:type="dxa"/>
            </w:tcMar>
          </w:tcPr>
          <w:p w14:paraId="29E8AAF5" w14:textId="4F0B7889" w:rsidR="002E1E10" w:rsidRPr="00C21BCE" w:rsidRDefault="00C21BCE" w:rsidP="002E1E10">
            <w:pPr>
              <w:widowControl w:val="0"/>
              <w:pBdr>
                <w:top w:val="nil"/>
                <w:left w:val="nil"/>
                <w:bottom w:val="nil"/>
                <w:right w:val="nil"/>
                <w:between w:val="nil"/>
              </w:pBdr>
              <w:rPr>
                <w:sz w:val="20"/>
                <w:szCs w:val="20"/>
              </w:rPr>
            </w:pPr>
            <w:r>
              <w:rPr>
                <w:sz w:val="20"/>
                <w:szCs w:val="20"/>
              </w:rPr>
              <w:t>Yes</w:t>
            </w:r>
            <w:r w:rsidR="007B4478">
              <w:rPr>
                <w:sz w:val="20"/>
                <w:szCs w:val="20"/>
              </w:rPr>
              <w:t xml:space="preserve">, </w:t>
            </w:r>
            <w:r>
              <w:rPr>
                <w:sz w:val="20"/>
                <w:szCs w:val="20"/>
              </w:rPr>
              <w:t xml:space="preserve">but </w:t>
            </w:r>
            <w:r w:rsidR="007B4478">
              <w:rPr>
                <w:sz w:val="20"/>
                <w:szCs w:val="20"/>
              </w:rPr>
              <w:t>missing CO</w:t>
            </w:r>
            <w:r w:rsidR="004877A9" w:rsidRPr="004877A9">
              <w:rPr>
                <w:sz w:val="20"/>
                <w:szCs w:val="20"/>
                <w:vertAlign w:val="subscript"/>
              </w:rPr>
              <w:t>2</w:t>
            </w:r>
            <w:r w:rsidR="004877A9">
              <w:rPr>
                <w:sz w:val="20"/>
                <w:szCs w:val="20"/>
              </w:rPr>
              <w:t xml:space="preserve"> concentration modelling.</w:t>
            </w:r>
            <w:r>
              <w:rPr>
                <w:sz w:val="20"/>
                <w:szCs w:val="20"/>
              </w:rPr>
              <w:t xml:space="preserve"> C</w:t>
            </w:r>
            <w:r>
              <w:rPr>
                <w:sz w:val="20"/>
                <w:szCs w:val="20"/>
              </w:rPr>
              <w:t>O</w:t>
            </w:r>
            <w:r w:rsidRPr="004877A9">
              <w:rPr>
                <w:sz w:val="20"/>
                <w:szCs w:val="20"/>
                <w:vertAlign w:val="subscript"/>
              </w:rPr>
              <w:t>2</w:t>
            </w:r>
            <w:r>
              <w:rPr>
                <w:sz w:val="20"/>
                <w:szCs w:val="20"/>
              </w:rPr>
              <w:t xml:space="preserve"> concentration is constantly the </w:t>
            </w:r>
            <w:r w:rsidR="005C761B">
              <w:rPr>
                <w:sz w:val="20"/>
                <w:szCs w:val="20"/>
              </w:rPr>
              <w:t xml:space="preserve">same concentration as ambient. </w:t>
            </w:r>
          </w:p>
        </w:tc>
      </w:tr>
      <w:tr w:rsidR="002E1E10" w14:paraId="2543A449" w14:textId="77777777" w:rsidTr="0090055A">
        <w:trPr>
          <w:trHeight w:val="402"/>
        </w:trPr>
        <w:tc>
          <w:tcPr>
            <w:tcW w:w="5535" w:type="dxa"/>
            <w:shd w:val="clear" w:color="auto" w:fill="auto"/>
            <w:tcMar>
              <w:top w:w="100" w:type="dxa"/>
              <w:left w:w="100" w:type="dxa"/>
              <w:bottom w:w="100" w:type="dxa"/>
              <w:right w:w="100" w:type="dxa"/>
            </w:tcMar>
          </w:tcPr>
          <w:p w14:paraId="1E697CD5" w14:textId="77777777" w:rsidR="002E1E10" w:rsidRDefault="002E1E10" w:rsidP="002E1E10">
            <w:pPr>
              <w:widowControl w:val="0"/>
              <w:pBdr>
                <w:top w:val="nil"/>
                <w:left w:val="nil"/>
                <w:bottom w:val="nil"/>
                <w:right w:val="nil"/>
                <w:between w:val="nil"/>
              </w:pBdr>
              <w:rPr>
                <w:sz w:val="20"/>
                <w:szCs w:val="20"/>
              </w:rPr>
            </w:pPr>
            <w:r>
              <w:rPr>
                <w:sz w:val="20"/>
                <w:szCs w:val="20"/>
              </w:rPr>
              <w:t>Units assigned?</w:t>
            </w:r>
          </w:p>
          <w:p w14:paraId="5F242601" w14:textId="77777777" w:rsidR="002E1E10" w:rsidRDefault="002E1E10" w:rsidP="002E1E10">
            <w:pPr>
              <w:widowControl w:val="0"/>
              <w:pBdr>
                <w:top w:val="nil"/>
                <w:left w:val="nil"/>
                <w:bottom w:val="nil"/>
                <w:right w:val="nil"/>
                <w:between w:val="nil"/>
              </w:pBdr>
              <w:rPr>
                <w:sz w:val="20"/>
                <w:szCs w:val="20"/>
              </w:rPr>
            </w:pPr>
          </w:p>
          <w:p w14:paraId="268797C0" w14:textId="273A9D5F"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SignalExchange.Read</w:t>
            </w:r>
            <w:proofErr w:type="spellEnd"/>
            <w:r>
              <w:rPr>
                <w:sz w:val="20"/>
                <w:szCs w:val="20"/>
              </w:rPr>
              <w:t xml:space="preserve"> </w:t>
            </w:r>
            <w:r w:rsidRPr="006A4407">
              <w:rPr>
                <w:sz w:val="20"/>
                <w:szCs w:val="20"/>
              </w:rPr>
              <w:t xml:space="preserve">assign a </w:t>
            </w:r>
            <w:r w:rsidRPr="00120F48">
              <w:rPr>
                <w:rFonts w:ascii="Courier New" w:hAnsi="Courier New" w:cs="Courier New"/>
                <w:sz w:val="16"/>
                <w:szCs w:val="16"/>
              </w:rPr>
              <w:t>unit</w:t>
            </w:r>
            <w:r w:rsidRPr="006A4407">
              <w:rPr>
                <w:sz w:val="20"/>
                <w:szCs w:val="20"/>
              </w:rPr>
              <w:t xml:space="preserve"> to the output variable </w:t>
            </w:r>
            <w:r w:rsidRPr="00120F48">
              <w:rPr>
                <w:rFonts w:ascii="Courier New" w:hAnsi="Courier New" w:cs="Courier New"/>
                <w:sz w:val="16"/>
                <w:szCs w:val="16"/>
              </w:rPr>
              <w:t>y</w:t>
            </w:r>
            <w:r>
              <w:rPr>
                <w:sz w:val="20"/>
                <w:szCs w:val="20"/>
              </w:rPr>
              <w:t>.</w:t>
            </w:r>
          </w:p>
        </w:tc>
        <w:tc>
          <w:tcPr>
            <w:tcW w:w="3825" w:type="dxa"/>
            <w:shd w:val="clear" w:color="auto" w:fill="auto"/>
            <w:tcMar>
              <w:top w:w="100" w:type="dxa"/>
              <w:left w:w="100" w:type="dxa"/>
              <w:bottom w:w="100" w:type="dxa"/>
              <w:right w:w="100" w:type="dxa"/>
            </w:tcMar>
          </w:tcPr>
          <w:p w14:paraId="12074F0B" w14:textId="128F221C" w:rsidR="005C761B" w:rsidRPr="007E6988" w:rsidRDefault="0058034E" w:rsidP="005C761B">
            <w:pPr>
              <w:widowControl w:val="0"/>
              <w:pBdr>
                <w:top w:val="nil"/>
                <w:left w:val="nil"/>
                <w:bottom w:val="nil"/>
                <w:right w:val="nil"/>
                <w:between w:val="nil"/>
              </w:pBdr>
              <w:rPr>
                <w:sz w:val="20"/>
                <w:szCs w:val="20"/>
              </w:rPr>
            </w:pPr>
            <w:r>
              <w:rPr>
                <w:sz w:val="20"/>
                <w:szCs w:val="20"/>
              </w:rPr>
              <w:t>Yes</w:t>
            </w:r>
            <w:r w:rsidR="005C761B">
              <w:rPr>
                <w:sz w:val="20"/>
                <w:szCs w:val="20"/>
              </w:rPr>
              <w:t xml:space="preserve"> </w:t>
            </w:r>
            <w:r w:rsidR="005C761B">
              <w:rPr>
                <w:sz w:val="20"/>
                <w:szCs w:val="20"/>
              </w:rPr>
              <w:t xml:space="preserve">only </w:t>
            </w:r>
          </w:p>
          <w:p w14:paraId="3AD555A6" w14:textId="3D7026D9" w:rsidR="002E1E10" w:rsidRDefault="005C761B" w:rsidP="005C761B">
            <w:pPr>
              <w:widowControl w:val="0"/>
              <w:pBdr>
                <w:top w:val="nil"/>
                <w:left w:val="nil"/>
                <w:bottom w:val="nil"/>
                <w:right w:val="nil"/>
                <w:between w:val="nil"/>
              </w:pBdr>
              <w:rPr>
                <w:sz w:val="20"/>
                <w:szCs w:val="20"/>
              </w:rPr>
            </w:pPr>
            <w:proofErr w:type="spellStart"/>
            <w:r w:rsidRPr="007E6988">
              <w:rPr>
                <w:sz w:val="20"/>
                <w:szCs w:val="20"/>
              </w:rPr>
              <w:t>NigZone_TretFloHea_y</w:t>
            </w:r>
            <w:proofErr w:type="spellEnd"/>
            <w:r>
              <w:rPr>
                <w:sz w:val="20"/>
                <w:szCs w:val="20"/>
              </w:rPr>
              <w:t xml:space="preserve"> seems to show the wrong unit.</w:t>
            </w:r>
          </w:p>
        </w:tc>
      </w:tr>
      <w:tr w:rsidR="002E1E10" w14:paraId="2826B38E" w14:textId="77777777" w:rsidTr="0090055A">
        <w:trPr>
          <w:trHeight w:val="411"/>
        </w:trPr>
        <w:tc>
          <w:tcPr>
            <w:tcW w:w="5535" w:type="dxa"/>
            <w:shd w:val="clear" w:color="auto" w:fill="auto"/>
            <w:tcMar>
              <w:top w:w="100" w:type="dxa"/>
              <w:left w:w="100" w:type="dxa"/>
              <w:bottom w:w="100" w:type="dxa"/>
              <w:right w:w="100" w:type="dxa"/>
            </w:tcMar>
          </w:tcPr>
          <w:p w14:paraId="35765714" w14:textId="77777777" w:rsidR="002E1E10" w:rsidRDefault="002E1E10" w:rsidP="002E1E10">
            <w:pPr>
              <w:widowControl w:val="0"/>
              <w:pBdr>
                <w:top w:val="nil"/>
                <w:left w:val="nil"/>
                <w:bottom w:val="nil"/>
                <w:right w:val="nil"/>
                <w:between w:val="nil"/>
              </w:pBdr>
              <w:rPr>
                <w:sz w:val="20"/>
                <w:szCs w:val="20"/>
              </w:rPr>
            </w:pPr>
            <w:r>
              <w:rPr>
                <w:sz w:val="20"/>
                <w:szCs w:val="20"/>
              </w:rPr>
              <w:t>Descriptions assigned?</w:t>
            </w:r>
          </w:p>
          <w:p w14:paraId="0C6A3342" w14:textId="77777777" w:rsidR="002E1E10" w:rsidRDefault="002E1E10" w:rsidP="002E1E10">
            <w:pPr>
              <w:widowControl w:val="0"/>
              <w:pBdr>
                <w:top w:val="nil"/>
                <w:left w:val="nil"/>
                <w:bottom w:val="nil"/>
                <w:right w:val="nil"/>
                <w:between w:val="nil"/>
              </w:pBdr>
              <w:rPr>
                <w:sz w:val="20"/>
                <w:szCs w:val="20"/>
              </w:rPr>
            </w:pPr>
          </w:p>
          <w:p w14:paraId="611A2F1E" w14:textId="613D250B"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SignalExchange.Read</w:t>
            </w:r>
            <w:proofErr w:type="spellEnd"/>
            <w:r>
              <w:rPr>
                <w:sz w:val="20"/>
                <w:szCs w:val="20"/>
              </w:rPr>
              <w:t xml:space="preserve"> use</w:t>
            </w:r>
            <w:r w:rsidRPr="006A4407">
              <w:rPr>
                <w:sz w:val="20"/>
                <w:szCs w:val="20"/>
              </w:rPr>
              <w:t xml:space="preserve"> the </w:t>
            </w:r>
            <w:r>
              <w:rPr>
                <w:sz w:val="20"/>
                <w:szCs w:val="20"/>
              </w:rPr>
              <w:t>parameter</w:t>
            </w:r>
            <w:r w:rsidRPr="006A4407">
              <w:rPr>
                <w:sz w:val="20"/>
                <w:szCs w:val="20"/>
              </w:rPr>
              <w:t xml:space="preserve"> </w:t>
            </w:r>
            <w:r w:rsidRPr="00957D84">
              <w:rPr>
                <w:rFonts w:ascii="Courier New" w:hAnsi="Courier New" w:cs="Courier New"/>
                <w:sz w:val="16"/>
                <w:szCs w:val="16"/>
              </w:rPr>
              <w:t>description</w:t>
            </w:r>
            <w:r>
              <w:rPr>
                <w:sz w:val="20"/>
                <w:szCs w:val="20"/>
              </w:rPr>
              <w:t>.</w:t>
            </w:r>
          </w:p>
        </w:tc>
        <w:tc>
          <w:tcPr>
            <w:tcW w:w="3825" w:type="dxa"/>
            <w:shd w:val="clear" w:color="auto" w:fill="auto"/>
            <w:tcMar>
              <w:top w:w="100" w:type="dxa"/>
              <w:left w:w="100" w:type="dxa"/>
              <w:bottom w:w="100" w:type="dxa"/>
              <w:right w:w="100" w:type="dxa"/>
            </w:tcMar>
          </w:tcPr>
          <w:p w14:paraId="448E74E1" w14:textId="5146548A"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0F916410" w14:textId="77777777">
        <w:tc>
          <w:tcPr>
            <w:tcW w:w="5535" w:type="dxa"/>
            <w:shd w:val="clear" w:color="auto" w:fill="D9D9D9"/>
            <w:tcMar>
              <w:top w:w="100" w:type="dxa"/>
              <w:left w:w="100" w:type="dxa"/>
              <w:bottom w:w="100" w:type="dxa"/>
              <w:right w:w="100" w:type="dxa"/>
            </w:tcMar>
          </w:tcPr>
          <w:p w14:paraId="2F025C56" w14:textId="77777777" w:rsidR="002E1E10" w:rsidRDefault="002E1E10" w:rsidP="002E1E10">
            <w:pPr>
              <w:widowControl w:val="0"/>
              <w:pBdr>
                <w:top w:val="nil"/>
                <w:left w:val="nil"/>
                <w:bottom w:val="nil"/>
                <w:right w:val="nil"/>
                <w:between w:val="nil"/>
              </w:pBdr>
              <w:rPr>
                <w:b/>
                <w:sz w:val="20"/>
                <w:szCs w:val="20"/>
              </w:rPr>
            </w:pPr>
            <w:r>
              <w:rPr>
                <w:b/>
                <w:sz w:val="20"/>
                <w:szCs w:val="20"/>
              </w:rPr>
              <w:t>Compilation and Simulation</w:t>
            </w:r>
          </w:p>
        </w:tc>
        <w:tc>
          <w:tcPr>
            <w:tcW w:w="3825" w:type="dxa"/>
            <w:shd w:val="clear" w:color="auto" w:fill="D9D9D9"/>
            <w:tcMar>
              <w:top w:w="100" w:type="dxa"/>
              <w:left w:w="100" w:type="dxa"/>
              <w:bottom w:w="100" w:type="dxa"/>
              <w:right w:w="100" w:type="dxa"/>
            </w:tcMar>
          </w:tcPr>
          <w:p w14:paraId="089D2497" w14:textId="77777777" w:rsidR="002E1E10" w:rsidRDefault="002E1E10" w:rsidP="002E1E10">
            <w:pPr>
              <w:widowControl w:val="0"/>
              <w:pBdr>
                <w:top w:val="nil"/>
                <w:left w:val="nil"/>
                <w:bottom w:val="nil"/>
                <w:right w:val="nil"/>
                <w:between w:val="nil"/>
              </w:pBdr>
              <w:rPr>
                <w:b/>
                <w:sz w:val="20"/>
                <w:szCs w:val="20"/>
              </w:rPr>
            </w:pPr>
          </w:p>
        </w:tc>
      </w:tr>
      <w:tr w:rsidR="002E1E10" w14:paraId="7D878A28" w14:textId="77777777">
        <w:tc>
          <w:tcPr>
            <w:tcW w:w="5535" w:type="dxa"/>
            <w:tcMar>
              <w:top w:w="100" w:type="dxa"/>
              <w:left w:w="100" w:type="dxa"/>
              <w:bottom w:w="100" w:type="dxa"/>
              <w:right w:w="100" w:type="dxa"/>
            </w:tcMar>
          </w:tcPr>
          <w:p w14:paraId="269EE656" w14:textId="7B9D8106" w:rsidR="002E1E10" w:rsidRDefault="002E1E10" w:rsidP="002E1E10">
            <w:pPr>
              <w:widowControl w:val="0"/>
              <w:pBdr>
                <w:top w:val="nil"/>
                <w:left w:val="nil"/>
                <w:bottom w:val="nil"/>
                <w:right w:val="nil"/>
                <w:between w:val="nil"/>
              </w:pBdr>
              <w:rPr>
                <w:sz w:val="20"/>
                <w:szCs w:val="20"/>
              </w:rPr>
            </w:pPr>
            <w:r>
              <w:rPr>
                <w:sz w:val="20"/>
                <w:szCs w:val="20"/>
              </w:rPr>
              <w:t>Uses official library release versions (with Modelica “Uses” statement)?</w:t>
            </w:r>
          </w:p>
        </w:tc>
        <w:tc>
          <w:tcPr>
            <w:tcW w:w="3825" w:type="dxa"/>
            <w:tcMar>
              <w:top w:w="100" w:type="dxa"/>
              <w:left w:w="100" w:type="dxa"/>
              <w:bottom w:w="100" w:type="dxa"/>
              <w:right w:w="100" w:type="dxa"/>
            </w:tcMar>
          </w:tcPr>
          <w:p w14:paraId="38F72D09" w14:textId="28919DD1" w:rsidR="002E1BFC" w:rsidRDefault="00CA436D" w:rsidP="002E1E10">
            <w:pPr>
              <w:widowControl w:val="0"/>
              <w:pBdr>
                <w:top w:val="nil"/>
                <w:left w:val="nil"/>
                <w:bottom w:val="nil"/>
                <w:right w:val="nil"/>
                <w:between w:val="nil"/>
              </w:pBdr>
              <w:rPr>
                <w:sz w:val="20"/>
                <w:szCs w:val="20"/>
              </w:rPr>
            </w:pPr>
            <w:r>
              <w:rPr>
                <w:sz w:val="20"/>
                <w:szCs w:val="20"/>
              </w:rPr>
              <w:t>Uses IDEAS v2.2.1</w:t>
            </w:r>
            <w:r w:rsidR="0097451F">
              <w:rPr>
                <w:sz w:val="20"/>
                <w:szCs w:val="20"/>
              </w:rPr>
              <w:t xml:space="preserve"> but no specific Buildings library version. </w:t>
            </w:r>
          </w:p>
        </w:tc>
      </w:tr>
      <w:tr w:rsidR="002E1E10" w14:paraId="7B97D1B3" w14:textId="77777777">
        <w:tc>
          <w:tcPr>
            <w:tcW w:w="5535" w:type="dxa"/>
            <w:tcMar>
              <w:top w:w="100" w:type="dxa"/>
              <w:left w:w="100" w:type="dxa"/>
              <w:bottom w:w="100" w:type="dxa"/>
              <w:right w:w="100" w:type="dxa"/>
            </w:tcMar>
          </w:tcPr>
          <w:p w14:paraId="57B87DEC" w14:textId="3DB81AF2" w:rsidR="002E1E10" w:rsidRDefault="002E1E10" w:rsidP="002E1E10">
            <w:pPr>
              <w:widowControl w:val="0"/>
              <w:pBdr>
                <w:top w:val="nil"/>
                <w:left w:val="nil"/>
                <w:bottom w:val="nil"/>
                <w:right w:val="nil"/>
                <w:between w:val="nil"/>
              </w:pBdr>
              <w:rPr>
                <w:sz w:val="20"/>
                <w:szCs w:val="20"/>
              </w:rPr>
            </w:pPr>
            <w:r>
              <w:rPr>
                <w:sz w:val="20"/>
                <w:szCs w:val="20"/>
              </w:rPr>
              <w:t>Can be compiled into model-exchange or co-simulation FMU that can be simulated without use of commercial licensing?</w:t>
            </w:r>
          </w:p>
        </w:tc>
        <w:tc>
          <w:tcPr>
            <w:tcW w:w="3825" w:type="dxa"/>
            <w:tcMar>
              <w:top w:w="100" w:type="dxa"/>
              <w:left w:w="100" w:type="dxa"/>
              <w:bottom w:w="100" w:type="dxa"/>
              <w:right w:w="100" w:type="dxa"/>
            </w:tcMar>
          </w:tcPr>
          <w:p w14:paraId="5BC3A4D8" w14:textId="128AD9F4" w:rsidR="002E1E10" w:rsidRDefault="00AA3F5B" w:rsidP="002E1E10">
            <w:pPr>
              <w:widowControl w:val="0"/>
              <w:pBdr>
                <w:top w:val="nil"/>
                <w:left w:val="nil"/>
                <w:bottom w:val="nil"/>
                <w:right w:val="nil"/>
                <w:between w:val="nil"/>
              </w:pBdr>
              <w:rPr>
                <w:sz w:val="20"/>
                <w:szCs w:val="20"/>
              </w:rPr>
            </w:pPr>
            <w:r>
              <w:rPr>
                <w:sz w:val="20"/>
                <w:szCs w:val="20"/>
              </w:rPr>
              <w:t>Yes</w:t>
            </w:r>
            <w:r w:rsidR="00776792">
              <w:rPr>
                <w:sz w:val="20"/>
                <w:szCs w:val="20"/>
              </w:rPr>
              <w:t xml:space="preserve">, tested with the BOPTEST framework itself. </w:t>
            </w:r>
          </w:p>
        </w:tc>
      </w:tr>
      <w:tr w:rsidR="002E1E10" w14:paraId="3455B9C0" w14:textId="77777777">
        <w:tc>
          <w:tcPr>
            <w:tcW w:w="5535" w:type="dxa"/>
            <w:tcMar>
              <w:top w:w="100" w:type="dxa"/>
              <w:left w:w="100" w:type="dxa"/>
              <w:bottom w:w="100" w:type="dxa"/>
              <w:right w:w="100" w:type="dxa"/>
            </w:tcMar>
          </w:tcPr>
          <w:p w14:paraId="6D9F4AB1" w14:textId="5AEE8CD4" w:rsidR="002E1E10" w:rsidRDefault="002E1E10" w:rsidP="002E1E10">
            <w:pPr>
              <w:widowControl w:val="0"/>
              <w:pBdr>
                <w:top w:val="nil"/>
                <w:left w:val="nil"/>
                <w:bottom w:val="nil"/>
                <w:right w:val="nil"/>
                <w:between w:val="nil"/>
              </w:pBdr>
              <w:rPr>
                <w:sz w:val="20"/>
                <w:szCs w:val="20"/>
              </w:rPr>
            </w:pPr>
            <w:r w:rsidRPr="00BA3C95">
              <w:rPr>
                <w:sz w:val="20"/>
                <w:szCs w:val="20"/>
              </w:rPr>
              <w:t xml:space="preserve">What is the intended solver, tolerance, and timestep (if constant </w:t>
            </w:r>
            <w:r w:rsidRPr="00BA3C95">
              <w:rPr>
                <w:sz w:val="20"/>
                <w:szCs w:val="20"/>
              </w:rPr>
              <w:lastRenderedPageBreak/>
              <w:t xml:space="preserve">timestep solver)?  Are these reasonable to simulate the </w:t>
            </w:r>
            <w:r>
              <w:rPr>
                <w:sz w:val="20"/>
                <w:szCs w:val="20"/>
              </w:rPr>
              <w:t>model</w:t>
            </w:r>
            <w:r w:rsidRPr="00BA3C95">
              <w:rPr>
                <w:sz w:val="20"/>
                <w:szCs w:val="20"/>
              </w:rPr>
              <w:t xml:space="preserve"> dynamics?</w:t>
            </w:r>
          </w:p>
        </w:tc>
        <w:tc>
          <w:tcPr>
            <w:tcW w:w="3825" w:type="dxa"/>
            <w:tcMar>
              <w:top w:w="100" w:type="dxa"/>
              <w:left w:w="100" w:type="dxa"/>
              <w:bottom w:w="100" w:type="dxa"/>
              <w:right w:w="100" w:type="dxa"/>
            </w:tcMar>
          </w:tcPr>
          <w:p w14:paraId="13014F8E" w14:textId="5EC0F059" w:rsidR="002E1E10" w:rsidRDefault="00684274" w:rsidP="002E1E10">
            <w:pPr>
              <w:widowControl w:val="0"/>
              <w:pBdr>
                <w:top w:val="nil"/>
                <w:left w:val="nil"/>
                <w:bottom w:val="nil"/>
                <w:right w:val="nil"/>
                <w:between w:val="nil"/>
              </w:pBdr>
              <w:rPr>
                <w:sz w:val="20"/>
                <w:szCs w:val="20"/>
              </w:rPr>
            </w:pPr>
            <w:r>
              <w:rPr>
                <w:sz w:val="20"/>
                <w:szCs w:val="20"/>
              </w:rPr>
              <w:lastRenderedPageBreak/>
              <w:t xml:space="preserve">Default solver was </w:t>
            </w:r>
            <w:proofErr w:type="spellStart"/>
            <w:r>
              <w:rPr>
                <w:sz w:val="20"/>
                <w:szCs w:val="20"/>
              </w:rPr>
              <w:t>Radau</w:t>
            </w:r>
            <w:proofErr w:type="spellEnd"/>
            <w:r>
              <w:rPr>
                <w:sz w:val="20"/>
                <w:szCs w:val="20"/>
              </w:rPr>
              <w:t xml:space="preserve"> </w:t>
            </w:r>
            <w:r w:rsidR="000E1B6B">
              <w:rPr>
                <w:sz w:val="20"/>
                <w:szCs w:val="20"/>
              </w:rPr>
              <w:t xml:space="preserve">with </w:t>
            </w:r>
            <w:r w:rsidR="000E1B6B" w:rsidRPr="000E1B6B">
              <w:rPr>
                <w:sz w:val="20"/>
                <w:szCs w:val="20"/>
              </w:rPr>
              <w:t>1e-06</w:t>
            </w:r>
            <w:r w:rsidR="000E1B6B">
              <w:rPr>
                <w:sz w:val="20"/>
                <w:szCs w:val="20"/>
              </w:rPr>
              <w:t xml:space="preserve"> </w:t>
            </w:r>
            <w:r w:rsidR="000E1B6B">
              <w:rPr>
                <w:sz w:val="20"/>
                <w:szCs w:val="20"/>
              </w:rPr>
              <w:lastRenderedPageBreak/>
              <w:t>tolerance</w:t>
            </w:r>
            <w:r w:rsidR="002F625D">
              <w:rPr>
                <w:sz w:val="20"/>
                <w:szCs w:val="20"/>
              </w:rPr>
              <w:t xml:space="preserve"> in </w:t>
            </w:r>
            <w:proofErr w:type="spellStart"/>
            <w:r w:rsidR="002F625D">
              <w:rPr>
                <w:sz w:val="20"/>
                <w:szCs w:val="20"/>
              </w:rPr>
              <w:t>Dymola</w:t>
            </w:r>
            <w:proofErr w:type="spellEnd"/>
            <w:r w:rsidR="002F625D">
              <w:rPr>
                <w:sz w:val="20"/>
                <w:szCs w:val="20"/>
              </w:rPr>
              <w:t xml:space="preserve">. </w:t>
            </w:r>
          </w:p>
        </w:tc>
      </w:tr>
      <w:tr w:rsidR="002E1E10" w14:paraId="75A825E3" w14:textId="77777777">
        <w:tc>
          <w:tcPr>
            <w:tcW w:w="5535" w:type="dxa"/>
            <w:tcMar>
              <w:top w:w="100" w:type="dxa"/>
              <w:left w:w="100" w:type="dxa"/>
              <w:bottom w:w="100" w:type="dxa"/>
              <w:right w:w="100" w:type="dxa"/>
            </w:tcMar>
          </w:tcPr>
          <w:p w14:paraId="66D06F08" w14:textId="212E5C55" w:rsidR="002E1E10" w:rsidRDefault="002E1E10" w:rsidP="002E1E10">
            <w:pPr>
              <w:widowControl w:val="0"/>
              <w:pBdr>
                <w:top w:val="nil"/>
                <w:left w:val="nil"/>
                <w:bottom w:val="nil"/>
                <w:right w:val="nil"/>
                <w:between w:val="nil"/>
              </w:pBdr>
              <w:rPr>
                <w:sz w:val="20"/>
                <w:szCs w:val="20"/>
              </w:rPr>
            </w:pPr>
            <w:r>
              <w:rPr>
                <w:sz w:val="20"/>
                <w:szCs w:val="20"/>
              </w:rPr>
              <w:lastRenderedPageBreak/>
              <w:t>Simulates for full year?</w:t>
            </w:r>
          </w:p>
        </w:tc>
        <w:tc>
          <w:tcPr>
            <w:tcW w:w="3825" w:type="dxa"/>
            <w:tcMar>
              <w:top w:w="100" w:type="dxa"/>
              <w:left w:w="100" w:type="dxa"/>
              <w:bottom w:w="100" w:type="dxa"/>
              <w:right w:w="100" w:type="dxa"/>
            </w:tcMar>
          </w:tcPr>
          <w:p w14:paraId="65407A7E" w14:textId="42BDB9E3" w:rsidR="002E1E10" w:rsidRDefault="002E1BFC" w:rsidP="002E1E10">
            <w:pPr>
              <w:widowControl w:val="0"/>
              <w:pBdr>
                <w:top w:val="nil"/>
                <w:left w:val="nil"/>
                <w:bottom w:val="nil"/>
                <w:right w:val="nil"/>
                <w:between w:val="nil"/>
              </w:pBdr>
              <w:rPr>
                <w:sz w:val="20"/>
                <w:szCs w:val="20"/>
              </w:rPr>
            </w:pPr>
            <w:r>
              <w:rPr>
                <w:sz w:val="20"/>
                <w:szCs w:val="20"/>
              </w:rPr>
              <w:t>Yes</w:t>
            </w:r>
            <w:r w:rsidR="002F625D">
              <w:rPr>
                <w:sz w:val="20"/>
                <w:szCs w:val="20"/>
              </w:rPr>
              <w:t>, in less than a couple of minutes</w:t>
            </w:r>
            <w:r w:rsidR="004A088D">
              <w:rPr>
                <w:sz w:val="20"/>
                <w:szCs w:val="20"/>
              </w:rPr>
              <w:t xml:space="preserve"> with /advance BOPTEST calls of 1 day and without overwriting any input. Output temperature seems reasonable. </w:t>
            </w:r>
          </w:p>
        </w:tc>
      </w:tr>
    </w:tbl>
    <w:p w14:paraId="57C3D94F" w14:textId="77777777" w:rsidR="00403E4D" w:rsidRDefault="00403E4D">
      <w:pPr>
        <w:pStyle w:val="Heading1"/>
      </w:pPr>
      <w:bookmarkStart w:id="7" w:name="_rj5mrt22wh7u" w:colFirst="0" w:colLast="0"/>
      <w:bookmarkEnd w:id="7"/>
    </w:p>
    <w:p w14:paraId="0F748E62" w14:textId="77777777" w:rsidR="00403E4D" w:rsidRDefault="00403E4D">
      <w:pPr>
        <w:pStyle w:val="Heading1"/>
      </w:pPr>
      <w:bookmarkStart w:id="8" w:name="_4wjuyalzmabv" w:colFirst="0" w:colLast="0"/>
      <w:bookmarkEnd w:id="8"/>
    </w:p>
    <w:p w14:paraId="0587018C" w14:textId="77777777" w:rsidR="00403E4D" w:rsidRDefault="00566A7A">
      <w:pPr>
        <w:pStyle w:val="Heading1"/>
      </w:pPr>
      <w:bookmarkStart w:id="9" w:name="_e2mqzt31005l" w:colFirst="0" w:colLast="0"/>
      <w:bookmarkEnd w:id="9"/>
      <w:r>
        <w:br w:type="page"/>
      </w:r>
    </w:p>
    <w:p w14:paraId="27531753" w14:textId="77777777" w:rsidR="00403E4D" w:rsidRDefault="00566A7A">
      <w:pPr>
        <w:pStyle w:val="Heading1"/>
      </w:pPr>
      <w:bookmarkStart w:id="10" w:name="_dcftvyz99nzo" w:colFirst="0" w:colLast="0"/>
      <w:bookmarkStart w:id="11" w:name="_Toc22127854"/>
      <w:bookmarkEnd w:id="10"/>
      <w:r>
        <w:lastRenderedPageBreak/>
        <w:t>IV. Test Case Checks</w:t>
      </w:r>
      <w:bookmarkEnd w:id="11"/>
    </w:p>
    <w:p w14:paraId="39B29F39" w14:textId="77777777" w:rsidR="00403E4D" w:rsidRDefault="00403E4D"/>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35"/>
        <w:gridCol w:w="3825"/>
      </w:tblGrid>
      <w:tr w:rsidR="00403E4D" w14:paraId="6EF6C4F2" w14:textId="77777777">
        <w:tc>
          <w:tcPr>
            <w:tcW w:w="5535" w:type="dxa"/>
            <w:shd w:val="clear" w:color="auto" w:fill="auto"/>
            <w:tcMar>
              <w:top w:w="100" w:type="dxa"/>
              <w:left w:w="100" w:type="dxa"/>
              <w:bottom w:w="100" w:type="dxa"/>
              <w:right w:w="100" w:type="dxa"/>
            </w:tcMar>
          </w:tcPr>
          <w:p w14:paraId="14931FE8" w14:textId="77777777" w:rsidR="00403E4D" w:rsidRDefault="00566A7A">
            <w:pPr>
              <w:widowControl w:val="0"/>
              <w:rPr>
                <w:b/>
              </w:rPr>
            </w:pPr>
            <w:r>
              <w:rPr>
                <w:b/>
              </w:rPr>
              <w:t>Criteria</w:t>
            </w:r>
          </w:p>
        </w:tc>
        <w:tc>
          <w:tcPr>
            <w:tcW w:w="3825" w:type="dxa"/>
            <w:shd w:val="clear" w:color="auto" w:fill="auto"/>
            <w:tcMar>
              <w:top w:w="100" w:type="dxa"/>
              <w:left w:w="100" w:type="dxa"/>
              <w:bottom w:w="100" w:type="dxa"/>
              <w:right w:w="100" w:type="dxa"/>
            </w:tcMar>
          </w:tcPr>
          <w:p w14:paraId="6B3BC4B8" w14:textId="77777777" w:rsidR="00403E4D" w:rsidRDefault="00566A7A">
            <w:pPr>
              <w:widowControl w:val="0"/>
              <w:rPr>
                <w:b/>
              </w:rPr>
            </w:pPr>
            <w:r>
              <w:rPr>
                <w:b/>
              </w:rPr>
              <w:t>Response</w:t>
            </w:r>
          </w:p>
        </w:tc>
      </w:tr>
      <w:tr w:rsidR="00403E4D" w14:paraId="7D5502EA" w14:textId="77777777">
        <w:tc>
          <w:tcPr>
            <w:tcW w:w="5535" w:type="dxa"/>
            <w:shd w:val="clear" w:color="auto" w:fill="D9D9D9"/>
            <w:tcMar>
              <w:top w:w="100" w:type="dxa"/>
              <w:left w:w="100" w:type="dxa"/>
              <w:bottom w:w="100" w:type="dxa"/>
              <w:right w:w="100" w:type="dxa"/>
            </w:tcMar>
          </w:tcPr>
          <w:p w14:paraId="0BEE6CBB" w14:textId="77777777" w:rsidR="00403E4D" w:rsidRDefault="00566A7A">
            <w:pPr>
              <w:widowControl w:val="0"/>
              <w:rPr>
                <w:b/>
                <w:sz w:val="20"/>
                <w:szCs w:val="20"/>
              </w:rPr>
            </w:pPr>
            <w:r>
              <w:rPr>
                <w:b/>
                <w:sz w:val="20"/>
                <w:szCs w:val="20"/>
              </w:rPr>
              <w:t>Documentation</w:t>
            </w:r>
          </w:p>
        </w:tc>
        <w:tc>
          <w:tcPr>
            <w:tcW w:w="3825" w:type="dxa"/>
            <w:shd w:val="clear" w:color="auto" w:fill="D9D9D9"/>
            <w:tcMar>
              <w:top w:w="100" w:type="dxa"/>
              <w:left w:w="100" w:type="dxa"/>
              <w:bottom w:w="100" w:type="dxa"/>
              <w:right w:w="100" w:type="dxa"/>
            </w:tcMar>
          </w:tcPr>
          <w:p w14:paraId="54CDFC4D" w14:textId="77777777" w:rsidR="00403E4D" w:rsidRDefault="00403E4D">
            <w:pPr>
              <w:widowControl w:val="0"/>
              <w:rPr>
                <w:sz w:val="20"/>
                <w:szCs w:val="20"/>
              </w:rPr>
            </w:pPr>
          </w:p>
        </w:tc>
      </w:tr>
      <w:tr w:rsidR="00403E4D" w14:paraId="55A72E3D" w14:textId="77777777">
        <w:tc>
          <w:tcPr>
            <w:tcW w:w="5535" w:type="dxa"/>
            <w:shd w:val="clear" w:color="auto" w:fill="auto"/>
            <w:tcMar>
              <w:top w:w="100" w:type="dxa"/>
              <w:left w:w="100" w:type="dxa"/>
              <w:bottom w:w="100" w:type="dxa"/>
              <w:right w:w="100" w:type="dxa"/>
            </w:tcMar>
          </w:tcPr>
          <w:p w14:paraId="415DCF42" w14:textId="74821EBE" w:rsidR="00403E4D" w:rsidRDefault="00566A7A">
            <w:pPr>
              <w:widowControl w:val="0"/>
              <w:rPr>
                <w:sz w:val="20"/>
                <w:szCs w:val="20"/>
              </w:rPr>
            </w:pPr>
            <w:r>
              <w:rPr>
                <w:sz w:val="20"/>
                <w:szCs w:val="20"/>
              </w:rPr>
              <w:t xml:space="preserve">Building </w:t>
            </w:r>
            <w:r w:rsidR="002F1D5C">
              <w:rPr>
                <w:sz w:val="20"/>
                <w:szCs w:val="20"/>
              </w:rPr>
              <w:t>Design and Use</w:t>
            </w:r>
            <w:r w:rsidR="002F1D5C">
              <w:rPr>
                <w:sz w:val="20"/>
                <w:szCs w:val="20"/>
              </w:rPr>
              <w:br/>
              <w:t>(including architecture, constructions, occupancy schedules and comfort, internal loads and schedules, climate)</w:t>
            </w:r>
          </w:p>
        </w:tc>
        <w:tc>
          <w:tcPr>
            <w:tcW w:w="3825" w:type="dxa"/>
            <w:shd w:val="clear" w:color="auto" w:fill="auto"/>
            <w:tcMar>
              <w:top w:w="100" w:type="dxa"/>
              <w:left w:w="100" w:type="dxa"/>
              <w:bottom w:w="100" w:type="dxa"/>
              <w:right w:w="100" w:type="dxa"/>
            </w:tcMar>
          </w:tcPr>
          <w:p w14:paraId="46E4E161" w14:textId="23F50F12" w:rsidR="00403E4D" w:rsidRDefault="00E34A4C">
            <w:pPr>
              <w:widowControl w:val="0"/>
              <w:rPr>
                <w:sz w:val="20"/>
                <w:szCs w:val="20"/>
              </w:rPr>
            </w:pPr>
            <w:r>
              <w:rPr>
                <w:sz w:val="20"/>
                <w:szCs w:val="20"/>
              </w:rPr>
              <w:t>All is documented</w:t>
            </w:r>
          </w:p>
        </w:tc>
      </w:tr>
      <w:tr w:rsidR="00403E4D" w14:paraId="6353B250" w14:textId="77777777">
        <w:tc>
          <w:tcPr>
            <w:tcW w:w="5535" w:type="dxa"/>
            <w:shd w:val="clear" w:color="auto" w:fill="auto"/>
            <w:tcMar>
              <w:top w:w="100" w:type="dxa"/>
              <w:left w:w="100" w:type="dxa"/>
              <w:bottom w:w="100" w:type="dxa"/>
              <w:right w:w="100" w:type="dxa"/>
            </w:tcMar>
          </w:tcPr>
          <w:p w14:paraId="09A5B880" w14:textId="0B949B08" w:rsidR="00403E4D" w:rsidRDefault="00566A7A">
            <w:pPr>
              <w:widowControl w:val="0"/>
              <w:rPr>
                <w:sz w:val="20"/>
                <w:szCs w:val="20"/>
              </w:rPr>
            </w:pPr>
            <w:r>
              <w:rPr>
                <w:sz w:val="20"/>
                <w:szCs w:val="20"/>
              </w:rPr>
              <w:t xml:space="preserve">HVAC </w:t>
            </w:r>
            <w:r w:rsidR="002F1D5C">
              <w:rPr>
                <w:sz w:val="20"/>
                <w:szCs w:val="20"/>
              </w:rPr>
              <w:t>System Design</w:t>
            </w:r>
            <w:r w:rsidR="002F1D5C">
              <w:rPr>
                <w:sz w:val="20"/>
                <w:szCs w:val="20"/>
              </w:rPr>
              <w:br/>
              <w:t>(including primary and secondary system designs, equipment specifications and performance maps, rule based and/or local loop controllers)</w:t>
            </w:r>
          </w:p>
        </w:tc>
        <w:tc>
          <w:tcPr>
            <w:tcW w:w="3825" w:type="dxa"/>
            <w:shd w:val="clear" w:color="auto" w:fill="auto"/>
            <w:tcMar>
              <w:top w:w="100" w:type="dxa"/>
              <w:left w:w="100" w:type="dxa"/>
              <w:bottom w:w="100" w:type="dxa"/>
              <w:right w:w="100" w:type="dxa"/>
            </w:tcMar>
          </w:tcPr>
          <w:p w14:paraId="35A3ADEA" w14:textId="13688D4D" w:rsidR="00403E4D" w:rsidRDefault="00F36905">
            <w:pPr>
              <w:widowControl w:val="0"/>
              <w:rPr>
                <w:sz w:val="20"/>
                <w:szCs w:val="20"/>
              </w:rPr>
            </w:pPr>
            <w:r>
              <w:rPr>
                <w:sz w:val="20"/>
                <w:szCs w:val="20"/>
              </w:rPr>
              <w:t xml:space="preserve">Performance maps documentation a bit short and missing for fluid movers. </w:t>
            </w:r>
          </w:p>
        </w:tc>
      </w:tr>
      <w:tr w:rsidR="00403E4D" w14:paraId="4BEB4764" w14:textId="77777777">
        <w:tc>
          <w:tcPr>
            <w:tcW w:w="5535" w:type="dxa"/>
            <w:shd w:val="clear" w:color="auto" w:fill="auto"/>
            <w:tcMar>
              <w:top w:w="100" w:type="dxa"/>
              <w:left w:w="100" w:type="dxa"/>
              <w:bottom w:w="100" w:type="dxa"/>
              <w:right w:w="100" w:type="dxa"/>
            </w:tcMar>
          </w:tcPr>
          <w:p w14:paraId="17618918" w14:textId="712F705E" w:rsidR="00403E4D" w:rsidRDefault="002F1D5C">
            <w:pPr>
              <w:widowControl w:val="0"/>
              <w:rPr>
                <w:sz w:val="20"/>
                <w:szCs w:val="20"/>
              </w:rPr>
            </w:pPr>
            <w:r>
              <w:rPr>
                <w:sz w:val="20"/>
                <w:szCs w:val="20"/>
              </w:rPr>
              <w:t>Additional System Design</w:t>
            </w:r>
          </w:p>
          <w:p w14:paraId="1CEC8BC5" w14:textId="1D484F30" w:rsidR="002F1D5C" w:rsidRDefault="002F1D5C">
            <w:pPr>
              <w:widowControl w:val="0"/>
              <w:rPr>
                <w:sz w:val="20"/>
                <w:szCs w:val="20"/>
              </w:rPr>
            </w:pPr>
            <w:r>
              <w:rPr>
                <w:sz w:val="20"/>
                <w:szCs w:val="20"/>
              </w:rPr>
              <w:t>(such as lighting, shading, onsite generation and storage)</w:t>
            </w:r>
          </w:p>
        </w:tc>
        <w:tc>
          <w:tcPr>
            <w:tcW w:w="3825" w:type="dxa"/>
            <w:shd w:val="clear" w:color="auto" w:fill="auto"/>
            <w:tcMar>
              <w:top w:w="100" w:type="dxa"/>
              <w:left w:w="100" w:type="dxa"/>
              <w:bottom w:w="100" w:type="dxa"/>
              <w:right w:w="100" w:type="dxa"/>
            </w:tcMar>
          </w:tcPr>
          <w:p w14:paraId="39BABCD7" w14:textId="3C988F65" w:rsidR="00403E4D" w:rsidRDefault="007C083D">
            <w:pPr>
              <w:widowControl w:val="0"/>
              <w:rPr>
                <w:sz w:val="20"/>
                <w:szCs w:val="20"/>
              </w:rPr>
            </w:pPr>
            <w:r>
              <w:rPr>
                <w:sz w:val="20"/>
                <w:szCs w:val="20"/>
              </w:rPr>
              <w:t>Ok</w:t>
            </w:r>
          </w:p>
        </w:tc>
      </w:tr>
      <w:tr w:rsidR="00403E4D" w14:paraId="18E6D44C" w14:textId="77777777">
        <w:tc>
          <w:tcPr>
            <w:tcW w:w="5535" w:type="dxa"/>
            <w:shd w:val="clear" w:color="auto" w:fill="auto"/>
            <w:tcMar>
              <w:top w:w="100" w:type="dxa"/>
              <w:left w:w="100" w:type="dxa"/>
              <w:bottom w:w="100" w:type="dxa"/>
              <w:right w:w="100" w:type="dxa"/>
            </w:tcMar>
          </w:tcPr>
          <w:p w14:paraId="1C1EA584" w14:textId="0C9D95D5" w:rsidR="00403E4D" w:rsidRDefault="00A90D9E">
            <w:pPr>
              <w:widowControl w:val="0"/>
              <w:rPr>
                <w:sz w:val="20"/>
                <w:szCs w:val="20"/>
              </w:rPr>
            </w:pPr>
            <w:r>
              <w:rPr>
                <w:sz w:val="20"/>
                <w:szCs w:val="20"/>
              </w:rPr>
              <w:t>Points List</w:t>
            </w:r>
            <w:r>
              <w:rPr>
                <w:sz w:val="20"/>
                <w:szCs w:val="20"/>
              </w:rPr>
              <w:br/>
              <w:t xml:space="preserve">(including control inputs signals </w:t>
            </w:r>
            <w:r w:rsidR="00204005">
              <w:rPr>
                <w:sz w:val="20"/>
                <w:szCs w:val="20"/>
              </w:rPr>
              <w:t xml:space="preserve">with descriptions, units, min/max, and default values, </w:t>
            </w:r>
            <w:r>
              <w:rPr>
                <w:sz w:val="20"/>
                <w:szCs w:val="20"/>
              </w:rPr>
              <w:t>and measurement output signals with descriptions</w:t>
            </w:r>
            <w:r w:rsidR="00204005">
              <w:rPr>
                <w:sz w:val="20"/>
                <w:szCs w:val="20"/>
              </w:rPr>
              <w:t xml:space="preserve"> and units</w:t>
            </w:r>
            <w:r>
              <w:rPr>
                <w:sz w:val="20"/>
                <w:szCs w:val="20"/>
              </w:rPr>
              <w:t>)</w:t>
            </w:r>
          </w:p>
        </w:tc>
        <w:tc>
          <w:tcPr>
            <w:tcW w:w="3825" w:type="dxa"/>
            <w:shd w:val="clear" w:color="auto" w:fill="auto"/>
            <w:tcMar>
              <w:top w:w="100" w:type="dxa"/>
              <w:left w:w="100" w:type="dxa"/>
              <w:bottom w:w="100" w:type="dxa"/>
              <w:right w:w="100" w:type="dxa"/>
            </w:tcMar>
          </w:tcPr>
          <w:p w14:paraId="5EC078CA" w14:textId="0D98DBC3" w:rsidR="00403E4D" w:rsidRDefault="00033D3A">
            <w:pPr>
              <w:widowControl w:val="0"/>
              <w:rPr>
                <w:sz w:val="20"/>
                <w:szCs w:val="20"/>
              </w:rPr>
            </w:pPr>
            <w:r>
              <w:rPr>
                <w:sz w:val="20"/>
                <w:szCs w:val="20"/>
              </w:rPr>
              <w:t>Yes</w:t>
            </w:r>
          </w:p>
        </w:tc>
      </w:tr>
      <w:tr w:rsidR="00403E4D" w14:paraId="374978BE" w14:textId="77777777">
        <w:tc>
          <w:tcPr>
            <w:tcW w:w="5535" w:type="dxa"/>
            <w:shd w:val="clear" w:color="auto" w:fill="auto"/>
            <w:tcMar>
              <w:top w:w="100" w:type="dxa"/>
              <w:left w:w="100" w:type="dxa"/>
              <w:bottom w:w="100" w:type="dxa"/>
              <w:right w:w="100" w:type="dxa"/>
            </w:tcMar>
          </w:tcPr>
          <w:p w14:paraId="1FA1CCA9" w14:textId="29EEDC15" w:rsidR="00403E4D" w:rsidRDefault="00566A7A">
            <w:pPr>
              <w:widowControl w:val="0"/>
              <w:rPr>
                <w:sz w:val="20"/>
                <w:szCs w:val="20"/>
              </w:rPr>
            </w:pPr>
            <w:r>
              <w:rPr>
                <w:sz w:val="20"/>
                <w:szCs w:val="20"/>
              </w:rPr>
              <w:t xml:space="preserve">Important </w:t>
            </w:r>
            <w:r w:rsidR="002F1D5C">
              <w:rPr>
                <w:sz w:val="20"/>
                <w:szCs w:val="20"/>
              </w:rPr>
              <w:t>Model A</w:t>
            </w:r>
            <w:r>
              <w:rPr>
                <w:sz w:val="20"/>
                <w:szCs w:val="20"/>
              </w:rPr>
              <w:t>ssumptions</w:t>
            </w:r>
          </w:p>
          <w:p w14:paraId="2FCE3E68" w14:textId="1EF6893C" w:rsidR="00A90D9E" w:rsidRDefault="00A90D9E">
            <w:pPr>
              <w:widowControl w:val="0"/>
              <w:rPr>
                <w:sz w:val="20"/>
                <w:szCs w:val="20"/>
              </w:rPr>
            </w:pPr>
            <w:r>
              <w:rPr>
                <w:sz w:val="20"/>
                <w:szCs w:val="20"/>
              </w:rPr>
              <w:t>(such as infiltration models, moist/dry air assumptions, well-mixed assumptions</w:t>
            </w:r>
            <w:r w:rsidR="007B575A">
              <w:rPr>
                <w:sz w:val="20"/>
                <w:szCs w:val="20"/>
              </w:rPr>
              <w:t>, CO2 generation from occupants and concentration in outside air</w:t>
            </w:r>
            <w:r>
              <w:rPr>
                <w:sz w:val="20"/>
                <w:szCs w:val="20"/>
              </w:rPr>
              <w:t>)</w:t>
            </w:r>
          </w:p>
        </w:tc>
        <w:tc>
          <w:tcPr>
            <w:tcW w:w="3825" w:type="dxa"/>
            <w:shd w:val="clear" w:color="auto" w:fill="auto"/>
            <w:tcMar>
              <w:top w:w="100" w:type="dxa"/>
              <w:left w:w="100" w:type="dxa"/>
              <w:bottom w:w="100" w:type="dxa"/>
              <w:right w:w="100" w:type="dxa"/>
            </w:tcMar>
          </w:tcPr>
          <w:p w14:paraId="163CD87A" w14:textId="69EC7302" w:rsidR="00403E4D" w:rsidRDefault="00161545">
            <w:pPr>
              <w:widowControl w:val="0"/>
              <w:rPr>
                <w:sz w:val="20"/>
                <w:szCs w:val="20"/>
              </w:rPr>
            </w:pPr>
            <w:r>
              <w:rPr>
                <w:sz w:val="20"/>
                <w:szCs w:val="20"/>
              </w:rPr>
              <w:t xml:space="preserve">Yes, but see </w:t>
            </w:r>
            <w:r w:rsidR="00CC1F96">
              <w:rPr>
                <w:sz w:val="20"/>
                <w:szCs w:val="20"/>
              </w:rPr>
              <w:t>comment 17</w:t>
            </w:r>
          </w:p>
        </w:tc>
      </w:tr>
      <w:tr w:rsidR="002F1D5C" w14:paraId="3817EC58" w14:textId="77777777">
        <w:tc>
          <w:tcPr>
            <w:tcW w:w="5535" w:type="dxa"/>
            <w:shd w:val="clear" w:color="auto" w:fill="auto"/>
            <w:tcMar>
              <w:top w:w="100" w:type="dxa"/>
              <w:left w:w="100" w:type="dxa"/>
              <w:bottom w:w="100" w:type="dxa"/>
              <w:right w:w="100" w:type="dxa"/>
            </w:tcMar>
          </w:tcPr>
          <w:p w14:paraId="15D14418" w14:textId="7AF43559" w:rsidR="002F1D5C" w:rsidRDefault="002F1D5C">
            <w:pPr>
              <w:widowControl w:val="0"/>
              <w:rPr>
                <w:sz w:val="20"/>
                <w:szCs w:val="20"/>
              </w:rPr>
            </w:pPr>
            <w:r>
              <w:rPr>
                <w:sz w:val="20"/>
                <w:szCs w:val="20"/>
              </w:rPr>
              <w:t>Scenario Information</w:t>
            </w:r>
            <w:r w:rsidR="00A90D9E">
              <w:rPr>
                <w:sz w:val="20"/>
                <w:szCs w:val="20"/>
              </w:rPr>
              <w:br/>
              <w:t xml:space="preserve">(including </w:t>
            </w:r>
            <w:r w:rsidR="000A774F">
              <w:rPr>
                <w:sz w:val="20"/>
                <w:szCs w:val="20"/>
              </w:rPr>
              <w:t xml:space="preserve">time periods, </w:t>
            </w:r>
            <w:r w:rsidR="00A90D9E">
              <w:rPr>
                <w:sz w:val="20"/>
                <w:szCs w:val="20"/>
              </w:rPr>
              <w:t>energy pricing</w:t>
            </w:r>
            <w:r w:rsidR="000A774F">
              <w:rPr>
                <w:sz w:val="20"/>
                <w:szCs w:val="20"/>
              </w:rPr>
              <w:t>,</w:t>
            </w:r>
            <w:r w:rsidR="00A90D9E">
              <w:rPr>
                <w:sz w:val="20"/>
                <w:szCs w:val="20"/>
              </w:rPr>
              <w:t xml:space="preserve"> and emission factors)</w:t>
            </w:r>
          </w:p>
        </w:tc>
        <w:tc>
          <w:tcPr>
            <w:tcW w:w="3825" w:type="dxa"/>
            <w:shd w:val="clear" w:color="auto" w:fill="auto"/>
            <w:tcMar>
              <w:top w:w="100" w:type="dxa"/>
              <w:left w:w="100" w:type="dxa"/>
              <w:bottom w:w="100" w:type="dxa"/>
              <w:right w:w="100" w:type="dxa"/>
            </w:tcMar>
          </w:tcPr>
          <w:p w14:paraId="182E0238" w14:textId="6E03B5F0" w:rsidR="002F1D5C" w:rsidRDefault="007C083D">
            <w:pPr>
              <w:widowControl w:val="0"/>
              <w:rPr>
                <w:sz w:val="20"/>
                <w:szCs w:val="20"/>
              </w:rPr>
            </w:pPr>
            <w:r>
              <w:rPr>
                <w:sz w:val="20"/>
                <w:szCs w:val="20"/>
              </w:rPr>
              <w:t>Ok</w:t>
            </w:r>
          </w:p>
        </w:tc>
      </w:tr>
      <w:tr w:rsidR="00F56BA2" w14:paraId="78BAD48C" w14:textId="77777777">
        <w:tc>
          <w:tcPr>
            <w:tcW w:w="5535" w:type="dxa"/>
            <w:shd w:val="clear" w:color="auto" w:fill="auto"/>
            <w:tcMar>
              <w:top w:w="100" w:type="dxa"/>
              <w:left w:w="100" w:type="dxa"/>
              <w:bottom w:w="100" w:type="dxa"/>
              <w:right w:w="100" w:type="dxa"/>
            </w:tcMar>
          </w:tcPr>
          <w:p w14:paraId="0D520276" w14:textId="703FD416" w:rsidR="00F56BA2" w:rsidRDefault="00F56BA2">
            <w:pPr>
              <w:widowControl w:val="0"/>
              <w:rPr>
                <w:sz w:val="20"/>
                <w:szCs w:val="20"/>
              </w:rPr>
            </w:pPr>
            <w:r>
              <w:rPr>
                <w:sz w:val="20"/>
                <w:szCs w:val="20"/>
              </w:rPr>
              <w:t>HTML template followed</w:t>
            </w:r>
            <w:r w:rsidR="00FA2376">
              <w:rPr>
                <w:sz w:val="20"/>
                <w:szCs w:val="20"/>
              </w:rPr>
              <w:t xml:space="preserve"> (see Appendix A)</w:t>
            </w:r>
            <w:r>
              <w:rPr>
                <w:sz w:val="20"/>
                <w:szCs w:val="20"/>
              </w:rPr>
              <w:t>?</w:t>
            </w:r>
          </w:p>
        </w:tc>
        <w:tc>
          <w:tcPr>
            <w:tcW w:w="3825" w:type="dxa"/>
            <w:shd w:val="clear" w:color="auto" w:fill="auto"/>
            <w:tcMar>
              <w:top w:w="100" w:type="dxa"/>
              <w:left w:w="100" w:type="dxa"/>
              <w:bottom w:w="100" w:type="dxa"/>
              <w:right w:w="100" w:type="dxa"/>
            </w:tcMar>
          </w:tcPr>
          <w:p w14:paraId="1E352AE2" w14:textId="30275B42" w:rsidR="00F56BA2" w:rsidRDefault="007C083D">
            <w:pPr>
              <w:widowControl w:val="0"/>
              <w:rPr>
                <w:sz w:val="20"/>
                <w:szCs w:val="20"/>
              </w:rPr>
            </w:pPr>
            <w:r>
              <w:rPr>
                <w:sz w:val="20"/>
                <w:szCs w:val="20"/>
              </w:rPr>
              <w:t>Yes</w:t>
            </w:r>
          </w:p>
        </w:tc>
      </w:tr>
      <w:tr w:rsidR="00403E4D" w14:paraId="27E48BF8" w14:textId="77777777">
        <w:tc>
          <w:tcPr>
            <w:tcW w:w="5535" w:type="dxa"/>
            <w:shd w:val="clear" w:color="auto" w:fill="D9D9D9"/>
            <w:tcMar>
              <w:top w:w="100" w:type="dxa"/>
              <w:left w:w="100" w:type="dxa"/>
              <w:bottom w:w="100" w:type="dxa"/>
              <w:right w:w="100" w:type="dxa"/>
            </w:tcMar>
          </w:tcPr>
          <w:p w14:paraId="18A9E240" w14:textId="470D82E0" w:rsidR="00403E4D" w:rsidRDefault="003A5631">
            <w:pPr>
              <w:widowControl w:val="0"/>
              <w:rPr>
                <w:b/>
                <w:sz w:val="20"/>
                <w:szCs w:val="20"/>
              </w:rPr>
            </w:pPr>
            <w:r>
              <w:rPr>
                <w:b/>
                <w:sz w:val="20"/>
                <w:szCs w:val="20"/>
              </w:rPr>
              <w:t xml:space="preserve">BOPTEST </w:t>
            </w:r>
            <w:r w:rsidR="00387B80">
              <w:rPr>
                <w:b/>
                <w:sz w:val="20"/>
                <w:szCs w:val="20"/>
              </w:rPr>
              <w:t>Data Requirements</w:t>
            </w:r>
          </w:p>
        </w:tc>
        <w:tc>
          <w:tcPr>
            <w:tcW w:w="3825" w:type="dxa"/>
            <w:shd w:val="clear" w:color="auto" w:fill="D9D9D9"/>
            <w:tcMar>
              <w:top w:w="100" w:type="dxa"/>
              <w:left w:w="100" w:type="dxa"/>
              <w:bottom w:w="100" w:type="dxa"/>
              <w:right w:w="100" w:type="dxa"/>
            </w:tcMar>
          </w:tcPr>
          <w:p w14:paraId="485960D4" w14:textId="77777777" w:rsidR="00403E4D" w:rsidRDefault="00403E4D">
            <w:pPr>
              <w:widowControl w:val="0"/>
              <w:rPr>
                <w:b/>
                <w:sz w:val="20"/>
                <w:szCs w:val="20"/>
              </w:rPr>
            </w:pPr>
          </w:p>
        </w:tc>
      </w:tr>
      <w:tr w:rsidR="00D27A5F" w14:paraId="472BB6BD" w14:textId="77777777">
        <w:tc>
          <w:tcPr>
            <w:tcW w:w="5535" w:type="dxa"/>
            <w:shd w:val="clear" w:color="auto" w:fill="auto"/>
            <w:tcMar>
              <w:top w:w="100" w:type="dxa"/>
              <w:left w:w="100" w:type="dxa"/>
              <w:bottom w:w="100" w:type="dxa"/>
              <w:right w:w="100" w:type="dxa"/>
            </w:tcMar>
          </w:tcPr>
          <w:p w14:paraId="79BD3610" w14:textId="6C629554" w:rsidR="00D27A5F" w:rsidRDefault="00D27A5F" w:rsidP="00D27A5F">
            <w:pPr>
              <w:widowControl w:val="0"/>
              <w:rPr>
                <w:sz w:val="20"/>
                <w:szCs w:val="20"/>
              </w:rPr>
            </w:pPr>
            <w:r>
              <w:rPr>
                <w:sz w:val="20"/>
                <w:szCs w:val="20"/>
              </w:rPr>
              <w:t xml:space="preserve">If </w:t>
            </w:r>
            <w:r w:rsidR="00204005">
              <w:rPr>
                <w:sz w:val="20"/>
                <w:szCs w:val="20"/>
              </w:rPr>
              <w:t xml:space="preserve">model </w:t>
            </w:r>
            <w:r w:rsidR="002540B6">
              <w:rPr>
                <w:sz w:val="20"/>
                <w:szCs w:val="20"/>
              </w:rPr>
              <w:t>DOES</w:t>
            </w:r>
            <w:r>
              <w:rPr>
                <w:sz w:val="20"/>
                <w:szCs w:val="20"/>
              </w:rPr>
              <w:t xml:space="preserve"> </w:t>
            </w:r>
            <w:r w:rsidR="002540B6">
              <w:rPr>
                <w:sz w:val="20"/>
                <w:szCs w:val="20"/>
              </w:rPr>
              <w:t>NOT</w:t>
            </w:r>
            <w:r>
              <w:rPr>
                <w:sz w:val="20"/>
                <w:szCs w:val="20"/>
              </w:rPr>
              <w:t xml:space="preserve"> make use of signal exchange Modelica blocks, is a </w:t>
            </w:r>
            <w:r w:rsidR="005546BA">
              <w:rPr>
                <w:sz w:val="20"/>
                <w:szCs w:val="20"/>
              </w:rPr>
              <w:t xml:space="preserve">KPI </w:t>
            </w:r>
            <w:r>
              <w:rPr>
                <w:sz w:val="20"/>
                <w:szCs w:val="20"/>
              </w:rPr>
              <w:t xml:space="preserve">JSON </w:t>
            </w:r>
            <w:r w:rsidR="005546BA">
              <w:rPr>
                <w:sz w:val="20"/>
                <w:szCs w:val="20"/>
              </w:rPr>
              <w:t>provided</w:t>
            </w:r>
            <w:r>
              <w:rPr>
                <w:sz w:val="20"/>
                <w:szCs w:val="20"/>
              </w:rPr>
              <w:t xml:space="preserve"> for matching output signals to KPI </w:t>
            </w:r>
            <w:r w:rsidR="005546BA">
              <w:rPr>
                <w:sz w:val="20"/>
                <w:szCs w:val="20"/>
              </w:rPr>
              <w:t>keywords</w:t>
            </w:r>
            <w:r w:rsidR="00FA2376">
              <w:rPr>
                <w:sz w:val="20"/>
                <w:szCs w:val="20"/>
              </w:rPr>
              <w:t xml:space="preserve"> (see Appendix B)</w:t>
            </w:r>
            <w:r>
              <w:rPr>
                <w:sz w:val="20"/>
                <w:szCs w:val="20"/>
              </w:rPr>
              <w:t>?</w:t>
            </w:r>
          </w:p>
        </w:tc>
        <w:tc>
          <w:tcPr>
            <w:tcW w:w="3825" w:type="dxa"/>
            <w:shd w:val="clear" w:color="auto" w:fill="auto"/>
            <w:tcMar>
              <w:top w:w="100" w:type="dxa"/>
              <w:left w:w="100" w:type="dxa"/>
              <w:bottom w:w="100" w:type="dxa"/>
              <w:right w:w="100" w:type="dxa"/>
            </w:tcMar>
          </w:tcPr>
          <w:p w14:paraId="6ACFF660" w14:textId="34174BCF" w:rsidR="00D27A5F" w:rsidRDefault="007C083D" w:rsidP="00D27A5F">
            <w:pPr>
              <w:widowControl w:val="0"/>
              <w:rPr>
                <w:sz w:val="20"/>
                <w:szCs w:val="20"/>
              </w:rPr>
            </w:pPr>
            <w:r>
              <w:rPr>
                <w:sz w:val="20"/>
                <w:szCs w:val="20"/>
              </w:rPr>
              <w:t>N/A</w:t>
            </w:r>
          </w:p>
        </w:tc>
      </w:tr>
      <w:tr w:rsidR="006D5D98" w14:paraId="60EB80E3" w14:textId="77777777">
        <w:tc>
          <w:tcPr>
            <w:tcW w:w="5535" w:type="dxa"/>
            <w:shd w:val="clear" w:color="auto" w:fill="auto"/>
            <w:tcMar>
              <w:top w:w="100" w:type="dxa"/>
              <w:left w:w="100" w:type="dxa"/>
              <w:bottom w:w="100" w:type="dxa"/>
              <w:right w:w="100" w:type="dxa"/>
            </w:tcMar>
          </w:tcPr>
          <w:p w14:paraId="5651DF13" w14:textId="45819958" w:rsidR="006D5D98" w:rsidRDefault="006D5D98" w:rsidP="00D27A5F">
            <w:pPr>
              <w:widowControl w:val="0"/>
              <w:rPr>
                <w:sz w:val="20"/>
                <w:szCs w:val="20"/>
              </w:rPr>
            </w:pPr>
            <w:r>
              <w:rPr>
                <w:sz w:val="20"/>
                <w:szCs w:val="20"/>
              </w:rPr>
              <w:t>Is a Days JSON provided for specifying scenario time periods (see Appendix B)?</w:t>
            </w:r>
          </w:p>
        </w:tc>
        <w:tc>
          <w:tcPr>
            <w:tcW w:w="3825" w:type="dxa"/>
            <w:shd w:val="clear" w:color="auto" w:fill="auto"/>
            <w:tcMar>
              <w:top w:w="100" w:type="dxa"/>
              <w:left w:w="100" w:type="dxa"/>
              <w:bottom w:w="100" w:type="dxa"/>
              <w:right w:w="100" w:type="dxa"/>
            </w:tcMar>
          </w:tcPr>
          <w:p w14:paraId="1DE7CE8C" w14:textId="14275831" w:rsidR="006D5D98" w:rsidRDefault="007C083D" w:rsidP="00D27A5F">
            <w:pPr>
              <w:widowControl w:val="0"/>
              <w:rPr>
                <w:sz w:val="20"/>
                <w:szCs w:val="20"/>
              </w:rPr>
            </w:pPr>
            <w:r>
              <w:rPr>
                <w:sz w:val="20"/>
                <w:szCs w:val="20"/>
              </w:rPr>
              <w:t>Yes</w:t>
            </w:r>
          </w:p>
        </w:tc>
      </w:tr>
      <w:tr w:rsidR="00387B80" w14:paraId="5518321A" w14:textId="77777777">
        <w:tc>
          <w:tcPr>
            <w:tcW w:w="5535" w:type="dxa"/>
            <w:shd w:val="clear" w:color="auto" w:fill="auto"/>
            <w:tcMar>
              <w:top w:w="100" w:type="dxa"/>
              <w:left w:w="100" w:type="dxa"/>
              <w:bottom w:w="100" w:type="dxa"/>
              <w:right w:w="100" w:type="dxa"/>
            </w:tcMar>
          </w:tcPr>
          <w:p w14:paraId="0AC8188B" w14:textId="77777777" w:rsidR="00387B80" w:rsidRDefault="00387B80" w:rsidP="00D27A5F">
            <w:pPr>
              <w:widowControl w:val="0"/>
              <w:rPr>
                <w:sz w:val="20"/>
                <w:szCs w:val="20"/>
              </w:rPr>
            </w:pPr>
            <w:r>
              <w:rPr>
                <w:sz w:val="20"/>
                <w:szCs w:val="20"/>
              </w:rPr>
              <w:t xml:space="preserve">Data for weather provided as csv with correct header names </w:t>
            </w:r>
            <w:r w:rsidR="00073CE9">
              <w:rPr>
                <w:sz w:val="20"/>
                <w:szCs w:val="20"/>
              </w:rPr>
              <w:t>(see Appendix C)?</w:t>
            </w:r>
          </w:p>
          <w:p w14:paraId="40029F8D" w14:textId="0A55C26F" w:rsidR="00FB52A7" w:rsidRDefault="004A3FCB" w:rsidP="00D27A5F">
            <w:pPr>
              <w:widowControl w:val="0"/>
              <w:rPr>
                <w:sz w:val="20"/>
                <w:szCs w:val="20"/>
              </w:rPr>
            </w:pPr>
            <w:r w:rsidRPr="004A3FCB">
              <w:rPr>
                <w:sz w:val="20"/>
                <w:szCs w:val="20"/>
              </w:rPr>
              <w:t>Does the data of this type used within the model match the data provided in the csv?</w:t>
            </w:r>
          </w:p>
        </w:tc>
        <w:tc>
          <w:tcPr>
            <w:tcW w:w="3825" w:type="dxa"/>
            <w:shd w:val="clear" w:color="auto" w:fill="auto"/>
            <w:tcMar>
              <w:top w:w="100" w:type="dxa"/>
              <w:left w:w="100" w:type="dxa"/>
              <w:bottom w:w="100" w:type="dxa"/>
              <w:right w:w="100" w:type="dxa"/>
            </w:tcMar>
          </w:tcPr>
          <w:p w14:paraId="3FAFC4A8" w14:textId="0CB0E957" w:rsidR="00387B80" w:rsidRDefault="007C083D" w:rsidP="00D27A5F">
            <w:pPr>
              <w:widowControl w:val="0"/>
              <w:rPr>
                <w:sz w:val="20"/>
                <w:szCs w:val="20"/>
              </w:rPr>
            </w:pPr>
            <w:r>
              <w:rPr>
                <w:sz w:val="20"/>
                <w:szCs w:val="20"/>
              </w:rPr>
              <w:t>Yes</w:t>
            </w:r>
            <w:r w:rsidR="008F1631">
              <w:rPr>
                <w:sz w:val="20"/>
                <w:szCs w:val="20"/>
              </w:rPr>
              <w:t xml:space="preserve">, but seems that last values (~half day) for some </w:t>
            </w:r>
            <w:r w:rsidR="003857FC">
              <w:rPr>
                <w:sz w:val="20"/>
                <w:szCs w:val="20"/>
              </w:rPr>
              <w:t>variables (</w:t>
            </w:r>
            <w:proofErr w:type="gramStart"/>
            <w:r w:rsidR="003857FC">
              <w:rPr>
                <w:sz w:val="20"/>
                <w:szCs w:val="20"/>
              </w:rPr>
              <w:t>e.g.</w:t>
            </w:r>
            <w:proofErr w:type="gramEnd"/>
            <w:r w:rsidR="003857FC">
              <w:rPr>
                <w:sz w:val="20"/>
                <w:szCs w:val="20"/>
              </w:rPr>
              <w:t xml:space="preserve"> ambient temperature) are constant in both the model and the csv data. </w:t>
            </w:r>
          </w:p>
        </w:tc>
      </w:tr>
      <w:tr w:rsidR="00D27A5F" w14:paraId="5A93D0CA" w14:textId="77777777">
        <w:tc>
          <w:tcPr>
            <w:tcW w:w="5535" w:type="dxa"/>
            <w:shd w:val="clear" w:color="auto" w:fill="auto"/>
            <w:tcMar>
              <w:top w:w="100" w:type="dxa"/>
              <w:left w:w="100" w:type="dxa"/>
              <w:bottom w:w="100" w:type="dxa"/>
              <w:right w:w="100" w:type="dxa"/>
            </w:tcMar>
          </w:tcPr>
          <w:p w14:paraId="52D4334E" w14:textId="1710CB28" w:rsidR="00D27A5F" w:rsidRDefault="00D27A5F" w:rsidP="00D27A5F">
            <w:pPr>
              <w:widowControl w:val="0"/>
              <w:rPr>
                <w:sz w:val="20"/>
                <w:szCs w:val="20"/>
              </w:rPr>
            </w:pPr>
            <w:r>
              <w:rPr>
                <w:sz w:val="20"/>
                <w:szCs w:val="20"/>
              </w:rPr>
              <w:t xml:space="preserve">Data for </w:t>
            </w:r>
            <w:r w:rsidR="00387B80">
              <w:rPr>
                <w:sz w:val="20"/>
                <w:szCs w:val="20"/>
              </w:rPr>
              <w:t>zone comfort setpoint</w:t>
            </w:r>
            <w:r w:rsidR="00431823">
              <w:rPr>
                <w:sz w:val="20"/>
                <w:szCs w:val="20"/>
              </w:rPr>
              <w:t xml:space="preserve"> </w:t>
            </w:r>
            <w:r>
              <w:rPr>
                <w:sz w:val="20"/>
                <w:szCs w:val="20"/>
              </w:rPr>
              <w:t>temperature(s) for each zone provided</w:t>
            </w:r>
            <w:r w:rsidR="00D51E5F">
              <w:rPr>
                <w:sz w:val="20"/>
                <w:szCs w:val="20"/>
              </w:rPr>
              <w:t xml:space="preserve"> as csv</w:t>
            </w:r>
            <w:r w:rsidR="00204005">
              <w:rPr>
                <w:sz w:val="20"/>
                <w:szCs w:val="20"/>
              </w:rPr>
              <w:t xml:space="preserve"> with correct header names</w:t>
            </w:r>
            <w:r w:rsidR="00073CE9">
              <w:rPr>
                <w:sz w:val="20"/>
                <w:szCs w:val="20"/>
              </w:rPr>
              <w:t xml:space="preserve"> (see Appendix C)?</w:t>
            </w:r>
            <w:r w:rsidR="00FB52A7">
              <w:rPr>
                <w:sz w:val="20"/>
                <w:szCs w:val="20"/>
              </w:rPr>
              <w:t xml:space="preserve">  </w:t>
            </w:r>
            <w:r w:rsidR="004A3FCB" w:rsidRPr="004A3FCB">
              <w:rPr>
                <w:sz w:val="20"/>
                <w:szCs w:val="20"/>
              </w:rPr>
              <w:t>Does the data of this type used within the model match the data provided in the csv?</w:t>
            </w:r>
          </w:p>
        </w:tc>
        <w:tc>
          <w:tcPr>
            <w:tcW w:w="3825" w:type="dxa"/>
            <w:shd w:val="clear" w:color="auto" w:fill="auto"/>
            <w:tcMar>
              <w:top w:w="100" w:type="dxa"/>
              <w:left w:w="100" w:type="dxa"/>
              <w:bottom w:w="100" w:type="dxa"/>
              <w:right w:w="100" w:type="dxa"/>
            </w:tcMar>
          </w:tcPr>
          <w:p w14:paraId="31C12ACD" w14:textId="2B4517BA" w:rsidR="00D27A5F" w:rsidRDefault="004A0D4F" w:rsidP="00D27A5F">
            <w:pPr>
              <w:widowControl w:val="0"/>
              <w:rPr>
                <w:sz w:val="20"/>
                <w:szCs w:val="20"/>
              </w:rPr>
            </w:pPr>
            <w:r>
              <w:rPr>
                <w:sz w:val="20"/>
                <w:szCs w:val="20"/>
              </w:rPr>
              <w:t xml:space="preserve">Heating setpoint is fine, but cooling setpoint is not provided in the model. </w:t>
            </w:r>
            <w:r w:rsidR="00506570">
              <w:rPr>
                <w:sz w:val="20"/>
                <w:szCs w:val="20"/>
              </w:rPr>
              <w:t xml:space="preserve"> </w:t>
            </w:r>
          </w:p>
        </w:tc>
      </w:tr>
      <w:tr w:rsidR="007C2100" w14:paraId="3FE3E341" w14:textId="77777777">
        <w:tc>
          <w:tcPr>
            <w:tcW w:w="5535" w:type="dxa"/>
            <w:shd w:val="clear" w:color="auto" w:fill="auto"/>
            <w:tcMar>
              <w:top w:w="100" w:type="dxa"/>
              <w:left w:w="100" w:type="dxa"/>
              <w:bottom w:w="100" w:type="dxa"/>
              <w:right w:w="100" w:type="dxa"/>
            </w:tcMar>
          </w:tcPr>
          <w:p w14:paraId="09C54A06" w14:textId="77777777" w:rsidR="007C2100" w:rsidRDefault="007C2100" w:rsidP="00D27A5F">
            <w:pPr>
              <w:widowControl w:val="0"/>
              <w:rPr>
                <w:sz w:val="20"/>
                <w:szCs w:val="20"/>
              </w:rPr>
            </w:pPr>
            <w:r>
              <w:rPr>
                <w:sz w:val="20"/>
                <w:szCs w:val="20"/>
              </w:rPr>
              <w:t>Data for occupancy</w:t>
            </w:r>
            <w:r w:rsidR="00CD51A7">
              <w:rPr>
                <w:sz w:val="20"/>
                <w:szCs w:val="20"/>
              </w:rPr>
              <w:t xml:space="preserve"> (number of occupants)</w:t>
            </w:r>
            <w:r>
              <w:rPr>
                <w:sz w:val="20"/>
                <w:szCs w:val="20"/>
              </w:rPr>
              <w:t xml:space="preserve"> </w:t>
            </w:r>
            <w:r w:rsidR="00CD51A7">
              <w:rPr>
                <w:sz w:val="20"/>
                <w:szCs w:val="20"/>
              </w:rPr>
              <w:t xml:space="preserve">schedule </w:t>
            </w:r>
            <w:r>
              <w:rPr>
                <w:sz w:val="20"/>
                <w:szCs w:val="20"/>
              </w:rPr>
              <w:t>for each zone provided</w:t>
            </w:r>
            <w:r w:rsidR="00061659">
              <w:rPr>
                <w:sz w:val="20"/>
                <w:szCs w:val="20"/>
              </w:rPr>
              <w:t xml:space="preserve"> as csv</w:t>
            </w:r>
            <w:r w:rsidR="00204005">
              <w:rPr>
                <w:sz w:val="20"/>
                <w:szCs w:val="20"/>
              </w:rPr>
              <w:t xml:space="preserve"> with correct header names</w:t>
            </w:r>
            <w:r w:rsidR="00073CE9">
              <w:rPr>
                <w:sz w:val="20"/>
                <w:szCs w:val="20"/>
              </w:rPr>
              <w:t xml:space="preserve"> (see Appendix C)?</w:t>
            </w:r>
          </w:p>
          <w:p w14:paraId="0C1E0DB3" w14:textId="50DC5CE8" w:rsidR="00FB52A7" w:rsidRDefault="004A3FCB" w:rsidP="00D27A5F">
            <w:pPr>
              <w:widowControl w:val="0"/>
              <w:rPr>
                <w:sz w:val="20"/>
                <w:szCs w:val="20"/>
              </w:rPr>
            </w:pPr>
            <w:r w:rsidRPr="004A3FCB">
              <w:rPr>
                <w:sz w:val="20"/>
                <w:szCs w:val="20"/>
              </w:rPr>
              <w:t xml:space="preserve">Does the data of this type used within the model match the data </w:t>
            </w:r>
            <w:r w:rsidRPr="004A3FCB">
              <w:rPr>
                <w:sz w:val="20"/>
                <w:szCs w:val="20"/>
              </w:rPr>
              <w:lastRenderedPageBreak/>
              <w:t>provided in the csv?</w:t>
            </w:r>
          </w:p>
        </w:tc>
        <w:tc>
          <w:tcPr>
            <w:tcW w:w="3825" w:type="dxa"/>
            <w:shd w:val="clear" w:color="auto" w:fill="auto"/>
            <w:tcMar>
              <w:top w:w="100" w:type="dxa"/>
              <w:left w:w="100" w:type="dxa"/>
              <w:bottom w:w="100" w:type="dxa"/>
              <w:right w:w="100" w:type="dxa"/>
            </w:tcMar>
          </w:tcPr>
          <w:p w14:paraId="780055AE" w14:textId="19C4E09B" w:rsidR="007C2100" w:rsidRDefault="009C430C" w:rsidP="00D27A5F">
            <w:pPr>
              <w:widowControl w:val="0"/>
              <w:rPr>
                <w:sz w:val="20"/>
                <w:szCs w:val="20"/>
              </w:rPr>
            </w:pPr>
            <w:r>
              <w:rPr>
                <w:sz w:val="20"/>
                <w:szCs w:val="20"/>
              </w:rPr>
              <w:lastRenderedPageBreak/>
              <w:t>Yes</w:t>
            </w:r>
          </w:p>
        </w:tc>
      </w:tr>
      <w:tr w:rsidR="007C2100" w14:paraId="1FB461D3" w14:textId="77777777">
        <w:tc>
          <w:tcPr>
            <w:tcW w:w="5535" w:type="dxa"/>
            <w:shd w:val="clear" w:color="auto" w:fill="auto"/>
            <w:tcMar>
              <w:top w:w="100" w:type="dxa"/>
              <w:left w:w="100" w:type="dxa"/>
              <w:bottom w:w="100" w:type="dxa"/>
              <w:right w:w="100" w:type="dxa"/>
            </w:tcMar>
          </w:tcPr>
          <w:p w14:paraId="791235FF" w14:textId="1FBA51B8" w:rsidR="007C2100" w:rsidRDefault="007C2100" w:rsidP="00D27A5F">
            <w:pPr>
              <w:widowControl w:val="0"/>
              <w:rPr>
                <w:sz w:val="20"/>
                <w:szCs w:val="20"/>
              </w:rPr>
            </w:pPr>
            <w:r>
              <w:rPr>
                <w:sz w:val="20"/>
                <w:szCs w:val="20"/>
              </w:rPr>
              <w:t xml:space="preserve">Data for internal </w:t>
            </w:r>
            <w:r w:rsidR="00204005">
              <w:rPr>
                <w:sz w:val="20"/>
                <w:szCs w:val="20"/>
              </w:rPr>
              <w:t>gains</w:t>
            </w:r>
            <w:r>
              <w:rPr>
                <w:sz w:val="20"/>
                <w:szCs w:val="20"/>
              </w:rPr>
              <w:t xml:space="preserve"> for each zone provided</w:t>
            </w:r>
            <w:r w:rsidR="00061659">
              <w:rPr>
                <w:sz w:val="20"/>
                <w:szCs w:val="20"/>
              </w:rPr>
              <w:t xml:space="preserve"> as csv</w:t>
            </w:r>
            <w:r w:rsidR="00204005">
              <w:rPr>
                <w:sz w:val="20"/>
                <w:szCs w:val="20"/>
              </w:rPr>
              <w:t xml:space="preserve"> with correct header names</w:t>
            </w:r>
            <w:r w:rsidR="00073CE9">
              <w:rPr>
                <w:sz w:val="20"/>
                <w:szCs w:val="20"/>
              </w:rPr>
              <w:t xml:space="preserve"> (see Appendix C)?</w:t>
            </w:r>
            <w:r w:rsidR="00FB52A7">
              <w:rPr>
                <w:sz w:val="20"/>
                <w:szCs w:val="20"/>
              </w:rPr>
              <w:br/>
            </w:r>
            <w:r w:rsidR="004A3FCB" w:rsidRPr="004A3FCB">
              <w:rPr>
                <w:sz w:val="20"/>
                <w:szCs w:val="20"/>
              </w:rPr>
              <w:t>Does the data of this type used within the model match the data provided in the csv?</w:t>
            </w:r>
          </w:p>
        </w:tc>
        <w:tc>
          <w:tcPr>
            <w:tcW w:w="3825" w:type="dxa"/>
            <w:shd w:val="clear" w:color="auto" w:fill="auto"/>
            <w:tcMar>
              <w:top w:w="100" w:type="dxa"/>
              <w:left w:w="100" w:type="dxa"/>
              <w:bottom w:w="100" w:type="dxa"/>
              <w:right w:w="100" w:type="dxa"/>
            </w:tcMar>
          </w:tcPr>
          <w:p w14:paraId="4AAE670E" w14:textId="3EDDC727" w:rsidR="007C2100" w:rsidRDefault="004A0D4F" w:rsidP="00D27A5F">
            <w:pPr>
              <w:widowControl w:val="0"/>
              <w:rPr>
                <w:sz w:val="20"/>
                <w:szCs w:val="20"/>
              </w:rPr>
            </w:pPr>
            <w:r>
              <w:rPr>
                <w:sz w:val="20"/>
                <w:szCs w:val="20"/>
              </w:rPr>
              <w:t>Internal gains in csv files are way too high. How these have been computed?</w:t>
            </w:r>
          </w:p>
        </w:tc>
      </w:tr>
      <w:tr w:rsidR="00D27A5F" w14:paraId="3BDC27C8" w14:textId="77777777">
        <w:tc>
          <w:tcPr>
            <w:tcW w:w="5535" w:type="dxa"/>
            <w:shd w:val="clear" w:color="auto" w:fill="auto"/>
            <w:tcMar>
              <w:top w:w="100" w:type="dxa"/>
              <w:left w:w="100" w:type="dxa"/>
              <w:bottom w:w="100" w:type="dxa"/>
              <w:right w:w="100" w:type="dxa"/>
            </w:tcMar>
          </w:tcPr>
          <w:p w14:paraId="73BDB8CF" w14:textId="7A4E8529" w:rsidR="00D27A5F" w:rsidRDefault="00D27A5F" w:rsidP="00D27A5F">
            <w:pPr>
              <w:widowControl w:val="0"/>
              <w:rPr>
                <w:sz w:val="20"/>
                <w:szCs w:val="20"/>
              </w:rPr>
            </w:pPr>
            <w:r>
              <w:rPr>
                <w:sz w:val="20"/>
                <w:szCs w:val="20"/>
              </w:rPr>
              <w:t>Data for GHG emission factors</w:t>
            </w:r>
            <w:r w:rsidR="00431823">
              <w:rPr>
                <w:sz w:val="20"/>
                <w:szCs w:val="20"/>
              </w:rPr>
              <w:t xml:space="preserve"> for each fuel source</w:t>
            </w:r>
            <w:r>
              <w:rPr>
                <w:sz w:val="20"/>
                <w:szCs w:val="20"/>
              </w:rPr>
              <w:t xml:space="preserve"> provided</w:t>
            </w:r>
            <w:r w:rsidR="00061659">
              <w:rPr>
                <w:sz w:val="20"/>
                <w:szCs w:val="20"/>
              </w:rPr>
              <w:t xml:space="preserve"> as csv</w:t>
            </w:r>
            <w:r w:rsidR="00204005">
              <w:rPr>
                <w:sz w:val="20"/>
                <w:szCs w:val="20"/>
              </w:rPr>
              <w:t xml:space="preserve"> with correct header names</w:t>
            </w:r>
            <w:r w:rsidR="00073CE9">
              <w:rPr>
                <w:sz w:val="20"/>
                <w:szCs w:val="20"/>
              </w:rPr>
              <w:t xml:space="preserve"> (see Appendix C)?</w:t>
            </w:r>
          </w:p>
        </w:tc>
        <w:tc>
          <w:tcPr>
            <w:tcW w:w="3825" w:type="dxa"/>
            <w:shd w:val="clear" w:color="auto" w:fill="auto"/>
            <w:tcMar>
              <w:top w:w="100" w:type="dxa"/>
              <w:left w:w="100" w:type="dxa"/>
              <w:bottom w:w="100" w:type="dxa"/>
              <w:right w:w="100" w:type="dxa"/>
            </w:tcMar>
          </w:tcPr>
          <w:p w14:paraId="5067DED3" w14:textId="658F091B" w:rsidR="00D27A5F" w:rsidRDefault="004A0D4F" w:rsidP="00D27A5F">
            <w:pPr>
              <w:widowControl w:val="0"/>
              <w:rPr>
                <w:sz w:val="20"/>
                <w:szCs w:val="20"/>
              </w:rPr>
            </w:pPr>
            <w:r>
              <w:rPr>
                <w:sz w:val="20"/>
                <w:szCs w:val="20"/>
              </w:rPr>
              <w:t>Yes</w:t>
            </w:r>
          </w:p>
        </w:tc>
      </w:tr>
      <w:tr w:rsidR="00D27A5F" w14:paraId="1C1D1D35" w14:textId="77777777">
        <w:tc>
          <w:tcPr>
            <w:tcW w:w="5535" w:type="dxa"/>
            <w:shd w:val="clear" w:color="auto" w:fill="auto"/>
            <w:tcMar>
              <w:top w:w="100" w:type="dxa"/>
              <w:left w:w="100" w:type="dxa"/>
              <w:bottom w:w="100" w:type="dxa"/>
              <w:right w:w="100" w:type="dxa"/>
            </w:tcMar>
          </w:tcPr>
          <w:p w14:paraId="07EF096A" w14:textId="3157689C" w:rsidR="00D27A5F" w:rsidRDefault="00D27A5F" w:rsidP="00D27A5F">
            <w:pPr>
              <w:widowControl w:val="0"/>
              <w:rPr>
                <w:sz w:val="20"/>
                <w:szCs w:val="20"/>
              </w:rPr>
            </w:pPr>
            <w:r>
              <w:rPr>
                <w:sz w:val="20"/>
                <w:szCs w:val="20"/>
              </w:rPr>
              <w:t xml:space="preserve">Data for </w:t>
            </w:r>
            <w:r w:rsidR="00387B80">
              <w:rPr>
                <w:sz w:val="20"/>
                <w:szCs w:val="20"/>
              </w:rPr>
              <w:t xml:space="preserve">energy </w:t>
            </w:r>
            <w:r>
              <w:rPr>
                <w:sz w:val="20"/>
                <w:szCs w:val="20"/>
              </w:rPr>
              <w:t>pricing provided</w:t>
            </w:r>
            <w:r w:rsidR="00061659">
              <w:rPr>
                <w:sz w:val="20"/>
                <w:szCs w:val="20"/>
              </w:rPr>
              <w:t xml:space="preserve"> as csv</w:t>
            </w:r>
            <w:r w:rsidR="00387B80">
              <w:rPr>
                <w:sz w:val="20"/>
                <w:szCs w:val="20"/>
              </w:rPr>
              <w:t xml:space="preserve"> with correct header names</w:t>
            </w:r>
            <w:r w:rsidR="00073CE9">
              <w:rPr>
                <w:sz w:val="20"/>
                <w:szCs w:val="20"/>
              </w:rPr>
              <w:t xml:space="preserve"> (see Appendix C)?</w:t>
            </w:r>
          </w:p>
        </w:tc>
        <w:tc>
          <w:tcPr>
            <w:tcW w:w="3825" w:type="dxa"/>
            <w:shd w:val="clear" w:color="auto" w:fill="auto"/>
            <w:tcMar>
              <w:top w:w="100" w:type="dxa"/>
              <w:left w:w="100" w:type="dxa"/>
              <w:bottom w:w="100" w:type="dxa"/>
              <w:right w:w="100" w:type="dxa"/>
            </w:tcMar>
          </w:tcPr>
          <w:p w14:paraId="7848CE3E" w14:textId="6D815E31" w:rsidR="00D27A5F" w:rsidRDefault="00B81D5B" w:rsidP="00D27A5F">
            <w:pPr>
              <w:widowControl w:val="0"/>
              <w:rPr>
                <w:sz w:val="20"/>
                <w:szCs w:val="20"/>
              </w:rPr>
            </w:pPr>
            <w:r>
              <w:rPr>
                <w:sz w:val="20"/>
                <w:szCs w:val="20"/>
              </w:rPr>
              <w:t>Yes</w:t>
            </w:r>
          </w:p>
        </w:tc>
      </w:tr>
    </w:tbl>
    <w:p w14:paraId="048F633A" w14:textId="1A565FA5" w:rsidR="00403E4D" w:rsidRDefault="00403E4D"/>
    <w:p w14:paraId="79B9C50C" w14:textId="77777777" w:rsidR="004A3FCB" w:rsidRDefault="004A3FCB">
      <w:pPr>
        <w:spacing w:line="276" w:lineRule="auto"/>
        <w:rPr>
          <w:b/>
        </w:rPr>
      </w:pPr>
      <w:bookmarkStart w:id="12" w:name="_Toc22127855"/>
      <w:r>
        <w:br w:type="page"/>
      </w:r>
    </w:p>
    <w:p w14:paraId="27DEA91F" w14:textId="05B13137" w:rsidR="00FA2376" w:rsidRPr="0086319D" w:rsidRDefault="00FA2376" w:rsidP="0086319D">
      <w:pPr>
        <w:pStyle w:val="Heading1"/>
      </w:pPr>
      <w:r>
        <w:lastRenderedPageBreak/>
        <w:t>Appendix A: Documentation Template</w:t>
      </w:r>
      <w:bookmarkEnd w:id="12"/>
    </w:p>
    <w:p w14:paraId="371F9828" w14:textId="77777777" w:rsidR="002E316E" w:rsidRDefault="002E316E" w:rsidP="00FA2376">
      <w:pPr>
        <w:rPr>
          <w:sz w:val="20"/>
          <w:szCs w:val="20"/>
        </w:rPr>
      </w:pPr>
    </w:p>
    <w:p w14:paraId="240AD26B" w14:textId="1B4B699E" w:rsidR="00FA2376" w:rsidRPr="0090055A" w:rsidRDefault="00FA2376" w:rsidP="00FA2376">
      <w:pPr>
        <w:rPr>
          <w:sz w:val="20"/>
          <w:szCs w:val="20"/>
        </w:rPr>
      </w:pPr>
      <w:r w:rsidRPr="0090055A">
        <w:rPr>
          <w:sz w:val="20"/>
          <w:szCs w:val="20"/>
        </w:rPr>
        <w:t>&lt;html&gt;</w:t>
      </w:r>
    </w:p>
    <w:p w14:paraId="4E3729A3" w14:textId="77777777" w:rsidR="00FA2376" w:rsidRPr="0090055A" w:rsidRDefault="00FA2376" w:rsidP="00FA2376">
      <w:pPr>
        <w:rPr>
          <w:sz w:val="20"/>
          <w:szCs w:val="20"/>
        </w:rPr>
      </w:pPr>
      <w:r w:rsidRPr="0090055A">
        <w:rPr>
          <w:sz w:val="20"/>
          <w:szCs w:val="20"/>
        </w:rPr>
        <w:t>General model description.</w:t>
      </w:r>
    </w:p>
    <w:p w14:paraId="35453918" w14:textId="77777777" w:rsidR="00FA2376" w:rsidRPr="0090055A" w:rsidRDefault="00FA2376" w:rsidP="00FA2376">
      <w:pPr>
        <w:rPr>
          <w:sz w:val="20"/>
          <w:szCs w:val="20"/>
        </w:rPr>
      </w:pPr>
      <w:r w:rsidRPr="0090055A">
        <w:rPr>
          <w:sz w:val="20"/>
          <w:szCs w:val="20"/>
        </w:rPr>
        <w:t>&lt;h3&gt;Building Design and Use&lt;/h3&gt;</w:t>
      </w:r>
    </w:p>
    <w:p w14:paraId="3BAC1041" w14:textId="77777777" w:rsidR="00FA2376" w:rsidRPr="0090055A" w:rsidRDefault="00FA2376" w:rsidP="00FA2376">
      <w:pPr>
        <w:rPr>
          <w:sz w:val="20"/>
          <w:szCs w:val="20"/>
        </w:rPr>
      </w:pPr>
      <w:r w:rsidRPr="0090055A">
        <w:rPr>
          <w:sz w:val="20"/>
          <w:szCs w:val="20"/>
        </w:rPr>
        <w:t>&lt;h4&gt;Architecture&lt;/h4&gt;</w:t>
      </w:r>
    </w:p>
    <w:p w14:paraId="52F872D7" w14:textId="77777777" w:rsidR="00FA2376" w:rsidRPr="0090055A" w:rsidRDefault="00FA2376" w:rsidP="00FA2376">
      <w:pPr>
        <w:rPr>
          <w:sz w:val="20"/>
          <w:szCs w:val="20"/>
        </w:rPr>
      </w:pPr>
      <w:r w:rsidRPr="0090055A">
        <w:rPr>
          <w:sz w:val="20"/>
          <w:szCs w:val="20"/>
        </w:rPr>
        <w:t>&lt;p&gt;</w:t>
      </w:r>
    </w:p>
    <w:p w14:paraId="205A8B28" w14:textId="77777777" w:rsidR="00FA2376" w:rsidRPr="0090055A" w:rsidRDefault="00FA2376" w:rsidP="00FA2376">
      <w:pPr>
        <w:rPr>
          <w:sz w:val="20"/>
          <w:szCs w:val="20"/>
        </w:rPr>
      </w:pPr>
      <w:r w:rsidRPr="0090055A">
        <w:rPr>
          <w:sz w:val="20"/>
          <w:szCs w:val="20"/>
        </w:rPr>
        <w:t>…</w:t>
      </w:r>
    </w:p>
    <w:p w14:paraId="4C994A55" w14:textId="77777777" w:rsidR="00FA2376" w:rsidRPr="0090055A" w:rsidRDefault="00FA2376" w:rsidP="00FA2376">
      <w:pPr>
        <w:rPr>
          <w:sz w:val="20"/>
          <w:szCs w:val="20"/>
        </w:rPr>
      </w:pPr>
      <w:r w:rsidRPr="0090055A">
        <w:rPr>
          <w:sz w:val="20"/>
          <w:szCs w:val="20"/>
        </w:rPr>
        <w:t>&lt;/p&gt;</w:t>
      </w:r>
    </w:p>
    <w:p w14:paraId="2FC57FB0" w14:textId="77777777" w:rsidR="00FA2376" w:rsidRPr="0090055A" w:rsidRDefault="00FA2376" w:rsidP="00FA2376">
      <w:pPr>
        <w:rPr>
          <w:sz w:val="20"/>
          <w:szCs w:val="20"/>
        </w:rPr>
      </w:pPr>
      <w:r w:rsidRPr="0090055A">
        <w:rPr>
          <w:sz w:val="20"/>
          <w:szCs w:val="20"/>
        </w:rPr>
        <w:t>&lt;h4&gt;Constructions&lt;/h4&gt;</w:t>
      </w:r>
    </w:p>
    <w:p w14:paraId="46C0507D" w14:textId="77777777" w:rsidR="00FA2376" w:rsidRPr="0090055A" w:rsidRDefault="00FA2376" w:rsidP="00FA2376">
      <w:pPr>
        <w:rPr>
          <w:sz w:val="20"/>
          <w:szCs w:val="20"/>
        </w:rPr>
      </w:pPr>
      <w:r w:rsidRPr="0090055A">
        <w:rPr>
          <w:sz w:val="20"/>
          <w:szCs w:val="20"/>
        </w:rPr>
        <w:t>&lt;p&gt;</w:t>
      </w:r>
    </w:p>
    <w:p w14:paraId="5ADCA52C" w14:textId="77777777" w:rsidR="00FA2376" w:rsidRPr="0090055A" w:rsidRDefault="00FA2376" w:rsidP="00FA2376">
      <w:pPr>
        <w:rPr>
          <w:sz w:val="20"/>
          <w:szCs w:val="20"/>
        </w:rPr>
      </w:pPr>
      <w:r w:rsidRPr="0090055A">
        <w:rPr>
          <w:sz w:val="20"/>
          <w:szCs w:val="20"/>
        </w:rPr>
        <w:t>…</w:t>
      </w:r>
    </w:p>
    <w:p w14:paraId="5DB97A0D" w14:textId="77777777" w:rsidR="00FA2376" w:rsidRPr="0090055A" w:rsidRDefault="00FA2376" w:rsidP="00FA2376">
      <w:pPr>
        <w:rPr>
          <w:sz w:val="20"/>
          <w:szCs w:val="20"/>
        </w:rPr>
      </w:pPr>
      <w:r w:rsidRPr="0090055A">
        <w:rPr>
          <w:sz w:val="20"/>
          <w:szCs w:val="20"/>
        </w:rPr>
        <w:t>&lt;/p&gt;</w:t>
      </w:r>
    </w:p>
    <w:p w14:paraId="2F8C223C" w14:textId="77777777" w:rsidR="00FA2376" w:rsidRPr="0090055A" w:rsidRDefault="00FA2376" w:rsidP="00FA2376">
      <w:pPr>
        <w:rPr>
          <w:sz w:val="20"/>
          <w:szCs w:val="20"/>
        </w:rPr>
      </w:pPr>
      <w:r w:rsidRPr="0090055A">
        <w:rPr>
          <w:sz w:val="20"/>
          <w:szCs w:val="20"/>
        </w:rPr>
        <w:t>&lt;h4&gt;Occupancy schedules&lt;/h4&gt;</w:t>
      </w:r>
    </w:p>
    <w:p w14:paraId="2E0A25A6" w14:textId="77777777" w:rsidR="00FA2376" w:rsidRPr="0090055A" w:rsidRDefault="00FA2376" w:rsidP="00FA2376">
      <w:pPr>
        <w:rPr>
          <w:sz w:val="20"/>
          <w:szCs w:val="20"/>
        </w:rPr>
      </w:pPr>
      <w:r w:rsidRPr="0090055A">
        <w:rPr>
          <w:sz w:val="20"/>
          <w:szCs w:val="20"/>
        </w:rPr>
        <w:t>&lt;p&gt;</w:t>
      </w:r>
    </w:p>
    <w:p w14:paraId="56532094" w14:textId="77777777" w:rsidR="00FA2376" w:rsidRPr="0090055A" w:rsidRDefault="00FA2376" w:rsidP="00FA2376">
      <w:pPr>
        <w:rPr>
          <w:sz w:val="20"/>
          <w:szCs w:val="20"/>
        </w:rPr>
      </w:pPr>
      <w:r w:rsidRPr="0090055A">
        <w:rPr>
          <w:sz w:val="20"/>
          <w:szCs w:val="20"/>
        </w:rPr>
        <w:t>…</w:t>
      </w:r>
    </w:p>
    <w:p w14:paraId="4E15AE59" w14:textId="77777777" w:rsidR="00FA2376" w:rsidRPr="0090055A" w:rsidRDefault="00FA2376" w:rsidP="00FA2376">
      <w:pPr>
        <w:rPr>
          <w:sz w:val="20"/>
          <w:szCs w:val="20"/>
        </w:rPr>
      </w:pPr>
      <w:r w:rsidRPr="0090055A">
        <w:rPr>
          <w:sz w:val="20"/>
          <w:szCs w:val="20"/>
        </w:rPr>
        <w:t>&lt;/p&gt;</w:t>
      </w:r>
    </w:p>
    <w:p w14:paraId="30CE6B58" w14:textId="77777777" w:rsidR="00FA2376" w:rsidRPr="0090055A" w:rsidRDefault="00FA2376" w:rsidP="00FA2376">
      <w:pPr>
        <w:rPr>
          <w:sz w:val="20"/>
          <w:szCs w:val="20"/>
        </w:rPr>
      </w:pPr>
      <w:r w:rsidRPr="0090055A">
        <w:rPr>
          <w:sz w:val="20"/>
          <w:szCs w:val="20"/>
        </w:rPr>
        <w:t>&lt;h4&gt;Internal loads and schedules&lt;/h4&gt;</w:t>
      </w:r>
    </w:p>
    <w:p w14:paraId="79F8CEBB" w14:textId="77777777" w:rsidR="00FA2376" w:rsidRPr="0090055A" w:rsidRDefault="00FA2376" w:rsidP="00FA2376">
      <w:pPr>
        <w:rPr>
          <w:sz w:val="20"/>
          <w:szCs w:val="20"/>
        </w:rPr>
      </w:pPr>
      <w:r w:rsidRPr="0090055A">
        <w:rPr>
          <w:sz w:val="20"/>
          <w:szCs w:val="20"/>
        </w:rPr>
        <w:t>&lt;p&gt;</w:t>
      </w:r>
    </w:p>
    <w:p w14:paraId="591FCBE0" w14:textId="77777777" w:rsidR="00FA2376" w:rsidRPr="0090055A" w:rsidRDefault="00FA2376" w:rsidP="00FA2376">
      <w:pPr>
        <w:rPr>
          <w:sz w:val="20"/>
          <w:szCs w:val="20"/>
        </w:rPr>
      </w:pPr>
      <w:r w:rsidRPr="0090055A">
        <w:rPr>
          <w:sz w:val="20"/>
          <w:szCs w:val="20"/>
        </w:rPr>
        <w:t>…</w:t>
      </w:r>
    </w:p>
    <w:p w14:paraId="33DD389A" w14:textId="77777777" w:rsidR="00FA2376" w:rsidRPr="0090055A" w:rsidRDefault="00FA2376" w:rsidP="00FA2376">
      <w:pPr>
        <w:rPr>
          <w:sz w:val="20"/>
          <w:szCs w:val="20"/>
        </w:rPr>
      </w:pPr>
    </w:p>
    <w:p w14:paraId="48D138D2" w14:textId="77777777" w:rsidR="00FA2376" w:rsidRPr="0090055A" w:rsidRDefault="00FA2376" w:rsidP="00FA2376">
      <w:pPr>
        <w:rPr>
          <w:sz w:val="20"/>
          <w:szCs w:val="20"/>
        </w:rPr>
      </w:pPr>
      <w:r w:rsidRPr="0090055A">
        <w:rPr>
          <w:sz w:val="20"/>
          <w:szCs w:val="20"/>
        </w:rPr>
        <w:t>&lt;/p&gt;</w:t>
      </w:r>
    </w:p>
    <w:p w14:paraId="1D7DB811" w14:textId="77777777" w:rsidR="00FA2376" w:rsidRPr="0090055A" w:rsidRDefault="00FA2376" w:rsidP="00FA2376">
      <w:pPr>
        <w:rPr>
          <w:sz w:val="20"/>
          <w:szCs w:val="20"/>
        </w:rPr>
      </w:pPr>
      <w:r w:rsidRPr="0090055A">
        <w:rPr>
          <w:sz w:val="20"/>
          <w:szCs w:val="20"/>
        </w:rPr>
        <w:t>&lt;h4&gt;Climate data&lt;/h4&gt;</w:t>
      </w:r>
    </w:p>
    <w:p w14:paraId="7B0B2D9A" w14:textId="77777777" w:rsidR="00FA2376" w:rsidRPr="0090055A" w:rsidRDefault="00FA2376" w:rsidP="00FA2376">
      <w:pPr>
        <w:rPr>
          <w:sz w:val="20"/>
          <w:szCs w:val="20"/>
        </w:rPr>
      </w:pPr>
      <w:r w:rsidRPr="0090055A">
        <w:rPr>
          <w:sz w:val="20"/>
          <w:szCs w:val="20"/>
        </w:rPr>
        <w:t>&lt;p&gt;</w:t>
      </w:r>
    </w:p>
    <w:p w14:paraId="76E16D72" w14:textId="77777777" w:rsidR="00FA2376" w:rsidRPr="0090055A" w:rsidRDefault="00FA2376" w:rsidP="00FA2376">
      <w:pPr>
        <w:rPr>
          <w:sz w:val="20"/>
          <w:szCs w:val="20"/>
        </w:rPr>
      </w:pPr>
      <w:r w:rsidRPr="0090055A">
        <w:rPr>
          <w:sz w:val="20"/>
          <w:szCs w:val="20"/>
        </w:rPr>
        <w:t>…</w:t>
      </w:r>
    </w:p>
    <w:p w14:paraId="41309C09" w14:textId="77777777" w:rsidR="00FA2376" w:rsidRPr="0090055A" w:rsidRDefault="00FA2376" w:rsidP="00FA2376">
      <w:pPr>
        <w:rPr>
          <w:sz w:val="20"/>
          <w:szCs w:val="20"/>
        </w:rPr>
      </w:pPr>
      <w:r w:rsidRPr="0090055A">
        <w:rPr>
          <w:sz w:val="20"/>
          <w:szCs w:val="20"/>
        </w:rPr>
        <w:t>&lt;/p&gt;</w:t>
      </w:r>
    </w:p>
    <w:p w14:paraId="00DED539" w14:textId="77777777" w:rsidR="00FA2376" w:rsidRPr="0090055A" w:rsidRDefault="00FA2376" w:rsidP="00FA2376">
      <w:pPr>
        <w:rPr>
          <w:sz w:val="20"/>
          <w:szCs w:val="20"/>
        </w:rPr>
      </w:pPr>
      <w:r w:rsidRPr="0090055A">
        <w:rPr>
          <w:sz w:val="20"/>
          <w:szCs w:val="20"/>
        </w:rPr>
        <w:t>&lt;h3&gt;HVAC System Design&lt;/h3&gt;</w:t>
      </w:r>
    </w:p>
    <w:p w14:paraId="7FA697E9" w14:textId="77777777" w:rsidR="00FA2376" w:rsidRPr="0090055A" w:rsidRDefault="00FA2376" w:rsidP="00FA2376">
      <w:pPr>
        <w:rPr>
          <w:sz w:val="20"/>
          <w:szCs w:val="20"/>
        </w:rPr>
      </w:pPr>
      <w:r w:rsidRPr="0090055A">
        <w:rPr>
          <w:sz w:val="20"/>
          <w:szCs w:val="20"/>
        </w:rPr>
        <w:t>&lt;h4&gt;Primary and secondary system designs&lt;/h4&gt;</w:t>
      </w:r>
    </w:p>
    <w:p w14:paraId="351ECC4B" w14:textId="77777777" w:rsidR="00FA2376" w:rsidRPr="0090055A" w:rsidRDefault="00FA2376" w:rsidP="00FA2376">
      <w:pPr>
        <w:rPr>
          <w:sz w:val="20"/>
          <w:szCs w:val="20"/>
        </w:rPr>
      </w:pPr>
      <w:r w:rsidRPr="0090055A">
        <w:rPr>
          <w:sz w:val="20"/>
          <w:szCs w:val="20"/>
        </w:rPr>
        <w:t>&lt;p&gt;</w:t>
      </w:r>
    </w:p>
    <w:p w14:paraId="799027FE" w14:textId="77777777" w:rsidR="00FA2376" w:rsidRPr="0090055A" w:rsidRDefault="00FA2376" w:rsidP="00FA2376">
      <w:pPr>
        <w:rPr>
          <w:sz w:val="20"/>
          <w:szCs w:val="20"/>
        </w:rPr>
      </w:pPr>
      <w:r w:rsidRPr="0090055A">
        <w:rPr>
          <w:sz w:val="20"/>
          <w:szCs w:val="20"/>
        </w:rPr>
        <w:t>…</w:t>
      </w:r>
    </w:p>
    <w:p w14:paraId="2A5B37CE" w14:textId="77777777" w:rsidR="00FA2376" w:rsidRPr="0090055A" w:rsidRDefault="00FA2376" w:rsidP="00FA2376">
      <w:pPr>
        <w:rPr>
          <w:sz w:val="20"/>
          <w:szCs w:val="20"/>
        </w:rPr>
      </w:pPr>
      <w:r w:rsidRPr="0090055A">
        <w:rPr>
          <w:sz w:val="20"/>
          <w:szCs w:val="20"/>
        </w:rPr>
        <w:t>&lt;/p&gt;</w:t>
      </w:r>
    </w:p>
    <w:p w14:paraId="0878AF7C" w14:textId="77777777" w:rsidR="00FA2376" w:rsidRPr="0090055A" w:rsidRDefault="00FA2376" w:rsidP="00FA2376">
      <w:pPr>
        <w:rPr>
          <w:sz w:val="20"/>
          <w:szCs w:val="20"/>
        </w:rPr>
      </w:pPr>
      <w:r w:rsidRPr="0090055A">
        <w:rPr>
          <w:sz w:val="20"/>
          <w:szCs w:val="20"/>
        </w:rPr>
        <w:t>&lt;h4&gt;Equipment specifications and performance maps&lt;/h4&gt;</w:t>
      </w:r>
    </w:p>
    <w:p w14:paraId="18F0CCC4" w14:textId="77777777" w:rsidR="00FA2376" w:rsidRPr="0090055A" w:rsidRDefault="00FA2376" w:rsidP="00FA2376">
      <w:pPr>
        <w:rPr>
          <w:sz w:val="20"/>
          <w:szCs w:val="20"/>
        </w:rPr>
      </w:pPr>
      <w:r w:rsidRPr="0090055A">
        <w:rPr>
          <w:sz w:val="20"/>
          <w:szCs w:val="20"/>
        </w:rPr>
        <w:t>&lt;p&gt;</w:t>
      </w:r>
    </w:p>
    <w:p w14:paraId="68EC2ED4" w14:textId="77777777" w:rsidR="00FA2376" w:rsidRPr="0090055A" w:rsidRDefault="00FA2376" w:rsidP="00FA2376">
      <w:pPr>
        <w:rPr>
          <w:sz w:val="20"/>
          <w:szCs w:val="20"/>
        </w:rPr>
      </w:pPr>
      <w:r w:rsidRPr="0090055A">
        <w:rPr>
          <w:sz w:val="20"/>
          <w:szCs w:val="20"/>
        </w:rPr>
        <w:t>…</w:t>
      </w:r>
    </w:p>
    <w:p w14:paraId="47CD5AA0" w14:textId="77777777" w:rsidR="00FA2376" w:rsidRPr="0090055A" w:rsidRDefault="00FA2376" w:rsidP="00FA2376">
      <w:pPr>
        <w:rPr>
          <w:sz w:val="20"/>
          <w:szCs w:val="20"/>
        </w:rPr>
      </w:pPr>
      <w:r w:rsidRPr="0090055A">
        <w:rPr>
          <w:sz w:val="20"/>
          <w:szCs w:val="20"/>
        </w:rPr>
        <w:t>&lt;/p&gt;</w:t>
      </w:r>
    </w:p>
    <w:p w14:paraId="2C1A7D46" w14:textId="77777777" w:rsidR="00FA2376" w:rsidRPr="0090055A" w:rsidRDefault="00FA2376" w:rsidP="00FA2376">
      <w:pPr>
        <w:rPr>
          <w:sz w:val="20"/>
          <w:szCs w:val="20"/>
        </w:rPr>
      </w:pPr>
      <w:r w:rsidRPr="0090055A">
        <w:rPr>
          <w:sz w:val="20"/>
          <w:szCs w:val="20"/>
        </w:rPr>
        <w:t xml:space="preserve">&lt;h4&gt;Rule-based or local-loop controllers (if </w:t>
      </w:r>
      <w:proofErr w:type="gramStart"/>
      <w:r w:rsidRPr="0090055A">
        <w:rPr>
          <w:sz w:val="20"/>
          <w:szCs w:val="20"/>
        </w:rPr>
        <w:t>included)&lt;</w:t>
      </w:r>
      <w:proofErr w:type="gramEnd"/>
      <w:r w:rsidRPr="0090055A">
        <w:rPr>
          <w:sz w:val="20"/>
          <w:szCs w:val="20"/>
        </w:rPr>
        <w:t>/h4&gt;</w:t>
      </w:r>
    </w:p>
    <w:p w14:paraId="0F44B568" w14:textId="77777777" w:rsidR="00FA2376" w:rsidRPr="0090055A" w:rsidRDefault="00FA2376" w:rsidP="00FA2376">
      <w:pPr>
        <w:rPr>
          <w:sz w:val="20"/>
          <w:szCs w:val="20"/>
          <w:lang w:val="nl-BE"/>
        </w:rPr>
      </w:pPr>
      <w:r w:rsidRPr="0090055A">
        <w:rPr>
          <w:sz w:val="20"/>
          <w:szCs w:val="20"/>
          <w:lang w:val="nl-BE"/>
        </w:rPr>
        <w:t>&lt;p&gt;</w:t>
      </w:r>
    </w:p>
    <w:p w14:paraId="59F01B7D" w14:textId="77777777" w:rsidR="00FA2376" w:rsidRPr="0090055A" w:rsidRDefault="00FA2376" w:rsidP="00FA2376">
      <w:pPr>
        <w:rPr>
          <w:sz w:val="20"/>
          <w:szCs w:val="20"/>
          <w:lang w:val="nl-BE"/>
        </w:rPr>
      </w:pPr>
      <w:r w:rsidRPr="0090055A">
        <w:rPr>
          <w:sz w:val="20"/>
          <w:szCs w:val="20"/>
          <w:lang w:val="nl-BE"/>
        </w:rPr>
        <w:t>…</w:t>
      </w:r>
    </w:p>
    <w:p w14:paraId="6B5B79E7" w14:textId="77777777" w:rsidR="00FA2376" w:rsidRPr="0090055A" w:rsidRDefault="00FA2376" w:rsidP="00FA2376">
      <w:pPr>
        <w:rPr>
          <w:sz w:val="20"/>
          <w:szCs w:val="20"/>
          <w:lang w:val="nl-BE"/>
        </w:rPr>
      </w:pPr>
      <w:r w:rsidRPr="0090055A">
        <w:rPr>
          <w:sz w:val="20"/>
          <w:szCs w:val="20"/>
          <w:lang w:val="nl-BE"/>
        </w:rPr>
        <w:t>&lt;/p&gt;</w:t>
      </w:r>
    </w:p>
    <w:p w14:paraId="2F60778C" w14:textId="77777777" w:rsidR="00FA2376" w:rsidRPr="0090055A" w:rsidRDefault="00FA2376" w:rsidP="00FA2376">
      <w:pPr>
        <w:rPr>
          <w:sz w:val="20"/>
          <w:szCs w:val="20"/>
          <w:lang w:val="nl-BE"/>
        </w:rPr>
      </w:pPr>
      <w:r w:rsidRPr="0090055A">
        <w:rPr>
          <w:sz w:val="20"/>
          <w:szCs w:val="20"/>
          <w:lang w:val="nl-BE"/>
        </w:rPr>
        <w:t>&lt;h3&gt;Model IO's&lt;/h3&gt;</w:t>
      </w:r>
    </w:p>
    <w:p w14:paraId="22D70D9A" w14:textId="77777777" w:rsidR="00FA2376" w:rsidRPr="0090055A" w:rsidRDefault="00FA2376" w:rsidP="00FA2376">
      <w:pPr>
        <w:rPr>
          <w:sz w:val="20"/>
          <w:szCs w:val="20"/>
        </w:rPr>
      </w:pPr>
      <w:r w:rsidRPr="0090055A">
        <w:rPr>
          <w:sz w:val="20"/>
          <w:szCs w:val="20"/>
        </w:rPr>
        <w:t>&lt;h4&gt;Inputs&lt;/h4&gt;</w:t>
      </w:r>
    </w:p>
    <w:p w14:paraId="2F319B52" w14:textId="77777777" w:rsidR="00FA2376" w:rsidRPr="0090055A" w:rsidRDefault="00FA2376" w:rsidP="00FA2376">
      <w:pPr>
        <w:rPr>
          <w:sz w:val="20"/>
          <w:szCs w:val="20"/>
        </w:rPr>
      </w:pPr>
      <w:r w:rsidRPr="0090055A">
        <w:rPr>
          <w:sz w:val="20"/>
          <w:szCs w:val="20"/>
        </w:rPr>
        <w:t>The model inputs are:</w:t>
      </w:r>
    </w:p>
    <w:p w14:paraId="1D20727B" w14:textId="77777777" w:rsidR="00FA2376" w:rsidRPr="0090055A" w:rsidRDefault="00FA2376" w:rsidP="00FA2376">
      <w:pPr>
        <w:rPr>
          <w:sz w:val="20"/>
          <w:szCs w:val="20"/>
        </w:rPr>
      </w:pPr>
      <w:r w:rsidRPr="0090055A">
        <w:rPr>
          <w:sz w:val="20"/>
          <w:szCs w:val="20"/>
        </w:rPr>
        <w:t>&lt;ul&gt;</w:t>
      </w:r>
    </w:p>
    <w:p w14:paraId="00D49C6C" w14:textId="77777777" w:rsidR="00FA2376" w:rsidRPr="0090055A" w:rsidRDefault="00FA2376" w:rsidP="00FA2376">
      <w:pPr>
        <w:rPr>
          <w:sz w:val="20"/>
          <w:szCs w:val="20"/>
        </w:rPr>
      </w:pPr>
      <w:r w:rsidRPr="0090055A">
        <w:rPr>
          <w:sz w:val="20"/>
          <w:szCs w:val="20"/>
        </w:rPr>
        <w:t>&lt;li&gt;</w:t>
      </w:r>
    </w:p>
    <w:p w14:paraId="77819680" w14:textId="1D433453" w:rsidR="00FA2376" w:rsidRPr="0090055A" w:rsidRDefault="00FA2376" w:rsidP="00FA2376">
      <w:pPr>
        <w:rPr>
          <w:sz w:val="20"/>
          <w:szCs w:val="20"/>
        </w:rPr>
      </w:pPr>
      <w:r w:rsidRPr="0090055A">
        <w:rPr>
          <w:sz w:val="20"/>
          <w:szCs w:val="20"/>
        </w:rPr>
        <w:t xml:space="preserve">&lt;code&gt;Input1&lt;/code&gt; [UNIT1]: </w:t>
      </w:r>
      <w:r w:rsidR="004A3FCB">
        <w:rPr>
          <w:sz w:val="20"/>
          <w:szCs w:val="20"/>
        </w:rPr>
        <w:t>Description</w:t>
      </w:r>
    </w:p>
    <w:p w14:paraId="4177A057" w14:textId="77777777" w:rsidR="00FA2376" w:rsidRPr="0090055A" w:rsidRDefault="00FA2376" w:rsidP="00FA2376">
      <w:pPr>
        <w:rPr>
          <w:sz w:val="20"/>
          <w:szCs w:val="20"/>
        </w:rPr>
      </w:pPr>
      <w:r w:rsidRPr="0090055A">
        <w:rPr>
          <w:sz w:val="20"/>
          <w:szCs w:val="20"/>
        </w:rPr>
        <w:t>&lt;/li&gt;</w:t>
      </w:r>
    </w:p>
    <w:p w14:paraId="254F07F1" w14:textId="77777777" w:rsidR="00FA2376" w:rsidRPr="0090055A" w:rsidRDefault="00FA2376" w:rsidP="00FA2376">
      <w:pPr>
        <w:rPr>
          <w:sz w:val="20"/>
          <w:szCs w:val="20"/>
        </w:rPr>
      </w:pPr>
      <w:r w:rsidRPr="0090055A">
        <w:rPr>
          <w:sz w:val="20"/>
          <w:szCs w:val="20"/>
        </w:rPr>
        <w:t>&lt;/ul&gt;</w:t>
      </w:r>
    </w:p>
    <w:p w14:paraId="63F07653" w14:textId="77777777" w:rsidR="00FA2376" w:rsidRPr="0090055A" w:rsidRDefault="00FA2376" w:rsidP="00FA2376">
      <w:pPr>
        <w:rPr>
          <w:sz w:val="20"/>
          <w:szCs w:val="20"/>
        </w:rPr>
      </w:pPr>
      <w:r w:rsidRPr="0090055A">
        <w:rPr>
          <w:sz w:val="20"/>
          <w:szCs w:val="20"/>
        </w:rPr>
        <w:t>&lt;h4&gt;Outputs&lt;/h4&gt;</w:t>
      </w:r>
    </w:p>
    <w:p w14:paraId="1AF83CD3" w14:textId="77777777" w:rsidR="00FA2376" w:rsidRPr="0090055A" w:rsidRDefault="00FA2376" w:rsidP="00FA2376">
      <w:pPr>
        <w:rPr>
          <w:sz w:val="20"/>
          <w:szCs w:val="20"/>
        </w:rPr>
      </w:pPr>
      <w:r w:rsidRPr="0090055A">
        <w:rPr>
          <w:sz w:val="20"/>
          <w:szCs w:val="20"/>
        </w:rPr>
        <w:t>The model outputs are:</w:t>
      </w:r>
    </w:p>
    <w:p w14:paraId="404228FE" w14:textId="77777777" w:rsidR="00FA2376" w:rsidRPr="0090055A" w:rsidRDefault="00FA2376" w:rsidP="00FA2376">
      <w:pPr>
        <w:rPr>
          <w:sz w:val="20"/>
          <w:szCs w:val="20"/>
        </w:rPr>
      </w:pPr>
      <w:r w:rsidRPr="0090055A">
        <w:rPr>
          <w:sz w:val="20"/>
          <w:szCs w:val="20"/>
        </w:rPr>
        <w:t>&lt;ul&gt;</w:t>
      </w:r>
    </w:p>
    <w:p w14:paraId="452B76E8" w14:textId="77777777" w:rsidR="00FA2376" w:rsidRPr="0090055A" w:rsidRDefault="00FA2376" w:rsidP="00FA2376">
      <w:pPr>
        <w:rPr>
          <w:sz w:val="20"/>
          <w:szCs w:val="20"/>
        </w:rPr>
      </w:pPr>
      <w:r w:rsidRPr="0090055A">
        <w:rPr>
          <w:sz w:val="20"/>
          <w:szCs w:val="20"/>
        </w:rPr>
        <w:t>&lt;li&gt;</w:t>
      </w:r>
    </w:p>
    <w:p w14:paraId="2F7D8BEE" w14:textId="6A93BC13" w:rsidR="00FA2376" w:rsidRPr="0090055A" w:rsidRDefault="00FA2376" w:rsidP="00FA2376">
      <w:pPr>
        <w:rPr>
          <w:sz w:val="20"/>
          <w:szCs w:val="20"/>
        </w:rPr>
      </w:pPr>
      <w:r w:rsidRPr="0090055A">
        <w:rPr>
          <w:sz w:val="20"/>
          <w:szCs w:val="20"/>
        </w:rPr>
        <w:t xml:space="preserve">&lt;code&gt;Output1&lt;/code&gt; [UNIT1]: </w:t>
      </w:r>
      <w:r w:rsidR="004A3FCB">
        <w:rPr>
          <w:sz w:val="20"/>
          <w:szCs w:val="20"/>
        </w:rPr>
        <w:t>Description</w:t>
      </w:r>
    </w:p>
    <w:p w14:paraId="7E6E07A4" w14:textId="77777777" w:rsidR="00FA2376" w:rsidRPr="0090055A" w:rsidRDefault="00FA2376" w:rsidP="00FA2376">
      <w:pPr>
        <w:rPr>
          <w:sz w:val="20"/>
          <w:szCs w:val="20"/>
        </w:rPr>
      </w:pPr>
      <w:r w:rsidRPr="0090055A">
        <w:rPr>
          <w:sz w:val="20"/>
          <w:szCs w:val="20"/>
        </w:rPr>
        <w:t>&lt;/li&gt;</w:t>
      </w:r>
    </w:p>
    <w:p w14:paraId="5E282B24" w14:textId="77777777" w:rsidR="00FA2376" w:rsidRPr="0090055A" w:rsidRDefault="00FA2376" w:rsidP="00FA2376">
      <w:pPr>
        <w:rPr>
          <w:sz w:val="20"/>
          <w:szCs w:val="20"/>
        </w:rPr>
      </w:pPr>
      <w:r w:rsidRPr="0090055A">
        <w:rPr>
          <w:sz w:val="20"/>
          <w:szCs w:val="20"/>
        </w:rPr>
        <w:t>&lt;li&gt;</w:t>
      </w:r>
    </w:p>
    <w:p w14:paraId="460BFAFD" w14:textId="289CA49C" w:rsidR="00FA2376" w:rsidRPr="0090055A" w:rsidRDefault="00FA2376" w:rsidP="00FA2376">
      <w:pPr>
        <w:rPr>
          <w:sz w:val="20"/>
          <w:szCs w:val="20"/>
        </w:rPr>
      </w:pPr>
      <w:r w:rsidRPr="0090055A">
        <w:rPr>
          <w:sz w:val="20"/>
          <w:szCs w:val="20"/>
        </w:rPr>
        <w:t xml:space="preserve">&lt;code&gt;Output2&lt;/code&gt; [UNIT2]: </w:t>
      </w:r>
      <w:r w:rsidR="004A3FCB">
        <w:rPr>
          <w:sz w:val="20"/>
          <w:szCs w:val="20"/>
        </w:rPr>
        <w:t>Description</w:t>
      </w:r>
    </w:p>
    <w:p w14:paraId="54A89FDD" w14:textId="77777777" w:rsidR="00FA2376" w:rsidRPr="0090055A" w:rsidRDefault="00FA2376" w:rsidP="00FA2376">
      <w:pPr>
        <w:rPr>
          <w:sz w:val="20"/>
          <w:szCs w:val="20"/>
        </w:rPr>
      </w:pPr>
      <w:r w:rsidRPr="0090055A">
        <w:rPr>
          <w:sz w:val="20"/>
          <w:szCs w:val="20"/>
        </w:rPr>
        <w:t>&lt;/li&gt;</w:t>
      </w:r>
    </w:p>
    <w:p w14:paraId="6409C6F6" w14:textId="77777777" w:rsidR="00FA2376" w:rsidRPr="0090055A" w:rsidRDefault="00FA2376" w:rsidP="00FA2376">
      <w:pPr>
        <w:rPr>
          <w:sz w:val="20"/>
          <w:szCs w:val="20"/>
        </w:rPr>
      </w:pPr>
      <w:r w:rsidRPr="0090055A">
        <w:rPr>
          <w:sz w:val="20"/>
          <w:szCs w:val="20"/>
        </w:rPr>
        <w:lastRenderedPageBreak/>
        <w:t>&lt;/ul&gt;</w:t>
      </w:r>
    </w:p>
    <w:p w14:paraId="6622B7DD" w14:textId="77777777" w:rsidR="00FA2376" w:rsidRPr="0090055A" w:rsidRDefault="00FA2376" w:rsidP="00FA2376">
      <w:pPr>
        <w:rPr>
          <w:sz w:val="20"/>
          <w:szCs w:val="20"/>
        </w:rPr>
      </w:pPr>
      <w:r w:rsidRPr="0090055A">
        <w:rPr>
          <w:sz w:val="20"/>
          <w:szCs w:val="20"/>
        </w:rPr>
        <w:t>&lt;h3&gt;Additional System Design&lt;/h3&gt;</w:t>
      </w:r>
    </w:p>
    <w:p w14:paraId="5CF473B9" w14:textId="77777777" w:rsidR="00FA2376" w:rsidRPr="0090055A" w:rsidRDefault="00FA2376" w:rsidP="00FA2376">
      <w:pPr>
        <w:rPr>
          <w:sz w:val="20"/>
          <w:szCs w:val="20"/>
        </w:rPr>
      </w:pPr>
      <w:r w:rsidRPr="0090055A">
        <w:rPr>
          <w:sz w:val="20"/>
          <w:szCs w:val="20"/>
        </w:rPr>
        <w:t>&lt;h4&gt;Lighting&lt;/h4&gt;</w:t>
      </w:r>
    </w:p>
    <w:p w14:paraId="29086344" w14:textId="77777777" w:rsidR="00FA2376" w:rsidRPr="0090055A" w:rsidRDefault="00FA2376" w:rsidP="00FA2376">
      <w:pPr>
        <w:rPr>
          <w:sz w:val="20"/>
          <w:szCs w:val="20"/>
        </w:rPr>
      </w:pPr>
      <w:r w:rsidRPr="0090055A">
        <w:rPr>
          <w:sz w:val="20"/>
          <w:szCs w:val="20"/>
        </w:rPr>
        <w:t>&lt;p&gt;</w:t>
      </w:r>
    </w:p>
    <w:p w14:paraId="41D4E020" w14:textId="77777777" w:rsidR="00FA2376" w:rsidRPr="0090055A" w:rsidRDefault="00FA2376" w:rsidP="00FA2376">
      <w:pPr>
        <w:rPr>
          <w:sz w:val="20"/>
          <w:szCs w:val="20"/>
        </w:rPr>
      </w:pPr>
      <w:r w:rsidRPr="0090055A">
        <w:rPr>
          <w:sz w:val="20"/>
          <w:szCs w:val="20"/>
        </w:rPr>
        <w:t>…</w:t>
      </w:r>
    </w:p>
    <w:p w14:paraId="1EA6FCDA" w14:textId="77777777" w:rsidR="00FA2376" w:rsidRPr="0090055A" w:rsidRDefault="00FA2376" w:rsidP="00FA2376">
      <w:pPr>
        <w:rPr>
          <w:sz w:val="20"/>
          <w:szCs w:val="20"/>
        </w:rPr>
      </w:pPr>
      <w:r w:rsidRPr="0090055A">
        <w:rPr>
          <w:sz w:val="20"/>
          <w:szCs w:val="20"/>
        </w:rPr>
        <w:t>&lt;/p&gt;</w:t>
      </w:r>
    </w:p>
    <w:p w14:paraId="073EE6C7" w14:textId="77777777" w:rsidR="00FA2376" w:rsidRPr="0090055A" w:rsidRDefault="00FA2376" w:rsidP="00FA2376">
      <w:pPr>
        <w:rPr>
          <w:sz w:val="20"/>
          <w:szCs w:val="20"/>
        </w:rPr>
      </w:pPr>
      <w:r w:rsidRPr="0090055A">
        <w:rPr>
          <w:sz w:val="20"/>
          <w:szCs w:val="20"/>
        </w:rPr>
        <w:t>&lt;h4&gt;Shading&lt;/h4&gt;</w:t>
      </w:r>
    </w:p>
    <w:p w14:paraId="132820E2" w14:textId="77777777" w:rsidR="00FA2376" w:rsidRPr="0090055A" w:rsidRDefault="00FA2376" w:rsidP="00FA2376">
      <w:pPr>
        <w:rPr>
          <w:sz w:val="20"/>
          <w:szCs w:val="20"/>
        </w:rPr>
      </w:pPr>
      <w:r w:rsidRPr="0090055A">
        <w:rPr>
          <w:sz w:val="20"/>
          <w:szCs w:val="20"/>
        </w:rPr>
        <w:t>&lt;p&gt;</w:t>
      </w:r>
    </w:p>
    <w:p w14:paraId="0582479C" w14:textId="77777777" w:rsidR="00FA2376" w:rsidRPr="0090055A" w:rsidRDefault="00FA2376" w:rsidP="00FA2376">
      <w:pPr>
        <w:rPr>
          <w:sz w:val="20"/>
          <w:szCs w:val="20"/>
        </w:rPr>
      </w:pPr>
      <w:r w:rsidRPr="0090055A">
        <w:rPr>
          <w:sz w:val="20"/>
          <w:szCs w:val="20"/>
        </w:rPr>
        <w:t>…</w:t>
      </w:r>
    </w:p>
    <w:p w14:paraId="7201E66A" w14:textId="77777777" w:rsidR="00FA2376" w:rsidRPr="0090055A" w:rsidRDefault="00FA2376" w:rsidP="00FA2376">
      <w:pPr>
        <w:rPr>
          <w:sz w:val="20"/>
          <w:szCs w:val="20"/>
        </w:rPr>
      </w:pPr>
      <w:r w:rsidRPr="0090055A">
        <w:rPr>
          <w:sz w:val="20"/>
          <w:szCs w:val="20"/>
        </w:rPr>
        <w:t>&lt;/p&gt;</w:t>
      </w:r>
    </w:p>
    <w:p w14:paraId="4DF159EE" w14:textId="77777777" w:rsidR="00FA2376" w:rsidRPr="0090055A" w:rsidRDefault="00FA2376" w:rsidP="00FA2376">
      <w:pPr>
        <w:rPr>
          <w:sz w:val="20"/>
          <w:szCs w:val="20"/>
        </w:rPr>
      </w:pPr>
      <w:r w:rsidRPr="0090055A">
        <w:rPr>
          <w:sz w:val="20"/>
          <w:szCs w:val="20"/>
        </w:rPr>
        <w:t>&lt;h4&gt;Onsite Generation and Storage&lt;/h4&gt;</w:t>
      </w:r>
    </w:p>
    <w:p w14:paraId="3F13EF2E" w14:textId="77777777" w:rsidR="00FA2376" w:rsidRPr="0090055A" w:rsidRDefault="00FA2376" w:rsidP="00FA2376">
      <w:pPr>
        <w:rPr>
          <w:sz w:val="20"/>
          <w:szCs w:val="20"/>
        </w:rPr>
      </w:pPr>
      <w:r w:rsidRPr="0090055A">
        <w:rPr>
          <w:sz w:val="20"/>
          <w:szCs w:val="20"/>
        </w:rPr>
        <w:t>&lt;p&gt;</w:t>
      </w:r>
    </w:p>
    <w:p w14:paraId="7ACB8AE1" w14:textId="77777777" w:rsidR="00FA2376" w:rsidRPr="0090055A" w:rsidRDefault="00FA2376" w:rsidP="00FA2376">
      <w:pPr>
        <w:rPr>
          <w:sz w:val="20"/>
          <w:szCs w:val="20"/>
        </w:rPr>
      </w:pPr>
      <w:r w:rsidRPr="0090055A">
        <w:rPr>
          <w:sz w:val="20"/>
          <w:szCs w:val="20"/>
        </w:rPr>
        <w:t>…</w:t>
      </w:r>
    </w:p>
    <w:p w14:paraId="6D9BCB67" w14:textId="77777777" w:rsidR="00FA2376" w:rsidRPr="0090055A" w:rsidRDefault="00FA2376" w:rsidP="00FA2376">
      <w:pPr>
        <w:rPr>
          <w:sz w:val="20"/>
          <w:szCs w:val="20"/>
        </w:rPr>
      </w:pPr>
      <w:r w:rsidRPr="0090055A">
        <w:rPr>
          <w:sz w:val="20"/>
          <w:szCs w:val="20"/>
        </w:rPr>
        <w:t>&lt;/p&gt;</w:t>
      </w:r>
    </w:p>
    <w:p w14:paraId="0CD71D64" w14:textId="77777777" w:rsidR="00FA2376" w:rsidRPr="0090055A" w:rsidRDefault="00FA2376" w:rsidP="00FA2376">
      <w:pPr>
        <w:rPr>
          <w:sz w:val="20"/>
          <w:szCs w:val="20"/>
        </w:rPr>
      </w:pPr>
      <w:r w:rsidRPr="0090055A">
        <w:rPr>
          <w:sz w:val="20"/>
          <w:szCs w:val="20"/>
        </w:rPr>
        <w:t>&lt;h3&gt;Model Implementation Details&lt;/h3&gt;</w:t>
      </w:r>
    </w:p>
    <w:p w14:paraId="338F3941" w14:textId="77777777" w:rsidR="00FA2376" w:rsidRPr="0090055A" w:rsidRDefault="00FA2376" w:rsidP="00FA2376">
      <w:pPr>
        <w:rPr>
          <w:sz w:val="20"/>
          <w:szCs w:val="20"/>
        </w:rPr>
      </w:pPr>
      <w:r w:rsidRPr="0090055A">
        <w:rPr>
          <w:sz w:val="20"/>
          <w:szCs w:val="20"/>
        </w:rPr>
        <w:t>&lt;h4&gt;Moist vs. dry air&lt;/h4&gt;</w:t>
      </w:r>
    </w:p>
    <w:p w14:paraId="189447BC" w14:textId="77777777" w:rsidR="00FA2376" w:rsidRPr="0090055A" w:rsidRDefault="00FA2376" w:rsidP="00FA2376">
      <w:pPr>
        <w:rPr>
          <w:sz w:val="20"/>
          <w:szCs w:val="20"/>
        </w:rPr>
      </w:pPr>
      <w:r w:rsidRPr="0090055A">
        <w:rPr>
          <w:sz w:val="20"/>
          <w:szCs w:val="20"/>
        </w:rPr>
        <w:t>&lt;p&gt;</w:t>
      </w:r>
    </w:p>
    <w:p w14:paraId="49EE28D7" w14:textId="75DE94A6" w:rsidR="00FA2376" w:rsidRPr="0090055A" w:rsidRDefault="00FA2376" w:rsidP="00FA2376">
      <w:pPr>
        <w:rPr>
          <w:sz w:val="20"/>
          <w:szCs w:val="20"/>
        </w:rPr>
      </w:pPr>
      <w:r w:rsidRPr="0090055A">
        <w:rPr>
          <w:sz w:val="20"/>
          <w:szCs w:val="20"/>
        </w:rPr>
        <w:t>…</w:t>
      </w:r>
    </w:p>
    <w:p w14:paraId="50A19D17" w14:textId="77777777" w:rsidR="00FA2376" w:rsidRPr="0090055A" w:rsidRDefault="00FA2376" w:rsidP="00FA2376">
      <w:pPr>
        <w:rPr>
          <w:sz w:val="20"/>
          <w:szCs w:val="20"/>
        </w:rPr>
      </w:pPr>
      <w:r w:rsidRPr="0090055A">
        <w:rPr>
          <w:sz w:val="20"/>
          <w:szCs w:val="20"/>
        </w:rPr>
        <w:t>&lt;/p&gt;</w:t>
      </w:r>
    </w:p>
    <w:p w14:paraId="63146527" w14:textId="77777777" w:rsidR="00FA2376" w:rsidRPr="0090055A" w:rsidRDefault="00FA2376" w:rsidP="00FA2376">
      <w:pPr>
        <w:rPr>
          <w:sz w:val="20"/>
          <w:szCs w:val="20"/>
        </w:rPr>
      </w:pPr>
      <w:r w:rsidRPr="0090055A">
        <w:rPr>
          <w:sz w:val="20"/>
          <w:szCs w:val="20"/>
        </w:rPr>
        <w:t>&lt;h4&gt;Pressure-flow models&lt;/h4&gt;</w:t>
      </w:r>
    </w:p>
    <w:p w14:paraId="2079754B" w14:textId="77777777" w:rsidR="00FA2376" w:rsidRPr="0090055A" w:rsidRDefault="00FA2376" w:rsidP="00FA2376">
      <w:pPr>
        <w:rPr>
          <w:sz w:val="20"/>
          <w:szCs w:val="20"/>
        </w:rPr>
      </w:pPr>
      <w:r w:rsidRPr="0090055A">
        <w:rPr>
          <w:sz w:val="20"/>
          <w:szCs w:val="20"/>
        </w:rPr>
        <w:t>&lt;p&gt;</w:t>
      </w:r>
    </w:p>
    <w:p w14:paraId="6E9575D7" w14:textId="77777777" w:rsidR="00FA2376" w:rsidRPr="0090055A" w:rsidRDefault="00FA2376" w:rsidP="00FA2376">
      <w:pPr>
        <w:rPr>
          <w:sz w:val="20"/>
          <w:szCs w:val="20"/>
        </w:rPr>
      </w:pPr>
      <w:r w:rsidRPr="0090055A">
        <w:rPr>
          <w:sz w:val="20"/>
          <w:szCs w:val="20"/>
        </w:rPr>
        <w:t>…</w:t>
      </w:r>
    </w:p>
    <w:p w14:paraId="76D6B0C3" w14:textId="77777777" w:rsidR="00FA2376" w:rsidRPr="0090055A" w:rsidRDefault="00FA2376" w:rsidP="00FA2376">
      <w:pPr>
        <w:rPr>
          <w:sz w:val="20"/>
          <w:szCs w:val="20"/>
        </w:rPr>
      </w:pPr>
      <w:r w:rsidRPr="0090055A">
        <w:rPr>
          <w:sz w:val="20"/>
          <w:szCs w:val="20"/>
        </w:rPr>
        <w:t>&lt;/p&gt;</w:t>
      </w:r>
    </w:p>
    <w:p w14:paraId="25482C31" w14:textId="77777777" w:rsidR="00FA2376" w:rsidRPr="0090055A" w:rsidRDefault="00FA2376" w:rsidP="00FA2376">
      <w:pPr>
        <w:rPr>
          <w:sz w:val="20"/>
          <w:szCs w:val="20"/>
        </w:rPr>
      </w:pPr>
      <w:r w:rsidRPr="0090055A">
        <w:rPr>
          <w:sz w:val="20"/>
          <w:szCs w:val="20"/>
        </w:rPr>
        <w:t>&lt;h4&gt;Infiltration models&lt;/h4&gt;</w:t>
      </w:r>
    </w:p>
    <w:p w14:paraId="5CD4174F" w14:textId="77777777" w:rsidR="00FA2376" w:rsidRPr="0090055A" w:rsidRDefault="00FA2376" w:rsidP="00FA2376">
      <w:pPr>
        <w:rPr>
          <w:sz w:val="20"/>
          <w:szCs w:val="20"/>
        </w:rPr>
      </w:pPr>
      <w:r w:rsidRPr="0090055A">
        <w:rPr>
          <w:sz w:val="20"/>
          <w:szCs w:val="20"/>
        </w:rPr>
        <w:t>&lt;p&gt;</w:t>
      </w:r>
    </w:p>
    <w:p w14:paraId="4F8F24CA" w14:textId="77777777" w:rsidR="00FA2376" w:rsidRPr="0090055A" w:rsidRDefault="00FA2376" w:rsidP="00FA2376">
      <w:pPr>
        <w:rPr>
          <w:sz w:val="20"/>
          <w:szCs w:val="20"/>
        </w:rPr>
      </w:pPr>
      <w:r w:rsidRPr="0090055A">
        <w:rPr>
          <w:sz w:val="20"/>
          <w:szCs w:val="20"/>
        </w:rPr>
        <w:t>…</w:t>
      </w:r>
    </w:p>
    <w:p w14:paraId="41833339" w14:textId="737510D3" w:rsidR="00FA2376" w:rsidRDefault="00FA2376" w:rsidP="00FA2376">
      <w:pPr>
        <w:rPr>
          <w:sz w:val="20"/>
          <w:szCs w:val="20"/>
        </w:rPr>
      </w:pPr>
      <w:r w:rsidRPr="0090055A">
        <w:rPr>
          <w:sz w:val="20"/>
          <w:szCs w:val="20"/>
        </w:rPr>
        <w:t>&lt;/p&gt;</w:t>
      </w:r>
    </w:p>
    <w:p w14:paraId="1BF86BAC" w14:textId="3E8F19D0" w:rsidR="008501FB" w:rsidRPr="0090055A" w:rsidRDefault="008501FB" w:rsidP="008501FB">
      <w:pPr>
        <w:rPr>
          <w:sz w:val="20"/>
          <w:szCs w:val="20"/>
        </w:rPr>
      </w:pPr>
      <w:r w:rsidRPr="0090055A">
        <w:rPr>
          <w:sz w:val="20"/>
          <w:szCs w:val="20"/>
        </w:rPr>
        <w:t>&lt;h4&gt;</w:t>
      </w:r>
      <w:r>
        <w:rPr>
          <w:sz w:val="20"/>
          <w:szCs w:val="20"/>
        </w:rPr>
        <w:t>CO2</w:t>
      </w:r>
      <w:r w:rsidRPr="0090055A">
        <w:rPr>
          <w:sz w:val="20"/>
          <w:szCs w:val="20"/>
        </w:rPr>
        <w:t xml:space="preserve"> models&lt;/h4&gt;</w:t>
      </w:r>
    </w:p>
    <w:p w14:paraId="2447694C" w14:textId="77777777" w:rsidR="008501FB" w:rsidRPr="0090055A" w:rsidRDefault="008501FB" w:rsidP="008501FB">
      <w:pPr>
        <w:rPr>
          <w:sz w:val="20"/>
          <w:szCs w:val="20"/>
        </w:rPr>
      </w:pPr>
      <w:r w:rsidRPr="0090055A">
        <w:rPr>
          <w:sz w:val="20"/>
          <w:szCs w:val="20"/>
        </w:rPr>
        <w:t>&lt;p&gt;</w:t>
      </w:r>
    </w:p>
    <w:p w14:paraId="629F4AD8" w14:textId="77777777" w:rsidR="008501FB" w:rsidRPr="0090055A" w:rsidRDefault="008501FB" w:rsidP="008501FB">
      <w:pPr>
        <w:rPr>
          <w:sz w:val="20"/>
          <w:szCs w:val="20"/>
        </w:rPr>
      </w:pPr>
      <w:r w:rsidRPr="0090055A">
        <w:rPr>
          <w:sz w:val="20"/>
          <w:szCs w:val="20"/>
        </w:rPr>
        <w:t>…</w:t>
      </w:r>
    </w:p>
    <w:p w14:paraId="6D136436" w14:textId="12DE0EB7" w:rsidR="008501FB" w:rsidRPr="0090055A" w:rsidRDefault="008501FB" w:rsidP="00FA2376">
      <w:pPr>
        <w:rPr>
          <w:sz w:val="20"/>
          <w:szCs w:val="20"/>
        </w:rPr>
      </w:pPr>
      <w:r w:rsidRPr="0090055A">
        <w:rPr>
          <w:sz w:val="20"/>
          <w:szCs w:val="20"/>
        </w:rPr>
        <w:t>&lt;/p&gt;</w:t>
      </w:r>
    </w:p>
    <w:p w14:paraId="6150E361" w14:textId="4F7301CA" w:rsidR="00FA2376" w:rsidRDefault="00FA2376" w:rsidP="00FA2376">
      <w:pPr>
        <w:rPr>
          <w:sz w:val="20"/>
          <w:szCs w:val="20"/>
        </w:rPr>
      </w:pPr>
      <w:r w:rsidRPr="0090055A">
        <w:rPr>
          <w:sz w:val="20"/>
          <w:szCs w:val="20"/>
        </w:rPr>
        <w:t>&lt;h3&gt;Scenario Information&lt;/h3&gt;</w:t>
      </w:r>
    </w:p>
    <w:p w14:paraId="67B5F023" w14:textId="0BD03D93" w:rsidR="000A774F" w:rsidRPr="0090055A" w:rsidRDefault="000A774F" w:rsidP="000A774F">
      <w:pPr>
        <w:rPr>
          <w:sz w:val="20"/>
          <w:szCs w:val="20"/>
        </w:rPr>
      </w:pPr>
      <w:r w:rsidRPr="0090055A">
        <w:rPr>
          <w:sz w:val="20"/>
          <w:szCs w:val="20"/>
        </w:rPr>
        <w:t>&lt;h4&gt;</w:t>
      </w:r>
      <w:r>
        <w:rPr>
          <w:sz w:val="20"/>
          <w:szCs w:val="20"/>
        </w:rPr>
        <w:t>Time Periods</w:t>
      </w:r>
      <w:r w:rsidRPr="0090055A">
        <w:rPr>
          <w:sz w:val="20"/>
          <w:szCs w:val="20"/>
        </w:rPr>
        <w:t>&lt;/h4&gt;</w:t>
      </w:r>
    </w:p>
    <w:p w14:paraId="49CA5930" w14:textId="77777777" w:rsidR="000A774F" w:rsidRPr="0090055A" w:rsidRDefault="000A774F" w:rsidP="000A774F">
      <w:pPr>
        <w:rPr>
          <w:sz w:val="20"/>
          <w:szCs w:val="20"/>
        </w:rPr>
      </w:pPr>
      <w:r w:rsidRPr="0090055A">
        <w:rPr>
          <w:sz w:val="20"/>
          <w:szCs w:val="20"/>
        </w:rPr>
        <w:t>&lt;p&gt;</w:t>
      </w:r>
    </w:p>
    <w:p w14:paraId="72CC648B" w14:textId="77777777" w:rsidR="000A774F" w:rsidRPr="0090055A" w:rsidRDefault="000A774F" w:rsidP="000A774F">
      <w:pPr>
        <w:rPr>
          <w:sz w:val="20"/>
          <w:szCs w:val="20"/>
        </w:rPr>
      </w:pPr>
      <w:r w:rsidRPr="0090055A">
        <w:rPr>
          <w:sz w:val="20"/>
          <w:szCs w:val="20"/>
        </w:rPr>
        <w:t>…</w:t>
      </w:r>
    </w:p>
    <w:p w14:paraId="263A2E18" w14:textId="77777777" w:rsidR="000A774F" w:rsidRPr="0090055A" w:rsidRDefault="000A774F" w:rsidP="000A774F">
      <w:pPr>
        <w:rPr>
          <w:sz w:val="20"/>
          <w:szCs w:val="20"/>
        </w:rPr>
      </w:pPr>
      <w:r w:rsidRPr="0090055A">
        <w:rPr>
          <w:sz w:val="20"/>
          <w:szCs w:val="20"/>
        </w:rPr>
        <w:t>&lt;/p&gt;</w:t>
      </w:r>
    </w:p>
    <w:p w14:paraId="0A1877BB" w14:textId="77777777" w:rsidR="000A774F" w:rsidRPr="0090055A" w:rsidRDefault="000A774F" w:rsidP="00FA2376">
      <w:pPr>
        <w:rPr>
          <w:sz w:val="20"/>
          <w:szCs w:val="20"/>
        </w:rPr>
      </w:pPr>
    </w:p>
    <w:p w14:paraId="772FD9A0" w14:textId="77777777" w:rsidR="00FA2376" w:rsidRPr="0090055A" w:rsidRDefault="00FA2376" w:rsidP="00FA2376">
      <w:pPr>
        <w:rPr>
          <w:sz w:val="20"/>
          <w:szCs w:val="20"/>
        </w:rPr>
      </w:pPr>
      <w:r w:rsidRPr="0090055A">
        <w:rPr>
          <w:sz w:val="20"/>
          <w:szCs w:val="20"/>
        </w:rPr>
        <w:t>&lt;h4&gt;Energy Pricing&lt;/h4&gt;</w:t>
      </w:r>
    </w:p>
    <w:p w14:paraId="01BCC3B8" w14:textId="77777777" w:rsidR="00FA2376" w:rsidRPr="0090055A" w:rsidRDefault="00FA2376" w:rsidP="00FA2376">
      <w:pPr>
        <w:rPr>
          <w:sz w:val="20"/>
          <w:szCs w:val="20"/>
        </w:rPr>
      </w:pPr>
      <w:r w:rsidRPr="0090055A">
        <w:rPr>
          <w:sz w:val="20"/>
          <w:szCs w:val="20"/>
        </w:rPr>
        <w:t>&lt;p&gt;</w:t>
      </w:r>
    </w:p>
    <w:p w14:paraId="272E3CC7" w14:textId="76F99B83" w:rsidR="00FA2376" w:rsidRPr="0090055A" w:rsidRDefault="00FA2376" w:rsidP="00FA2376">
      <w:pPr>
        <w:rPr>
          <w:sz w:val="20"/>
          <w:szCs w:val="20"/>
        </w:rPr>
      </w:pPr>
      <w:r w:rsidRPr="0090055A">
        <w:rPr>
          <w:sz w:val="20"/>
          <w:szCs w:val="20"/>
        </w:rPr>
        <w:t>…</w:t>
      </w:r>
    </w:p>
    <w:p w14:paraId="33DE6FD1" w14:textId="77777777" w:rsidR="00FA2376" w:rsidRPr="0090055A" w:rsidRDefault="00FA2376" w:rsidP="00FA2376">
      <w:pPr>
        <w:rPr>
          <w:sz w:val="20"/>
          <w:szCs w:val="20"/>
        </w:rPr>
      </w:pPr>
      <w:r w:rsidRPr="0090055A">
        <w:rPr>
          <w:sz w:val="20"/>
          <w:szCs w:val="20"/>
        </w:rPr>
        <w:t>&lt;/p&gt;</w:t>
      </w:r>
    </w:p>
    <w:p w14:paraId="77747060" w14:textId="77777777" w:rsidR="00FA2376" w:rsidRPr="0090055A" w:rsidRDefault="00FA2376" w:rsidP="00FA2376">
      <w:pPr>
        <w:rPr>
          <w:sz w:val="20"/>
          <w:szCs w:val="20"/>
        </w:rPr>
      </w:pPr>
      <w:r w:rsidRPr="0090055A">
        <w:rPr>
          <w:sz w:val="20"/>
          <w:szCs w:val="20"/>
        </w:rPr>
        <w:t>&lt;h4&gt;Emission Factors&lt;/h4&gt;</w:t>
      </w:r>
    </w:p>
    <w:p w14:paraId="49080FB5" w14:textId="77777777" w:rsidR="00FA2376" w:rsidRPr="0090055A" w:rsidRDefault="00FA2376" w:rsidP="00FA2376">
      <w:pPr>
        <w:rPr>
          <w:sz w:val="20"/>
          <w:szCs w:val="20"/>
        </w:rPr>
      </w:pPr>
      <w:r w:rsidRPr="0090055A">
        <w:rPr>
          <w:sz w:val="20"/>
          <w:szCs w:val="20"/>
        </w:rPr>
        <w:t>&lt;p&gt;</w:t>
      </w:r>
    </w:p>
    <w:p w14:paraId="554F5DE8" w14:textId="77777777" w:rsidR="00FA2376" w:rsidRPr="0090055A" w:rsidRDefault="00FA2376" w:rsidP="00FA2376">
      <w:pPr>
        <w:rPr>
          <w:sz w:val="20"/>
          <w:szCs w:val="20"/>
        </w:rPr>
      </w:pPr>
      <w:r w:rsidRPr="0090055A">
        <w:rPr>
          <w:sz w:val="20"/>
          <w:szCs w:val="20"/>
        </w:rPr>
        <w:t>…</w:t>
      </w:r>
    </w:p>
    <w:p w14:paraId="60D26E3D" w14:textId="77777777" w:rsidR="00FA2376" w:rsidRPr="0090055A" w:rsidRDefault="00FA2376" w:rsidP="00FA2376">
      <w:pPr>
        <w:rPr>
          <w:sz w:val="20"/>
          <w:szCs w:val="20"/>
        </w:rPr>
      </w:pPr>
      <w:r w:rsidRPr="0090055A">
        <w:rPr>
          <w:sz w:val="20"/>
          <w:szCs w:val="20"/>
        </w:rPr>
        <w:t>&lt;/p&gt;</w:t>
      </w:r>
    </w:p>
    <w:p w14:paraId="3371FE39" w14:textId="5D69DE7B" w:rsidR="00FA2376" w:rsidRPr="0090055A" w:rsidRDefault="00FA2376">
      <w:pPr>
        <w:rPr>
          <w:sz w:val="20"/>
          <w:szCs w:val="20"/>
        </w:rPr>
      </w:pPr>
      <w:r w:rsidRPr="0090055A">
        <w:rPr>
          <w:sz w:val="20"/>
          <w:szCs w:val="20"/>
        </w:rPr>
        <w:t>&lt;/html&gt;</w:t>
      </w:r>
    </w:p>
    <w:p w14:paraId="41890AB2" w14:textId="2A8D4236" w:rsidR="00FA2376" w:rsidRDefault="00FA2376"/>
    <w:p w14:paraId="0831D44F" w14:textId="77777777" w:rsidR="00FA2376" w:rsidRDefault="00FA2376"/>
    <w:p w14:paraId="5E0A209F" w14:textId="77777777" w:rsidR="00387B80" w:rsidRDefault="00387B80">
      <w:pPr>
        <w:rPr>
          <w:b/>
        </w:rPr>
      </w:pPr>
      <w:r>
        <w:br w:type="page"/>
      </w:r>
    </w:p>
    <w:p w14:paraId="32322835" w14:textId="232AF539" w:rsidR="00FA2376" w:rsidRDefault="00FA2376" w:rsidP="00FA2376">
      <w:pPr>
        <w:pStyle w:val="Heading1"/>
      </w:pPr>
      <w:bookmarkStart w:id="13" w:name="_Toc22127856"/>
      <w:r>
        <w:lastRenderedPageBreak/>
        <w:t>Appendix B: JSON</w:t>
      </w:r>
      <w:bookmarkEnd w:id="13"/>
      <w:r w:rsidR="006D5D98">
        <w:t>s</w:t>
      </w:r>
    </w:p>
    <w:p w14:paraId="27C1F82D" w14:textId="0701CAA5" w:rsidR="00FA2376" w:rsidRDefault="00FA2376" w:rsidP="00FA2376">
      <w:pPr>
        <w:rPr>
          <w:color w:val="000000"/>
        </w:rPr>
      </w:pPr>
    </w:p>
    <w:p w14:paraId="6AC7DCFA" w14:textId="60936A8D" w:rsidR="006D5D98" w:rsidRPr="00FC2DCD" w:rsidRDefault="006D5D98" w:rsidP="00FA2376">
      <w:pPr>
        <w:rPr>
          <w:color w:val="000000"/>
          <w:u w:val="single"/>
        </w:rPr>
      </w:pPr>
      <w:r w:rsidRPr="00FC2DCD">
        <w:rPr>
          <w:color w:val="000000"/>
          <w:u w:val="single"/>
        </w:rPr>
        <w:t>KPI JSON</w:t>
      </w:r>
    </w:p>
    <w:p w14:paraId="126B96B1" w14:textId="77777777" w:rsidR="006D5D98" w:rsidRDefault="006D5D98" w:rsidP="00FA2376">
      <w:pPr>
        <w:rPr>
          <w:color w:val="000000"/>
        </w:rPr>
      </w:pPr>
    </w:p>
    <w:p w14:paraId="493D4169" w14:textId="03748293" w:rsidR="00FA2376" w:rsidRPr="0090055A" w:rsidRDefault="00FA2376" w:rsidP="00FA2376">
      <w:pPr>
        <w:rPr>
          <w:rFonts w:ascii="Times" w:hAnsi="Times" w:cs="Arial"/>
          <w:sz w:val="20"/>
          <w:szCs w:val="20"/>
        </w:rPr>
      </w:pPr>
      <w:r w:rsidRPr="0090055A">
        <w:rPr>
          <w:rFonts w:ascii="Times" w:hAnsi="Times" w:cs="Arial"/>
          <w:color w:val="000000"/>
          <w:sz w:val="20"/>
          <w:szCs w:val="20"/>
        </w:rPr>
        <w:t>{&lt;</w:t>
      </w:r>
      <w:proofErr w:type="spellStart"/>
      <w:r w:rsidRPr="0090055A">
        <w:rPr>
          <w:rFonts w:ascii="Times" w:hAnsi="Times" w:cs="Arial"/>
          <w:color w:val="000000"/>
          <w:sz w:val="20"/>
          <w:szCs w:val="20"/>
        </w:rPr>
        <w:t>kpi_ID</w:t>
      </w:r>
      <w:proofErr w:type="spellEnd"/>
      <w:proofErr w:type="gramStart"/>
      <w:r w:rsidRPr="0090055A">
        <w:rPr>
          <w:rFonts w:ascii="Times" w:hAnsi="Times" w:cs="Arial"/>
          <w:color w:val="000000"/>
          <w:sz w:val="20"/>
          <w:szCs w:val="20"/>
        </w:rPr>
        <w:t>&gt; :</w:t>
      </w:r>
      <w:proofErr w:type="gramEnd"/>
      <w:r w:rsidRPr="0090055A">
        <w:rPr>
          <w:rFonts w:ascii="Times" w:hAnsi="Times" w:cs="Arial"/>
          <w:color w:val="000000"/>
          <w:sz w:val="20"/>
          <w:szCs w:val="20"/>
        </w:rPr>
        <w:tab/>
      </w:r>
      <w:r w:rsidRPr="0090055A">
        <w:rPr>
          <w:rFonts w:ascii="Times" w:hAnsi="Times" w:cs="Arial"/>
          <w:color w:val="000000"/>
          <w:sz w:val="20"/>
          <w:szCs w:val="20"/>
        </w:rPr>
        <w:tab/>
      </w:r>
      <w:r w:rsidRPr="0090055A">
        <w:rPr>
          <w:rFonts w:ascii="Times" w:hAnsi="Times" w:cs="Arial"/>
          <w:color w:val="000000"/>
          <w:sz w:val="20"/>
          <w:szCs w:val="20"/>
        </w:rPr>
        <w:tab/>
        <w:t>// Unique identifier for KPI</w:t>
      </w:r>
    </w:p>
    <w:p w14:paraId="4E032FE9" w14:textId="575AA7B8" w:rsidR="00FA2376" w:rsidRPr="0090055A" w:rsidRDefault="00FA2376" w:rsidP="00FA2376">
      <w:pPr>
        <w:ind w:firstLine="720"/>
        <w:rPr>
          <w:rFonts w:ascii="Times" w:hAnsi="Times" w:cs="Arial"/>
          <w:sz w:val="20"/>
          <w:szCs w:val="20"/>
        </w:rPr>
      </w:pPr>
      <w:r w:rsidRPr="0090055A">
        <w:rPr>
          <w:rFonts w:ascii="Times" w:hAnsi="Times" w:cs="Arial"/>
          <w:color w:val="000000"/>
          <w:sz w:val="20"/>
          <w:szCs w:val="20"/>
        </w:rPr>
        <w:t>[&lt;</w:t>
      </w:r>
      <w:proofErr w:type="spellStart"/>
      <w:r w:rsidRPr="0090055A">
        <w:rPr>
          <w:rFonts w:ascii="Times" w:hAnsi="Times" w:cs="Arial"/>
          <w:color w:val="000000"/>
          <w:sz w:val="20"/>
          <w:szCs w:val="20"/>
        </w:rPr>
        <w:t>output_ID</w:t>
      </w:r>
      <w:proofErr w:type="spellEnd"/>
      <w:r w:rsidRPr="0090055A">
        <w:rPr>
          <w:rFonts w:ascii="Times" w:hAnsi="Times" w:cs="Arial"/>
          <w:color w:val="000000"/>
          <w:sz w:val="20"/>
          <w:szCs w:val="20"/>
        </w:rPr>
        <w:t>&gt;]</w:t>
      </w:r>
      <w:r w:rsidRPr="0090055A">
        <w:rPr>
          <w:rFonts w:ascii="Times" w:hAnsi="Times" w:cs="Arial"/>
          <w:color w:val="000000"/>
          <w:sz w:val="20"/>
          <w:szCs w:val="20"/>
        </w:rPr>
        <w:tab/>
      </w:r>
      <w:r w:rsidRPr="0090055A">
        <w:rPr>
          <w:rFonts w:ascii="Times" w:hAnsi="Times" w:cs="Arial"/>
          <w:color w:val="000000"/>
          <w:sz w:val="20"/>
          <w:szCs w:val="20"/>
        </w:rPr>
        <w:tab/>
        <w:t>// List of FMU outputs to be included in calculation</w:t>
      </w:r>
    </w:p>
    <w:p w14:paraId="6B51E485" w14:textId="77777777" w:rsidR="00FA2376" w:rsidRPr="0090055A" w:rsidRDefault="00FA2376" w:rsidP="00FA2376">
      <w:pPr>
        <w:rPr>
          <w:rFonts w:ascii="Times" w:hAnsi="Times" w:cs="Arial"/>
          <w:sz w:val="20"/>
          <w:szCs w:val="20"/>
        </w:rPr>
      </w:pPr>
      <w:r w:rsidRPr="0090055A">
        <w:rPr>
          <w:rFonts w:ascii="Times" w:hAnsi="Times" w:cs="Arial"/>
          <w:color w:val="000000"/>
          <w:sz w:val="20"/>
          <w:szCs w:val="20"/>
        </w:rPr>
        <w:t>}</w:t>
      </w:r>
    </w:p>
    <w:p w14:paraId="5949E8CA" w14:textId="77777777" w:rsidR="00FA2376" w:rsidRPr="0090055A" w:rsidRDefault="00FA2376" w:rsidP="00FA2376">
      <w:pPr>
        <w:rPr>
          <w:rFonts w:ascii="Times" w:hAnsi="Times" w:cs="Arial"/>
          <w:sz w:val="20"/>
          <w:szCs w:val="20"/>
        </w:rPr>
      </w:pPr>
    </w:p>
    <w:p w14:paraId="3FB8AB37" w14:textId="2052C06F" w:rsidR="00FA2376" w:rsidRDefault="00FA2376" w:rsidP="00FA2376">
      <w:pPr>
        <w:rPr>
          <w:rFonts w:ascii="Times" w:hAnsi="Times" w:cs="Arial"/>
          <w:sz w:val="20"/>
          <w:szCs w:val="20"/>
        </w:rPr>
      </w:pPr>
      <w:r w:rsidRPr="0090055A">
        <w:rPr>
          <w:rFonts w:ascii="Times" w:hAnsi="Times" w:cs="Arial"/>
          <w:sz w:val="20"/>
          <w:szCs w:val="20"/>
        </w:rPr>
        <w:t>Saved as “</w:t>
      </w:r>
      <w:proofErr w:type="spellStart"/>
      <w:proofErr w:type="gramStart"/>
      <w:r w:rsidRPr="0090055A">
        <w:rPr>
          <w:rFonts w:ascii="Times" w:hAnsi="Times" w:cs="Arial"/>
          <w:sz w:val="20"/>
          <w:szCs w:val="20"/>
        </w:rPr>
        <w:t>kpis.json</w:t>
      </w:r>
      <w:proofErr w:type="spellEnd"/>
      <w:proofErr w:type="gramEnd"/>
      <w:r w:rsidRPr="0090055A">
        <w:rPr>
          <w:rFonts w:ascii="Times" w:hAnsi="Times" w:cs="Arial"/>
          <w:sz w:val="20"/>
          <w:szCs w:val="20"/>
        </w:rPr>
        <w:t>”</w:t>
      </w:r>
    </w:p>
    <w:p w14:paraId="21AD2157" w14:textId="4480B441" w:rsidR="00217C01" w:rsidRDefault="00217C01" w:rsidP="00FA2376">
      <w:pPr>
        <w:rPr>
          <w:rFonts w:ascii="Times" w:hAnsi="Times" w:cs="Arial"/>
          <w:sz w:val="20"/>
          <w:szCs w:val="20"/>
        </w:rPr>
      </w:pPr>
      <w:r w:rsidRPr="00217C01">
        <w:rPr>
          <w:rFonts w:ascii="Times" w:hAnsi="Times" w:cs="Arial"/>
          <w:sz w:val="20"/>
          <w:szCs w:val="20"/>
        </w:rPr>
        <w:t xml:space="preserve">For </w:t>
      </w:r>
      <w:proofErr w:type="spellStart"/>
      <w:r w:rsidRPr="00217C01">
        <w:rPr>
          <w:rFonts w:ascii="Times" w:hAnsi="Times" w:cs="Arial"/>
          <w:sz w:val="20"/>
          <w:szCs w:val="20"/>
        </w:rPr>
        <w:t>kpi_IDs</w:t>
      </w:r>
      <w:proofErr w:type="spellEnd"/>
      <w:r w:rsidRPr="00217C01">
        <w:rPr>
          <w:rFonts w:ascii="Times" w:hAnsi="Times" w:cs="Arial"/>
          <w:sz w:val="20"/>
          <w:szCs w:val="20"/>
        </w:rPr>
        <w:t xml:space="preserve"> requiring zone designations, the zone designation can be appended to the end of the </w:t>
      </w:r>
      <w:proofErr w:type="spellStart"/>
      <w:r w:rsidRPr="00217C01">
        <w:rPr>
          <w:rFonts w:ascii="Times" w:hAnsi="Times" w:cs="Arial"/>
          <w:sz w:val="20"/>
          <w:szCs w:val="20"/>
        </w:rPr>
        <w:t>kpi_ID</w:t>
      </w:r>
      <w:proofErr w:type="spellEnd"/>
      <w:r w:rsidRPr="00217C01">
        <w:rPr>
          <w:rFonts w:ascii="Times" w:hAnsi="Times" w:cs="Arial"/>
          <w:sz w:val="20"/>
          <w:szCs w:val="20"/>
        </w:rPr>
        <w:t xml:space="preserve"> as &lt;</w:t>
      </w:r>
      <w:proofErr w:type="spellStart"/>
      <w:r w:rsidRPr="00217C01">
        <w:rPr>
          <w:rFonts w:ascii="Times" w:hAnsi="Times" w:cs="Arial"/>
          <w:sz w:val="20"/>
          <w:szCs w:val="20"/>
        </w:rPr>
        <w:t>kpi_ID</w:t>
      </w:r>
      <w:proofErr w:type="spellEnd"/>
      <w:r w:rsidRPr="00217C01">
        <w:rPr>
          <w:rFonts w:ascii="Times" w:hAnsi="Times" w:cs="Arial"/>
          <w:sz w:val="20"/>
          <w:szCs w:val="20"/>
        </w:rPr>
        <w:t>&gt;[z], where z is the zone designation</w:t>
      </w:r>
      <w:r>
        <w:rPr>
          <w:rFonts w:ascii="Times" w:hAnsi="Times" w:cs="Arial"/>
          <w:sz w:val="20"/>
          <w:szCs w:val="20"/>
        </w:rPr>
        <w:t xml:space="preserve">.  These are </w:t>
      </w:r>
      <w:proofErr w:type="spellStart"/>
      <w:r w:rsidRPr="00217C01">
        <w:rPr>
          <w:rFonts w:ascii="Times" w:hAnsi="Times" w:cs="Arial"/>
          <w:sz w:val="20"/>
          <w:szCs w:val="20"/>
        </w:rPr>
        <w:t>AirZoneTemperature</w:t>
      </w:r>
      <w:proofErr w:type="spellEnd"/>
      <w:r w:rsidRPr="00217C01">
        <w:rPr>
          <w:rFonts w:ascii="Times" w:hAnsi="Times" w:cs="Arial"/>
          <w:sz w:val="20"/>
          <w:szCs w:val="20"/>
        </w:rPr>
        <w:t>[z]</w:t>
      </w:r>
      <w:r>
        <w:rPr>
          <w:rFonts w:ascii="Times" w:hAnsi="Times" w:cs="Arial"/>
          <w:sz w:val="20"/>
          <w:szCs w:val="20"/>
        </w:rPr>
        <w:t xml:space="preserve">, </w:t>
      </w:r>
      <w:proofErr w:type="spellStart"/>
      <w:r w:rsidRPr="00217C01">
        <w:rPr>
          <w:rFonts w:ascii="Times" w:hAnsi="Times" w:cs="Arial"/>
          <w:sz w:val="20"/>
          <w:szCs w:val="20"/>
        </w:rPr>
        <w:t>OperativeZoneTemperature</w:t>
      </w:r>
      <w:proofErr w:type="spellEnd"/>
      <w:r w:rsidRPr="00217C01">
        <w:rPr>
          <w:rFonts w:ascii="Times" w:hAnsi="Times" w:cs="Arial"/>
          <w:sz w:val="20"/>
          <w:szCs w:val="20"/>
        </w:rPr>
        <w:t>[z]</w:t>
      </w:r>
      <w:r>
        <w:rPr>
          <w:rFonts w:ascii="Times" w:hAnsi="Times" w:cs="Arial"/>
          <w:sz w:val="20"/>
          <w:szCs w:val="20"/>
        </w:rPr>
        <w:t xml:space="preserve">, and </w:t>
      </w:r>
      <w:r w:rsidRPr="00217C01">
        <w:rPr>
          <w:rFonts w:ascii="Times" w:hAnsi="Times" w:cs="Arial"/>
          <w:sz w:val="20"/>
          <w:szCs w:val="20"/>
        </w:rPr>
        <w:t>CO2Concentration[z]</w:t>
      </w:r>
      <w:r>
        <w:rPr>
          <w:rFonts w:ascii="Times" w:hAnsi="Times" w:cs="Arial"/>
          <w:sz w:val="20"/>
          <w:szCs w:val="20"/>
        </w:rPr>
        <w:t>.</w:t>
      </w:r>
    </w:p>
    <w:p w14:paraId="1890050C" w14:textId="681E5242" w:rsidR="006D5D98" w:rsidRDefault="006D5D98" w:rsidP="00FA2376">
      <w:pPr>
        <w:rPr>
          <w:rFonts w:ascii="Times" w:hAnsi="Times" w:cs="Arial"/>
          <w:sz w:val="20"/>
          <w:szCs w:val="20"/>
        </w:rPr>
      </w:pPr>
    </w:p>
    <w:p w14:paraId="6E4690F4" w14:textId="5C8BE564" w:rsidR="006D5D98" w:rsidRPr="00FC2DCD" w:rsidRDefault="006D5D98" w:rsidP="00FA2376">
      <w:pPr>
        <w:rPr>
          <w:rFonts w:ascii="Times" w:hAnsi="Times" w:cs="Arial"/>
          <w:u w:val="single"/>
        </w:rPr>
      </w:pPr>
      <w:r w:rsidRPr="00FC2DCD">
        <w:rPr>
          <w:rFonts w:ascii="Times" w:hAnsi="Times" w:cs="Arial"/>
          <w:u w:val="single"/>
        </w:rPr>
        <w:t>Days JSON</w:t>
      </w:r>
    </w:p>
    <w:p w14:paraId="7DEC2416" w14:textId="67315C5F" w:rsidR="006D5D98" w:rsidRDefault="006D5D98" w:rsidP="00FA2376">
      <w:pPr>
        <w:rPr>
          <w:rFonts w:ascii="Times" w:hAnsi="Times" w:cs="Arial"/>
          <w:sz w:val="20"/>
          <w:szCs w:val="20"/>
          <w:u w:val="single"/>
        </w:rPr>
      </w:pPr>
    </w:p>
    <w:p w14:paraId="16E4E5B6" w14:textId="5E15AF81" w:rsidR="006D5D98" w:rsidRPr="0090055A" w:rsidRDefault="006D5D98" w:rsidP="006D5D98">
      <w:pPr>
        <w:rPr>
          <w:rFonts w:ascii="Times" w:hAnsi="Times" w:cs="Arial"/>
          <w:sz w:val="20"/>
          <w:szCs w:val="20"/>
        </w:rPr>
      </w:pPr>
      <w:r w:rsidRPr="0090055A">
        <w:rPr>
          <w:rFonts w:ascii="Times" w:hAnsi="Times" w:cs="Arial"/>
          <w:color w:val="000000"/>
          <w:sz w:val="20"/>
          <w:szCs w:val="20"/>
        </w:rPr>
        <w:t>{&lt;</w:t>
      </w:r>
      <w:proofErr w:type="spellStart"/>
      <w:r>
        <w:rPr>
          <w:rFonts w:ascii="Times" w:hAnsi="Times" w:cs="Arial"/>
          <w:color w:val="000000"/>
          <w:sz w:val="20"/>
          <w:szCs w:val="20"/>
        </w:rPr>
        <w:t>time_period</w:t>
      </w:r>
      <w:r w:rsidRPr="0090055A">
        <w:rPr>
          <w:rFonts w:ascii="Times" w:hAnsi="Times" w:cs="Arial"/>
          <w:color w:val="000000"/>
          <w:sz w:val="20"/>
          <w:szCs w:val="20"/>
        </w:rPr>
        <w:t>_ID</w:t>
      </w:r>
      <w:proofErr w:type="spellEnd"/>
      <w:proofErr w:type="gramStart"/>
      <w:r w:rsidRPr="0090055A">
        <w:rPr>
          <w:rFonts w:ascii="Times" w:hAnsi="Times" w:cs="Arial"/>
          <w:color w:val="000000"/>
          <w:sz w:val="20"/>
          <w:szCs w:val="20"/>
        </w:rPr>
        <w:t>&gt; :</w:t>
      </w:r>
      <w:proofErr w:type="gramEnd"/>
      <w:r w:rsidRPr="0090055A">
        <w:rPr>
          <w:rFonts w:ascii="Times" w:hAnsi="Times" w:cs="Arial"/>
          <w:color w:val="000000"/>
          <w:sz w:val="20"/>
          <w:szCs w:val="20"/>
        </w:rPr>
        <w:tab/>
      </w:r>
      <w:r>
        <w:rPr>
          <w:rFonts w:ascii="Times" w:hAnsi="Times" w:cs="Arial"/>
          <w:color w:val="000000"/>
          <w:sz w:val="20"/>
          <w:szCs w:val="20"/>
        </w:rPr>
        <w:t>/</w:t>
      </w:r>
      <w:r w:rsidRPr="0090055A">
        <w:rPr>
          <w:rFonts w:ascii="Times" w:hAnsi="Times" w:cs="Arial"/>
          <w:color w:val="000000"/>
          <w:sz w:val="20"/>
          <w:szCs w:val="20"/>
        </w:rPr>
        <w:t xml:space="preserve">/ Unique identifier for </w:t>
      </w:r>
      <w:r>
        <w:rPr>
          <w:rFonts w:ascii="Times" w:hAnsi="Times" w:cs="Arial"/>
          <w:color w:val="000000"/>
          <w:sz w:val="20"/>
          <w:szCs w:val="20"/>
        </w:rPr>
        <w:t>specifying time period</w:t>
      </w:r>
    </w:p>
    <w:p w14:paraId="664D3262" w14:textId="59C1A6AA" w:rsidR="006D5D98" w:rsidRPr="0090055A" w:rsidRDefault="006D5D98" w:rsidP="006D5D98">
      <w:pPr>
        <w:ind w:firstLine="720"/>
        <w:rPr>
          <w:rFonts w:ascii="Times" w:hAnsi="Times" w:cs="Arial"/>
          <w:sz w:val="20"/>
          <w:szCs w:val="20"/>
        </w:rPr>
      </w:pPr>
      <w:r>
        <w:rPr>
          <w:rFonts w:ascii="Times" w:hAnsi="Times" w:cs="Arial"/>
          <w:color w:val="000000"/>
          <w:sz w:val="20"/>
          <w:szCs w:val="20"/>
        </w:rPr>
        <w:t>&lt;day #&gt;</w:t>
      </w:r>
      <w:r w:rsidRPr="0090055A">
        <w:rPr>
          <w:rFonts w:ascii="Times" w:hAnsi="Times" w:cs="Arial"/>
          <w:color w:val="000000"/>
          <w:sz w:val="20"/>
          <w:szCs w:val="20"/>
        </w:rPr>
        <w:tab/>
      </w:r>
      <w:r w:rsidRPr="0090055A">
        <w:rPr>
          <w:rFonts w:ascii="Times" w:hAnsi="Times" w:cs="Arial"/>
          <w:color w:val="000000"/>
          <w:sz w:val="20"/>
          <w:szCs w:val="20"/>
        </w:rPr>
        <w:tab/>
        <w:t xml:space="preserve">// </w:t>
      </w:r>
      <w:r>
        <w:rPr>
          <w:rFonts w:ascii="Times" w:hAnsi="Times" w:cs="Arial"/>
          <w:color w:val="000000"/>
          <w:sz w:val="20"/>
          <w:szCs w:val="20"/>
        </w:rPr>
        <w:t>Integer value indicating day number to use for specifying time period</w:t>
      </w:r>
    </w:p>
    <w:p w14:paraId="3A92CD71" w14:textId="77777777" w:rsidR="006D5D98" w:rsidRPr="0090055A" w:rsidRDefault="006D5D98" w:rsidP="006D5D98">
      <w:pPr>
        <w:rPr>
          <w:rFonts w:ascii="Times" w:hAnsi="Times" w:cs="Arial"/>
          <w:sz w:val="20"/>
          <w:szCs w:val="20"/>
        </w:rPr>
      </w:pPr>
      <w:r w:rsidRPr="0090055A">
        <w:rPr>
          <w:rFonts w:ascii="Times" w:hAnsi="Times" w:cs="Arial"/>
          <w:color w:val="000000"/>
          <w:sz w:val="20"/>
          <w:szCs w:val="20"/>
        </w:rPr>
        <w:t>}</w:t>
      </w:r>
    </w:p>
    <w:p w14:paraId="2CE03AD9" w14:textId="77777777" w:rsidR="006D5D98" w:rsidRPr="0090055A" w:rsidRDefault="006D5D98" w:rsidP="006D5D98">
      <w:pPr>
        <w:rPr>
          <w:rFonts w:ascii="Times" w:hAnsi="Times" w:cs="Arial"/>
          <w:sz w:val="20"/>
          <w:szCs w:val="20"/>
        </w:rPr>
      </w:pPr>
    </w:p>
    <w:p w14:paraId="6BB1966E" w14:textId="269F055E" w:rsidR="006D5D98" w:rsidRPr="006D5D98" w:rsidRDefault="006D5D98" w:rsidP="00FA2376">
      <w:pPr>
        <w:rPr>
          <w:rFonts w:ascii="Times" w:hAnsi="Times" w:cs="Arial"/>
          <w:sz w:val="20"/>
          <w:szCs w:val="20"/>
        </w:rPr>
      </w:pPr>
      <w:r w:rsidRPr="0090055A">
        <w:rPr>
          <w:rFonts w:ascii="Times" w:hAnsi="Times" w:cs="Arial"/>
          <w:sz w:val="20"/>
          <w:szCs w:val="20"/>
        </w:rPr>
        <w:t>Saved as “</w:t>
      </w:r>
      <w:proofErr w:type="spellStart"/>
      <w:proofErr w:type="gramStart"/>
      <w:r>
        <w:rPr>
          <w:rFonts w:ascii="Times" w:hAnsi="Times" w:cs="Arial"/>
          <w:sz w:val="20"/>
          <w:szCs w:val="20"/>
        </w:rPr>
        <w:t>days</w:t>
      </w:r>
      <w:r w:rsidRPr="0090055A">
        <w:rPr>
          <w:rFonts w:ascii="Times" w:hAnsi="Times" w:cs="Arial"/>
          <w:sz w:val="20"/>
          <w:szCs w:val="20"/>
        </w:rPr>
        <w:t>.json</w:t>
      </w:r>
      <w:proofErr w:type="spellEnd"/>
      <w:proofErr w:type="gramEnd"/>
      <w:r w:rsidRPr="0090055A">
        <w:rPr>
          <w:rFonts w:ascii="Times" w:hAnsi="Times" w:cs="Arial"/>
          <w:sz w:val="20"/>
          <w:szCs w:val="20"/>
        </w:rPr>
        <w:t>”</w:t>
      </w:r>
    </w:p>
    <w:p w14:paraId="6DD648F9" w14:textId="1B857705" w:rsidR="00073CE9" w:rsidRDefault="00073CE9">
      <w:r>
        <w:br w:type="page"/>
      </w:r>
    </w:p>
    <w:p w14:paraId="3781F245" w14:textId="3F1AA4DC" w:rsidR="00073CE9" w:rsidRDefault="00073CE9" w:rsidP="00073CE9">
      <w:pPr>
        <w:pStyle w:val="Heading1"/>
      </w:pPr>
      <w:bookmarkStart w:id="14" w:name="_Toc22127857"/>
      <w:r>
        <w:lastRenderedPageBreak/>
        <w:t xml:space="preserve">Appendix C: </w:t>
      </w:r>
      <w:r w:rsidR="0099128A">
        <w:t>Specifications for Data CSV Files</w:t>
      </w:r>
      <w:bookmarkEnd w:id="14"/>
    </w:p>
    <w:p w14:paraId="6A33B495" w14:textId="5A43BFAD" w:rsidR="00FA2376" w:rsidRDefault="00FA2376"/>
    <w:p w14:paraId="741D47A8" w14:textId="463F5771" w:rsidR="0099128A" w:rsidRPr="0090055A" w:rsidRDefault="0099128A">
      <w:r w:rsidRPr="002E316E">
        <w:t>This information is taken from the BOPTEST Development Requirements and Guide Section IV. D.</w:t>
      </w:r>
    </w:p>
    <w:p w14:paraId="070A65FE" w14:textId="34F76FE1" w:rsidR="0099128A" w:rsidRPr="0090055A" w:rsidRDefault="0099128A"/>
    <w:p w14:paraId="79426DA3" w14:textId="77777777" w:rsidR="0099128A" w:rsidRPr="002E316E" w:rsidRDefault="0099128A" w:rsidP="0099128A">
      <w:pPr>
        <w:pStyle w:val="NormalWeb"/>
        <w:spacing w:before="0" w:beforeAutospacing="0" w:after="0" w:afterAutospacing="0"/>
      </w:pPr>
      <w:r w:rsidRPr="0090055A">
        <w:rPr>
          <w:color w:val="000000"/>
        </w:rPr>
        <w:t>The CSV data files should accomplish the following requirements:</w:t>
      </w:r>
    </w:p>
    <w:p w14:paraId="04750DB0" w14:textId="77777777" w:rsidR="0099128A" w:rsidRPr="002E316E" w:rsidRDefault="0099128A" w:rsidP="0099128A"/>
    <w:p w14:paraId="199ADC00" w14:textId="65F4E8A9" w:rsidR="0099128A" w:rsidRPr="0090055A" w:rsidRDefault="0099128A" w:rsidP="0099128A">
      <w:pPr>
        <w:pStyle w:val="NormalWeb"/>
        <w:numPr>
          <w:ilvl w:val="0"/>
          <w:numId w:val="1"/>
        </w:numPr>
        <w:spacing w:before="0" w:beforeAutospacing="0" w:after="0" w:afterAutospacing="0"/>
        <w:textAlignment w:val="baseline"/>
        <w:rPr>
          <w:color w:val="000000"/>
        </w:rPr>
      </w:pPr>
      <w:r w:rsidRPr="0090055A">
        <w:rPr>
          <w:color w:val="000000"/>
        </w:rPr>
        <w:t>The files can have any name.</w:t>
      </w:r>
    </w:p>
    <w:p w14:paraId="64F6B547" w14:textId="3242586A" w:rsidR="0099128A" w:rsidRPr="0090055A" w:rsidRDefault="0099128A" w:rsidP="0099128A">
      <w:pPr>
        <w:pStyle w:val="NormalWeb"/>
        <w:numPr>
          <w:ilvl w:val="0"/>
          <w:numId w:val="1"/>
        </w:numPr>
        <w:spacing w:before="0" w:beforeAutospacing="0" w:after="0" w:afterAutospacing="0"/>
        <w:textAlignment w:val="baseline"/>
        <w:rPr>
          <w:color w:val="000000"/>
        </w:rPr>
      </w:pPr>
      <w:r w:rsidRPr="0090055A">
        <w:rPr>
          <w:color w:val="000000"/>
        </w:rPr>
        <w:t>The files should have a “</w:t>
      </w:r>
      <w:r w:rsidRPr="0090055A">
        <w:rPr>
          <w:i/>
          <w:iCs/>
          <w:color w:val="000000"/>
        </w:rPr>
        <w:t>time</w:t>
      </w:r>
      <w:r w:rsidRPr="0090055A">
        <w:rPr>
          <w:color w:val="000000"/>
        </w:rPr>
        <w:t>” column indicating the time since the beginning of the year in seconds.</w:t>
      </w:r>
    </w:p>
    <w:p w14:paraId="6795575B" w14:textId="31A22FDD" w:rsidR="0099128A" w:rsidRDefault="0099128A" w:rsidP="0099128A">
      <w:pPr>
        <w:pStyle w:val="NormalWeb"/>
        <w:numPr>
          <w:ilvl w:val="0"/>
          <w:numId w:val="1"/>
        </w:numPr>
        <w:spacing w:before="0" w:beforeAutospacing="0" w:after="0" w:afterAutospacing="0"/>
        <w:textAlignment w:val="baseline"/>
        <w:rPr>
          <w:color w:val="000000"/>
        </w:rPr>
      </w:pPr>
      <w:r w:rsidRPr="0090055A">
        <w:rPr>
          <w:color w:val="000000"/>
        </w:rPr>
        <w:t xml:space="preserve">The files should have column names using the key-words specified by the conventions below. </w:t>
      </w:r>
      <w:r w:rsidR="006807D7" w:rsidRPr="001866B8">
        <w:rPr>
          <w:color w:val="000000"/>
        </w:rPr>
        <w:t xml:space="preserve">Columns that do not apply to the test case may be omitted (e.g. </w:t>
      </w:r>
      <w:proofErr w:type="spellStart"/>
      <w:r w:rsidR="006807D7" w:rsidRPr="00120F48">
        <w:rPr>
          <w:i/>
          <w:iCs/>
          <w:color w:val="000000"/>
        </w:rPr>
        <w:t>EmissionsGasPower</w:t>
      </w:r>
      <w:proofErr w:type="spellEnd"/>
      <w:r w:rsidR="006807D7" w:rsidRPr="001866B8">
        <w:rPr>
          <w:color w:val="000000"/>
        </w:rPr>
        <w:t xml:space="preserve"> if the test case does not use gas power)</w:t>
      </w:r>
      <w:r w:rsidRPr="0090055A">
        <w:rPr>
          <w:color w:val="000000"/>
        </w:rPr>
        <w:t>. </w:t>
      </w:r>
    </w:p>
    <w:p w14:paraId="24046EF0" w14:textId="60CFF07E" w:rsidR="00FB52A7" w:rsidRPr="009127A0" w:rsidRDefault="009127A0" w:rsidP="009E60F4">
      <w:pPr>
        <w:pStyle w:val="NormalWeb"/>
        <w:numPr>
          <w:ilvl w:val="0"/>
          <w:numId w:val="1"/>
        </w:numPr>
        <w:textAlignment w:val="baseline"/>
        <w:rPr>
          <w:color w:val="000000"/>
        </w:rPr>
      </w:pPr>
      <w:r w:rsidRPr="009127A0">
        <w:rPr>
          <w:color w:val="000000"/>
        </w:rPr>
        <w:t>The files can have optional header rows for holding information about the</w:t>
      </w:r>
      <w:r>
        <w:rPr>
          <w:color w:val="000000"/>
        </w:rPr>
        <w:t xml:space="preserve"> </w:t>
      </w:r>
      <w:r w:rsidRPr="009127A0">
        <w:rPr>
          <w:color w:val="000000"/>
        </w:rPr>
        <w:t>data contained in the csv file.  These header rows can be indicated by starting</w:t>
      </w:r>
      <w:r>
        <w:rPr>
          <w:color w:val="000000"/>
        </w:rPr>
        <w:t xml:space="preserve"> </w:t>
      </w:r>
      <w:r w:rsidRPr="009127A0">
        <w:rPr>
          <w:color w:val="000000"/>
        </w:rPr>
        <w:t>the row with the character "#".</w:t>
      </w:r>
    </w:p>
    <w:p w14:paraId="549AE19A" w14:textId="1831DF28" w:rsidR="00FB52A7" w:rsidRPr="0090055A" w:rsidRDefault="00FB52A7" w:rsidP="0090055A">
      <w:pPr>
        <w:pStyle w:val="NormalWeb"/>
        <w:spacing w:before="0" w:beforeAutospacing="0" w:after="0" w:afterAutospacing="0"/>
        <w:textAlignment w:val="baseline"/>
        <w:rPr>
          <w:color w:val="000000"/>
        </w:rPr>
      </w:pPr>
      <w:r>
        <w:rPr>
          <w:color w:val="000000"/>
        </w:rPr>
        <w:t xml:space="preserve">Data for the CSV files may optionally be generated using the functions that are available in the module </w:t>
      </w:r>
      <w:r w:rsidRPr="0090055A">
        <w:rPr>
          <w:i/>
          <w:iCs/>
          <w:color w:val="000000"/>
        </w:rPr>
        <w:t>data/data_generator.py</w:t>
      </w:r>
      <w:r>
        <w:rPr>
          <w:color w:val="000000"/>
        </w:rPr>
        <w:t xml:space="preserve"> located in the software repository at </w:t>
      </w:r>
      <w:r w:rsidRPr="00FB52A7">
        <w:rPr>
          <w:color w:val="000000"/>
        </w:rPr>
        <w:t>https://github.com/ibpsa/project1-boptest</w:t>
      </w:r>
      <w:r>
        <w:rPr>
          <w:color w:val="000000"/>
        </w:rPr>
        <w:t xml:space="preserve">.  Default parameters for these functions may be used, or modified based on the test case.  If default parameters are used, care should be taken to make sure the resulting data matches that which may be used in the </w:t>
      </w:r>
      <w:r w:rsidR="00A60543">
        <w:rPr>
          <w:color w:val="000000"/>
        </w:rPr>
        <w:t xml:space="preserve">test case </w:t>
      </w:r>
      <w:r>
        <w:rPr>
          <w:color w:val="000000"/>
        </w:rPr>
        <w:t>model.</w:t>
      </w:r>
    </w:p>
    <w:p w14:paraId="71A80093" w14:textId="77777777" w:rsidR="0099128A" w:rsidRPr="0090055A" w:rsidRDefault="0099128A" w:rsidP="0099128A">
      <w:pPr>
        <w:spacing w:after="240"/>
        <w:rPr>
          <w:rFonts w:ascii="Times" w:hAnsi="Times"/>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100"/>
        <w:gridCol w:w="701"/>
        <w:gridCol w:w="3222"/>
      </w:tblGrid>
      <w:tr w:rsidR="0099128A" w:rsidRPr="0099128A" w14:paraId="6F7C0F4B" w14:textId="77777777" w:rsidTr="0099128A">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552B0C19" w14:textId="77777777" w:rsidR="0099128A" w:rsidRPr="0090055A" w:rsidRDefault="0099128A">
            <w:pPr>
              <w:pStyle w:val="NormalWeb"/>
              <w:spacing w:before="0" w:beforeAutospacing="0" w:after="0" w:afterAutospacing="0"/>
              <w:jc w:val="center"/>
              <w:rPr>
                <w:rFonts w:ascii="Times" w:hAnsi="Times"/>
                <w:sz w:val="20"/>
                <w:szCs w:val="20"/>
              </w:rPr>
            </w:pPr>
            <w:r w:rsidRPr="0090055A">
              <w:rPr>
                <w:rFonts w:ascii="Times" w:hAnsi="Times" w:cs="Arial"/>
                <w:b/>
                <w:bCs/>
                <w:color w:val="000000"/>
                <w:sz w:val="20"/>
                <w:szCs w:val="20"/>
              </w:rPr>
              <w:t xml:space="preserve">CATEGORY: </w:t>
            </w:r>
            <w:r w:rsidRPr="0090055A">
              <w:rPr>
                <w:rFonts w:ascii="Times" w:hAnsi="Times" w:cs="Arial"/>
                <w:b/>
                <w:bCs/>
                <w:i/>
                <w:iCs/>
                <w:color w:val="000000"/>
                <w:sz w:val="20"/>
                <w:szCs w:val="20"/>
              </w:rPr>
              <w:t>weather</w:t>
            </w:r>
          </w:p>
        </w:tc>
      </w:tr>
      <w:tr w:rsidR="0099128A" w:rsidRPr="0099128A" w14:paraId="31472D0A" w14:textId="77777777" w:rsidTr="0099128A">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563A5E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ADFAFD5"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2696B5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519865FD"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7A2F7"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HDifHor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986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A638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Horizontal diffuse solar radiation.</w:t>
            </w:r>
          </w:p>
        </w:tc>
      </w:tr>
      <w:tr w:rsidR="0099128A" w:rsidRPr="0099128A" w14:paraId="1C485567"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D8D19"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HDifNor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AF16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B6617"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Direct normal radiation.</w:t>
            </w:r>
          </w:p>
        </w:tc>
      </w:tr>
      <w:tr w:rsidR="0099128A" w:rsidRPr="0099128A" w14:paraId="3ABA37E7"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10A1D"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HGloHor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DCF22"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00199"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Horizontal global radiation.</w:t>
            </w:r>
          </w:p>
        </w:tc>
      </w:tr>
      <w:tr w:rsidR="0099128A" w:rsidRPr="0099128A" w14:paraId="15CE3AD0"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F7349"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HHorIR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66D3F"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9C66D"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Horizontal infrared irradiation.</w:t>
            </w:r>
          </w:p>
        </w:tc>
      </w:tr>
      <w:tr w:rsidR="0099128A" w:rsidRPr="0099128A" w14:paraId="67BC2FC8"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2F0AA"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TBlaSky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77EF4"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E1E45"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Output temperature.</w:t>
            </w:r>
          </w:p>
        </w:tc>
      </w:tr>
      <w:tr w:rsidR="0099128A" w:rsidRPr="0099128A" w14:paraId="27B1A89D"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1E905"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TDewPoi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524BB"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EF17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Dew point temperature.</w:t>
            </w:r>
          </w:p>
        </w:tc>
      </w:tr>
      <w:tr w:rsidR="0099128A" w:rsidRPr="0099128A" w14:paraId="05CAF137"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E4EB9"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TDryBul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EF82F"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3E8E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Dry bulb temperature at ground level.</w:t>
            </w:r>
          </w:p>
        </w:tc>
      </w:tr>
      <w:tr w:rsidR="0099128A" w:rsidRPr="0099128A" w14:paraId="0DED299F"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471CB"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TWetBul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E560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7503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Wet bulb temperature.</w:t>
            </w:r>
          </w:p>
        </w:tc>
      </w:tr>
      <w:tr w:rsidR="0099128A" w:rsidRPr="0099128A" w14:paraId="1F97D035"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271EE"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celHei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9A802"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F0175"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Ceiling height.</w:t>
            </w:r>
          </w:p>
        </w:tc>
      </w:tr>
      <w:tr w:rsidR="0099128A" w:rsidRPr="0099128A" w14:paraId="181565D1"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B3E8C"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cloTim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B4AAB"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C325F"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One-based day number in seconds.</w:t>
            </w:r>
          </w:p>
        </w:tc>
      </w:tr>
      <w:tr w:rsidR="0099128A" w:rsidRPr="0099128A" w14:paraId="744302DF"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FCDC8"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lat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636BE"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EDCA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Latitude of the location.</w:t>
            </w:r>
          </w:p>
        </w:tc>
      </w:tr>
      <w:tr w:rsidR="0099128A" w:rsidRPr="0099128A" w14:paraId="15C516C2"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224EA"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lastRenderedPageBreak/>
              <w:t>lon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F013F"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F985E"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Longitude of the location.</w:t>
            </w:r>
          </w:p>
        </w:tc>
      </w:tr>
      <w:tr w:rsidR="0099128A" w:rsidRPr="0099128A" w14:paraId="7AFF4060"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6C454"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nOpa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698AB"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B9CE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Opaque sky cover [0, 1].</w:t>
            </w:r>
          </w:p>
        </w:tc>
      </w:tr>
      <w:tr w:rsidR="0099128A" w:rsidRPr="0099128A" w14:paraId="1F44ED0A"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5A9BF"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nTot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DDC6D"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E2BD9"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Total sky Cover [0, 1].</w:t>
            </w:r>
          </w:p>
        </w:tc>
      </w:tr>
      <w:tr w:rsidR="0099128A" w:rsidRPr="0099128A" w14:paraId="55BCD834"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65DDE"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pAtm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BE131"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B02F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Atmospheric pressure.</w:t>
            </w:r>
          </w:p>
        </w:tc>
      </w:tr>
      <w:tr w:rsidR="0099128A" w:rsidRPr="0099128A" w14:paraId="32B4267B"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F1802"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relHum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8EBC0"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91B95"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Relative Humidity</w:t>
            </w:r>
          </w:p>
        </w:tc>
      </w:tr>
      <w:tr w:rsidR="0099128A" w:rsidRPr="0099128A" w14:paraId="266BFFCB"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50032"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solAlt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54AE4"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6E6AB"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Altitude angel.</w:t>
            </w:r>
          </w:p>
        </w:tc>
      </w:tr>
      <w:tr w:rsidR="0099128A" w:rsidRPr="0099128A" w14:paraId="2CFF1551"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0E823"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solDec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654F2"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56D4E"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Declination angle.</w:t>
            </w:r>
          </w:p>
        </w:tc>
      </w:tr>
      <w:tr w:rsidR="0099128A" w:rsidRPr="0099128A" w14:paraId="6DAB7E3F"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17EF2"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solHouAng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FDE6E"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51DF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Solar hour angle.</w:t>
            </w:r>
          </w:p>
        </w:tc>
      </w:tr>
      <w:tr w:rsidR="0099128A" w:rsidRPr="0099128A" w14:paraId="75DE766D"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717D8"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solTim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A951A"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70C44"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Solar time.</w:t>
            </w:r>
          </w:p>
        </w:tc>
      </w:tr>
      <w:tr w:rsidR="0099128A" w:rsidRPr="0099128A" w14:paraId="4ECA010F"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218C0"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solZen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C5FFC"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AFF1F"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Zenith angle.</w:t>
            </w:r>
          </w:p>
        </w:tc>
      </w:tr>
      <w:tr w:rsidR="0099128A" w:rsidRPr="0099128A" w14:paraId="1C3F9A33"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76A27"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winDir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01B81"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C0CAF"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Wind direction.</w:t>
            </w:r>
          </w:p>
        </w:tc>
      </w:tr>
      <w:tr w:rsidR="0099128A" w:rsidRPr="0099128A" w14:paraId="178AEA58"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B5D7C"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winSpe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E386A"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6F03A"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Wind speed</w:t>
            </w:r>
          </w:p>
        </w:tc>
      </w:tr>
    </w:tbl>
    <w:p w14:paraId="474CF388" w14:textId="77777777" w:rsidR="0099128A" w:rsidRPr="0090055A" w:rsidRDefault="0099128A" w:rsidP="0099128A">
      <w:pPr>
        <w:spacing w:after="240"/>
        <w:rPr>
          <w:rFonts w:ascii="Times" w:hAnsi="Times"/>
          <w:sz w:val="20"/>
          <w:szCs w:val="20"/>
        </w:rPr>
      </w:pPr>
      <w:r w:rsidRPr="0090055A">
        <w:rPr>
          <w:rFonts w:ascii="Times" w:hAnsi="Times"/>
          <w:sz w:val="20"/>
          <w:szCs w:val="20"/>
        </w:rPr>
        <w:br/>
      </w:r>
      <w:r w:rsidRPr="0090055A">
        <w:rPr>
          <w:rFonts w:ascii="Times" w:hAnsi="Times"/>
          <w:sz w:val="20"/>
          <w:szCs w:val="20"/>
        </w:rPr>
        <w:br/>
      </w:r>
      <w:r w:rsidRPr="0090055A">
        <w:rPr>
          <w:rFonts w:ascii="Times" w:hAnsi="Times"/>
          <w:sz w:val="20"/>
          <w:szCs w:val="20"/>
        </w:rPr>
        <w:br/>
      </w:r>
      <w:r w:rsidRPr="0090055A">
        <w:rPr>
          <w:rFonts w:ascii="Times" w:hAnsi="Times"/>
          <w:sz w:val="20"/>
          <w:szCs w:val="20"/>
        </w:rPr>
        <w:br/>
      </w:r>
    </w:p>
    <w:tbl>
      <w:tblPr>
        <w:tblW w:w="0" w:type="auto"/>
        <w:tblCellMar>
          <w:top w:w="15" w:type="dxa"/>
          <w:left w:w="15" w:type="dxa"/>
          <w:bottom w:w="15" w:type="dxa"/>
          <w:right w:w="15" w:type="dxa"/>
        </w:tblCellMar>
        <w:tblLook w:val="04A0" w:firstRow="1" w:lastRow="0" w:firstColumn="1" w:lastColumn="0" w:noHBand="0" w:noVBand="1"/>
      </w:tblPr>
      <w:tblGrid>
        <w:gridCol w:w="3055"/>
        <w:gridCol w:w="1082"/>
        <w:gridCol w:w="4521"/>
      </w:tblGrid>
      <w:tr w:rsidR="0099128A" w:rsidRPr="0099128A" w14:paraId="7C5DA0D3" w14:textId="77777777" w:rsidTr="0099128A">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6E277FC5" w14:textId="77777777" w:rsidR="0099128A" w:rsidRPr="0090055A" w:rsidRDefault="0099128A">
            <w:pPr>
              <w:pStyle w:val="NormalWeb"/>
              <w:spacing w:before="0" w:beforeAutospacing="0" w:after="0" w:afterAutospacing="0"/>
              <w:jc w:val="center"/>
              <w:rPr>
                <w:rFonts w:ascii="Times" w:hAnsi="Times"/>
                <w:sz w:val="20"/>
                <w:szCs w:val="20"/>
              </w:rPr>
            </w:pPr>
            <w:r w:rsidRPr="0090055A">
              <w:rPr>
                <w:rFonts w:ascii="Times" w:hAnsi="Times" w:cs="Arial"/>
                <w:b/>
                <w:bCs/>
                <w:color w:val="000000"/>
                <w:sz w:val="20"/>
                <w:szCs w:val="20"/>
              </w:rPr>
              <w:t xml:space="preserve">CATEGORY: </w:t>
            </w:r>
            <w:r w:rsidRPr="0090055A">
              <w:rPr>
                <w:rFonts w:ascii="Times" w:hAnsi="Times" w:cs="Arial"/>
                <w:b/>
                <w:bCs/>
                <w:i/>
                <w:iCs/>
                <w:color w:val="000000"/>
                <w:sz w:val="20"/>
                <w:szCs w:val="20"/>
              </w:rPr>
              <w:t>prices</w:t>
            </w:r>
          </w:p>
        </w:tc>
      </w:tr>
      <w:tr w:rsidR="0099128A" w:rsidRPr="0099128A" w14:paraId="7DCBE782" w14:textId="77777777" w:rsidTr="0099128A">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EEFAD0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BCD881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6EA83B7"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3F0F3AC2"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D52E0"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PriceElectricPowerConstant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11D89"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6F98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Completely constant electricity price</w:t>
            </w:r>
          </w:p>
        </w:tc>
      </w:tr>
      <w:tr w:rsidR="0099128A" w:rsidRPr="0099128A" w14:paraId="6245688B"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FD57"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PriceElectricPowerDynamic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CDCC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EA6E4"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Electricity price for a day/night tariff</w:t>
            </w:r>
          </w:p>
        </w:tc>
      </w:tr>
      <w:tr w:rsidR="0099128A" w:rsidRPr="0099128A" w14:paraId="0185410E"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89608"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PriceElectricPowerHighlyDynamic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07C35"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9EC2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Spot electricity price</w:t>
            </w:r>
          </w:p>
        </w:tc>
      </w:tr>
      <w:tr w:rsidR="0099128A" w:rsidRPr="0099128A" w14:paraId="778AB2E2"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D61FE"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PriceGasPower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5380C"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4039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Price to produce 1 kWh thermal from gas</w:t>
            </w:r>
          </w:p>
        </w:tc>
      </w:tr>
      <w:tr w:rsidR="0099128A" w:rsidRPr="0099128A" w14:paraId="1EEEF961"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D920C"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PriceDistrictHeatingPower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994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CCDC7"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Price of 1 kWh thermal from district heating</w:t>
            </w:r>
          </w:p>
        </w:tc>
      </w:tr>
      <w:tr w:rsidR="0099128A" w:rsidRPr="0099128A" w14:paraId="1A1A852D"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1B20D"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PriceBiomassPower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87A91"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30D1B"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Price to produce 1 kWh thermal from biomass</w:t>
            </w:r>
          </w:p>
        </w:tc>
      </w:tr>
      <w:tr w:rsidR="0099128A" w:rsidRPr="0099128A" w14:paraId="100694C4"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3C3F3"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PriceSolarThermalPower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1086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B7FE7"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Price to produce 1 kWh thermal from solar irradiation</w:t>
            </w:r>
          </w:p>
        </w:tc>
      </w:tr>
    </w:tbl>
    <w:p w14:paraId="6785E07E" w14:textId="79A84063" w:rsidR="0099128A" w:rsidRDefault="0099128A" w:rsidP="0099128A">
      <w:pPr>
        <w:spacing w:after="240"/>
        <w:rPr>
          <w:rFonts w:ascii="Times" w:hAnsi="Times"/>
          <w:sz w:val="20"/>
          <w:szCs w:val="20"/>
        </w:rPr>
      </w:pPr>
    </w:p>
    <w:p w14:paraId="46BB1DA9" w14:textId="136DB470" w:rsidR="005B00DC" w:rsidRDefault="005B00DC" w:rsidP="0099128A">
      <w:pPr>
        <w:spacing w:after="240"/>
        <w:rPr>
          <w:rFonts w:ascii="Times" w:hAnsi="Times"/>
          <w:sz w:val="20"/>
          <w:szCs w:val="20"/>
        </w:rPr>
      </w:pPr>
    </w:p>
    <w:p w14:paraId="72AFF092" w14:textId="77777777" w:rsidR="005B00DC" w:rsidRPr="0090055A" w:rsidRDefault="005B00DC" w:rsidP="0099128A">
      <w:pPr>
        <w:spacing w:after="240"/>
        <w:rPr>
          <w:rFonts w:ascii="Times" w:hAnsi="Times"/>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2789"/>
        <w:gridCol w:w="1256"/>
        <w:gridCol w:w="5295"/>
      </w:tblGrid>
      <w:tr w:rsidR="0099128A" w:rsidRPr="0099128A" w14:paraId="6D42C12A" w14:textId="77777777" w:rsidTr="0099128A">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160231F2" w14:textId="77777777" w:rsidR="0099128A" w:rsidRPr="0090055A" w:rsidRDefault="0099128A">
            <w:pPr>
              <w:pStyle w:val="NormalWeb"/>
              <w:spacing w:before="0" w:beforeAutospacing="0" w:after="0" w:afterAutospacing="0"/>
              <w:jc w:val="center"/>
              <w:rPr>
                <w:rFonts w:ascii="Times" w:hAnsi="Times"/>
                <w:sz w:val="20"/>
                <w:szCs w:val="20"/>
              </w:rPr>
            </w:pPr>
            <w:r w:rsidRPr="0090055A">
              <w:rPr>
                <w:rFonts w:ascii="Times" w:hAnsi="Times" w:cs="Arial"/>
                <w:b/>
                <w:bCs/>
                <w:color w:val="000000"/>
                <w:sz w:val="20"/>
                <w:szCs w:val="20"/>
              </w:rPr>
              <w:lastRenderedPageBreak/>
              <w:t xml:space="preserve">CATEGORY: </w:t>
            </w:r>
            <w:r w:rsidRPr="0090055A">
              <w:rPr>
                <w:rFonts w:ascii="Times" w:hAnsi="Times" w:cs="Arial"/>
                <w:b/>
                <w:bCs/>
                <w:i/>
                <w:iCs/>
                <w:color w:val="000000"/>
                <w:sz w:val="20"/>
                <w:szCs w:val="20"/>
              </w:rPr>
              <w:t>emissions</w:t>
            </w:r>
          </w:p>
        </w:tc>
      </w:tr>
      <w:tr w:rsidR="0099128A" w:rsidRPr="0099128A" w14:paraId="209D1D5D" w14:textId="77777777" w:rsidTr="0099128A">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4F96790"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F06CA2A"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28698B5"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40FACE2A"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C48CF"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EmissionsElectricPower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206BE"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kgCO2-eq/kWh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95CD2"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Kilograms of carbon dioxide equivalent to produce 1 kWh of electricity </w:t>
            </w:r>
          </w:p>
        </w:tc>
      </w:tr>
      <w:tr w:rsidR="0099128A" w:rsidRPr="0099128A" w14:paraId="069FB77B"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3EDFB"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EmissionsGasPower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DB66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kgCO2-eq/kWh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AC5B7"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Kilograms of carbon dioxide equivalent to produce 1 kWh thermal from gas</w:t>
            </w:r>
          </w:p>
        </w:tc>
      </w:tr>
      <w:tr w:rsidR="0099128A" w:rsidRPr="0099128A" w14:paraId="4B56A611"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E8D6D"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EmissionsDistrictHeatingPower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471B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kgCO2-eq/kWh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B7650"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Kilograms of carbon dioxide equivalent to produce 1 kWh thermal from district heating</w:t>
            </w:r>
          </w:p>
        </w:tc>
      </w:tr>
      <w:tr w:rsidR="0099128A" w:rsidRPr="0099128A" w14:paraId="1CE05D3B"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DAD32"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EmissionsBiomassPower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A3AE5"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kgCO2-eq/kWh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233F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Kilograms of carbon dioxide equivalent to produce 1 kWh thermal from biomass</w:t>
            </w:r>
          </w:p>
        </w:tc>
      </w:tr>
      <w:tr w:rsidR="0099128A" w:rsidRPr="0099128A" w14:paraId="00F705F0"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55375"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EmissionsSolarThermalPower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FA417"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kgCO2-eq/kWh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6F879"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Kilograms of carbon dioxide equivalent to produce 1 kWh thermal from solar irradiation</w:t>
            </w:r>
          </w:p>
        </w:tc>
      </w:tr>
    </w:tbl>
    <w:p w14:paraId="1FAB82B5" w14:textId="77777777" w:rsidR="0099128A" w:rsidRPr="0090055A" w:rsidRDefault="0099128A" w:rsidP="0099128A">
      <w:pPr>
        <w:spacing w:after="240"/>
        <w:rPr>
          <w:rFonts w:ascii="Times" w:hAnsi="Times"/>
          <w:sz w:val="20"/>
          <w:szCs w:val="20"/>
        </w:rPr>
      </w:pPr>
      <w:r w:rsidRPr="0090055A">
        <w:rPr>
          <w:rFonts w:ascii="Times" w:hAnsi="Times"/>
          <w:sz w:val="20"/>
          <w:szCs w:val="20"/>
        </w:rPr>
        <w:br/>
      </w:r>
    </w:p>
    <w:tbl>
      <w:tblPr>
        <w:tblW w:w="0" w:type="auto"/>
        <w:tblCellMar>
          <w:top w:w="15" w:type="dxa"/>
          <w:left w:w="15" w:type="dxa"/>
          <w:bottom w:w="15" w:type="dxa"/>
          <w:right w:w="15" w:type="dxa"/>
        </w:tblCellMar>
        <w:tblLook w:val="04A0" w:firstRow="1" w:lastRow="0" w:firstColumn="1" w:lastColumn="0" w:noHBand="0" w:noVBand="1"/>
      </w:tblPr>
      <w:tblGrid>
        <w:gridCol w:w="1334"/>
        <w:gridCol w:w="1922"/>
        <w:gridCol w:w="2866"/>
      </w:tblGrid>
      <w:tr w:rsidR="0099128A" w:rsidRPr="0099128A" w14:paraId="61761493" w14:textId="77777777" w:rsidTr="0099128A">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11C22E47" w14:textId="77777777" w:rsidR="0099128A" w:rsidRPr="0090055A" w:rsidRDefault="0099128A">
            <w:pPr>
              <w:pStyle w:val="NormalWeb"/>
              <w:spacing w:before="0" w:beforeAutospacing="0" w:after="0" w:afterAutospacing="0"/>
              <w:jc w:val="center"/>
              <w:rPr>
                <w:rFonts w:ascii="Times" w:hAnsi="Times"/>
                <w:sz w:val="20"/>
                <w:szCs w:val="20"/>
              </w:rPr>
            </w:pPr>
            <w:r w:rsidRPr="0090055A">
              <w:rPr>
                <w:rFonts w:ascii="Times" w:hAnsi="Times" w:cs="Arial"/>
                <w:b/>
                <w:bCs/>
                <w:color w:val="000000"/>
                <w:sz w:val="20"/>
                <w:szCs w:val="20"/>
              </w:rPr>
              <w:t xml:space="preserve">CATEGORY: </w:t>
            </w:r>
            <w:r w:rsidRPr="0090055A">
              <w:rPr>
                <w:rFonts w:ascii="Times" w:hAnsi="Times" w:cs="Arial"/>
                <w:b/>
                <w:bCs/>
                <w:i/>
                <w:iCs/>
                <w:color w:val="000000"/>
                <w:sz w:val="20"/>
                <w:szCs w:val="20"/>
              </w:rPr>
              <w:t>occupancy</w:t>
            </w:r>
          </w:p>
        </w:tc>
      </w:tr>
      <w:tr w:rsidR="0099128A" w:rsidRPr="0099128A" w14:paraId="434AB890" w14:textId="77777777" w:rsidTr="0099128A">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A002522"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29D3D5A"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54781C9"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564F7A07"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73D2A"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i/>
                <w:iCs/>
                <w:color w:val="000000"/>
                <w:sz w:val="20"/>
                <w:szCs w:val="20"/>
              </w:rPr>
              <w:t>Occupancy[z]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2275C"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Number of occupants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CC99E"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Number of occupants at zone ‘z’ </w:t>
            </w:r>
          </w:p>
        </w:tc>
      </w:tr>
    </w:tbl>
    <w:p w14:paraId="42095142" w14:textId="77777777" w:rsidR="0099128A" w:rsidRPr="0090055A" w:rsidRDefault="0099128A" w:rsidP="0099128A">
      <w:pPr>
        <w:spacing w:after="240"/>
        <w:rPr>
          <w:rFonts w:ascii="Times" w:hAnsi="Times"/>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890"/>
        <w:gridCol w:w="701"/>
        <w:gridCol w:w="3138"/>
      </w:tblGrid>
      <w:tr w:rsidR="0099128A" w:rsidRPr="0099128A" w14:paraId="7C217F84" w14:textId="77777777" w:rsidTr="0099128A">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7A7F2E55" w14:textId="77777777" w:rsidR="0099128A" w:rsidRPr="0090055A" w:rsidRDefault="0099128A">
            <w:pPr>
              <w:pStyle w:val="NormalWeb"/>
              <w:spacing w:before="0" w:beforeAutospacing="0" w:after="0" w:afterAutospacing="0"/>
              <w:jc w:val="center"/>
              <w:rPr>
                <w:rFonts w:ascii="Times" w:hAnsi="Times"/>
                <w:sz w:val="20"/>
                <w:szCs w:val="20"/>
              </w:rPr>
            </w:pPr>
            <w:r w:rsidRPr="0090055A">
              <w:rPr>
                <w:rFonts w:ascii="Times" w:hAnsi="Times" w:cs="Arial"/>
                <w:b/>
                <w:bCs/>
                <w:color w:val="000000"/>
                <w:sz w:val="20"/>
                <w:szCs w:val="20"/>
              </w:rPr>
              <w:t xml:space="preserve">CATEGORY: </w:t>
            </w:r>
            <w:proofErr w:type="spellStart"/>
            <w:r w:rsidRPr="0090055A">
              <w:rPr>
                <w:rFonts w:ascii="Times" w:hAnsi="Times" w:cs="Arial"/>
                <w:b/>
                <w:bCs/>
                <w:i/>
                <w:iCs/>
                <w:color w:val="000000"/>
                <w:sz w:val="20"/>
                <w:szCs w:val="20"/>
              </w:rPr>
              <w:t>internalGains</w:t>
            </w:r>
            <w:proofErr w:type="spellEnd"/>
          </w:p>
        </w:tc>
      </w:tr>
      <w:tr w:rsidR="0099128A" w:rsidRPr="0099128A" w14:paraId="0FEF1731" w14:textId="77777777" w:rsidTr="0099128A">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C25E8E9"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564F32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CD12E6E"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57DC4C26"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9757C"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InternalGainsRad</w:t>
            </w:r>
            <w:proofErr w:type="spellEnd"/>
            <w:r w:rsidRPr="0090055A">
              <w:rPr>
                <w:rFonts w:ascii="Times" w:hAnsi="Times" w:cs="Arial"/>
                <w:i/>
                <w:iCs/>
                <w:color w:val="000000"/>
                <w:sz w:val="20"/>
                <w:szCs w:val="20"/>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D0937"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73D6D"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Radiative internal gains at zone ‘z’</w:t>
            </w:r>
          </w:p>
        </w:tc>
      </w:tr>
      <w:tr w:rsidR="0099128A" w:rsidRPr="0099128A" w14:paraId="09C399A0"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22792"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InternalGainsCon</w:t>
            </w:r>
            <w:proofErr w:type="spellEnd"/>
            <w:r w:rsidRPr="0090055A">
              <w:rPr>
                <w:rFonts w:ascii="Times" w:hAnsi="Times" w:cs="Arial"/>
                <w:i/>
                <w:iCs/>
                <w:color w:val="000000"/>
                <w:sz w:val="20"/>
                <w:szCs w:val="20"/>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4D6BF"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F1489"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Convective internal gains at zone ‘z’</w:t>
            </w:r>
          </w:p>
        </w:tc>
      </w:tr>
      <w:tr w:rsidR="0099128A" w:rsidRPr="0099128A" w14:paraId="4DA9AC04"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9380A"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InternalGainsLat</w:t>
            </w:r>
            <w:proofErr w:type="spellEnd"/>
            <w:r w:rsidRPr="0090055A">
              <w:rPr>
                <w:rFonts w:ascii="Times" w:hAnsi="Times" w:cs="Arial"/>
                <w:i/>
                <w:iCs/>
                <w:color w:val="000000"/>
                <w:sz w:val="20"/>
                <w:szCs w:val="20"/>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791DB"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33735"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Latent internal gains at zone ‘z’</w:t>
            </w:r>
          </w:p>
        </w:tc>
      </w:tr>
    </w:tbl>
    <w:p w14:paraId="01390566" w14:textId="77777777" w:rsidR="0099128A" w:rsidRPr="0090055A" w:rsidRDefault="0099128A" w:rsidP="0099128A">
      <w:pPr>
        <w:spacing w:after="240"/>
        <w:rPr>
          <w:rFonts w:ascii="Times" w:hAnsi="Times"/>
          <w:sz w:val="20"/>
          <w:szCs w:val="20"/>
        </w:rPr>
      </w:pPr>
    </w:p>
    <w:tbl>
      <w:tblPr>
        <w:tblW w:w="7113" w:type="dxa"/>
        <w:tblCellMar>
          <w:top w:w="15" w:type="dxa"/>
          <w:left w:w="15" w:type="dxa"/>
          <w:bottom w:w="15" w:type="dxa"/>
          <w:right w:w="15" w:type="dxa"/>
        </w:tblCellMar>
        <w:tblLook w:val="04A0" w:firstRow="1" w:lastRow="0" w:firstColumn="1" w:lastColumn="0" w:noHBand="0" w:noVBand="1"/>
      </w:tblPr>
      <w:tblGrid>
        <w:gridCol w:w="1331"/>
        <w:gridCol w:w="706"/>
        <w:gridCol w:w="5076"/>
      </w:tblGrid>
      <w:tr w:rsidR="0099128A" w:rsidRPr="0099128A" w14:paraId="674BD381" w14:textId="77777777" w:rsidTr="005B00DC">
        <w:trPr>
          <w:trHeight w:val="406"/>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0390DBC5" w14:textId="77777777" w:rsidR="0099128A" w:rsidRPr="0090055A" w:rsidRDefault="0099128A">
            <w:pPr>
              <w:pStyle w:val="NormalWeb"/>
              <w:spacing w:before="0" w:beforeAutospacing="0" w:after="0" w:afterAutospacing="0"/>
              <w:jc w:val="center"/>
              <w:rPr>
                <w:rFonts w:ascii="Times" w:hAnsi="Times"/>
                <w:sz w:val="20"/>
                <w:szCs w:val="20"/>
              </w:rPr>
            </w:pPr>
            <w:r w:rsidRPr="0090055A">
              <w:rPr>
                <w:rFonts w:ascii="Times" w:hAnsi="Times" w:cs="Arial"/>
                <w:b/>
                <w:bCs/>
                <w:color w:val="000000"/>
                <w:sz w:val="20"/>
                <w:szCs w:val="20"/>
              </w:rPr>
              <w:t xml:space="preserve">CATEGORY: </w:t>
            </w:r>
            <w:r w:rsidRPr="0090055A">
              <w:rPr>
                <w:rFonts w:ascii="Times" w:hAnsi="Times" w:cs="Arial"/>
                <w:b/>
                <w:bCs/>
                <w:i/>
                <w:iCs/>
                <w:color w:val="000000"/>
                <w:sz w:val="20"/>
                <w:szCs w:val="20"/>
              </w:rPr>
              <w:t>setpoints</w:t>
            </w:r>
          </w:p>
        </w:tc>
      </w:tr>
      <w:tr w:rsidR="0099128A" w:rsidRPr="0099128A" w14:paraId="6C331756" w14:textId="77777777" w:rsidTr="005B00DC">
        <w:trPr>
          <w:trHeight w:val="217"/>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2FDF760"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40813F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4F2A86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7FCA2D1B" w14:textId="77777777" w:rsidTr="005B00DC">
        <w:trPr>
          <w:trHeight w:val="2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3269D"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LowerSetp</w:t>
            </w:r>
            <w:proofErr w:type="spellEnd"/>
            <w:r w:rsidRPr="0090055A">
              <w:rPr>
                <w:rFonts w:ascii="Times" w:hAnsi="Times" w:cs="Arial"/>
                <w:i/>
                <w:iCs/>
                <w:color w:val="000000"/>
                <w:sz w:val="20"/>
                <w:szCs w:val="20"/>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D564A"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41519"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Lower temperature set point of the comfort range at zone ‘z’</w:t>
            </w:r>
          </w:p>
        </w:tc>
      </w:tr>
      <w:tr w:rsidR="0099128A" w:rsidRPr="0099128A" w14:paraId="26121A2A" w14:textId="77777777" w:rsidTr="005B00DC">
        <w:trPr>
          <w:trHeight w:val="2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15A86"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UpperSetp</w:t>
            </w:r>
            <w:proofErr w:type="spellEnd"/>
            <w:r w:rsidRPr="0090055A">
              <w:rPr>
                <w:rFonts w:ascii="Times" w:hAnsi="Times" w:cs="Arial"/>
                <w:i/>
                <w:iCs/>
                <w:color w:val="000000"/>
                <w:sz w:val="20"/>
                <w:szCs w:val="20"/>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A87F2"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E0A6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Upper temperature set point of the comfort range at zone ‘z’</w:t>
            </w:r>
          </w:p>
        </w:tc>
      </w:tr>
      <w:tr w:rsidR="002D7C17" w:rsidRPr="0099128A" w14:paraId="505EE87F" w14:textId="77777777" w:rsidTr="005B00DC">
        <w:trPr>
          <w:trHeight w:val="2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A3CCC" w14:textId="62F9B97C" w:rsidR="002D7C17" w:rsidRPr="0090055A" w:rsidRDefault="002D7C17">
            <w:pPr>
              <w:pStyle w:val="NormalWeb"/>
              <w:spacing w:before="0" w:beforeAutospacing="0" w:after="0" w:afterAutospacing="0"/>
              <w:rPr>
                <w:rFonts w:ascii="Times" w:hAnsi="Times" w:cs="Arial"/>
                <w:i/>
                <w:iCs/>
                <w:color w:val="000000"/>
                <w:sz w:val="20"/>
                <w:szCs w:val="20"/>
              </w:rPr>
            </w:pPr>
            <w:r>
              <w:rPr>
                <w:rFonts w:ascii="Times" w:hAnsi="Times" w:cs="Arial"/>
                <w:i/>
                <w:iCs/>
                <w:color w:val="000000"/>
                <w:sz w:val="20"/>
                <w:szCs w:val="20"/>
              </w:rPr>
              <w:t>UpperCO2[z]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B146F" w14:textId="64D8EC58" w:rsidR="002D7C17" w:rsidRPr="0090055A" w:rsidRDefault="002D7C17">
            <w:pPr>
              <w:pStyle w:val="NormalWeb"/>
              <w:spacing w:before="0" w:beforeAutospacing="0" w:after="0" w:afterAutospacing="0"/>
              <w:rPr>
                <w:rFonts w:ascii="Times" w:hAnsi="Times" w:cs="Arial"/>
                <w:color w:val="000000"/>
                <w:sz w:val="20"/>
                <w:szCs w:val="20"/>
              </w:rPr>
            </w:pPr>
            <w:r>
              <w:rPr>
                <w:rFonts w:ascii="Times" w:hAnsi="Times" w:cs="Arial"/>
                <w:color w:val="000000"/>
                <w:sz w:val="20"/>
                <w:szCs w:val="20"/>
              </w:rPr>
              <w:t>ppm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BB440" w14:textId="67CB30BE" w:rsidR="002D7C17" w:rsidRPr="0090055A" w:rsidRDefault="002D7C17">
            <w:pPr>
              <w:pStyle w:val="NormalWeb"/>
              <w:spacing w:before="0" w:beforeAutospacing="0" w:after="0" w:afterAutospacing="0"/>
              <w:rPr>
                <w:rFonts w:ascii="Times" w:hAnsi="Times" w:cs="Arial"/>
                <w:color w:val="000000"/>
                <w:sz w:val="20"/>
                <w:szCs w:val="20"/>
              </w:rPr>
            </w:pPr>
            <w:r w:rsidRPr="002D7C17">
              <w:rPr>
                <w:rFonts w:ascii="Times" w:hAnsi="Times" w:cs="Arial"/>
                <w:color w:val="000000"/>
                <w:sz w:val="20"/>
                <w:szCs w:val="20"/>
              </w:rPr>
              <w:t>Upper CO2 concentration limit for zone ‘z’</w:t>
            </w:r>
            <w:r>
              <w:rPr>
                <w:rFonts w:ascii="Times" w:hAnsi="Times" w:cs="Arial"/>
                <w:color w:val="000000"/>
                <w:sz w:val="20"/>
                <w:szCs w:val="20"/>
              </w:rPr>
              <w:t xml:space="preserve"> </w:t>
            </w:r>
          </w:p>
        </w:tc>
      </w:tr>
    </w:tbl>
    <w:p w14:paraId="138BE3D5" w14:textId="77777777" w:rsidR="0099128A" w:rsidRPr="0090055A" w:rsidRDefault="0099128A" w:rsidP="005B00DC">
      <w:pPr>
        <w:rPr>
          <w:rFonts w:ascii="Times" w:hAnsi="Times"/>
          <w:sz w:val="20"/>
          <w:szCs w:val="20"/>
        </w:rPr>
      </w:pPr>
    </w:p>
    <w:sectPr w:rsidR="0099128A" w:rsidRPr="0090055A" w:rsidSect="0090055A">
      <w:headerReference w:type="default" r:id="rId13"/>
      <w:footerReference w:type="even" r:id="rId14"/>
      <w:footerReference w:type="default" r:id="rId15"/>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AF748" w14:textId="77777777" w:rsidR="0002530D" w:rsidRDefault="0002530D" w:rsidP="0055244E">
      <w:r>
        <w:separator/>
      </w:r>
    </w:p>
  </w:endnote>
  <w:endnote w:type="continuationSeparator" w:id="0">
    <w:p w14:paraId="46ED3BD1" w14:textId="77777777" w:rsidR="0002530D" w:rsidRDefault="0002530D" w:rsidP="0055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049640"/>
      <w:docPartObj>
        <w:docPartGallery w:val="Page Numbers (Bottom of Page)"/>
        <w:docPartUnique/>
      </w:docPartObj>
    </w:sdtPr>
    <w:sdtEndPr>
      <w:rPr>
        <w:rStyle w:val="PageNumber"/>
      </w:rPr>
    </w:sdtEndPr>
    <w:sdtContent>
      <w:p w14:paraId="37062761" w14:textId="5D2BFD3D" w:rsidR="00467847" w:rsidRDefault="00467847" w:rsidP="00CD51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F682D7" w14:textId="77777777" w:rsidR="00467847" w:rsidRDefault="00467847" w:rsidP="009005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5892533"/>
      <w:docPartObj>
        <w:docPartGallery w:val="Page Numbers (Bottom of Page)"/>
        <w:docPartUnique/>
      </w:docPartObj>
    </w:sdtPr>
    <w:sdtEndPr>
      <w:rPr>
        <w:rStyle w:val="PageNumber"/>
      </w:rPr>
    </w:sdtEndPr>
    <w:sdtContent>
      <w:p w14:paraId="451375F7" w14:textId="2FD93E8F" w:rsidR="00467847" w:rsidRDefault="00467847" w:rsidP="00CD51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4C783AE" w14:textId="77777777" w:rsidR="00467847" w:rsidRDefault="00467847" w:rsidP="009005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89898" w14:textId="77777777" w:rsidR="0002530D" w:rsidRDefault="0002530D" w:rsidP="0055244E">
      <w:r>
        <w:separator/>
      </w:r>
    </w:p>
  </w:footnote>
  <w:footnote w:type="continuationSeparator" w:id="0">
    <w:p w14:paraId="20A2D6CB" w14:textId="77777777" w:rsidR="0002530D" w:rsidRDefault="0002530D" w:rsidP="0055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40E0A" w14:textId="1220D134" w:rsidR="00467847" w:rsidRPr="00302AAD" w:rsidRDefault="00467847" w:rsidP="0090055A">
    <w:pPr>
      <w:pStyle w:val="Header"/>
      <w:tabs>
        <w:tab w:val="left" w:pos="0"/>
      </w:tabs>
      <w:ind w:left="-720"/>
      <w:rPr>
        <w:sz w:val="16"/>
        <w:szCs w:val="16"/>
      </w:rPr>
    </w:pPr>
    <w:r w:rsidRPr="00302AAD">
      <w:rPr>
        <w:sz w:val="16"/>
        <w:szCs w:val="16"/>
      </w:rPr>
      <w:t xml:space="preserve">Version: </w:t>
    </w:r>
    <w:r>
      <w:rPr>
        <w:sz w:val="16"/>
        <w:szCs w:val="16"/>
      </w:rPr>
      <w:tab/>
      <w:t>1</w:t>
    </w:r>
    <w:r w:rsidRPr="00302AAD">
      <w:rPr>
        <w:sz w:val="16"/>
        <w:szCs w:val="16"/>
      </w:rPr>
      <w:t>.</w:t>
    </w:r>
    <w:r>
      <w:rPr>
        <w:sz w:val="16"/>
        <w:szCs w:val="16"/>
      </w:rPr>
      <w:t>4 DRAFT</w:t>
    </w:r>
  </w:p>
  <w:p w14:paraId="58A522AE" w14:textId="73F751DC" w:rsidR="00467847" w:rsidRDefault="00467847" w:rsidP="0090055A">
    <w:pPr>
      <w:pStyle w:val="Header"/>
      <w:tabs>
        <w:tab w:val="left" w:pos="0"/>
      </w:tabs>
      <w:ind w:left="-720"/>
      <w:rPr>
        <w:sz w:val="16"/>
        <w:szCs w:val="16"/>
      </w:rPr>
    </w:pPr>
    <w:r w:rsidRPr="00302AAD">
      <w:rPr>
        <w:sz w:val="16"/>
        <w:szCs w:val="16"/>
      </w:rPr>
      <w:t xml:space="preserve">Date: </w:t>
    </w:r>
    <w:r>
      <w:rPr>
        <w:sz w:val="16"/>
        <w:szCs w:val="16"/>
      </w:rPr>
      <w:tab/>
    </w:r>
    <w:r w:rsidR="00877366">
      <w:rPr>
        <w:sz w:val="16"/>
        <w:szCs w:val="16"/>
      </w:rPr>
      <w:t>5</w:t>
    </w:r>
    <w:r w:rsidRPr="00302AAD">
      <w:rPr>
        <w:sz w:val="16"/>
        <w:szCs w:val="16"/>
      </w:rPr>
      <w:t>/</w:t>
    </w:r>
    <w:r w:rsidR="00877366">
      <w:rPr>
        <w:sz w:val="16"/>
        <w:szCs w:val="16"/>
      </w:rPr>
      <w:t>23</w:t>
    </w:r>
    <w:r w:rsidRPr="00302AAD">
      <w:rPr>
        <w:sz w:val="16"/>
        <w:szCs w:val="16"/>
      </w:rPr>
      <w:t>/20</w:t>
    </w:r>
    <w:r>
      <w:rPr>
        <w:sz w:val="16"/>
        <w:szCs w:val="16"/>
      </w:rPr>
      <w:t>2</w:t>
    </w:r>
    <w:r w:rsidR="00877366">
      <w:rPr>
        <w:sz w:val="16"/>
        <w:szCs w:val="16"/>
      </w:rPr>
      <w:t>1</w:t>
    </w:r>
  </w:p>
  <w:p w14:paraId="720C5DB4" w14:textId="77777777" w:rsidR="00877366" w:rsidRPr="00302AAD" w:rsidRDefault="00877366" w:rsidP="0090055A">
    <w:pPr>
      <w:pStyle w:val="Header"/>
      <w:tabs>
        <w:tab w:val="left" w:pos="0"/>
      </w:tabs>
      <w:ind w:left="-72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97402"/>
    <w:multiLevelType w:val="multilevel"/>
    <w:tmpl w:val="7BEEC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444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4D"/>
    <w:rsid w:val="00007DCE"/>
    <w:rsid w:val="00013E54"/>
    <w:rsid w:val="000206FE"/>
    <w:rsid w:val="000210A2"/>
    <w:rsid w:val="0002530D"/>
    <w:rsid w:val="00027761"/>
    <w:rsid w:val="00032E28"/>
    <w:rsid w:val="00033D3A"/>
    <w:rsid w:val="0004599C"/>
    <w:rsid w:val="00061659"/>
    <w:rsid w:val="00073CE9"/>
    <w:rsid w:val="00077600"/>
    <w:rsid w:val="0008779D"/>
    <w:rsid w:val="000A6A68"/>
    <w:rsid w:val="000A774F"/>
    <w:rsid w:val="000B6E1D"/>
    <w:rsid w:val="000E1B6B"/>
    <w:rsid w:val="000E657C"/>
    <w:rsid w:val="000F34D5"/>
    <w:rsid w:val="000F66A6"/>
    <w:rsid w:val="00101D22"/>
    <w:rsid w:val="00120F48"/>
    <w:rsid w:val="00121A1E"/>
    <w:rsid w:val="001306BC"/>
    <w:rsid w:val="0013355F"/>
    <w:rsid w:val="00134710"/>
    <w:rsid w:val="001541F0"/>
    <w:rsid w:val="00161545"/>
    <w:rsid w:val="00176AF0"/>
    <w:rsid w:val="00184DA6"/>
    <w:rsid w:val="00193039"/>
    <w:rsid w:val="001A4D4A"/>
    <w:rsid w:val="001B6D7E"/>
    <w:rsid w:val="001D0B57"/>
    <w:rsid w:val="001F02FC"/>
    <w:rsid w:val="001F36D7"/>
    <w:rsid w:val="002014C7"/>
    <w:rsid w:val="00204005"/>
    <w:rsid w:val="00212CFB"/>
    <w:rsid w:val="00217C01"/>
    <w:rsid w:val="00231179"/>
    <w:rsid w:val="002540B6"/>
    <w:rsid w:val="00255082"/>
    <w:rsid w:val="002944BE"/>
    <w:rsid w:val="002967F8"/>
    <w:rsid w:val="002A7E11"/>
    <w:rsid w:val="002C5E26"/>
    <w:rsid w:val="002D6A20"/>
    <w:rsid w:val="002D7C17"/>
    <w:rsid w:val="002E1BFC"/>
    <w:rsid w:val="002E1E10"/>
    <w:rsid w:val="002E316E"/>
    <w:rsid w:val="002E7381"/>
    <w:rsid w:val="002F0C4B"/>
    <w:rsid w:val="002F1D5C"/>
    <w:rsid w:val="002F5A80"/>
    <w:rsid w:val="002F625D"/>
    <w:rsid w:val="00302AAD"/>
    <w:rsid w:val="00304D38"/>
    <w:rsid w:val="0030579B"/>
    <w:rsid w:val="00305A9C"/>
    <w:rsid w:val="00305C33"/>
    <w:rsid w:val="003127E8"/>
    <w:rsid w:val="00330F6B"/>
    <w:rsid w:val="00337E12"/>
    <w:rsid w:val="00337EE1"/>
    <w:rsid w:val="00345602"/>
    <w:rsid w:val="00354759"/>
    <w:rsid w:val="00356A2D"/>
    <w:rsid w:val="00360403"/>
    <w:rsid w:val="00362BC3"/>
    <w:rsid w:val="00362BF3"/>
    <w:rsid w:val="00367ECF"/>
    <w:rsid w:val="003723D3"/>
    <w:rsid w:val="00373C5C"/>
    <w:rsid w:val="0038364F"/>
    <w:rsid w:val="003857FC"/>
    <w:rsid w:val="00387B80"/>
    <w:rsid w:val="00393923"/>
    <w:rsid w:val="003A18E4"/>
    <w:rsid w:val="003A3DF4"/>
    <w:rsid w:val="003A3F24"/>
    <w:rsid w:val="003A5631"/>
    <w:rsid w:val="003A7B60"/>
    <w:rsid w:val="003B483B"/>
    <w:rsid w:val="003B5EC2"/>
    <w:rsid w:val="003B6EBF"/>
    <w:rsid w:val="003E726C"/>
    <w:rsid w:val="00403E4D"/>
    <w:rsid w:val="004072FE"/>
    <w:rsid w:val="00421003"/>
    <w:rsid w:val="004273DB"/>
    <w:rsid w:val="00431823"/>
    <w:rsid w:val="004355BC"/>
    <w:rsid w:val="00445211"/>
    <w:rsid w:val="00465E2D"/>
    <w:rsid w:val="00467104"/>
    <w:rsid w:val="00467847"/>
    <w:rsid w:val="004877A9"/>
    <w:rsid w:val="00491F5A"/>
    <w:rsid w:val="004A088D"/>
    <w:rsid w:val="004A0D4F"/>
    <w:rsid w:val="004A3FCB"/>
    <w:rsid w:val="004A6812"/>
    <w:rsid w:val="004B672E"/>
    <w:rsid w:val="004C2B5E"/>
    <w:rsid w:val="004C2D57"/>
    <w:rsid w:val="004C6314"/>
    <w:rsid w:val="004D7118"/>
    <w:rsid w:val="004F1F10"/>
    <w:rsid w:val="004F57C0"/>
    <w:rsid w:val="00505B53"/>
    <w:rsid w:val="00506327"/>
    <w:rsid w:val="00506570"/>
    <w:rsid w:val="00520E1D"/>
    <w:rsid w:val="005236CB"/>
    <w:rsid w:val="00537D14"/>
    <w:rsid w:val="00543D76"/>
    <w:rsid w:val="00543F1E"/>
    <w:rsid w:val="00544720"/>
    <w:rsid w:val="0054708A"/>
    <w:rsid w:val="0055244E"/>
    <w:rsid w:val="005546BA"/>
    <w:rsid w:val="00566A7A"/>
    <w:rsid w:val="00571A9E"/>
    <w:rsid w:val="00573DA9"/>
    <w:rsid w:val="005762A1"/>
    <w:rsid w:val="0058034E"/>
    <w:rsid w:val="00595E20"/>
    <w:rsid w:val="00596EFB"/>
    <w:rsid w:val="005B00DC"/>
    <w:rsid w:val="005C6541"/>
    <w:rsid w:val="005C761B"/>
    <w:rsid w:val="005D1C69"/>
    <w:rsid w:val="005D2AE3"/>
    <w:rsid w:val="005E4E4C"/>
    <w:rsid w:val="005E7C02"/>
    <w:rsid w:val="005F5271"/>
    <w:rsid w:val="005F55BC"/>
    <w:rsid w:val="00617AA8"/>
    <w:rsid w:val="00620442"/>
    <w:rsid w:val="00621B64"/>
    <w:rsid w:val="006578D9"/>
    <w:rsid w:val="00660D21"/>
    <w:rsid w:val="00670B70"/>
    <w:rsid w:val="006713BF"/>
    <w:rsid w:val="006807D7"/>
    <w:rsid w:val="00684274"/>
    <w:rsid w:val="00684C85"/>
    <w:rsid w:val="006859A5"/>
    <w:rsid w:val="0069417D"/>
    <w:rsid w:val="006A00A6"/>
    <w:rsid w:val="006A747F"/>
    <w:rsid w:val="006B36A9"/>
    <w:rsid w:val="006B3CD3"/>
    <w:rsid w:val="006D04EC"/>
    <w:rsid w:val="006D5D98"/>
    <w:rsid w:val="006E3113"/>
    <w:rsid w:val="00711212"/>
    <w:rsid w:val="00712D5C"/>
    <w:rsid w:val="00725950"/>
    <w:rsid w:val="007531E3"/>
    <w:rsid w:val="00771260"/>
    <w:rsid w:val="00776792"/>
    <w:rsid w:val="00783217"/>
    <w:rsid w:val="0078349B"/>
    <w:rsid w:val="00783AD0"/>
    <w:rsid w:val="0078739C"/>
    <w:rsid w:val="00797A9C"/>
    <w:rsid w:val="007B4478"/>
    <w:rsid w:val="007B4ABC"/>
    <w:rsid w:val="007B575A"/>
    <w:rsid w:val="007B62C5"/>
    <w:rsid w:val="007C083D"/>
    <w:rsid w:val="007C2100"/>
    <w:rsid w:val="007D4926"/>
    <w:rsid w:val="007E6988"/>
    <w:rsid w:val="00806F2E"/>
    <w:rsid w:val="00821828"/>
    <w:rsid w:val="008231AE"/>
    <w:rsid w:val="00833E0D"/>
    <w:rsid w:val="0084429A"/>
    <w:rsid w:val="008459CB"/>
    <w:rsid w:val="008501FB"/>
    <w:rsid w:val="008538B4"/>
    <w:rsid w:val="00857E8C"/>
    <w:rsid w:val="00860253"/>
    <w:rsid w:val="0086319D"/>
    <w:rsid w:val="00873251"/>
    <w:rsid w:val="00876273"/>
    <w:rsid w:val="00877366"/>
    <w:rsid w:val="0088520A"/>
    <w:rsid w:val="00887B5A"/>
    <w:rsid w:val="008B5BCD"/>
    <w:rsid w:val="008D2260"/>
    <w:rsid w:val="008E1A37"/>
    <w:rsid w:val="008F1631"/>
    <w:rsid w:val="008F423C"/>
    <w:rsid w:val="0090055A"/>
    <w:rsid w:val="00901ABF"/>
    <w:rsid w:val="00906BCE"/>
    <w:rsid w:val="009127A0"/>
    <w:rsid w:val="00916DF5"/>
    <w:rsid w:val="009232AF"/>
    <w:rsid w:val="00932512"/>
    <w:rsid w:val="009731F4"/>
    <w:rsid w:val="0097451F"/>
    <w:rsid w:val="0097545C"/>
    <w:rsid w:val="00975AB3"/>
    <w:rsid w:val="00983BCA"/>
    <w:rsid w:val="0099128A"/>
    <w:rsid w:val="00994E35"/>
    <w:rsid w:val="009B36B5"/>
    <w:rsid w:val="009C430C"/>
    <w:rsid w:val="009D0E93"/>
    <w:rsid w:val="009E60F4"/>
    <w:rsid w:val="009F3907"/>
    <w:rsid w:val="009F7DEA"/>
    <w:rsid w:val="00A020F2"/>
    <w:rsid w:val="00A029BE"/>
    <w:rsid w:val="00A03F6B"/>
    <w:rsid w:val="00A20040"/>
    <w:rsid w:val="00A21E68"/>
    <w:rsid w:val="00A26A85"/>
    <w:rsid w:val="00A3111F"/>
    <w:rsid w:val="00A318C4"/>
    <w:rsid w:val="00A36C01"/>
    <w:rsid w:val="00A46885"/>
    <w:rsid w:val="00A57419"/>
    <w:rsid w:val="00A60543"/>
    <w:rsid w:val="00A66FA7"/>
    <w:rsid w:val="00A87642"/>
    <w:rsid w:val="00A9065A"/>
    <w:rsid w:val="00A90D9E"/>
    <w:rsid w:val="00A97215"/>
    <w:rsid w:val="00AA3F5B"/>
    <w:rsid w:val="00AB7B76"/>
    <w:rsid w:val="00AC411F"/>
    <w:rsid w:val="00AC766D"/>
    <w:rsid w:val="00AD383E"/>
    <w:rsid w:val="00AD397F"/>
    <w:rsid w:val="00AD4D91"/>
    <w:rsid w:val="00AD6574"/>
    <w:rsid w:val="00AF300F"/>
    <w:rsid w:val="00B03174"/>
    <w:rsid w:val="00B15A44"/>
    <w:rsid w:val="00B2130E"/>
    <w:rsid w:val="00B26104"/>
    <w:rsid w:val="00B45FA0"/>
    <w:rsid w:val="00B53A6D"/>
    <w:rsid w:val="00B8069E"/>
    <w:rsid w:val="00B81D5B"/>
    <w:rsid w:val="00B82A83"/>
    <w:rsid w:val="00BA3C95"/>
    <w:rsid w:val="00BB596E"/>
    <w:rsid w:val="00BD2858"/>
    <w:rsid w:val="00BE4947"/>
    <w:rsid w:val="00C019F4"/>
    <w:rsid w:val="00C17225"/>
    <w:rsid w:val="00C17EEE"/>
    <w:rsid w:val="00C21BCE"/>
    <w:rsid w:val="00C30B35"/>
    <w:rsid w:val="00C41BB6"/>
    <w:rsid w:val="00C45D28"/>
    <w:rsid w:val="00C63266"/>
    <w:rsid w:val="00C96017"/>
    <w:rsid w:val="00CA168E"/>
    <w:rsid w:val="00CA436D"/>
    <w:rsid w:val="00CB2AA7"/>
    <w:rsid w:val="00CB4C1B"/>
    <w:rsid w:val="00CC162F"/>
    <w:rsid w:val="00CC1F96"/>
    <w:rsid w:val="00CD51A7"/>
    <w:rsid w:val="00CE7B8B"/>
    <w:rsid w:val="00CF5DFA"/>
    <w:rsid w:val="00D233C7"/>
    <w:rsid w:val="00D27A5F"/>
    <w:rsid w:val="00D51E5F"/>
    <w:rsid w:val="00D64F81"/>
    <w:rsid w:val="00D709F3"/>
    <w:rsid w:val="00D70EDB"/>
    <w:rsid w:val="00D96DA4"/>
    <w:rsid w:val="00DA1A46"/>
    <w:rsid w:val="00DA7BF4"/>
    <w:rsid w:val="00DC2021"/>
    <w:rsid w:val="00DC2D82"/>
    <w:rsid w:val="00DC544D"/>
    <w:rsid w:val="00DD11B2"/>
    <w:rsid w:val="00DD2183"/>
    <w:rsid w:val="00DF1D55"/>
    <w:rsid w:val="00E021EE"/>
    <w:rsid w:val="00E03217"/>
    <w:rsid w:val="00E035F4"/>
    <w:rsid w:val="00E23A01"/>
    <w:rsid w:val="00E34A4C"/>
    <w:rsid w:val="00E34EC0"/>
    <w:rsid w:val="00E37663"/>
    <w:rsid w:val="00E50406"/>
    <w:rsid w:val="00E56DD6"/>
    <w:rsid w:val="00E572D0"/>
    <w:rsid w:val="00E83B17"/>
    <w:rsid w:val="00EA19D8"/>
    <w:rsid w:val="00EA1DD7"/>
    <w:rsid w:val="00EA66A8"/>
    <w:rsid w:val="00EE0819"/>
    <w:rsid w:val="00EF46E0"/>
    <w:rsid w:val="00EF725E"/>
    <w:rsid w:val="00EF739E"/>
    <w:rsid w:val="00F0533D"/>
    <w:rsid w:val="00F26E69"/>
    <w:rsid w:val="00F35AFD"/>
    <w:rsid w:val="00F36905"/>
    <w:rsid w:val="00F40E22"/>
    <w:rsid w:val="00F410D5"/>
    <w:rsid w:val="00F520AD"/>
    <w:rsid w:val="00F56BA2"/>
    <w:rsid w:val="00F64DD6"/>
    <w:rsid w:val="00F732FE"/>
    <w:rsid w:val="00F755A5"/>
    <w:rsid w:val="00F93F6A"/>
    <w:rsid w:val="00F9662B"/>
    <w:rsid w:val="00F976D4"/>
    <w:rsid w:val="00FA2376"/>
    <w:rsid w:val="00FA5E12"/>
    <w:rsid w:val="00FB36EA"/>
    <w:rsid w:val="00FB425A"/>
    <w:rsid w:val="00FB52A7"/>
    <w:rsid w:val="00FC2DCD"/>
    <w:rsid w:val="00FF1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45BE44"/>
  <w15:docId w15:val="{7B006A59-E0C6-4B4E-8380-AF204BDB4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28A"/>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28"/>
      <w:szCs w:val="28"/>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26E69"/>
    <w:rPr>
      <w:sz w:val="18"/>
      <w:szCs w:val="18"/>
    </w:rPr>
  </w:style>
  <w:style w:type="character" w:customStyle="1" w:styleId="BalloonTextChar">
    <w:name w:val="Balloon Text Char"/>
    <w:basedOn w:val="DefaultParagraphFont"/>
    <w:link w:val="BalloonText"/>
    <w:uiPriority w:val="99"/>
    <w:semiHidden/>
    <w:rsid w:val="00F26E6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26E69"/>
    <w:rPr>
      <w:sz w:val="16"/>
      <w:szCs w:val="16"/>
    </w:rPr>
  </w:style>
  <w:style w:type="paragraph" w:styleId="CommentText">
    <w:name w:val="annotation text"/>
    <w:basedOn w:val="Normal"/>
    <w:link w:val="CommentTextChar"/>
    <w:uiPriority w:val="99"/>
    <w:semiHidden/>
    <w:unhideWhenUsed/>
    <w:rsid w:val="00F26E69"/>
    <w:rPr>
      <w:sz w:val="20"/>
      <w:szCs w:val="20"/>
    </w:rPr>
  </w:style>
  <w:style w:type="character" w:customStyle="1" w:styleId="CommentTextChar">
    <w:name w:val="Comment Text Char"/>
    <w:basedOn w:val="DefaultParagraphFont"/>
    <w:link w:val="CommentText"/>
    <w:uiPriority w:val="99"/>
    <w:semiHidden/>
    <w:rsid w:val="00F26E69"/>
    <w:rPr>
      <w:sz w:val="20"/>
      <w:szCs w:val="20"/>
    </w:rPr>
  </w:style>
  <w:style w:type="paragraph" w:styleId="CommentSubject">
    <w:name w:val="annotation subject"/>
    <w:basedOn w:val="CommentText"/>
    <w:next w:val="CommentText"/>
    <w:link w:val="CommentSubjectChar"/>
    <w:uiPriority w:val="99"/>
    <w:semiHidden/>
    <w:unhideWhenUsed/>
    <w:rsid w:val="00F26E69"/>
    <w:rPr>
      <w:b/>
      <w:bCs/>
    </w:rPr>
  </w:style>
  <w:style w:type="character" w:customStyle="1" w:styleId="CommentSubjectChar">
    <w:name w:val="Comment Subject Char"/>
    <w:basedOn w:val="CommentTextChar"/>
    <w:link w:val="CommentSubject"/>
    <w:uiPriority w:val="99"/>
    <w:semiHidden/>
    <w:rsid w:val="00F26E69"/>
    <w:rPr>
      <w:b/>
      <w:bCs/>
      <w:sz w:val="20"/>
      <w:szCs w:val="20"/>
    </w:rPr>
  </w:style>
  <w:style w:type="paragraph" w:styleId="Revision">
    <w:name w:val="Revision"/>
    <w:hidden/>
    <w:uiPriority w:val="99"/>
    <w:semiHidden/>
    <w:rsid w:val="006A00A6"/>
    <w:pPr>
      <w:spacing w:line="240" w:lineRule="auto"/>
    </w:pPr>
  </w:style>
  <w:style w:type="paragraph" w:styleId="Header">
    <w:name w:val="header"/>
    <w:basedOn w:val="Normal"/>
    <w:link w:val="HeaderChar"/>
    <w:uiPriority w:val="99"/>
    <w:unhideWhenUsed/>
    <w:rsid w:val="0055244E"/>
    <w:pPr>
      <w:tabs>
        <w:tab w:val="center" w:pos="4680"/>
        <w:tab w:val="right" w:pos="9360"/>
      </w:tabs>
    </w:pPr>
  </w:style>
  <w:style w:type="character" w:customStyle="1" w:styleId="HeaderChar">
    <w:name w:val="Header Char"/>
    <w:basedOn w:val="DefaultParagraphFont"/>
    <w:link w:val="Header"/>
    <w:uiPriority w:val="99"/>
    <w:rsid w:val="0055244E"/>
  </w:style>
  <w:style w:type="paragraph" w:styleId="Footer">
    <w:name w:val="footer"/>
    <w:basedOn w:val="Normal"/>
    <w:link w:val="FooterChar"/>
    <w:uiPriority w:val="99"/>
    <w:unhideWhenUsed/>
    <w:rsid w:val="0055244E"/>
    <w:pPr>
      <w:tabs>
        <w:tab w:val="center" w:pos="4680"/>
        <w:tab w:val="right" w:pos="9360"/>
      </w:tabs>
    </w:pPr>
  </w:style>
  <w:style w:type="character" w:customStyle="1" w:styleId="FooterChar">
    <w:name w:val="Footer Char"/>
    <w:basedOn w:val="DefaultParagraphFont"/>
    <w:link w:val="Footer"/>
    <w:uiPriority w:val="99"/>
    <w:rsid w:val="0055244E"/>
  </w:style>
  <w:style w:type="paragraph" w:styleId="NormalWeb">
    <w:name w:val="Normal (Web)"/>
    <w:basedOn w:val="Normal"/>
    <w:uiPriority w:val="99"/>
    <w:semiHidden/>
    <w:unhideWhenUsed/>
    <w:rsid w:val="00FA2376"/>
    <w:pPr>
      <w:spacing w:before="100" w:beforeAutospacing="1" w:after="100" w:afterAutospacing="1"/>
    </w:pPr>
  </w:style>
  <w:style w:type="character" w:customStyle="1" w:styleId="apple-tab-span">
    <w:name w:val="apple-tab-span"/>
    <w:basedOn w:val="DefaultParagraphFont"/>
    <w:rsid w:val="00FA2376"/>
  </w:style>
  <w:style w:type="paragraph" w:styleId="TOCHeading">
    <w:name w:val="TOC Heading"/>
    <w:basedOn w:val="Heading1"/>
    <w:next w:val="Normal"/>
    <w:uiPriority w:val="39"/>
    <w:unhideWhenUsed/>
    <w:qFormat/>
    <w:rsid w:val="002E316E"/>
    <w:pPr>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2E316E"/>
    <w:pPr>
      <w:tabs>
        <w:tab w:val="right" w:leader="dot" w:pos="9350"/>
      </w:tabs>
      <w:spacing w:before="120"/>
    </w:pPr>
    <w:rPr>
      <w:rFonts w:asciiTheme="minorHAnsi" w:hAnsiTheme="minorHAnsi"/>
      <w:b/>
      <w:bCs/>
      <w:i/>
      <w:iCs/>
    </w:rPr>
  </w:style>
  <w:style w:type="character" w:styleId="Hyperlink">
    <w:name w:val="Hyperlink"/>
    <w:basedOn w:val="DefaultParagraphFont"/>
    <w:uiPriority w:val="99"/>
    <w:unhideWhenUsed/>
    <w:rsid w:val="002E316E"/>
    <w:rPr>
      <w:color w:val="0000FF" w:themeColor="hyperlink"/>
      <w:u w:val="single"/>
    </w:rPr>
  </w:style>
  <w:style w:type="paragraph" w:styleId="TOC2">
    <w:name w:val="toc 2"/>
    <w:basedOn w:val="Normal"/>
    <w:next w:val="Normal"/>
    <w:autoRedefine/>
    <w:uiPriority w:val="39"/>
    <w:semiHidden/>
    <w:unhideWhenUsed/>
    <w:rsid w:val="002E316E"/>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2E316E"/>
    <w:pPr>
      <w:ind w:left="480"/>
    </w:pPr>
    <w:rPr>
      <w:rFonts w:asciiTheme="minorHAnsi" w:hAnsiTheme="minorHAnsi"/>
      <w:sz w:val="20"/>
      <w:szCs w:val="20"/>
    </w:rPr>
  </w:style>
  <w:style w:type="paragraph" w:styleId="TOC4">
    <w:name w:val="toc 4"/>
    <w:basedOn w:val="Normal"/>
    <w:next w:val="Normal"/>
    <w:autoRedefine/>
    <w:uiPriority w:val="39"/>
    <w:semiHidden/>
    <w:unhideWhenUsed/>
    <w:rsid w:val="002E316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2E316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2E316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2E316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2E316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2E316E"/>
    <w:pPr>
      <w:ind w:left="1920"/>
    </w:pPr>
    <w:rPr>
      <w:rFonts w:asciiTheme="minorHAnsi" w:hAnsiTheme="minorHAnsi"/>
      <w:sz w:val="20"/>
      <w:szCs w:val="20"/>
    </w:rPr>
  </w:style>
  <w:style w:type="character" w:styleId="PageNumber">
    <w:name w:val="page number"/>
    <w:basedOn w:val="DefaultParagraphFont"/>
    <w:uiPriority w:val="99"/>
    <w:semiHidden/>
    <w:unhideWhenUsed/>
    <w:rsid w:val="0086319D"/>
  </w:style>
  <w:style w:type="character" w:styleId="UnresolvedMention">
    <w:name w:val="Unresolved Mention"/>
    <w:basedOn w:val="DefaultParagraphFont"/>
    <w:uiPriority w:val="99"/>
    <w:semiHidden/>
    <w:unhideWhenUsed/>
    <w:rsid w:val="00F410D5"/>
    <w:rPr>
      <w:color w:val="605E5C"/>
      <w:shd w:val="clear" w:color="auto" w:fill="E1DFDD"/>
    </w:rPr>
  </w:style>
  <w:style w:type="character" w:styleId="FollowedHyperlink">
    <w:name w:val="FollowedHyperlink"/>
    <w:basedOn w:val="DefaultParagraphFont"/>
    <w:uiPriority w:val="99"/>
    <w:semiHidden/>
    <w:unhideWhenUsed/>
    <w:rsid w:val="00F410D5"/>
    <w:rPr>
      <w:color w:val="800080" w:themeColor="followedHyperlink"/>
      <w:u w:val="single"/>
    </w:rPr>
  </w:style>
  <w:style w:type="character" w:styleId="PlaceholderText">
    <w:name w:val="Placeholder Text"/>
    <w:basedOn w:val="DefaultParagraphFont"/>
    <w:uiPriority w:val="99"/>
    <w:semiHidden/>
    <w:rsid w:val="00330F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850136">
      <w:bodyDiv w:val="1"/>
      <w:marLeft w:val="0"/>
      <w:marRight w:val="0"/>
      <w:marTop w:val="0"/>
      <w:marBottom w:val="0"/>
      <w:divBdr>
        <w:top w:val="none" w:sz="0" w:space="0" w:color="auto"/>
        <w:left w:val="none" w:sz="0" w:space="0" w:color="auto"/>
        <w:bottom w:val="none" w:sz="0" w:space="0" w:color="auto"/>
        <w:right w:val="none" w:sz="0" w:space="0" w:color="auto"/>
      </w:divBdr>
    </w:div>
    <w:div w:id="801462424">
      <w:bodyDiv w:val="1"/>
      <w:marLeft w:val="0"/>
      <w:marRight w:val="0"/>
      <w:marTop w:val="0"/>
      <w:marBottom w:val="0"/>
      <w:divBdr>
        <w:top w:val="none" w:sz="0" w:space="0" w:color="auto"/>
        <w:left w:val="none" w:sz="0" w:space="0" w:color="auto"/>
        <w:bottom w:val="none" w:sz="0" w:space="0" w:color="auto"/>
        <w:right w:val="none" w:sz="0" w:space="0" w:color="auto"/>
      </w:divBdr>
    </w:div>
    <w:div w:id="1259750323">
      <w:bodyDiv w:val="1"/>
      <w:marLeft w:val="0"/>
      <w:marRight w:val="0"/>
      <w:marTop w:val="0"/>
      <w:marBottom w:val="0"/>
      <w:divBdr>
        <w:top w:val="none" w:sz="0" w:space="0" w:color="auto"/>
        <w:left w:val="none" w:sz="0" w:space="0" w:color="auto"/>
        <w:bottom w:val="none" w:sz="0" w:space="0" w:color="auto"/>
        <w:right w:val="none" w:sz="0" w:space="0" w:color="auto"/>
      </w:divBdr>
    </w:div>
    <w:div w:id="1405765109">
      <w:bodyDiv w:val="1"/>
      <w:marLeft w:val="0"/>
      <w:marRight w:val="0"/>
      <w:marTop w:val="0"/>
      <w:marBottom w:val="0"/>
      <w:divBdr>
        <w:top w:val="none" w:sz="0" w:space="0" w:color="auto"/>
        <w:left w:val="none" w:sz="0" w:space="0" w:color="auto"/>
        <w:bottom w:val="none" w:sz="0" w:space="0" w:color="auto"/>
        <w:right w:val="none" w:sz="0" w:space="0" w:color="auto"/>
      </w:divBdr>
    </w:div>
    <w:div w:id="2023507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toreZ/project1-boptest/tree/issue409_TwoZoneHydronicApartmen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bpsa/project1-boptest/blob/master/testing/compare_references.p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bpsa/project1-boptest/blob/11e7e2c178b68967ce24dd8a5eae3c4d783037a6/testcases/bestest_hydronic_heat_pump/models/get_html_IO.p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EttoreZ/project1-boptest/blob/e75d56348ddc67f681fb80f1ad4cf5db20191a6a/testcases/two_zone_apartment_hydronic/models/library_versions.json" TargetMode="External"/><Relationship Id="rId4" Type="http://schemas.openxmlformats.org/officeDocument/2006/relationships/settings" Target="settings.xml"/><Relationship Id="rId9" Type="http://schemas.openxmlformats.org/officeDocument/2006/relationships/hyperlink" Target="https://github.com/ibpsa/project1-boptest/tree/issue273_tesCasMulZonOffSimAir/testcases/multizone_office_simple_air/models/MultiZoneOfficeSimpleAi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08DE4A-5375-ED4D-A2C8-B3D3E8326A05}">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D8E5C-D95B-2D4A-AC28-467210BF2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17</Pages>
  <Words>4718</Words>
  <Characters>24583</Characters>
  <Application>Microsoft Office Word</Application>
  <DocSecurity>0</DocSecurity>
  <Lines>723</Lines>
  <Paragraphs>542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Arroyo</cp:lastModifiedBy>
  <cp:revision>134</cp:revision>
  <cp:lastPrinted>2019-11-18T14:33:00Z</cp:lastPrinted>
  <dcterms:created xsi:type="dcterms:W3CDTF">2022-05-23T09:50:00Z</dcterms:created>
  <dcterms:modified xsi:type="dcterms:W3CDTF">2022-06-10T14:23:00Z</dcterms:modified>
</cp:coreProperties>
</file>