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F6140" w14:textId="77777777" w:rsidR="00ED36A0" w:rsidRDefault="00000000">
      <w:pPr>
        <w:pStyle w:val="Title"/>
      </w:pPr>
      <w:r>
        <w:t>BOPTEST Reference Test Case Peer Review Document</w:t>
      </w:r>
    </w:p>
    <w:p w14:paraId="3A1293DD" w14:textId="77777777" w:rsidR="00ED36A0" w:rsidRDefault="00ED36A0"/>
    <w:p w14:paraId="75BF674A" w14:textId="77777777" w:rsidR="00ED36A0" w:rsidRDefault="00000000">
      <w:r>
        <w:t>This document serves a peer review template for a reference test case emulation model.</w:t>
      </w:r>
    </w:p>
    <w:sdt>
      <w:sdtPr>
        <w:id w:val="219180669"/>
        <w:docPartObj>
          <w:docPartGallery w:val="Table of Contents"/>
          <w:docPartUnique/>
        </w:docPartObj>
      </w:sdtPr>
      <w:sdtContent>
        <w:p w14:paraId="4AEA7233" w14:textId="77777777" w:rsidR="00ED36A0" w:rsidRDefault="00ED36A0"/>
        <w:p w14:paraId="1F2BF329" w14:textId="77777777" w:rsidR="00ED36A0" w:rsidRDefault="00000000">
          <w:pPr>
            <w:pStyle w:val="TOC1"/>
            <w:rPr>
              <w:rFonts w:ascii="Times New Roman" w:eastAsiaTheme="minorEastAsia" w:hAnsi="Times New Roman"/>
              <w:b w:val="0"/>
              <w:bCs w:val="0"/>
              <w:i w:val="0"/>
              <w:iCs w:val="0"/>
            </w:rPr>
          </w:pPr>
          <w:r>
            <w:fldChar w:fldCharType="begin"/>
          </w:r>
          <w:r>
            <w:rPr>
              <w:rStyle w:val="IndexLink"/>
              <w:rFonts w:ascii="Times New Roman" w:hAnsi="Times New Roman"/>
              <w:b w:val="0"/>
              <w:bCs w:val="0"/>
              <w:webHidden/>
            </w:rPr>
            <w:instrText>TOC \z \o "1-3" \u \h</w:instrText>
          </w:r>
          <w:r>
            <w:rPr>
              <w:rStyle w:val="IndexLink"/>
            </w:rPr>
            <w:fldChar w:fldCharType="separate"/>
          </w:r>
          <w:hyperlink w:anchor="_Toc22127851">
            <w:r>
              <w:rPr>
                <w:rStyle w:val="IndexLink"/>
                <w:rFonts w:ascii="Times New Roman" w:hAnsi="Times New Roman"/>
                <w:b w:val="0"/>
                <w:bCs w:val="0"/>
                <w:webHidden/>
              </w:rPr>
              <w:t>I. General Information</w:t>
            </w:r>
            <w:r>
              <w:rPr>
                <w:webHidden/>
              </w:rPr>
              <w:fldChar w:fldCharType="begin"/>
            </w:r>
            <w:r>
              <w:rPr>
                <w:webHidden/>
              </w:rPr>
              <w:instrText>PAGEREF _Toc22127851 \h</w:instrText>
            </w:r>
            <w:r>
              <w:rPr>
                <w:webHidden/>
              </w:rPr>
            </w:r>
            <w:r>
              <w:rPr>
                <w:webHidden/>
              </w:rPr>
              <w:fldChar w:fldCharType="separate"/>
            </w:r>
            <w:r>
              <w:rPr>
                <w:rStyle w:val="IndexLink"/>
                <w:rFonts w:ascii="Times New Roman" w:hAnsi="Times New Roman"/>
                <w:b w:val="0"/>
                <w:bCs w:val="0"/>
              </w:rPr>
              <w:tab/>
              <w:t>1</w:t>
            </w:r>
            <w:r>
              <w:rPr>
                <w:webHidden/>
              </w:rPr>
              <w:fldChar w:fldCharType="end"/>
            </w:r>
          </w:hyperlink>
        </w:p>
        <w:p w14:paraId="741C1D32" w14:textId="77777777" w:rsidR="00ED36A0" w:rsidRDefault="00000000">
          <w:pPr>
            <w:pStyle w:val="TOC1"/>
            <w:rPr>
              <w:rFonts w:ascii="Times New Roman" w:eastAsiaTheme="minorEastAsia" w:hAnsi="Times New Roman"/>
              <w:b w:val="0"/>
              <w:bCs w:val="0"/>
              <w:i w:val="0"/>
              <w:iCs w:val="0"/>
            </w:rPr>
          </w:pPr>
          <w:hyperlink w:anchor="_Toc22127852">
            <w:r>
              <w:rPr>
                <w:rStyle w:val="IndexLink"/>
                <w:rFonts w:ascii="Times New Roman" w:hAnsi="Times New Roman"/>
                <w:b w:val="0"/>
                <w:bCs w:val="0"/>
                <w:webHidden/>
              </w:rPr>
              <w:t>II. General Comments</w:t>
            </w:r>
            <w:r>
              <w:rPr>
                <w:webHidden/>
              </w:rPr>
              <w:fldChar w:fldCharType="begin"/>
            </w:r>
            <w:r>
              <w:rPr>
                <w:webHidden/>
              </w:rPr>
              <w:instrText>PAGEREF _Toc22127852 \h</w:instrText>
            </w:r>
            <w:r>
              <w:rPr>
                <w:webHidden/>
              </w:rPr>
            </w:r>
            <w:r>
              <w:rPr>
                <w:webHidden/>
              </w:rPr>
              <w:fldChar w:fldCharType="separate"/>
            </w:r>
            <w:r>
              <w:rPr>
                <w:rStyle w:val="IndexLink"/>
                <w:rFonts w:ascii="Times New Roman" w:hAnsi="Times New Roman"/>
                <w:b w:val="0"/>
                <w:bCs w:val="0"/>
              </w:rPr>
              <w:tab/>
              <w:t>2</w:t>
            </w:r>
            <w:r>
              <w:rPr>
                <w:webHidden/>
              </w:rPr>
              <w:fldChar w:fldCharType="end"/>
            </w:r>
          </w:hyperlink>
        </w:p>
        <w:p w14:paraId="7598F4EE" w14:textId="77777777" w:rsidR="00ED36A0" w:rsidRDefault="00000000">
          <w:pPr>
            <w:pStyle w:val="TOC1"/>
            <w:rPr>
              <w:rFonts w:ascii="Times New Roman" w:eastAsiaTheme="minorEastAsia" w:hAnsi="Times New Roman"/>
              <w:b w:val="0"/>
              <w:bCs w:val="0"/>
              <w:i w:val="0"/>
              <w:iCs w:val="0"/>
            </w:rPr>
          </w:pPr>
          <w:hyperlink w:anchor="_Toc22127853">
            <w:r>
              <w:rPr>
                <w:rStyle w:val="IndexLink"/>
                <w:rFonts w:ascii="Times New Roman" w:hAnsi="Times New Roman"/>
                <w:b w:val="0"/>
                <w:bCs w:val="0"/>
                <w:webHidden/>
              </w:rPr>
              <w:t>III. Model Checks</w:t>
            </w:r>
            <w:r>
              <w:rPr>
                <w:webHidden/>
              </w:rPr>
              <w:fldChar w:fldCharType="begin"/>
            </w:r>
            <w:r>
              <w:rPr>
                <w:webHidden/>
              </w:rPr>
              <w:instrText>PAGEREF _Toc22127853 \h</w:instrText>
            </w:r>
            <w:r>
              <w:rPr>
                <w:webHidden/>
              </w:rPr>
            </w:r>
            <w:r>
              <w:rPr>
                <w:webHidden/>
              </w:rPr>
              <w:fldChar w:fldCharType="separate"/>
            </w:r>
            <w:r>
              <w:rPr>
                <w:rStyle w:val="IndexLink"/>
                <w:rFonts w:ascii="Times New Roman" w:hAnsi="Times New Roman"/>
                <w:b w:val="0"/>
                <w:bCs w:val="0"/>
              </w:rPr>
              <w:tab/>
              <w:t>3</w:t>
            </w:r>
            <w:r>
              <w:rPr>
                <w:webHidden/>
              </w:rPr>
              <w:fldChar w:fldCharType="end"/>
            </w:r>
          </w:hyperlink>
        </w:p>
        <w:p w14:paraId="07F952B7" w14:textId="77777777" w:rsidR="00ED36A0" w:rsidRDefault="00000000">
          <w:pPr>
            <w:pStyle w:val="TOC1"/>
            <w:rPr>
              <w:rFonts w:ascii="Times New Roman" w:eastAsiaTheme="minorEastAsia" w:hAnsi="Times New Roman"/>
              <w:b w:val="0"/>
              <w:bCs w:val="0"/>
              <w:i w:val="0"/>
              <w:iCs w:val="0"/>
            </w:rPr>
          </w:pPr>
          <w:hyperlink w:anchor="_Toc22127854">
            <w:r>
              <w:rPr>
                <w:rStyle w:val="IndexLink"/>
                <w:rFonts w:ascii="Times New Roman" w:hAnsi="Times New Roman"/>
                <w:b w:val="0"/>
                <w:bCs w:val="0"/>
                <w:webHidden/>
              </w:rPr>
              <w:t>IV. Test Case Checks</w:t>
            </w:r>
            <w:r>
              <w:rPr>
                <w:webHidden/>
              </w:rPr>
              <w:fldChar w:fldCharType="begin"/>
            </w:r>
            <w:r>
              <w:rPr>
                <w:webHidden/>
              </w:rPr>
              <w:instrText>PAGEREF _Toc22127854 \h</w:instrText>
            </w:r>
            <w:r>
              <w:rPr>
                <w:webHidden/>
              </w:rPr>
            </w:r>
            <w:r>
              <w:rPr>
                <w:webHidden/>
              </w:rPr>
              <w:fldChar w:fldCharType="separate"/>
            </w:r>
            <w:r>
              <w:rPr>
                <w:rStyle w:val="IndexLink"/>
                <w:rFonts w:ascii="Times New Roman" w:hAnsi="Times New Roman"/>
                <w:b w:val="0"/>
                <w:bCs w:val="0"/>
              </w:rPr>
              <w:tab/>
              <w:t>6</w:t>
            </w:r>
            <w:r>
              <w:rPr>
                <w:webHidden/>
              </w:rPr>
              <w:fldChar w:fldCharType="end"/>
            </w:r>
          </w:hyperlink>
        </w:p>
        <w:p w14:paraId="02E6DA86" w14:textId="77777777" w:rsidR="00ED36A0" w:rsidRDefault="00000000">
          <w:pPr>
            <w:pStyle w:val="TOC1"/>
            <w:rPr>
              <w:rFonts w:ascii="Times New Roman" w:eastAsiaTheme="minorEastAsia" w:hAnsi="Times New Roman"/>
              <w:b w:val="0"/>
              <w:bCs w:val="0"/>
              <w:i w:val="0"/>
              <w:iCs w:val="0"/>
            </w:rPr>
          </w:pPr>
          <w:hyperlink w:anchor="_Toc22127855">
            <w:r>
              <w:rPr>
                <w:rStyle w:val="IndexLink"/>
                <w:rFonts w:ascii="Times New Roman" w:hAnsi="Times New Roman"/>
                <w:b w:val="0"/>
                <w:bCs w:val="0"/>
                <w:webHidden/>
              </w:rPr>
              <w:t>Appendix A: Documentation Template</w:t>
            </w:r>
            <w:r>
              <w:rPr>
                <w:webHidden/>
              </w:rPr>
              <w:fldChar w:fldCharType="begin"/>
            </w:r>
            <w:r>
              <w:rPr>
                <w:webHidden/>
              </w:rPr>
              <w:instrText>PAGEREF _Toc22127855 \h</w:instrText>
            </w:r>
            <w:r>
              <w:rPr>
                <w:webHidden/>
              </w:rPr>
            </w:r>
            <w:r>
              <w:rPr>
                <w:webHidden/>
              </w:rPr>
              <w:fldChar w:fldCharType="separate"/>
            </w:r>
            <w:r>
              <w:rPr>
                <w:rStyle w:val="IndexLink"/>
                <w:rFonts w:ascii="Times New Roman" w:hAnsi="Times New Roman"/>
                <w:b w:val="0"/>
                <w:bCs w:val="0"/>
              </w:rPr>
              <w:tab/>
              <w:t>8</w:t>
            </w:r>
            <w:r>
              <w:rPr>
                <w:webHidden/>
              </w:rPr>
              <w:fldChar w:fldCharType="end"/>
            </w:r>
          </w:hyperlink>
        </w:p>
        <w:p w14:paraId="6D5A0850" w14:textId="77777777" w:rsidR="00ED36A0" w:rsidRDefault="00000000">
          <w:pPr>
            <w:pStyle w:val="TOC1"/>
            <w:rPr>
              <w:rFonts w:ascii="Times New Roman" w:eastAsiaTheme="minorEastAsia" w:hAnsi="Times New Roman"/>
              <w:b w:val="0"/>
              <w:bCs w:val="0"/>
              <w:i w:val="0"/>
              <w:iCs w:val="0"/>
            </w:rPr>
          </w:pPr>
          <w:hyperlink w:anchor="_Toc22127856">
            <w:r>
              <w:rPr>
                <w:rStyle w:val="IndexLink"/>
                <w:rFonts w:ascii="Times New Roman" w:hAnsi="Times New Roman"/>
                <w:b w:val="0"/>
                <w:bCs w:val="0"/>
                <w:webHidden/>
              </w:rPr>
              <w:t>Appendix B: KPI JSON</w:t>
            </w:r>
            <w:r>
              <w:rPr>
                <w:webHidden/>
              </w:rPr>
              <w:fldChar w:fldCharType="begin"/>
            </w:r>
            <w:r>
              <w:rPr>
                <w:webHidden/>
              </w:rPr>
              <w:instrText>PAGEREF _Toc22127856 \h</w:instrText>
            </w:r>
            <w:r>
              <w:rPr>
                <w:webHidden/>
              </w:rPr>
            </w:r>
            <w:r>
              <w:rPr>
                <w:webHidden/>
              </w:rPr>
              <w:fldChar w:fldCharType="separate"/>
            </w:r>
            <w:r>
              <w:rPr>
                <w:rStyle w:val="IndexLink"/>
                <w:rFonts w:ascii="Times New Roman" w:hAnsi="Times New Roman"/>
                <w:b w:val="0"/>
                <w:bCs w:val="0"/>
              </w:rPr>
              <w:tab/>
              <w:t>10</w:t>
            </w:r>
            <w:r>
              <w:rPr>
                <w:webHidden/>
              </w:rPr>
              <w:fldChar w:fldCharType="end"/>
            </w:r>
          </w:hyperlink>
        </w:p>
        <w:p w14:paraId="31FDE9C4" w14:textId="77777777" w:rsidR="00ED36A0" w:rsidRDefault="00000000">
          <w:pPr>
            <w:pStyle w:val="TOC1"/>
            <w:rPr>
              <w:rFonts w:ascii="Times New Roman" w:eastAsiaTheme="minorEastAsia" w:hAnsi="Times New Roman"/>
              <w:b w:val="0"/>
              <w:bCs w:val="0"/>
              <w:i w:val="0"/>
              <w:iCs w:val="0"/>
            </w:rPr>
          </w:pPr>
          <w:hyperlink w:anchor="_Toc22127857">
            <w:r>
              <w:rPr>
                <w:rStyle w:val="IndexLink"/>
                <w:rFonts w:ascii="Times New Roman" w:hAnsi="Times New Roman"/>
                <w:b w:val="0"/>
                <w:bCs w:val="0"/>
                <w:webHidden/>
              </w:rPr>
              <w:t>Appendix C: Specifications for Data CSV Files</w:t>
            </w:r>
            <w:r>
              <w:rPr>
                <w:webHidden/>
              </w:rPr>
              <w:fldChar w:fldCharType="begin"/>
            </w:r>
            <w:r>
              <w:rPr>
                <w:webHidden/>
              </w:rPr>
              <w:instrText>PAGEREF _Toc22127857 \h</w:instrText>
            </w:r>
            <w:r>
              <w:rPr>
                <w:webHidden/>
              </w:rPr>
            </w:r>
            <w:r>
              <w:rPr>
                <w:webHidden/>
              </w:rPr>
              <w:fldChar w:fldCharType="separate"/>
            </w:r>
            <w:r>
              <w:rPr>
                <w:rStyle w:val="IndexLink"/>
                <w:rFonts w:ascii="Times New Roman" w:hAnsi="Times New Roman"/>
                <w:b w:val="0"/>
                <w:bCs w:val="0"/>
              </w:rPr>
              <w:tab/>
              <w:t>11</w:t>
            </w:r>
            <w:r>
              <w:rPr>
                <w:webHidden/>
              </w:rPr>
              <w:fldChar w:fldCharType="end"/>
            </w:r>
          </w:hyperlink>
        </w:p>
        <w:p w14:paraId="74FDC29E" w14:textId="77777777" w:rsidR="00ED36A0" w:rsidRDefault="00000000">
          <w:r>
            <w:fldChar w:fldCharType="end"/>
          </w:r>
        </w:p>
      </w:sdtContent>
    </w:sdt>
    <w:p w14:paraId="46200D00" w14:textId="77777777" w:rsidR="00ED36A0" w:rsidRDefault="00000000">
      <w:r>
        <w:t xml:space="preserve">Section I is to be completed by the Model Developer.  The remaining sections are to be completed by the designated Model </w:t>
      </w:r>
      <w:proofErr w:type="gramStart"/>
      <w:r>
        <w:t>Reviewer, and</w:t>
      </w:r>
      <w:proofErr w:type="gramEnd"/>
      <w:r>
        <w:t xml:space="preserve">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569F9E87" w14:textId="77777777" w:rsidR="00ED36A0" w:rsidRDefault="00ED36A0"/>
    <w:p w14:paraId="44917F9A" w14:textId="77777777" w:rsidR="00ED36A0" w:rsidRDefault="00ED36A0"/>
    <w:p w14:paraId="1CD919A1" w14:textId="77777777" w:rsidR="00ED36A0" w:rsidRDefault="00000000">
      <w:pPr>
        <w:pStyle w:val="Heading1"/>
      </w:pPr>
      <w:bookmarkStart w:id="0" w:name="_8p1pr14chzzy"/>
      <w:bookmarkStart w:id="1" w:name="_Toc22127851"/>
      <w:bookmarkEnd w:id="0"/>
      <w:r>
        <w:t>I. General Information</w:t>
      </w:r>
      <w:bookmarkEnd w:id="1"/>
    </w:p>
    <w:p w14:paraId="4FB8F16E" w14:textId="77777777" w:rsidR="00ED36A0" w:rsidRDefault="00ED36A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237"/>
        <w:gridCol w:w="8860"/>
      </w:tblGrid>
      <w:tr w:rsidR="00ED36A0" w14:paraId="670F2756" w14:textId="77777777">
        <w:trPr>
          <w:trHeight w:val="280"/>
        </w:trPr>
        <w:tc>
          <w:tcPr>
            <w:tcW w:w="1145" w:type="dxa"/>
            <w:tcBorders>
              <w:top w:val="single" w:sz="8" w:space="0" w:color="000000"/>
              <w:left w:val="single" w:sz="8" w:space="0" w:color="000000"/>
              <w:bottom w:val="single" w:sz="8" w:space="0" w:color="000000"/>
              <w:right w:val="single" w:sz="8" w:space="0" w:color="000000"/>
            </w:tcBorders>
            <w:shd w:val="clear" w:color="auto" w:fill="auto"/>
          </w:tcPr>
          <w:p w14:paraId="0512EECB" w14:textId="77777777" w:rsidR="00ED36A0" w:rsidRDefault="00000000">
            <w:pPr>
              <w:rPr>
                <w:b/>
              </w:rPr>
            </w:pPr>
            <w:r>
              <w:rPr>
                <w:b/>
              </w:rPr>
              <w:t>Reference Case</w:t>
            </w:r>
          </w:p>
        </w:tc>
        <w:tc>
          <w:tcPr>
            <w:tcW w:w="8214" w:type="dxa"/>
            <w:tcBorders>
              <w:top w:val="single" w:sz="8" w:space="0" w:color="000000"/>
              <w:left w:val="single" w:sz="8" w:space="0" w:color="000000"/>
              <w:bottom w:val="single" w:sz="8" w:space="0" w:color="000000"/>
              <w:right w:val="single" w:sz="8" w:space="0" w:color="000000"/>
            </w:tcBorders>
            <w:shd w:val="clear" w:color="auto" w:fill="auto"/>
          </w:tcPr>
          <w:p w14:paraId="425F8F74" w14:textId="77777777" w:rsidR="00ED36A0" w:rsidRDefault="00000000">
            <w:r>
              <w:t>Two Zone Residential Hydronic</w:t>
            </w:r>
          </w:p>
        </w:tc>
      </w:tr>
      <w:tr w:rsidR="00ED36A0" w14:paraId="4C88373F" w14:textId="77777777">
        <w:trPr>
          <w:trHeight w:val="2949"/>
        </w:trPr>
        <w:tc>
          <w:tcPr>
            <w:tcW w:w="1145" w:type="dxa"/>
            <w:tcBorders>
              <w:top w:val="single" w:sz="8" w:space="0" w:color="000000"/>
              <w:left w:val="single" w:sz="8" w:space="0" w:color="000000"/>
              <w:bottom w:val="single" w:sz="8" w:space="0" w:color="000000"/>
              <w:right w:val="single" w:sz="8" w:space="0" w:color="000000"/>
            </w:tcBorders>
            <w:shd w:val="clear" w:color="auto" w:fill="auto"/>
          </w:tcPr>
          <w:p w14:paraId="4B64F20C" w14:textId="77777777" w:rsidR="00ED36A0" w:rsidRDefault="00000000">
            <w:pPr>
              <w:rPr>
                <w:b/>
              </w:rPr>
            </w:pPr>
            <w:r>
              <w:rPr>
                <w:b/>
              </w:rPr>
              <w:t>Current Location</w:t>
            </w:r>
          </w:p>
        </w:tc>
        <w:tc>
          <w:tcPr>
            <w:tcW w:w="8214" w:type="dxa"/>
            <w:tcBorders>
              <w:top w:val="single" w:sz="8" w:space="0" w:color="000000"/>
              <w:left w:val="single" w:sz="8" w:space="0" w:color="000000"/>
              <w:bottom w:val="single" w:sz="8" w:space="0" w:color="000000"/>
              <w:right w:val="single" w:sz="8" w:space="0" w:color="000000"/>
            </w:tcBorders>
            <w:shd w:val="clear" w:color="auto" w:fill="auto"/>
          </w:tcPr>
          <w:p w14:paraId="7AA68E19" w14:textId="77777777" w:rsidR="00ED36A0" w:rsidRDefault="00000000">
            <w:pPr>
              <w:rPr>
                <w:sz w:val="16"/>
                <w:szCs w:val="16"/>
              </w:rPr>
            </w:pPr>
            <w:r>
              <w:rPr>
                <w:sz w:val="16"/>
                <w:szCs w:val="16"/>
              </w:rPr>
              <w:t>Test Case Directory:</w:t>
            </w:r>
            <w:r>
              <w:rPr>
                <w:sz w:val="16"/>
                <w:szCs w:val="16"/>
              </w:rPr>
              <w:br/>
            </w:r>
            <w:hyperlink r:id="rId8">
              <w:r>
                <w:rPr>
                  <w:rStyle w:val="InternetLink"/>
                  <w:sz w:val="16"/>
                  <w:szCs w:val="16"/>
                </w:rPr>
                <w:t>https://github.com/EttoreZ/project1-boptest/tree/issue409_TwoZoneHydronicApartment</w:t>
              </w:r>
            </w:hyperlink>
            <w:r>
              <w:t xml:space="preserve"> </w:t>
            </w:r>
            <w:r>
              <w:rPr>
                <w:sz w:val="16"/>
                <w:szCs w:val="16"/>
              </w:rPr>
              <w:br/>
            </w:r>
          </w:p>
          <w:p w14:paraId="62A649D2" w14:textId="77777777" w:rsidR="00ED36A0" w:rsidRDefault="00000000">
            <w:pPr>
              <w:rPr>
                <w:sz w:val="16"/>
                <w:szCs w:val="16"/>
              </w:rPr>
            </w:pPr>
            <w:proofErr w:type="spellStart"/>
            <w:r>
              <w:rPr>
                <w:sz w:val="16"/>
                <w:szCs w:val="16"/>
              </w:rPr>
              <w:t>Modelica</w:t>
            </w:r>
            <w:proofErr w:type="spellEnd"/>
            <w:r>
              <w:rPr>
                <w:sz w:val="16"/>
                <w:szCs w:val="16"/>
              </w:rPr>
              <w:t xml:space="preserve"> Model Package:</w:t>
            </w:r>
            <w:r>
              <w:rPr>
                <w:sz w:val="16"/>
                <w:szCs w:val="16"/>
              </w:rPr>
              <w:br/>
            </w:r>
            <w:hyperlink r:id="rId9">
              <w:r>
                <w:rPr>
                  <w:rStyle w:val="InternetLink"/>
                  <w:sz w:val="16"/>
                  <w:szCs w:val="16"/>
                </w:rPr>
                <w:t>https://github.com/ibpsa/project1-boptest/tree/issue273_tesCasMulZonOffSimAir/testcases/multizone_office_simple_air/models/MultiZoneOfficeSimpleAir</w:t>
              </w:r>
            </w:hyperlink>
            <w:r>
              <w:rPr>
                <w:sz w:val="16"/>
                <w:szCs w:val="16"/>
              </w:rPr>
              <w:t xml:space="preserve"> </w:t>
            </w:r>
            <w:r>
              <w:rPr>
                <w:sz w:val="16"/>
                <w:szCs w:val="16"/>
              </w:rPr>
              <w:br/>
            </w:r>
            <w:r>
              <w:rPr>
                <w:sz w:val="16"/>
                <w:szCs w:val="16"/>
              </w:rPr>
              <w:br/>
              <w:t>Model Path:</w:t>
            </w:r>
            <w:r>
              <w:rPr>
                <w:sz w:val="16"/>
                <w:szCs w:val="16"/>
              </w:rPr>
              <w:br/>
            </w:r>
            <w:proofErr w:type="spellStart"/>
            <w:r>
              <w:rPr>
                <w:sz w:val="16"/>
                <w:szCs w:val="16"/>
              </w:rPr>
              <w:t>TwoZoneApartmentHydronic.TestCases.ApartmentModelQHTyp</w:t>
            </w:r>
            <w:proofErr w:type="spellEnd"/>
          </w:p>
          <w:p w14:paraId="206AD721" w14:textId="77777777" w:rsidR="00ED36A0" w:rsidRDefault="00ED36A0">
            <w:pPr>
              <w:rPr>
                <w:sz w:val="16"/>
                <w:szCs w:val="16"/>
              </w:rPr>
            </w:pPr>
          </w:p>
          <w:p w14:paraId="3DCBDEA9" w14:textId="77777777" w:rsidR="00ED36A0" w:rsidRDefault="00000000">
            <w:pPr>
              <w:rPr>
                <w:sz w:val="16"/>
                <w:szCs w:val="16"/>
              </w:rPr>
            </w:pPr>
            <w:r>
              <w:rPr>
                <w:sz w:val="16"/>
                <w:szCs w:val="16"/>
              </w:rPr>
              <w:t>Buildings, IDEAS, and IBPSA Library Versions:</w:t>
            </w:r>
          </w:p>
          <w:p w14:paraId="5129D2C9" w14:textId="77777777" w:rsidR="00ED36A0" w:rsidRDefault="00000000">
            <w:r>
              <w:rPr>
                <w:sz w:val="16"/>
                <w:szCs w:val="16"/>
              </w:rPr>
              <w:t xml:space="preserve">See </w:t>
            </w:r>
            <w:r>
              <w:rPr>
                <w:sz w:val="8"/>
                <w:szCs w:val="8"/>
              </w:rPr>
              <w:t xml:space="preserve"> </w:t>
            </w:r>
            <w:hyperlink r:id="rId10" w:anchor="L1" w:history="1">
              <w:r>
                <w:rPr>
                  <w:rStyle w:val="InternetLink"/>
                  <w:sz w:val="16"/>
                  <w:szCs w:val="16"/>
                </w:rPr>
                <w:t>https://github.com/EttoreZ/project1-boptest/blob/e75d56348ddc67f681fb80f1ad4cf5db20191a6a/testcases/two_zone_apartment_hydronic/models/library_versions.json#L1</w:t>
              </w:r>
            </w:hyperlink>
            <w:r>
              <w:rPr>
                <w:sz w:val="16"/>
                <w:szCs w:val="16"/>
              </w:rPr>
              <w:t xml:space="preserve"> </w:t>
            </w:r>
          </w:p>
        </w:tc>
      </w:tr>
      <w:tr w:rsidR="00ED36A0" w:rsidRPr="00EB6464" w14:paraId="3531DA78" w14:textId="77777777">
        <w:tc>
          <w:tcPr>
            <w:tcW w:w="1145" w:type="dxa"/>
            <w:tcBorders>
              <w:top w:val="single" w:sz="8" w:space="0" w:color="000000"/>
              <w:left w:val="single" w:sz="8" w:space="0" w:color="000000"/>
              <w:bottom w:val="single" w:sz="8" w:space="0" w:color="000000"/>
              <w:right w:val="single" w:sz="8" w:space="0" w:color="000000"/>
            </w:tcBorders>
            <w:shd w:val="clear" w:color="auto" w:fill="auto"/>
          </w:tcPr>
          <w:p w14:paraId="20BC37A4" w14:textId="77777777" w:rsidR="00ED36A0" w:rsidRDefault="00000000">
            <w:pPr>
              <w:rPr>
                <w:b/>
              </w:rPr>
            </w:pPr>
            <w:r>
              <w:rPr>
                <w:b/>
              </w:rPr>
              <w:t>Model Developer</w:t>
            </w:r>
            <w:r>
              <w:rPr>
                <w:b/>
              </w:rPr>
              <w:br/>
            </w:r>
            <w:r>
              <w:t>(Name, Institution, Email)</w:t>
            </w:r>
          </w:p>
        </w:tc>
        <w:tc>
          <w:tcPr>
            <w:tcW w:w="8214" w:type="dxa"/>
            <w:tcBorders>
              <w:top w:val="single" w:sz="8" w:space="0" w:color="000000"/>
              <w:left w:val="single" w:sz="8" w:space="0" w:color="000000"/>
              <w:bottom w:val="single" w:sz="8" w:space="0" w:color="000000"/>
              <w:right w:val="single" w:sz="8" w:space="0" w:color="000000"/>
            </w:tcBorders>
            <w:shd w:val="clear" w:color="auto" w:fill="auto"/>
          </w:tcPr>
          <w:p w14:paraId="6EC00BD8" w14:textId="77777777" w:rsidR="00ED36A0" w:rsidRDefault="00000000">
            <w:pPr>
              <w:rPr>
                <w:lang w:val="es-ES"/>
              </w:rPr>
            </w:pPr>
            <w:r>
              <w:rPr>
                <w:lang w:val="es-ES"/>
              </w:rPr>
              <w:t xml:space="preserve">Ettore </w:t>
            </w:r>
            <w:proofErr w:type="spellStart"/>
            <w:r>
              <w:rPr>
                <w:lang w:val="es-ES"/>
              </w:rPr>
              <w:t>Zannetti</w:t>
            </w:r>
            <w:proofErr w:type="spellEnd"/>
            <w:r>
              <w:rPr>
                <w:lang w:val="es-ES"/>
              </w:rPr>
              <w:t xml:space="preserve">, </w:t>
            </w:r>
            <w:proofErr w:type="spellStart"/>
            <w:r>
              <w:rPr>
                <w:lang w:val="es-ES"/>
              </w:rPr>
              <w:t>Politecnico</w:t>
            </w:r>
            <w:proofErr w:type="spellEnd"/>
            <w:r>
              <w:rPr>
                <w:lang w:val="es-ES"/>
              </w:rPr>
              <w:t xml:space="preserve"> di Milano, </w:t>
            </w:r>
            <w:hyperlink r:id="rId11" w:history="1">
              <w:r w:rsidR="003643CB" w:rsidRPr="002B21B5">
                <w:rPr>
                  <w:rStyle w:val="Hyperlink"/>
                  <w:lang w:val="es-ES"/>
                </w:rPr>
                <w:t>ettore.zanetti@polimi.it</w:t>
              </w:r>
            </w:hyperlink>
          </w:p>
          <w:p w14:paraId="6FAF5A8E" w14:textId="4E3346BA" w:rsidR="003643CB" w:rsidRDefault="003643CB">
            <w:pPr>
              <w:rPr>
                <w:lang w:val="es-ES"/>
              </w:rPr>
            </w:pPr>
            <w:r>
              <w:rPr>
                <w:lang w:val="es-ES"/>
              </w:rPr>
              <w:t xml:space="preserve">Inputs in </w:t>
            </w:r>
            <w:r w:rsidRPr="003643CB">
              <w:rPr>
                <w:color w:val="4F81BD" w:themeColor="accent1"/>
                <w:lang w:val="es-ES"/>
              </w:rPr>
              <w:t>blue</w:t>
            </w:r>
          </w:p>
        </w:tc>
      </w:tr>
      <w:tr w:rsidR="00ED36A0" w14:paraId="3104257E" w14:textId="77777777">
        <w:tc>
          <w:tcPr>
            <w:tcW w:w="1145" w:type="dxa"/>
            <w:tcBorders>
              <w:top w:val="single" w:sz="8" w:space="0" w:color="000000"/>
              <w:left w:val="single" w:sz="8" w:space="0" w:color="000000"/>
              <w:bottom w:val="single" w:sz="8" w:space="0" w:color="000000"/>
              <w:right w:val="single" w:sz="8" w:space="0" w:color="000000"/>
            </w:tcBorders>
            <w:shd w:val="clear" w:color="auto" w:fill="auto"/>
          </w:tcPr>
          <w:p w14:paraId="54970230" w14:textId="77777777" w:rsidR="00ED36A0" w:rsidRDefault="00000000">
            <w:pPr>
              <w:rPr>
                <w:b/>
              </w:rPr>
            </w:pPr>
            <w:r>
              <w:rPr>
                <w:b/>
              </w:rPr>
              <w:lastRenderedPageBreak/>
              <w:t>Model Reviewer</w:t>
            </w:r>
          </w:p>
          <w:p w14:paraId="403BC80D" w14:textId="77777777" w:rsidR="00ED36A0" w:rsidRDefault="00000000">
            <w:r>
              <w:t>(Name, Institution, Email)</w:t>
            </w:r>
          </w:p>
        </w:tc>
        <w:tc>
          <w:tcPr>
            <w:tcW w:w="8214" w:type="dxa"/>
            <w:tcBorders>
              <w:top w:val="single" w:sz="8" w:space="0" w:color="000000"/>
              <w:left w:val="single" w:sz="8" w:space="0" w:color="000000"/>
              <w:bottom w:val="single" w:sz="8" w:space="0" w:color="000000"/>
              <w:right w:val="single" w:sz="8" w:space="0" w:color="000000"/>
            </w:tcBorders>
            <w:shd w:val="clear" w:color="auto" w:fill="auto"/>
          </w:tcPr>
          <w:p w14:paraId="507661AE" w14:textId="77777777" w:rsidR="00ED36A0" w:rsidRDefault="00000000">
            <w:pPr>
              <w:rPr>
                <w:lang w:val="nl-BE"/>
              </w:rPr>
            </w:pPr>
            <w:r>
              <w:rPr>
                <w:lang w:val="nl-BE"/>
              </w:rPr>
              <w:t xml:space="preserve">Javier Arroyo, KU Leuven, javier.arroyo@kuleuven.be </w:t>
            </w:r>
          </w:p>
          <w:p w14:paraId="31EAA56B" w14:textId="77777777" w:rsidR="00ED36A0" w:rsidRDefault="00000000">
            <w:pPr>
              <w:rPr>
                <w:lang w:val="nl-BE"/>
              </w:rPr>
            </w:pPr>
            <w:r>
              <w:rPr>
                <w:lang w:val="nl-BE"/>
              </w:rPr>
              <w:t>Reviewing with Dymola version 2022x in Ubuntu 20.04</w:t>
            </w:r>
            <w:r w:rsidR="003643CB">
              <w:rPr>
                <w:lang w:val="nl-BE"/>
              </w:rPr>
              <w:t xml:space="preserve"> and OpenModelica in MacOS</w:t>
            </w:r>
          </w:p>
          <w:p w14:paraId="679E77F0" w14:textId="77777777" w:rsidR="003643CB" w:rsidRDefault="003643CB">
            <w:pPr>
              <w:rPr>
                <w:color w:val="FF0000"/>
                <w:lang w:val="nl-BE"/>
              </w:rPr>
            </w:pPr>
            <w:r>
              <w:rPr>
                <w:lang w:val="nl-BE"/>
              </w:rPr>
              <w:t xml:space="preserve">Inputs in </w:t>
            </w:r>
            <w:r w:rsidRPr="003643CB">
              <w:rPr>
                <w:color w:val="FF0000"/>
                <w:lang w:val="nl-BE"/>
              </w:rPr>
              <w:t>red</w:t>
            </w:r>
          </w:p>
          <w:p w14:paraId="616328AE" w14:textId="77777777" w:rsidR="00747ACF" w:rsidRDefault="00747ACF">
            <w:pPr>
              <w:rPr>
                <w:lang w:val="nl-BE"/>
              </w:rPr>
            </w:pPr>
          </w:p>
          <w:p w14:paraId="688E2A93" w14:textId="4DFA35B5" w:rsidR="00747ACF" w:rsidRDefault="00747ACF">
            <w:pPr>
              <w:rPr>
                <w:lang w:val="nl-BE"/>
              </w:rPr>
            </w:pPr>
            <w:r>
              <w:rPr>
                <w:lang w:val="nl-BE"/>
              </w:rPr>
              <w:t xml:space="preserve">Action points are </w:t>
            </w:r>
            <w:r w:rsidRPr="00747ACF">
              <w:rPr>
                <w:highlight w:val="yellow"/>
                <w:lang w:val="nl-BE"/>
              </w:rPr>
              <w:t>highlighted</w:t>
            </w:r>
            <w:r>
              <w:rPr>
                <w:lang w:val="nl-BE"/>
              </w:rPr>
              <w:t>.</w:t>
            </w:r>
          </w:p>
        </w:tc>
      </w:tr>
      <w:tr w:rsidR="00ED36A0" w14:paraId="5DD5C1E4" w14:textId="77777777">
        <w:tc>
          <w:tcPr>
            <w:tcW w:w="1145" w:type="dxa"/>
            <w:tcBorders>
              <w:top w:val="single" w:sz="8" w:space="0" w:color="000000"/>
              <w:left w:val="single" w:sz="8" w:space="0" w:color="000000"/>
              <w:bottom w:val="single" w:sz="8" w:space="0" w:color="000000"/>
              <w:right w:val="single" w:sz="8" w:space="0" w:color="000000"/>
            </w:tcBorders>
            <w:shd w:val="clear" w:color="auto" w:fill="auto"/>
          </w:tcPr>
          <w:p w14:paraId="071F0F52" w14:textId="77777777" w:rsidR="00ED36A0" w:rsidRDefault="00000000">
            <w:pPr>
              <w:rPr>
                <w:b/>
              </w:rPr>
            </w:pPr>
            <w:r>
              <w:rPr>
                <w:b/>
              </w:rPr>
              <w:t>Review #</w:t>
            </w:r>
          </w:p>
        </w:tc>
        <w:tc>
          <w:tcPr>
            <w:tcW w:w="8214" w:type="dxa"/>
            <w:tcBorders>
              <w:top w:val="single" w:sz="8" w:space="0" w:color="000000"/>
              <w:left w:val="single" w:sz="8" w:space="0" w:color="000000"/>
              <w:bottom w:val="single" w:sz="8" w:space="0" w:color="000000"/>
              <w:right w:val="single" w:sz="8" w:space="0" w:color="000000"/>
            </w:tcBorders>
            <w:shd w:val="clear" w:color="auto" w:fill="auto"/>
          </w:tcPr>
          <w:p w14:paraId="4D9B6746" w14:textId="0C2EDE71" w:rsidR="00ED36A0" w:rsidRDefault="00000000">
            <w:r>
              <w:t>1,</w:t>
            </w:r>
            <w:r w:rsidR="003643CB">
              <w:t xml:space="preserve"> </w:t>
            </w:r>
            <w:r>
              <w:t>Answer</w:t>
            </w:r>
            <w:r w:rsidR="003643CB">
              <w:t>, 2</w:t>
            </w:r>
          </w:p>
        </w:tc>
      </w:tr>
    </w:tbl>
    <w:p w14:paraId="6C7C4362" w14:textId="77777777" w:rsidR="00ED36A0" w:rsidRDefault="00ED36A0">
      <w:pPr>
        <w:rPr>
          <w:b/>
        </w:rPr>
      </w:pPr>
      <w:bookmarkStart w:id="2" w:name="_q0htumtzb90l"/>
      <w:bookmarkEnd w:id="2"/>
    </w:p>
    <w:p w14:paraId="7631F498" w14:textId="77777777" w:rsidR="00ED36A0" w:rsidRDefault="00000000">
      <w:pPr>
        <w:pStyle w:val="Heading1"/>
      </w:pPr>
      <w:bookmarkStart w:id="3" w:name="_Toc22127852"/>
      <w:r>
        <w:t>II. General Comments</w:t>
      </w:r>
      <w:bookmarkEnd w:id="3"/>
      <w:r>
        <w:t xml:space="preserve"> </w:t>
      </w:r>
      <w:r>
        <w:br/>
      </w:r>
    </w:p>
    <w:p w14:paraId="75815DEE" w14:textId="77777777" w:rsidR="00ED36A0" w:rsidRDefault="00000000">
      <w:r>
        <w:t>List each comment in separate row with number.  Additional rows may be added as needed.  They should be supported by the responses in Sections III and IV.</w:t>
      </w:r>
    </w:p>
    <w:p w14:paraId="7EFD7742" w14:textId="77777777" w:rsidR="00ED36A0" w:rsidRDefault="00ED36A0"/>
    <w:tbl>
      <w:tblPr>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35"/>
        <w:gridCol w:w="8905"/>
      </w:tblGrid>
      <w:tr w:rsidR="00ED36A0" w14:paraId="2D33A16B"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5CD50C4C" w14:textId="77777777" w:rsidR="00ED36A0" w:rsidRDefault="00000000">
            <w:pPr>
              <w:rPr>
                <w:b/>
              </w:rPr>
            </w:pPr>
            <w:r>
              <w:rPr>
                <w:b/>
              </w:rPr>
              <w:t>#</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74459A0C" w14:textId="77777777" w:rsidR="00ED36A0" w:rsidRDefault="00000000">
            <w:pPr>
              <w:rPr>
                <w:b/>
              </w:rPr>
            </w:pPr>
            <w:r>
              <w:rPr>
                <w:b/>
              </w:rPr>
              <w:t>Comment</w:t>
            </w:r>
          </w:p>
        </w:tc>
      </w:tr>
      <w:tr w:rsidR="00ED36A0" w14:paraId="55F60452"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30C43E71" w14:textId="77777777" w:rsidR="00ED36A0" w:rsidRDefault="00000000">
            <w:pPr>
              <w:widowControl w:val="0"/>
              <w:rPr>
                <w:sz w:val="20"/>
                <w:szCs w:val="20"/>
              </w:rPr>
            </w:pPr>
            <w:r>
              <w:rPr>
                <w:sz w:val="20"/>
                <w:szCs w:val="20"/>
              </w:rPr>
              <w:t>1</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739C5435" w14:textId="77777777" w:rsidR="00ED36A0" w:rsidRPr="00AF602C" w:rsidRDefault="00000000">
            <w:pPr>
              <w:widowControl w:val="0"/>
              <w:rPr>
                <w:color w:val="FF0000"/>
                <w:sz w:val="20"/>
                <w:szCs w:val="20"/>
              </w:rPr>
            </w:pPr>
            <w:r w:rsidRPr="00AF602C">
              <w:rPr>
                <w:color w:val="FF0000"/>
                <w:sz w:val="20"/>
                <w:szCs w:val="20"/>
              </w:rPr>
              <w:t>“I suggest changing instance name “</w:t>
            </w:r>
            <w:proofErr w:type="spellStart"/>
            <w:r w:rsidRPr="00AF602C">
              <w:rPr>
                <w:color w:val="FF0000"/>
                <w:sz w:val="20"/>
                <w:szCs w:val="20"/>
              </w:rPr>
              <w:t>NigZone</w:t>
            </w:r>
            <w:proofErr w:type="spellEnd"/>
            <w:r w:rsidRPr="00AF602C">
              <w:rPr>
                <w:color w:val="FF0000"/>
                <w:sz w:val="20"/>
                <w:szCs w:val="20"/>
              </w:rPr>
              <w:t>” to be “</w:t>
            </w:r>
            <w:proofErr w:type="spellStart"/>
            <w:r w:rsidRPr="00AF602C">
              <w:rPr>
                <w:color w:val="FF0000"/>
                <w:sz w:val="20"/>
                <w:szCs w:val="20"/>
              </w:rPr>
              <w:t>NigZon</w:t>
            </w:r>
            <w:proofErr w:type="spellEnd"/>
            <w:r w:rsidRPr="00AF602C">
              <w:rPr>
                <w:color w:val="FF0000"/>
                <w:sz w:val="20"/>
                <w:szCs w:val="20"/>
              </w:rPr>
              <w:t>” for consistency.”</w:t>
            </w:r>
          </w:p>
          <w:p w14:paraId="4F576951" w14:textId="77777777" w:rsidR="00ED36A0" w:rsidRDefault="00ED36A0">
            <w:pPr>
              <w:widowControl w:val="0"/>
              <w:rPr>
                <w:sz w:val="20"/>
                <w:szCs w:val="20"/>
              </w:rPr>
            </w:pPr>
          </w:p>
          <w:p w14:paraId="1766DCA8" w14:textId="77777777" w:rsidR="00ED36A0" w:rsidRPr="00AF602C" w:rsidRDefault="00000000">
            <w:pPr>
              <w:widowControl w:val="0"/>
              <w:rPr>
                <w:color w:val="0070C0"/>
                <w:sz w:val="20"/>
                <w:szCs w:val="20"/>
              </w:rPr>
            </w:pPr>
            <w:r w:rsidRPr="00AF602C">
              <w:rPr>
                <w:color w:val="0070C0"/>
                <w:sz w:val="20"/>
                <w:szCs w:val="20"/>
              </w:rPr>
              <w:t xml:space="preserve">Changed from </w:t>
            </w:r>
            <w:proofErr w:type="spellStart"/>
            <w:r w:rsidRPr="00AF602C">
              <w:rPr>
                <w:color w:val="0070C0"/>
                <w:sz w:val="20"/>
                <w:szCs w:val="20"/>
              </w:rPr>
              <w:t>NigZone</w:t>
            </w:r>
            <w:proofErr w:type="spellEnd"/>
            <w:r w:rsidRPr="00AF602C">
              <w:rPr>
                <w:color w:val="0070C0"/>
                <w:sz w:val="20"/>
                <w:szCs w:val="20"/>
              </w:rPr>
              <w:t xml:space="preserve"> to </w:t>
            </w:r>
            <w:proofErr w:type="spellStart"/>
            <w:r w:rsidRPr="00AF602C">
              <w:rPr>
                <w:color w:val="0070C0"/>
                <w:sz w:val="20"/>
                <w:szCs w:val="20"/>
              </w:rPr>
              <w:t>nigZon</w:t>
            </w:r>
            <w:proofErr w:type="spellEnd"/>
          </w:p>
          <w:p w14:paraId="0E25C850" w14:textId="77777777" w:rsidR="00AF602C" w:rsidRDefault="00AF602C">
            <w:pPr>
              <w:widowControl w:val="0"/>
              <w:rPr>
                <w:szCs w:val="20"/>
              </w:rPr>
            </w:pPr>
          </w:p>
          <w:p w14:paraId="67703033" w14:textId="30C8473C" w:rsidR="00AF602C" w:rsidRPr="00AF602C" w:rsidRDefault="00AF602C">
            <w:pPr>
              <w:widowControl w:val="0"/>
              <w:rPr>
                <w:sz w:val="20"/>
                <w:szCs w:val="20"/>
              </w:rPr>
            </w:pPr>
            <w:r w:rsidRPr="00AF602C">
              <w:rPr>
                <w:color w:val="FF0000"/>
                <w:sz w:val="20"/>
                <w:szCs w:val="20"/>
              </w:rPr>
              <w:t>Thanks!</w:t>
            </w:r>
          </w:p>
        </w:tc>
      </w:tr>
      <w:tr w:rsidR="00ED36A0" w14:paraId="7D8C0628"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5A1097ED" w14:textId="77777777" w:rsidR="00ED36A0" w:rsidRDefault="00000000">
            <w:pPr>
              <w:widowControl w:val="0"/>
              <w:rPr>
                <w:sz w:val="20"/>
                <w:szCs w:val="20"/>
              </w:rPr>
            </w:pPr>
            <w:r>
              <w:rPr>
                <w:sz w:val="20"/>
                <w:szCs w:val="20"/>
              </w:rPr>
              <w:t>2</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49A14CA4" w14:textId="77777777" w:rsidR="00ED36A0" w:rsidRPr="00AF602C" w:rsidRDefault="00000000">
            <w:pPr>
              <w:widowControl w:val="0"/>
              <w:rPr>
                <w:color w:val="FF0000"/>
                <w:sz w:val="20"/>
                <w:szCs w:val="20"/>
              </w:rPr>
            </w:pPr>
            <w:r w:rsidRPr="00AF602C">
              <w:rPr>
                <w:color w:val="FF0000"/>
                <w:sz w:val="20"/>
                <w:szCs w:val="20"/>
              </w:rPr>
              <w:t xml:space="preserve">“For some reason I get: </w:t>
            </w:r>
          </w:p>
          <w:p w14:paraId="4C061ED9" w14:textId="2D6D5D12" w:rsidR="00ED36A0" w:rsidRPr="00AF602C" w:rsidRDefault="00000000">
            <w:pPr>
              <w:widowControl w:val="0"/>
              <w:rPr>
                <w:i/>
                <w:iCs/>
                <w:color w:val="FF0000"/>
                <w:sz w:val="20"/>
                <w:szCs w:val="20"/>
              </w:rPr>
            </w:pPr>
            <w:r w:rsidRPr="00AF602C">
              <w:rPr>
                <w:i/>
                <w:iCs/>
                <w:color w:val="FF0000"/>
                <w:sz w:val="20"/>
                <w:szCs w:val="20"/>
              </w:rPr>
              <w:t xml:space="preserve">Not possible to open file </w:t>
            </w:r>
            <w:r w:rsidR="003643CB">
              <w:rPr>
                <w:i/>
                <w:iCs/>
                <w:color w:val="FF0000"/>
                <w:sz w:val="20"/>
                <w:szCs w:val="20"/>
              </w:rPr>
              <w:t>“</w:t>
            </w:r>
            <w:r w:rsidRPr="00AF602C">
              <w:rPr>
                <w:i/>
                <w:iCs/>
                <w:color w:val="FF0000"/>
                <w:sz w:val="20"/>
                <w:szCs w:val="20"/>
              </w:rPr>
              <w:t>/home/javi/Workspace/BOPTEST/testcases/two_zone_apartment_hydronic/models/modelica://TwoZoneApartmentHydronic/Resources/ITA_Milano-Linate.160800_IGDG.mos</w:t>
            </w:r>
            <w:r w:rsidR="003643CB">
              <w:rPr>
                <w:i/>
                <w:iCs/>
                <w:color w:val="FF0000"/>
                <w:sz w:val="20"/>
                <w:szCs w:val="20"/>
              </w:rPr>
              <w:t>”</w:t>
            </w:r>
            <w:r w:rsidRPr="00AF602C">
              <w:rPr>
                <w:i/>
                <w:iCs/>
                <w:color w:val="FF0000"/>
                <w:sz w:val="20"/>
                <w:szCs w:val="20"/>
              </w:rPr>
              <w:t xml:space="preserve"> for reading: No such file or directory</w:t>
            </w:r>
          </w:p>
          <w:p w14:paraId="21DA3A8F" w14:textId="77777777" w:rsidR="00ED36A0" w:rsidRPr="00AF602C" w:rsidRDefault="00000000">
            <w:pPr>
              <w:widowControl w:val="0"/>
              <w:rPr>
                <w:color w:val="FF0000"/>
                <w:sz w:val="20"/>
                <w:szCs w:val="20"/>
              </w:rPr>
            </w:pPr>
            <w:r w:rsidRPr="00AF602C">
              <w:rPr>
                <w:color w:val="FF0000"/>
                <w:sz w:val="20"/>
                <w:szCs w:val="20"/>
              </w:rPr>
              <w:t xml:space="preserve">Even after adding “/home/javi/Workspace/BOPTEST/testcases/two_zone_apartment_hydronic/models” to </w:t>
            </w:r>
            <w:proofErr w:type="spellStart"/>
            <w:r w:rsidRPr="00AF602C">
              <w:rPr>
                <w:color w:val="FF0000"/>
                <w:sz w:val="20"/>
                <w:szCs w:val="20"/>
              </w:rPr>
              <w:t>modelicapath</w:t>
            </w:r>
            <w:proofErr w:type="spellEnd"/>
            <w:r w:rsidRPr="00AF602C">
              <w:rPr>
                <w:color w:val="FF0000"/>
                <w:sz w:val="20"/>
                <w:szCs w:val="20"/>
              </w:rPr>
              <w:t xml:space="preserve">. </w:t>
            </w:r>
          </w:p>
          <w:p w14:paraId="4C053D9D" w14:textId="77777777" w:rsidR="00ED36A0" w:rsidRPr="00AF602C" w:rsidRDefault="00000000">
            <w:pPr>
              <w:widowControl w:val="0"/>
              <w:rPr>
                <w:color w:val="FF0000"/>
                <w:sz w:val="20"/>
                <w:szCs w:val="20"/>
              </w:rPr>
            </w:pPr>
            <w:r w:rsidRPr="00AF602C">
              <w:rPr>
                <w:color w:val="FF0000"/>
                <w:sz w:val="20"/>
                <w:szCs w:val="20"/>
              </w:rPr>
              <w:t xml:space="preserve">I also tried with </w:t>
            </w:r>
            <w:proofErr w:type="spellStart"/>
            <w:proofErr w:type="gramStart"/>
            <w:r w:rsidRPr="00AF602C">
              <w:rPr>
                <w:color w:val="FF0000"/>
                <w:sz w:val="20"/>
                <w:szCs w:val="20"/>
              </w:rPr>
              <w:t>Modelica.Utilities.Files.loadResource</w:t>
            </w:r>
            <w:proofErr w:type="spellEnd"/>
            <w:proofErr w:type="gramEnd"/>
            <w:r w:rsidRPr="00AF602C">
              <w:rPr>
                <w:color w:val="FF0000"/>
                <w:sz w:val="20"/>
                <w:szCs w:val="20"/>
              </w:rPr>
              <w:t>(</w:t>
            </w:r>
          </w:p>
          <w:p w14:paraId="00199CAF" w14:textId="411C2324" w:rsidR="00ED36A0" w:rsidRPr="00AF602C" w:rsidRDefault="00000000">
            <w:pPr>
              <w:widowControl w:val="0"/>
              <w:rPr>
                <w:color w:val="FF0000"/>
                <w:sz w:val="20"/>
                <w:szCs w:val="20"/>
              </w:rPr>
            </w:pPr>
            <w:r w:rsidRPr="00AF602C">
              <w:rPr>
                <w:color w:val="FF0000"/>
                <w:sz w:val="20"/>
                <w:szCs w:val="20"/>
              </w:rPr>
              <w:t xml:space="preserve">  </w:t>
            </w:r>
            <w:r w:rsidR="003643CB">
              <w:rPr>
                <w:color w:val="FF0000"/>
                <w:sz w:val="20"/>
                <w:szCs w:val="20"/>
              </w:rPr>
              <w:t>“</w:t>
            </w:r>
            <w:r w:rsidRPr="00AF602C">
              <w:rPr>
                <w:color w:val="FF0000"/>
                <w:sz w:val="20"/>
                <w:szCs w:val="20"/>
              </w:rPr>
              <w:t>modelica://TwoZoneApartmentHydronic/Resources/ITA_Milano-Linate.160800_IGDG.mos</w:t>
            </w:r>
            <w:r w:rsidR="003643CB">
              <w:rPr>
                <w:color w:val="FF0000"/>
                <w:sz w:val="20"/>
                <w:szCs w:val="20"/>
              </w:rPr>
              <w:t>”</w:t>
            </w:r>
            <w:r w:rsidRPr="00AF602C">
              <w:rPr>
                <w:color w:val="FF0000"/>
                <w:sz w:val="20"/>
                <w:szCs w:val="20"/>
              </w:rPr>
              <w:t>)</w:t>
            </w:r>
          </w:p>
          <w:p w14:paraId="719CA795" w14:textId="77777777" w:rsidR="00ED36A0" w:rsidRPr="00AF602C" w:rsidRDefault="00000000">
            <w:pPr>
              <w:widowControl w:val="0"/>
              <w:rPr>
                <w:color w:val="FF0000"/>
                <w:sz w:val="20"/>
                <w:szCs w:val="20"/>
              </w:rPr>
            </w:pPr>
            <w:r w:rsidRPr="00AF602C">
              <w:rPr>
                <w:color w:val="FF0000"/>
                <w:sz w:val="20"/>
                <w:szCs w:val="20"/>
              </w:rPr>
              <w:t>(</w:t>
            </w:r>
            <w:proofErr w:type="gramStart"/>
            <w:r w:rsidRPr="00AF602C">
              <w:rPr>
                <w:color w:val="FF0000"/>
                <w:sz w:val="20"/>
                <w:szCs w:val="20"/>
              </w:rPr>
              <w:t>instead</w:t>
            </w:r>
            <w:proofErr w:type="gramEnd"/>
            <w:r w:rsidRPr="00AF602C">
              <w:rPr>
                <w:color w:val="FF0000"/>
                <w:sz w:val="20"/>
                <w:szCs w:val="20"/>
              </w:rPr>
              <w:t xml:space="preserve"> of using </w:t>
            </w:r>
            <w:proofErr w:type="spellStart"/>
            <w:r w:rsidRPr="00AF602C">
              <w:rPr>
                <w:color w:val="FF0000"/>
                <w:sz w:val="20"/>
                <w:szCs w:val="20"/>
              </w:rPr>
              <w:t>ModelicaServices</w:t>
            </w:r>
            <w:proofErr w:type="spellEnd"/>
            <w:r w:rsidRPr="00AF602C">
              <w:rPr>
                <w:color w:val="FF0000"/>
                <w:sz w:val="20"/>
                <w:szCs w:val="20"/>
              </w:rPr>
              <w:t xml:space="preserve">) without success. </w:t>
            </w:r>
          </w:p>
          <w:p w14:paraId="21D6004F" w14:textId="77777777" w:rsidR="00ED36A0" w:rsidRPr="00AF602C" w:rsidRDefault="00ED36A0">
            <w:pPr>
              <w:widowControl w:val="0"/>
              <w:rPr>
                <w:color w:val="FF0000"/>
                <w:sz w:val="20"/>
                <w:szCs w:val="20"/>
              </w:rPr>
            </w:pPr>
          </w:p>
          <w:p w14:paraId="29D69DA8" w14:textId="77777777" w:rsidR="00ED36A0" w:rsidRPr="00AF602C" w:rsidRDefault="00000000">
            <w:pPr>
              <w:widowControl w:val="0"/>
              <w:rPr>
                <w:color w:val="FF0000"/>
                <w:sz w:val="20"/>
                <w:szCs w:val="20"/>
              </w:rPr>
            </w:pPr>
            <w:r w:rsidRPr="00AF602C">
              <w:rPr>
                <w:color w:val="FF0000"/>
                <w:sz w:val="20"/>
                <w:szCs w:val="20"/>
              </w:rPr>
              <w:t xml:space="preserve">This does not happen when changing </w:t>
            </w:r>
            <w:proofErr w:type="spellStart"/>
            <w:r w:rsidRPr="00AF602C">
              <w:rPr>
                <w:color w:val="FF0000"/>
                <w:sz w:val="20"/>
                <w:szCs w:val="20"/>
              </w:rPr>
              <w:t>filNam</w:t>
            </w:r>
            <w:proofErr w:type="spellEnd"/>
            <w:r w:rsidRPr="00AF602C">
              <w:rPr>
                <w:color w:val="FF0000"/>
                <w:sz w:val="20"/>
                <w:szCs w:val="20"/>
              </w:rPr>
              <w:t xml:space="preserve"> to be:</w:t>
            </w:r>
          </w:p>
          <w:p w14:paraId="296B1065" w14:textId="77777777" w:rsidR="00ED36A0" w:rsidRPr="00AF602C" w:rsidRDefault="00000000">
            <w:pPr>
              <w:widowControl w:val="0"/>
              <w:rPr>
                <w:color w:val="FF0000"/>
                <w:sz w:val="20"/>
                <w:szCs w:val="20"/>
              </w:rPr>
            </w:pPr>
            <w:r w:rsidRPr="00AF602C">
              <w:rPr>
                <w:color w:val="FF0000"/>
                <w:sz w:val="20"/>
                <w:szCs w:val="20"/>
              </w:rPr>
              <w:t xml:space="preserve"> </w:t>
            </w:r>
            <w:proofErr w:type="spellStart"/>
            <w:proofErr w:type="gramStart"/>
            <w:r w:rsidRPr="00AF602C">
              <w:rPr>
                <w:color w:val="FF0000"/>
                <w:sz w:val="20"/>
                <w:szCs w:val="20"/>
              </w:rPr>
              <w:t>Modelica.Utilities.Files.loadResource</w:t>
            </w:r>
            <w:proofErr w:type="spellEnd"/>
            <w:proofErr w:type="gramEnd"/>
            <w:r w:rsidRPr="00AF602C">
              <w:rPr>
                <w:color w:val="FF0000"/>
                <w:sz w:val="20"/>
                <w:szCs w:val="20"/>
              </w:rPr>
              <w:t>(</w:t>
            </w:r>
          </w:p>
          <w:p w14:paraId="0B60CEC8" w14:textId="59E00969" w:rsidR="00ED36A0" w:rsidRPr="00AF602C" w:rsidRDefault="00000000">
            <w:pPr>
              <w:widowControl w:val="0"/>
              <w:rPr>
                <w:color w:val="FF0000"/>
                <w:sz w:val="20"/>
                <w:szCs w:val="20"/>
              </w:rPr>
            </w:pPr>
            <w:r w:rsidRPr="00AF602C">
              <w:rPr>
                <w:color w:val="FF0000"/>
                <w:sz w:val="20"/>
                <w:szCs w:val="20"/>
              </w:rPr>
              <w:t xml:space="preserve">  </w:t>
            </w:r>
            <w:r w:rsidR="003643CB">
              <w:rPr>
                <w:color w:val="FF0000"/>
                <w:sz w:val="20"/>
                <w:szCs w:val="20"/>
              </w:rPr>
              <w:t>“</w:t>
            </w:r>
            <w:r w:rsidRPr="00AF602C">
              <w:rPr>
                <w:color w:val="FF0000"/>
                <w:sz w:val="20"/>
                <w:szCs w:val="20"/>
              </w:rPr>
              <w:t>TwoZoneApartmentHydronic/Resources/ITA_Milano-Linate.160800_IGDG.mos</w:t>
            </w:r>
            <w:r w:rsidR="003643CB">
              <w:rPr>
                <w:color w:val="FF0000"/>
                <w:sz w:val="20"/>
                <w:szCs w:val="20"/>
              </w:rPr>
              <w:t>”</w:t>
            </w:r>
            <w:r w:rsidRPr="00AF602C">
              <w:rPr>
                <w:color w:val="FF0000"/>
                <w:sz w:val="20"/>
                <w:szCs w:val="20"/>
              </w:rPr>
              <w:t>)</w:t>
            </w:r>
          </w:p>
          <w:p w14:paraId="1BE98B33" w14:textId="77777777" w:rsidR="00ED36A0" w:rsidRPr="00AF602C" w:rsidRDefault="00ED36A0">
            <w:pPr>
              <w:widowControl w:val="0"/>
              <w:rPr>
                <w:color w:val="FF0000"/>
                <w:sz w:val="20"/>
                <w:szCs w:val="20"/>
              </w:rPr>
            </w:pPr>
          </w:p>
          <w:p w14:paraId="698DF45F" w14:textId="77777777" w:rsidR="00ED36A0" w:rsidRPr="00AF602C" w:rsidRDefault="00000000">
            <w:pPr>
              <w:widowControl w:val="0"/>
              <w:rPr>
                <w:color w:val="FF0000"/>
                <w:sz w:val="20"/>
                <w:szCs w:val="20"/>
              </w:rPr>
            </w:pPr>
            <w:r w:rsidRPr="00AF602C">
              <w:rPr>
                <w:color w:val="FF0000"/>
                <w:sz w:val="20"/>
                <w:szCs w:val="20"/>
              </w:rPr>
              <w:t>I tried on a Windows laptop and the weather file could be loaded properly with the original implementation. However, I suggest switching to the suggested approach not to have problems in Linux.”</w:t>
            </w:r>
          </w:p>
          <w:p w14:paraId="05E4E058" w14:textId="77777777" w:rsidR="00ED36A0" w:rsidRDefault="00ED36A0">
            <w:pPr>
              <w:widowControl w:val="0"/>
              <w:rPr>
                <w:sz w:val="20"/>
                <w:szCs w:val="20"/>
              </w:rPr>
            </w:pPr>
          </w:p>
          <w:p w14:paraId="387F3ECD" w14:textId="77777777" w:rsidR="00ED36A0" w:rsidRPr="00AF602C" w:rsidRDefault="00000000">
            <w:pPr>
              <w:widowControl w:val="0"/>
              <w:rPr>
                <w:color w:val="0070C0"/>
                <w:sz w:val="20"/>
                <w:szCs w:val="20"/>
              </w:rPr>
            </w:pPr>
            <w:r w:rsidRPr="00AF602C">
              <w:rPr>
                <w:color w:val="0070C0"/>
                <w:sz w:val="20"/>
                <w:szCs w:val="20"/>
              </w:rPr>
              <w:t xml:space="preserve">Using Windows 10 and Ubuntu 18, </w:t>
            </w:r>
            <w:proofErr w:type="spellStart"/>
            <w:r w:rsidRPr="00AF602C">
              <w:rPr>
                <w:color w:val="0070C0"/>
                <w:sz w:val="20"/>
                <w:szCs w:val="20"/>
              </w:rPr>
              <w:t>Dymola</w:t>
            </w:r>
            <w:proofErr w:type="spellEnd"/>
            <w:r w:rsidRPr="00AF602C">
              <w:rPr>
                <w:color w:val="0070C0"/>
                <w:sz w:val="20"/>
                <w:szCs w:val="20"/>
              </w:rPr>
              <w:t xml:space="preserve"> 2020x for both the command </w:t>
            </w:r>
            <w:proofErr w:type="spellStart"/>
            <w:proofErr w:type="gramStart"/>
            <w:r w:rsidRPr="00AF602C">
              <w:rPr>
                <w:color w:val="0070C0"/>
                <w:sz w:val="20"/>
                <w:szCs w:val="20"/>
              </w:rPr>
              <w:t>Modelica.Utilities.Files.loadResource</w:t>
            </w:r>
            <w:proofErr w:type="spellEnd"/>
            <w:proofErr w:type="gramEnd"/>
            <w:r w:rsidRPr="00AF602C">
              <w:rPr>
                <w:color w:val="0070C0"/>
                <w:sz w:val="20"/>
                <w:szCs w:val="20"/>
              </w:rPr>
              <w:t>(</w:t>
            </w:r>
          </w:p>
          <w:p w14:paraId="53752FB4" w14:textId="590625BE" w:rsidR="00ED36A0" w:rsidRDefault="00000000">
            <w:pPr>
              <w:widowControl w:val="0"/>
              <w:rPr>
                <w:color w:val="0070C0"/>
                <w:sz w:val="20"/>
                <w:szCs w:val="20"/>
              </w:rPr>
            </w:pPr>
            <w:r w:rsidRPr="00AF602C">
              <w:rPr>
                <w:color w:val="0070C0"/>
                <w:sz w:val="20"/>
                <w:szCs w:val="20"/>
              </w:rPr>
              <w:t xml:space="preserve">  </w:t>
            </w:r>
            <w:r w:rsidR="003643CB">
              <w:rPr>
                <w:color w:val="0070C0"/>
                <w:sz w:val="20"/>
                <w:szCs w:val="20"/>
              </w:rPr>
              <w:t>“</w:t>
            </w:r>
            <w:r w:rsidRPr="00AF602C">
              <w:rPr>
                <w:color w:val="0070C0"/>
                <w:sz w:val="20"/>
                <w:szCs w:val="20"/>
              </w:rPr>
              <w:t>TwoZoneApartmentHydronic/Resources/ITA_Milano-Linate.160800_IGDG.mos</w:t>
            </w:r>
            <w:r w:rsidR="003643CB">
              <w:rPr>
                <w:color w:val="0070C0"/>
                <w:sz w:val="20"/>
                <w:szCs w:val="20"/>
              </w:rPr>
              <w:t>”</w:t>
            </w:r>
            <w:r w:rsidRPr="00AF602C">
              <w:rPr>
                <w:color w:val="0070C0"/>
                <w:sz w:val="20"/>
                <w:szCs w:val="20"/>
              </w:rPr>
              <w:t xml:space="preserve">). The command </w:t>
            </w:r>
            <w:proofErr w:type="gramStart"/>
            <w:r w:rsidRPr="00AF602C">
              <w:rPr>
                <w:color w:val="0070C0"/>
                <w:sz w:val="20"/>
                <w:szCs w:val="20"/>
              </w:rPr>
              <w:t>Modelica.Utilities.Files.loadResource</w:t>
            </w:r>
            <w:proofErr w:type="gramEnd"/>
            <w:r w:rsidRPr="00AF602C">
              <w:rPr>
                <w:color w:val="0070C0"/>
                <w:sz w:val="20"/>
                <w:szCs w:val="20"/>
              </w:rPr>
              <w:t>(</w:t>
            </w:r>
            <w:r w:rsidR="003643CB">
              <w:rPr>
                <w:color w:val="0070C0"/>
                <w:sz w:val="20"/>
                <w:szCs w:val="20"/>
              </w:rPr>
              <w:t>“</w:t>
            </w:r>
            <w:r w:rsidRPr="00AF602C">
              <w:rPr>
                <w:color w:val="0070C0"/>
                <w:sz w:val="20"/>
                <w:szCs w:val="20"/>
              </w:rPr>
              <w:t>modelica://TwoZoneApartmentHydronic/Resources/ITA_Milano-Linate.160800_IGDG.mos</w:t>
            </w:r>
            <w:r w:rsidR="003643CB">
              <w:rPr>
                <w:color w:val="0070C0"/>
                <w:sz w:val="20"/>
                <w:szCs w:val="20"/>
              </w:rPr>
              <w:t>”</w:t>
            </w:r>
            <w:r w:rsidRPr="00AF602C">
              <w:rPr>
                <w:color w:val="0070C0"/>
                <w:sz w:val="20"/>
                <w:szCs w:val="20"/>
              </w:rPr>
              <w:t xml:space="preserve">) instead worked and simulated fine. </w:t>
            </w:r>
            <w:proofErr w:type="gramStart"/>
            <w:r w:rsidRPr="00AF602C">
              <w:rPr>
                <w:color w:val="0070C0"/>
                <w:sz w:val="20"/>
                <w:szCs w:val="20"/>
              </w:rPr>
              <w:t>Also</w:t>
            </w:r>
            <w:proofErr w:type="gramEnd"/>
            <w:r w:rsidRPr="00AF602C">
              <w:rPr>
                <w:color w:val="0070C0"/>
                <w:sz w:val="20"/>
                <w:szCs w:val="20"/>
              </w:rPr>
              <w:t xml:space="preserve"> the docker compose up and unit tests seem to run correctly.</w:t>
            </w:r>
          </w:p>
          <w:p w14:paraId="7FA7FF2D" w14:textId="1AFB0611" w:rsidR="00AF602C" w:rsidRDefault="00AF602C">
            <w:pPr>
              <w:widowControl w:val="0"/>
              <w:rPr>
                <w:color w:val="0070C0"/>
                <w:sz w:val="20"/>
                <w:szCs w:val="15"/>
              </w:rPr>
            </w:pPr>
          </w:p>
          <w:p w14:paraId="0499061C" w14:textId="72D591D5" w:rsidR="001E66C7" w:rsidRPr="00707855" w:rsidRDefault="00707855">
            <w:pPr>
              <w:widowControl w:val="0"/>
              <w:rPr>
                <w:color w:val="FF0000"/>
                <w:sz w:val="20"/>
                <w:szCs w:val="20"/>
              </w:rPr>
            </w:pPr>
            <w:r>
              <w:rPr>
                <w:color w:val="FF0000"/>
                <w:sz w:val="20"/>
                <w:szCs w:val="15"/>
              </w:rPr>
              <w:t>As far as it works within the unit tests image it is fine.</w:t>
            </w:r>
            <w:r w:rsidR="001E66C7" w:rsidRPr="001E66C7">
              <w:rPr>
                <w:color w:val="FF0000"/>
                <w:sz w:val="20"/>
                <w:szCs w:val="20"/>
              </w:rPr>
              <w:t xml:space="preserve"> </w:t>
            </w:r>
          </w:p>
        </w:tc>
      </w:tr>
      <w:tr w:rsidR="00ED36A0" w14:paraId="2AAAEDFC"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7FD53040" w14:textId="77777777" w:rsidR="00ED36A0" w:rsidRDefault="00000000">
            <w:pPr>
              <w:widowControl w:val="0"/>
              <w:rPr>
                <w:sz w:val="20"/>
                <w:szCs w:val="20"/>
              </w:rPr>
            </w:pPr>
            <w:r>
              <w:rPr>
                <w:sz w:val="20"/>
                <w:szCs w:val="20"/>
              </w:rPr>
              <w:t>3</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30A9140B" w14:textId="0648979C" w:rsidR="00ED36A0" w:rsidRPr="00F87125" w:rsidRDefault="00000000">
            <w:pPr>
              <w:widowControl w:val="0"/>
              <w:rPr>
                <w:color w:val="FF0000"/>
                <w:sz w:val="20"/>
                <w:szCs w:val="20"/>
              </w:rPr>
            </w:pPr>
            <w:r w:rsidRPr="00F87125">
              <w:rPr>
                <w:color w:val="FF0000"/>
                <w:sz w:val="20"/>
                <w:szCs w:val="20"/>
              </w:rPr>
              <w:t>“Please change the reference to the image plan in the documentation to be “SmallApartmentPlan.PNG” (with PNG as uppercase). On a Windows laptop it was rendered fine</w:t>
            </w:r>
            <w:r w:rsidR="00707855">
              <w:rPr>
                <w:color w:val="FF0000"/>
                <w:sz w:val="20"/>
                <w:szCs w:val="20"/>
              </w:rPr>
              <w:t>,</w:t>
            </w:r>
            <w:r w:rsidRPr="00F87125">
              <w:rPr>
                <w:color w:val="FF0000"/>
                <w:sz w:val="20"/>
                <w:szCs w:val="20"/>
              </w:rPr>
              <w:t xml:space="preserve"> but it seems Linux is not as flexible with capital letters.”</w:t>
            </w:r>
          </w:p>
          <w:p w14:paraId="6172A929" w14:textId="77777777" w:rsidR="00ED36A0" w:rsidRDefault="00ED36A0">
            <w:pPr>
              <w:widowControl w:val="0"/>
              <w:rPr>
                <w:sz w:val="20"/>
                <w:szCs w:val="20"/>
              </w:rPr>
            </w:pPr>
          </w:p>
          <w:p w14:paraId="06D06875" w14:textId="77777777" w:rsidR="00ED36A0" w:rsidRPr="00F87125" w:rsidRDefault="00000000">
            <w:pPr>
              <w:widowControl w:val="0"/>
              <w:rPr>
                <w:color w:val="4F81BD" w:themeColor="accent1"/>
                <w:sz w:val="20"/>
                <w:szCs w:val="20"/>
              </w:rPr>
            </w:pPr>
            <w:r w:rsidRPr="00F87125">
              <w:rPr>
                <w:color w:val="4F81BD" w:themeColor="accent1"/>
                <w:sz w:val="20"/>
                <w:szCs w:val="20"/>
              </w:rPr>
              <w:lastRenderedPageBreak/>
              <w:t>Changed so that it does not cause problem on a Linux machine</w:t>
            </w:r>
          </w:p>
          <w:p w14:paraId="04440CD3" w14:textId="77777777" w:rsidR="00ED36A0" w:rsidRDefault="00ED36A0">
            <w:pPr>
              <w:widowControl w:val="0"/>
              <w:rPr>
                <w:sz w:val="20"/>
                <w:szCs w:val="20"/>
              </w:rPr>
            </w:pPr>
          </w:p>
          <w:p w14:paraId="41ACB698" w14:textId="56C0C5D8" w:rsidR="00ED36A0" w:rsidRPr="00DC47C8" w:rsidRDefault="00DC47C8">
            <w:pPr>
              <w:widowControl w:val="0"/>
              <w:rPr>
                <w:color w:val="FF0000"/>
                <w:sz w:val="20"/>
                <w:szCs w:val="20"/>
              </w:rPr>
            </w:pPr>
            <w:r w:rsidRPr="00DC47C8">
              <w:rPr>
                <w:color w:val="FF0000"/>
                <w:sz w:val="20"/>
                <w:szCs w:val="20"/>
              </w:rPr>
              <w:t xml:space="preserve">Thanks! Now it works. </w:t>
            </w:r>
          </w:p>
          <w:p w14:paraId="6AE6D9FE" w14:textId="77777777" w:rsidR="00DC47C8" w:rsidRDefault="00DC47C8">
            <w:pPr>
              <w:widowControl w:val="0"/>
              <w:rPr>
                <w:sz w:val="20"/>
                <w:szCs w:val="20"/>
              </w:rPr>
            </w:pPr>
          </w:p>
          <w:p w14:paraId="19E5CB0D" w14:textId="77777777" w:rsidR="00ED36A0" w:rsidRPr="00F87125" w:rsidRDefault="00000000">
            <w:pPr>
              <w:widowControl w:val="0"/>
              <w:rPr>
                <w:color w:val="FF0000"/>
                <w:sz w:val="20"/>
                <w:szCs w:val="20"/>
              </w:rPr>
            </w:pPr>
            <w:r w:rsidRPr="00F87125">
              <w:rPr>
                <w:color w:val="FF0000"/>
                <w:sz w:val="20"/>
                <w:szCs w:val="20"/>
              </w:rPr>
              <w:t xml:space="preserve">“I also suggest changing all image directories to be relative to the </w:t>
            </w:r>
            <w:proofErr w:type="spellStart"/>
            <w:r w:rsidRPr="00F87125">
              <w:rPr>
                <w:color w:val="FF0000"/>
                <w:sz w:val="20"/>
                <w:szCs w:val="20"/>
              </w:rPr>
              <w:t>modelicapath</w:t>
            </w:r>
            <w:proofErr w:type="spellEnd"/>
            <w:r w:rsidRPr="00F87125">
              <w:rPr>
                <w:color w:val="FF0000"/>
                <w:sz w:val="20"/>
                <w:szCs w:val="20"/>
              </w:rPr>
              <w:t>, E.g.</w:t>
            </w:r>
          </w:p>
          <w:p w14:paraId="1FAB5F6E" w14:textId="3218E364" w:rsidR="00ED36A0" w:rsidRPr="00F87125" w:rsidRDefault="00000000">
            <w:pPr>
              <w:widowControl w:val="0"/>
              <w:rPr>
                <w:color w:val="FF0000"/>
                <w:sz w:val="20"/>
                <w:szCs w:val="20"/>
              </w:rPr>
            </w:pPr>
            <w:r w:rsidRPr="00F87125">
              <w:rPr>
                <w:color w:val="FF0000"/>
                <w:sz w:val="20"/>
                <w:szCs w:val="20"/>
              </w:rPr>
              <w:t>&lt;</w:t>
            </w:r>
            <w:proofErr w:type="spellStart"/>
            <w:r w:rsidRPr="00F87125">
              <w:rPr>
                <w:color w:val="FF0000"/>
                <w:sz w:val="20"/>
                <w:szCs w:val="20"/>
              </w:rPr>
              <w:t>img</w:t>
            </w:r>
            <w:proofErr w:type="spellEnd"/>
            <w:r w:rsidRPr="00F87125">
              <w:rPr>
                <w:color w:val="FF0000"/>
                <w:sz w:val="20"/>
                <w:szCs w:val="20"/>
              </w:rPr>
              <w:t xml:space="preserve"> alt=</w:t>
            </w:r>
            <w:proofErr w:type="gramStart"/>
            <w:r w:rsidRPr="00F87125">
              <w:rPr>
                <w:color w:val="FF0000"/>
                <w:sz w:val="20"/>
                <w:szCs w:val="20"/>
              </w:rPr>
              <w:t>\</w:t>
            </w:r>
            <w:r w:rsidR="003643CB">
              <w:rPr>
                <w:color w:val="FF0000"/>
                <w:sz w:val="20"/>
                <w:szCs w:val="20"/>
              </w:rPr>
              <w:t>”</w:t>
            </w:r>
            <w:r w:rsidRPr="00F87125">
              <w:rPr>
                <w:color w:val="FF0000"/>
                <w:sz w:val="20"/>
                <w:szCs w:val="20"/>
              </w:rPr>
              <w:t>SmallApartmentPlan.png</w:t>
            </w:r>
            <w:proofErr w:type="gramEnd"/>
            <w:r w:rsidRPr="00F87125">
              <w:rPr>
                <w:color w:val="FF0000"/>
                <w:sz w:val="20"/>
                <w:szCs w:val="20"/>
              </w:rPr>
              <w:t>\</w:t>
            </w:r>
            <w:r w:rsidR="003643CB">
              <w:rPr>
                <w:color w:val="FF0000"/>
                <w:sz w:val="20"/>
                <w:szCs w:val="20"/>
              </w:rPr>
              <w:t>”</w:t>
            </w:r>
            <w:r w:rsidRPr="00F87125">
              <w:rPr>
                <w:color w:val="FF0000"/>
                <w:sz w:val="20"/>
                <w:szCs w:val="20"/>
              </w:rPr>
              <w:t xml:space="preserve"> src=\</w:t>
            </w:r>
            <w:r w:rsidR="003643CB">
              <w:rPr>
                <w:color w:val="FF0000"/>
                <w:sz w:val="20"/>
                <w:szCs w:val="20"/>
              </w:rPr>
              <w:t>”</w:t>
            </w:r>
            <w:r w:rsidRPr="00F87125">
              <w:rPr>
                <w:color w:val="FF0000"/>
                <w:sz w:val="20"/>
                <w:szCs w:val="20"/>
              </w:rPr>
              <w:t>modelica://TwoZoneApartmentHydronic/Resources/SmallApartmentPlan.PNG\</w:t>
            </w:r>
            <w:r w:rsidR="003643CB">
              <w:rPr>
                <w:color w:val="FF0000"/>
                <w:sz w:val="20"/>
                <w:szCs w:val="20"/>
              </w:rPr>
              <w:t>”</w:t>
            </w:r>
            <w:r w:rsidRPr="00F87125">
              <w:rPr>
                <w:color w:val="FF0000"/>
                <w:sz w:val="20"/>
                <w:szCs w:val="20"/>
              </w:rPr>
              <w:t>/&gt;”</w:t>
            </w:r>
          </w:p>
          <w:p w14:paraId="0C78D129" w14:textId="77777777" w:rsidR="00ED36A0" w:rsidRPr="00F87125" w:rsidRDefault="00ED36A0">
            <w:pPr>
              <w:widowControl w:val="0"/>
              <w:rPr>
                <w:color w:val="FF0000"/>
                <w:sz w:val="20"/>
                <w:szCs w:val="20"/>
              </w:rPr>
            </w:pPr>
          </w:p>
          <w:p w14:paraId="11FCCF57" w14:textId="77777777" w:rsidR="00ED36A0" w:rsidRDefault="00000000">
            <w:pPr>
              <w:widowControl w:val="0"/>
              <w:rPr>
                <w:sz w:val="20"/>
                <w:szCs w:val="20"/>
              </w:rPr>
            </w:pPr>
            <w:r w:rsidRPr="00F87125">
              <w:rPr>
                <w:color w:val="4F81BD" w:themeColor="accent1"/>
                <w:sz w:val="20"/>
                <w:szCs w:val="20"/>
              </w:rPr>
              <w:t>I followed the approach used in the various BESTETS (air, hydronic) for the images path.</w:t>
            </w:r>
          </w:p>
        </w:tc>
      </w:tr>
      <w:tr w:rsidR="00ED36A0" w14:paraId="4951EEC3"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7A78AAEB" w14:textId="77777777" w:rsidR="00ED36A0" w:rsidRDefault="00000000">
            <w:pPr>
              <w:widowControl w:val="0"/>
              <w:rPr>
                <w:sz w:val="20"/>
                <w:szCs w:val="20"/>
              </w:rPr>
            </w:pPr>
            <w:r>
              <w:rPr>
                <w:sz w:val="20"/>
                <w:szCs w:val="20"/>
              </w:rPr>
              <w:lastRenderedPageBreak/>
              <w:t>4</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0241F96D" w14:textId="77777777" w:rsidR="00ED36A0" w:rsidRPr="003643CB" w:rsidRDefault="00000000">
            <w:pPr>
              <w:widowControl w:val="0"/>
              <w:rPr>
                <w:color w:val="FF0000"/>
                <w:sz w:val="20"/>
                <w:szCs w:val="20"/>
              </w:rPr>
            </w:pPr>
            <w:r w:rsidRPr="003643CB">
              <w:rPr>
                <w:color w:val="FF0000"/>
                <w:sz w:val="20"/>
                <w:szCs w:val="20"/>
              </w:rPr>
              <w:t>“I can simulate, but get the following warnings and errors (for one week):</w:t>
            </w:r>
          </w:p>
          <w:p w14:paraId="380A8E69" w14:textId="77777777" w:rsidR="00ED36A0" w:rsidRPr="003643CB" w:rsidRDefault="00ED36A0">
            <w:pPr>
              <w:widowControl w:val="0"/>
              <w:rPr>
                <w:color w:val="FF0000"/>
                <w:sz w:val="15"/>
                <w:szCs w:val="15"/>
              </w:rPr>
            </w:pPr>
          </w:p>
          <w:p w14:paraId="08061463" w14:textId="77777777" w:rsidR="00ED36A0" w:rsidRPr="003643CB" w:rsidRDefault="00000000">
            <w:pPr>
              <w:widowControl w:val="0"/>
              <w:rPr>
                <w:color w:val="FF0000"/>
                <w:sz w:val="15"/>
                <w:szCs w:val="15"/>
              </w:rPr>
            </w:pPr>
            <w:r w:rsidRPr="003643CB">
              <w:rPr>
                <w:color w:val="FF0000"/>
                <w:sz w:val="15"/>
                <w:szCs w:val="15"/>
              </w:rPr>
              <w:t>Warning: The following was detected at time: 0</w:t>
            </w:r>
          </w:p>
          <w:p w14:paraId="6C48D3F5" w14:textId="77777777" w:rsidR="00ED36A0" w:rsidRPr="003643CB" w:rsidRDefault="00000000">
            <w:pPr>
              <w:widowControl w:val="0"/>
              <w:rPr>
                <w:color w:val="FF0000"/>
                <w:sz w:val="15"/>
                <w:szCs w:val="15"/>
              </w:rPr>
            </w:pPr>
            <w:r w:rsidRPr="003643CB">
              <w:rPr>
                <w:color w:val="FF0000"/>
                <w:sz w:val="15"/>
                <w:szCs w:val="15"/>
              </w:rPr>
              <w:t xml:space="preserve">  Sensor </w:t>
            </w:r>
            <w:proofErr w:type="spellStart"/>
            <w:proofErr w:type="gramStart"/>
            <w:r w:rsidRPr="003643CB">
              <w:rPr>
                <w:color w:val="FF0000"/>
                <w:sz w:val="15"/>
                <w:szCs w:val="15"/>
              </w:rPr>
              <w:t>ApartmentModelQHTyp.DayZon.density</w:t>
            </w:r>
            <w:proofErr w:type="spellEnd"/>
            <w:proofErr w:type="gramEnd"/>
            <w:r w:rsidRPr="003643CB">
              <w:rPr>
                <w:color w:val="FF0000"/>
                <w:sz w:val="15"/>
                <w:szCs w:val="15"/>
              </w:rPr>
              <w:t xml:space="preserve"> can lead to numerical problems if connected to a scalar fluid port.</w:t>
            </w:r>
          </w:p>
          <w:p w14:paraId="40F84E79" w14:textId="277A0347" w:rsidR="00ED36A0" w:rsidRPr="003643CB" w:rsidRDefault="00000000">
            <w:pPr>
              <w:widowControl w:val="0"/>
              <w:rPr>
                <w:color w:val="FF0000"/>
                <w:sz w:val="15"/>
                <w:szCs w:val="15"/>
              </w:rPr>
            </w:pPr>
            <w:r w:rsidRPr="003643CB">
              <w:rPr>
                <w:color w:val="FF0000"/>
                <w:sz w:val="15"/>
                <w:szCs w:val="15"/>
              </w:rPr>
              <w:t xml:space="preserve">  Only connect it to a vectorized fluid port, such as used in </w:t>
            </w:r>
            <w:r w:rsidR="003643CB">
              <w:rPr>
                <w:color w:val="FF0000"/>
                <w:sz w:val="15"/>
                <w:szCs w:val="15"/>
              </w:rPr>
              <w:t>‘</w:t>
            </w:r>
            <w:proofErr w:type="spellStart"/>
            <w:proofErr w:type="gramStart"/>
            <w:r w:rsidRPr="003643CB">
              <w:rPr>
                <w:color w:val="FF0000"/>
                <w:sz w:val="15"/>
                <w:szCs w:val="15"/>
              </w:rPr>
              <w:t>Buildings.Fluid.MixingVolumes</w:t>
            </w:r>
            <w:proofErr w:type="spellEnd"/>
            <w:proofErr w:type="gramEnd"/>
            <w:r w:rsidRPr="003643CB">
              <w:rPr>
                <w:color w:val="FF0000"/>
                <w:sz w:val="15"/>
                <w:szCs w:val="15"/>
              </w:rPr>
              <w:t>`.</w:t>
            </w:r>
          </w:p>
          <w:p w14:paraId="10E7442A" w14:textId="77777777" w:rsidR="00ED36A0" w:rsidRPr="003643CB" w:rsidRDefault="00000000">
            <w:pPr>
              <w:widowControl w:val="0"/>
              <w:rPr>
                <w:color w:val="FF0000"/>
                <w:sz w:val="15"/>
                <w:szCs w:val="15"/>
              </w:rPr>
            </w:pPr>
            <w:r w:rsidRPr="003643CB">
              <w:rPr>
                <w:color w:val="FF0000"/>
                <w:sz w:val="15"/>
                <w:szCs w:val="15"/>
              </w:rPr>
              <w:t xml:space="preserve">  See </w:t>
            </w:r>
            <w:proofErr w:type="spellStart"/>
            <w:proofErr w:type="gramStart"/>
            <w:r w:rsidRPr="003643CB">
              <w:rPr>
                <w:color w:val="FF0000"/>
                <w:sz w:val="15"/>
                <w:szCs w:val="15"/>
              </w:rPr>
              <w:t>Buildings.Fluid.Sensors.UsersGuide</w:t>
            </w:r>
            <w:proofErr w:type="spellEnd"/>
            <w:proofErr w:type="gramEnd"/>
            <w:r w:rsidRPr="003643CB">
              <w:rPr>
                <w:color w:val="FF0000"/>
                <w:sz w:val="15"/>
                <w:szCs w:val="15"/>
              </w:rPr>
              <w:t xml:space="preserve"> for more information.</w:t>
            </w:r>
          </w:p>
          <w:p w14:paraId="132EA852" w14:textId="29EEDCDE" w:rsidR="00ED36A0" w:rsidRPr="003643CB" w:rsidRDefault="00000000">
            <w:pPr>
              <w:widowControl w:val="0"/>
              <w:rPr>
                <w:color w:val="FF0000"/>
                <w:sz w:val="15"/>
                <w:szCs w:val="15"/>
              </w:rPr>
            </w:pPr>
            <w:r w:rsidRPr="003643CB">
              <w:rPr>
                <w:color w:val="FF0000"/>
                <w:sz w:val="15"/>
                <w:szCs w:val="15"/>
              </w:rPr>
              <w:t xml:space="preserve">  To disable this warning, set </w:t>
            </w:r>
            <w:r w:rsidR="003643CB">
              <w:rPr>
                <w:color w:val="FF0000"/>
                <w:sz w:val="15"/>
                <w:szCs w:val="15"/>
              </w:rPr>
              <w:t>‘</w:t>
            </w:r>
            <w:proofErr w:type="spellStart"/>
            <w:r w:rsidRPr="003643CB">
              <w:rPr>
                <w:color w:val="FF0000"/>
                <w:sz w:val="15"/>
                <w:szCs w:val="15"/>
              </w:rPr>
              <w:t>warnAboutOnePortConnection</w:t>
            </w:r>
            <w:proofErr w:type="spellEnd"/>
            <w:r w:rsidRPr="003643CB">
              <w:rPr>
                <w:color w:val="FF0000"/>
                <w:sz w:val="15"/>
                <w:szCs w:val="15"/>
              </w:rPr>
              <w:t xml:space="preserve"> = false</w:t>
            </w:r>
            <w:r w:rsidR="003643CB">
              <w:rPr>
                <w:color w:val="FF0000"/>
                <w:sz w:val="15"/>
                <w:szCs w:val="15"/>
              </w:rPr>
              <w:t>’</w:t>
            </w:r>
            <w:r w:rsidRPr="003643CB">
              <w:rPr>
                <w:color w:val="FF0000"/>
                <w:sz w:val="15"/>
                <w:szCs w:val="15"/>
              </w:rPr>
              <w:t xml:space="preserve"> in </w:t>
            </w:r>
            <w:proofErr w:type="spellStart"/>
            <w:proofErr w:type="gramStart"/>
            <w:r w:rsidRPr="003643CB">
              <w:rPr>
                <w:color w:val="FF0000"/>
                <w:sz w:val="15"/>
                <w:szCs w:val="15"/>
              </w:rPr>
              <w:t>ApartmentModelQHTyp.DayZon.density</w:t>
            </w:r>
            <w:proofErr w:type="spellEnd"/>
            <w:proofErr w:type="gramEnd"/>
            <w:r w:rsidRPr="003643CB">
              <w:rPr>
                <w:color w:val="FF0000"/>
                <w:sz w:val="15"/>
                <w:szCs w:val="15"/>
              </w:rPr>
              <w:t>.</w:t>
            </w:r>
          </w:p>
          <w:p w14:paraId="7FFC19F1" w14:textId="77777777" w:rsidR="00ED36A0" w:rsidRPr="003643CB" w:rsidRDefault="00000000">
            <w:pPr>
              <w:widowControl w:val="0"/>
              <w:rPr>
                <w:color w:val="FF0000"/>
                <w:sz w:val="15"/>
                <w:szCs w:val="15"/>
              </w:rPr>
            </w:pPr>
            <w:r w:rsidRPr="003643CB">
              <w:rPr>
                <w:color w:val="FF0000"/>
                <w:sz w:val="15"/>
                <w:szCs w:val="15"/>
              </w:rPr>
              <w:t xml:space="preserve">  Failed condition:  not </w:t>
            </w:r>
            <w:proofErr w:type="spellStart"/>
            <w:proofErr w:type="gramStart"/>
            <w:r w:rsidRPr="003643CB">
              <w:rPr>
                <w:color w:val="FF0000"/>
                <w:sz w:val="15"/>
                <w:szCs w:val="15"/>
              </w:rPr>
              <w:t>DayZon.density.warnAboutOnePortConnection</w:t>
            </w:r>
            <w:proofErr w:type="spellEnd"/>
            <w:proofErr w:type="gramEnd"/>
          </w:p>
          <w:p w14:paraId="057C2FAF" w14:textId="77777777" w:rsidR="00ED36A0" w:rsidRPr="003643CB" w:rsidRDefault="00ED36A0">
            <w:pPr>
              <w:widowControl w:val="0"/>
              <w:rPr>
                <w:color w:val="FF0000"/>
                <w:sz w:val="15"/>
                <w:szCs w:val="15"/>
              </w:rPr>
            </w:pPr>
          </w:p>
          <w:p w14:paraId="083E0D3E" w14:textId="77777777" w:rsidR="00ED36A0" w:rsidRPr="003643CB" w:rsidRDefault="00000000">
            <w:pPr>
              <w:widowControl w:val="0"/>
              <w:rPr>
                <w:color w:val="FF0000"/>
                <w:sz w:val="15"/>
                <w:szCs w:val="15"/>
              </w:rPr>
            </w:pPr>
            <w:r w:rsidRPr="003643CB">
              <w:rPr>
                <w:color w:val="FF0000"/>
                <w:sz w:val="15"/>
                <w:szCs w:val="15"/>
              </w:rPr>
              <w:t>Warning: The following was detected at time: 0</w:t>
            </w:r>
          </w:p>
          <w:p w14:paraId="4F8EADA2" w14:textId="77777777" w:rsidR="00ED36A0" w:rsidRPr="003643CB" w:rsidRDefault="00000000">
            <w:pPr>
              <w:widowControl w:val="0"/>
              <w:rPr>
                <w:color w:val="FF0000"/>
                <w:sz w:val="15"/>
                <w:szCs w:val="15"/>
              </w:rPr>
            </w:pPr>
            <w:r w:rsidRPr="003643CB">
              <w:rPr>
                <w:color w:val="FF0000"/>
                <w:sz w:val="15"/>
                <w:szCs w:val="15"/>
              </w:rPr>
              <w:t xml:space="preserve">  Sensor </w:t>
            </w:r>
            <w:proofErr w:type="spellStart"/>
            <w:proofErr w:type="gramStart"/>
            <w:r w:rsidRPr="003643CB">
              <w:rPr>
                <w:color w:val="FF0000"/>
                <w:sz w:val="15"/>
                <w:szCs w:val="15"/>
              </w:rPr>
              <w:t>ApartmentModelQHTyp.NigZone.density</w:t>
            </w:r>
            <w:proofErr w:type="spellEnd"/>
            <w:proofErr w:type="gramEnd"/>
            <w:r w:rsidRPr="003643CB">
              <w:rPr>
                <w:color w:val="FF0000"/>
                <w:sz w:val="15"/>
                <w:szCs w:val="15"/>
              </w:rPr>
              <w:t xml:space="preserve"> can lead to numerical problems if connected to a scalar fluid port.</w:t>
            </w:r>
          </w:p>
          <w:p w14:paraId="2FA7FCD7" w14:textId="39B04D16" w:rsidR="00ED36A0" w:rsidRPr="003643CB" w:rsidRDefault="00000000">
            <w:pPr>
              <w:widowControl w:val="0"/>
              <w:rPr>
                <w:color w:val="FF0000"/>
                <w:sz w:val="15"/>
                <w:szCs w:val="15"/>
              </w:rPr>
            </w:pPr>
            <w:r w:rsidRPr="003643CB">
              <w:rPr>
                <w:color w:val="FF0000"/>
                <w:sz w:val="15"/>
                <w:szCs w:val="15"/>
              </w:rPr>
              <w:t xml:space="preserve">  Only connect it to a vectorized fluid port, such as used in </w:t>
            </w:r>
            <w:r w:rsidR="003643CB">
              <w:rPr>
                <w:color w:val="FF0000"/>
                <w:sz w:val="15"/>
                <w:szCs w:val="15"/>
              </w:rPr>
              <w:t>‘</w:t>
            </w:r>
            <w:proofErr w:type="spellStart"/>
            <w:proofErr w:type="gramStart"/>
            <w:r w:rsidRPr="003643CB">
              <w:rPr>
                <w:color w:val="FF0000"/>
                <w:sz w:val="15"/>
                <w:szCs w:val="15"/>
              </w:rPr>
              <w:t>Buildings.Fluid.MixingVolumes</w:t>
            </w:r>
            <w:proofErr w:type="spellEnd"/>
            <w:proofErr w:type="gramEnd"/>
            <w:r w:rsidRPr="003643CB">
              <w:rPr>
                <w:color w:val="FF0000"/>
                <w:sz w:val="15"/>
                <w:szCs w:val="15"/>
              </w:rPr>
              <w:t>`.</w:t>
            </w:r>
          </w:p>
          <w:p w14:paraId="5A9B878A" w14:textId="77777777" w:rsidR="00ED36A0" w:rsidRPr="003643CB" w:rsidRDefault="00000000">
            <w:pPr>
              <w:widowControl w:val="0"/>
              <w:rPr>
                <w:color w:val="FF0000"/>
                <w:sz w:val="15"/>
                <w:szCs w:val="15"/>
              </w:rPr>
            </w:pPr>
            <w:r w:rsidRPr="003643CB">
              <w:rPr>
                <w:color w:val="FF0000"/>
                <w:sz w:val="15"/>
                <w:szCs w:val="15"/>
              </w:rPr>
              <w:t xml:space="preserve">  See </w:t>
            </w:r>
            <w:proofErr w:type="spellStart"/>
            <w:proofErr w:type="gramStart"/>
            <w:r w:rsidRPr="003643CB">
              <w:rPr>
                <w:color w:val="FF0000"/>
                <w:sz w:val="15"/>
                <w:szCs w:val="15"/>
              </w:rPr>
              <w:t>Buildings.Fluid.Sensors.UsersGuide</w:t>
            </w:r>
            <w:proofErr w:type="spellEnd"/>
            <w:proofErr w:type="gramEnd"/>
            <w:r w:rsidRPr="003643CB">
              <w:rPr>
                <w:color w:val="FF0000"/>
                <w:sz w:val="15"/>
                <w:szCs w:val="15"/>
              </w:rPr>
              <w:t xml:space="preserve"> for more information.</w:t>
            </w:r>
          </w:p>
          <w:p w14:paraId="1BABA542" w14:textId="35CED46F" w:rsidR="00ED36A0" w:rsidRPr="003643CB" w:rsidRDefault="00000000">
            <w:pPr>
              <w:widowControl w:val="0"/>
              <w:rPr>
                <w:color w:val="FF0000"/>
                <w:sz w:val="15"/>
                <w:szCs w:val="15"/>
              </w:rPr>
            </w:pPr>
            <w:r w:rsidRPr="003643CB">
              <w:rPr>
                <w:color w:val="FF0000"/>
                <w:sz w:val="15"/>
                <w:szCs w:val="15"/>
              </w:rPr>
              <w:t xml:space="preserve">  To disable this warning, set </w:t>
            </w:r>
            <w:r w:rsidR="003643CB">
              <w:rPr>
                <w:color w:val="FF0000"/>
                <w:sz w:val="15"/>
                <w:szCs w:val="15"/>
              </w:rPr>
              <w:t>‘</w:t>
            </w:r>
            <w:proofErr w:type="spellStart"/>
            <w:r w:rsidRPr="003643CB">
              <w:rPr>
                <w:color w:val="FF0000"/>
                <w:sz w:val="15"/>
                <w:szCs w:val="15"/>
              </w:rPr>
              <w:t>warnAboutOnePortConnection</w:t>
            </w:r>
            <w:proofErr w:type="spellEnd"/>
            <w:r w:rsidRPr="003643CB">
              <w:rPr>
                <w:color w:val="FF0000"/>
                <w:sz w:val="15"/>
                <w:szCs w:val="15"/>
              </w:rPr>
              <w:t xml:space="preserve"> = false</w:t>
            </w:r>
            <w:r w:rsidR="003643CB">
              <w:rPr>
                <w:color w:val="FF0000"/>
                <w:sz w:val="15"/>
                <w:szCs w:val="15"/>
              </w:rPr>
              <w:t>’</w:t>
            </w:r>
            <w:r w:rsidRPr="003643CB">
              <w:rPr>
                <w:color w:val="FF0000"/>
                <w:sz w:val="15"/>
                <w:szCs w:val="15"/>
              </w:rPr>
              <w:t xml:space="preserve"> in </w:t>
            </w:r>
            <w:proofErr w:type="spellStart"/>
            <w:proofErr w:type="gramStart"/>
            <w:r w:rsidRPr="003643CB">
              <w:rPr>
                <w:color w:val="FF0000"/>
                <w:sz w:val="15"/>
                <w:szCs w:val="15"/>
              </w:rPr>
              <w:t>ApartmentModelQHTyp.NigZone.density</w:t>
            </w:r>
            <w:proofErr w:type="spellEnd"/>
            <w:proofErr w:type="gramEnd"/>
            <w:r w:rsidRPr="003643CB">
              <w:rPr>
                <w:color w:val="FF0000"/>
                <w:sz w:val="15"/>
                <w:szCs w:val="15"/>
              </w:rPr>
              <w:t>.</w:t>
            </w:r>
          </w:p>
          <w:p w14:paraId="22EF8C93" w14:textId="77777777" w:rsidR="00ED36A0" w:rsidRPr="003643CB" w:rsidRDefault="00000000">
            <w:pPr>
              <w:widowControl w:val="0"/>
              <w:rPr>
                <w:color w:val="FF0000"/>
                <w:sz w:val="15"/>
                <w:szCs w:val="15"/>
              </w:rPr>
            </w:pPr>
            <w:r w:rsidRPr="003643CB">
              <w:rPr>
                <w:color w:val="FF0000"/>
                <w:sz w:val="15"/>
                <w:szCs w:val="15"/>
              </w:rPr>
              <w:t xml:space="preserve">  Failed condition:  not </w:t>
            </w:r>
            <w:proofErr w:type="spellStart"/>
            <w:proofErr w:type="gramStart"/>
            <w:r w:rsidRPr="003643CB">
              <w:rPr>
                <w:color w:val="FF0000"/>
                <w:sz w:val="15"/>
                <w:szCs w:val="15"/>
              </w:rPr>
              <w:t>NigZone.density.warnAboutOnePortConnection</w:t>
            </w:r>
            <w:proofErr w:type="spellEnd"/>
            <w:proofErr w:type="gramEnd"/>
          </w:p>
          <w:p w14:paraId="5AF0B4B3" w14:textId="77777777" w:rsidR="00ED36A0" w:rsidRPr="003643CB" w:rsidRDefault="00ED36A0">
            <w:pPr>
              <w:widowControl w:val="0"/>
              <w:rPr>
                <w:color w:val="FF0000"/>
                <w:sz w:val="15"/>
                <w:szCs w:val="15"/>
              </w:rPr>
            </w:pPr>
          </w:p>
          <w:p w14:paraId="5F5113F0" w14:textId="77777777" w:rsidR="00ED36A0" w:rsidRPr="003643CB" w:rsidRDefault="00000000">
            <w:pPr>
              <w:widowControl w:val="0"/>
              <w:rPr>
                <w:color w:val="FF0000"/>
                <w:sz w:val="15"/>
                <w:szCs w:val="15"/>
              </w:rPr>
            </w:pPr>
            <w:r w:rsidRPr="003643CB">
              <w:rPr>
                <w:color w:val="FF0000"/>
                <w:sz w:val="15"/>
                <w:szCs w:val="15"/>
              </w:rPr>
              <w:t>Warning: The following was detected at time: 0</w:t>
            </w:r>
          </w:p>
          <w:p w14:paraId="4476C105" w14:textId="77777777" w:rsidR="00ED36A0" w:rsidRPr="003643CB" w:rsidRDefault="00000000">
            <w:pPr>
              <w:widowControl w:val="0"/>
              <w:rPr>
                <w:color w:val="FF0000"/>
                <w:sz w:val="15"/>
                <w:szCs w:val="15"/>
              </w:rPr>
            </w:pPr>
            <w:r w:rsidRPr="003643CB">
              <w:rPr>
                <w:color w:val="FF0000"/>
                <w:sz w:val="15"/>
                <w:szCs w:val="15"/>
              </w:rPr>
              <w:t xml:space="preserve">  Warning: In </w:t>
            </w:r>
            <w:proofErr w:type="spellStart"/>
            <w:r w:rsidRPr="003643CB">
              <w:rPr>
                <w:color w:val="FF0000"/>
                <w:sz w:val="15"/>
                <w:szCs w:val="15"/>
              </w:rPr>
              <w:t>RadiantAverageResistance</w:t>
            </w:r>
            <w:proofErr w:type="spellEnd"/>
            <w:r w:rsidRPr="003643CB">
              <w:rPr>
                <w:color w:val="FF0000"/>
                <w:sz w:val="15"/>
                <w:szCs w:val="15"/>
              </w:rPr>
              <w:t xml:space="preserve">, require alpha = </w:t>
            </w:r>
            <w:proofErr w:type="spellStart"/>
            <w:r w:rsidRPr="003643CB">
              <w:rPr>
                <w:color w:val="FF0000"/>
                <w:sz w:val="15"/>
                <w:szCs w:val="15"/>
              </w:rPr>
              <w:t>kIns</w:t>
            </w:r>
            <w:proofErr w:type="spellEnd"/>
            <w:r w:rsidRPr="003643CB">
              <w:rPr>
                <w:color w:val="FF0000"/>
                <w:sz w:val="15"/>
                <w:szCs w:val="15"/>
              </w:rPr>
              <w:t>/</w:t>
            </w:r>
            <w:proofErr w:type="spellStart"/>
            <w:r w:rsidRPr="003643CB">
              <w:rPr>
                <w:color w:val="FF0000"/>
                <w:sz w:val="15"/>
                <w:szCs w:val="15"/>
              </w:rPr>
              <w:t>dIns</w:t>
            </w:r>
            <w:proofErr w:type="spellEnd"/>
            <w:r w:rsidRPr="003643CB">
              <w:rPr>
                <w:color w:val="FF0000"/>
                <w:sz w:val="15"/>
                <w:szCs w:val="15"/>
              </w:rPr>
              <w:t xml:space="preserve"> &lt;= 1.212 W</w:t>
            </w:r>
            <w:proofErr w:type="gramStart"/>
            <w:r w:rsidRPr="003643CB">
              <w:rPr>
                <w:color w:val="FF0000"/>
                <w:sz w:val="15"/>
                <w:szCs w:val="15"/>
              </w:rPr>
              <w:t>/(</w:t>
            </w:r>
            <w:proofErr w:type="gramEnd"/>
            <w:r w:rsidRPr="003643CB">
              <w:rPr>
                <w:color w:val="FF0000"/>
                <w:sz w:val="15"/>
                <w:szCs w:val="15"/>
              </w:rPr>
              <w:t>m2.K).</w:t>
            </w:r>
          </w:p>
          <w:p w14:paraId="1AD7A6B3" w14:textId="77777777" w:rsidR="00ED36A0" w:rsidRPr="003643CB" w:rsidRDefault="00000000">
            <w:pPr>
              <w:widowControl w:val="0"/>
              <w:rPr>
                <w:color w:val="FF0000"/>
                <w:sz w:val="15"/>
                <w:szCs w:val="15"/>
              </w:rPr>
            </w:pPr>
            <w:r w:rsidRPr="003643CB">
              <w:rPr>
                <w:color w:val="FF0000"/>
                <w:sz w:val="15"/>
                <w:szCs w:val="15"/>
              </w:rPr>
              <w:t xml:space="preserve">   Obtained alpha = 1.30769 W</w:t>
            </w:r>
            <w:proofErr w:type="gramStart"/>
            <w:r w:rsidRPr="003643CB">
              <w:rPr>
                <w:color w:val="FF0000"/>
                <w:sz w:val="15"/>
                <w:szCs w:val="15"/>
              </w:rPr>
              <w:t>/(</w:t>
            </w:r>
            <w:proofErr w:type="gramEnd"/>
            <w:r w:rsidRPr="003643CB">
              <w:rPr>
                <w:color w:val="FF0000"/>
                <w:sz w:val="15"/>
                <w:szCs w:val="15"/>
              </w:rPr>
              <w:t>m2.K)</w:t>
            </w:r>
          </w:p>
          <w:p w14:paraId="5E22D83F" w14:textId="77777777" w:rsidR="00ED36A0" w:rsidRPr="003643CB" w:rsidRDefault="00000000">
            <w:pPr>
              <w:widowControl w:val="0"/>
              <w:rPr>
                <w:color w:val="FF0000"/>
                <w:sz w:val="15"/>
                <w:szCs w:val="15"/>
              </w:rPr>
            </w:pPr>
            <w:r w:rsidRPr="003643CB">
              <w:rPr>
                <w:color w:val="FF0000"/>
                <w:sz w:val="15"/>
                <w:szCs w:val="15"/>
              </w:rPr>
              <w:t xml:space="preserve">            </w:t>
            </w:r>
            <w:proofErr w:type="spellStart"/>
            <w:r w:rsidRPr="003643CB">
              <w:rPr>
                <w:color w:val="FF0000"/>
                <w:sz w:val="15"/>
                <w:szCs w:val="15"/>
              </w:rPr>
              <w:t>kIns</w:t>
            </w:r>
            <w:proofErr w:type="spellEnd"/>
            <w:r w:rsidRPr="003643CB">
              <w:rPr>
                <w:color w:val="FF0000"/>
                <w:sz w:val="15"/>
                <w:szCs w:val="15"/>
              </w:rPr>
              <w:t xml:space="preserve"> = 0.034 W</w:t>
            </w:r>
            <w:proofErr w:type="gramStart"/>
            <w:r w:rsidRPr="003643CB">
              <w:rPr>
                <w:color w:val="FF0000"/>
                <w:sz w:val="15"/>
                <w:szCs w:val="15"/>
              </w:rPr>
              <w:t>/(</w:t>
            </w:r>
            <w:proofErr w:type="spellStart"/>
            <w:proofErr w:type="gramEnd"/>
            <w:r w:rsidRPr="003643CB">
              <w:rPr>
                <w:color w:val="FF0000"/>
                <w:sz w:val="15"/>
                <w:szCs w:val="15"/>
              </w:rPr>
              <w:t>m.K</w:t>
            </w:r>
            <w:proofErr w:type="spellEnd"/>
            <w:r w:rsidRPr="003643CB">
              <w:rPr>
                <w:color w:val="FF0000"/>
                <w:sz w:val="15"/>
                <w:szCs w:val="15"/>
              </w:rPr>
              <w:t>)</w:t>
            </w:r>
          </w:p>
          <w:p w14:paraId="79CEE411" w14:textId="77777777" w:rsidR="00ED36A0" w:rsidRPr="003643CB" w:rsidRDefault="00000000">
            <w:pPr>
              <w:widowControl w:val="0"/>
              <w:rPr>
                <w:color w:val="FF0000"/>
                <w:sz w:val="15"/>
                <w:szCs w:val="15"/>
              </w:rPr>
            </w:pPr>
            <w:r w:rsidRPr="003643CB">
              <w:rPr>
                <w:color w:val="FF0000"/>
                <w:sz w:val="15"/>
                <w:szCs w:val="15"/>
              </w:rPr>
              <w:t xml:space="preserve">            </w:t>
            </w:r>
            <w:proofErr w:type="spellStart"/>
            <w:r w:rsidRPr="003643CB">
              <w:rPr>
                <w:color w:val="FF0000"/>
                <w:sz w:val="15"/>
                <w:szCs w:val="15"/>
              </w:rPr>
              <w:t>dIns</w:t>
            </w:r>
            <w:proofErr w:type="spellEnd"/>
            <w:r w:rsidRPr="003643CB">
              <w:rPr>
                <w:color w:val="FF0000"/>
                <w:sz w:val="15"/>
                <w:szCs w:val="15"/>
              </w:rPr>
              <w:t xml:space="preserve"> = 0.026 m</w:t>
            </w:r>
          </w:p>
          <w:p w14:paraId="111051B2" w14:textId="77777777" w:rsidR="00ED36A0" w:rsidRPr="003643CB" w:rsidRDefault="00000000">
            <w:pPr>
              <w:widowControl w:val="0"/>
              <w:rPr>
                <w:color w:val="FF0000"/>
                <w:sz w:val="15"/>
                <w:szCs w:val="15"/>
              </w:rPr>
            </w:pPr>
            <w:r w:rsidRPr="003643CB">
              <w:rPr>
                <w:color w:val="FF0000"/>
                <w:sz w:val="15"/>
                <w:szCs w:val="15"/>
              </w:rPr>
              <w:t xml:space="preserve">            For these values, the radiant slab model is outside its valid range.</w:t>
            </w:r>
          </w:p>
          <w:p w14:paraId="3A1AD455" w14:textId="77777777" w:rsidR="00ED36A0" w:rsidRPr="003643CB" w:rsidRDefault="00ED36A0">
            <w:pPr>
              <w:widowControl w:val="0"/>
              <w:rPr>
                <w:color w:val="FF0000"/>
                <w:sz w:val="15"/>
                <w:szCs w:val="15"/>
              </w:rPr>
            </w:pPr>
          </w:p>
          <w:p w14:paraId="3250A356" w14:textId="77777777" w:rsidR="00ED36A0" w:rsidRPr="003643CB" w:rsidRDefault="00000000">
            <w:pPr>
              <w:widowControl w:val="0"/>
              <w:rPr>
                <w:color w:val="FF0000"/>
                <w:sz w:val="15"/>
                <w:szCs w:val="15"/>
              </w:rPr>
            </w:pPr>
            <w:r w:rsidRPr="003643CB">
              <w:rPr>
                <w:color w:val="FF0000"/>
                <w:sz w:val="15"/>
                <w:szCs w:val="15"/>
              </w:rPr>
              <w:t xml:space="preserve">  Failed condition: alpha &lt; 1.212</w:t>
            </w:r>
          </w:p>
          <w:p w14:paraId="5A96E7A4" w14:textId="77777777" w:rsidR="00ED36A0" w:rsidRPr="003643CB" w:rsidRDefault="00ED36A0">
            <w:pPr>
              <w:widowControl w:val="0"/>
              <w:rPr>
                <w:color w:val="FF0000"/>
                <w:sz w:val="15"/>
                <w:szCs w:val="15"/>
              </w:rPr>
            </w:pPr>
          </w:p>
          <w:p w14:paraId="6A4170C4" w14:textId="77777777" w:rsidR="00ED36A0" w:rsidRPr="003643CB" w:rsidRDefault="00000000">
            <w:pPr>
              <w:widowControl w:val="0"/>
              <w:rPr>
                <w:color w:val="FF0000"/>
                <w:sz w:val="15"/>
                <w:szCs w:val="15"/>
              </w:rPr>
            </w:pPr>
            <w:r w:rsidRPr="003643CB">
              <w:rPr>
                <w:color w:val="FF0000"/>
                <w:sz w:val="15"/>
                <w:szCs w:val="15"/>
              </w:rPr>
              <w:t>The stack of functions is:</w:t>
            </w:r>
          </w:p>
          <w:p w14:paraId="6B900882" w14:textId="77777777" w:rsidR="00ED36A0" w:rsidRPr="003643CB" w:rsidRDefault="00000000">
            <w:pPr>
              <w:widowControl w:val="0"/>
              <w:rPr>
                <w:color w:val="FF0000"/>
                <w:sz w:val="15"/>
                <w:szCs w:val="15"/>
              </w:rPr>
            </w:pPr>
            <w:proofErr w:type="gramStart"/>
            <w:r w:rsidRPr="003643CB">
              <w:rPr>
                <w:color w:val="FF0000"/>
                <w:sz w:val="15"/>
                <w:szCs w:val="15"/>
              </w:rPr>
              <w:t>Buildings.Fluid.HeatExchangers.RadiantSlabs</w:t>
            </w:r>
            <w:proofErr w:type="gramEnd"/>
            <w:r w:rsidRPr="003643CB">
              <w:rPr>
                <w:color w:val="FF0000"/>
                <w:sz w:val="15"/>
                <w:szCs w:val="15"/>
              </w:rPr>
              <w:t>.BaseClasses.Functions.AverageResistance</w:t>
            </w:r>
          </w:p>
          <w:p w14:paraId="0FA3665B" w14:textId="77777777" w:rsidR="00ED36A0" w:rsidRPr="003643CB" w:rsidRDefault="00000000">
            <w:pPr>
              <w:widowControl w:val="0"/>
              <w:rPr>
                <w:color w:val="FF0000"/>
                <w:sz w:val="15"/>
                <w:szCs w:val="15"/>
              </w:rPr>
            </w:pPr>
            <w:proofErr w:type="gramStart"/>
            <w:r w:rsidRPr="003643CB">
              <w:rPr>
                <w:color w:val="FF0000"/>
                <w:sz w:val="15"/>
                <w:szCs w:val="15"/>
              </w:rPr>
              <w:t>Buildings.Fluid.HeatExchangers.RadiantSlabs</w:t>
            </w:r>
            <w:proofErr w:type="gramEnd"/>
            <w:r w:rsidRPr="003643CB">
              <w:rPr>
                <w:color w:val="FF0000"/>
                <w:sz w:val="15"/>
                <w:szCs w:val="15"/>
              </w:rPr>
              <w:t xml:space="preserve">.BaseClasses.Functions.AverageResistance(DayZon.RadiantSlab.disPip, </w:t>
            </w:r>
            <w:proofErr w:type="spellStart"/>
            <w:r w:rsidRPr="003643CB">
              <w:rPr>
                <w:color w:val="FF0000"/>
                <w:sz w:val="15"/>
                <w:szCs w:val="15"/>
              </w:rPr>
              <w:t>DayZon.RadiantSlab.pipe.dOut</w:t>
            </w:r>
            <w:proofErr w:type="spellEnd"/>
            <w:r w:rsidRPr="003643CB">
              <w:rPr>
                <w:color w:val="FF0000"/>
                <w:sz w:val="15"/>
                <w:szCs w:val="15"/>
              </w:rPr>
              <w:t xml:space="preserve">, </w:t>
            </w:r>
            <w:proofErr w:type="spellStart"/>
            <w:r w:rsidRPr="003643CB">
              <w:rPr>
                <w:color w:val="FF0000"/>
                <w:sz w:val="15"/>
                <w:szCs w:val="15"/>
              </w:rPr>
              <w:t>DayZon.RadiantSlab.layers.material</w:t>
            </w:r>
            <w:proofErr w:type="spellEnd"/>
            <w:r w:rsidRPr="003643CB">
              <w:rPr>
                <w:color w:val="FF0000"/>
                <w:sz w:val="15"/>
                <w:szCs w:val="15"/>
              </w:rPr>
              <w:t xml:space="preserve">[2].k, </w:t>
            </w:r>
            <w:proofErr w:type="spellStart"/>
            <w:r w:rsidRPr="003643CB">
              <w:rPr>
                <w:color w:val="FF0000"/>
                <w:sz w:val="15"/>
                <w:szCs w:val="15"/>
              </w:rPr>
              <w:t>DayZon.RadiantSlab.sysTyp</w:t>
            </w:r>
            <w:proofErr w:type="spellEnd"/>
            <w:r w:rsidRPr="003643CB">
              <w:rPr>
                <w:color w:val="FF0000"/>
                <w:sz w:val="15"/>
                <w:szCs w:val="15"/>
              </w:rPr>
              <w:t xml:space="preserve">, </w:t>
            </w:r>
            <w:proofErr w:type="spellStart"/>
            <w:r w:rsidRPr="003643CB">
              <w:rPr>
                <w:color w:val="FF0000"/>
                <w:sz w:val="15"/>
                <w:szCs w:val="15"/>
              </w:rPr>
              <w:t>DayZon.RadiantSlab.layers.material</w:t>
            </w:r>
            <w:proofErr w:type="spellEnd"/>
            <w:r w:rsidRPr="003643CB">
              <w:rPr>
                <w:color w:val="FF0000"/>
                <w:sz w:val="15"/>
                <w:szCs w:val="15"/>
              </w:rPr>
              <w:t xml:space="preserve">[3].k, </w:t>
            </w:r>
            <w:proofErr w:type="spellStart"/>
            <w:r w:rsidRPr="003643CB">
              <w:rPr>
                <w:color w:val="FF0000"/>
                <w:sz w:val="15"/>
                <w:szCs w:val="15"/>
              </w:rPr>
              <w:t>DayZon.RadiantSlab.layers.material</w:t>
            </w:r>
            <w:proofErr w:type="spellEnd"/>
            <w:r w:rsidRPr="003643CB">
              <w:rPr>
                <w:color w:val="FF0000"/>
                <w:sz w:val="15"/>
                <w:szCs w:val="15"/>
              </w:rPr>
              <w:t>[3].x)</w:t>
            </w:r>
          </w:p>
          <w:p w14:paraId="0A9A5FBE" w14:textId="77777777" w:rsidR="00ED36A0" w:rsidRPr="003643CB" w:rsidRDefault="00ED36A0">
            <w:pPr>
              <w:widowControl w:val="0"/>
              <w:rPr>
                <w:color w:val="FF0000"/>
                <w:sz w:val="15"/>
                <w:szCs w:val="15"/>
              </w:rPr>
            </w:pPr>
          </w:p>
          <w:p w14:paraId="5F57B5B7" w14:textId="77777777" w:rsidR="00ED36A0" w:rsidRPr="003643CB" w:rsidRDefault="00000000">
            <w:pPr>
              <w:widowControl w:val="0"/>
              <w:rPr>
                <w:color w:val="FF0000"/>
                <w:sz w:val="15"/>
                <w:szCs w:val="15"/>
              </w:rPr>
            </w:pPr>
            <w:r w:rsidRPr="003643CB">
              <w:rPr>
                <w:color w:val="FF0000"/>
                <w:sz w:val="15"/>
                <w:szCs w:val="15"/>
              </w:rPr>
              <w:t>Warning: The following was detected at time: 0</w:t>
            </w:r>
          </w:p>
          <w:p w14:paraId="42E32870" w14:textId="77777777" w:rsidR="00ED36A0" w:rsidRPr="003643CB" w:rsidRDefault="00000000">
            <w:pPr>
              <w:widowControl w:val="0"/>
              <w:rPr>
                <w:color w:val="FF0000"/>
                <w:sz w:val="15"/>
                <w:szCs w:val="15"/>
              </w:rPr>
            </w:pPr>
            <w:r w:rsidRPr="003643CB">
              <w:rPr>
                <w:color w:val="FF0000"/>
                <w:sz w:val="15"/>
                <w:szCs w:val="15"/>
              </w:rPr>
              <w:t xml:space="preserve">  Warning: In </w:t>
            </w:r>
            <w:proofErr w:type="spellStart"/>
            <w:r w:rsidRPr="003643CB">
              <w:rPr>
                <w:color w:val="FF0000"/>
                <w:sz w:val="15"/>
                <w:szCs w:val="15"/>
              </w:rPr>
              <w:t>RadiantAverageResistance</w:t>
            </w:r>
            <w:proofErr w:type="spellEnd"/>
            <w:r w:rsidRPr="003643CB">
              <w:rPr>
                <w:color w:val="FF0000"/>
                <w:sz w:val="15"/>
                <w:szCs w:val="15"/>
              </w:rPr>
              <w:t xml:space="preserve">, require alpha = </w:t>
            </w:r>
            <w:proofErr w:type="spellStart"/>
            <w:r w:rsidRPr="003643CB">
              <w:rPr>
                <w:color w:val="FF0000"/>
                <w:sz w:val="15"/>
                <w:szCs w:val="15"/>
              </w:rPr>
              <w:t>kIns</w:t>
            </w:r>
            <w:proofErr w:type="spellEnd"/>
            <w:r w:rsidRPr="003643CB">
              <w:rPr>
                <w:color w:val="FF0000"/>
                <w:sz w:val="15"/>
                <w:szCs w:val="15"/>
              </w:rPr>
              <w:t>/</w:t>
            </w:r>
            <w:proofErr w:type="spellStart"/>
            <w:r w:rsidRPr="003643CB">
              <w:rPr>
                <w:color w:val="FF0000"/>
                <w:sz w:val="15"/>
                <w:szCs w:val="15"/>
              </w:rPr>
              <w:t>dIns</w:t>
            </w:r>
            <w:proofErr w:type="spellEnd"/>
            <w:r w:rsidRPr="003643CB">
              <w:rPr>
                <w:color w:val="FF0000"/>
                <w:sz w:val="15"/>
                <w:szCs w:val="15"/>
              </w:rPr>
              <w:t xml:space="preserve"> &lt;= 1.212 W</w:t>
            </w:r>
            <w:proofErr w:type="gramStart"/>
            <w:r w:rsidRPr="003643CB">
              <w:rPr>
                <w:color w:val="FF0000"/>
                <w:sz w:val="15"/>
                <w:szCs w:val="15"/>
              </w:rPr>
              <w:t>/(</w:t>
            </w:r>
            <w:proofErr w:type="gramEnd"/>
            <w:r w:rsidRPr="003643CB">
              <w:rPr>
                <w:color w:val="FF0000"/>
                <w:sz w:val="15"/>
                <w:szCs w:val="15"/>
              </w:rPr>
              <w:t>m2.K).</w:t>
            </w:r>
          </w:p>
          <w:p w14:paraId="1F932D4D" w14:textId="77777777" w:rsidR="00ED36A0" w:rsidRPr="003643CB" w:rsidRDefault="00000000">
            <w:pPr>
              <w:widowControl w:val="0"/>
              <w:rPr>
                <w:color w:val="FF0000"/>
                <w:sz w:val="15"/>
                <w:szCs w:val="15"/>
              </w:rPr>
            </w:pPr>
            <w:r w:rsidRPr="003643CB">
              <w:rPr>
                <w:color w:val="FF0000"/>
                <w:sz w:val="15"/>
                <w:szCs w:val="15"/>
              </w:rPr>
              <w:t xml:space="preserve">   Obtained alpha = 1.30769 W</w:t>
            </w:r>
            <w:proofErr w:type="gramStart"/>
            <w:r w:rsidRPr="003643CB">
              <w:rPr>
                <w:color w:val="FF0000"/>
                <w:sz w:val="15"/>
                <w:szCs w:val="15"/>
              </w:rPr>
              <w:t>/(</w:t>
            </w:r>
            <w:proofErr w:type="gramEnd"/>
            <w:r w:rsidRPr="003643CB">
              <w:rPr>
                <w:color w:val="FF0000"/>
                <w:sz w:val="15"/>
                <w:szCs w:val="15"/>
              </w:rPr>
              <w:t>m2.K)</w:t>
            </w:r>
          </w:p>
          <w:p w14:paraId="6C3DA9ED" w14:textId="77777777" w:rsidR="00ED36A0" w:rsidRPr="003643CB" w:rsidRDefault="00000000">
            <w:pPr>
              <w:widowControl w:val="0"/>
              <w:rPr>
                <w:color w:val="FF0000"/>
                <w:sz w:val="15"/>
                <w:szCs w:val="15"/>
              </w:rPr>
            </w:pPr>
            <w:r w:rsidRPr="003643CB">
              <w:rPr>
                <w:color w:val="FF0000"/>
                <w:sz w:val="15"/>
                <w:szCs w:val="15"/>
              </w:rPr>
              <w:t xml:space="preserve">            </w:t>
            </w:r>
            <w:proofErr w:type="spellStart"/>
            <w:r w:rsidRPr="003643CB">
              <w:rPr>
                <w:color w:val="FF0000"/>
                <w:sz w:val="15"/>
                <w:szCs w:val="15"/>
              </w:rPr>
              <w:t>kIns</w:t>
            </w:r>
            <w:proofErr w:type="spellEnd"/>
            <w:r w:rsidRPr="003643CB">
              <w:rPr>
                <w:color w:val="FF0000"/>
                <w:sz w:val="15"/>
                <w:szCs w:val="15"/>
              </w:rPr>
              <w:t xml:space="preserve"> = 0.034 W</w:t>
            </w:r>
            <w:proofErr w:type="gramStart"/>
            <w:r w:rsidRPr="003643CB">
              <w:rPr>
                <w:color w:val="FF0000"/>
                <w:sz w:val="15"/>
                <w:szCs w:val="15"/>
              </w:rPr>
              <w:t>/(</w:t>
            </w:r>
            <w:proofErr w:type="spellStart"/>
            <w:proofErr w:type="gramEnd"/>
            <w:r w:rsidRPr="003643CB">
              <w:rPr>
                <w:color w:val="FF0000"/>
                <w:sz w:val="15"/>
                <w:szCs w:val="15"/>
              </w:rPr>
              <w:t>m.K</w:t>
            </w:r>
            <w:proofErr w:type="spellEnd"/>
            <w:r w:rsidRPr="003643CB">
              <w:rPr>
                <w:color w:val="FF0000"/>
                <w:sz w:val="15"/>
                <w:szCs w:val="15"/>
              </w:rPr>
              <w:t>)</w:t>
            </w:r>
          </w:p>
          <w:p w14:paraId="14ACE9D4" w14:textId="77777777" w:rsidR="00ED36A0" w:rsidRPr="003643CB" w:rsidRDefault="00000000">
            <w:pPr>
              <w:widowControl w:val="0"/>
              <w:rPr>
                <w:color w:val="FF0000"/>
                <w:sz w:val="15"/>
                <w:szCs w:val="15"/>
              </w:rPr>
            </w:pPr>
            <w:r w:rsidRPr="003643CB">
              <w:rPr>
                <w:color w:val="FF0000"/>
                <w:sz w:val="15"/>
                <w:szCs w:val="15"/>
              </w:rPr>
              <w:t xml:space="preserve">            </w:t>
            </w:r>
            <w:proofErr w:type="spellStart"/>
            <w:r w:rsidRPr="003643CB">
              <w:rPr>
                <w:color w:val="FF0000"/>
                <w:sz w:val="15"/>
                <w:szCs w:val="15"/>
              </w:rPr>
              <w:t>dIns</w:t>
            </w:r>
            <w:proofErr w:type="spellEnd"/>
            <w:r w:rsidRPr="003643CB">
              <w:rPr>
                <w:color w:val="FF0000"/>
                <w:sz w:val="15"/>
                <w:szCs w:val="15"/>
              </w:rPr>
              <w:t xml:space="preserve"> = 0.026 m</w:t>
            </w:r>
          </w:p>
          <w:p w14:paraId="48931FE4" w14:textId="77777777" w:rsidR="00ED36A0" w:rsidRPr="003643CB" w:rsidRDefault="00000000">
            <w:pPr>
              <w:widowControl w:val="0"/>
              <w:rPr>
                <w:color w:val="FF0000"/>
                <w:sz w:val="15"/>
                <w:szCs w:val="15"/>
              </w:rPr>
            </w:pPr>
            <w:r w:rsidRPr="003643CB">
              <w:rPr>
                <w:color w:val="FF0000"/>
                <w:sz w:val="15"/>
                <w:szCs w:val="15"/>
              </w:rPr>
              <w:t xml:space="preserve">            For these values, the radiant slab model is outside its valid range.</w:t>
            </w:r>
          </w:p>
          <w:p w14:paraId="4F3B384E" w14:textId="77777777" w:rsidR="00ED36A0" w:rsidRPr="003643CB" w:rsidRDefault="00ED36A0">
            <w:pPr>
              <w:widowControl w:val="0"/>
              <w:rPr>
                <w:color w:val="FF0000"/>
                <w:sz w:val="15"/>
                <w:szCs w:val="15"/>
              </w:rPr>
            </w:pPr>
          </w:p>
          <w:p w14:paraId="2DEBF74E" w14:textId="77777777" w:rsidR="00ED36A0" w:rsidRPr="003643CB" w:rsidRDefault="00000000">
            <w:pPr>
              <w:widowControl w:val="0"/>
              <w:rPr>
                <w:color w:val="FF0000"/>
                <w:sz w:val="15"/>
                <w:szCs w:val="15"/>
              </w:rPr>
            </w:pPr>
            <w:r w:rsidRPr="003643CB">
              <w:rPr>
                <w:color w:val="FF0000"/>
                <w:sz w:val="15"/>
                <w:szCs w:val="15"/>
              </w:rPr>
              <w:t xml:space="preserve">  Failed condition: alpha &lt; 1.212</w:t>
            </w:r>
          </w:p>
          <w:p w14:paraId="507B458D" w14:textId="77777777" w:rsidR="00ED36A0" w:rsidRPr="003643CB" w:rsidRDefault="00ED36A0">
            <w:pPr>
              <w:widowControl w:val="0"/>
              <w:rPr>
                <w:color w:val="FF0000"/>
                <w:sz w:val="15"/>
                <w:szCs w:val="15"/>
              </w:rPr>
            </w:pPr>
          </w:p>
          <w:p w14:paraId="24280060" w14:textId="77777777" w:rsidR="00ED36A0" w:rsidRPr="003643CB" w:rsidRDefault="00000000">
            <w:pPr>
              <w:widowControl w:val="0"/>
              <w:rPr>
                <w:color w:val="FF0000"/>
                <w:sz w:val="15"/>
                <w:szCs w:val="15"/>
              </w:rPr>
            </w:pPr>
            <w:r w:rsidRPr="003643CB">
              <w:rPr>
                <w:color w:val="FF0000"/>
                <w:sz w:val="15"/>
                <w:szCs w:val="15"/>
              </w:rPr>
              <w:t>The stack of functions is:</w:t>
            </w:r>
          </w:p>
          <w:p w14:paraId="2DA327A9" w14:textId="77777777" w:rsidR="00ED36A0" w:rsidRPr="003643CB" w:rsidRDefault="00000000">
            <w:pPr>
              <w:widowControl w:val="0"/>
              <w:rPr>
                <w:color w:val="FF0000"/>
                <w:sz w:val="15"/>
                <w:szCs w:val="15"/>
              </w:rPr>
            </w:pPr>
            <w:proofErr w:type="gramStart"/>
            <w:r w:rsidRPr="003643CB">
              <w:rPr>
                <w:color w:val="FF0000"/>
                <w:sz w:val="15"/>
                <w:szCs w:val="15"/>
              </w:rPr>
              <w:t>Buildings.Fluid.HeatExchangers.RadiantSlabs</w:t>
            </w:r>
            <w:proofErr w:type="gramEnd"/>
            <w:r w:rsidRPr="003643CB">
              <w:rPr>
                <w:color w:val="FF0000"/>
                <w:sz w:val="15"/>
                <w:szCs w:val="15"/>
              </w:rPr>
              <w:t>.BaseClasses.Functions.AverageResistance</w:t>
            </w:r>
          </w:p>
          <w:p w14:paraId="67354E7E" w14:textId="77777777" w:rsidR="00ED36A0" w:rsidRPr="003643CB" w:rsidRDefault="00000000">
            <w:pPr>
              <w:widowControl w:val="0"/>
              <w:rPr>
                <w:color w:val="FF0000"/>
                <w:sz w:val="15"/>
                <w:szCs w:val="15"/>
              </w:rPr>
            </w:pPr>
            <w:proofErr w:type="gramStart"/>
            <w:r w:rsidRPr="003643CB">
              <w:rPr>
                <w:color w:val="FF0000"/>
                <w:sz w:val="15"/>
                <w:szCs w:val="15"/>
              </w:rPr>
              <w:t>Buildings.Fluid.HeatExchangers.RadiantSlabs</w:t>
            </w:r>
            <w:proofErr w:type="gramEnd"/>
            <w:r w:rsidRPr="003643CB">
              <w:rPr>
                <w:color w:val="FF0000"/>
                <w:sz w:val="15"/>
                <w:szCs w:val="15"/>
              </w:rPr>
              <w:t xml:space="preserve">.BaseClasses.Functions.AverageResistance(NigZone.RadiantSlab.disPip, </w:t>
            </w:r>
            <w:proofErr w:type="spellStart"/>
            <w:r w:rsidRPr="003643CB">
              <w:rPr>
                <w:color w:val="FF0000"/>
                <w:sz w:val="15"/>
                <w:szCs w:val="15"/>
              </w:rPr>
              <w:t>NigZone.RadiantSlab.pipe.dOut</w:t>
            </w:r>
            <w:proofErr w:type="spellEnd"/>
            <w:r w:rsidRPr="003643CB">
              <w:rPr>
                <w:color w:val="FF0000"/>
                <w:sz w:val="15"/>
                <w:szCs w:val="15"/>
              </w:rPr>
              <w:t xml:space="preserve">, </w:t>
            </w:r>
            <w:proofErr w:type="spellStart"/>
            <w:r w:rsidRPr="003643CB">
              <w:rPr>
                <w:color w:val="FF0000"/>
                <w:sz w:val="15"/>
                <w:szCs w:val="15"/>
              </w:rPr>
              <w:t>NigZone.RadiantSlab.layers.material</w:t>
            </w:r>
            <w:proofErr w:type="spellEnd"/>
            <w:r w:rsidRPr="003643CB">
              <w:rPr>
                <w:color w:val="FF0000"/>
                <w:sz w:val="15"/>
                <w:szCs w:val="15"/>
              </w:rPr>
              <w:t xml:space="preserve">[2].k, </w:t>
            </w:r>
            <w:proofErr w:type="spellStart"/>
            <w:r w:rsidRPr="003643CB">
              <w:rPr>
                <w:color w:val="FF0000"/>
                <w:sz w:val="15"/>
                <w:szCs w:val="15"/>
              </w:rPr>
              <w:t>NigZone.RadiantSlab.sysTyp</w:t>
            </w:r>
            <w:proofErr w:type="spellEnd"/>
            <w:r w:rsidRPr="003643CB">
              <w:rPr>
                <w:color w:val="FF0000"/>
                <w:sz w:val="15"/>
                <w:szCs w:val="15"/>
              </w:rPr>
              <w:t xml:space="preserve">, </w:t>
            </w:r>
            <w:proofErr w:type="spellStart"/>
            <w:r w:rsidRPr="003643CB">
              <w:rPr>
                <w:color w:val="FF0000"/>
                <w:sz w:val="15"/>
                <w:szCs w:val="15"/>
              </w:rPr>
              <w:t>NigZone.RadiantSlab.layers.material</w:t>
            </w:r>
            <w:proofErr w:type="spellEnd"/>
            <w:r w:rsidRPr="003643CB">
              <w:rPr>
                <w:color w:val="FF0000"/>
                <w:sz w:val="15"/>
                <w:szCs w:val="15"/>
              </w:rPr>
              <w:t xml:space="preserve">[3].k, </w:t>
            </w:r>
            <w:proofErr w:type="spellStart"/>
            <w:r w:rsidRPr="003643CB">
              <w:rPr>
                <w:color w:val="FF0000"/>
                <w:sz w:val="15"/>
                <w:szCs w:val="15"/>
              </w:rPr>
              <w:t>NigZone.RadiantSlab.layers.material</w:t>
            </w:r>
            <w:proofErr w:type="spellEnd"/>
            <w:r w:rsidRPr="003643CB">
              <w:rPr>
                <w:color w:val="FF0000"/>
                <w:sz w:val="15"/>
                <w:szCs w:val="15"/>
              </w:rPr>
              <w:t>[3].x)</w:t>
            </w:r>
          </w:p>
          <w:p w14:paraId="03111849" w14:textId="77777777" w:rsidR="00ED36A0" w:rsidRPr="003643CB" w:rsidRDefault="00ED36A0">
            <w:pPr>
              <w:widowControl w:val="0"/>
              <w:rPr>
                <w:color w:val="FF0000"/>
                <w:sz w:val="15"/>
                <w:szCs w:val="15"/>
              </w:rPr>
            </w:pPr>
          </w:p>
          <w:p w14:paraId="41DD5A32" w14:textId="77777777" w:rsidR="00ED36A0" w:rsidRPr="003643CB" w:rsidRDefault="00000000">
            <w:pPr>
              <w:widowControl w:val="0"/>
              <w:rPr>
                <w:color w:val="FF0000"/>
                <w:sz w:val="15"/>
                <w:szCs w:val="15"/>
              </w:rPr>
            </w:pPr>
            <w:r w:rsidRPr="003643CB">
              <w:rPr>
                <w:color w:val="FF0000"/>
                <w:sz w:val="15"/>
                <w:szCs w:val="15"/>
              </w:rPr>
              <w:t xml:space="preserve">Model: </w:t>
            </w:r>
            <w:proofErr w:type="spellStart"/>
            <w:proofErr w:type="gramStart"/>
            <w:r w:rsidRPr="003643CB">
              <w:rPr>
                <w:color w:val="FF0000"/>
                <w:sz w:val="15"/>
                <w:szCs w:val="15"/>
              </w:rPr>
              <w:t>TwoZoneApartmentHydronic.TestCases.ApartmentModelQHTyp</w:t>
            </w:r>
            <w:proofErr w:type="spellEnd"/>
            <w:proofErr w:type="gramEnd"/>
          </w:p>
          <w:p w14:paraId="63DA1A6A" w14:textId="77777777" w:rsidR="00ED36A0" w:rsidRPr="003643CB" w:rsidRDefault="00000000">
            <w:pPr>
              <w:widowControl w:val="0"/>
              <w:rPr>
                <w:color w:val="FF0000"/>
                <w:sz w:val="15"/>
                <w:szCs w:val="15"/>
              </w:rPr>
            </w:pPr>
            <w:r w:rsidRPr="003643CB">
              <w:rPr>
                <w:color w:val="FF0000"/>
                <w:sz w:val="15"/>
                <w:szCs w:val="15"/>
              </w:rPr>
              <w:t>Integration started at 0 using integration method:</w:t>
            </w:r>
          </w:p>
          <w:p w14:paraId="413434B7" w14:textId="77777777" w:rsidR="00ED36A0" w:rsidRPr="003643CB" w:rsidRDefault="00000000">
            <w:pPr>
              <w:widowControl w:val="0"/>
              <w:rPr>
                <w:color w:val="FF0000"/>
                <w:sz w:val="15"/>
                <w:szCs w:val="15"/>
              </w:rPr>
            </w:pPr>
            <w:r w:rsidRPr="003643CB">
              <w:rPr>
                <w:color w:val="FF0000"/>
                <w:sz w:val="15"/>
                <w:szCs w:val="15"/>
              </w:rPr>
              <w:t xml:space="preserve">RK-method: </w:t>
            </w:r>
            <w:proofErr w:type="spellStart"/>
            <w:r w:rsidRPr="003643CB">
              <w:rPr>
                <w:color w:val="FF0000"/>
                <w:sz w:val="15"/>
                <w:szCs w:val="15"/>
              </w:rPr>
              <w:t>radau</w:t>
            </w:r>
            <w:proofErr w:type="spellEnd"/>
            <w:r w:rsidRPr="003643CB">
              <w:rPr>
                <w:color w:val="FF0000"/>
                <w:sz w:val="15"/>
                <w:szCs w:val="15"/>
              </w:rPr>
              <w:t xml:space="preserve"> </w:t>
            </w:r>
            <w:proofErr w:type="spellStart"/>
            <w:r w:rsidRPr="003643CB">
              <w:rPr>
                <w:color w:val="FF0000"/>
                <w:sz w:val="15"/>
                <w:szCs w:val="15"/>
              </w:rPr>
              <w:t>IIa</w:t>
            </w:r>
            <w:proofErr w:type="spellEnd"/>
          </w:p>
          <w:p w14:paraId="0AD73304" w14:textId="77777777" w:rsidR="00ED36A0" w:rsidRPr="003643CB" w:rsidRDefault="00000000">
            <w:pPr>
              <w:widowControl w:val="0"/>
              <w:rPr>
                <w:color w:val="FF0000"/>
                <w:sz w:val="15"/>
                <w:szCs w:val="15"/>
              </w:rPr>
            </w:pPr>
            <w:r w:rsidRPr="003643CB">
              <w:rPr>
                <w:color w:val="FF0000"/>
                <w:sz w:val="15"/>
                <w:szCs w:val="15"/>
              </w:rPr>
              <w:t>Local extrapolation</w:t>
            </w:r>
          </w:p>
          <w:p w14:paraId="7CCCCE75" w14:textId="77777777" w:rsidR="00ED36A0" w:rsidRPr="003643CB" w:rsidRDefault="00000000">
            <w:pPr>
              <w:widowControl w:val="0"/>
              <w:rPr>
                <w:color w:val="FF0000"/>
                <w:sz w:val="15"/>
                <w:szCs w:val="15"/>
              </w:rPr>
            </w:pPr>
            <w:r w:rsidRPr="003643CB">
              <w:rPr>
                <w:color w:val="FF0000"/>
                <w:sz w:val="15"/>
                <w:szCs w:val="15"/>
              </w:rPr>
              <w:t>FSAL</w:t>
            </w:r>
          </w:p>
          <w:p w14:paraId="58194C93" w14:textId="77777777" w:rsidR="00ED36A0" w:rsidRPr="003643CB" w:rsidRDefault="00000000">
            <w:pPr>
              <w:widowControl w:val="0"/>
              <w:rPr>
                <w:color w:val="FF0000"/>
                <w:sz w:val="15"/>
                <w:szCs w:val="15"/>
              </w:rPr>
            </w:pPr>
            <w:r w:rsidRPr="003643CB">
              <w:rPr>
                <w:color w:val="FF0000"/>
                <w:sz w:val="15"/>
                <w:szCs w:val="15"/>
              </w:rPr>
              <w:t>Continuous extension</w:t>
            </w:r>
          </w:p>
          <w:p w14:paraId="5D9B76CC" w14:textId="77777777" w:rsidR="00ED36A0" w:rsidRPr="003643CB" w:rsidRDefault="00ED36A0">
            <w:pPr>
              <w:widowControl w:val="0"/>
              <w:rPr>
                <w:color w:val="FF0000"/>
                <w:sz w:val="15"/>
                <w:szCs w:val="15"/>
              </w:rPr>
            </w:pPr>
          </w:p>
          <w:p w14:paraId="30295052" w14:textId="77777777" w:rsidR="00ED36A0" w:rsidRPr="003643CB" w:rsidRDefault="00000000">
            <w:pPr>
              <w:widowControl w:val="0"/>
              <w:rPr>
                <w:color w:val="FF0000"/>
                <w:sz w:val="15"/>
                <w:szCs w:val="15"/>
              </w:rPr>
            </w:pPr>
            <w:r w:rsidRPr="003643CB">
              <w:rPr>
                <w:color w:val="FF0000"/>
                <w:sz w:val="15"/>
                <w:szCs w:val="15"/>
              </w:rPr>
              <w:t>Error: The following error was detected at time: 387.9167024009935</w:t>
            </w:r>
          </w:p>
          <w:p w14:paraId="3BFB15F5" w14:textId="66775D7D"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456.914 K exceeded its maximum allowed value of 130 </w:t>
            </w:r>
            <w:proofErr w:type="spellStart"/>
            <w:r w:rsidRPr="003643CB">
              <w:rPr>
                <w:color w:val="FF0000"/>
                <w:sz w:val="15"/>
                <w:szCs w:val="15"/>
              </w:rPr>
              <w:t>degC</w:t>
            </w:r>
            <w:proofErr w:type="spellEnd"/>
            <w:r w:rsidRPr="003643CB">
              <w:rPr>
                <w:color w:val="FF0000"/>
                <w:sz w:val="15"/>
                <w:szCs w:val="15"/>
              </w:rPr>
              <w:t xml:space="preserve"> (403.15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2A862C60"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&lt;= 403.15)</w:t>
            </w:r>
          </w:p>
          <w:p w14:paraId="78612694" w14:textId="77777777" w:rsidR="00ED36A0" w:rsidRPr="003643CB" w:rsidRDefault="00000000">
            <w:pPr>
              <w:widowControl w:val="0"/>
              <w:rPr>
                <w:color w:val="FF0000"/>
                <w:sz w:val="15"/>
                <w:szCs w:val="15"/>
              </w:rPr>
            </w:pPr>
            <w:r w:rsidRPr="003643CB">
              <w:rPr>
                <w:color w:val="FF0000"/>
                <w:sz w:val="15"/>
                <w:szCs w:val="15"/>
              </w:rPr>
              <w:t>Error: The following error was detected at time: 380.750001675899</w:t>
            </w:r>
          </w:p>
          <w:p w14:paraId="4211F573" w14:textId="5DB881E9"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410.953 K exceeded its maximum allowed value of 130 </w:t>
            </w:r>
            <w:proofErr w:type="spellStart"/>
            <w:r w:rsidRPr="003643CB">
              <w:rPr>
                <w:color w:val="FF0000"/>
                <w:sz w:val="15"/>
                <w:szCs w:val="15"/>
              </w:rPr>
              <w:t>degC</w:t>
            </w:r>
            <w:proofErr w:type="spellEnd"/>
            <w:r w:rsidRPr="003643CB">
              <w:rPr>
                <w:color w:val="FF0000"/>
                <w:sz w:val="15"/>
                <w:szCs w:val="15"/>
              </w:rPr>
              <w:t xml:space="preserve"> (403.15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46021604" w14:textId="77777777" w:rsidR="00ED36A0" w:rsidRDefault="00000000">
            <w:pPr>
              <w:widowControl w:val="0"/>
              <w:rPr>
                <w:sz w:val="15"/>
                <w:szCs w:val="15"/>
              </w:rPr>
            </w:pPr>
            <w:r w:rsidRPr="003643CB">
              <w:rPr>
                <w:color w:val="FF0000"/>
                <w:sz w:val="15"/>
                <w:szCs w:val="15"/>
              </w:rPr>
              <w:lastRenderedPageBreak/>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&lt;= 403.15)</w:t>
            </w:r>
          </w:p>
          <w:p w14:paraId="59137E1B" w14:textId="77777777" w:rsidR="00ED36A0" w:rsidRPr="003643CB" w:rsidRDefault="00000000">
            <w:pPr>
              <w:widowControl w:val="0"/>
              <w:rPr>
                <w:color w:val="FF0000"/>
                <w:sz w:val="15"/>
                <w:szCs w:val="15"/>
              </w:rPr>
            </w:pPr>
            <w:r w:rsidRPr="003643CB">
              <w:rPr>
                <w:color w:val="FF0000"/>
                <w:sz w:val="15"/>
                <w:szCs w:val="15"/>
              </w:rPr>
              <w:t>Error: The following error was detected at time: 72167.54105645762</w:t>
            </w:r>
          </w:p>
          <w:p w14:paraId="5BD9A5CD" w14:textId="62770BF1"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271.466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47BA9B10"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5CDB9CBD" w14:textId="77777777" w:rsidR="00ED36A0" w:rsidRPr="003643CB" w:rsidRDefault="00000000">
            <w:pPr>
              <w:widowControl w:val="0"/>
              <w:rPr>
                <w:color w:val="FF0000"/>
                <w:sz w:val="15"/>
                <w:szCs w:val="15"/>
              </w:rPr>
            </w:pPr>
            <w:r w:rsidRPr="003643CB">
              <w:rPr>
                <w:color w:val="FF0000"/>
                <w:sz w:val="15"/>
                <w:szCs w:val="15"/>
              </w:rPr>
              <w:t>Error: The following error was detected at time: 72156.86648135682</w:t>
            </w:r>
          </w:p>
          <w:p w14:paraId="7018D606" w14:textId="4A106932"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269.037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03D79C72"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01996310" w14:textId="77777777" w:rsidR="00ED36A0" w:rsidRPr="003643CB" w:rsidRDefault="00000000">
            <w:pPr>
              <w:widowControl w:val="0"/>
              <w:rPr>
                <w:color w:val="FF0000"/>
                <w:sz w:val="15"/>
                <w:szCs w:val="15"/>
              </w:rPr>
            </w:pPr>
            <w:r w:rsidRPr="003643CB">
              <w:rPr>
                <w:color w:val="FF0000"/>
                <w:sz w:val="15"/>
                <w:szCs w:val="15"/>
              </w:rPr>
              <w:t>Error: The following error was detected at time: 158566.084907391</w:t>
            </w:r>
          </w:p>
          <w:p w14:paraId="7479FF47" w14:textId="3B1557F9"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271.504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074335EB"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38781F69" w14:textId="77777777" w:rsidR="00ED36A0" w:rsidRPr="003643CB" w:rsidRDefault="00000000">
            <w:pPr>
              <w:widowControl w:val="0"/>
              <w:rPr>
                <w:color w:val="FF0000"/>
                <w:sz w:val="15"/>
                <w:szCs w:val="15"/>
              </w:rPr>
            </w:pPr>
            <w:r w:rsidRPr="003643CB">
              <w:rPr>
                <w:color w:val="FF0000"/>
                <w:sz w:val="15"/>
                <w:szCs w:val="15"/>
              </w:rPr>
              <w:t>Error: The following error was detected at time: 158555.741974028</w:t>
            </w:r>
          </w:p>
          <w:p w14:paraId="7359CAF8" w14:textId="7567B223"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269.139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56CC8567"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7F269D40" w14:textId="77777777" w:rsidR="00ED36A0" w:rsidRPr="003643CB" w:rsidRDefault="00000000">
            <w:pPr>
              <w:widowControl w:val="0"/>
              <w:rPr>
                <w:color w:val="FF0000"/>
                <w:sz w:val="15"/>
                <w:szCs w:val="15"/>
              </w:rPr>
            </w:pPr>
            <w:r w:rsidRPr="003643CB">
              <w:rPr>
                <w:color w:val="FF0000"/>
                <w:sz w:val="15"/>
                <w:szCs w:val="15"/>
              </w:rPr>
              <w:t>Error: The following error was detected at time: 244965.1851585406</w:t>
            </w:r>
          </w:p>
          <w:p w14:paraId="076BA27B" w14:textId="248FB32E"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271.173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4744F078"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3ACA16BE" w14:textId="77777777" w:rsidR="00ED36A0" w:rsidRPr="003643CB" w:rsidRDefault="00000000">
            <w:pPr>
              <w:widowControl w:val="0"/>
              <w:rPr>
                <w:color w:val="FF0000"/>
                <w:sz w:val="15"/>
                <w:szCs w:val="15"/>
              </w:rPr>
            </w:pPr>
            <w:r w:rsidRPr="003643CB">
              <w:rPr>
                <w:color w:val="FF0000"/>
                <w:sz w:val="15"/>
                <w:szCs w:val="15"/>
              </w:rPr>
              <w:t>Error: The following error was detected at time: 244955.0377332085</w:t>
            </w:r>
          </w:p>
          <w:p w14:paraId="75D7471E" w14:textId="7681F739"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268.708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5ED050C5"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78B76D9B" w14:textId="77777777" w:rsidR="00ED36A0" w:rsidRPr="003643CB" w:rsidRDefault="00000000">
            <w:pPr>
              <w:widowControl w:val="0"/>
              <w:rPr>
                <w:color w:val="FF0000"/>
                <w:sz w:val="15"/>
                <w:szCs w:val="15"/>
              </w:rPr>
            </w:pPr>
            <w:r w:rsidRPr="003643CB">
              <w:rPr>
                <w:color w:val="FF0000"/>
                <w:sz w:val="15"/>
                <w:szCs w:val="15"/>
              </w:rPr>
              <w:t>Error: The following error was detected at time: 331376.1049561446</w:t>
            </w:r>
          </w:p>
          <w:p w14:paraId="2FF4BD8F" w14:textId="19FD62FF"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258.731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5B18E04D"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6461E381" w14:textId="77777777" w:rsidR="00ED36A0" w:rsidRPr="003643CB" w:rsidRDefault="00000000">
            <w:pPr>
              <w:widowControl w:val="0"/>
              <w:rPr>
                <w:color w:val="FF0000"/>
                <w:sz w:val="15"/>
                <w:szCs w:val="15"/>
              </w:rPr>
            </w:pPr>
            <w:r w:rsidRPr="003643CB">
              <w:rPr>
                <w:color w:val="FF0000"/>
                <w:sz w:val="15"/>
                <w:szCs w:val="15"/>
              </w:rPr>
              <w:t>Error: The following error was detected at time: 417784.4598738049</w:t>
            </w:r>
          </w:p>
          <w:p w14:paraId="1A61BD88" w14:textId="46B6BDE2"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250.541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32B0D2F0"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4499146F" w14:textId="77777777" w:rsidR="00ED36A0" w:rsidRPr="003643CB" w:rsidRDefault="00000000">
            <w:pPr>
              <w:widowControl w:val="0"/>
              <w:rPr>
                <w:color w:val="FF0000"/>
                <w:sz w:val="15"/>
                <w:szCs w:val="15"/>
              </w:rPr>
            </w:pPr>
            <w:r w:rsidRPr="003643CB">
              <w:rPr>
                <w:color w:val="FF0000"/>
                <w:sz w:val="15"/>
                <w:szCs w:val="15"/>
              </w:rPr>
              <w:t>Error: The following error was detected at time: 417752.182148716</w:t>
            </w:r>
          </w:p>
          <w:p w14:paraId="3FB1B899" w14:textId="3D4A9A7C"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271.169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200389FE"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42D1A8E5" w14:textId="77777777" w:rsidR="00ED36A0" w:rsidRPr="003643CB" w:rsidRDefault="00000000">
            <w:pPr>
              <w:widowControl w:val="0"/>
              <w:rPr>
                <w:color w:val="FF0000"/>
                <w:sz w:val="15"/>
                <w:szCs w:val="15"/>
              </w:rPr>
            </w:pPr>
            <w:r w:rsidRPr="003643CB">
              <w:rPr>
                <w:color w:val="FF0000"/>
                <w:sz w:val="15"/>
                <w:szCs w:val="15"/>
              </w:rPr>
              <w:t>Error: The following error was detected at time: 504189.3733276397</w:t>
            </w:r>
          </w:p>
          <w:p w14:paraId="004927F2" w14:textId="2A96D78E"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249.732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118E1EB9"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143D4E57" w14:textId="77777777" w:rsidR="00ED36A0" w:rsidRPr="003643CB" w:rsidRDefault="00000000">
            <w:pPr>
              <w:widowControl w:val="0"/>
              <w:rPr>
                <w:color w:val="FF0000"/>
                <w:sz w:val="15"/>
                <w:szCs w:val="15"/>
              </w:rPr>
            </w:pPr>
            <w:r w:rsidRPr="003643CB">
              <w:rPr>
                <w:color w:val="FF0000"/>
                <w:sz w:val="15"/>
                <w:szCs w:val="15"/>
              </w:rPr>
              <w:t>Error: The following error was detected at time: 504154.69553067</w:t>
            </w:r>
          </w:p>
          <w:p w14:paraId="0EF32B1E" w14:textId="643CBFA0" w:rsidR="00ED36A0" w:rsidRPr="003643CB" w:rsidRDefault="00000000">
            <w:pPr>
              <w:widowControl w:val="0"/>
              <w:rPr>
                <w:color w:val="FF0000"/>
                <w:sz w:val="15"/>
                <w:szCs w:val="15"/>
              </w:rPr>
            </w:pPr>
            <w:r w:rsidRPr="003643CB">
              <w:rPr>
                <w:color w:val="FF0000"/>
                <w:sz w:val="15"/>
                <w:szCs w:val="15"/>
              </w:rPr>
              <w:t xml:space="preserve">  In </w:t>
            </w:r>
            <w:proofErr w:type="spellStart"/>
            <w:proofErr w:type="gramStart"/>
            <w:r w:rsidRPr="003643CB">
              <w:rPr>
                <w:color w:val="FF0000"/>
                <w:sz w:val="15"/>
                <w:szCs w:val="15"/>
              </w:rPr>
              <w:t>ApartmentModelQHTyp.hydronicSystem.AirHeaPum.vol.dynBal.medium</w:t>
            </w:r>
            <w:proofErr w:type="spellEnd"/>
            <w:proofErr w:type="gramEnd"/>
            <w:r w:rsidRPr="003643CB">
              <w:rPr>
                <w:color w:val="FF0000"/>
                <w:sz w:val="15"/>
                <w:szCs w:val="15"/>
              </w:rPr>
              <w:t xml:space="preserve">: Temperature T = 270.675 K exceeded its minimum allowed value of -1 </w:t>
            </w:r>
            <w:proofErr w:type="spellStart"/>
            <w:r w:rsidRPr="003643CB">
              <w:rPr>
                <w:color w:val="FF0000"/>
                <w:sz w:val="15"/>
                <w:szCs w:val="15"/>
              </w:rPr>
              <w:t>degC</w:t>
            </w:r>
            <w:proofErr w:type="spellEnd"/>
            <w:r w:rsidRPr="003643CB">
              <w:rPr>
                <w:color w:val="FF0000"/>
                <w:sz w:val="15"/>
                <w:szCs w:val="15"/>
              </w:rPr>
              <w:t xml:space="preserve"> (272.15 Kelvin) as required from medium model </w:t>
            </w:r>
            <w:r w:rsidR="003643CB">
              <w:rPr>
                <w:color w:val="FF0000"/>
                <w:sz w:val="15"/>
                <w:szCs w:val="15"/>
              </w:rPr>
              <w:t>“</w:t>
            </w:r>
            <w:proofErr w:type="spellStart"/>
            <w:r w:rsidRPr="003643CB">
              <w:rPr>
                <w:color w:val="FF0000"/>
                <w:sz w:val="15"/>
                <w:szCs w:val="15"/>
              </w:rPr>
              <w:t>Buildings.Media.Water</w:t>
            </w:r>
            <w:proofErr w:type="spellEnd"/>
            <w:r w:rsidR="003643CB">
              <w:rPr>
                <w:color w:val="FF0000"/>
                <w:sz w:val="15"/>
                <w:szCs w:val="15"/>
              </w:rPr>
              <w:t>”</w:t>
            </w:r>
            <w:r w:rsidRPr="003643CB">
              <w:rPr>
                <w:color w:val="FF0000"/>
                <w:sz w:val="15"/>
                <w:szCs w:val="15"/>
              </w:rPr>
              <w:t>.</w:t>
            </w:r>
          </w:p>
          <w:p w14:paraId="21C9DCD2" w14:textId="77777777" w:rsidR="00ED36A0" w:rsidRPr="003643CB" w:rsidRDefault="00000000">
            <w:pPr>
              <w:widowControl w:val="0"/>
              <w:rPr>
                <w:color w:val="FF0000"/>
                <w:sz w:val="15"/>
                <w:szCs w:val="15"/>
              </w:rPr>
            </w:pPr>
            <w:r w:rsidRPr="003643CB">
              <w:rPr>
                <w:color w:val="FF0000"/>
                <w:sz w:val="15"/>
                <w:szCs w:val="15"/>
              </w:rPr>
              <w:t xml:space="preserve">  Failed condition: </w:t>
            </w:r>
            <w:proofErr w:type="spellStart"/>
            <w:proofErr w:type="gramStart"/>
            <w:r w:rsidRPr="003643CB">
              <w:rPr>
                <w:color w:val="FF0000"/>
                <w:sz w:val="15"/>
                <w:szCs w:val="15"/>
              </w:rPr>
              <w:t>noEvent</w:t>
            </w:r>
            <w:proofErr w:type="spellEnd"/>
            <w:r w:rsidRPr="003643CB">
              <w:rPr>
                <w:color w:val="FF0000"/>
                <w:sz w:val="15"/>
                <w:szCs w:val="15"/>
              </w:rPr>
              <w:t>(</w:t>
            </w:r>
            <w:proofErr w:type="spellStart"/>
            <w:proofErr w:type="gramEnd"/>
            <w:r w:rsidRPr="003643CB">
              <w:rPr>
                <w:color w:val="FF0000"/>
                <w:sz w:val="15"/>
                <w:szCs w:val="15"/>
              </w:rPr>
              <w:t>hydronicSystem.AirHeaPum.vol.dynBal.medium.T</w:t>
            </w:r>
            <w:proofErr w:type="spellEnd"/>
            <w:r w:rsidRPr="003643CB">
              <w:rPr>
                <w:color w:val="FF0000"/>
                <w:sz w:val="15"/>
                <w:szCs w:val="15"/>
              </w:rPr>
              <w:t xml:space="preserve"> &gt;= 272.15)”</w:t>
            </w:r>
          </w:p>
          <w:p w14:paraId="582935CB" w14:textId="77777777" w:rsidR="00ED36A0" w:rsidRPr="003643CB" w:rsidRDefault="00ED36A0">
            <w:pPr>
              <w:widowControl w:val="0"/>
              <w:rPr>
                <w:color w:val="FF0000"/>
                <w:sz w:val="20"/>
                <w:szCs w:val="20"/>
              </w:rPr>
            </w:pPr>
          </w:p>
          <w:p w14:paraId="40018011" w14:textId="77777777" w:rsidR="00ED36A0" w:rsidRPr="003643CB" w:rsidRDefault="00000000">
            <w:pPr>
              <w:widowControl w:val="0"/>
              <w:rPr>
                <w:color w:val="FF0000"/>
                <w:sz w:val="20"/>
                <w:szCs w:val="20"/>
              </w:rPr>
            </w:pPr>
            <w:r w:rsidRPr="003643CB">
              <w:rPr>
                <w:color w:val="FF0000"/>
                <w:sz w:val="20"/>
                <w:szCs w:val="20"/>
              </w:rPr>
              <w:t>Could these (or at least some of these) warnings and errors be addressed? Even if the model simulates, addressing the warnings and errors would lead to a healthier implementation.”</w:t>
            </w:r>
          </w:p>
          <w:p w14:paraId="149AE56B" w14:textId="77777777" w:rsidR="00ED36A0" w:rsidRDefault="00ED36A0">
            <w:pPr>
              <w:widowControl w:val="0"/>
              <w:rPr>
                <w:sz w:val="20"/>
                <w:szCs w:val="20"/>
              </w:rPr>
            </w:pPr>
          </w:p>
          <w:p w14:paraId="155FFA2A" w14:textId="77777777" w:rsidR="00ED36A0" w:rsidRPr="003643CB" w:rsidRDefault="00000000">
            <w:pPr>
              <w:widowControl w:val="0"/>
              <w:rPr>
                <w:color w:val="4F81BD" w:themeColor="accent1"/>
                <w:sz w:val="20"/>
                <w:szCs w:val="20"/>
              </w:rPr>
            </w:pPr>
            <w:r w:rsidRPr="003643CB">
              <w:rPr>
                <w:color w:val="4F81BD" w:themeColor="accent1"/>
                <w:sz w:val="20"/>
                <w:szCs w:val="20"/>
              </w:rPr>
              <w:t>Removed sensor warning (changing flag, it does not affect simulation)</w:t>
            </w:r>
          </w:p>
          <w:p w14:paraId="1E0CCAE4" w14:textId="77777777" w:rsidR="00ED36A0" w:rsidRPr="003643CB" w:rsidRDefault="00ED36A0">
            <w:pPr>
              <w:widowControl w:val="0"/>
              <w:rPr>
                <w:color w:val="4F81BD" w:themeColor="accent1"/>
                <w:sz w:val="20"/>
                <w:szCs w:val="20"/>
              </w:rPr>
            </w:pPr>
          </w:p>
          <w:p w14:paraId="6BD0580E" w14:textId="77777777" w:rsidR="00ED36A0" w:rsidRPr="003643CB" w:rsidRDefault="00000000">
            <w:pPr>
              <w:widowControl w:val="0"/>
              <w:rPr>
                <w:color w:val="4F81BD" w:themeColor="accent1"/>
                <w:sz w:val="20"/>
                <w:szCs w:val="20"/>
              </w:rPr>
            </w:pPr>
            <w:r w:rsidRPr="003643CB">
              <w:rPr>
                <w:color w:val="4F81BD" w:themeColor="accent1"/>
                <w:sz w:val="20"/>
                <w:szCs w:val="20"/>
              </w:rPr>
              <w:t xml:space="preserve">Slightly adjusted the floor heating insulation board, it’s a small difference but in this way the warning will not appear. </w:t>
            </w:r>
          </w:p>
          <w:p w14:paraId="32CEF903" w14:textId="77777777" w:rsidR="00ED36A0" w:rsidRPr="003643CB" w:rsidRDefault="00ED36A0">
            <w:pPr>
              <w:widowControl w:val="0"/>
              <w:rPr>
                <w:color w:val="4F81BD" w:themeColor="accent1"/>
                <w:sz w:val="20"/>
                <w:szCs w:val="20"/>
              </w:rPr>
            </w:pPr>
          </w:p>
          <w:p w14:paraId="4933BF88" w14:textId="7F73928D" w:rsidR="00ED36A0" w:rsidRPr="00DC47C8" w:rsidRDefault="00000000">
            <w:pPr>
              <w:widowControl w:val="0"/>
              <w:rPr>
                <w:color w:val="4F81BD" w:themeColor="accent1"/>
              </w:rPr>
            </w:pPr>
            <w:r w:rsidRPr="00DC47C8">
              <w:rPr>
                <w:color w:val="4F81BD" w:themeColor="accent1"/>
                <w:sz w:val="20"/>
                <w:szCs w:val="20"/>
              </w:rPr>
              <w:t xml:space="preserve">To adjust the error with the exceeding temperature I guess a filter could be added to the </w:t>
            </w:r>
            <w:proofErr w:type="spellStart"/>
            <w:proofErr w:type="gramStart"/>
            <w:r w:rsidRPr="00DC47C8">
              <w:rPr>
                <w:color w:val="4F81BD" w:themeColor="accent1"/>
                <w:sz w:val="20"/>
                <w:szCs w:val="20"/>
              </w:rPr>
              <w:t>IDEAS.Fluid.HeatPumps.HP</w:t>
            </w:r>
            <w:proofErr w:type="gramEnd"/>
            <w:r w:rsidRPr="00DC47C8">
              <w:rPr>
                <w:color w:val="4F81BD" w:themeColor="accent1"/>
                <w:sz w:val="20"/>
                <w:szCs w:val="20"/>
              </w:rPr>
              <w:t>_AirWater_T</w:t>
            </w:r>
            <w:r w:rsidR="003643CB" w:rsidRPr="00DC47C8">
              <w:rPr>
                <w:color w:val="4F81BD" w:themeColor="accent1"/>
                <w:sz w:val="20"/>
                <w:szCs w:val="20"/>
              </w:rPr>
              <w:t>s</w:t>
            </w:r>
            <w:r w:rsidRPr="00DC47C8">
              <w:rPr>
                <w:color w:val="4F81BD" w:themeColor="accent1"/>
                <w:sz w:val="20"/>
                <w:szCs w:val="20"/>
              </w:rPr>
              <w:t>et</w:t>
            </w:r>
            <w:proofErr w:type="spellEnd"/>
            <w:r w:rsidRPr="00DC47C8">
              <w:rPr>
                <w:color w:val="4F81BD" w:themeColor="accent1"/>
                <w:sz w:val="20"/>
                <w:szCs w:val="20"/>
              </w:rPr>
              <w:t>, the on-off control sequence that is present now will always cause drastic change in the HP setpoint that directly converts into a drastic thermal input from the HP into the water volume.</w:t>
            </w:r>
          </w:p>
          <w:p w14:paraId="61479D45" w14:textId="7D183F02" w:rsidR="00ED36A0" w:rsidRDefault="00ED36A0">
            <w:pPr>
              <w:widowControl w:val="0"/>
              <w:rPr>
                <w:sz w:val="20"/>
                <w:szCs w:val="20"/>
              </w:rPr>
            </w:pPr>
          </w:p>
          <w:p w14:paraId="26362524" w14:textId="175EE4BA" w:rsidR="003643CB" w:rsidRPr="00DC47C8" w:rsidRDefault="003643CB">
            <w:pPr>
              <w:widowControl w:val="0"/>
              <w:rPr>
                <w:color w:val="FF0000"/>
                <w:sz w:val="20"/>
                <w:szCs w:val="20"/>
              </w:rPr>
            </w:pPr>
            <w:r w:rsidRPr="00DC47C8">
              <w:rPr>
                <w:color w:val="FF0000"/>
                <w:sz w:val="20"/>
                <w:szCs w:val="20"/>
              </w:rPr>
              <w:t xml:space="preserve">Thanks for addressing the sensor warnings and adjusting the floor heating insulation board. Good point about the on-off controller of the IDEAS heat pump model. </w:t>
            </w:r>
            <w:r w:rsidRPr="00DC47C8">
              <w:rPr>
                <w:color w:val="FF0000"/>
                <w:sz w:val="20"/>
                <w:szCs w:val="20"/>
                <w:highlight w:val="yellow"/>
              </w:rPr>
              <w:t>To be discussed in our next meeting.</w:t>
            </w:r>
            <w:r w:rsidRPr="00DC47C8">
              <w:rPr>
                <w:color w:val="FF0000"/>
                <w:sz w:val="20"/>
                <w:szCs w:val="20"/>
              </w:rPr>
              <w:t xml:space="preserve"> </w:t>
            </w:r>
          </w:p>
          <w:p w14:paraId="13694A3E" w14:textId="77777777" w:rsidR="00ED36A0" w:rsidRDefault="00ED36A0">
            <w:pPr>
              <w:widowControl w:val="0"/>
              <w:rPr>
                <w:sz w:val="20"/>
                <w:szCs w:val="20"/>
              </w:rPr>
            </w:pPr>
          </w:p>
        </w:tc>
      </w:tr>
      <w:tr w:rsidR="00ED36A0" w14:paraId="5559D193"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67417831" w14:textId="77777777" w:rsidR="00ED36A0" w:rsidRDefault="00000000">
            <w:pPr>
              <w:widowControl w:val="0"/>
              <w:rPr>
                <w:sz w:val="20"/>
                <w:szCs w:val="20"/>
              </w:rPr>
            </w:pPr>
            <w:r>
              <w:rPr>
                <w:sz w:val="20"/>
                <w:szCs w:val="20"/>
              </w:rPr>
              <w:lastRenderedPageBreak/>
              <w:t>5</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55ACE955" w14:textId="77777777" w:rsidR="00ED36A0" w:rsidRPr="003643CB" w:rsidRDefault="00000000">
            <w:pPr>
              <w:widowControl w:val="0"/>
              <w:rPr>
                <w:color w:val="FF0000"/>
                <w:sz w:val="20"/>
                <w:szCs w:val="20"/>
              </w:rPr>
            </w:pPr>
            <w:r w:rsidRPr="003643CB">
              <w:rPr>
                <w:color w:val="FF0000"/>
                <w:sz w:val="20"/>
                <w:szCs w:val="20"/>
              </w:rPr>
              <w:t xml:space="preserve">I suggest explicitly stating in the documentation that this is a residential building from the very beginning. </w:t>
            </w:r>
            <w:proofErr w:type="gramStart"/>
            <w:r w:rsidRPr="003643CB">
              <w:rPr>
                <w:color w:val="FF0000"/>
                <w:sz w:val="20"/>
                <w:szCs w:val="20"/>
              </w:rPr>
              <w:t>E.g.</w:t>
            </w:r>
            <w:proofErr w:type="gramEnd"/>
            <w:r w:rsidRPr="003643CB">
              <w:rPr>
                <w:color w:val="FF0000"/>
                <w:sz w:val="20"/>
                <w:szCs w:val="20"/>
              </w:rPr>
              <w:t xml:space="preserve"> saying: “The building is a two-room residential apartment representing a real case study in Milan.”</w:t>
            </w:r>
          </w:p>
          <w:p w14:paraId="6580538B" w14:textId="77777777" w:rsidR="00ED36A0" w:rsidRDefault="00ED36A0">
            <w:pPr>
              <w:widowControl w:val="0"/>
              <w:rPr>
                <w:sz w:val="20"/>
                <w:szCs w:val="20"/>
              </w:rPr>
            </w:pPr>
          </w:p>
          <w:p w14:paraId="007E0E0B" w14:textId="77777777" w:rsidR="003643CB" w:rsidRDefault="00000000">
            <w:pPr>
              <w:widowControl w:val="0"/>
              <w:rPr>
                <w:color w:val="4F81BD" w:themeColor="accent1"/>
                <w:sz w:val="20"/>
                <w:szCs w:val="20"/>
              </w:rPr>
            </w:pPr>
            <w:r w:rsidRPr="003643CB">
              <w:rPr>
                <w:color w:val="4F81BD" w:themeColor="accent1"/>
                <w:sz w:val="20"/>
                <w:szCs w:val="20"/>
              </w:rPr>
              <w:lastRenderedPageBreak/>
              <w:t xml:space="preserve">Documentation updated adding suggested </w:t>
            </w:r>
            <w:proofErr w:type="spellStart"/>
            <w:r w:rsidRPr="003643CB">
              <w:rPr>
                <w:color w:val="4F81BD" w:themeColor="accent1"/>
                <w:sz w:val="20"/>
                <w:szCs w:val="20"/>
              </w:rPr>
              <w:t>sentece</w:t>
            </w:r>
            <w:proofErr w:type="spellEnd"/>
            <w:r w:rsidRPr="003643CB">
              <w:rPr>
                <w:color w:val="4F81BD" w:themeColor="accent1"/>
                <w:sz w:val="20"/>
                <w:szCs w:val="20"/>
              </w:rPr>
              <w:t xml:space="preserve"> in first paragraph</w:t>
            </w:r>
          </w:p>
          <w:p w14:paraId="7658C0F0" w14:textId="77777777" w:rsidR="001E66C7" w:rsidRDefault="001E66C7">
            <w:pPr>
              <w:widowControl w:val="0"/>
              <w:rPr>
                <w:color w:val="4F81BD" w:themeColor="accent1"/>
                <w:sz w:val="20"/>
                <w:szCs w:val="20"/>
              </w:rPr>
            </w:pPr>
          </w:p>
          <w:p w14:paraId="0711EA65" w14:textId="481DC551" w:rsidR="001E66C7" w:rsidRPr="001E66C7" w:rsidRDefault="001E66C7">
            <w:pPr>
              <w:widowControl w:val="0"/>
              <w:rPr>
                <w:color w:val="4F81BD" w:themeColor="accent1"/>
                <w:sz w:val="20"/>
                <w:szCs w:val="20"/>
              </w:rPr>
            </w:pPr>
            <w:r w:rsidRPr="001E66C7">
              <w:rPr>
                <w:color w:val="FF0000"/>
                <w:sz w:val="20"/>
                <w:szCs w:val="20"/>
              </w:rPr>
              <w:t>Great. Thanks!</w:t>
            </w:r>
          </w:p>
        </w:tc>
      </w:tr>
      <w:tr w:rsidR="00ED36A0" w14:paraId="45C19412"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71C9C6AC" w14:textId="77777777" w:rsidR="00ED36A0" w:rsidRDefault="00000000">
            <w:pPr>
              <w:widowControl w:val="0"/>
              <w:rPr>
                <w:sz w:val="20"/>
                <w:szCs w:val="20"/>
              </w:rPr>
            </w:pPr>
            <w:r>
              <w:rPr>
                <w:sz w:val="20"/>
                <w:szCs w:val="20"/>
              </w:rPr>
              <w:lastRenderedPageBreak/>
              <w:t>6</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64D79F41" w14:textId="77777777" w:rsidR="00ED36A0" w:rsidRPr="001E66C7" w:rsidRDefault="00000000">
            <w:pPr>
              <w:widowControl w:val="0"/>
              <w:rPr>
                <w:color w:val="FF0000"/>
              </w:rPr>
            </w:pPr>
            <w:r w:rsidRPr="001E66C7">
              <w:rPr>
                <w:color w:val="FF0000"/>
                <w:sz w:val="20"/>
                <w:szCs w:val="20"/>
              </w:rPr>
              <w:t xml:space="preserve">“I suggest changing roof, </w:t>
            </w:r>
            <w:proofErr w:type="spellStart"/>
            <w:r w:rsidRPr="001E66C7">
              <w:rPr>
                <w:color w:val="FF0000"/>
                <w:sz w:val="20"/>
                <w:szCs w:val="20"/>
              </w:rPr>
              <w:t>IntWall</w:t>
            </w:r>
            <w:proofErr w:type="spellEnd"/>
            <w:r w:rsidRPr="001E66C7">
              <w:rPr>
                <w:color w:val="FF0000"/>
                <w:sz w:val="20"/>
                <w:szCs w:val="20"/>
              </w:rPr>
              <w:t xml:space="preserve">, </w:t>
            </w:r>
            <w:proofErr w:type="spellStart"/>
            <w:r w:rsidRPr="001E66C7">
              <w:rPr>
                <w:color w:val="FF0000"/>
                <w:sz w:val="20"/>
                <w:szCs w:val="20"/>
              </w:rPr>
              <w:t>ElevatorSep</w:t>
            </w:r>
            <w:proofErr w:type="spellEnd"/>
            <w:r w:rsidRPr="001E66C7">
              <w:rPr>
                <w:color w:val="FF0000"/>
                <w:sz w:val="20"/>
                <w:szCs w:val="20"/>
              </w:rPr>
              <w:t xml:space="preserve">, and </w:t>
            </w:r>
            <w:proofErr w:type="spellStart"/>
            <w:r w:rsidRPr="001E66C7">
              <w:rPr>
                <w:color w:val="FF0000"/>
                <w:sz w:val="20"/>
                <w:szCs w:val="20"/>
              </w:rPr>
              <w:t>AptSep</w:t>
            </w:r>
            <w:proofErr w:type="spellEnd"/>
            <w:r w:rsidRPr="001E66C7">
              <w:rPr>
                <w:color w:val="FF0000"/>
                <w:sz w:val="20"/>
                <w:szCs w:val="20"/>
              </w:rPr>
              <w:t xml:space="preserve"> instance names to be </w:t>
            </w:r>
            <w:proofErr w:type="spellStart"/>
            <w:r w:rsidRPr="001E66C7">
              <w:rPr>
                <w:color w:val="FF0000"/>
                <w:sz w:val="20"/>
                <w:szCs w:val="20"/>
              </w:rPr>
              <w:t>matRoo</w:t>
            </w:r>
            <w:proofErr w:type="spellEnd"/>
            <w:r w:rsidRPr="001E66C7">
              <w:rPr>
                <w:color w:val="FF0000"/>
                <w:sz w:val="20"/>
                <w:szCs w:val="20"/>
              </w:rPr>
              <w:t xml:space="preserve">, </w:t>
            </w:r>
            <w:proofErr w:type="spellStart"/>
            <w:r w:rsidRPr="001E66C7">
              <w:rPr>
                <w:color w:val="FF0000"/>
                <w:sz w:val="20"/>
                <w:szCs w:val="20"/>
              </w:rPr>
              <w:t>matIntWal</w:t>
            </w:r>
            <w:proofErr w:type="spellEnd"/>
            <w:r w:rsidRPr="001E66C7">
              <w:rPr>
                <w:color w:val="FF0000"/>
                <w:sz w:val="20"/>
                <w:szCs w:val="20"/>
              </w:rPr>
              <w:t xml:space="preserve">, </w:t>
            </w:r>
            <w:proofErr w:type="spellStart"/>
            <w:r w:rsidRPr="001E66C7">
              <w:rPr>
                <w:color w:val="FF0000"/>
                <w:sz w:val="20"/>
                <w:szCs w:val="20"/>
              </w:rPr>
              <w:t>matEleSep</w:t>
            </w:r>
            <w:proofErr w:type="spellEnd"/>
            <w:r w:rsidRPr="001E66C7">
              <w:rPr>
                <w:color w:val="FF0000"/>
                <w:sz w:val="20"/>
                <w:szCs w:val="20"/>
              </w:rPr>
              <w:t xml:space="preserve">, </w:t>
            </w:r>
            <w:proofErr w:type="spellStart"/>
            <w:r w:rsidRPr="001E66C7">
              <w:rPr>
                <w:color w:val="FF0000"/>
                <w:sz w:val="20"/>
                <w:szCs w:val="20"/>
              </w:rPr>
              <w:t>matAptSep</w:t>
            </w:r>
            <w:proofErr w:type="spellEnd"/>
            <w:r w:rsidRPr="001E66C7">
              <w:rPr>
                <w:color w:val="FF0000"/>
                <w:sz w:val="20"/>
                <w:szCs w:val="20"/>
              </w:rPr>
              <w:t xml:space="preserve"> for consistency and because instance names typically start by a lower case. This extends to other instance names I’ve found, e.g. I would better use </w:t>
            </w:r>
            <w:proofErr w:type="spellStart"/>
            <w:r w:rsidRPr="001E66C7">
              <w:rPr>
                <w:color w:val="FF0000"/>
                <w:sz w:val="20"/>
                <w:szCs w:val="20"/>
              </w:rPr>
              <w:t>radSla</w:t>
            </w:r>
            <w:proofErr w:type="spellEnd"/>
            <w:r w:rsidRPr="001E66C7">
              <w:rPr>
                <w:color w:val="FF0000"/>
                <w:sz w:val="20"/>
                <w:szCs w:val="20"/>
              </w:rPr>
              <w:t xml:space="preserve">, </w:t>
            </w:r>
            <w:proofErr w:type="spellStart"/>
            <w:r w:rsidRPr="001E66C7">
              <w:rPr>
                <w:color w:val="FF0000"/>
                <w:sz w:val="20"/>
                <w:szCs w:val="20"/>
              </w:rPr>
              <w:t>dayZon</w:t>
            </w:r>
            <w:proofErr w:type="spellEnd"/>
            <w:r w:rsidRPr="001E66C7">
              <w:rPr>
                <w:color w:val="FF0000"/>
                <w:sz w:val="20"/>
                <w:szCs w:val="20"/>
              </w:rPr>
              <w:t xml:space="preserve">, and </w:t>
            </w:r>
            <w:proofErr w:type="spellStart"/>
            <w:r w:rsidRPr="001E66C7">
              <w:rPr>
                <w:color w:val="FF0000"/>
                <w:sz w:val="20"/>
                <w:szCs w:val="20"/>
              </w:rPr>
              <w:t>nigZon</w:t>
            </w:r>
            <w:proofErr w:type="spellEnd"/>
            <w:r w:rsidRPr="001E66C7">
              <w:rPr>
                <w:color w:val="FF0000"/>
                <w:sz w:val="20"/>
                <w:szCs w:val="20"/>
              </w:rPr>
              <w:t xml:space="preserve"> instead of </w:t>
            </w:r>
            <w:proofErr w:type="spellStart"/>
            <w:r w:rsidRPr="001E66C7">
              <w:rPr>
                <w:color w:val="FF0000"/>
                <w:sz w:val="20"/>
                <w:szCs w:val="20"/>
              </w:rPr>
              <w:t>RadiantSlab</w:t>
            </w:r>
            <w:proofErr w:type="spellEnd"/>
            <w:r w:rsidRPr="001E66C7">
              <w:rPr>
                <w:color w:val="FF0000"/>
                <w:sz w:val="20"/>
                <w:szCs w:val="20"/>
              </w:rPr>
              <w:t xml:space="preserve">, </w:t>
            </w:r>
            <w:proofErr w:type="spellStart"/>
            <w:r w:rsidRPr="001E66C7">
              <w:rPr>
                <w:color w:val="FF0000"/>
                <w:sz w:val="20"/>
                <w:szCs w:val="20"/>
              </w:rPr>
              <w:t>DayZon</w:t>
            </w:r>
            <w:proofErr w:type="spellEnd"/>
            <w:r w:rsidRPr="001E66C7">
              <w:rPr>
                <w:color w:val="FF0000"/>
                <w:sz w:val="20"/>
                <w:szCs w:val="20"/>
              </w:rPr>
              <w:t xml:space="preserve">, or </w:t>
            </w:r>
            <w:proofErr w:type="spellStart"/>
            <w:r w:rsidRPr="001E66C7">
              <w:rPr>
                <w:color w:val="FF0000"/>
                <w:sz w:val="20"/>
                <w:szCs w:val="20"/>
              </w:rPr>
              <w:t>NigZone</w:t>
            </w:r>
            <w:proofErr w:type="spellEnd"/>
            <w:r w:rsidRPr="001E66C7">
              <w:rPr>
                <w:color w:val="FF0000"/>
                <w:sz w:val="20"/>
                <w:szCs w:val="20"/>
              </w:rPr>
              <w:t>”</w:t>
            </w:r>
          </w:p>
          <w:p w14:paraId="3F057AAC" w14:textId="77777777" w:rsidR="00ED36A0" w:rsidRDefault="00ED36A0">
            <w:pPr>
              <w:widowControl w:val="0"/>
              <w:rPr>
                <w:sz w:val="20"/>
                <w:szCs w:val="20"/>
              </w:rPr>
            </w:pPr>
          </w:p>
          <w:p w14:paraId="503FEE34" w14:textId="39279E9A" w:rsidR="00ED36A0" w:rsidRPr="001E66C7" w:rsidRDefault="00000000">
            <w:pPr>
              <w:widowControl w:val="0"/>
              <w:rPr>
                <w:color w:val="4F81BD" w:themeColor="accent1"/>
                <w:sz w:val="20"/>
                <w:szCs w:val="20"/>
              </w:rPr>
            </w:pPr>
            <w:r w:rsidRPr="001E66C7">
              <w:rPr>
                <w:color w:val="4F81BD" w:themeColor="accent1"/>
                <w:sz w:val="20"/>
                <w:szCs w:val="20"/>
              </w:rPr>
              <w:t>Updated names to be according to libraries standards</w:t>
            </w:r>
          </w:p>
          <w:p w14:paraId="3FFC3C2F" w14:textId="77777777" w:rsidR="001E66C7" w:rsidRDefault="001E66C7">
            <w:pPr>
              <w:widowControl w:val="0"/>
            </w:pPr>
          </w:p>
          <w:p w14:paraId="47BD570E" w14:textId="5490FED5" w:rsidR="00ED36A0" w:rsidRPr="005A2C1F" w:rsidRDefault="001E66C7">
            <w:pPr>
              <w:widowControl w:val="0"/>
              <w:rPr>
                <w:color w:val="FF0000"/>
                <w:sz w:val="20"/>
                <w:szCs w:val="20"/>
              </w:rPr>
            </w:pPr>
            <w:r w:rsidRPr="001E66C7">
              <w:rPr>
                <w:color w:val="FF0000"/>
                <w:sz w:val="20"/>
                <w:szCs w:val="20"/>
              </w:rPr>
              <w:t>Thanks a lot!</w:t>
            </w:r>
          </w:p>
        </w:tc>
      </w:tr>
      <w:tr w:rsidR="00ED36A0" w14:paraId="6A9DD3BE"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2E5A442B" w14:textId="77777777" w:rsidR="00ED36A0" w:rsidRDefault="00000000">
            <w:pPr>
              <w:widowControl w:val="0"/>
              <w:rPr>
                <w:rFonts w:ascii="Cambria Math" w:hAnsi="Cambria Math"/>
                <w:sz w:val="20"/>
                <w:szCs w:val="20"/>
                <w:highlight w:val="green"/>
              </w:rPr>
            </w:pPr>
            <w:r>
              <w:rPr>
                <w:sz w:val="20"/>
                <w:szCs w:val="20"/>
              </w:rPr>
              <w:t>7</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57F5DFFD" w14:textId="77777777" w:rsidR="00ED36A0" w:rsidRPr="001E66C7" w:rsidRDefault="00000000">
            <w:pPr>
              <w:widowControl w:val="0"/>
              <w:rPr>
                <w:color w:val="FF0000"/>
                <w:sz w:val="20"/>
                <w:szCs w:val="20"/>
              </w:rPr>
            </w:pPr>
            <w:r w:rsidRPr="001E66C7">
              <w:rPr>
                <w:color w:val="FF0000"/>
                <w:sz w:val="20"/>
                <w:szCs w:val="20"/>
              </w:rPr>
              <w:t xml:space="preserve">In the documentation, it is mentioned that: “the maximum occupation is two people, one per thermal zone, from 8 P.M. to 8 A.M. for the weekdays”. I suggest saying something like: “when occupied, there are two occupants”. Talking in terms of the maximum of occupants could mislead people to think that there are periods where there is only one occupant. Also, what about the weekends? I think the same occupancy schedule applies, right? I would either not mention “for the weekdays” or changing it to something like: “… both for the weekdays and weekends”.  </w:t>
            </w:r>
          </w:p>
          <w:p w14:paraId="0E9ED9DC" w14:textId="77777777" w:rsidR="00ED36A0" w:rsidRDefault="00ED36A0">
            <w:pPr>
              <w:widowControl w:val="0"/>
              <w:rPr>
                <w:sz w:val="20"/>
                <w:szCs w:val="20"/>
              </w:rPr>
            </w:pPr>
          </w:p>
          <w:p w14:paraId="6561F0C4" w14:textId="77777777" w:rsidR="00ED36A0" w:rsidRPr="001E66C7" w:rsidRDefault="00000000">
            <w:pPr>
              <w:widowControl w:val="0"/>
              <w:rPr>
                <w:color w:val="4F81BD" w:themeColor="accent1"/>
                <w:sz w:val="20"/>
                <w:szCs w:val="20"/>
              </w:rPr>
            </w:pPr>
            <w:r w:rsidRPr="001E66C7">
              <w:rPr>
                <w:color w:val="4F81BD" w:themeColor="accent1"/>
                <w:sz w:val="20"/>
                <w:szCs w:val="20"/>
              </w:rPr>
              <w:t>Documentation updated regarding weekdays removing maximum occupancy. Added part related to weekends “&lt;p&gt;</w:t>
            </w:r>
            <w:r w:rsidRPr="001E66C7">
              <w:rPr>
                <w:color w:val="4F81BD" w:themeColor="accent1"/>
              </w:rPr>
              <w:t xml:space="preserve"> </w:t>
            </w:r>
            <w:r w:rsidRPr="001E66C7">
              <w:rPr>
                <w:color w:val="4F81BD" w:themeColor="accent1"/>
                <w:sz w:val="20"/>
                <w:szCs w:val="20"/>
              </w:rPr>
              <w:t xml:space="preserve">The apartment is occupied from 8 P.M. to 8 A.M. from Monday to Friday by two people, one per thermal zone. The thermal zones are considered unoccupied on Saturday and </w:t>
            </w:r>
            <w:proofErr w:type="gramStart"/>
            <w:r w:rsidRPr="001E66C7">
              <w:rPr>
                <w:color w:val="4F81BD" w:themeColor="accent1"/>
                <w:sz w:val="20"/>
                <w:szCs w:val="20"/>
              </w:rPr>
              <w:t>Sunday.&lt;</w:t>
            </w:r>
            <w:proofErr w:type="gramEnd"/>
            <w:r w:rsidRPr="001E66C7">
              <w:rPr>
                <w:color w:val="4F81BD" w:themeColor="accent1"/>
                <w:sz w:val="20"/>
                <w:szCs w:val="20"/>
              </w:rPr>
              <w:t>/p&gt;”</w:t>
            </w:r>
          </w:p>
          <w:p w14:paraId="38D07B90" w14:textId="77777777" w:rsidR="001E66C7" w:rsidRDefault="001E66C7">
            <w:pPr>
              <w:widowControl w:val="0"/>
              <w:rPr>
                <w:sz w:val="20"/>
                <w:szCs w:val="20"/>
              </w:rPr>
            </w:pPr>
          </w:p>
          <w:p w14:paraId="7F188471" w14:textId="37023B90" w:rsidR="001E66C7" w:rsidRDefault="001E66C7">
            <w:pPr>
              <w:widowControl w:val="0"/>
              <w:rPr>
                <w:sz w:val="20"/>
                <w:szCs w:val="20"/>
              </w:rPr>
            </w:pPr>
            <w:r>
              <w:rPr>
                <w:color w:val="FF0000"/>
                <w:sz w:val="20"/>
                <w:szCs w:val="20"/>
              </w:rPr>
              <w:t xml:space="preserve">That’s very clear. </w:t>
            </w:r>
            <w:r w:rsidRPr="001E66C7">
              <w:rPr>
                <w:color w:val="FF0000"/>
                <w:sz w:val="20"/>
                <w:szCs w:val="20"/>
              </w:rPr>
              <w:t>Thanks!</w:t>
            </w:r>
          </w:p>
        </w:tc>
      </w:tr>
      <w:tr w:rsidR="00ED36A0" w14:paraId="70E8FA8B"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43D1010E" w14:textId="77777777" w:rsidR="00ED36A0" w:rsidRDefault="00000000">
            <w:pPr>
              <w:widowControl w:val="0"/>
              <w:rPr>
                <w:sz w:val="20"/>
                <w:szCs w:val="20"/>
              </w:rPr>
            </w:pPr>
            <w:r>
              <w:rPr>
                <w:sz w:val="20"/>
                <w:szCs w:val="20"/>
              </w:rPr>
              <w:t>8</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4422588B" w14:textId="77777777" w:rsidR="00ED36A0" w:rsidRPr="001E66C7" w:rsidRDefault="00000000">
            <w:pPr>
              <w:widowControl w:val="0"/>
              <w:rPr>
                <w:color w:val="FF0000"/>
                <w:sz w:val="20"/>
                <w:szCs w:val="20"/>
              </w:rPr>
            </w:pPr>
            <w:r w:rsidRPr="001E66C7">
              <w:rPr>
                <w:color w:val="FF0000"/>
                <w:sz w:val="20"/>
                <w:szCs w:val="20"/>
              </w:rPr>
              <w:t>“Isn’t 620 l/h too large for the flow rate circulating through each thermal zone? From my experience, these flows range between 0-5 l/min (so up to 300 l/h), at least for residential buildings.”</w:t>
            </w:r>
          </w:p>
          <w:p w14:paraId="74AB99E5" w14:textId="77777777" w:rsidR="00ED36A0" w:rsidRDefault="00ED36A0">
            <w:pPr>
              <w:widowControl w:val="0"/>
              <w:rPr>
                <w:sz w:val="20"/>
                <w:szCs w:val="20"/>
              </w:rPr>
            </w:pPr>
          </w:p>
          <w:p w14:paraId="6DB97887" w14:textId="77777777" w:rsidR="00ED36A0" w:rsidRPr="001E66C7" w:rsidRDefault="00000000">
            <w:pPr>
              <w:widowControl w:val="0"/>
              <w:rPr>
                <w:color w:val="4F81BD" w:themeColor="accent1"/>
                <w:sz w:val="20"/>
                <w:szCs w:val="20"/>
              </w:rPr>
            </w:pPr>
            <w:r w:rsidRPr="001E66C7">
              <w:rPr>
                <w:color w:val="4F81BD" w:themeColor="accent1"/>
                <w:sz w:val="20"/>
                <w:szCs w:val="20"/>
              </w:rPr>
              <w:t>It is indeed, but the system was designed that way, so I used the design specifications of the real apartment.</w:t>
            </w:r>
          </w:p>
          <w:p w14:paraId="7F83FC41" w14:textId="77777777" w:rsidR="001E66C7" w:rsidRPr="001E66C7" w:rsidRDefault="001E66C7">
            <w:pPr>
              <w:widowControl w:val="0"/>
              <w:rPr>
                <w:color w:val="4F81BD" w:themeColor="accent1"/>
                <w:sz w:val="20"/>
                <w:szCs w:val="20"/>
              </w:rPr>
            </w:pPr>
          </w:p>
          <w:p w14:paraId="763BD861" w14:textId="20D62DA3" w:rsidR="001E66C7" w:rsidRDefault="001E66C7">
            <w:pPr>
              <w:widowControl w:val="0"/>
              <w:rPr>
                <w:sz w:val="20"/>
                <w:szCs w:val="20"/>
              </w:rPr>
            </w:pPr>
            <w:r w:rsidRPr="001E66C7">
              <w:rPr>
                <w:color w:val="FF0000"/>
                <w:sz w:val="20"/>
                <w:szCs w:val="20"/>
              </w:rPr>
              <w:t>Okay!</w:t>
            </w:r>
          </w:p>
        </w:tc>
      </w:tr>
      <w:tr w:rsidR="00ED36A0" w14:paraId="331C62CC"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34E0A9B2" w14:textId="77777777" w:rsidR="00ED36A0" w:rsidRDefault="00000000">
            <w:pPr>
              <w:widowControl w:val="0"/>
              <w:rPr>
                <w:sz w:val="20"/>
                <w:szCs w:val="20"/>
              </w:rPr>
            </w:pPr>
            <w:r>
              <w:rPr>
                <w:sz w:val="20"/>
                <w:szCs w:val="20"/>
              </w:rPr>
              <w:t>9</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29DAED9A" w14:textId="77777777" w:rsidR="00ED36A0" w:rsidRPr="001E66C7" w:rsidRDefault="00000000">
            <w:pPr>
              <w:widowControl w:val="0"/>
              <w:rPr>
                <w:color w:val="FF0000"/>
                <w:sz w:val="20"/>
                <w:szCs w:val="20"/>
              </w:rPr>
            </w:pPr>
            <w:r w:rsidRPr="001E66C7">
              <w:rPr>
                <w:color w:val="FF0000"/>
                <w:sz w:val="20"/>
                <w:szCs w:val="20"/>
              </w:rPr>
              <w:t>“The drawing for the primary and secondary system design shows a control connection between the temperature sensor of the living room and the thermostat of the bedroom. Is that intentional? I would expect it to be connected to the thermostat of the living room.”</w:t>
            </w:r>
          </w:p>
          <w:p w14:paraId="4EDA01EA" w14:textId="77777777" w:rsidR="00ED36A0" w:rsidRPr="007967C5" w:rsidRDefault="00ED36A0">
            <w:pPr>
              <w:widowControl w:val="0"/>
              <w:rPr>
                <w:sz w:val="20"/>
                <w:szCs w:val="20"/>
              </w:rPr>
            </w:pPr>
          </w:p>
          <w:p w14:paraId="5DC2E83E" w14:textId="77777777" w:rsidR="00ED36A0" w:rsidRDefault="00000000">
            <w:pPr>
              <w:widowControl w:val="0"/>
              <w:rPr>
                <w:sz w:val="20"/>
                <w:szCs w:val="20"/>
              </w:rPr>
            </w:pPr>
            <w:r w:rsidRPr="001E66C7">
              <w:rPr>
                <w:color w:val="4F81BD" w:themeColor="accent1"/>
                <w:sz w:val="20"/>
                <w:szCs w:val="20"/>
              </w:rPr>
              <w:t>No, it’s indeed a mistake, I updated the image.</w:t>
            </w:r>
          </w:p>
          <w:p w14:paraId="5BD003C7" w14:textId="77777777" w:rsidR="001E66C7" w:rsidRDefault="001E66C7">
            <w:pPr>
              <w:widowControl w:val="0"/>
              <w:rPr>
                <w:sz w:val="20"/>
                <w:szCs w:val="20"/>
              </w:rPr>
            </w:pPr>
          </w:p>
          <w:p w14:paraId="1C88471A" w14:textId="598D1302" w:rsidR="001E66C7" w:rsidRDefault="0048478C">
            <w:pPr>
              <w:widowControl w:val="0"/>
              <w:rPr>
                <w:sz w:val="20"/>
                <w:szCs w:val="20"/>
              </w:rPr>
            </w:pPr>
            <w:r>
              <w:rPr>
                <w:color w:val="FF0000"/>
                <w:sz w:val="20"/>
                <w:szCs w:val="20"/>
              </w:rPr>
              <w:t xml:space="preserve">Looking good. </w:t>
            </w:r>
            <w:r w:rsidR="001E66C7" w:rsidRPr="001E66C7">
              <w:rPr>
                <w:color w:val="FF0000"/>
                <w:sz w:val="20"/>
                <w:szCs w:val="20"/>
              </w:rPr>
              <w:t>Thanks!</w:t>
            </w:r>
          </w:p>
        </w:tc>
      </w:tr>
      <w:tr w:rsidR="00ED36A0" w14:paraId="206FDAE5"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63070858" w14:textId="77777777" w:rsidR="00ED36A0" w:rsidRDefault="00000000">
            <w:pPr>
              <w:widowControl w:val="0"/>
              <w:rPr>
                <w:sz w:val="20"/>
                <w:szCs w:val="20"/>
              </w:rPr>
            </w:pPr>
            <w:r>
              <w:rPr>
                <w:sz w:val="20"/>
                <w:szCs w:val="20"/>
              </w:rPr>
              <w:t>10</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1FD808D0" w14:textId="77777777" w:rsidR="00ED36A0" w:rsidRPr="003862D3" w:rsidRDefault="00000000">
            <w:pPr>
              <w:widowControl w:val="0"/>
              <w:rPr>
                <w:color w:val="FF0000"/>
                <w:sz w:val="20"/>
                <w:szCs w:val="20"/>
              </w:rPr>
            </w:pPr>
            <w:r w:rsidRPr="003862D3">
              <w:rPr>
                <w:color w:val="FF0000"/>
                <w:sz w:val="20"/>
                <w:szCs w:val="20"/>
              </w:rPr>
              <w:t>“In the documentation it is mentioned: “an air source 5kW heat pump”. I’d suggest to explicitly mention that that power refers to the nominal heating capacity of the heat pump.”</w:t>
            </w:r>
          </w:p>
          <w:p w14:paraId="3DD6DC2B" w14:textId="77777777" w:rsidR="00ED36A0" w:rsidRDefault="00ED36A0">
            <w:pPr>
              <w:widowControl w:val="0"/>
              <w:rPr>
                <w:sz w:val="20"/>
                <w:szCs w:val="20"/>
              </w:rPr>
            </w:pPr>
          </w:p>
          <w:p w14:paraId="00CD14B9" w14:textId="77777777" w:rsidR="00ED36A0" w:rsidRPr="003862D3" w:rsidRDefault="00000000">
            <w:pPr>
              <w:widowControl w:val="0"/>
              <w:rPr>
                <w:color w:val="4F81BD" w:themeColor="accent1"/>
                <w:sz w:val="20"/>
                <w:szCs w:val="20"/>
              </w:rPr>
            </w:pPr>
            <w:r w:rsidRPr="003862D3">
              <w:rPr>
                <w:color w:val="4F81BD" w:themeColor="accent1"/>
                <w:sz w:val="20"/>
                <w:szCs w:val="20"/>
              </w:rPr>
              <w:t>Updated documentation stating that is the nominal power: “the generation system is an air source heat pump with a nominal power of 5kW modelled after a Daikin heat pump.”</w:t>
            </w:r>
          </w:p>
          <w:p w14:paraId="6FD78207" w14:textId="77777777" w:rsidR="001E66C7" w:rsidRDefault="001E66C7">
            <w:pPr>
              <w:widowControl w:val="0"/>
              <w:rPr>
                <w:sz w:val="20"/>
                <w:szCs w:val="20"/>
              </w:rPr>
            </w:pPr>
          </w:p>
          <w:p w14:paraId="76C937D5" w14:textId="2B6A9A7D" w:rsidR="001E66C7" w:rsidRDefault="003862D3">
            <w:pPr>
              <w:widowControl w:val="0"/>
              <w:rPr>
                <w:sz w:val="20"/>
                <w:szCs w:val="20"/>
              </w:rPr>
            </w:pPr>
            <w:r w:rsidRPr="0048478C">
              <w:rPr>
                <w:color w:val="FF0000"/>
                <w:sz w:val="20"/>
                <w:szCs w:val="20"/>
              </w:rPr>
              <w:t>Thanks! Although my point was more about the heat</w:t>
            </w:r>
            <w:r w:rsidR="005A2C1F">
              <w:rPr>
                <w:color w:val="FF0000"/>
                <w:sz w:val="20"/>
                <w:szCs w:val="20"/>
              </w:rPr>
              <w:t>ing</w:t>
            </w:r>
            <w:r w:rsidRPr="0048478C">
              <w:rPr>
                <w:color w:val="FF0000"/>
                <w:sz w:val="20"/>
                <w:szCs w:val="20"/>
              </w:rPr>
              <w:t xml:space="preserve"> capacity than the nominal power. Sometimes it is confused with the electric power if not explicitly stated.</w:t>
            </w:r>
            <w:r w:rsidRPr="003862D3">
              <w:rPr>
                <w:color w:val="FF0000"/>
                <w:sz w:val="20"/>
                <w:szCs w:val="20"/>
              </w:rPr>
              <w:t xml:space="preserve"> </w:t>
            </w:r>
            <w:proofErr w:type="gramStart"/>
            <w:r w:rsidR="0048478C">
              <w:rPr>
                <w:color w:val="FF0000"/>
                <w:sz w:val="20"/>
                <w:szCs w:val="20"/>
              </w:rPr>
              <w:t>So</w:t>
            </w:r>
            <w:proofErr w:type="gramEnd"/>
            <w:r w:rsidR="0048478C">
              <w:rPr>
                <w:color w:val="FF0000"/>
                <w:sz w:val="20"/>
                <w:szCs w:val="20"/>
              </w:rPr>
              <w:t xml:space="preserve"> my thought was to say: “the heating production system is an air source heat pump with a nominal </w:t>
            </w:r>
            <w:r w:rsidR="005A2C1F" w:rsidRPr="00C7783E">
              <w:rPr>
                <w:color w:val="FF0000"/>
                <w:sz w:val="20"/>
                <w:szCs w:val="20"/>
                <w:highlight w:val="yellow"/>
              </w:rPr>
              <w:t>heating capacity</w:t>
            </w:r>
            <w:r w:rsidR="005A2C1F">
              <w:rPr>
                <w:color w:val="FF0000"/>
                <w:sz w:val="20"/>
                <w:szCs w:val="20"/>
              </w:rPr>
              <w:t xml:space="preserve"> of 5 kW modelled after a Daikin heat pump.</w:t>
            </w:r>
            <w:r w:rsidR="0048478C">
              <w:rPr>
                <w:color w:val="FF0000"/>
                <w:sz w:val="20"/>
                <w:szCs w:val="20"/>
              </w:rPr>
              <w:t>”</w:t>
            </w:r>
          </w:p>
        </w:tc>
      </w:tr>
      <w:tr w:rsidR="00ED36A0" w14:paraId="17DC6804"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7E2D480C" w14:textId="77777777" w:rsidR="00ED36A0" w:rsidRDefault="00000000">
            <w:pPr>
              <w:widowControl w:val="0"/>
              <w:rPr>
                <w:sz w:val="20"/>
                <w:szCs w:val="20"/>
              </w:rPr>
            </w:pPr>
            <w:r>
              <w:rPr>
                <w:sz w:val="20"/>
                <w:szCs w:val="20"/>
              </w:rPr>
              <w:t>11</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2A31F1CA" w14:textId="77777777" w:rsidR="00ED36A0" w:rsidRPr="003862D3" w:rsidRDefault="00000000">
            <w:pPr>
              <w:widowControl w:val="0"/>
              <w:rPr>
                <w:color w:val="FF0000"/>
                <w:sz w:val="20"/>
                <w:szCs w:val="20"/>
              </w:rPr>
            </w:pPr>
            <w:r w:rsidRPr="003862D3">
              <w:rPr>
                <w:color w:val="FF0000"/>
                <w:sz w:val="20"/>
                <w:szCs w:val="20"/>
              </w:rPr>
              <w:t xml:space="preserve">“Is there a reason why the </w:t>
            </w:r>
            <w:proofErr w:type="spellStart"/>
            <w:r w:rsidRPr="003862D3">
              <w:rPr>
                <w:color w:val="FF0000"/>
                <w:sz w:val="20"/>
                <w:szCs w:val="20"/>
              </w:rPr>
              <w:t>HP_AirWater_TSet</w:t>
            </w:r>
            <w:proofErr w:type="spellEnd"/>
            <w:r w:rsidRPr="003862D3">
              <w:rPr>
                <w:color w:val="FF0000"/>
                <w:sz w:val="20"/>
                <w:szCs w:val="20"/>
              </w:rPr>
              <w:t xml:space="preserve"> model is duplicated in the Components package instead of directly using the model from IDEAS? I would avoid this to facilitate future updates and maintenance.”</w:t>
            </w:r>
          </w:p>
          <w:p w14:paraId="5915AEEB" w14:textId="77777777" w:rsidR="00ED36A0" w:rsidRDefault="00ED36A0">
            <w:pPr>
              <w:widowControl w:val="0"/>
              <w:rPr>
                <w:sz w:val="20"/>
                <w:szCs w:val="20"/>
              </w:rPr>
            </w:pPr>
          </w:p>
          <w:p w14:paraId="2FE453B9" w14:textId="4157BED3" w:rsidR="00ED36A0" w:rsidRPr="003862D3" w:rsidRDefault="00000000">
            <w:pPr>
              <w:widowControl w:val="0"/>
              <w:rPr>
                <w:color w:val="4F81BD" w:themeColor="accent1"/>
                <w:sz w:val="20"/>
                <w:szCs w:val="20"/>
              </w:rPr>
            </w:pPr>
            <w:r w:rsidRPr="003862D3">
              <w:rPr>
                <w:color w:val="4F81BD" w:themeColor="accent1"/>
                <w:sz w:val="20"/>
                <w:szCs w:val="20"/>
              </w:rPr>
              <w:lastRenderedPageBreak/>
              <w:t xml:space="preserve">I did that to avoid a bug in the IDEAS library when I first implemented it. However, not </w:t>
            </w:r>
            <w:proofErr w:type="spellStart"/>
            <w:r w:rsidRPr="003862D3">
              <w:rPr>
                <w:color w:val="4F81BD" w:themeColor="accent1"/>
                <w:sz w:val="20"/>
                <w:szCs w:val="20"/>
              </w:rPr>
              <w:t>it’s</w:t>
            </w:r>
            <w:proofErr w:type="spellEnd"/>
            <w:r w:rsidRPr="003862D3">
              <w:rPr>
                <w:color w:val="4F81BD" w:themeColor="accent1"/>
                <w:sz w:val="20"/>
                <w:szCs w:val="20"/>
              </w:rPr>
              <w:t xml:space="preserve"> fixed, so I removed my instance of that model and called the original</w:t>
            </w:r>
          </w:p>
          <w:p w14:paraId="5E407A5D" w14:textId="6AA3328D" w:rsidR="003862D3" w:rsidRDefault="003862D3">
            <w:pPr>
              <w:widowControl w:val="0"/>
              <w:rPr>
                <w:sz w:val="20"/>
                <w:szCs w:val="20"/>
              </w:rPr>
            </w:pPr>
          </w:p>
          <w:p w14:paraId="656CBEB1" w14:textId="73AC6DF3" w:rsidR="00ED36A0" w:rsidRDefault="003862D3">
            <w:pPr>
              <w:widowControl w:val="0"/>
              <w:rPr>
                <w:sz w:val="20"/>
                <w:szCs w:val="20"/>
              </w:rPr>
            </w:pPr>
            <w:r w:rsidRPr="005A2C1F">
              <w:rPr>
                <w:color w:val="FF0000"/>
                <w:sz w:val="20"/>
                <w:szCs w:val="20"/>
              </w:rPr>
              <w:t>Great. Thanks!</w:t>
            </w:r>
          </w:p>
        </w:tc>
      </w:tr>
      <w:tr w:rsidR="00ED36A0" w14:paraId="4E6D30A5"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7D8F2183" w14:textId="77777777" w:rsidR="00ED36A0" w:rsidRDefault="00000000">
            <w:pPr>
              <w:widowControl w:val="0"/>
              <w:rPr>
                <w:sz w:val="20"/>
                <w:szCs w:val="20"/>
              </w:rPr>
            </w:pPr>
            <w:r>
              <w:rPr>
                <w:sz w:val="20"/>
                <w:szCs w:val="20"/>
              </w:rPr>
              <w:lastRenderedPageBreak/>
              <w:t>12</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7705AA67" w14:textId="77777777" w:rsidR="00ED36A0" w:rsidRPr="00AD27D8" w:rsidRDefault="00000000">
            <w:pPr>
              <w:widowControl w:val="0"/>
              <w:rPr>
                <w:color w:val="FF0000"/>
                <w:sz w:val="20"/>
                <w:szCs w:val="20"/>
              </w:rPr>
            </w:pPr>
            <w:r w:rsidRPr="00AD27D8">
              <w:rPr>
                <w:color w:val="FF0000"/>
                <w:sz w:val="20"/>
                <w:szCs w:val="20"/>
              </w:rPr>
              <w:t xml:space="preserve">“Is it needed to define </w:t>
            </w:r>
            <w:proofErr w:type="spellStart"/>
            <w:r w:rsidRPr="00AD27D8">
              <w:rPr>
                <w:color w:val="FF0000"/>
                <w:sz w:val="20"/>
                <w:szCs w:val="20"/>
              </w:rPr>
              <w:t>TSetHeaWee</w:t>
            </w:r>
            <w:proofErr w:type="spellEnd"/>
            <w:r w:rsidRPr="00AD27D8">
              <w:rPr>
                <w:color w:val="FF0000"/>
                <w:sz w:val="20"/>
                <w:szCs w:val="20"/>
              </w:rPr>
              <w:t xml:space="preserve"> additionally to </w:t>
            </w:r>
            <w:proofErr w:type="spellStart"/>
            <w:r w:rsidRPr="00AD27D8">
              <w:rPr>
                <w:color w:val="FF0000"/>
                <w:sz w:val="20"/>
                <w:szCs w:val="20"/>
              </w:rPr>
              <w:t>TSetHeaOcc</w:t>
            </w:r>
            <w:proofErr w:type="spellEnd"/>
            <w:r w:rsidRPr="00AD27D8">
              <w:rPr>
                <w:color w:val="FF0000"/>
                <w:sz w:val="20"/>
                <w:szCs w:val="20"/>
              </w:rPr>
              <w:t xml:space="preserve">? What does </w:t>
            </w:r>
            <w:proofErr w:type="spellStart"/>
            <w:r w:rsidRPr="00AD27D8">
              <w:rPr>
                <w:color w:val="FF0000"/>
                <w:sz w:val="20"/>
                <w:szCs w:val="20"/>
              </w:rPr>
              <w:t>TSetHeaWee</w:t>
            </w:r>
            <w:proofErr w:type="spellEnd"/>
            <w:r w:rsidRPr="00AD27D8">
              <w:rPr>
                <w:color w:val="FF0000"/>
                <w:sz w:val="20"/>
                <w:szCs w:val="20"/>
              </w:rPr>
              <w:t xml:space="preserve"> stand for?”</w:t>
            </w:r>
          </w:p>
          <w:p w14:paraId="2F672F86" w14:textId="77777777" w:rsidR="00ED36A0" w:rsidRDefault="00ED36A0">
            <w:pPr>
              <w:widowControl w:val="0"/>
              <w:rPr>
                <w:sz w:val="20"/>
                <w:szCs w:val="20"/>
              </w:rPr>
            </w:pPr>
          </w:p>
          <w:p w14:paraId="641AABA5" w14:textId="77777777" w:rsidR="00ED36A0" w:rsidRPr="00AD27D8" w:rsidRDefault="00000000">
            <w:pPr>
              <w:widowControl w:val="0"/>
              <w:rPr>
                <w:color w:val="4F81BD" w:themeColor="accent1"/>
                <w:sz w:val="20"/>
                <w:szCs w:val="20"/>
              </w:rPr>
            </w:pPr>
            <w:r w:rsidRPr="00AD27D8">
              <w:rPr>
                <w:color w:val="4F81BD" w:themeColor="accent1"/>
                <w:sz w:val="20"/>
                <w:szCs w:val="20"/>
              </w:rPr>
              <w:t xml:space="preserve">The variable </w:t>
            </w:r>
            <w:proofErr w:type="spellStart"/>
            <w:r w:rsidRPr="00AD27D8">
              <w:rPr>
                <w:color w:val="4F81BD" w:themeColor="accent1"/>
                <w:sz w:val="20"/>
                <w:szCs w:val="20"/>
              </w:rPr>
              <w:t>TSetHeaWee</w:t>
            </w:r>
            <w:proofErr w:type="spellEnd"/>
            <w:r w:rsidRPr="00AD27D8">
              <w:rPr>
                <w:color w:val="4F81BD" w:themeColor="accent1"/>
                <w:sz w:val="20"/>
                <w:szCs w:val="20"/>
              </w:rPr>
              <w:t xml:space="preserve"> is used to change the setpoint for the weekend so that occupancy schedule is not always the same</w:t>
            </w:r>
          </w:p>
          <w:p w14:paraId="69F7D2A5" w14:textId="77777777" w:rsidR="00AD27D8" w:rsidRDefault="00AD27D8">
            <w:pPr>
              <w:widowControl w:val="0"/>
              <w:rPr>
                <w:sz w:val="20"/>
                <w:szCs w:val="20"/>
              </w:rPr>
            </w:pPr>
          </w:p>
          <w:p w14:paraId="2496F622" w14:textId="7836420E" w:rsidR="00AD27D8" w:rsidRDefault="00AD27D8">
            <w:pPr>
              <w:widowControl w:val="0"/>
              <w:rPr>
                <w:sz w:val="20"/>
                <w:szCs w:val="20"/>
              </w:rPr>
            </w:pPr>
            <w:r w:rsidRPr="005A2C1F">
              <w:rPr>
                <w:color w:val="FF0000"/>
                <w:sz w:val="20"/>
                <w:szCs w:val="20"/>
              </w:rPr>
              <w:t xml:space="preserve">Ok I see. </w:t>
            </w:r>
            <w:r w:rsidRPr="00C7783E">
              <w:rPr>
                <w:color w:val="FF0000"/>
                <w:sz w:val="20"/>
                <w:szCs w:val="20"/>
                <w:highlight w:val="yellow"/>
              </w:rPr>
              <w:t xml:space="preserve">Could </w:t>
            </w:r>
            <w:r w:rsidR="005A2C1F" w:rsidRPr="00C7783E">
              <w:rPr>
                <w:color w:val="FF0000"/>
                <w:sz w:val="20"/>
                <w:szCs w:val="20"/>
                <w:highlight w:val="yellow"/>
              </w:rPr>
              <w:t>that distinction be made for the description of each variable</w:t>
            </w:r>
            <w:r w:rsidR="005A2C1F">
              <w:rPr>
                <w:color w:val="FF0000"/>
                <w:sz w:val="20"/>
                <w:szCs w:val="20"/>
              </w:rPr>
              <w:t>? Now both state “Occupied heating setpoint”</w:t>
            </w:r>
          </w:p>
        </w:tc>
      </w:tr>
      <w:tr w:rsidR="00ED36A0" w14:paraId="219526C2"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4DF00FEB" w14:textId="77777777" w:rsidR="00ED36A0" w:rsidRDefault="00000000">
            <w:pPr>
              <w:widowControl w:val="0"/>
              <w:rPr>
                <w:sz w:val="20"/>
                <w:szCs w:val="20"/>
              </w:rPr>
            </w:pPr>
            <w:r>
              <w:rPr>
                <w:sz w:val="20"/>
                <w:szCs w:val="20"/>
              </w:rPr>
              <w:t>13</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0D9F8C61" w14:textId="77777777" w:rsidR="00ED36A0" w:rsidRPr="00AD27D8" w:rsidRDefault="00000000">
            <w:pPr>
              <w:widowControl w:val="0"/>
              <w:rPr>
                <w:color w:val="FF0000"/>
              </w:rPr>
            </w:pPr>
            <w:r w:rsidRPr="00AD27D8">
              <w:rPr>
                <w:color w:val="FF0000"/>
                <w:sz w:val="20"/>
                <w:szCs w:val="20"/>
              </w:rPr>
              <w:t xml:space="preserve">“It should be possible to overwrite </w:t>
            </w:r>
            <w:proofErr w:type="spellStart"/>
            <w:r w:rsidRPr="00AD27D8">
              <w:rPr>
                <w:color w:val="FF0000"/>
                <w:sz w:val="20"/>
                <w:szCs w:val="20"/>
              </w:rPr>
              <w:t>TSetHea</w:t>
            </w:r>
            <w:proofErr w:type="spellEnd"/>
            <w:r w:rsidRPr="00AD27D8">
              <w:rPr>
                <w:color w:val="FF0000"/>
                <w:sz w:val="20"/>
                <w:szCs w:val="20"/>
              </w:rPr>
              <w:t xml:space="preserve"> in each thermostat for those users preferring to implement the temperature setpoint instead of the actuator signals directly.” </w:t>
            </w:r>
          </w:p>
          <w:p w14:paraId="3CD92F31" w14:textId="77777777" w:rsidR="00ED36A0" w:rsidRDefault="00ED36A0">
            <w:pPr>
              <w:widowControl w:val="0"/>
              <w:rPr>
                <w:sz w:val="20"/>
                <w:szCs w:val="20"/>
              </w:rPr>
            </w:pPr>
          </w:p>
          <w:p w14:paraId="46B06199" w14:textId="77777777" w:rsidR="00ED36A0" w:rsidRDefault="00000000">
            <w:pPr>
              <w:widowControl w:val="0"/>
              <w:rPr>
                <w:color w:val="4F81BD" w:themeColor="accent1"/>
                <w:sz w:val="20"/>
                <w:szCs w:val="20"/>
              </w:rPr>
            </w:pPr>
            <w:r w:rsidRPr="00AD27D8">
              <w:rPr>
                <w:color w:val="4F81BD" w:themeColor="accent1"/>
                <w:sz w:val="20"/>
                <w:szCs w:val="20"/>
              </w:rPr>
              <w:t>Added “</w:t>
            </w:r>
            <w:proofErr w:type="spellStart"/>
            <w:r w:rsidRPr="00AD27D8">
              <w:rPr>
                <w:color w:val="4F81BD" w:themeColor="accent1"/>
                <w:sz w:val="20"/>
                <w:szCs w:val="20"/>
              </w:rPr>
              <w:t>oveTsetZon</w:t>
            </w:r>
            <w:proofErr w:type="spellEnd"/>
            <w:r w:rsidRPr="00AD27D8">
              <w:rPr>
                <w:color w:val="4F81BD" w:themeColor="accent1"/>
                <w:sz w:val="20"/>
                <w:szCs w:val="20"/>
              </w:rPr>
              <w:t>” and “</w:t>
            </w:r>
            <w:proofErr w:type="spellStart"/>
            <w:r w:rsidRPr="00AD27D8">
              <w:rPr>
                <w:color w:val="4F81BD" w:themeColor="accent1"/>
                <w:sz w:val="20"/>
                <w:szCs w:val="20"/>
              </w:rPr>
              <w:t>reaTsetZon</w:t>
            </w:r>
            <w:proofErr w:type="spellEnd"/>
            <w:r w:rsidRPr="00AD27D8">
              <w:rPr>
                <w:color w:val="4F81BD" w:themeColor="accent1"/>
                <w:sz w:val="20"/>
                <w:szCs w:val="20"/>
              </w:rPr>
              <w:t>” to allow user to change and check setpoint temperature in the thermostat model.</w:t>
            </w:r>
          </w:p>
          <w:p w14:paraId="28BB5DCC" w14:textId="77777777" w:rsidR="00AD27D8" w:rsidRDefault="00AD27D8">
            <w:pPr>
              <w:widowControl w:val="0"/>
            </w:pPr>
          </w:p>
          <w:p w14:paraId="72F44F5A" w14:textId="2DF6D598" w:rsidR="00AD27D8" w:rsidRPr="00AD27D8" w:rsidRDefault="00AD27D8">
            <w:pPr>
              <w:widowControl w:val="0"/>
              <w:rPr>
                <w:sz w:val="20"/>
                <w:szCs w:val="20"/>
              </w:rPr>
            </w:pPr>
            <w:r w:rsidRPr="00C7783E">
              <w:rPr>
                <w:color w:val="FF0000"/>
                <w:sz w:val="20"/>
                <w:szCs w:val="20"/>
              </w:rPr>
              <w:t>Thanks!</w:t>
            </w:r>
          </w:p>
        </w:tc>
      </w:tr>
      <w:tr w:rsidR="00ED36A0" w14:paraId="7DDF29B7"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71FCAC14" w14:textId="77777777" w:rsidR="00ED36A0" w:rsidRDefault="00000000">
            <w:pPr>
              <w:widowControl w:val="0"/>
              <w:rPr>
                <w:sz w:val="20"/>
                <w:szCs w:val="20"/>
              </w:rPr>
            </w:pPr>
            <w:r>
              <w:rPr>
                <w:sz w:val="20"/>
                <w:szCs w:val="20"/>
              </w:rPr>
              <w:t>14</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05625FAC" w14:textId="77777777" w:rsidR="00ED36A0" w:rsidRPr="00AD27D8" w:rsidRDefault="00000000">
            <w:pPr>
              <w:widowControl w:val="0"/>
              <w:rPr>
                <w:color w:val="FF0000"/>
                <w:sz w:val="20"/>
                <w:szCs w:val="20"/>
              </w:rPr>
            </w:pPr>
            <w:r w:rsidRPr="00AD27D8">
              <w:rPr>
                <w:color w:val="FF0000"/>
                <w:sz w:val="20"/>
                <w:szCs w:val="20"/>
              </w:rPr>
              <w:t xml:space="preserve">“In </w:t>
            </w:r>
            <w:proofErr w:type="spellStart"/>
            <w:r w:rsidRPr="00AD27D8">
              <w:rPr>
                <w:color w:val="FF0000"/>
                <w:sz w:val="20"/>
                <w:szCs w:val="20"/>
              </w:rPr>
              <w:t>reaPPlug</w:t>
            </w:r>
            <w:proofErr w:type="spellEnd"/>
            <w:r w:rsidRPr="00AD27D8">
              <w:rPr>
                <w:color w:val="FF0000"/>
                <w:sz w:val="20"/>
                <w:szCs w:val="20"/>
              </w:rPr>
              <w:t>, the KPIs parameter is assigned “</w:t>
            </w:r>
            <w:proofErr w:type="spellStart"/>
            <w:proofErr w:type="gramStart"/>
            <w:r w:rsidRPr="00AD27D8">
              <w:rPr>
                <w:color w:val="FF0000"/>
                <w:sz w:val="20"/>
                <w:szCs w:val="20"/>
              </w:rPr>
              <w:t>SignalTypes.SignalsForKPIs.None</w:t>
            </w:r>
            <w:proofErr w:type="spellEnd"/>
            <w:proofErr w:type="gramEnd"/>
            <w:r w:rsidRPr="00AD27D8">
              <w:rPr>
                <w:color w:val="FF0000"/>
                <w:sz w:val="20"/>
                <w:szCs w:val="20"/>
              </w:rPr>
              <w:t>” whereas it should be “</w:t>
            </w:r>
            <w:proofErr w:type="spellStart"/>
            <w:r w:rsidRPr="00AD27D8">
              <w:rPr>
                <w:color w:val="FF0000"/>
                <w:sz w:val="20"/>
                <w:szCs w:val="20"/>
              </w:rPr>
              <w:t>SignalTypes.SignalsForKPIs.ElectricPower</w:t>
            </w:r>
            <w:proofErr w:type="spellEnd"/>
            <w:r w:rsidRPr="00AD27D8">
              <w:rPr>
                <w:color w:val="FF0000"/>
                <w:sz w:val="20"/>
                <w:szCs w:val="20"/>
              </w:rPr>
              <w:t xml:space="preserve">” (it should account for energy use and peak power calculation). Same applies for </w:t>
            </w:r>
            <w:proofErr w:type="spellStart"/>
            <w:r w:rsidRPr="00AD27D8">
              <w:rPr>
                <w:color w:val="FF0000"/>
                <w:sz w:val="20"/>
                <w:szCs w:val="20"/>
              </w:rPr>
              <w:t>reaPLig</w:t>
            </w:r>
            <w:proofErr w:type="spellEnd"/>
            <w:r w:rsidRPr="00AD27D8">
              <w:rPr>
                <w:color w:val="FF0000"/>
                <w:sz w:val="20"/>
                <w:szCs w:val="20"/>
              </w:rPr>
              <w:t>.</w:t>
            </w:r>
          </w:p>
          <w:p w14:paraId="29FD0C3F" w14:textId="77777777" w:rsidR="00ED36A0" w:rsidRDefault="00ED36A0">
            <w:pPr>
              <w:widowControl w:val="0"/>
              <w:rPr>
                <w:sz w:val="20"/>
                <w:szCs w:val="20"/>
              </w:rPr>
            </w:pPr>
          </w:p>
          <w:p w14:paraId="7BA335D3" w14:textId="77777777" w:rsidR="00ED36A0" w:rsidRPr="00AD27D8" w:rsidRDefault="00000000">
            <w:pPr>
              <w:widowControl w:val="0"/>
              <w:rPr>
                <w:color w:val="4F81BD" w:themeColor="accent1"/>
                <w:sz w:val="20"/>
                <w:szCs w:val="20"/>
              </w:rPr>
            </w:pPr>
            <w:r w:rsidRPr="00AD27D8">
              <w:rPr>
                <w:color w:val="4F81BD" w:themeColor="accent1"/>
                <w:sz w:val="20"/>
                <w:szCs w:val="20"/>
              </w:rPr>
              <w:t>Added to KPI</w:t>
            </w:r>
          </w:p>
          <w:p w14:paraId="3439BC08" w14:textId="77777777" w:rsidR="00AD27D8" w:rsidRDefault="00AD27D8">
            <w:pPr>
              <w:widowControl w:val="0"/>
              <w:rPr>
                <w:sz w:val="20"/>
                <w:szCs w:val="20"/>
              </w:rPr>
            </w:pPr>
          </w:p>
          <w:p w14:paraId="6BCBA0A7" w14:textId="607C5F88" w:rsidR="00AD27D8" w:rsidRDefault="00AD27D8">
            <w:pPr>
              <w:widowControl w:val="0"/>
              <w:rPr>
                <w:sz w:val="20"/>
                <w:szCs w:val="20"/>
              </w:rPr>
            </w:pPr>
            <w:r w:rsidRPr="00363649">
              <w:rPr>
                <w:color w:val="FF0000"/>
                <w:sz w:val="20"/>
                <w:szCs w:val="20"/>
              </w:rPr>
              <w:t>Thanks!</w:t>
            </w:r>
            <w:r w:rsidR="00294876">
              <w:rPr>
                <w:color w:val="FF0000"/>
                <w:sz w:val="20"/>
                <w:szCs w:val="20"/>
              </w:rPr>
              <w:t xml:space="preserve"> </w:t>
            </w:r>
          </w:p>
        </w:tc>
      </w:tr>
      <w:tr w:rsidR="00ED36A0" w14:paraId="0772355D"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755045D7" w14:textId="77777777" w:rsidR="00ED36A0" w:rsidRDefault="00000000">
            <w:pPr>
              <w:widowControl w:val="0"/>
              <w:rPr>
                <w:sz w:val="20"/>
                <w:szCs w:val="20"/>
              </w:rPr>
            </w:pPr>
            <w:r>
              <w:rPr>
                <w:sz w:val="20"/>
                <w:szCs w:val="20"/>
              </w:rPr>
              <w:t>15</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23944CC2" w14:textId="77777777" w:rsidR="00ED36A0" w:rsidRDefault="00000000">
            <w:pPr>
              <w:widowControl w:val="0"/>
              <w:rPr>
                <w:sz w:val="20"/>
                <w:szCs w:val="20"/>
              </w:rPr>
            </w:pPr>
            <w:r w:rsidRPr="00AD27D8">
              <w:rPr>
                <w:color w:val="FF0000"/>
                <w:sz w:val="20"/>
                <w:szCs w:val="20"/>
              </w:rPr>
              <w:t>Circulation pump input should allow to be overruled and its electricity use should also be tagged as an output with “</w:t>
            </w:r>
            <w:proofErr w:type="spellStart"/>
            <w:proofErr w:type="gramStart"/>
            <w:r w:rsidRPr="00AD27D8">
              <w:rPr>
                <w:color w:val="FF0000"/>
                <w:sz w:val="20"/>
                <w:szCs w:val="20"/>
              </w:rPr>
              <w:t>SignalTypes.SignalsForKPIs.ElectricPower</w:t>
            </w:r>
            <w:proofErr w:type="spellEnd"/>
            <w:proofErr w:type="gramEnd"/>
            <w:r w:rsidRPr="00AD27D8">
              <w:rPr>
                <w:color w:val="FF0000"/>
                <w:sz w:val="20"/>
                <w:szCs w:val="20"/>
              </w:rPr>
              <w:t>” in its KPI parameter.”</w:t>
            </w:r>
          </w:p>
          <w:p w14:paraId="0B516780" w14:textId="77777777" w:rsidR="00ED36A0" w:rsidRDefault="00ED36A0">
            <w:pPr>
              <w:widowControl w:val="0"/>
              <w:rPr>
                <w:sz w:val="20"/>
                <w:szCs w:val="20"/>
              </w:rPr>
            </w:pPr>
          </w:p>
          <w:p w14:paraId="5EF0A159" w14:textId="77777777" w:rsidR="00ED36A0" w:rsidRPr="00AD27D8" w:rsidRDefault="00000000">
            <w:pPr>
              <w:widowControl w:val="0"/>
              <w:rPr>
                <w:color w:val="4F81BD" w:themeColor="accent1"/>
                <w:sz w:val="20"/>
                <w:szCs w:val="20"/>
              </w:rPr>
            </w:pPr>
            <w:r w:rsidRPr="00AD27D8">
              <w:rPr>
                <w:color w:val="4F81BD" w:themeColor="accent1"/>
                <w:sz w:val="20"/>
                <w:szCs w:val="20"/>
              </w:rPr>
              <w:t>Added reader component and KPI</w:t>
            </w:r>
          </w:p>
          <w:p w14:paraId="27D59EE8" w14:textId="77777777" w:rsidR="00AD27D8" w:rsidRPr="00747ACF" w:rsidRDefault="00AD27D8">
            <w:pPr>
              <w:widowControl w:val="0"/>
              <w:rPr>
                <w:sz w:val="20"/>
                <w:szCs w:val="20"/>
                <w:lang w:val="es-ES"/>
              </w:rPr>
            </w:pPr>
          </w:p>
          <w:p w14:paraId="73068EC6" w14:textId="6E31E221" w:rsidR="00473BD3" w:rsidRDefault="00AD27D8">
            <w:pPr>
              <w:widowControl w:val="0"/>
              <w:rPr>
                <w:color w:val="FF0000"/>
                <w:sz w:val="20"/>
                <w:szCs w:val="20"/>
              </w:rPr>
            </w:pPr>
            <w:r w:rsidRPr="00473BD3">
              <w:rPr>
                <w:color w:val="FF0000"/>
                <w:sz w:val="20"/>
                <w:szCs w:val="20"/>
              </w:rPr>
              <w:t>Thanks!</w:t>
            </w:r>
            <w:r w:rsidR="00473BD3">
              <w:rPr>
                <w:color w:val="FF0000"/>
                <w:sz w:val="20"/>
                <w:szCs w:val="20"/>
              </w:rPr>
              <w:t xml:space="preserve"> </w:t>
            </w:r>
            <w:r w:rsidR="00473BD3" w:rsidRPr="00473BD3">
              <w:rPr>
                <w:color w:val="FF0000"/>
                <w:sz w:val="20"/>
                <w:szCs w:val="20"/>
                <w:highlight w:val="yellow"/>
              </w:rPr>
              <w:t>Could we extend the variable description</w:t>
            </w:r>
            <w:r w:rsidR="00473BD3">
              <w:rPr>
                <w:color w:val="FF0000"/>
                <w:sz w:val="20"/>
                <w:szCs w:val="20"/>
              </w:rPr>
              <w:t xml:space="preserve"> to be more specific? Right now, variable description is “Mass flow rate”. I suggest something like: “Mas flow rate control input to circulation pump for water through floor heating system.”</w:t>
            </w:r>
          </w:p>
          <w:p w14:paraId="4CFC55BE" w14:textId="258178DD" w:rsidR="00473BD3" w:rsidRPr="00473BD3" w:rsidRDefault="00473BD3">
            <w:pPr>
              <w:widowControl w:val="0"/>
              <w:rPr>
                <w:color w:val="FF0000"/>
                <w:sz w:val="20"/>
                <w:szCs w:val="20"/>
              </w:rPr>
            </w:pPr>
          </w:p>
        </w:tc>
      </w:tr>
      <w:tr w:rsidR="00ED36A0" w14:paraId="255F7EBC"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4375F45F" w14:textId="77777777" w:rsidR="00ED36A0" w:rsidRDefault="00000000">
            <w:pPr>
              <w:widowControl w:val="0"/>
              <w:rPr>
                <w:sz w:val="20"/>
                <w:szCs w:val="20"/>
              </w:rPr>
            </w:pPr>
            <w:r>
              <w:rPr>
                <w:sz w:val="20"/>
                <w:szCs w:val="20"/>
              </w:rPr>
              <w:t>16</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1F2CB435" w14:textId="77777777" w:rsidR="00ED36A0" w:rsidRPr="00AD27D8" w:rsidRDefault="00000000">
            <w:pPr>
              <w:widowControl w:val="0"/>
              <w:rPr>
                <w:color w:val="FF0000"/>
              </w:rPr>
            </w:pPr>
            <w:r w:rsidRPr="00AD27D8">
              <w:rPr>
                <w:color w:val="FF0000"/>
                <w:sz w:val="20"/>
                <w:szCs w:val="20"/>
              </w:rPr>
              <w:t xml:space="preserve">“I suggest sorting the Model IO’s alphabetically. See e.g. </w:t>
            </w:r>
            <w:hyperlink r:id="rId12" w:anchor="L46" w:history="1">
              <w:r w:rsidRPr="00AD27D8">
                <w:rPr>
                  <w:rStyle w:val="InternetLink"/>
                  <w:color w:val="FF0000"/>
                  <w:sz w:val="20"/>
                  <w:szCs w:val="20"/>
                </w:rPr>
                <w:t>/testcases/bestest_hydronic_heat_pump/models/get_html_IO.py</w:t>
              </w:r>
            </w:hyperlink>
            <w:r w:rsidRPr="00AD27D8">
              <w:rPr>
                <w:color w:val="FF0000"/>
                <w:sz w:val="20"/>
                <w:szCs w:val="20"/>
              </w:rPr>
              <w:t xml:space="preserve"> to see how to do so.”</w:t>
            </w:r>
          </w:p>
          <w:p w14:paraId="110A2AFA" w14:textId="77777777" w:rsidR="00ED36A0" w:rsidRDefault="00ED36A0">
            <w:pPr>
              <w:widowControl w:val="0"/>
              <w:rPr>
                <w:sz w:val="20"/>
                <w:szCs w:val="20"/>
              </w:rPr>
            </w:pPr>
          </w:p>
          <w:p w14:paraId="51B63686" w14:textId="77777777" w:rsidR="00ED36A0" w:rsidRPr="00AD27D8" w:rsidRDefault="00000000">
            <w:pPr>
              <w:widowControl w:val="0"/>
              <w:rPr>
                <w:color w:val="4F81BD" w:themeColor="accent1"/>
                <w:sz w:val="20"/>
                <w:szCs w:val="20"/>
              </w:rPr>
            </w:pPr>
            <w:r w:rsidRPr="00AD27D8">
              <w:rPr>
                <w:color w:val="4F81BD" w:themeColor="accent1"/>
                <w:sz w:val="20"/>
                <w:szCs w:val="20"/>
              </w:rPr>
              <w:t>Added new inputs and outputs, ordered them using script</w:t>
            </w:r>
          </w:p>
          <w:p w14:paraId="5472F84B" w14:textId="77777777" w:rsidR="00AD27D8" w:rsidRDefault="00AD27D8">
            <w:pPr>
              <w:widowControl w:val="0"/>
            </w:pPr>
          </w:p>
          <w:p w14:paraId="4E1F6481" w14:textId="14B82FD1" w:rsidR="00AD27D8" w:rsidRPr="00AD27D8" w:rsidRDefault="00AD27D8">
            <w:pPr>
              <w:widowControl w:val="0"/>
              <w:rPr>
                <w:sz w:val="20"/>
                <w:szCs w:val="20"/>
              </w:rPr>
            </w:pPr>
            <w:r w:rsidRPr="00473BD3">
              <w:rPr>
                <w:color w:val="FF0000"/>
                <w:sz w:val="20"/>
                <w:szCs w:val="20"/>
              </w:rPr>
              <w:t>Thanks!</w:t>
            </w:r>
          </w:p>
        </w:tc>
      </w:tr>
      <w:tr w:rsidR="00ED36A0" w14:paraId="27F04B9B"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5B8DABEA" w14:textId="77777777" w:rsidR="00ED36A0" w:rsidRDefault="00000000">
            <w:pPr>
              <w:widowControl w:val="0"/>
              <w:rPr>
                <w:sz w:val="20"/>
                <w:szCs w:val="20"/>
              </w:rPr>
            </w:pPr>
            <w:r>
              <w:rPr>
                <w:sz w:val="20"/>
                <w:szCs w:val="20"/>
              </w:rPr>
              <w:t>17</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650923FF" w14:textId="77777777" w:rsidR="00ED36A0" w:rsidRPr="00AD27D8" w:rsidRDefault="00000000">
            <w:pPr>
              <w:widowControl w:val="0"/>
              <w:rPr>
                <w:color w:val="FF0000"/>
              </w:rPr>
            </w:pPr>
            <w:r w:rsidRPr="00AD27D8">
              <w:rPr>
                <w:color w:val="FF0000"/>
                <w:sz w:val="20"/>
                <w:szCs w:val="20"/>
              </w:rPr>
              <w:t>“In “Other assumptions” it is mentioned that the supply air temperature is directly specified. Which air temperature is referenced here? I suggest specifying it in the documentation.”</w:t>
            </w:r>
          </w:p>
          <w:p w14:paraId="2AB6CE5F" w14:textId="77777777" w:rsidR="00ED36A0" w:rsidRDefault="00ED36A0">
            <w:pPr>
              <w:widowControl w:val="0"/>
              <w:rPr>
                <w:sz w:val="20"/>
                <w:szCs w:val="20"/>
              </w:rPr>
            </w:pPr>
          </w:p>
          <w:p w14:paraId="54E864EA" w14:textId="77777777" w:rsidR="00ED36A0" w:rsidRPr="00AD27D8" w:rsidRDefault="00000000">
            <w:pPr>
              <w:widowControl w:val="0"/>
              <w:rPr>
                <w:color w:val="4F81BD" w:themeColor="accent1"/>
                <w:sz w:val="20"/>
                <w:szCs w:val="20"/>
              </w:rPr>
            </w:pPr>
            <w:r w:rsidRPr="00AD27D8">
              <w:rPr>
                <w:color w:val="4F81BD" w:themeColor="accent1"/>
                <w:sz w:val="20"/>
                <w:szCs w:val="20"/>
              </w:rPr>
              <w:t>Mistake due to copy paste from BESTEST air, removed from documentation</w:t>
            </w:r>
          </w:p>
          <w:p w14:paraId="71F4CCFB" w14:textId="77777777" w:rsidR="00AD27D8" w:rsidRPr="00AD27D8" w:rsidRDefault="00AD27D8">
            <w:pPr>
              <w:widowControl w:val="0"/>
              <w:rPr>
                <w:color w:val="FF0000"/>
                <w:sz w:val="20"/>
                <w:szCs w:val="15"/>
              </w:rPr>
            </w:pPr>
          </w:p>
          <w:p w14:paraId="4217D918" w14:textId="21428CFD" w:rsidR="00AD27D8" w:rsidRDefault="00AD27D8">
            <w:pPr>
              <w:widowControl w:val="0"/>
            </w:pPr>
            <w:r w:rsidRPr="00AD27D8">
              <w:rPr>
                <w:color w:val="FF0000"/>
                <w:sz w:val="20"/>
                <w:szCs w:val="15"/>
              </w:rPr>
              <w:t>Okay!</w:t>
            </w:r>
          </w:p>
        </w:tc>
      </w:tr>
      <w:tr w:rsidR="00ED36A0" w14:paraId="031F5558"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489143A3" w14:textId="77777777" w:rsidR="00ED36A0" w:rsidRDefault="00000000">
            <w:pPr>
              <w:widowControl w:val="0"/>
              <w:rPr>
                <w:sz w:val="20"/>
                <w:szCs w:val="20"/>
              </w:rPr>
            </w:pPr>
            <w:r>
              <w:rPr>
                <w:sz w:val="20"/>
                <w:szCs w:val="20"/>
              </w:rPr>
              <w:t>18</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07DCA540" w14:textId="77777777" w:rsidR="00ED36A0" w:rsidRDefault="00000000">
            <w:pPr>
              <w:widowControl w:val="0"/>
              <w:rPr>
                <w:sz w:val="20"/>
                <w:szCs w:val="20"/>
              </w:rPr>
            </w:pPr>
            <w:r w:rsidRPr="001F1521">
              <w:rPr>
                <w:color w:val="FF0000"/>
                <w:sz w:val="20"/>
                <w:szCs w:val="20"/>
              </w:rPr>
              <w:t>“The CO</w:t>
            </w:r>
            <w:r w:rsidRPr="001F1521">
              <w:rPr>
                <w:color w:val="FF0000"/>
                <w:sz w:val="20"/>
                <w:szCs w:val="20"/>
                <w:vertAlign w:val="subscript"/>
              </w:rPr>
              <w:t>2</w:t>
            </w:r>
            <w:r w:rsidRPr="001F1521">
              <w:rPr>
                <w:color w:val="FF0000"/>
                <w:sz w:val="20"/>
                <w:szCs w:val="20"/>
              </w:rPr>
              <w:t xml:space="preserve"> needs to be modelled as to compute the indoor air quality, which is one of the </w:t>
            </w:r>
            <w:proofErr w:type="gramStart"/>
            <w:r w:rsidRPr="001F1521">
              <w:rPr>
                <w:color w:val="FF0000"/>
                <w:sz w:val="20"/>
                <w:szCs w:val="20"/>
              </w:rPr>
              <w:t>core</w:t>
            </w:r>
            <w:proofErr w:type="gramEnd"/>
            <w:r w:rsidRPr="001F1521">
              <w:rPr>
                <w:color w:val="FF0000"/>
                <w:sz w:val="20"/>
                <w:szCs w:val="20"/>
              </w:rPr>
              <w:t xml:space="preserve"> KPIs. “</w:t>
            </w:r>
          </w:p>
          <w:p w14:paraId="36BC4458" w14:textId="77777777" w:rsidR="00ED36A0" w:rsidRDefault="00ED36A0">
            <w:pPr>
              <w:widowControl w:val="0"/>
              <w:rPr>
                <w:sz w:val="20"/>
                <w:szCs w:val="20"/>
              </w:rPr>
            </w:pPr>
          </w:p>
          <w:p w14:paraId="370047BE" w14:textId="77777777" w:rsidR="00ED36A0" w:rsidRPr="001F1521" w:rsidRDefault="00000000">
            <w:pPr>
              <w:widowControl w:val="0"/>
              <w:rPr>
                <w:color w:val="4F81BD" w:themeColor="accent1"/>
                <w:sz w:val="20"/>
                <w:szCs w:val="20"/>
              </w:rPr>
            </w:pPr>
            <w:r w:rsidRPr="001F1521">
              <w:rPr>
                <w:color w:val="4F81BD" w:themeColor="accent1"/>
                <w:sz w:val="20"/>
                <w:szCs w:val="20"/>
              </w:rPr>
              <w:lastRenderedPageBreak/>
              <w:t xml:space="preserve">CO2 is modelled. </w:t>
            </w:r>
            <w:proofErr w:type="gramStart"/>
            <w:r w:rsidRPr="001F1521">
              <w:rPr>
                <w:color w:val="4F81BD" w:themeColor="accent1"/>
                <w:sz w:val="20"/>
                <w:szCs w:val="20"/>
              </w:rPr>
              <w:t>However</w:t>
            </w:r>
            <w:proofErr w:type="gramEnd"/>
            <w:r w:rsidRPr="001F1521">
              <w:rPr>
                <w:color w:val="4F81BD" w:themeColor="accent1"/>
                <w:sz w:val="20"/>
                <w:szCs w:val="20"/>
              </w:rPr>
              <w:t xml:space="preserve"> being an Hydronic system there is no possibility for the controller to act on CO2 values.</w:t>
            </w:r>
          </w:p>
          <w:p w14:paraId="288930A9" w14:textId="77777777" w:rsidR="00AD27D8" w:rsidRDefault="00AD27D8">
            <w:pPr>
              <w:widowControl w:val="0"/>
              <w:rPr>
                <w:sz w:val="20"/>
                <w:szCs w:val="20"/>
              </w:rPr>
            </w:pPr>
          </w:p>
          <w:p w14:paraId="6F96B15E" w14:textId="4E64C00F" w:rsidR="001F1521" w:rsidRDefault="001F1521">
            <w:pPr>
              <w:widowControl w:val="0"/>
              <w:rPr>
                <w:sz w:val="20"/>
                <w:szCs w:val="20"/>
              </w:rPr>
            </w:pPr>
            <w:r w:rsidRPr="00473BD3">
              <w:rPr>
                <w:color w:val="FF0000"/>
                <w:sz w:val="20"/>
                <w:szCs w:val="20"/>
              </w:rPr>
              <w:t>That happens sometimes. Still the functionality should be there to compute the indoor air quality. I see the tags have been added. Thanks!</w:t>
            </w:r>
            <w:r w:rsidRPr="001F1521">
              <w:rPr>
                <w:color w:val="FF0000"/>
                <w:sz w:val="20"/>
                <w:szCs w:val="20"/>
              </w:rPr>
              <w:t xml:space="preserve"> </w:t>
            </w:r>
          </w:p>
        </w:tc>
      </w:tr>
      <w:tr w:rsidR="00ED36A0" w14:paraId="0B4B2442"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6419BD8D" w14:textId="77777777" w:rsidR="00ED36A0" w:rsidRDefault="00000000">
            <w:pPr>
              <w:widowControl w:val="0"/>
              <w:rPr>
                <w:sz w:val="20"/>
                <w:szCs w:val="20"/>
              </w:rPr>
            </w:pPr>
            <w:r>
              <w:rPr>
                <w:sz w:val="20"/>
                <w:szCs w:val="20"/>
              </w:rPr>
              <w:lastRenderedPageBreak/>
              <w:t>19</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4A89A6FC" w14:textId="77777777" w:rsidR="00ED36A0" w:rsidRPr="001F1521" w:rsidRDefault="00000000">
            <w:pPr>
              <w:widowControl w:val="0"/>
              <w:rPr>
                <w:color w:val="FF0000"/>
              </w:rPr>
            </w:pPr>
            <w:r w:rsidRPr="001F1521">
              <w:rPr>
                <w:color w:val="FF0000"/>
                <w:sz w:val="20"/>
                <w:szCs w:val="20"/>
              </w:rPr>
              <w:t xml:space="preserve">“Could the main test case data points be added to the </w:t>
            </w:r>
            <w:hyperlink r:id="rId13">
              <w:r w:rsidRPr="001F1521">
                <w:rPr>
                  <w:rStyle w:val="InternetLink"/>
                  <w:color w:val="FF0000"/>
                  <w:sz w:val="20"/>
                  <w:szCs w:val="20"/>
                </w:rPr>
                <w:t>compare_references.py</w:t>
              </w:r>
            </w:hyperlink>
            <w:r w:rsidRPr="001F1521">
              <w:rPr>
                <w:color w:val="FF0000"/>
                <w:sz w:val="20"/>
                <w:szCs w:val="20"/>
              </w:rPr>
              <w:t xml:space="preserve"> script analogously to other test cases? This helps to compare unit test reference data when checking updates of the emulator. Unit tests in general also need to be added.”</w:t>
            </w:r>
          </w:p>
          <w:p w14:paraId="1DD7FD72" w14:textId="77777777" w:rsidR="00ED36A0" w:rsidRDefault="00ED36A0">
            <w:pPr>
              <w:widowControl w:val="0"/>
              <w:rPr>
                <w:sz w:val="20"/>
                <w:szCs w:val="20"/>
              </w:rPr>
            </w:pPr>
          </w:p>
          <w:p w14:paraId="3BCCC87A" w14:textId="432D42BD" w:rsidR="00ED36A0" w:rsidRDefault="00000000">
            <w:pPr>
              <w:widowControl w:val="0"/>
              <w:rPr>
                <w:color w:val="4F81BD" w:themeColor="accent1"/>
                <w:sz w:val="20"/>
                <w:szCs w:val="20"/>
              </w:rPr>
            </w:pPr>
            <w:r w:rsidRPr="001F1521">
              <w:rPr>
                <w:color w:val="4F81BD" w:themeColor="accent1"/>
                <w:sz w:val="20"/>
                <w:szCs w:val="20"/>
              </w:rPr>
              <w:t xml:space="preserve">Added testcase to </w:t>
            </w:r>
            <w:proofErr w:type="spellStart"/>
            <w:r w:rsidRPr="001F1521">
              <w:rPr>
                <w:color w:val="4F81BD" w:themeColor="accent1"/>
                <w:sz w:val="20"/>
                <w:szCs w:val="20"/>
              </w:rPr>
              <w:t>compare_references</w:t>
            </w:r>
            <w:proofErr w:type="spellEnd"/>
            <w:r w:rsidR="00244E08" w:rsidRPr="001F1521">
              <w:rPr>
                <w:color w:val="4F81BD" w:themeColor="accent1"/>
                <w:sz w:val="20"/>
                <w:szCs w:val="20"/>
              </w:rPr>
              <w:t>. Merged with master v0.3 and</w:t>
            </w:r>
            <w:r w:rsidR="00136474" w:rsidRPr="001F1521">
              <w:rPr>
                <w:color w:val="4F81BD" w:themeColor="accent1"/>
                <w:sz w:val="20"/>
                <w:szCs w:val="20"/>
              </w:rPr>
              <w:t xml:space="preserve"> added new unit tests.</w:t>
            </w:r>
          </w:p>
          <w:p w14:paraId="3A661BB6" w14:textId="7A41E0CB" w:rsidR="00B81FD0" w:rsidRDefault="00B81FD0">
            <w:pPr>
              <w:widowControl w:val="0"/>
              <w:rPr>
                <w:color w:val="4F81BD" w:themeColor="accent1"/>
                <w:sz w:val="20"/>
                <w:szCs w:val="20"/>
              </w:rPr>
            </w:pPr>
          </w:p>
          <w:p w14:paraId="4C59B71E" w14:textId="3CC0F7EF" w:rsidR="00B81FD0" w:rsidRPr="00B81FD0" w:rsidRDefault="00B81FD0">
            <w:pPr>
              <w:widowControl w:val="0"/>
              <w:rPr>
                <w:color w:val="FF0000"/>
                <w:sz w:val="20"/>
                <w:szCs w:val="20"/>
              </w:rPr>
            </w:pPr>
            <w:r w:rsidRPr="00B81FD0">
              <w:rPr>
                <w:color w:val="FF0000"/>
                <w:sz w:val="20"/>
                <w:szCs w:val="20"/>
              </w:rPr>
              <w:t>That’s all great. Thanks!</w:t>
            </w:r>
          </w:p>
          <w:p w14:paraId="4E3EE162" w14:textId="5D59441E" w:rsidR="00E06395" w:rsidRPr="00E06395" w:rsidRDefault="00E06395">
            <w:pPr>
              <w:widowControl w:val="0"/>
              <w:rPr>
                <w:sz w:val="20"/>
                <w:szCs w:val="20"/>
                <w:highlight w:val="yellow"/>
              </w:rPr>
            </w:pPr>
          </w:p>
          <w:p w14:paraId="29803E63" w14:textId="4F69FAF1" w:rsidR="00B81FD0" w:rsidRPr="00B81FD0" w:rsidRDefault="00E06395" w:rsidP="00B81FD0">
            <w:pPr>
              <w:widowControl w:val="0"/>
              <w:rPr>
                <w:color w:val="FF0000"/>
                <w:sz w:val="20"/>
                <w:szCs w:val="20"/>
              </w:rPr>
            </w:pPr>
            <w:r w:rsidRPr="00B81FD0">
              <w:rPr>
                <w:color w:val="FF0000"/>
                <w:sz w:val="20"/>
                <w:szCs w:val="20"/>
              </w:rPr>
              <w:t xml:space="preserve">The IDEAS_COMMIT in </w:t>
            </w:r>
            <w:proofErr w:type="spellStart"/>
            <w:r w:rsidRPr="00B81FD0">
              <w:rPr>
                <w:color w:val="FF0000"/>
                <w:sz w:val="20"/>
                <w:szCs w:val="20"/>
              </w:rPr>
              <w:t>library_</w:t>
            </w:r>
            <w:proofErr w:type="gramStart"/>
            <w:r w:rsidRPr="00B81FD0">
              <w:rPr>
                <w:color w:val="FF0000"/>
                <w:sz w:val="20"/>
                <w:szCs w:val="20"/>
              </w:rPr>
              <w:t>versions.json</w:t>
            </w:r>
            <w:proofErr w:type="spellEnd"/>
            <w:proofErr w:type="gramEnd"/>
            <w:r w:rsidRPr="00B81FD0">
              <w:rPr>
                <w:color w:val="FF0000"/>
                <w:sz w:val="20"/>
                <w:szCs w:val="20"/>
              </w:rPr>
              <w:t xml:space="preserve"> corresponds to IDEAS v2.2.1 but annotation in the test case package shows IDEAS(version="2.1.0")). </w:t>
            </w:r>
            <w:r w:rsidR="00B81FD0" w:rsidRPr="00B81FD0">
              <w:rPr>
                <w:color w:val="FF0000"/>
                <w:sz w:val="20"/>
                <w:szCs w:val="20"/>
                <w:highlight w:val="yellow"/>
              </w:rPr>
              <w:t>This annotation needs to be corrected</w:t>
            </w:r>
            <w:r w:rsidR="00B81FD0" w:rsidRPr="00B81FD0">
              <w:rPr>
                <w:color w:val="FF0000"/>
                <w:sz w:val="20"/>
                <w:szCs w:val="20"/>
              </w:rPr>
              <w:t xml:space="preserve">. I would also suggest </w:t>
            </w:r>
            <w:proofErr w:type="gramStart"/>
            <w:r w:rsidR="00B81FD0" w:rsidRPr="00B81FD0">
              <w:rPr>
                <w:color w:val="FF0000"/>
                <w:sz w:val="20"/>
                <w:szCs w:val="20"/>
              </w:rPr>
              <w:t>to r</w:t>
            </w:r>
            <w:r w:rsidR="00FA7E5D" w:rsidRPr="00B81FD0">
              <w:rPr>
                <w:color w:val="FF0000"/>
                <w:sz w:val="20"/>
                <w:szCs w:val="20"/>
              </w:rPr>
              <w:t>emove</w:t>
            </w:r>
            <w:proofErr w:type="gramEnd"/>
            <w:r w:rsidR="00FA7E5D" w:rsidRPr="00B81FD0">
              <w:rPr>
                <w:color w:val="FF0000"/>
                <w:sz w:val="20"/>
                <w:szCs w:val="20"/>
              </w:rPr>
              <w:t xml:space="preserve"> </w:t>
            </w:r>
            <w:proofErr w:type="spellStart"/>
            <w:r w:rsidR="00FA7E5D" w:rsidRPr="00B81FD0">
              <w:rPr>
                <w:color w:val="FF0000"/>
                <w:sz w:val="20"/>
                <w:szCs w:val="20"/>
              </w:rPr>
              <w:t>MultiZoneResidentialHydronic</w:t>
            </w:r>
            <w:proofErr w:type="spellEnd"/>
            <w:r w:rsidR="00FA7E5D" w:rsidRPr="00B81FD0">
              <w:rPr>
                <w:color w:val="FF0000"/>
                <w:sz w:val="20"/>
                <w:szCs w:val="20"/>
              </w:rPr>
              <w:t xml:space="preserve">(version="2") from package annotation, and any other library not used in the test case. </w:t>
            </w:r>
            <w:r w:rsidR="00B81FD0" w:rsidRPr="00B81FD0">
              <w:rPr>
                <w:color w:val="FF0000"/>
                <w:sz w:val="20"/>
                <w:szCs w:val="20"/>
              </w:rPr>
              <w:t>For future versions I suggest updating</w:t>
            </w:r>
            <w:r w:rsidR="00B81FD0" w:rsidRPr="00B81FD0">
              <w:rPr>
                <w:color w:val="FF0000"/>
                <w:sz w:val="20"/>
                <w:szCs w:val="20"/>
              </w:rPr>
              <w:t xml:space="preserve"> to latest </w:t>
            </w:r>
            <w:proofErr w:type="spellStart"/>
            <w:r w:rsidR="00B81FD0" w:rsidRPr="00B81FD0">
              <w:rPr>
                <w:color w:val="FF0000"/>
                <w:sz w:val="20"/>
                <w:szCs w:val="20"/>
              </w:rPr>
              <w:t>Modelica</w:t>
            </w:r>
            <w:proofErr w:type="spellEnd"/>
            <w:r w:rsidR="00B81FD0" w:rsidRPr="00B81FD0">
              <w:rPr>
                <w:color w:val="FF0000"/>
                <w:sz w:val="20"/>
                <w:szCs w:val="20"/>
              </w:rPr>
              <w:t xml:space="preserve"> 4.0.0</w:t>
            </w:r>
            <w:r w:rsidR="00B81FD0" w:rsidRPr="00B81FD0">
              <w:rPr>
                <w:color w:val="FF0000"/>
                <w:sz w:val="20"/>
                <w:szCs w:val="20"/>
              </w:rPr>
              <w:t xml:space="preserve"> and newest </w:t>
            </w:r>
          </w:p>
          <w:p w14:paraId="0222C779" w14:textId="245266F0" w:rsidR="00B81FD0" w:rsidRPr="001F1521" w:rsidRDefault="00B81FD0">
            <w:pPr>
              <w:widowControl w:val="0"/>
              <w:rPr>
                <w:sz w:val="20"/>
                <w:szCs w:val="20"/>
              </w:rPr>
            </w:pPr>
          </w:p>
        </w:tc>
      </w:tr>
      <w:tr w:rsidR="007967C5" w14:paraId="5C36FF01" w14:textId="77777777">
        <w:tc>
          <w:tcPr>
            <w:tcW w:w="335" w:type="dxa"/>
            <w:tcBorders>
              <w:top w:val="single" w:sz="8" w:space="0" w:color="000000"/>
              <w:left w:val="single" w:sz="8" w:space="0" w:color="000000"/>
              <w:bottom w:val="single" w:sz="8" w:space="0" w:color="000000"/>
              <w:right w:val="single" w:sz="8" w:space="0" w:color="000000"/>
            </w:tcBorders>
            <w:shd w:val="clear" w:color="auto" w:fill="auto"/>
          </w:tcPr>
          <w:p w14:paraId="1234175F" w14:textId="203BC82F" w:rsidR="007967C5" w:rsidRDefault="007967C5">
            <w:pPr>
              <w:widowControl w:val="0"/>
              <w:rPr>
                <w:sz w:val="20"/>
                <w:szCs w:val="20"/>
              </w:rPr>
            </w:pPr>
            <w:r>
              <w:rPr>
                <w:sz w:val="20"/>
                <w:szCs w:val="20"/>
              </w:rPr>
              <w:t>20</w:t>
            </w:r>
          </w:p>
        </w:tc>
        <w:tc>
          <w:tcPr>
            <w:tcW w:w="8904" w:type="dxa"/>
            <w:tcBorders>
              <w:top w:val="single" w:sz="8" w:space="0" w:color="000000"/>
              <w:left w:val="single" w:sz="8" w:space="0" w:color="000000"/>
              <w:bottom w:val="single" w:sz="8" w:space="0" w:color="000000"/>
              <w:right w:val="single" w:sz="8" w:space="0" w:color="000000"/>
            </w:tcBorders>
            <w:shd w:val="clear" w:color="auto" w:fill="auto"/>
          </w:tcPr>
          <w:p w14:paraId="73714A29" w14:textId="435D9982" w:rsidR="007967C5" w:rsidRPr="007967C5" w:rsidRDefault="007967C5">
            <w:pPr>
              <w:widowControl w:val="0"/>
              <w:rPr>
                <w:color w:val="FF0000"/>
                <w:sz w:val="20"/>
                <w:szCs w:val="20"/>
              </w:rPr>
            </w:pPr>
            <w:r w:rsidRPr="00B81FD0">
              <w:rPr>
                <w:color w:val="FF0000"/>
                <w:sz w:val="20"/>
                <w:szCs w:val="20"/>
                <w:highlight w:val="yellow"/>
              </w:rPr>
              <w:t xml:space="preserve">Ettore </w:t>
            </w:r>
            <w:proofErr w:type="spellStart"/>
            <w:r w:rsidRPr="00B81FD0">
              <w:rPr>
                <w:color w:val="FF0000"/>
                <w:sz w:val="20"/>
                <w:szCs w:val="20"/>
                <w:highlight w:val="yellow"/>
              </w:rPr>
              <w:t>Zannetti</w:t>
            </w:r>
            <w:proofErr w:type="spellEnd"/>
            <w:r w:rsidRPr="00B81FD0">
              <w:rPr>
                <w:color w:val="FF0000"/>
                <w:sz w:val="20"/>
                <w:szCs w:val="20"/>
                <w:highlight w:val="yellow"/>
              </w:rPr>
              <w:t xml:space="preserve"> is still to be added to </w:t>
            </w:r>
            <w:r w:rsidR="00B81FD0" w:rsidRPr="00B81FD0">
              <w:rPr>
                <w:color w:val="FF0000"/>
                <w:sz w:val="20"/>
                <w:szCs w:val="20"/>
                <w:highlight w:val="yellow"/>
              </w:rPr>
              <w:t xml:space="preserve">the </w:t>
            </w:r>
            <w:r w:rsidRPr="00B81FD0">
              <w:rPr>
                <w:color w:val="FF0000"/>
                <w:sz w:val="20"/>
                <w:szCs w:val="20"/>
                <w:highlight w:val="yellow"/>
              </w:rPr>
              <w:t>“contributors.md”</w:t>
            </w:r>
            <w:r w:rsidR="00B81FD0" w:rsidRPr="00B81FD0">
              <w:rPr>
                <w:color w:val="FF0000"/>
                <w:sz w:val="20"/>
                <w:szCs w:val="20"/>
                <w:highlight w:val="yellow"/>
              </w:rPr>
              <w:t xml:space="preserve"> file in the BOPTEST repository.</w:t>
            </w:r>
          </w:p>
        </w:tc>
      </w:tr>
    </w:tbl>
    <w:p w14:paraId="5CBAAD67" w14:textId="5CE0ED3B" w:rsidR="00ED36A0" w:rsidRDefault="00B81FD0">
      <w:pPr>
        <w:pStyle w:val="Heading1"/>
      </w:pPr>
      <w:bookmarkStart w:id="4" w:name="_c3fn4bjvlben"/>
      <w:bookmarkEnd w:id="4"/>
      <w:r>
        <w:t xml:space="preserve"> </w:t>
      </w:r>
      <w:r w:rsidR="00000000">
        <w:br w:type="page"/>
      </w:r>
    </w:p>
    <w:p w14:paraId="009B2673" w14:textId="77777777" w:rsidR="00ED36A0" w:rsidRDefault="00000000">
      <w:pPr>
        <w:pStyle w:val="Heading1"/>
      </w:pPr>
      <w:bookmarkStart w:id="5" w:name="_zgijop9gjeqt"/>
      <w:bookmarkStart w:id="6" w:name="_Toc22127853"/>
      <w:bookmarkEnd w:id="5"/>
      <w:r>
        <w:lastRenderedPageBreak/>
        <w:t>III. Model Checks</w:t>
      </w:r>
      <w:bookmarkEnd w:id="6"/>
    </w:p>
    <w:p w14:paraId="5B1EAC65" w14:textId="77777777" w:rsidR="00ED36A0" w:rsidRDefault="00ED36A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981"/>
        <w:gridCol w:w="4379"/>
      </w:tblGrid>
      <w:tr w:rsidR="00ED36A0" w14:paraId="45DA0476"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42C87562" w14:textId="77777777" w:rsidR="00ED36A0" w:rsidRDefault="00000000">
            <w:pPr>
              <w:widowControl w:val="0"/>
              <w:rPr>
                <w:b/>
              </w:rPr>
            </w:pPr>
            <w:r>
              <w:rPr>
                <w:b/>
              </w:rPr>
              <w:t>Criteria</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1F4C1BFA" w14:textId="77777777" w:rsidR="00ED36A0" w:rsidRDefault="00000000">
            <w:pPr>
              <w:widowControl w:val="0"/>
              <w:rPr>
                <w:b/>
              </w:rPr>
            </w:pPr>
            <w:r>
              <w:rPr>
                <w:b/>
              </w:rPr>
              <w:t>Reviewer Response</w:t>
            </w:r>
          </w:p>
        </w:tc>
      </w:tr>
      <w:tr w:rsidR="00ED36A0" w14:paraId="7341284B" w14:textId="77777777">
        <w:tc>
          <w:tcPr>
            <w:tcW w:w="4981" w:type="dxa"/>
            <w:tcBorders>
              <w:top w:val="single" w:sz="8" w:space="0" w:color="000000"/>
              <w:left w:val="single" w:sz="8" w:space="0" w:color="000000"/>
              <w:bottom w:val="single" w:sz="8" w:space="0" w:color="000000"/>
              <w:right w:val="single" w:sz="8" w:space="0" w:color="000000"/>
            </w:tcBorders>
            <w:shd w:val="clear" w:color="auto" w:fill="D9D9D9"/>
          </w:tcPr>
          <w:p w14:paraId="57E9F703" w14:textId="77777777" w:rsidR="00ED36A0" w:rsidRDefault="00000000">
            <w:pPr>
              <w:widowControl w:val="0"/>
              <w:rPr>
                <w:b/>
                <w:sz w:val="20"/>
                <w:szCs w:val="20"/>
              </w:rPr>
            </w:pPr>
            <w:r>
              <w:rPr>
                <w:b/>
                <w:sz w:val="20"/>
                <w:szCs w:val="20"/>
              </w:rPr>
              <w:t>Reference Case Representation</w:t>
            </w:r>
          </w:p>
        </w:tc>
        <w:tc>
          <w:tcPr>
            <w:tcW w:w="4378" w:type="dxa"/>
            <w:tcBorders>
              <w:top w:val="single" w:sz="8" w:space="0" w:color="000000"/>
              <w:left w:val="single" w:sz="8" w:space="0" w:color="000000"/>
              <w:bottom w:val="single" w:sz="8" w:space="0" w:color="000000"/>
              <w:right w:val="single" w:sz="8" w:space="0" w:color="000000"/>
            </w:tcBorders>
            <w:shd w:val="clear" w:color="auto" w:fill="D9D9D9"/>
          </w:tcPr>
          <w:p w14:paraId="45B60741" w14:textId="77777777" w:rsidR="00ED36A0" w:rsidRDefault="00ED36A0">
            <w:pPr>
              <w:widowControl w:val="0"/>
              <w:rPr>
                <w:sz w:val="20"/>
                <w:szCs w:val="20"/>
              </w:rPr>
            </w:pPr>
          </w:p>
        </w:tc>
      </w:tr>
      <w:tr w:rsidR="00ED36A0" w14:paraId="5ADFBA55"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25B3C3BA" w14:textId="77777777" w:rsidR="00ED36A0" w:rsidRDefault="00000000">
            <w:pPr>
              <w:widowControl w:val="0"/>
              <w:rPr>
                <w:sz w:val="20"/>
                <w:szCs w:val="20"/>
              </w:rPr>
            </w:pPr>
            <w:r>
              <w:rPr>
                <w:sz w:val="20"/>
                <w:szCs w:val="20"/>
              </w:rPr>
              <w:t xml:space="preserve">Does the model represent overall intent of reference case? </w:t>
            </w:r>
          </w:p>
          <w:p w14:paraId="7C68816C" w14:textId="77777777" w:rsidR="00ED36A0" w:rsidRDefault="00000000">
            <w:pPr>
              <w:widowControl w:val="0"/>
              <w:rPr>
                <w:sz w:val="20"/>
                <w:szCs w:val="20"/>
              </w:rPr>
            </w:pPr>
            <w:r>
              <w:rPr>
                <w:sz w:val="20"/>
                <w:szCs w:val="20"/>
              </w:rPr>
              <w:t>Are the relevant thermal systems, heat loads, and control signals accounted for?</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5039F7AE" w14:textId="71627C6A" w:rsidR="00ED36A0" w:rsidRDefault="00000000">
            <w:pPr>
              <w:widowControl w:val="0"/>
              <w:rPr>
                <w:sz w:val="20"/>
                <w:szCs w:val="20"/>
              </w:rPr>
            </w:pPr>
            <w:r w:rsidRPr="000D687E">
              <w:rPr>
                <w:color w:val="FF0000"/>
                <w:sz w:val="20"/>
                <w:szCs w:val="20"/>
              </w:rPr>
              <w:t xml:space="preserve">In </w:t>
            </w:r>
            <w:proofErr w:type="gramStart"/>
            <w:r w:rsidRPr="000D687E">
              <w:rPr>
                <w:color w:val="FF0000"/>
                <w:sz w:val="20"/>
                <w:szCs w:val="20"/>
              </w:rPr>
              <w:t>general</w:t>
            </w:r>
            <w:proofErr w:type="gramEnd"/>
            <w:r w:rsidRPr="000D687E">
              <w:rPr>
                <w:color w:val="FF0000"/>
                <w:sz w:val="20"/>
                <w:szCs w:val="20"/>
              </w:rPr>
              <w:t xml:space="preserve"> yes. Only concern: see general comment 8. </w:t>
            </w:r>
            <w:r w:rsidR="000D687E" w:rsidRPr="000D687E">
              <w:rPr>
                <w:color w:val="FF0000"/>
                <w:sz w:val="20"/>
                <w:szCs w:val="20"/>
              </w:rPr>
              <w:sym w:font="Wingdings" w:char="F0E0"/>
            </w:r>
            <w:r w:rsidR="000D687E" w:rsidRPr="000D687E">
              <w:rPr>
                <w:color w:val="FF0000"/>
                <w:sz w:val="20"/>
                <w:szCs w:val="20"/>
              </w:rPr>
              <w:t xml:space="preserve"> addressed in review</w:t>
            </w:r>
            <w:r w:rsidR="00C630D0">
              <w:rPr>
                <w:color w:val="FF0000"/>
                <w:sz w:val="20"/>
                <w:szCs w:val="20"/>
              </w:rPr>
              <w:t xml:space="preserve"> process. </w:t>
            </w:r>
          </w:p>
        </w:tc>
      </w:tr>
      <w:tr w:rsidR="00ED36A0" w14:paraId="1B491D55" w14:textId="77777777">
        <w:tc>
          <w:tcPr>
            <w:tcW w:w="4981" w:type="dxa"/>
            <w:tcBorders>
              <w:top w:val="single" w:sz="8" w:space="0" w:color="000000"/>
              <w:left w:val="single" w:sz="8" w:space="0" w:color="000000"/>
              <w:bottom w:val="single" w:sz="8" w:space="0" w:color="000000"/>
              <w:right w:val="single" w:sz="8" w:space="0" w:color="000000"/>
            </w:tcBorders>
            <w:shd w:val="clear" w:color="auto" w:fill="D9D9D9"/>
          </w:tcPr>
          <w:p w14:paraId="53FC2CD7" w14:textId="77777777" w:rsidR="00ED36A0" w:rsidRDefault="00000000">
            <w:pPr>
              <w:widowControl w:val="0"/>
              <w:rPr>
                <w:b/>
                <w:sz w:val="20"/>
                <w:szCs w:val="20"/>
              </w:rPr>
            </w:pPr>
            <w:r>
              <w:rPr>
                <w:b/>
                <w:sz w:val="20"/>
                <w:szCs w:val="20"/>
              </w:rPr>
              <w:t>Climate</w:t>
            </w:r>
          </w:p>
        </w:tc>
        <w:tc>
          <w:tcPr>
            <w:tcW w:w="4378" w:type="dxa"/>
            <w:tcBorders>
              <w:top w:val="single" w:sz="8" w:space="0" w:color="000000"/>
              <w:left w:val="single" w:sz="8" w:space="0" w:color="000000"/>
              <w:bottom w:val="single" w:sz="8" w:space="0" w:color="000000"/>
              <w:right w:val="single" w:sz="8" w:space="0" w:color="000000"/>
            </w:tcBorders>
            <w:shd w:val="clear" w:color="auto" w:fill="D9D9D9"/>
          </w:tcPr>
          <w:p w14:paraId="0C510568" w14:textId="77777777" w:rsidR="00ED36A0" w:rsidRDefault="00ED36A0">
            <w:pPr>
              <w:widowControl w:val="0"/>
              <w:rPr>
                <w:sz w:val="20"/>
                <w:szCs w:val="20"/>
              </w:rPr>
            </w:pPr>
          </w:p>
        </w:tc>
      </w:tr>
      <w:tr w:rsidR="00ED36A0" w14:paraId="3EBD2734"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5EF70258" w14:textId="77777777" w:rsidR="00ED36A0" w:rsidRDefault="00000000">
            <w:pPr>
              <w:widowControl w:val="0"/>
              <w:rPr>
                <w:sz w:val="20"/>
                <w:szCs w:val="20"/>
              </w:rPr>
            </w:pPr>
            <w:r>
              <w:rPr>
                <w:sz w:val="20"/>
                <w:szCs w:val="20"/>
              </w:rPr>
              <w:t xml:space="preserve">Complete weather data file, </w:t>
            </w:r>
            <w:proofErr w:type="gramStart"/>
            <w:r>
              <w:rPr>
                <w:sz w:val="20"/>
                <w:szCs w:val="20"/>
              </w:rPr>
              <w:t>similar to</w:t>
            </w:r>
            <w:proofErr w:type="gramEnd"/>
            <w:r>
              <w:rPr>
                <w:sz w:val="20"/>
                <w:szCs w:val="20"/>
              </w:rPr>
              <w:t xml:space="preserve"> TMY?</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4521DA36" w14:textId="77777777" w:rsidR="00ED36A0" w:rsidRDefault="00000000">
            <w:pPr>
              <w:widowControl w:val="0"/>
              <w:rPr>
                <w:sz w:val="20"/>
                <w:szCs w:val="20"/>
              </w:rPr>
            </w:pPr>
            <w:r w:rsidRPr="000D687E">
              <w:rPr>
                <w:color w:val="FF0000"/>
                <w:sz w:val="20"/>
                <w:szCs w:val="20"/>
              </w:rPr>
              <w:t>Yes</w:t>
            </w:r>
          </w:p>
        </w:tc>
      </w:tr>
      <w:tr w:rsidR="00ED36A0" w14:paraId="2DE8FF1A"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7995CAB5" w14:textId="77777777" w:rsidR="00ED36A0" w:rsidRDefault="00000000">
            <w:pPr>
              <w:widowControl w:val="0"/>
              <w:rPr>
                <w:sz w:val="20"/>
                <w:szCs w:val="20"/>
              </w:rPr>
            </w:pPr>
            <w:r>
              <w:rPr>
                <w:sz w:val="20"/>
                <w:szCs w:val="20"/>
              </w:rPr>
              <w:t xml:space="preserve">Sufficiently long period, </w:t>
            </w:r>
            <w:proofErr w:type="gramStart"/>
            <w:r>
              <w:rPr>
                <w:sz w:val="20"/>
                <w:szCs w:val="20"/>
              </w:rPr>
              <w:t>e.g.</w:t>
            </w:r>
            <w:proofErr w:type="gramEnd"/>
            <w:r>
              <w:rPr>
                <w:sz w:val="20"/>
                <w:szCs w:val="20"/>
              </w:rPr>
              <w:t xml:space="preserve"> one year?</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028E7346" w14:textId="77777777" w:rsidR="00ED36A0" w:rsidRDefault="00000000">
            <w:pPr>
              <w:widowControl w:val="0"/>
              <w:rPr>
                <w:sz w:val="20"/>
                <w:szCs w:val="20"/>
              </w:rPr>
            </w:pPr>
            <w:r w:rsidRPr="000D687E">
              <w:rPr>
                <w:color w:val="FF0000"/>
                <w:sz w:val="20"/>
                <w:szCs w:val="20"/>
              </w:rPr>
              <w:t>Yes</w:t>
            </w:r>
          </w:p>
        </w:tc>
      </w:tr>
      <w:tr w:rsidR="00ED36A0" w14:paraId="31AFDEE5" w14:textId="77777777">
        <w:tc>
          <w:tcPr>
            <w:tcW w:w="4981" w:type="dxa"/>
            <w:tcBorders>
              <w:top w:val="single" w:sz="8" w:space="0" w:color="000000"/>
              <w:left w:val="single" w:sz="8" w:space="0" w:color="000000"/>
              <w:bottom w:val="single" w:sz="8" w:space="0" w:color="000000"/>
              <w:right w:val="single" w:sz="8" w:space="0" w:color="000000"/>
            </w:tcBorders>
            <w:shd w:val="clear" w:color="auto" w:fill="D9D9D9"/>
          </w:tcPr>
          <w:p w14:paraId="5E8F448A" w14:textId="77777777" w:rsidR="00ED36A0" w:rsidRDefault="00000000">
            <w:pPr>
              <w:widowControl w:val="0"/>
              <w:rPr>
                <w:b/>
                <w:sz w:val="20"/>
                <w:szCs w:val="20"/>
              </w:rPr>
            </w:pPr>
            <w:r>
              <w:rPr>
                <w:b/>
                <w:sz w:val="20"/>
                <w:szCs w:val="20"/>
              </w:rPr>
              <w:t>Internal Gains</w:t>
            </w:r>
          </w:p>
        </w:tc>
        <w:tc>
          <w:tcPr>
            <w:tcW w:w="4378" w:type="dxa"/>
            <w:tcBorders>
              <w:top w:val="single" w:sz="8" w:space="0" w:color="000000"/>
              <w:left w:val="single" w:sz="8" w:space="0" w:color="000000"/>
              <w:bottom w:val="single" w:sz="8" w:space="0" w:color="000000"/>
              <w:right w:val="single" w:sz="8" w:space="0" w:color="000000"/>
            </w:tcBorders>
            <w:shd w:val="clear" w:color="auto" w:fill="D9D9D9"/>
          </w:tcPr>
          <w:p w14:paraId="3945468A" w14:textId="77777777" w:rsidR="00ED36A0" w:rsidRDefault="00ED36A0">
            <w:pPr>
              <w:widowControl w:val="0"/>
              <w:rPr>
                <w:sz w:val="20"/>
                <w:szCs w:val="20"/>
              </w:rPr>
            </w:pPr>
          </w:p>
        </w:tc>
      </w:tr>
      <w:tr w:rsidR="00ED36A0" w14:paraId="37321303"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4306CAF6" w14:textId="77777777" w:rsidR="00ED36A0" w:rsidRDefault="00000000">
            <w:pPr>
              <w:widowControl w:val="0"/>
              <w:rPr>
                <w:sz w:val="20"/>
                <w:szCs w:val="20"/>
              </w:rPr>
            </w:pPr>
            <w:r>
              <w:rPr>
                <w:sz w:val="20"/>
                <w:szCs w:val="20"/>
              </w:rPr>
              <w:t>Occupancy schedule?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76A51C0D" w14:textId="5E743F78" w:rsidR="00ED36A0" w:rsidRDefault="00000000">
            <w:pPr>
              <w:widowControl w:val="0"/>
              <w:rPr>
                <w:sz w:val="20"/>
                <w:szCs w:val="20"/>
              </w:rPr>
            </w:pPr>
            <w:r w:rsidRPr="000D687E">
              <w:rPr>
                <w:color w:val="FF0000"/>
                <w:sz w:val="20"/>
                <w:szCs w:val="20"/>
              </w:rPr>
              <w:t>Yes, but see comment 7</w:t>
            </w:r>
            <w:r w:rsidR="000D687E" w:rsidRPr="000D687E">
              <w:rPr>
                <w:color w:val="FF0000"/>
                <w:sz w:val="20"/>
                <w:szCs w:val="20"/>
              </w:rPr>
              <w:t xml:space="preserve"> </w:t>
            </w:r>
            <w:r w:rsidR="000D687E" w:rsidRPr="000D687E">
              <w:rPr>
                <w:color w:val="FF0000"/>
                <w:sz w:val="20"/>
                <w:szCs w:val="20"/>
              </w:rPr>
              <w:sym w:font="Wingdings" w:char="F0E0"/>
            </w:r>
            <w:r w:rsidR="000D687E" w:rsidRPr="000D687E">
              <w:rPr>
                <w:color w:val="FF0000"/>
                <w:sz w:val="20"/>
                <w:szCs w:val="20"/>
              </w:rPr>
              <w:t xml:space="preserve"> addressed in review</w:t>
            </w:r>
            <w:r w:rsidR="00C630D0">
              <w:rPr>
                <w:color w:val="FF0000"/>
                <w:sz w:val="20"/>
                <w:szCs w:val="20"/>
              </w:rPr>
              <w:t xml:space="preserve"> process. </w:t>
            </w:r>
          </w:p>
        </w:tc>
      </w:tr>
      <w:tr w:rsidR="00ED36A0" w14:paraId="000B144C"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17103056" w14:textId="77777777" w:rsidR="00ED36A0" w:rsidRDefault="00000000">
            <w:pPr>
              <w:widowControl w:val="0"/>
              <w:rPr>
                <w:sz w:val="20"/>
                <w:szCs w:val="20"/>
              </w:rPr>
            </w:pPr>
            <w:r>
              <w:rPr>
                <w:sz w:val="20"/>
                <w:szCs w:val="20"/>
              </w:rPr>
              <w:t>Occupancy gain values reasonable for building type?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631B0957" w14:textId="77777777" w:rsidR="00ED36A0" w:rsidRPr="000D687E" w:rsidRDefault="00000000">
            <w:pPr>
              <w:widowControl w:val="0"/>
              <w:rPr>
                <w:color w:val="FF0000"/>
                <w:sz w:val="20"/>
                <w:szCs w:val="20"/>
              </w:rPr>
            </w:pPr>
            <w:r w:rsidRPr="000D687E">
              <w:rPr>
                <w:color w:val="FF0000"/>
                <w:sz w:val="20"/>
                <w:szCs w:val="20"/>
              </w:rPr>
              <w:t>“</w:t>
            </w:r>
            <w:proofErr w:type="spellStart"/>
            <w:r w:rsidRPr="000D687E">
              <w:rPr>
                <w:color w:val="FF0000"/>
                <w:sz w:val="20"/>
                <w:szCs w:val="20"/>
              </w:rPr>
              <w:t>reaPowQint</w:t>
            </w:r>
            <w:proofErr w:type="spellEnd"/>
            <w:r w:rsidRPr="000D687E">
              <w:rPr>
                <w:color w:val="FF0000"/>
                <w:sz w:val="20"/>
                <w:szCs w:val="20"/>
              </w:rPr>
              <w:t xml:space="preserve"> ranges between 0 and 0.25 Watts. I guess units are wrong.”</w:t>
            </w:r>
          </w:p>
          <w:p w14:paraId="1F422DFE" w14:textId="77777777" w:rsidR="00ED36A0" w:rsidRDefault="00ED36A0">
            <w:pPr>
              <w:widowControl w:val="0"/>
              <w:rPr>
                <w:sz w:val="20"/>
                <w:szCs w:val="20"/>
              </w:rPr>
            </w:pPr>
          </w:p>
          <w:p w14:paraId="6F6F60BC" w14:textId="77777777" w:rsidR="00ED36A0" w:rsidRDefault="00000000">
            <w:pPr>
              <w:widowControl w:val="0"/>
              <w:rPr>
                <w:color w:val="4F81BD" w:themeColor="accent1"/>
                <w:sz w:val="20"/>
                <w:szCs w:val="20"/>
              </w:rPr>
            </w:pPr>
            <w:r w:rsidRPr="000D687E">
              <w:rPr>
                <w:color w:val="4F81BD" w:themeColor="accent1"/>
                <w:sz w:val="20"/>
                <w:szCs w:val="20"/>
              </w:rPr>
              <w:t>Unit was in kW, changed to W</w:t>
            </w:r>
          </w:p>
          <w:p w14:paraId="6D76A1AD" w14:textId="77777777" w:rsidR="000D687E" w:rsidRDefault="000D687E">
            <w:pPr>
              <w:widowControl w:val="0"/>
              <w:rPr>
                <w:color w:val="4F81BD" w:themeColor="accent1"/>
                <w:sz w:val="20"/>
                <w:szCs w:val="20"/>
              </w:rPr>
            </w:pPr>
          </w:p>
          <w:p w14:paraId="48EB2584" w14:textId="1EF077B9" w:rsidR="000D687E" w:rsidRDefault="000D687E">
            <w:pPr>
              <w:widowControl w:val="0"/>
              <w:rPr>
                <w:sz w:val="20"/>
                <w:szCs w:val="20"/>
              </w:rPr>
            </w:pPr>
            <w:r w:rsidRPr="00B81FD0">
              <w:rPr>
                <w:color w:val="FF0000"/>
                <w:sz w:val="20"/>
                <w:szCs w:val="20"/>
              </w:rPr>
              <w:t>Great, thanks!</w:t>
            </w:r>
          </w:p>
        </w:tc>
      </w:tr>
      <w:tr w:rsidR="00ED36A0" w14:paraId="405A8342"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441644D5" w14:textId="77777777" w:rsidR="00ED36A0" w:rsidRDefault="00000000">
            <w:pPr>
              <w:widowControl w:val="0"/>
              <w:rPr>
                <w:sz w:val="20"/>
                <w:szCs w:val="20"/>
              </w:rPr>
            </w:pPr>
            <w:r>
              <w:rPr>
                <w:sz w:val="20"/>
                <w:szCs w:val="20"/>
              </w:rPr>
              <w:t>Lighting schedule/control?</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255B7314" w14:textId="77777777" w:rsidR="00ED36A0" w:rsidRPr="000D687E" w:rsidRDefault="00000000">
            <w:pPr>
              <w:widowControl w:val="0"/>
              <w:rPr>
                <w:color w:val="FF0000"/>
                <w:sz w:val="20"/>
                <w:szCs w:val="20"/>
                <w:lang w:val="es-ES"/>
              </w:rPr>
            </w:pPr>
            <w:r w:rsidRPr="000D687E">
              <w:rPr>
                <w:color w:val="FF0000"/>
                <w:sz w:val="20"/>
                <w:szCs w:val="20"/>
              </w:rPr>
              <w:t>Yes</w:t>
            </w:r>
          </w:p>
        </w:tc>
      </w:tr>
      <w:tr w:rsidR="00ED36A0" w14:paraId="2983D610"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6B6A4F45" w14:textId="77777777" w:rsidR="00ED36A0" w:rsidRDefault="00000000">
            <w:pPr>
              <w:widowControl w:val="0"/>
              <w:rPr>
                <w:sz w:val="20"/>
                <w:szCs w:val="20"/>
              </w:rPr>
            </w:pPr>
            <w:r>
              <w:rPr>
                <w:sz w:val="20"/>
                <w:szCs w:val="20"/>
              </w:rPr>
              <w:t>Lighting gain values reasonable for building type?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686FF12A" w14:textId="77777777" w:rsidR="00ED36A0" w:rsidRPr="000D687E" w:rsidRDefault="00000000">
            <w:pPr>
              <w:widowControl w:val="0"/>
              <w:rPr>
                <w:color w:val="FF0000"/>
                <w:sz w:val="20"/>
                <w:szCs w:val="20"/>
              </w:rPr>
            </w:pPr>
            <w:r w:rsidRPr="000D687E">
              <w:rPr>
                <w:color w:val="FF0000"/>
                <w:sz w:val="20"/>
                <w:szCs w:val="20"/>
              </w:rPr>
              <w:t>Yes</w:t>
            </w:r>
          </w:p>
        </w:tc>
      </w:tr>
      <w:tr w:rsidR="00ED36A0" w14:paraId="2E949F6B"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41B7FCAD" w14:textId="77777777" w:rsidR="00ED36A0" w:rsidRDefault="00000000">
            <w:pPr>
              <w:widowControl w:val="0"/>
              <w:rPr>
                <w:sz w:val="20"/>
                <w:szCs w:val="20"/>
              </w:rPr>
            </w:pPr>
            <w:r>
              <w:rPr>
                <w:sz w:val="20"/>
                <w:szCs w:val="20"/>
              </w:rPr>
              <w:t>Equipment schedule?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4A656305" w14:textId="77777777" w:rsidR="00ED36A0" w:rsidRPr="000D687E" w:rsidRDefault="00000000">
            <w:pPr>
              <w:widowControl w:val="0"/>
              <w:rPr>
                <w:color w:val="FF0000"/>
                <w:sz w:val="20"/>
                <w:szCs w:val="20"/>
              </w:rPr>
            </w:pPr>
            <w:r w:rsidRPr="000D687E">
              <w:rPr>
                <w:color w:val="FF0000"/>
                <w:sz w:val="20"/>
                <w:szCs w:val="20"/>
              </w:rPr>
              <w:t>Yes</w:t>
            </w:r>
          </w:p>
        </w:tc>
      </w:tr>
      <w:tr w:rsidR="00ED36A0" w14:paraId="744906D3"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16B4953B" w14:textId="77777777" w:rsidR="00ED36A0" w:rsidRDefault="00000000">
            <w:pPr>
              <w:widowControl w:val="0"/>
              <w:rPr>
                <w:sz w:val="20"/>
                <w:szCs w:val="20"/>
              </w:rPr>
            </w:pPr>
            <w:r>
              <w:rPr>
                <w:sz w:val="20"/>
                <w:szCs w:val="20"/>
              </w:rPr>
              <w:t xml:space="preserve">Equipment </w:t>
            </w:r>
            <w:proofErr w:type="gramStart"/>
            <w:r>
              <w:rPr>
                <w:sz w:val="20"/>
                <w:szCs w:val="20"/>
              </w:rPr>
              <w:t>gain</w:t>
            </w:r>
            <w:proofErr w:type="gramEnd"/>
            <w:r>
              <w:rPr>
                <w:sz w:val="20"/>
                <w:szCs w:val="20"/>
              </w:rPr>
              <w:t xml:space="preserve"> values reasonable for building type?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28CDA53E" w14:textId="77777777" w:rsidR="00ED36A0" w:rsidRPr="000D687E" w:rsidRDefault="00000000">
            <w:pPr>
              <w:widowControl w:val="0"/>
              <w:rPr>
                <w:color w:val="FF0000"/>
                <w:sz w:val="20"/>
                <w:szCs w:val="20"/>
              </w:rPr>
            </w:pPr>
            <w:r w:rsidRPr="000D687E">
              <w:rPr>
                <w:color w:val="FF0000"/>
                <w:sz w:val="20"/>
                <w:szCs w:val="20"/>
              </w:rPr>
              <w:t>Yes</w:t>
            </w:r>
          </w:p>
        </w:tc>
      </w:tr>
      <w:tr w:rsidR="00ED36A0" w14:paraId="2C1D8715" w14:textId="77777777">
        <w:tc>
          <w:tcPr>
            <w:tcW w:w="4981" w:type="dxa"/>
            <w:tcBorders>
              <w:top w:val="single" w:sz="8" w:space="0" w:color="000000"/>
              <w:left w:val="single" w:sz="8" w:space="0" w:color="000000"/>
              <w:bottom w:val="single" w:sz="8" w:space="0" w:color="000000"/>
              <w:right w:val="single" w:sz="8" w:space="0" w:color="000000"/>
            </w:tcBorders>
            <w:shd w:val="clear" w:color="auto" w:fill="D9D9D9"/>
          </w:tcPr>
          <w:p w14:paraId="3097BB8C" w14:textId="77777777" w:rsidR="00ED36A0" w:rsidRDefault="00000000">
            <w:pPr>
              <w:widowControl w:val="0"/>
              <w:rPr>
                <w:b/>
                <w:sz w:val="20"/>
                <w:szCs w:val="20"/>
              </w:rPr>
            </w:pPr>
            <w:r>
              <w:rPr>
                <w:b/>
                <w:sz w:val="20"/>
                <w:szCs w:val="20"/>
              </w:rPr>
              <w:t>Envelope Modeling</w:t>
            </w:r>
          </w:p>
        </w:tc>
        <w:tc>
          <w:tcPr>
            <w:tcW w:w="4378" w:type="dxa"/>
            <w:tcBorders>
              <w:top w:val="single" w:sz="8" w:space="0" w:color="000000"/>
              <w:left w:val="single" w:sz="8" w:space="0" w:color="000000"/>
              <w:bottom w:val="single" w:sz="8" w:space="0" w:color="000000"/>
              <w:right w:val="single" w:sz="8" w:space="0" w:color="000000"/>
            </w:tcBorders>
            <w:shd w:val="clear" w:color="auto" w:fill="D9D9D9"/>
          </w:tcPr>
          <w:p w14:paraId="4802BD1B" w14:textId="77777777" w:rsidR="00ED36A0" w:rsidRDefault="00ED36A0">
            <w:pPr>
              <w:widowControl w:val="0"/>
              <w:rPr>
                <w:sz w:val="20"/>
                <w:szCs w:val="20"/>
              </w:rPr>
            </w:pPr>
          </w:p>
        </w:tc>
      </w:tr>
      <w:tr w:rsidR="00ED36A0" w14:paraId="57E9105D"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03D3F50B" w14:textId="77777777" w:rsidR="00ED36A0" w:rsidRDefault="00000000">
            <w:pPr>
              <w:widowControl w:val="0"/>
              <w:rPr>
                <w:sz w:val="20"/>
                <w:szCs w:val="20"/>
              </w:rPr>
            </w:pPr>
            <w:r>
              <w:rPr>
                <w:sz w:val="20"/>
                <w:szCs w:val="20"/>
              </w:rPr>
              <w:t xml:space="preserve">Are IDEAS, Buildings, or </w:t>
            </w:r>
            <w:proofErr w:type="spellStart"/>
            <w:r>
              <w:rPr>
                <w:sz w:val="20"/>
                <w:szCs w:val="20"/>
              </w:rPr>
              <w:t>AixLib</w:t>
            </w:r>
            <w:proofErr w:type="spellEnd"/>
            <w:r>
              <w:rPr>
                <w:sz w:val="20"/>
                <w:szCs w:val="20"/>
              </w:rPr>
              <w:t xml:space="preserve"> component models used for building envelope and window modeling?</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756C5440" w14:textId="77777777" w:rsidR="00ED36A0" w:rsidRPr="000D687E" w:rsidRDefault="00000000">
            <w:pPr>
              <w:widowControl w:val="0"/>
              <w:rPr>
                <w:color w:val="FF0000"/>
                <w:sz w:val="20"/>
                <w:szCs w:val="20"/>
              </w:rPr>
            </w:pPr>
            <w:r w:rsidRPr="000D687E">
              <w:rPr>
                <w:color w:val="FF0000"/>
                <w:sz w:val="20"/>
                <w:szCs w:val="20"/>
              </w:rPr>
              <w:t>Yes</w:t>
            </w:r>
          </w:p>
        </w:tc>
      </w:tr>
      <w:tr w:rsidR="00ED36A0" w14:paraId="41F170BF"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23259608" w14:textId="77777777" w:rsidR="00ED36A0" w:rsidRDefault="00000000">
            <w:pPr>
              <w:widowControl w:val="0"/>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dynamic wall heat transfer models used?</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73F96700" w14:textId="77777777" w:rsidR="00ED36A0" w:rsidRPr="000D687E" w:rsidRDefault="00000000">
            <w:pPr>
              <w:widowControl w:val="0"/>
              <w:rPr>
                <w:color w:val="FF0000"/>
                <w:sz w:val="20"/>
                <w:szCs w:val="20"/>
              </w:rPr>
            </w:pPr>
            <w:r w:rsidRPr="000D687E">
              <w:rPr>
                <w:color w:val="FF0000"/>
                <w:sz w:val="20"/>
                <w:szCs w:val="20"/>
              </w:rPr>
              <w:t>N/A</w:t>
            </w:r>
          </w:p>
        </w:tc>
      </w:tr>
      <w:tr w:rsidR="00ED36A0" w14:paraId="69D68C82"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667F3211" w14:textId="77777777" w:rsidR="00ED36A0" w:rsidRDefault="00000000">
            <w:pPr>
              <w:widowControl w:val="0"/>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complex fenestration models used?</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38B0987C" w14:textId="77777777" w:rsidR="00ED36A0" w:rsidRPr="000D687E" w:rsidRDefault="00000000">
            <w:pPr>
              <w:widowControl w:val="0"/>
              <w:rPr>
                <w:color w:val="FF0000"/>
                <w:sz w:val="20"/>
                <w:szCs w:val="20"/>
              </w:rPr>
            </w:pPr>
            <w:r w:rsidRPr="000D687E">
              <w:rPr>
                <w:color w:val="FF0000"/>
                <w:sz w:val="20"/>
                <w:szCs w:val="20"/>
              </w:rPr>
              <w:t>N/A</w:t>
            </w:r>
          </w:p>
        </w:tc>
      </w:tr>
      <w:tr w:rsidR="00ED36A0" w14:paraId="41EA8EA9"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66D951A8" w14:textId="77777777" w:rsidR="00ED36A0" w:rsidRDefault="00000000">
            <w:pPr>
              <w:widowControl w:val="0"/>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is latitude and longitude consistent with intended region or weather file?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3A1E9297" w14:textId="77777777" w:rsidR="00ED36A0" w:rsidRPr="000D687E" w:rsidRDefault="00000000">
            <w:pPr>
              <w:widowControl w:val="0"/>
              <w:rPr>
                <w:color w:val="FF0000"/>
                <w:sz w:val="20"/>
                <w:szCs w:val="20"/>
              </w:rPr>
            </w:pPr>
            <w:r w:rsidRPr="000D687E">
              <w:rPr>
                <w:color w:val="FF0000"/>
                <w:sz w:val="20"/>
                <w:szCs w:val="20"/>
              </w:rPr>
              <w:t>N/A</w:t>
            </w:r>
          </w:p>
        </w:tc>
      </w:tr>
      <w:tr w:rsidR="00ED36A0" w14:paraId="44C88E0B"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5E6FC122" w14:textId="77777777" w:rsidR="00ED36A0" w:rsidRDefault="00000000">
            <w:pPr>
              <w:widowControl w:val="0"/>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convection models for inside and outside nonlinear?</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00512A18" w14:textId="77777777" w:rsidR="00ED36A0" w:rsidRPr="000D687E" w:rsidRDefault="00000000">
            <w:pPr>
              <w:widowControl w:val="0"/>
              <w:rPr>
                <w:color w:val="FF0000"/>
                <w:sz w:val="20"/>
                <w:szCs w:val="20"/>
              </w:rPr>
            </w:pPr>
            <w:r w:rsidRPr="000D687E">
              <w:rPr>
                <w:color w:val="FF0000"/>
                <w:sz w:val="20"/>
                <w:szCs w:val="20"/>
              </w:rPr>
              <w:t>N/A</w:t>
            </w:r>
          </w:p>
        </w:tc>
      </w:tr>
      <w:tr w:rsidR="00ED36A0" w14:paraId="63F45957"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5CFE2618" w14:textId="77777777" w:rsidR="00ED36A0" w:rsidRDefault="00000000">
            <w:pPr>
              <w:widowControl w:val="0"/>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w:t>
            </w:r>
            <w:r>
              <w:rPr>
                <w:sz w:val="20"/>
                <w:szCs w:val="20"/>
              </w:rPr>
              <w:lastRenderedPageBreak/>
              <w:t>the inside and outside radiation models appropriate?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1D0856BD" w14:textId="77777777" w:rsidR="00ED36A0" w:rsidRPr="000D687E" w:rsidRDefault="00000000">
            <w:pPr>
              <w:widowControl w:val="0"/>
              <w:rPr>
                <w:color w:val="FF0000"/>
                <w:sz w:val="20"/>
                <w:szCs w:val="20"/>
              </w:rPr>
            </w:pPr>
            <w:r w:rsidRPr="000D687E">
              <w:rPr>
                <w:color w:val="FF0000"/>
                <w:sz w:val="20"/>
                <w:szCs w:val="20"/>
              </w:rPr>
              <w:lastRenderedPageBreak/>
              <w:t>N/A</w:t>
            </w:r>
          </w:p>
        </w:tc>
      </w:tr>
      <w:tr w:rsidR="00ED36A0" w14:paraId="116391AB"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30143FCA" w14:textId="77777777" w:rsidR="00ED36A0" w:rsidRDefault="00000000">
            <w:pPr>
              <w:widowControl w:val="0"/>
              <w:rPr>
                <w:sz w:val="20"/>
                <w:szCs w:val="20"/>
              </w:rPr>
            </w:pPr>
            <w:r>
              <w:rPr>
                <w:sz w:val="20"/>
                <w:szCs w:val="20"/>
              </w:rPr>
              <w:t>Are window surface areas reasonable?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13DFF26A" w14:textId="77777777" w:rsidR="00ED36A0" w:rsidRPr="000D687E" w:rsidRDefault="00000000">
            <w:pPr>
              <w:widowControl w:val="0"/>
              <w:rPr>
                <w:color w:val="FF0000"/>
                <w:sz w:val="20"/>
                <w:szCs w:val="20"/>
              </w:rPr>
            </w:pPr>
            <w:r w:rsidRPr="000D687E">
              <w:rPr>
                <w:color w:val="FF0000"/>
                <w:sz w:val="20"/>
                <w:szCs w:val="20"/>
              </w:rPr>
              <w:t>Yes</w:t>
            </w:r>
          </w:p>
        </w:tc>
      </w:tr>
      <w:tr w:rsidR="00ED36A0" w14:paraId="40298B60"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33D819B3" w14:textId="77777777" w:rsidR="00ED36A0" w:rsidRDefault="00000000">
            <w:pPr>
              <w:widowControl w:val="0"/>
              <w:rPr>
                <w:sz w:val="20"/>
                <w:szCs w:val="20"/>
              </w:rPr>
            </w:pPr>
            <w:r>
              <w:rPr>
                <w:sz w:val="20"/>
                <w:szCs w:val="20"/>
              </w:rPr>
              <w:t>Are insulation levels reasonable?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045EB3EF" w14:textId="77777777" w:rsidR="00ED36A0" w:rsidRPr="000D687E" w:rsidRDefault="00000000">
            <w:pPr>
              <w:widowControl w:val="0"/>
              <w:rPr>
                <w:color w:val="FF0000"/>
                <w:sz w:val="20"/>
                <w:szCs w:val="20"/>
              </w:rPr>
            </w:pPr>
            <w:r w:rsidRPr="000D687E">
              <w:rPr>
                <w:color w:val="FF0000"/>
                <w:sz w:val="20"/>
                <w:szCs w:val="20"/>
              </w:rPr>
              <w:t>Yes, 10 cm of material with k=0.034 W/m2K.</w:t>
            </w:r>
          </w:p>
        </w:tc>
      </w:tr>
      <w:tr w:rsidR="00ED36A0" w14:paraId="7B946C4E"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14D4BA85" w14:textId="77777777" w:rsidR="00ED36A0" w:rsidRDefault="00000000">
            <w:pPr>
              <w:widowControl w:val="0"/>
              <w:rPr>
                <w:sz w:val="20"/>
                <w:szCs w:val="20"/>
              </w:rPr>
            </w:pPr>
            <w:r>
              <w:rPr>
                <w:sz w:val="20"/>
                <w:szCs w:val="20"/>
              </w:rPr>
              <w:t>Are all surfaces accounted for? (</w:t>
            </w:r>
            <w:proofErr w:type="gramStart"/>
            <w:r>
              <w:rPr>
                <w:sz w:val="20"/>
                <w:szCs w:val="20"/>
              </w:rPr>
              <w:t>e.g.</w:t>
            </w:r>
            <w:proofErr w:type="gramEnd"/>
            <w:r>
              <w:rPr>
                <w:sz w:val="20"/>
                <w:szCs w:val="20"/>
              </w:rPr>
              <w:t xml:space="preserve"> the roof is not forgotten)</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40042F39" w14:textId="77777777" w:rsidR="00ED36A0" w:rsidRPr="000D687E" w:rsidRDefault="00000000">
            <w:pPr>
              <w:widowControl w:val="0"/>
              <w:rPr>
                <w:color w:val="FF0000"/>
                <w:sz w:val="20"/>
                <w:szCs w:val="20"/>
              </w:rPr>
            </w:pPr>
            <w:r w:rsidRPr="000D687E">
              <w:rPr>
                <w:color w:val="FF0000"/>
                <w:sz w:val="20"/>
                <w:szCs w:val="20"/>
              </w:rPr>
              <w:t>Yes</w:t>
            </w:r>
          </w:p>
        </w:tc>
      </w:tr>
      <w:tr w:rsidR="00ED36A0" w14:paraId="28856DF3"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080BDAEF" w14:textId="77777777" w:rsidR="00ED36A0" w:rsidRDefault="00000000">
            <w:pPr>
              <w:widowControl w:val="0"/>
              <w:rPr>
                <w:sz w:val="20"/>
                <w:szCs w:val="20"/>
              </w:rPr>
            </w:pPr>
            <w:r>
              <w:rPr>
                <w:sz w:val="20"/>
                <w:szCs w:val="20"/>
              </w:rPr>
              <w:t>Which of the following is used for modeling air infiltration?</w:t>
            </w:r>
          </w:p>
          <w:p w14:paraId="49DABA32" w14:textId="77777777" w:rsidR="00ED36A0" w:rsidRDefault="00000000">
            <w:pPr>
              <w:widowControl w:val="0"/>
              <w:rPr>
                <w:i/>
                <w:sz w:val="20"/>
                <w:szCs w:val="20"/>
              </w:rPr>
            </w:pPr>
            <w:r>
              <w:rPr>
                <w:i/>
                <w:sz w:val="20"/>
                <w:szCs w:val="20"/>
              </w:rPr>
              <w:t>None</w:t>
            </w:r>
          </w:p>
          <w:p w14:paraId="6725F2EB" w14:textId="77777777" w:rsidR="00ED36A0" w:rsidRDefault="00000000">
            <w:pPr>
              <w:widowControl w:val="0"/>
              <w:rPr>
                <w:i/>
                <w:sz w:val="20"/>
                <w:szCs w:val="20"/>
              </w:rPr>
            </w:pPr>
            <w:r>
              <w:rPr>
                <w:i/>
                <w:sz w:val="20"/>
                <w:szCs w:val="20"/>
              </w:rPr>
              <w:t>Constant</w:t>
            </w:r>
          </w:p>
          <w:p w14:paraId="35E50AA5" w14:textId="77777777" w:rsidR="00ED36A0" w:rsidRDefault="00000000">
            <w:pPr>
              <w:widowControl w:val="0"/>
              <w:rPr>
                <w:i/>
                <w:sz w:val="20"/>
                <w:szCs w:val="20"/>
              </w:rPr>
            </w:pPr>
            <w:r>
              <w:rPr>
                <w:i/>
                <w:sz w:val="20"/>
                <w:szCs w:val="20"/>
              </w:rPr>
              <w:t>Pressure-driven flow</w:t>
            </w:r>
          </w:p>
          <w:p w14:paraId="2ED63DA6" w14:textId="77777777" w:rsidR="00ED36A0" w:rsidRDefault="00000000">
            <w:pPr>
              <w:widowControl w:val="0"/>
              <w:rPr>
                <w:i/>
                <w:sz w:val="20"/>
                <w:szCs w:val="20"/>
              </w:rPr>
            </w:pPr>
            <w:r>
              <w:rPr>
                <w:i/>
                <w:sz w:val="20"/>
                <w:szCs w:val="20"/>
              </w:rPr>
              <w:t>Buoyancy-driven flow</w:t>
            </w:r>
          </w:p>
          <w:p w14:paraId="6C07DDBF" w14:textId="77777777" w:rsidR="00ED36A0" w:rsidRDefault="00000000">
            <w:pPr>
              <w:widowControl w:val="0"/>
              <w:rPr>
                <w:sz w:val="20"/>
                <w:szCs w:val="20"/>
              </w:rPr>
            </w:pPr>
            <w:r>
              <w:rPr>
                <w:i/>
                <w:sz w:val="20"/>
                <w:szCs w:val="20"/>
              </w:rPr>
              <w:t>Mixed pressure and buoyancy-driven flow</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04D2DD6E" w14:textId="77777777" w:rsidR="00ED36A0" w:rsidRPr="000D687E" w:rsidRDefault="00000000">
            <w:pPr>
              <w:widowControl w:val="0"/>
              <w:rPr>
                <w:color w:val="FF0000"/>
                <w:sz w:val="20"/>
                <w:szCs w:val="20"/>
              </w:rPr>
            </w:pPr>
            <w:r w:rsidRPr="000D687E">
              <w:rPr>
                <w:color w:val="FF0000"/>
                <w:sz w:val="20"/>
                <w:szCs w:val="20"/>
              </w:rPr>
              <w:t>Constant (0.5 ACH)</w:t>
            </w:r>
          </w:p>
        </w:tc>
      </w:tr>
      <w:tr w:rsidR="00ED36A0" w14:paraId="19921DCB" w14:textId="77777777">
        <w:trPr>
          <w:trHeight w:val="420"/>
        </w:trPr>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21D7C478" w14:textId="77777777" w:rsidR="00ED36A0" w:rsidRDefault="00000000">
            <w:pPr>
              <w:widowControl w:val="0"/>
              <w:rPr>
                <w:sz w:val="20"/>
                <w:szCs w:val="20"/>
              </w:rPr>
            </w:pPr>
            <w:r>
              <w:rPr>
                <w:sz w:val="20"/>
                <w:szCs w:val="20"/>
              </w:rPr>
              <w:t>Inter-zone airflow and common wall heat transfer properly accounted for?</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6D98E41E" w14:textId="77777777" w:rsidR="00ED36A0" w:rsidRPr="00333435" w:rsidRDefault="00000000">
            <w:pPr>
              <w:widowControl w:val="0"/>
              <w:rPr>
                <w:color w:val="FF0000"/>
                <w:sz w:val="20"/>
                <w:szCs w:val="20"/>
              </w:rPr>
            </w:pPr>
            <w:r w:rsidRPr="00333435">
              <w:rPr>
                <w:color w:val="FF0000"/>
                <w:sz w:val="20"/>
                <w:szCs w:val="20"/>
                <w:lang w:val="it-IT"/>
              </w:rPr>
              <w:t xml:space="preserve">“No, </w:t>
            </w:r>
            <w:proofErr w:type="gramStart"/>
            <w:r w:rsidRPr="00333435">
              <w:rPr>
                <w:color w:val="FF0000"/>
                <w:sz w:val="20"/>
                <w:szCs w:val="20"/>
                <w:lang w:val="it-IT"/>
              </w:rPr>
              <w:t>inter-zone</w:t>
            </w:r>
            <w:proofErr w:type="gramEnd"/>
            <w:r w:rsidRPr="00333435">
              <w:rPr>
                <w:color w:val="FF0000"/>
                <w:sz w:val="20"/>
                <w:szCs w:val="20"/>
                <w:lang w:val="it-IT"/>
              </w:rPr>
              <w:t xml:space="preserve"> </w:t>
            </w:r>
            <w:proofErr w:type="spellStart"/>
            <w:r w:rsidRPr="00333435">
              <w:rPr>
                <w:color w:val="FF0000"/>
                <w:sz w:val="20"/>
                <w:szCs w:val="20"/>
                <w:lang w:val="it-IT"/>
              </w:rPr>
              <w:t>airflow</w:t>
            </w:r>
            <w:proofErr w:type="spellEnd"/>
            <w:r w:rsidRPr="00333435">
              <w:rPr>
                <w:color w:val="FF0000"/>
                <w:sz w:val="20"/>
                <w:szCs w:val="20"/>
                <w:lang w:val="it-IT"/>
              </w:rPr>
              <w:t xml:space="preserve"> no </w:t>
            </w:r>
            <w:proofErr w:type="spellStart"/>
            <w:r w:rsidRPr="00333435">
              <w:rPr>
                <w:color w:val="FF0000"/>
                <w:sz w:val="20"/>
                <w:szCs w:val="20"/>
                <w:lang w:val="it-IT"/>
              </w:rPr>
              <w:t>modelled</w:t>
            </w:r>
            <w:proofErr w:type="spellEnd"/>
            <w:r w:rsidRPr="00333435">
              <w:rPr>
                <w:color w:val="FF0000"/>
                <w:sz w:val="20"/>
                <w:szCs w:val="20"/>
                <w:lang w:val="it-IT"/>
              </w:rPr>
              <w:t xml:space="preserve">? </w:t>
            </w:r>
            <w:r w:rsidRPr="00333435">
              <w:rPr>
                <w:color w:val="FF0000"/>
                <w:sz w:val="20"/>
                <w:szCs w:val="20"/>
              </w:rPr>
              <w:t>Also, since “</w:t>
            </w:r>
            <w:proofErr w:type="spellStart"/>
            <w:r w:rsidRPr="00333435">
              <w:rPr>
                <w:color w:val="FF0000"/>
                <w:sz w:val="20"/>
                <w:szCs w:val="20"/>
              </w:rPr>
              <w:t>AptSep</w:t>
            </w:r>
            <w:proofErr w:type="spellEnd"/>
            <w:r w:rsidRPr="00333435">
              <w:rPr>
                <w:color w:val="FF0000"/>
                <w:sz w:val="20"/>
                <w:szCs w:val="20"/>
              </w:rPr>
              <w:t>” is assigned to both zones in “</w:t>
            </w:r>
            <w:proofErr w:type="spellStart"/>
            <w:r w:rsidRPr="00333435">
              <w:rPr>
                <w:color w:val="FF0000"/>
                <w:sz w:val="20"/>
                <w:szCs w:val="20"/>
              </w:rPr>
              <w:t>datConBou</w:t>
            </w:r>
            <w:proofErr w:type="spellEnd"/>
            <w:r w:rsidRPr="00333435">
              <w:rPr>
                <w:color w:val="FF0000"/>
                <w:sz w:val="20"/>
                <w:szCs w:val="20"/>
              </w:rPr>
              <w:t>”, wouldn’t that mean that we have two partition walls?”</w:t>
            </w:r>
          </w:p>
          <w:p w14:paraId="1D743967" w14:textId="77777777" w:rsidR="00ED36A0" w:rsidRDefault="00ED36A0">
            <w:pPr>
              <w:widowControl w:val="0"/>
              <w:rPr>
                <w:sz w:val="20"/>
                <w:szCs w:val="20"/>
              </w:rPr>
            </w:pPr>
          </w:p>
          <w:p w14:paraId="719B1AB7" w14:textId="77777777" w:rsidR="00ED36A0" w:rsidRPr="00333435" w:rsidRDefault="00000000">
            <w:pPr>
              <w:widowControl w:val="0"/>
              <w:rPr>
                <w:color w:val="4F81BD" w:themeColor="accent1"/>
                <w:sz w:val="20"/>
                <w:szCs w:val="20"/>
              </w:rPr>
            </w:pPr>
            <w:r w:rsidRPr="00333435">
              <w:rPr>
                <w:color w:val="4F81BD" w:themeColor="accent1"/>
                <w:sz w:val="20"/>
                <w:szCs w:val="20"/>
              </w:rPr>
              <w:t xml:space="preserve">Inter-zone airflow added using </w:t>
            </w:r>
            <w:proofErr w:type="spellStart"/>
            <w:proofErr w:type="gramStart"/>
            <w:r w:rsidRPr="00333435">
              <w:rPr>
                <w:color w:val="4F81BD" w:themeColor="accent1"/>
                <w:sz w:val="20"/>
                <w:szCs w:val="20"/>
              </w:rPr>
              <w:t>Buildings.Airflow.Multizone.DoorDiscretizedOpen</w:t>
            </w:r>
            <w:proofErr w:type="spellEnd"/>
            <w:proofErr w:type="gramEnd"/>
            <w:r w:rsidRPr="00333435">
              <w:rPr>
                <w:color w:val="4F81BD" w:themeColor="accent1"/>
                <w:sz w:val="20"/>
                <w:szCs w:val="20"/>
              </w:rPr>
              <w:t>. In one thermal zone there is the actual wall (</w:t>
            </w:r>
            <w:proofErr w:type="spellStart"/>
            <w:r w:rsidRPr="00333435">
              <w:rPr>
                <w:color w:val="4F81BD" w:themeColor="accent1"/>
                <w:sz w:val="20"/>
                <w:szCs w:val="20"/>
              </w:rPr>
              <w:t>DayZon</w:t>
            </w:r>
            <w:proofErr w:type="spellEnd"/>
            <w:r w:rsidRPr="00333435">
              <w:rPr>
                <w:color w:val="4F81BD" w:themeColor="accent1"/>
                <w:sz w:val="20"/>
                <w:szCs w:val="20"/>
              </w:rPr>
              <w:t>), on the other there are just optical properties (</w:t>
            </w:r>
            <w:proofErr w:type="spellStart"/>
            <w:r w:rsidRPr="00333435">
              <w:rPr>
                <w:color w:val="4F81BD" w:themeColor="accent1"/>
                <w:sz w:val="20"/>
                <w:szCs w:val="20"/>
              </w:rPr>
              <w:t>NigZone</w:t>
            </w:r>
            <w:proofErr w:type="spellEnd"/>
            <w:r w:rsidRPr="00333435">
              <w:rPr>
                <w:color w:val="4F81BD" w:themeColor="accent1"/>
                <w:sz w:val="20"/>
                <w:szCs w:val="20"/>
              </w:rPr>
              <w:t>)</w:t>
            </w:r>
          </w:p>
          <w:p w14:paraId="14A987CF" w14:textId="77777777" w:rsidR="00333435" w:rsidRPr="00333435" w:rsidRDefault="00333435">
            <w:pPr>
              <w:widowControl w:val="0"/>
              <w:rPr>
                <w:color w:val="4F81BD" w:themeColor="accent1"/>
                <w:sz w:val="20"/>
                <w:szCs w:val="20"/>
              </w:rPr>
            </w:pPr>
          </w:p>
          <w:p w14:paraId="0ECAEA7B" w14:textId="4FABCA42" w:rsidR="00333435" w:rsidRDefault="00B81FD0">
            <w:pPr>
              <w:widowControl w:val="0"/>
              <w:rPr>
                <w:sz w:val="20"/>
                <w:szCs w:val="20"/>
              </w:rPr>
            </w:pPr>
            <w:r w:rsidRPr="00B81FD0">
              <w:rPr>
                <w:color w:val="FF0000"/>
                <w:sz w:val="20"/>
                <w:szCs w:val="20"/>
              </w:rPr>
              <w:t>I see</w:t>
            </w:r>
            <w:r w:rsidR="00333435" w:rsidRPr="00B81FD0">
              <w:rPr>
                <w:color w:val="FF0000"/>
                <w:sz w:val="20"/>
                <w:szCs w:val="20"/>
              </w:rPr>
              <w:t>, thanks!</w:t>
            </w:r>
          </w:p>
        </w:tc>
      </w:tr>
      <w:tr w:rsidR="00ED36A0" w14:paraId="23BC572B" w14:textId="77777777">
        <w:tc>
          <w:tcPr>
            <w:tcW w:w="4981" w:type="dxa"/>
            <w:tcBorders>
              <w:top w:val="single" w:sz="8" w:space="0" w:color="000000"/>
              <w:left w:val="single" w:sz="8" w:space="0" w:color="000000"/>
              <w:bottom w:val="single" w:sz="8" w:space="0" w:color="000000"/>
              <w:right w:val="single" w:sz="8" w:space="0" w:color="000000"/>
            </w:tcBorders>
            <w:shd w:val="clear" w:color="auto" w:fill="D9D9D9"/>
          </w:tcPr>
          <w:p w14:paraId="158DB590" w14:textId="77777777" w:rsidR="00ED36A0" w:rsidRDefault="00000000">
            <w:pPr>
              <w:widowControl w:val="0"/>
              <w:rPr>
                <w:b/>
                <w:sz w:val="20"/>
                <w:szCs w:val="20"/>
              </w:rPr>
            </w:pPr>
            <w:r>
              <w:rPr>
                <w:b/>
                <w:sz w:val="20"/>
                <w:szCs w:val="20"/>
              </w:rPr>
              <w:t>HVAC Modeling</w:t>
            </w:r>
          </w:p>
        </w:tc>
        <w:tc>
          <w:tcPr>
            <w:tcW w:w="4378" w:type="dxa"/>
            <w:tcBorders>
              <w:top w:val="single" w:sz="8" w:space="0" w:color="000000"/>
              <w:left w:val="single" w:sz="8" w:space="0" w:color="000000"/>
              <w:bottom w:val="single" w:sz="8" w:space="0" w:color="000000"/>
              <w:right w:val="single" w:sz="8" w:space="0" w:color="000000"/>
            </w:tcBorders>
            <w:shd w:val="clear" w:color="auto" w:fill="D9D9D9"/>
          </w:tcPr>
          <w:p w14:paraId="787B0D5B" w14:textId="77777777" w:rsidR="00ED36A0" w:rsidRDefault="00ED36A0">
            <w:pPr>
              <w:widowControl w:val="0"/>
              <w:rPr>
                <w:sz w:val="20"/>
                <w:szCs w:val="20"/>
              </w:rPr>
            </w:pPr>
          </w:p>
        </w:tc>
      </w:tr>
      <w:tr w:rsidR="00ED36A0" w14:paraId="6E297D02"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0B68D0E2" w14:textId="77777777" w:rsidR="00ED36A0" w:rsidRDefault="00000000">
            <w:pPr>
              <w:widowControl w:val="0"/>
              <w:rPr>
                <w:sz w:val="20"/>
                <w:szCs w:val="20"/>
              </w:rPr>
            </w:pPr>
            <w:r>
              <w:rPr>
                <w:sz w:val="20"/>
                <w:szCs w:val="20"/>
              </w:rPr>
              <w:t>Are moisture and condensation effects properly accounted for?</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4F2233C9" w14:textId="77777777" w:rsidR="00ED36A0" w:rsidRDefault="00000000">
            <w:pPr>
              <w:widowControl w:val="0"/>
              <w:rPr>
                <w:sz w:val="20"/>
                <w:szCs w:val="20"/>
              </w:rPr>
            </w:pPr>
            <w:r w:rsidRPr="00333435">
              <w:rPr>
                <w:color w:val="FF0000"/>
                <w:sz w:val="20"/>
                <w:szCs w:val="20"/>
              </w:rPr>
              <w:t>A moist air model is used, but condensation is not modeled in the HVAC and humidity is not monitored.</w:t>
            </w:r>
          </w:p>
        </w:tc>
      </w:tr>
      <w:tr w:rsidR="00ED36A0" w14:paraId="3778E360"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48ADB182" w14:textId="77777777" w:rsidR="00ED36A0" w:rsidRDefault="00000000">
            <w:pPr>
              <w:widowControl w:val="0"/>
              <w:rPr>
                <w:sz w:val="20"/>
                <w:szCs w:val="20"/>
              </w:rPr>
            </w:pPr>
            <w:r>
              <w:rPr>
                <w:sz w:val="20"/>
                <w:szCs w:val="20"/>
              </w:rPr>
              <w:t>Are fluid components such as ducts, pipes, actuators, pumps, fans, and heat exchangers modeled with pressure-flow relationships?  Are pressure drops reasonable?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4A7FA4C3" w14:textId="77777777" w:rsidR="00ED36A0" w:rsidRPr="00333435" w:rsidRDefault="00000000">
            <w:pPr>
              <w:widowControl w:val="0"/>
              <w:rPr>
                <w:color w:val="FF0000"/>
                <w:sz w:val="20"/>
                <w:szCs w:val="20"/>
              </w:rPr>
            </w:pPr>
            <w:r w:rsidRPr="00333435">
              <w:rPr>
                <w:color w:val="FF0000"/>
                <w:sz w:val="20"/>
                <w:szCs w:val="20"/>
              </w:rPr>
              <w:t xml:space="preserve">“No. Nominal pressure difference in heat pump is 1 Pa. </w:t>
            </w:r>
          </w:p>
          <w:p w14:paraId="1DE0B332" w14:textId="77777777" w:rsidR="00ED36A0" w:rsidRPr="00333435" w:rsidRDefault="00000000">
            <w:pPr>
              <w:widowControl w:val="0"/>
              <w:rPr>
                <w:color w:val="FF0000"/>
                <w:sz w:val="20"/>
                <w:szCs w:val="20"/>
              </w:rPr>
            </w:pPr>
            <w:proofErr w:type="spellStart"/>
            <w:r w:rsidRPr="00333435">
              <w:rPr>
                <w:color w:val="FF0000"/>
                <w:sz w:val="20"/>
                <w:szCs w:val="20"/>
              </w:rPr>
              <w:t>DP_n</w:t>
            </w:r>
            <w:proofErr w:type="spellEnd"/>
            <w:r w:rsidRPr="00333435">
              <w:rPr>
                <w:color w:val="FF0000"/>
                <w:sz w:val="20"/>
                <w:szCs w:val="20"/>
              </w:rPr>
              <w:t xml:space="preserve"> specifies nominal flow rate in comment (instead of pressure drop). </w:t>
            </w:r>
          </w:p>
          <w:p w14:paraId="50473D49" w14:textId="77777777" w:rsidR="00ED36A0" w:rsidRPr="00333435" w:rsidRDefault="00000000">
            <w:pPr>
              <w:widowControl w:val="0"/>
              <w:rPr>
                <w:color w:val="FF0000"/>
              </w:rPr>
            </w:pPr>
            <w:r w:rsidRPr="00333435">
              <w:rPr>
                <w:color w:val="FF0000"/>
                <w:sz w:val="20"/>
                <w:szCs w:val="20"/>
              </w:rPr>
              <w:t xml:space="preserve">Would be nice to have all circuit pressure drops relative to one single value, e.g. </w:t>
            </w:r>
            <w:proofErr w:type="spellStart"/>
            <w:proofErr w:type="gramStart"/>
            <w:r w:rsidRPr="00333435">
              <w:rPr>
                <w:color w:val="FF0000"/>
                <w:sz w:val="20"/>
                <w:szCs w:val="20"/>
              </w:rPr>
              <w:t>pump.dp</w:t>
            </w:r>
            <w:proofErr w:type="gramEnd"/>
            <w:r w:rsidRPr="00333435">
              <w:rPr>
                <w:color w:val="FF0000"/>
                <w:sz w:val="20"/>
                <w:szCs w:val="20"/>
              </w:rPr>
              <w:t>_nominal</w:t>
            </w:r>
            <w:proofErr w:type="spellEnd"/>
            <w:r w:rsidRPr="00333435">
              <w:rPr>
                <w:color w:val="FF0000"/>
                <w:sz w:val="20"/>
                <w:szCs w:val="20"/>
              </w:rPr>
              <w:t xml:space="preserve"> or </w:t>
            </w:r>
            <w:proofErr w:type="spellStart"/>
            <w:r w:rsidRPr="00333435">
              <w:rPr>
                <w:color w:val="FF0000"/>
                <w:sz w:val="20"/>
                <w:szCs w:val="20"/>
              </w:rPr>
              <w:t>DP_n</w:t>
            </w:r>
            <w:proofErr w:type="spellEnd"/>
            <w:r w:rsidRPr="00333435">
              <w:rPr>
                <w:color w:val="FF0000"/>
                <w:sz w:val="20"/>
                <w:szCs w:val="20"/>
              </w:rPr>
              <w:t>.”</w:t>
            </w:r>
          </w:p>
          <w:p w14:paraId="5806F53B" w14:textId="77777777" w:rsidR="00ED36A0" w:rsidRDefault="00ED36A0">
            <w:pPr>
              <w:widowControl w:val="0"/>
              <w:rPr>
                <w:sz w:val="20"/>
                <w:szCs w:val="20"/>
              </w:rPr>
            </w:pPr>
          </w:p>
          <w:p w14:paraId="06B7A2EC" w14:textId="77777777" w:rsidR="00ED36A0" w:rsidRPr="00333435" w:rsidRDefault="00000000">
            <w:pPr>
              <w:widowControl w:val="0"/>
              <w:rPr>
                <w:color w:val="4F81BD" w:themeColor="accent1"/>
                <w:sz w:val="20"/>
                <w:szCs w:val="20"/>
              </w:rPr>
            </w:pPr>
            <w:r w:rsidRPr="00333435">
              <w:rPr>
                <w:color w:val="4F81BD" w:themeColor="accent1"/>
                <w:sz w:val="20"/>
                <w:szCs w:val="20"/>
              </w:rPr>
              <w:t xml:space="preserve">Changed all pressure drops in reference </w:t>
            </w:r>
            <w:proofErr w:type="gramStart"/>
            <w:r w:rsidRPr="00333435">
              <w:rPr>
                <w:color w:val="4F81BD" w:themeColor="accent1"/>
                <w:sz w:val="20"/>
                <w:szCs w:val="20"/>
              </w:rPr>
              <w:t>of</w:t>
            </w:r>
            <w:proofErr w:type="gramEnd"/>
            <w:r w:rsidRPr="00333435">
              <w:rPr>
                <w:color w:val="4F81BD" w:themeColor="accent1"/>
                <w:sz w:val="20"/>
                <w:szCs w:val="20"/>
              </w:rPr>
              <w:t xml:space="preserve"> </w:t>
            </w:r>
            <w:proofErr w:type="spellStart"/>
            <w:r w:rsidRPr="00333435">
              <w:rPr>
                <w:color w:val="4F81BD" w:themeColor="accent1"/>
                <w:sz w:val="20"/>
                <w:szCs w:val="20"/>
              </w:rPr>
              <w:t>DP_n</w:t>
            </w:r>
            <w:proofErr w:type="spellEnd"/>
          </w:p>
          <w:p w14:paraId="79FF2F61" w14:textId="77777777" w:rsidR="00333435" w:rsidRDefault="00333435">
            <w:pPr>
              <w:widowControl w:val="0"/>
              <w:rPr>
                <w:sz w:val="21"/>
                <w:szCs w:val="21"/>
              </w:rPr>
            </w:pPr>
          </w:p>
          <w:p w14:paraId="1DFABEDD" w14:textId="3C246DD1" w:rsidR="00333435" w:rsidRPr="00333435" w:rsidRDefault="00333435">
            <w:pPr>
              <w:widowControl w:val="0"/>
              <w:rPr>
                <w:sz w:val="20"/>
                <w:szCs w:val="20"/>
              </w:rPr>
            </w:pPr>
            <w:r w:rsidRPr="00333435">
              <w:rPr>
                <w:color w:val="FF0000"/>
                <w:sz w:val="20"/>
                <w:szCs w:val="20"/>
              </w:rPr>
              <w:t>Great. Thanks!</w:t>
            </w:r>
          </w:p>
        </w:tc>
      </w:tr>
      <w:tr w:rsidR="00ED36A0" w14:paraId="2E0E5018"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33B7B178" w14:textId="77777777" w:rsidR="00ED36A0" w:rsidRDefault="00000000">
            <w:pPr>
              <w:widowControl w:val="0"/>
              <w:rPr>
                <w:sz w:val="20"/>
                <w:szCs w:val="20"/>
              </w:rPr>
            </w:pPr>
            <w:r>
              <w:rPr>
                <w:sz w:val="20"/>
                <w:szCs w:val="20"/>
              </w:rPr>
              <w:t>Is the heat transfer performance of other equipment such as heat exchangers and plant equipment modeled reasonably?</w:t>
            </w:r>
          </w:p>
          <w:p w14:paraId="29200909" w14:textId="77777777" w:rsidR="00ED36A0" w:rsidRDefault="00ED36A0">
            <w:pPr>
              <w:widowControl w:val="0"/>
              <w:rPr>
                <w:sz w:val="20"/>
                <w:szCs w:val="20"/>
              </w:rPr>
            </w:pP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4D0759D6" w14:textId="77777777" w:rsidR="00ED36A0" w:rsidRDefault="00000000">
            <w:pPr>
              <w:widowControl w:val="0"/>
              <w:rPr>
                <w:sz w:val="20"/>
                <w:szCs w:val="20"/>
              </w:rPr>
            </w:pPr>
            <w:r w:rsidRPr="00333435">
              <w:rPr>
                <w:color w:val="FF0000"/>
                <w:sz w:val="20"/>
                <w:szCs w:val="20"/>
              </w:rPr>
              <w:t>Yes</w:t>
            </w:r>
          </w:p>
        </w:tc>
      </w:tr>
      <w:tr w:rsidR="00ED36A0" w14:paraId="3CF14494"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76236B07" w14:textId="77777777" w:rsidR="00ED36A0" w:rsidRDefault="00000000">
            <w:pPr>
              <w:widowControl w:val="0"/>
              <w:rPr>
                <w:sz w:val="20"/>
                <w:szCs w:val="20"/>
              </w:rPr>
            </w:pPr>
            <w:r>
              <w:rPr>
                <w:sz w:val="20"/>
                <w:szCs w:val="20"/>
              </w:rPr>
              <w:t xml:space="preserve">Are equipment capacities reasonable? </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47CDE23B" w14:textId="77777777" w:rsidR="00ED36A0" w:rsidRDefault="00000000">
            <w:pPr>
              <w:widowControl w:val="0"/>
              <w:rPr>
                <w:sz w:val="20"/>
                <w:szCs w:val="20"/>
              </w:rPr>
            </w:pPr>
            <w:r w:rsidRPr="00333435">
              <w:rPr>
                <w:color w:val="FF0000"/>
                <w:sz w:val="20"/>
                <w:szCs w:val="20"/>
              </w:rPr>
              <w:t>“</w:t>
            </w:r>
            <w:proofErr w:type="gramStart"/>
            <w:r w:rsidRPr="00333435">
              <w:rPr>
                <w:color w:val="FF0000"/>
                <w:sz w:val="20"/>
                <w:szCs w:val="20"/>
              </w:rPr>
              <w:t>Yes</w:t>
            </w:r>
            <w:proofErr w:type="gramEnd"/>
            <w:r w:rsidRPr="00333435">
              <w:rPr>
                <w:color w:val="FF0000"/>
                <w:sz w:val="20"/>
                <w:szCs w:val="20"/>
              </w:rPr>
              <w:t xml:space="preserve"> for </w:t>
            </w:r>
            <w:proofErr w:type="spellStart"/>
            <w:r w:rsidRPr="00333435">
              <w:rPr>
                <w:color w:val="FF0000"/>
                <w:sz w:val="20"/>
                <w:szCs w:val="20"/>
              </w:rPr>
              <w:t>DayZon</w:t>
            </w:r>
            <w:proofErr w:type="spellEnd"/>
            <w:r w:rsidRPr="00333435">
              <w:rPr>
                <w:color w:val="FF0000"/>
                <w:sz w:val="20"/>
                <w:szCs w:val="20"/>
              </w:rPr>
              <w:t xml:space="preserve">. However, for </w:t>
            </w:r>
            <w:proofErr w:type="spellStart"/>
            <w:r w:rsidRPr="00333435">
              <w:rPr>
                <w:color w:val="FF0000"/>
                <w:sz w:val="20"/>
                <w:szCs w:val="20"/>
              </w:rPr>
              <w:t>NigZone</w:t>
            </w:r>
            <w:proofErr w:type="spellEnd"/>
            <w:r w:rsidRPr="00333435">
              <w:rPr>
                <w:color w:val="FF0000"/>
                <w:sz w:val="20"/>
                <w:szCs w:val="20"/>
              </w:rPr>
              <w:t xml:space="preserve"> I get that there is no heating? </w:t>
            </w:r>
            <w:proofErr w:type="spellStart"/>
            <w:proofErr w:type="gramStart"/>
            <w:r w:rsidRPr="00333435">
              <w:rPr>
                <w:color w:val="FF0000"/>
                <w:sz w:val="20"/>
                <w:szCs w:val="20"/>
              </w:rPr>
              <w:t>NigZone.RadiantSlab.surf</w:t>
            </w:r>
            <w:proofErr w:type="gramEnd"/>
            <w:r w:rsidRPr="00333435">
              <w:rPr>
                <w:color w:val="FF0000"/>
                <w:sz w:val="20"/>
                <w:szCs w:val="20"/>
              </w:rPr>
              <w:t>_b.Q_flow</w:t>
            </w:r>
            <w:proofErr w:type="spellEnd"/>
            <w:r w:rsidRPr="00333435">
              <w:rPr>
                <w:color w:val="FF0000"/>
                <w:sz w:val="20"/>
                <w:szCs w:val="20"/>
              </w:rPr>
              <w:t xml:space="preserve"> is constantly </w:t>
            </w:r>
            <w:r w:rsidRPr="00333435">
              <w:rPr>
                <w:color w:val="FF0000"/>
                <w:sz w:val="20"/>
                <w:szCs w:val="20"/>
              </w:rPr>
              <w:lastRenderedPageBreak/>
              <w:t xml:space="preserve">0.” </w:t>
            </w:r>
            <w:r>
              <w:rPr>
                <w:noProof/>
              </w:rPr>
              <w:drawing>
                <wp:inline distT="0" distB="0" distL="0" distR="0" wp14:anchorId="4A9BAA5A" wp14:editId="50E322F3">
                  <wp:extent cx="2301875"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stretch>
                            <a:fillRect/>
                          </a:stretch>
                        </pic:blipFill>
                        <pic:spPr bwMode="auto">
                          <a:xfrm>
                            <a:off x="0" y="0"/>
                            <a:ext cx="2301875" cy="2788920"/>
                          </a:xfrm>
                          <a:prstGeom prst="rect">
                            <a:avLst/>
                          </a:prstGeom>
                        </pic:spPr>
                      </pic:pic>
                    </a:graphicData>
                  </a:graphic>
                </wp:inline>
              </w:drawing>
            </w:r>
          </w:p>
          <w:p w14:paraId="406CC07C" w14:textId="77777777" w:rsidR="00ED36A0" w:rsidRDefault="00ED36A0">
            <w:pPr>
              <w:widowControl w:val="0"/>
              <w:rPr>
                <w:sz w:val="20"/>
                <w:szCs w:val="20"/>
              </w:rPr>
            </w:pPr>
          </w:p>
          <w:p w14:paraId="75ED046D" w14:textId="77777777" w:rsidR="00ED36A0" w:rsidRPr="00333435" w:rsidRDefault="00000000">
            <w:pPr>
              <w:widowControl w:val="0"/>
              <w:rPr>
                <w:color w:val="4F81BD" w:themeColor="accent1"/>
                <w:sz w:val="20"/>
                <w:szCs w:val="20"/>
              </w:rPr>
            </w:pPr>
            <w:r w:rsidRPr="00333435">
              <w:rPr>
                <w:color w:val="4F81BD" w:themeColor="accent1"/>
                <w:sz w:val="20"/>
                <w:szCs w:val="20"/>
              </w:rPr>
              <w:t>It is correct that …</w:t>
            </w:r>
            <w:proofErr w:type="spellStart"/>
            <w:r w:rsidRPr="00333435">
              <w:rPr>
                <w:color w:val="4F81BD" w:themeColor="accent1"/>
                <w:sz w:val="20"/>
                <w:szCs w:val="20"/>
              </w:rPr>
              <w:t>RadiantSlab.surf_</w:t>
            </w:r>
            <w:proofErr w:type="gramStart"/>
            <w:r w:rsidRPr="00333435">
              <w:rPr>
                <w:color w:val="4F81BD" w:themeColor="accent1"/>
                <w:sz w:val="20"/>
                <w:szCs w:val="20"/>
              </w:rPr>
              <w:t>b.Q</w:t>
            </w:r>
            <w:proofErr w:type="gramEnd"/>
            <w:r w:rsidRPr="00333435">
              <w:rPr>
                <w:color w:val="4F81BD" w:themeColor="accent1"/>
                <w:sz w:val="20"/>
                <w:szCs w:val="20"/>
              </w:rPr>
              <w:t>_flow</w:t>
            </w:r>
            <w:proofErr w:type="spellEnd"/>
            <w:r w:rsidRPr="00333435">
              <w:rPr>
                <w:color w:val="4F81BD" w:themeColor="accent1"/>
                <w:sz w:val="20"/>
                <w:szCs w:val="20"/>
              </w:rPr>
              <w:t xml:space="preserve"> is zero for both </w:t>
            </w:r>
            <w:proofErr w:type="spellStart"/>
            <w:r w:rsidRPr="00333435">
              <w:rPr>
                <w:color w:val="4F81BD" w:themeColor="accent1"/>
                <w:sz w:val="20"/>
                <w:szCs w:val="20"/>
              </w:rPr>
              <w:t>DayZon</w:t>
            </w:r>
            <w:proofErr w:type="spellEnd"/>
            <w:r w:rsidRPr="00333435">
              <w:rPr>
                <w:color w:val="4F81BD" w:themeColor="accent1"/>
                <w:sz w:val="20"/>
                <w:szCs w:val="20"/>
              </w:rPr>
              <w:t xml:space="preserve"> and </w:t>
            </w:r>
            <w:proofErr w:type="spellStart"/>
            <w:r w:rsidRPr="00333435">
              <w:rPr>
                <w:color w:val="4F81BD" w:themeColor="accent1"/>
                <w:sz w:val="20"/>
                <w:szCs w:val="20"/>
              </w:rPr>
              <w:t>NigZone</w:t>
            </w:r>
            <w:proofErr w:type="spellEnd"/>
            <w:r w:rsidRPr="00333435">
              <w:rPr>
                <w:color w:val="4F81BD" w:themeColor="accent1"/>
                <w:sz w:val="20"/>
                <w:szCs w:val="20"/>
              </w:rPr>
              <w:t xml:space="preserve"> since both floors are adiabatic. The Power on the water side can be seen from …</w:t>
            </w:r>
            <w:proofErr w:type="spellStart"/>
            <w:r w:rsidRPr="00333435">
              <w:rPr>
                <w:color w:val="4F81BD" w:themeColor="accent1"/>
                <w:sz w:val="20"/>
                <w:szCs w:val="20"/>
              </w:rPr>
              <w:t>powFloHeat</w:t>
            </w:r>
            <w:proofErr w:type="spellEnd"/>
            <w:r w:rsidRPr="00333435">
              <w:rPr>
                <w:color w:val="4F81BD" w:themeColor="accent1"/>
                <w:sz w:val="20"/>
                <w:szCs w:val="20"/>
              </w:rPr>
              <w:t xml:space="preserve"> and the power released by the floor by </w:t>
            </w:r>
            <w:proofErr w:type="spellStart"/>
            <w:r w:rsidRPr="00333435">
              <w:rPr>
                <w:color w:val="4F81BD" w:themeColor="accent1"/>
                <w:sz w:val="20"/>
                <w:szCs w:val="20"/>
              </w:rPr>
              <w:t>RadiantSlab.surf_</w:t>
            </w:r>
            <w:proofErr w:type="gramStart"/>
            <w:r w:rsidRPr="00333435">
              <w:rPr>
                <w:color w:val="4F81BD" w:themeColor="accent1"/>
                <w:sz w:val="20"/>
                <w:szCs w:val="20"/>
              </w:rPr>
              <w:t>a.Q</w:t>
            </w:r>
            <w:proofErr w:type="gramEnd"/>
            <w:r w:rsidRPr="00333435">
              <w:rPr>
                <w:color w:val="4F81BD" w:themeColor="accent1"/>
                <w:sz w:val="20"/>
                <w:szCs w:val="20"/>
              </w:rPr>
              <w:t>_flow</w:t>
            </w:r>
            <w:proofErr w:type="spellEnd"/>
          </w:p>
          <w:p w14:paraId="5FA2C207" w14:textId="77777777" w:rsidR="00333435" w:rsidRDefault="00333435">
            <w:pPr>
              <w:widowControl w:val="0"/>
              <w:rPr>
                <w:sz w:val="20"/>
                <w:szCs w:val="20"/>
              </w:rPr>
            </w:pPr>
          </w:p>
          <w:p w14:paraId="272120BA" w14:textId="778511C1" w:rsidR="00333435" w:rsidRPr="00517EFE" w:rsidRDefault="00333435">
            <w:pPr>
              <w:widowControl w:val="0"/>
              <w:rPr>
                <w:sz w:val="20"/>
                <w:szCs w:val="20"/>
              </w:rPr>
            </w:pPr>
            <w:r w:rsidRPr="00517EFE">
              <w:rPr>
                <w:color w:val="FF0000"/>
                <w:sz w:val="20"/>
                <w:szCs w:val="20"/>
              </w:rPr>
              <w:t>Okay that makes sense. Thanks for the clarification!</w:t>
            </w:r>
          </w:p>
        </w:tc>
      </w:tr>
      <w:tr w:rsidR="00ED36A0" w14:paraId="1D69EA49" w14:textId="77777777">
        <w:trPr>
          <w:trHeight w:val="700"/>
        </w:trPr>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0EE0C6C6" w14:textId="77777777" w:rsidR="00ED36A0" w:rsidRDefault="00000000">
            <w:pPr>
              <w:widowControl w:val="0"/>
              <w:rPr>
                <w:sz w:val="20"/>
                <w:szCs w:val="20"/>
              </w:rPr>
            </w:pPr>
            <w:r>
              <w:rPr>
                <w:sz w:val="20"/>
                <w:szCs w:val="20"/>
              </w:rPr>
              <w:lastRenderedPageBreak/>
              <w:t>Are equipment efficiencies such as COP, heating, hydraulic, and motor reasonable?</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603647B6" w14:textId="77777777" w:rsidR="00ED36A0" w:rsidRDefault="00000000">
            <w:pPr>
              <w:widowControl w:val="0"/>
              <w:rPr>
                <w:sz w:val="20"/>
                <w:szCs w:val="20"/>
              </w:rPr>
            </w:pPr>
            <w:r w:rsidRPr="00333435">
              <w:rPr>
                <w:color w:val="FF0000"/>
                <w:sz w:val="20"/>
                <w:szCs w:val="20"/>
              </w:rPr>
              <w:t>Yes</w:t>
            </w:r>
          </w:p>
        </w:tc>
      </w:tr>
      <w:tr w:rsidR="00ED36A0" w14:paraId="2F0E6890" w14:textId="77777777">
        <w:trPr>
          <w:trHeight w:val="700"/>
        </w:trPr>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034DABD8" w14:textId="77777777" w:rsidR="00ED36A0" w:rsidRDefault="00000000">
            <w:pPr>
              <w:widowControl w:val="0"/>
              <w:rPr>
                <w:sz w:val="20"/>
                <w:szCs w:val="20"/>
              </w:rPr>
            </w:pPr>
            <w:r>
              <w:rPr>
                <w:sz w:val="20"/>
                <w:szCs w:val="20"/>
              </w:rPr>
              <w:t>Is reasonable baseline control provided in the model?  Can the model be simulated without an external controller?</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55C62F38" w14:textId="7E188B7A" w:rsidR="00ED36A0" w:rsidRDefault="00000000">
            <w:pPr>
              <w:widowControl w:val="0"/>
              <w:rPr>
                <w:sz w:val="20"/>
                <w:szCs w:val="20"/>
              </w:rPr>
            </w:pPr>
            <w:r w:rsidRPr="00333435">
              <w:rPr>
                <w:color w:val="FF0000"/>
                <w:sz w:val="20"/>
                <w:szCs w:val="20"/>
              </w:rPr>
              <w:t xml:space="preserve">Yes, realistic default controller, but see comment 9 the diagram in the documentation. </w:t>
            </w:r>
            <w:r w:rsidR="00333435" w:rsidRPr="00333435">
              <w:rPr>
                <w:color w:val="FF0000"/>
                <w:sz w:val="20"/>
                <w:szCs w:val="20"/>
              </w:rPr>
              <w:sym w:font="Wingdings" w:char="F0E0"/>
            </w:r>
            <w:r w:rsidR="00333435">
              <w:rPr>
                <w:color w:val="FF0000"/>
                <w:sz w:val="20"/>
                <w:szCs w:val="20"/>
              </w:rPr>
              <w:t xml:space="preserve"> addressed in review</w:t>
            </w:r>
            <w:r w:rsidR="00C630D0">
              <w:rPr>
                <w:color w:val="FF0000"/>
                <w:sz w:val="20"/>
                <w:szCs w:val="20"/>
              </w:rPr>
              <w:t xml:space="preserve"> process</w:t>
            </w:r>
            <w:r w:rsidR="00333435">
              <w:rPr>
                <w:color w:val="FF0000"/>
                <w:sz w:val="20"/>
                <w:szCs w:val="20"/>
              </w:rPr>
              <w:t xml:space="preserve">. </w:t>
            </w:r>
          </w:p>
        </w:tc>
      </w:tr>
      <w:tr w:rsidR="00ED36A0" w14:paraId="52114537" w14:textId="77777777">
        <w:tc>
          <w:tcPr>
            <w:tcW w:w="4981" w:type="dxa"/>
            <w:tcBorders>
              <w:top w:val="single" w:sz="8" w:space="0" w:color="000000"/>
              <w:left w:val="single" w:sz="8" w:space="0" w:color="000000"/>
              <w:bottom w:val="single" w:sz="8" w:space="0" w:color="000000"/>
              <w:right w:val="single" w:sz="8" w:space="0" w:color="000000"/>
            </w:tcBorders>
            <w:shd w:val="clear" w:color="auto" w:fill="D9D9D9"/>
          </w:tcPr>
          <w:p w14:paraId="56CE3866" w14:textId="77777777" w:rsidR="00ED36A0" w:rsidRDefault="00000000">
            <w:pPr>
              <w:widowControl w:val="0"/>
              <w:rPr>
                <w:b/>
                <w:sz w:val="20"/>
                <w:szCs w:val="20"/>
              </w:rPr>
            </w:pPr>
            <w:r>
              <w:rPr>
                <w:b/>
                <w:sz w:val="20"/>
                <w:szCs w:val="20"/>
              </w:rPr>
              <w:t>External Control Input Signals</w:t>
            </w:r>
          </w:p>
        </w:tc>
        <w:tc>
          <w:tcPr>
            <w:tcW w:w="4378" w:type="dxa"/>
            <w:tcBorders>
              <w:top w:val="single" w:sz="8" w:space="0" w:color="000000"/>
              <w:left w:val="single" w:sz="8" w:space="0" w:color="000000"/>
              <w:bottom w:val="single" w:sz="8" w:space="0" w:color="000000"/>
              <w:right w:val="single" w:sz="8" w:space="0" w:color="000000"/>
            </w:tcBorders>
            <w:shd w:val="clear" w:color="auto" w:fill="D9D9D9"/>
          </w:tcPr>
          <w:p w14:paraId="405683F6" w14:textId="77777777" w:rsidR="00ED36A0" w:rsidRDefault="00ED36A0">
            <w:pPr>
              <w:widowControl w:val="0"/>
              <w:rPr>
                <w:sz w:val="20"/>
                <w:szCs w:val="20"/>
              </w:rPr>
            </w:pPr>
          </w:p>
        </w:tc>
      </w:tr>
      <w:tr w:rsidR="00ED36A0" w14:paraId="5B869260"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7B992871" w14:textId="77777777" w:rsidR="00ED36A0" w:rsidRDefault="00000000">
            <w:pPr>
              <w:widowControl w:val="0"/>
              <w:rPr>
                <w:sz w:val="20"/>
                <w:szCs w:val="20"/>
              </w:rPr>
            </w:pPr>
            <w:r>
              <w:rPr>
                <w:sz w:val="20"/>
                <w:szCs w:val="20"/>
              </w:rPr>
              <w:t xml:space="preserve">Are </w:t>
            </w:r>
            <w:proofErr w:type="spellStart"/>
            <w:r>
              <w:rPr>
                <w:sz w:val="20"/>
                <w:szCs w:val="20"/>
              </w:rPr>
              <w:t>Modelica</w:t>
            </w:r>
            <w:proofErr w:type="spellEnd"/>
            <w:r>
              <w:rPr>
                <w:sz w:val="20"/>
                <w:szCs w:val="20"/>
              </w:rPr>
              <w:t xml:space="preserve"> signal exchange blocks used?</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3DB1729C" w14:textId="77777777" w:rsidR="00ED36A0" w:rsidRDefault="00000000">
            <w:pPr>
              <w:widowControl w:val="0"/>
              <w:rPr>
                <w:sz w:val="20"/>
                <w:szCs w:val="20"/>
              </w:rPr>
            </w:pPr>
            <w:r w:rsidRPr="00333435">
              <w:rPr>
                <w:color w:val="FF0000"/>
                <w:sz w:val="20"/>
                <w:szCs w:val="20"/>
              </w:rPr>
              <w:t>Yes</w:t>
            </w:r>
          </w:p>
        </w:tc>
      </w:tr>
      <w:tr w:rsidR="00ED36A0" w14:paraId="6E29F916"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54AA668F" w14:textId="77777777" w:rsidR="00ED36A0" w:rsidRDefault="00000000">
            <w:pPr>
              <w:widowControl w:val="0"/>
              <w:rPr>
                <w:sz w:val="20"/>
                <w:szCs w:val="20"/>
              </w:rPr>
            </w:pPr>
            <w:r>
              <w:rPr>
                <w:sz w:val="20"/>
                <w:szCs w:val="20"/>
              </w:rPr>
              <w:t>Reasonable set of external control signals?</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282D5531" w14:textId="1761989B" w:rsidR="00ED36A0" w:rsidRDefault="00000000">
            <w:pPr>
              <w:widowControl w:val="0"/>
              <w:rPr>
                <w:sz w:val="20"/>
                <w:szCs w:val="20"/>
              </w:rPr>
            </w:pPr>
            <w:r w:rsidRPr="00333435">
              <w:rPr>
                <w:color w:val="FF0000"/>
                <w:sz w:val="20"/>
                <w:szCs w:val="20"/>
              </w:rPr>
              <w:t>Yes, but see comment 13, 14, 15, 16</w:t>
            </w:r>
            <w:r w:rsidR="00C630D0">
              <w:rPr>
                <w:color w:val="FF0000"/>
                <w:sz w:val="20"/>
                <w:szCs w:val="20"/>
              </w:rPr>
              <w:t xml:space="preserve"> </w:t>
            </w:r>
            <w:r w:rsidR="00C630D0" w:rsidRPr="00C630D0">
              <w:rPr>
                <w:color w:val="FF0000"/>
                <w:sz w:val="20"/>
                <w:szCs w:val="20"/>
              </w:rPr>
              <w:sym w:font="Wingdings" w:char="F0E0"/>
            </w:r>
            <w:r w:rsidR="00C630D0">
              <w:rPr>
                <w:color w:val="FF0000"/>
                <w:sz w:val="20"/>
                <w:szCs w:val="20"/>
              </w:rPr>
              <w:t xml:space="preserve"> addressed in review process. </w:t>
            </w:r>
          </w:p>
        </w:tc>
      </w:tr>
      <w:tr w:rsidR="00ED36A0" w14:paraId="228CD7F1"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5B45BB59" w14:textId="77777777" w:rsidR="00ED36A0" w:rsidRDefault="00000000">
            <w:pPr>
              <w:widowControl w:val="0"/>
              <w:rPr>
                <w:sz w:val="20"/>
                <w:szCs w:val="20"/>
              </w:rPr>
            </w:pPr>
            <w:r>
              <w:rPr>
                <w:sz w:val="20"/>
                <w:szCs w:val="20"/>
              </w:rPr>
              <w:t>Units assigned?</w:t>
            </w:r>
          </w:p>
          <w:p w14:paraId="1D313700" w14:textId="77777777" w:rsidR="00ED36A0" w:rsidRDefault="00ED36A0">
            <w:pPr>
              <w:widowControl w:val="0"/>
              <w:rPr>
                <w:sz w:val="20"/>
                <w:szCs w:val="20"/>
              </w:rPr>
            </w:pPr>
          </w:p>
          <w:p w14:paraId="0417C389" w14:textId="77777777" w:rsidR="00ED36A0" w:rsidRDefault="00000000">
            <w:pPr>
              <w:widowControl w:val="0"/>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assign a </w:t>
            </w:r>
            <w:r>
              <w:rPr>
                <w:rFonts w:ascii="Courier New" w:hAnsi="Courier New" w:cs="Courier New"/>
                <w:sz w:val="16"/>
                <w:szCs w:val="16"/>
              </w:rPr>
              <w:t>unit</w:t>
            </w:r>
            <w:r>
              <w:rPr>
                <w:sz w:val="20"/>
                <w:szCs w:val="20"/>
              </w:rPr>
              <w:t xml:space="preserve"> to the input variable </w:t>
            </w:r>
            <w:r>
              <w:rPr>
                <w:rFonts w:ascii="Courier New" w:hAnsi="Courier New" w:cs="Courier New"/>
                <w:sz w:val="16"/>
                <w:szCs w:val="16"/>
              </w:rPr>
              <w:t>u</w:t>
            </w:r>
            <w:r>
              <w:rPr>
                <w:sz w:val="20"/>
                <w:szCs w:val="20"/>
              </w:rPr>
              <w:t>.</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1EB50BA7" w14:textId="77777777" w:rsidR="00ED36A0" w:rsidRDefault="00000000">
            <w:pPr>
              <w:widowControl w:val="0"/>
              <w:rPr>
                <w:sz w:val="20"/>
                <w:szCs w:val="20"/>
              </w:rPr>
            </w:pPr>
            <w:r w:rsidRPr="00C630D0">
              <w:rPr>
                <w:color w:val="FF0000"/>
                <w:sz w:val="20"/>
                <w:szCs w:val="20"/>
              </w:rPr>
              <w:t>Yes</w:t>
            </w:r>
          </w:p>
        </w:tc>
      </w:tr>
      <w:tr w:rsidR="00ED36A0" w14:paraId="29EDF2CF"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1044FCF7" w14:textId="77777777" w:rsidR="00ED36A0" w:rsidRDefault="00000000">
            <w:pPr>
              <w:widowControl w:val="0"/>
              <w:rPr>
                <w:sz w:val="20"/>
                <w:szCs w:val="20"/>
              </w:rPr>
            </w:pPr>
            <w:r>
              <w:rPr>
                <w:sz w:val="20"/>
                <w:szCs w:val="20"/>
              </w:rPr>
              <w:t>Descriptions assigned?</w:t>
            </w:r>
          </w:p>
          <w:p w14:paraId="41A93CFD" w14:textId="77777777" w:rsidR="00ED36A0" w:rsidRDefault="00ED36A0">
            <w:pPr>
              <w:widowControl w:val="0"/>
              <w:rPr>
                <w:sz w:val="20"/>
                <w:szCs w:val="20"/>
              </w:rPr>
            </w:pPr>
          </w:p>
          <w:p w14:paraId="149584AA" w14:textId="77777777" w:rsidR="00ED36A0" w:rsidRDefault="00000000">
            <w:pPr>
              <w:widowControl w:val="0"/>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use the parameter </w:t>
            </w:r>
            <w:r>
              <w:rPr>
                <w:rFonts w:ascii="Courier New" w:hAnsi="Courier New" w:cs="Courier New"/>
                <w:sz w:val="16"/>
                <w:szCs w:val="16"/>
              </w:rPr>
              <w:t>description</w:t>
            </w:r>
            <w:r>
              <w:rPr>
                <w:sz w:val="20"/>
                <w:szCs w:val="20"/>
              </w:rPr>
              <w:t>.</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470F1D90" w14:textId="77777777" w:rsidR="00ED36A0" w:rsidRDefault="00000000">
            <w:pPr>
              <w:widowControl w:val="0"/>
              <w:rPr>
                <w:sz w:val="20"/>
                <w:szCs w:val="20"/>
              </w:rPr>
            </w:pPr>
            <w:r w:rsidRPr="00C630D0">
              <w:rPr>
                <w:color w:val="FF0000"/>
                <w:sz w:val="20"/>
                <w:szCs w:val="20"/>
              </w:rPr>
              <w:t>Yes</w:t>
            </w:r>
          </w:p>
        </w:tc>
      </w:tr>
      <w:tr w:rsidR="00ED36A0" w14:paraId="6C813F89"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2888AC58" w14:textId="77777777" w:rsidR="00ED36A0" w:rsidRDefault="00000000">
            <w:pPr>
              <w:widowControl w:val="0"/>
              <w:rPr>
                <w:sz w:val="20"/>
                <w:szCs w:val="20"/>
              </w:rPr>
            </w:pPr>
            <w:r>
              <w:rPr>
                <w:sz w:val="20"/>
                <w:szCs w:val="20"/>
              </w:rPr>
              <w:t>Min/max assigned?</w:t>
            </w:r>
          </w:p>
          <w:p w14:paraId="1E4867D7" w14:textId="77777777" w:rsidR="00ED36A0" w:rsidRDefault="00ED36A0">
            <w:pPr>
              <w:widowControl w:val="0"/>
              <w:rPr>
                <w:sz w:val="20"/>
                <w:szCs w:val="20"/>
              </w:rPr>
            </w:pPr>
          </w:p>
          <w:p w14:paraId="5AC45B9A" w14:textId="77777777" w:rsidR="00ED36A0" w:rsidRDefault="00000000">
            <w:pPr>
              <w:widowControl w:val="0"/>
              <w:rPr>
                <w:sz w:val="20"/>
                <w:szCs w:val="20"/>
              </w:rPr>
            </w:pPr>
            <w:r>
              <w:rPr>
                <w:sz w:val="20"/>
                <w:szCs w:val="20"/>
              </w:rPr>
              <w:lastRenderedPageBreak/>
              <w:t xml:space="preserve">In </w:t>
            </w:r>
            <w:proofErr w:type="spellStart"/>
            <w:r>
              <w:rPr>
                <w:sz w:val="20"/>
                <w:szCs w:val="20"/>
              </w:rPr>
              <w:t>SignalExchange.Overwrite</w:t>
            </w:r>
            <w:proofErr w:type="spellEnd"/>
            <w:r>
              <w:rPr>
                <w:sz w:val="20"/>
                <w:szCs w:val="20"/>
              </w:rPr>
              <w:t xml:space="preserve"> assign a </w:t>
            </w:r>
            <w:r>
              <w:rPr>
                <w:rFonts w:ascii="Courier New" w:hAnsi="Courier New" w:cs="Courier New"/>
                <w:sz w:val="16"/>
                <w:szCs w:val="16"/>
              </w:rPr>
              <w:t xml:space="preserve">min </w:t>
            </w:r>
            <w:r>
              <w:rPr>
                <w:sz w:val="16"/>
                <w:szCs w:val="16"/>
              </w:rPr>
              <w:t>and</w:t>
            </w:r>
            <w:r>
              <w:rPr>
                <w:rFonts w:ascii="Courier New" w:hAnsi="Courier New" w:cs="Courier New"/>
                <w:sz w:val="16"/>
                <w:szCs w:val="16"/>
              </w:rPr>
              <w:t xml:space="preserve"> max</w:t>
            </w:r>
            <w:r>
              <w:rPr>
                <w:sz w:val="20"/>
                <w:szCs w:val="20"/>
              </w:rPr>
              <w:t xml:space="preserve"> to the input variable </w:t>
            </w:r>
            <w:r>
              <w:rPr>
                <w:rFonts w:ascii="Courier New" w:hAnsi="Courier New" w:cs="Courier New"/>
                <w:sz w:val="16"/>
                <w:szCs w:val="16"/>
              </w:rPr>
              <w:t>u</w:t>
            </w:r>
            <w:r>
              <w:rPr>
                <w:sz w:val="20"/>
                <w:szCs w:val="20"/>
              </w:rPr>
              <w:t>.</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39FAFB23" w14:textId="77777777" w:rsidR="00ED36A0" w:rsidRDefault="00000000">
            <w:pPr>
              <w:widowControl w:val="0"/>
              <w:rPr>
                <w:sz w:val="20"/>
                <w:szCs w:val="20"/>
              </w:rPr>
            </w:pPr>
            <w:r w:rsidRPr="00C630D0">
              <w:rPr>
                <w:color w:val="FF0000"/>
                <w:sz w:val="20"/>
                <w:szCs w:val="20"/>
              </w:rPr>
              <w:lastRenderedPageBreak/>
              <w:t>Yes</w:t>
            </w:r>
          </w:p>
        </w:tc>
      </w:tr>
      <w:tr w:rsidR="00ED36A0" w14:paraId="35C1EB8D" w14:textId="77777777">
        <w:tc>
          <w:tcPr>
            <w:tcW w:w="4981" w:type="dxa"/>
            <w:tcBorders>
              <w:top w:val="single" w:sz="8" w:space="0" w:color="000000"/>
              <w:left w:val="single" w:sz="8" w:space="0" w:color="000000"/>
              <w:bottom w:val="single" w:sz="8" w:space="0" w:color="000000"/>
              <w:right w:val="single" w:sz="8" w:space="0" w:color="000000"/>
            </w:tcBorders>
            <w:shd w:val="clear" w:color="auto" w:fill="D9D9D9"/>
          </w:tcPr>
          <w:p w14:paraId="356F5219" w14:textId="77777777" w:rsidR="00ED36A0" w:rsidRDefault="00000000">
            <w:pPr>
              <w:widowControl w:val="0"/>
              <w:rPr>
                <w:b/>
                <w:sz w:val="20"/>
                <w:szCs w:val="20"/>
              </w:rPr>
            </w:pPr>
            <w:r>
              <w:rPr>
                <w:b/>
                <w:sz w:val="20"/>
                <w:szCs w:val="20"/>
              </w:rPr>
              <w:t>Measurement Output Signals</w:t>
            </w:r>
          </w:p>
        </w:tc>
        <w:tc>
          <w:tcPr>
            <w:tcW w:w="4378" w:type="dxa"/>
            <w:tcBorders>
              <w:top w:val="single" w:sz="8" w:space="0" w:color="000000"/>
              <w:left w:val="single" w:sz="8" w:space="0" w:color="000000"/>
              <w:bottom w:val="single" w:sz="8" w:space="0" w:color="000000"/>
              <w:right w:val="single" w:sz="8" w:space="0" w:color="000000"/>
            </w:tcBorders>
            <w:shd w:val="clear" w:color="auto" w:fill="D9D9D9"/>
          </w:tcPr>
          <w:p w14:paraId="0AAD4F25" w14:textId="77777777" w:rsidR="00ED36A0" w:rsidRDefault="00ED36A0">
            <w:pPr>
              <w:widowControl w:val="0"/>
              <w:rPr>
                <w:sz w:val="20"/>
                <w:szCs w:val="20"/>
              </w:rPr>
            </w:pPr>
          </w:p>
        </w:tc>
      </w:tr>
      <w:tr w:rsidR="00ED36A0" w14:paraId="3850EBF5"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6B764109" w14:textId="77777777" w:rsidR="00ED36A0" w:rsidRDefault="00000000">
            <w:pPr>
              <w:widowControl w:val="0"/>
              <w:rPr>
                <w:sz w:val="20"/>
                <w:szCs w:val="20"/>
              </w:rPr>
            </w:pPr>
            <w:r>
              <w:rPr>
                <w:sz w:val="20"/>
                <w:szCs w:val="20"/>
              </w:rPr>
              <w:t xml:space="preserve">Are </w:t>
            </w:r>
            <w:proofErr w:type="spellStart"/>
            <w:r>
              <w:rPr>
                <w:sz w:val="20"/>
                <w:szCs w:val="20"/>
              </w:rPr>
              <w:t>Modelica</w:t>
            </w:r>
            <w:proofErr w:type="spellEnd"/>
            <w:r>
              <w:rPr>
                <w:sz w:val="20"/>
                <w:szCs w:val="20"/>
              </w:rPr>
              <w:t xml:space="preserve"> signal exchange blocks used?</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32A9D4AE" w14:textId="77777777" w:rsidR="00ED36A0" w:rsidRDefault="00000000">
            <w:pPr>
              <w:widowControl w:val="0"/>
              <w:rPr>
                <w:sz w:val="20"/>
                <w:szCs w:val="20"/>
              </w:rPr>
            </w:pPr>
            <w:r w:rsidRPr="00C630D0">
              <w:rPr>
                <w:color w:val="FF0000"/>
                <w:sz w:val="20"/>
                <w:szCs w:val="20"/>
              </w:rPr>
              <w:t>Yes</w:t>
            </w:r>
          </w:p>
        </w:tc>
      </w:tr>
      <w:tr w:rsidR="00ED36A0" w14:paraId="48CC2038"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1378DA31" w14:textId="77777777" w:rsidR="00ED36A0" w:rsidRDefault="00000000">
            <w:pPr>
              <w:widowControl w:val="0"/>
              <w:rPr>
                <w:sz w:val="20"/>
                <w:szCs w:val="20"/>
              </w:rPr>
            </w:pPr>
            <w:r>
              <w:rPr>
                <w:sz w:val="20"/>
                <w:szCs w:val="20"/>
              </w:rPr>
              <w:t>Reasonable set of measurement output signals?</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1E574885" w14:textId="77777777" w:rsidR="00ED36A0" w:rsidRPr="00C630D0" w:rsidRDefault="00000000">
            <w:pPr>
              <w:widowControl w:val="0"/>
              <w:rPr>
                <w:color w:val="FF0000"/>
                <w:sz w:val="20"/>
                <w:szCs w:val="20"/>
              </w:rPr>
            </w:pPr>
            <w:r w:rsidRPr="00C630D0">
              <w:rPr>
                <w:color w:val="FF0000"/>
                <w:sz w:val="20"/>
                <w:szCs w:val="20"/>
              </w:rPr>
              <w:t>Yes</w:t>
            </w:r>
          </w:p>
          <w:p w14:paraId="1585CB12" w14:textId="77777777" w:rsidR="00ED36A0" w:rsidRDefault="00ED36A0">
            <w:pPr>
              <w:widowControl w:val="0"/>
              <w:rPr>
                <w:sz w:val="20"/>
                <w:szCs w:val="20"/>
              </w:rPr>
            </w:pPr>
          </w:p>
        </w:tc>
      </w:tr>
      <w:tr w:rsidR="00ED36A0" w14:paraId="40B06FB2"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59FCE467" w14:textId="77777777" w:rsidR="00ED36A0" w:rsidRDefault="00000000">
            <w:pPr>
              <w:widowControl w:val="0"/>
              <w:rPr>
                <w:sz w:val="20"/>
                <w:szCs w:val="20"/>
              </w:rPr>
            </w:pPr>
            <w:r>
              <w:rPr>
                <w:sz w:val="20"/>
                <w:szCs w:val="20"/>
              </w:rPr>
              <w:t xml:space="preserve">Is at least one, and </w:t>
            </w:r>
            <w:proofErr w:type="gramStart"/>
            <w:r>
              <w:rPr>
                <w:sz w:val="20"/>
                <w:szCs w:val="20"/>
              </w:rPr>
              <w:t>more</w:t>
            </w:r>
            <w:proofErr w:type="gramEnd"/>
            <w:r>
              <w:rPr>
                <w:sz w:val="20"/>
                <w:szCs w:val="20"/>
              </w:rPr>
              <w:t xml:space="preserve"> if necessary, of the following KPI labels used to account for equipment power/fuel consumptions for KPI calculation?  Is power consumption from all relevant equipment tagged? {</w:t>
            </w:r>
            <w:proofErr w:type="spellStart"/>
            <w:r>
              <w:rPr>
                <w:sz w:val="20"/>
                <w:szCs w:val="20"/>
              </w:rPr>
              <w:t>ElectricPower</w:t>
            </w:r>
            <w:proofErr w:type="spellEnd"/>
            <w:r>
              <w:rPr>
                <w:sz w:val="20"/>
                <w:szCs w:val="20"/>
              </w:rPr>
              <w:t xml:space="preserve">, </w:t>
            </w:r>
            <w:proofErr w:type="spellStart"/>
            <w:r>
              <w:rPr>
                <w:sz w:val="20"/>
                <w:szCs w:val="20"/>
              </w:rPr>
              <w:t>DistrictHeatingPower</w:t>
            </w:r>
            <w:proofErr w:type="spellEnd"/>
            <w:r>
              <w:rPr>
                <w:sz w:val="20"/>
                <w:szCs w:val="20"/>
              </w:rPr>
              <w:t xml:space="preserve">, </w:t>
            </w:r>
            <w:proofErr w:type="spellStart"/>
            <w:r>
              <w:rPr>
                <w:sz w:val="20"/>
                <w:szCs w:val="20"/>
              </w:rPr>
              <w:t>GasPower</w:t>
            </w:r>
            <w:proofErr w:type="spellEnd"/>
            <w:r>
              <w:rPr>
                <w:sz w:val="20"/>
                <w:szCs w:val="20"/>
              </w:rPr>
              <w:t xml:space="preserve">, </w:t>
            </w:r>
            <w:proofErr w:type="spellStart"/>
            <w:r>
              <w:rPr>
                <w:sz w:val="20"/>
                <w:szCs w:val="20"/>
              </w:rPr>
              <w:t>BiomassPower</w:t>
            </w:r>
            <w:proofErr w:type="spellEnd"/>
            <w:r>
              <w:rPr>
                <w:sz w:val="20"/>
                <w:szCs w:val="20"/>
              </w:rPr>
              <w:t xml:space="preserve">, or </w:t>
            </w:r>
            <w:proofErr w:type="spellStart"/>
            <w:r>
              <w:rPr>
                <w:sz w:val="20"/>
                <w:szCs w:val="20"/>
              </w:rPr>
              <w:t>SolarThermalPower</w:t>
            </w:r>
            <w:proofErr w:type="spellEnd"/>
            <w:r>
              <w:rPr>
                <w:sz w:val="20"/>
                <w:szCs w:val="20"/>
              </w:rPr>
              <w:t>}</w:t>
            </w:r>
          </w:p>
          <w:p w14:paraId="55D31803" w14:textId="77777777" w:rsidR="00ED36A0" w:rsidRDefault="00ED36A0">
            <w:pPr>
              <w:widowControl w:val="0"/>
              <w:rPr>
                <w:sz w:val="20"/>
                <w:szCs w:val="20"/>
              </w:rPr>
            </w:pPr>
          </w:p>
          <w:p w14:paraId="1E4D07B4" w14:textId="77777777" w:rsidR="00ED36A0" w:rsidRDefault="00000000">
            <w:pPr>
              <w:widowControl w:val="0"/>
              <w:rPr>
                <w:sz w:val="20"/>
                <w:szCs w:val="20"/>
              </w:rPr>
            </w:pPr>
            <w:r>
              <w:rPr>
                <w:sz w:val="20"/>
                <w:szCs w:val="20"/>
              </w:rPr>
              <w:t xml:space="preserve">In </w:t>
            </w:r>
            <w:proofErr w:type="spellStart"/>
            <w:r>
              <w:rPr>
                <w:sz w:val="20"/>
                <w:szCs w:val="20"/>
              </w:rPr>
              <w:t>SignalExchange.Read</w:t>
            </w:r>
            <w:proofErr w:type="spellEnd"/>
            <w:r>
              <w:rPr>
                <w:sz w:val="20"/>
                <w:szCs w:val="20"/>
              </w:rPr>
              <w:t xml:space="preserve">, use the parameter </w:t>
            </w:r>
            <w:r>
              <w:rPr>
                <w:rFonts w:ascii="Courier New" w:hAnsi="Courier New" w:cs="Courier New"/>
                <w:sz w:val="16"/>
                <w:szCs w:val="16"/>
              </w:rPr>
              <w:t>KPIs</w:t>
            </w:r>
            <w:r>
              <w:rPr>
                <w:sz w:val="20"/>
                <w:szCs w:val="20"/>
              </w:rPr>
              <w:t>.</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0C2D4B5A" w14:textId="127A4FE8" w:rsidR="00ED36A0" w:rsidRPr="00C630D0" w:rsidRDefault="00000000">
            <w:pPr>
              <w:widowControl w:val="0"/>
              <w:rPr>
                <w:color w:val="FF0000"/>
                <w:sz w:val="20"/>
                <w:szCs w:val="20"/>
              </w:rPr>
            </w:pPr>
            <w:r w:rsidRPr="00C630D0">
              <w:rPr>
                <w:color w:val="FF0000"/>
                <w:sz w:val="20"/>
                <w:szCs w:val="20"/>
              </w:rPr>
              <w:t>Yes, but see comments 14 and 15</w:t>
            </w:r>
            <w:r w:rsidR="00C630D0">
              <w:rPr>
                <w:color w:val="FF0000"/>
                <w:sz w:val="20"/>
                <w:szCs w:val="20"/>
              </w:rPr>
              <w:t xml:space="preserve"> </w:t>
            </w:r>
            <w:r w:rsidR="00C630D0" w:rsidRPr="00C630D0">
              <w:rPr>
                <w:color w:val="FF0000"/>
                <w:sz w:val="20"/>
                <w:szCs w:val="20"/>
              </w:rPr>
              <w:sym w:font="Wingdings" w:char="F0E0"/>
            </w:r>
            <w:r w:rsidR="00C630D0">
              <w:rPr>
                <w:color w:val="FF0000"/>
                <w:sz w:val="20"/>
                <w:szCs w:val="20"/>
              </w:rPr>
              <w:t xml:space="preserve"> addressed in review process.</w:t>
            </w:r>
          </w:p>
        </w:tc>
      </w:tr>
      <w:tr w:rsidR="00ED36A0" w14:paraId="090B0516"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4BB9DBC0" w14:textId="77777777" w:rsidR="00ED36A0" w:rsidRDefault="00000000">
            <w:pPr>
              <w:widowControl w:val="0"/>
              <w:rPr>
                <w:sz w:val="20"/>
                <w:szCs w:val="20"/>
              </w:rPr>
            </w:pPr>
            <w:r>
              <w:rPr>
                <w:sz w:val="20"/>
                <w:szCs w:val="20"/>
              </w:rPr>
              <w:t>Are all necessary zone temperatures tagged with one of the following KPI labels for KPI calculations and appropriate zone identifier(s) given?</w:t>
            </w:r>
            <w:r>
              <w:rPr>
                <w:sz w:val="20"/>
                <w:szCs w:val="20"/>
              </w:rPr>
              <w:br/>
              <w:t>{</w:t>
            </w:r>
            <w:proofErr w:type="spellStart"/>
            <w:r>
              <w:rPr>
                <w:sz w:val="20"/>
                <w:szCs w:val="20"/>
              </w:rPr>
              <w:t>AirZoneTemperature</w:t>
            </w:r>
            <w:proofErr w:type="spellEnd"/>
            <w:r>
              <w:rPr>
                <w:sz w:val="20"/>
                <w:szCs w:val="20"/>
              </w:rPr>
              <w:t xml:space="preserve"> or </w:t>
            </w:r>
            <w:proofErr w:type="spellStart"/>
            <w:r>
              <w:rPr>
                <w:sz w:val="20"/>
                <w:szCs w:val="20"/>
              </w:rPr>
              <w:t>OperativeZoneTemperature</w:t>
            </w:r>
            <w:proofErr w:type="spellEnd"/>
            <w:r>
              <w:rPr>
                <w:sz w:val="20"/>
                <w:szCs w:val="20"/>
              </w:rPr>
              <w:t>}</w:t>
            </w:r>
          </w:p>
          <w:p w14:paraId="343037A8" w14:textId="77777777" w:rsidR="00ED36A0" w:rsidRDefault="00ED36A0">
            <w:pPr>
              <w:widowControl w:val="0"/>
              <w:rPr>
                <w:sz w:val="20"/>
                <w:szCs w:val="20"/>
              </w:rPr>
            </w:pPr>
          </w:p>
          <w:p w14:paraId="38D3F8E1" w14:textId="77777777" w:rsidR="00ED36A0" w:rsidRDefault="00000000">
            <w:pPr>
              <w:widowControl w:val="0"/>
              <w:rPr>
                <w:sz w:val="20"/>
                <w:szCs w:val="20"/>
              </w:rPr>
            </w:pPr>
            <w:r>
              <w:rPr>
                <w:sz w:val="20"/>
                <w:szCs w:val="20"/>
              </w:rPr>
              <w:t xml:space="preserve">In </w:t>
            </w:r>
            <w:proofErr w:type="spellStart"/>
            <w:r>
              <w:rPr>
                <w:sz w:val="20"/>
                <w:szCs w:val="20"/>
              </w:rPr>
              <w:t>SignalExchange.Read</w:t>
            </w:r>
            <w:proofErr w:type="spellEnd"/>
            <w:r>
              <w:rPr>
                <w:sz w:val="20"/>
                <w:szCs w:val="20"/>
              </w:rPr>
              <w:t xml:space="preserve">, use the parameters </w:t>
            </w:r>
            <w:r>
              <w:rPr>
                <w:rFonts w:ascii="Courier New" w:hAnsi="Courier New" w:cs="Courier New"/>
                <w:sz w:val="16"/>
                <w:szCs w:val="16"/>
              </w:rPr>
              <w:t>KPIs</w:t>
            </w:r>
            <w:r>
              <w:rPr>
                <w:sz w:val="20"/>
                <w:szCs w:val="20"/>
              </w:rPr>
              <w:t xml:space="preserve"> and </w:t>
            </w:r>
            <w:r>
              <w:rPr>
                <w:rFonts w:ascii="Courier New" w:hAnsi="Courier New" w:cs="Courier New"/>
                <w:sz w:val="16"/>
                <w:szCs w:val="16"/>
              </w:rPr>
              <w:t>zone</w:t>
            </w:r>
            <w:r>
              <w:rPr>
                <w:sz w:val="20"/>
                <w:szCs w:val="20"/>
              </w:rPr>
              <w:t>.</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36FFA934" w14:textId="77777777" w:rsidR="00ED36A0" w:rsidRDefault="00000000">
            <w:pPr>
              <w:widowControl w:val="0"/>
              <w:rPr>
                <w:sz w:val="20"/>
                <w:szCs w:val="20"/>
              </w:rPr>
            </w:pPr>
            <w:r w:rsidRPr="00C630D0">
              <w:rPr>
                <w:color w:val="FF0000"/>
                <w:sz w:val="20"/>
                <w:szCs w:val="20"/>
              </w:rPr>
              <w:t>Yes</w:t>
            </w:r>
          </w:p>
        </w:tc>
      </w:tr>
      <w:tr w:rsidR="00ED36A0" w14:paraId="228CCD84"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06CEE4A1" w14:textId="77777777" w:rsidR="00ED36A0" w:rsidRDefault="00000000">
            <w:pPr>
              <w:widowControl w:val="0"/>
              <w:rPr>
                <w:sz w:val="20"/>
                <w:szCs w:val="20"/>
              </w:rPr>
            </w:pPr>
            <w:r>
              <w:rPr>
                <w:sz w:val="20"/>
                <w:szCs w:val="20"/>
              </w:rPr>
              <w:t>Are all zone CO2 measurements tagged with the following KPI label for KPI calculations and appropriate zone identifier(s) given?</w:t>
            </w:r>
            <w:r>
              <w:rPr>
                <w:sz w:val="20"/>
                <w:szCs w:val="20"/>
              </w:rPr>
              <w:br/>
              <w:t>{CO2Concentration}</w:t>
            </w:r>
          </w:p>
          <w:p w14:paraId="4A259A7A" w14:textId="77777777" w:rsidR="00ED36A0" w:rsidRDefault="00ED36A0">
            <w:pPr>
              <w:widowControl w:val="0"/>
              <w:rPr>
                <w:sz w:val="20"/>
                <w:szCs w:val="20"/>
              </w:rPr>
            </w:pPr>
          </w:p>
          <w:p w14:paraId="1FA417AF" w14:textId="77777777" w:rsidR="00ED36A0" w:rsidRDefault="00000000">
            <w:pPr>
              <w:widowControl w:val="0"/>
              <w:rPr>
                <w:sz w:val="20"/>
                <w:szCs w:val="20"/>
              </w:rPr>
            </w:pPr>
            <w:r>
              <w:rPr>
                <w:sz w:val="20"/>
                <w:szCs w:val="20"/>
              </w:rPr>
              <w:t xml:space="preserve">In </w:t>
            </w:r>
            <w:proofErr w:type="spellStart"/>
            <w:r>
              <w:rPr>
                <w:sz w:val="20"/>
                <w:szCs w:val="20"/>
              </w:rPr>
              <w:t>SignalExchange.Read</w:t>
            </w:r>
            <w:proofErr w:type="spellEnd"/>
            <w:r>
              <w:rPr>
                <w:sz w:val="20"/>
                <w:szCs w:val="20"/>
              </w:rPr>
              <w:t xml:space="preserve">, use the parameters </w:t>
            </w:r>
            <w:r>
              <w:rPr>
                <w:rFonts w:ascii="Courier New" w:hAnsi="Courier New" w:cs="Courier New"/>
                <w:sz w:val="16"/>
                <w:szCs w:val="16"/>
              </w:rPr>
              <w:t>KPIs</w:t>
            </w:r>
            <w:r>
              <w:rPr>
                <w:sz w:val="20"/>
                <w:szCs w:val="20"/>
              </w:rPr>
              <w:t xml:space="preserve"> and </w:t>
            </w:r>
            <w:r>
              <w:rPr>
                <w:rFonts w:ascii="Courier New" w:hAnsi="Courier New" w:cs="Courier New"/>
                <w:sz w:val="16"/>
                <w:szCs w:val="16"/>
              </w:rPr>
              <w:t>zone</w:t>
            </w:r>
            <w:r>
              <w:rPr>
                <w:sz w:val="20"/>
                <w:szCs w:val="20"/>
              </w:rPr>
              <w:t>.</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752D547C" w14:textId="77777777" w:rsidR="00ED36A0" w:rsidRPr="00C630D0" w:rsidRDefault="00000000">
            <w:pPr>
              <w:widowControl w:val="0"/>
              <w:rPr>
                <w:color w:val="FF0000"/>
                <w:sz w:val="20"/>
                <w:szCs w:val="20"/>
              </w:rPr>
            </w:pPr>
            <w:r w:rsidRPr="00C630D0">
              <w:rPr>
                <w:color w:val="FF0000"/>
                <w:sz w:val="20"/>
                <w:szCs w:val="20"/>
              </w:rPr>
              <w:t>“Yes, but missing CO</w:t>
            </w:r>
            <w:r w:rsidRPr="00C630D0">
              <w:rPr>
                <w:color w:val="FF0000"/>
                <w:sz w:val="20"/>
                <w:szCs w:val="20"/>
                <w:vertAlign w:val="subscript"/>
              </w:rPr>
              <w:t>2</w:t>
            </w:r>
            <w:r w:rsidRPr="00C630D0">
              <w:rPr>
                <w:color w:val="FF0000"/>
                <w:sz w:val="20"/>
                <w:szCs w:val="20"/>
              </w:rPr>
              <w:t xml:space="preserve"> concentration modelling. CO</w:t>
            </w:r>
            <w:r w:rsidRPr="00C630D0">
              <w:rPr>
                <w:color w:val="FF0000"/>
                <w:sz w:val="20"/>
                <w:szCs w:val="20"/>
                <w:vertAlign w:val="subscript"/>
              </w:rPr>
              <w:t>2</w:t>
            </w:r>
            <w:r w:rsidRPr="00C630D0">
              <w:rPr>
                <w:color w:val="FF0000"/>
                <w:sz w:val="20"/>
                <w:szCs w:val="20"/>
              </w:rPr>
              <w:t xml:space="preserve"> concentration is constantly the same concentration as ambient.”</w:t>
            </w:r>
          </w:p>
          <w:p w14:paraId="670F16ED" w14:textId="77777777" w:rsidR="00ED36A0" w:rsidRDefault="00ED36A0">
            <w:pPr>
              <w:widowControl w:val="0"/>
              <w:rPr>
                <w:sz w:val="20"/>
                <w:szCs w:val="20"/>
              </w:rPr>
            </w:pPr>
          </w:p>
          <w:p w14:paraId="7B514D9F" w14:textId="77777777" w:rsidR="00ED36A0" w:rsidRPr="00C630D0" w:rsidRDefault="00000000">
            <w:pPr>
              <w:widowControl w:val="0"/>
              <w:rPr>
                <w:color w:val="4F81BD" w:themeColor="accent1"/>
                <w:sz w:val="20"/>
                <w:szCs w:val="20"/>
              </w:rPr>
            </w:pPr>
            <w:r w:rsidRPr="00C630D0">
              <w:rPr>
                <w:color w:val="4F81BD" w:themeColor="accent1"/>
                <w:sz w:val="20"/>
                <w:szCs w:val="20"/>
              </w:rPr>
              <w:t>Added generation term for CO2 and added reader to KPI</w:t>
            </w:r>
          </w:p>
          <w:p w14:paraId="38AD2769" w14:textId="77777777" w:rsidR="00C630D0" w:rsidRPr="00C630D0" w:rsidRDefault="00C630D0">
            <w:pPr>
              <w:widowControl w:val="0"/>
              <w:rPr>
                <w:color w:val="FF0000"/>
                <w:sz w:val="20"/>
                <w:szCs w:val="20"/>
              </w:rPr>
            </w:pPr>
          </w:p>
          <w:p w14:paraId="48EF61EE" w14:textId="43AC5A50" w:rsidR="00C630D0" w:rsidRDefault="00C630D0">
            <w:pPr>
              <w:widowControl w:val="0"/>
            </w:pPr>
            <w:r w:rsidRPr="0064231C">
              <w:rPr>
                <w:color w:val="FF0000"/>
                <w:sz w:val="20"/>
                <w:szCs w:val="20"/>
              </w:rPr>
              <w:t>Great, thanks!</w:t>
            </w:r>
          </w:p>
        </w:tc>
      </w:tr>
      <w:tr w:rsidR="00ED36A0" w14:paraId="5D269CB3" w14:textId="77777777">
        <w:trPr>
          <w:trHeight w:val="402"/>
        </w:trPr>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0EB50391" w14:textId="77777777" w:rsidR="00ED36A0" w:rsidRDefault="00000000">
            <w:pPr>
              <w:widowControl w:val="0"/>
              <w:rPr>
                <w:sz w:val="20"/>
                <w:szCs w:val="20"/>
              </w:rPr>
            </w:pPr>
            <w:r>
              <w:rPr>
                <w:sz w:val="20"/>
                <w:szCs w:val="20"/>
              </w:rPr>
              <w:t>Units assigned?</w:t>
            </w:r>
          </w:p>
          <w:p w14:paraId="51569782" w14:textId="77777777" w:rsidR="00ED36A0" w:rsidRDefault="00ED36A0">
            <w:pPr>
              <w:widowControl w:val="0"/>
              <w:rPr>
                <w:sz w:val="20"/>
                <w:szCs w:val="20"/>
              </w:rPr>
            </w:pPr>
          </w:p>
          <w:p w14:paraId="01FF3B29" w14:textId="77777777" w:rsidR="00ED36A0" w:rsidRDefault="00000000">
            <w:pPr>
              <w:widowControl w:val="0"/>
              <w:rPr>
                <w:sz w:val="20"/>
                <w:szCs w:val="20"/>
              </w:rPr>
            </w:pPr>
            <w:r>
              <w:rPr>
                <w:sz w:val="20"/>
                <w:szCs w:val="20"/>
              </w:rPr>
              <w:t xml:space="preserve">In </w:t>
            </w:r>
            <w:proofErr w:type="spellStart"/>
            <w:r>
              <w:rPr>
                <w:sz w:val="20"/>
                <w:szCs w:val="20"/>
              </w:rPr>
              <w:t>SignalExchange.Read</w:t>
            </w:r>
            <w:proofErr w:type="spellEnd"/>
            <w:r>
              <w:rPr>
                <w:sz w:val="20"/>
                <w:szCs w:val="20"/>
              </w:rPr>
              <w:t xml:space="preserve"> assign a </w:t>
            </w:r>
            <w:r>
              <w:rPr>
                <w:rFonts w:ascii="Courier New" w:hAnsi="Courier New" w:cs="Courier New"/>
                <w:sz w:val="16"/>
                <w:szCs w:val="16"/>
              </w:rPr>
              <w:t>unit</w:t>
            </w:r>
            <w:r>
              <w:rPr>
                <w:sz w:val="20"/>
                <w:szCs w:val="20"/>
              </w:rPr>
              <w:t xml:space="preserve"> to the output variable </w:t>
            </w:r>
            <w:r>
              <w:rPr>
                <w:rFonts w:ascii="Courier New" w:hAnsi="Courier New" w:cs="Courier New"/>
                <w:sz w:val="16"/>
                <w:szCs w:val="16"/>
              </w:rPr>
              <w:t>y</w:t>
            </w:r>
            <w:r>
              <w:rPr>
                <w:sz w:val="20"/>
                <w:szCs w:val="20"/>
              </w:rPr>
              <w:t>.</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378D3AB5" w14:textId="77777777" w:rsidR="00ED36A0" w:rsidRPr="00C630D0" w:rsidRDefault="00000000">
            <w:pPr>
              <w:widowControl w:val="0"/>
              <w:rPr>
                <w:color w:val="FF0000"/>
                <w:sz w:val="20"/>
                <w:szCs w:val="20"/>
              </w:rPr>
            </w:pPr>
            <w:r w:rsidRPr="00C630D0">
              <w:rPr>
                <w:color w:val="FF0000"/>
                <w:sz w:val="20"/>
                <w:szCs w:val="20"/>
              </w:rPr>
              <w:t xml:space="preserve">“Yes only </w:t>
            </w:r>
          </w:p>
          <w:p w14:paraId="40120F0B" w14:textId="77777777" w:rsidR="00ED36A0" w:rsidRPr="00C630D0" w:rsidRDefault="00000000">
            <w:pPr>
              <w:widowControl w:val="0"/>
              <w:rPr>
                <w:color w:val="FF0000"/>
                <w:sz w:val="20"/>
                <w:szCs w:val="20"/>
              </w:rPr>
            </w:pPr>
            <w:proofErr w:type="spellStart"/>
            <w:r w:rsidRPr="00C630D0">
              <w:rPr>
                <w:color w:val="FF0000"/>
                <w:sz w:val="20"/>
                <w:szCs w:val="20"/>
              </w:rPr>
              <w:t>NigZone_TretFloHea_y</w:t>
            </w:r>
            <w:proofErr w:type="spellEnd"/>
            <w:r w:rsidRPr="00C630D0">
              <w:rPr>
                <w:color w:val="FF0000"/>
                <w:sz w:val="20"/>
                <w:szCs w:val="20"/>
              </w:rPr>
              <w:t xml:space="preserve"> seems to show the wrong unit.”</w:t>
            </w:r>
          </w:p>
          <w:p w14:paraId="0FD7E8F3" w14:textId="77777777" w:rsidR="00ED36A0" w:rsidRDefault="00ED36A0">
            <w:pPr>
              <w:widowControl w:val="0"/>
              <w:rPr>
                <w:sz w:val="20"/>
                <w:szCs w:val="20"/>
              </w:rPr>
            </w:pPr>
          </w:p>
          <w:p w14:paraId="69105E7C" w14:textId="4734CC33" w:rsidR="00ED36A0" w:rsidRDefault="00000000">
            <w:pPr>
              <w:widowControl w:val="0"/>
              <w:rPr>
                <w:color w:val="4F81BD" w:themeColor="accent1"/>
                <w:sz w:val="20"/>
                <w:szCs w:val="20"/>
              </w:rPr>
            </w:pPr>
            <w:r w:rsidRPr="0064231C">
              <w:rPr>
                <w:color w:val="4F81BD" w:themeColor="accent1"/>
                <w:sz w:val="20"/>
                <w:szCs w:val="20"/>
              </w:rPr>
              <w:t xml:space="preserve">I did not see the mistake in </w:t>
            </w:r>
            <w:proofErr w:type="spellStart"/>
            <w:r w:rsidRPr="0064231C">
              <w:rPr>
                <w:color w:val="4F81BD" w:themeColor="accent1"/>
                <w:sz w:val="20"/>
                <w:szCs w:val="20"/>
              </w:rPr>
              <w:t>Dymola</w:t>
            </w:r>
            <w:proofErr w:type="spellEnd"/>
            <w:r w:rsidRPr="0064231C">
              <w:rPr>
                <w:color w:val="4F81BD" w:themeColor="accent1"/>
                <w:sz w:val="20"/>
                <w:szCs w:val="20"/>
              </w:rPr>
              <w:t xml:space="preserve">, </w:t>
            </w:r>
            <w:proofErr w:type="spellStart"/>
            <w:r w:rsidRPr="0064231C">
              <w:rPr>
                <w:color w:val="4F81BD" w:themeColor="accent1"/>
                <w:sz w:val="20"/>
                <w:szCs w:val="20"/>
              </w:rPr>
              <w:t>tbd</w:t>
            </w:r>
            <w:proofErr w:type="spellEnd"/>
          </w:p>
          <w:p w14:paraId="4F8AA17C" w14:textId="1461ED8A" w:rsidR="0064231C" w:rsidRDefault="0064231C">
            <w:pPr>
              <w:widowControl w:val="0"/>
              <w:rPr>
                <w:color w:val="4F81BD" w:themeColor="accent1"/>
              </w:rPr>
            </w:pPr>
          </w:p>
          <w:p w14:paraId="0BE2724C" w14:textId="3289C718" w:rsidR="0064231C" w:rsidRPr="0064231C" w:rsidRDefault="0064231C">
            <w:pPr>
              <w:widowControl w:val="0"/>
              <w:rPr>
                <w:color w:val="FF0000"/>
                <w:sz w:val="20"/>
                <w:szCs w:val="20"/>
              </w:rPr>
            </w:pPr>
            <w:r w:rsidRPr="0064231C">
              <w:rPr>
                <w:color w:val="FF0000"/>
                <w:sz w:val="20"/>
                <w:szCs w:val="20"/>
              </w:rPr>
              <w:t>Now I see it is in [K]</w:t>
            </w:r>
            <w:r>
              <w:rPr>
                <w:color w:val="FF0000"/>
                <w:sz w:val="20"/>
                <w:szCs w:val="20"/>
              </w:rPr>
              <w:t>.</w:t>
            </w:r>
          </w:p>
          <w:p w14:paraId="34059B55" w14:textId="77777777" w:rsidR="00ED36A0" w:rsidRDefault="00ED36A0">
            <w:pPr>
              <w:widowControl w:val="0"/>
              <w:rPr>
                <w:sz w:val="20"/>
                <w:szCs w:val="20"/>
              </w:rPr>
            </w:pPr>
          </w:p>
          <w:p w14:paraId="5624CF03" w14:textId="77777777" w:rsidR="00ED36A0" w:rsidRDefault="00000000">
            <w:pPr>
              <w:widowControl w:val="0"/>
              <w:rPr>
                <w:sz w:val="20"/>
                <w:szCs w:val="20"/>
              </w:rPr>
            </w:pPr>
            <w:r>
              <w:rPr>
                <w:noProof/>
              </w:rPr>
              <w:lastRenderedPageBreak/>
              <w:drawing>
                <wp:inline distT="0" distB="0" distL="0" distR="0" wp14:anchorId="34C09F77" wp14:editId="5CB2743E">
                  <wp:extent cx="2301875" cy="404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tretch>
                            <a:fillRect/>
                          </a:stretch>
                        </pic:blipFill>
                        <pic:spPr bwMode="auto">
                          <a:xfrm>
                            <a:off x="0" y="0"/>
                            <a:ext cx="2301875" cy="4044950"/>
                          </a:xfrm>
                          <a:prstGeom prst="rect">
                            <a:avLst/>
                          </a:prstGeom>
                        </pic:spPr>
                      </pic:pic>
                    </a:graphicData>
                  </a:graphic>
                </wp:inline>
              </w:drawing>
            </w:r>
          </w:p>
        </w:tc>
      </w:tr>
      <w:tr w:rsidR="00ED36A0" w14:paraId="5B1B886A" w14:textId="77777777">
        <w:trPr>
          <w:trHeight w:val="411"/>
        </w:trPr>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2D566D79" w14:textId="77777777" w:rsidR="00ED36A0" w:rsidRDefault="00000000">
            <w:pPr>
              <w:widowControl w:val="0"/>
              <w:rPr>
                <w:sz w:val="20"/>
                <w:szCs w:val="20"/>
              </w:rPr>
            </w:pPr>
            <w:r>
              <w:rPr>
                <w:sz w:val="20"/>
                <w:szCs w:val="20"/>
              </w:rPr>
              <w:lastRenderedPageBreak/>
              <w:t>Descriptions assigned?</w:t>
            </w:r>
          </w:p>
          <w:p w14:paraId="67B28AC1" w14:textId="77777777" w:rsidR="00ED36A0" w:rsidRDefault="00ED36A0">
            <w:pPr>
              <w:widowControl w:val="0"/>
              <w:rPr>
                <w:sz w:val="20"/>
                <w:szCs w:val="20"/>
              </w:rPr>
            </w:pPr>
          </w:p>
          <w:p w14:paraId="4781F91C" w14:textId="77777777" w:rsidR="00ED36A0" w:rsidRDefault="00000000">
            <w:pPr>
              <w:widowControl w:val="0"/>
              <w:rPr>
                <w:sz w:val="20"/>
                <w:szCs w:val="20"/>
              </w:rPr>
            </w:pPr>
            <w:r>
              <w:rPr>
                <w:sz w:val="20"/>
                <w:szCs w:val="20"/>
              </w:rPr>
              <w:t xml:space="preserve">In </w:t>
            </w:r>
            <w:proofErr w:type="spellStart"/>
            <w:r>
              <w:rPr>
                <w:sz w:val="20"/>
                <w:szCs w:val="20"/>
              </w:rPr>
              <w:t>SignalExchange.Read</w:t>
            </w:r>
            <w:proofErr w:type="spellEnd"/>
            <w:r>
              <w:rPr>
                <w:sz w:val="20"/>
                <w:szCs w:val="20"/>
              </w:rPr>
              <w:t xml:space="preserve"> use the parameter </w:t>
            </w:r>
            <w:r>
              <w:rPr>
                <w:rFonts w:ascii="Courier New" w:hAnsi="Courier New" w:cs="Courier New"/>
                <w:sz w:val="16"/>
                <w:szCs w:val="16"/>
              </w:rPr>
              <w:t>description</w:t>
            </w:r>
            <w:r>
              <w:rPr>
                <w:sz w:val="20"/>
                <w:szCs w:val="20"/>
              </w:rPr>
              <w:t>.</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603E8FB2" w14:textId="77777777" w:rsidR="00ED36A0" w:rsidRDefault="00000000">
            <w:pPr>
              <w:widowControl w:val="0"/>
              <w:rPr>
                <w:sz w:val="20"/>
                <w:szCs w:val="20"/>
              </w:rPr>
            </w:pPr>
            <w:r w:rsidRPr="00C630D0">
              <w:rPr>
                <w:color w:val="FF0000"/>
                <w:sz w:val="20"/>
                <w:szCs w:val="20"/>
              </w:rPr>
              <w:t>Yes</w:t>
            </w:r>
          </w:p>
        </w:tc>
      </w:tr>
      <w:tr w:rsidR="00ED36A0" w14:paraId="5648BB78" w14:textId="77777777">
        <w:tc>
          <w:tcPr>
            <w:tcW w:w="4981" w:type="dxa"/>
            <w:tcBorders>
              <w:top w:val="single" w:sz="8" w:space="0" w:color="000000"/>
              <w:left w:val="single" w:sz="8" w:space="0" w:color="000000"/>
              <w:bottom w:val="single" w:sz="8" w:space="0" w:color="000000"/>
              <w:right w:val="single" w:sz="8" w:space="0" w:color="000000"/>
            </w:tcBorders>
            <w:shd w:val="clear" w:color="auto" w:fill="D9D9D9"/>
          </w:tcPr>
          <w:p w14:paraId="4A4D21CD" w14:textId="77777777" w:rsidR="00ED36A0" w:rsidRDefault="00000000">
            <w:pPr>
              <w:widowControl w:val="0"/>
              <w:rPr>
                <w:b/>
                <w:sz w:val="20"/>
                <w:szCs w:val="20"/>
              </w:rPr>
            </w:pPr>
            <w:r>
              <w:rPr>
                <w:b/>
                <w:sz w:val="20"/>
                <w:szCs w:val="20"/>
              </w:rPr>
              <w:t>Compilation and Simulation</w:t>
            </w:r>
          </w:p>
        </w:tc>
        <w:tc>
          <w:tcPr>
            <w:tcW w:w="4378" w:type="dxa"/>
            <w:tcBorders>
              <w:top w:val="single" w:sz="8" w:space="0" w:color="000000"/>
              <w:left w:val="single" w:sz="8" w:space="0" w:color="000000"/>
              <w:bottom w:val="single" w:sz="8" w:space="0" w:color="000000"/>
              <w:right w:val="single" w:sz="8" w:space="0" w:color="000000"/>
            </w:tcBorders>
            <w:shd w:val="clear" w:color="auto" w:fill="D9D9D9"/>
          </w:tcPr>
          <w:p w14:paraId="0C168068" w14:textId="77777777" w:rsidR="00ED36A0" w:rsidRDefault="00ED36A0">
            <w:pPr>
              <w:widowControl w:val="0"/>
              <w:rPr>
                <w:b/>
                <w:sz w:val="20"/>
                <w:szCs w:val="20"/>
              </w:rPr>
            </w:pPr>
          </w:p>
        </w:tc>
      </w:tr>
      <w:tr w:rsidR="00ED36A0" w14:paraId="0E026BA4"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3F4CD272" w14:textId="77777777" w:rsidR="00ED36A0" w:rsidRDefault="00000000">
            <w:pPr>
              <w:widowControl w:val="0"/>
              <w:rPr>
                <w:sz w:val="20"/>
                <w:szCs w:val="20"/>
              </w:rPr>
            </w:pPr>
            <w:r>
              <w:rPr>
                <w:sz w:val="20"/>
                <w:szCs w:val="20"/>
              </w:rPr>
              <w:t xml:space="preserve">Uses official library release versions (with </w:t>
            </w:r>
            <w:proofErr w:type="spellStart"/>
            <w:r>
              <w:rPr>
                <w:sz w:val="20"/>
                <w:szCs w:val="20"/>
              </w:rPr>
              <w:t>Modelica</w:t>
            </w:r>
            <w:proofErr w:type="spellEnd"/>
            <w:r>
              <w:rPr>
                <w:sz w:val="20"/>
                <w:szCs w:val="20"/>
              </w:rPr>
              <w:t xml:space="preserve"> “Uses” statement)?</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01322FD1" w14:textId="77777777" w:rsidR="00ED36A0" w:rsidRPr="00C630D0" w:rsidRDefault="00000000">
            <w:pPr>
              <w:widowControl w:val="0"/>
              <w:rPr>
                <w:color w:val="FF0000"/>
                <w:sz w:val="20"/>
                <w:szCs w:val="20"/>
              </w:rPr>
            </w:pPr>
            <w:r w:rsidRPr="00C630D0">
              <w:rPr>
                <w:color w:val="FF0000"/>
                <w:sz w:val="20"/>
                <w:szCs w:val="20"/>
              </w:rPr>
              <w:t>“Uses IDEAS v2.2.1 but no specific Buildings library version.”</w:t>
            </w:r>
          </w:p>
          <w:p w14:paraId="7D611494" w14:textId="77777777" w:rsidR="00ED36A0" w:rsidRDefault="00ED36A0">
            <w:pPr>
              <w:widowControl w:val="0"/>
              <w:rPr>
                <w:sz w:val="20"/>
                <w:szCs w:val="20"/>
              </w:rPr>
            </w:pPr>
          </w:p>
          <w:p w14:paraId="105F5FB1" w14:textId="77777777" w:rsidR="00ED36A0" w:rsidRPr="00C630D0" w:rsidRDefault="00000000">
            <w:pPr>
              <w:widowControl w:val="0"/>
              <w:rPr>
                <w:color w:val="4F81BD" w:themeColor="accent1"/>
                <w:sz w:val="20"/>
                <w:szCs w:val="20"/>
              </w:rPr>
            </w:pPr>
            <w:r w:rsidRPr="00C630D0">
              <w:rPr>
                <w:color w:val="4F81BD" w:themeColor="accent1"/>
                <w:sz w:val="20"/>
                <w:szCs w:val="20"/>
              </w:rPr>
              <w:t>These are the specific commits used for the testcase</w:t>
            </w:r>
          </w:p>
          <w:p w14:paraId="35E6B3F0" w14:textId="77777777" w:rsidR="00ED36A0" w:rsidRPr="00C630D0" w:rsidRDefault="00000000">
            <w:pPr>
              <w:widowControl w:val="0"/>
              <w:rPr>
                <w:color w:val="4F81BD" w:themeColor="accent1"/>
                <w:sz w:val="20"/>
                <w:szCs w:val="20"/>
              </w:rPr>
            </w:pPr>
            <w:r w:rsidRPr="00C630D0">
              <w:rPr>
                <w:color w:val="4F81BD" w:themeColor="accent1"/>
                <w:sz w:val="20"/>
                <w:szCs w:val="20"/>
              </w:rPr>
              <w:t>"IBPSA_COMMIT": "8a0d2372925b93c5c5aa536eb3afceee3a07bcb3",</w:t>
            </w:r>
          </w:p>
          <w:p w14:paraId="6E91BF39" w14:textId="77777777" w:rsidR="00ED36A0" w:rsidRPr="00C630D0" w:rsidRDefault="00000000">
            <w:pPr>
              <w:widowControl w:val="0"/>
              <w:rPr>
                <w:color w:val="4F81BD" w:themeColor="accent1"/>
                <w:sz w:val="20"/>
                <w:szCs w:val="20"/>
              </w:rPr>
            </w:pPr>
            <w:r w:rsidRPr="00C630D0">
              <w:rPr>
                <w:color w:val="4F81BD" w:themeColor="accent1"/>
                <w:sz w:val="20"/>
                <w:szCs w:val="20"/>
              </w:rPr>
              <w:t>"BUILDINGS_COMMIT": "69bb7cf6b12898a2b17ad9d9371ed0eec3faaa12",</w:t>
            </w:r>
          </w:p>
          <w:p w14:paraId="2C083D35" w14:textId="77777777" w:rsidR="00ED36A0" w:rsidRDefault="00000000">
            <w:pPr>
              <w:widowControl w:val="0"/>
              <w:rPr>
                <w:color w:val="4F81BD" w:themeColor="accent1"/>
                <w:sz w:val="20"/>
                <w:szCs w:val="20"/>
              </w:rPr>
            </w:pPr>
            <w:r w:rsidRPr="00C630D0">
              <w:rPr>
                <w:color w:val="4F81BD" w:themeColor="accent1"/>
                <w:sz w:val="20"/>
                <w:szCs w:val="20"/>
              </w:rPr>
              <w:t>"IDEAS_COMMIT": "32860eadbf59bee955993da936a8c5aeac2d90df"</w:t>
            </w:r>
          </w:p>
          <w:p w14:paraId="32AE497A" w14:textId="77777777" w:rsidR="00C630D0" w:rsidRDefault="00C630D0">
            <w:pPr>
              <w:widowControl w:val="0"/>
              <w:rPr>
                <w:color w:val="4F81BD" w:themeColor="accent1"/>
                <w:sz w:val="20"/>
                <w:szCs w:val="20"/>
              </w:rPr>
            </w:pPr>
          </w:p>
          <w:p w14:paraId="6861E105" w14:textId="029759D9" w:rsidR="00C630D0" w:rsidRDefault="00C630D0">
            <w:pPr>
              <w:widowControl w:val="0"/>
              <w:rPr>
                <w:sz w:val="20"/>
                <w:szCs w:val="20"/>
              </w:rPr>
            </w:pPr>
            <w:r w:rsidRPr="00C630D0">
              <w:rPr>
                <w:color w:val="FF0000"/>
                <w:sz w:val="20"/>
                <w:szCs w:val="20"/>
                <w:highlight w:val="yellow"/>
              </w:rPr>
              <w:t>See comment 19. I can’t check out the specified Buildings commit for some reason.</w:t>
            </w:r>
          </w:p>
        </w:tc>
      </w:tr>
      <w:tr w:rsidR="00ED36A0" w14:paraId="57DBE5A8"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0DE8187F" w14:textId="77777777" w:rsidR="00ED36A0" w:rsidRDefault="00000000">
            <w:pPr>
              <w:widowControl w:val="0"/>
              <w:rPr>
                <w:sz w:val="20"/>
                <w:szCs w:val="20"/>
              </w:rPr>
            </w:pPr>
            <w:r>
              <w:rPr>
                <w:sz w:val="20"/>
                <w:szCs w:val="20"/>
              </w:rPr>
              <w:t>Can be compiled into model-exchange or co-simulation FMU that can be simulated without use of commercial licensing?</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1C00702B" w14:textId="77777777" w:rsidR="00ED36A0" w:rsidRPr="00C630D0" w:rsidRDefault="00000000">
            <w:pPr>
              <w:widowControl w:val="0"/>
              <w:rPr>
                <w:color w:val="FF0000"/>
                <w:sz w:val="20"/>
                <w:szCs w:val="20"/>
              </w:rPr>
            </w:pPr>
            <w:r w:rsidRPr="00C630D0">
              <w:rPr>
                <w:color w:val="FF0000"/>
                <w:sz w:val="20"/>
                <w:szCs w:val="20"/>
              </w:rPr>
              <w:t xml:space="preserve">Yes, tested with the BOPTEST framework itself. </w:t>
            </w:r>
          </w:p>
        </w:tc>
      </w:tr>
      <w:tr w:rsidR="00ED36A0" w14:paraId="747029E6"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2A06352D" w14:textId="77777777" w:rsidR="00ED36A0" w:rsidRDefault="00000000">
            <w:pPr>
              <w:widowControl w:val="0"/>
              <w:rPr>
                <w:sz w:val="20"/>
                <w:szCs w:val="20"/>
              </w:rPr>
            </w:pPr>
            <w:r>
              <w:rPr>
                <w:sz w:val="20"/>
                <w:szCs w:val="20"/>
              </w:rPr>
              <w:t xml:space="preserve">What is the intended solver, tolerance, and timestep (if constant timestep solver)?  Are these reasonable to simulate </w:t>
            </w:r>
            <w:r>
              <w:rPr>
                <w:sz w:val="20"/>
                <w:szCs w:val="20"/>
              </w:rPr>
              <w:lastRenderedPageBreak/>
              <w:t>the model dynamics?</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4B32BC57" w14:textId="77777777" w:rsidR="00ED36A0" w:rsidRPr="00C630D0" w:rsidRDefault="00000000">
            <w:pPr>
              <w:widowControl w:val="0"/>
              <w:rPr>
                <w:color w:val="FF0000"/>
                <w:sz w:val="20"/>
                <w:szCs w:val="20"/>
              </w:rPr>
            </w:pPr>
            <w:r w:rsidRPr="00C630D0">
              <w:rPr>
                <w:color w:val="FF0000"/>
                <w:sz w:val="20"/>
                <w:szCs w:val="20"/>
              </w:rPr>
              <w:lastRenderedPageBreak/>
              <w:t xml:space="preserve">Default solver was </w:t>
            </w:r>
            <w:proofErr w:type="spellStart"/>
            <w:r w:rsidRPr="00C630D0">
              <w:rPr>
                <w:color w:val="FF0000"/>
                <w:sz w:val="20"/>
                <w:szCs w:val="20"/>
              </w:rPr>
              <w:t>Radau</w:t>
            </w:r>
            <w:proofErr w:type="spellEnd"/>
            <w:r w:rsidRPr="00C630D0">
              <w:rPr>
                <w:color w:val="FF0000"/>
                <w:sz w:val="20"/>
                <w:szCs w:val="20"/>
              </w:rPr>
              <w:t xml:space="preserve"> with 1e-06 tolerance in </w:t>
            </w:r>
            <w:proofErr w:type="spellStart"/>
            <w:r w:rsidRPr="00C630D0">
              <w:rPr>
                <w:color w:val="FF0000"/>
                <w:sz w:val="20"/>
                <w:szCs w:val="20"/>
              </w:rPr>
              <w:t>Dymola</w:t>
            </w:r>
            <w:proofErr w:type="spellEnd"/>
            <w:r w:rsidRPr="00C630D0">
              <w:rPr>
                <w:color w:val="FF0000"/>
                <w:sz w:val="20"/>
                <w:szCs w:val="20"/>
              </w:rPr>
              <w:t xml:space="preserve">. </w:t>
            </w:r>
          </w:p>
        </w:tc>
      </w:tr>
      <w:tr w:rsidR="00ED36A0" w14:paraId="405609D3" w14:textId="77777777">
        <w:tc>
          <w:tcPr>
            <w:tcW w:w="4981" w:type="dxa"/>
            <w:tcBorders>
              <w:top w:val="single" w:sz="8" w:space="0" w:color="000000"/>
              <w:left w:val="single" w:sz="8" w:space="0" w:color="000000"/>
              <w:bottom w:val="single" w:sz="8" w:space="0" w:color="000000"/>
              <w:right w:val="single" w:sz="8" w:space="0" w:color="000000"/>
            </w:tcBorders>
            <w:shd w:val="clear" w:color="auto" w:fill="auto"/>
          </w:tcPr>
          <w:p w14:paraId="0E0443A9" w14:textId="77777777" w:rsidR="00ED36A0" w:rsidRDefault="00000000">
            <w:pPr>
              <w:widowControl w:val="0"/>
              <w:rPr>
                <w:sz w:val="20"/>
                <w:szCs w:val="20"/>
              </w:rPr>
            </w:pPr>
            <w:r>
              <w:rPr>
                <w:sz w:val="20"/>
                <w:szCs w:val="20"/>
              </w:rPr>
              <w:t>Simulates for full year?</w:t>
            </w:r>
          </w:p>
        </w:tc>
        <w:tc>
          <w:tcPr>
            <w:tcW w:w="4378" w:type="dxa"/>
            <w:tcBorders>
              <w:top w:val="single" w:sz="8" w:space="0" w:color="000000"/>
              <w:left w:val="single" w:sz="8" w:space="0" w:color="000000"/>
              <w:bottom w:val="single" w:sz="8" w:space="0" w:color="000000"/>
              <w:right w:val="single" w:sz="8" w:space="0" w:color="000000"/>
            </w:tcBorders>
            <w:shd w:val="clear" w:color="auto" w:fill="auto"/>
          </w:tcPr>
          <w:p w14:paraId="5A6623A5" w14:textId="77777777" w:rsidR="00ED36A0" w:rsidRDefault="00000000">
            <w:pPr>
              <w:widowControl w:val="0"/>
              <w:rPr>
                <w:color w:val="FF0000"/>
                <w:sz w:val="20"/>
                <w:szCs w:val="20"/>
              </w:rPr>
            </w:pPr>
            <w:r w:rsidRPr="00C630D0">
              <w:rPr>
                <w:color w:val="FF0000"/>
                <w:sz w:val="20"/>
                <w:szCs w:val="20"/>
              </w:rPr>
              <w:t xml:space="preserve">Yes, in less than a couple of minutes with /advance BOPTEST calls of 1 day and without overwriting any input. Output temperature seems reasonable. </w:t>
            </w:r>
          </w:p>
          <w:p w14:paraId="0AFBCCB3" w14:textId="77777777" w:rsidR="00C630D0" w:rsidRDefault="00C630D0">
            <w:pPr>
              <w:widowControl w:val="0"/>
              <w:rPr>
                <w:color w:val="FF0000"/>
                <w:sz w:val="20"/>
                <w:szCs w:val="20"/>
              </w:rPr>
            </w:pPr>
          </w:p>
          <w:p w14:paraId="54A45B79" w14:textId="14F6EC13" w:rsidR="00C630D0" w:rsidRPr="00C630D0" w:rsidRDefault="00621991">
            <w:pPr>
              <w:widowControl w:val="0"/>
              <w:rPr>
                <w:color w:val="FF0000"/>
                <w:sz w:val="20"/>
                <w:szCs w:val="20"/>
              </w:rPr>
            </w:pPr>
            <w:r w:rsidRPr="00621991">
              <w:rPr>
                <w:color w:val="FF0000"/>
                <w:sz w:val="20"/>
                <w:szCs w:val="20"/>
                <w:highlight w:val="green"/>
              </w:rPr>
              <w:t>Test with OM in MacOS as well.</w:t>
            </w:r>
            <w:r>
              <w:rPr>
                <w:color w:val="FF0000"/>
                <w:sz w:val="20"/>
                <w:szCs w:val="20"/>
              </w:rPr>
              <w:t xml:space="preserve"> </w:t>
            </w:r>
          </w:p>
        </w:tc>
      </w:tr>
    </w:tbl>
    <w:p w14:paraId="3FC3A776" w14:textId="77777777" w:rsidR="00ED36A0" w:rsidRDefault="00ED36A0">
      <w:pPr>
        <w:pStyle w:val="Heading1"/>
      </w:pPr>
      <w:bookmarkStart w:id="7" w:name="_rj5mrt22wh7u"/>
      <w:bookmarkEnd w:id="7"/>
    </w:p>
    <w:p w14:paraId="4FFC4277" w14:textId="77777777" w:rsidR="00ED36A0" w:rsidRDefault="00ED36A0">
      <w:pPr>
        <w:pStyle w:val="Heading1"/>
      </w:pPr>
      <w:bookmarkStart w:id="8" w:name="_4wjuyalzmabv"/>
      <w:bookmarkEnd w:id="8"/>
    </w:p>
    <w:p w14:paraId="1B8EBEF3" w14:textId="77777777" w:rsidR="00ED36A0" w:rsidRDefault="00000000">
      <w:pPr>
        <w:pStyle w:val="Heading1"/>
      </w:pPr>
      <w:bookmarkStart w:id="9" w:name="_e2mqzt31005l"/>
      <w:bookmarkEnd w:id="9"/>
      <w:r>
        <w:br w:type="page"/>
      </w:r>
    </w:p>
    <w:p w14:paraId="4E404372" w14:textId="77777777" w:rsidR="00ED36A0" w:rsidRDefault="00000000">
      <w:pPr>
        <w:pStyle w:val="Heading1"/>
      </w:pPr>
      <w:bookmarkStart w:id="10" w:name="_dcftvyz99nzo"/>
      <w:bookmarkStart w:id="11" w:name="_Toc22127854"/>
      <w:bookmarkEnd w:id="10"/>
      <w:r>
        <w:lastRenderedPageBreak/>
        <w:t>IV. Test Case Checks</w:t>
      </w:r>
      <w:bookmarkEnd w:id="11"/>
    </w:p>
    <w:p w14:paraId="12685E15" w14:textId="77777777" w:rsidR="00ED36A0" w:rsidRDefault="00ED36A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203"/>
        <w:gridCol w:w="5157"/>
      </w:tblGrid>
      <w:tr w:rsidR="00ED36A0" w14:paraId="3578035A"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48EE1429" w14:textId="77777777" w:rsidR="00ED36A0" w:rsidRDefault="00000000">
            <w:pPr>
              <w:widowControl w:val="0"/>
              <w:rPr>
                <w:b/>
              </w:rPr>
            </w:pPr>
            <w:r>
              <w:rPr>
                <w:b/>
              </w:rPr>
              <w:t>Criteria</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70883C23" w14:textId="77777777" w:rsidR="00ED36A0" w:rsidRDefault="00000000">
            <w:pPr>
              <w:widowControl w:val="0"/>
              <w:rPr>
                <w:b/>
              </w:rPr>
            </w:pPr>
            <w:r>
              <w:rPr>
                <w:b/>
              </w:rPr>
              <w:t>Response</w:t>
            </w:r>
          </w:p>
        </w:tc>
      </w:tr>
      <w:tr w:rsidR="00ED36A0" w14:paraId="3D2F397E" w14:textId="77777777">
        <w:tc>
          <w:tcPr>
            <w:tcW w:w="4203" w:type="dxa"/>
            <w:tcBorders>
              <w:top w:val="single" w:sz="8" w:space="0" w:color="000000"/>
              <w:left w:val="single" w:sz="8" w:space="0" w:color="000000"/>
              <w:bottom w:val="single" w:sz="8" w:space="0" w:color="000000"/>
              <w:right w:val="single" w:sz="8" w:space="0" w:color="000000"/>
            </w:tcBorders>
            <w:shd w:val="clear" w:color="auto" w:fill="D9D9D9"/>
          </w:tcPr>
          <w:p w14:paraId="58255841" w14:textId="77777777" w:rsidR="00ED36A0" w:rsidRDefault="00000000">
            <w:pPr>
              <w:widowControl w:val="0"/>
              <w:rPr>
                <w:b/>
                <w:sz w:val="20"/>
                <w:szCs w:val="20"/>
              </w:rPr>
            </w:pPr>
            <w:r>
              <w:rPr>
                <w:b/>
                <w:sz w:val="20"/>
                <w:szCs w:val="20"/>
              </w:rPr>
              <w:t>Documentation</w:t>
            </w:r>
          </w:p>
        </w:tc>
        <w:tc>
          <w:tcPr>
            <w:tcW w:w="5156" w:type="dxa"/>
            <w:tcBorders>
              <w:top w:val="single" w:sz="8" w:space="0" w:color="000000"/>
              <w:left w:val="single" w:sz="8" w:space="0" w:color="000000"/>
              <w:bottom w:val="single" w:sz="8" w:space="0" w:color="000000"/>
              <w:right w:val="single" w:sz="8" w:space="0" w:color="000000"/>
            </w:tcBorders>
            <w:shd w:val="clear" w:color="auto" w:fill="D9D9D9"/>
          </w:tcPr>
          <w:p w14:paraId="2BB7972C" w14:textId="77777777" w:rsidR="00ED36A0" w:rsidRDefault="00ED36A0">
            <w:pPr>
              <w:widowControl w:val="0"/>
              <w:rPr>
                <w:sz w:val="20"/>
                <w:szCs w:val="20"/>
              </w:rPr>
            </w:pPr>
          </w:p>
        </w:tc>
      </w:tr>
      <w:tr w:rsidR="00ED36A0" w14:paraId="5F1EBF68"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57BD6DB0" w14:textId="77777777" w:rsidR="00ED36A0" w:rsidRDefault="00000000">
            <w:pPr>
              <w:widowControl w:val="0"/>
              <w:rPr>
                <w:sz w:val="20"/>
                <w:szCs w:val="20"/>
              </w:rPr>
            </w:pPr>
            <w:r>
              <w:rPr>
                <w:sz w:val="20"/>
                <w:szCs w:val="20"/>
              </w:rPr>
              <w:t>Building Design and Use</w:t>
            </w:r>
            <w:r>
              <w:rPr>
                <w:sz w:val="20"/>
                <w:szCs w:val="20"/>
              </w:rPr>
              <w:br/>
              <w:t>(including architecture, constructions, occupancy schedules and comfort, internal loads and schedules, climate)</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1925EDC1" w14:textId="77777777" w:rsidR="00ED36A0" w:rsidRPr="00621991" w:rsidRDefault="00000000">
            <w:pPr>
              <w:widowControl w:val="0"/>
              <w:rPr>
                <w:color w:val="FF0000"/>
                <w:sz w:val="20"/>
                <w:szCs w:val="20"/>
              </w:rPr>
            </w:pPr>
            <w:r w:rsidRPr="00621991">
              <w:rPr>
                <w:color w:val="FF0000"/>
                <w:sz w:val="20"/>
                <w:szCs w:val="20"/>
              </w:rPr>
              <w:t>All is documented</w:t>
            </w:r>
          </w:p>
        </w:tc>
      </w:tr>
      <w:tr w:rsidR="00ED36A0" w14:paraId="035CF955"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39A1DEC2" w14:textId="77777777" w:rsidR="00ED36A0" w:rsidRDefault="00000000">
            <w:pPr>
              <w:widowControl w:val="0"/>
              <w:rPr>
                <w:sz w:val="20"/>
                <w:szCs w:val="20"/>
              </w:rPr>
            </w:pPr>
            <w:r>
              <w:rPr>
                <w:sz w:val="20"/>
                <w:szCs w:val="20"/>
              </w:rPr>
              <w:t>HVAC System Design</w:t>
            </w:r>
            <w:r>
              <w:rPr>
                <w:sz w:val="20"/>
                <w:szCs w:val="20"/>
              </w:rPr>
              <w:br/>
              <w:t>(including primary and secondary system designs, equipment specifications and performance maps, rule based and/or local loop controllers)</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11EB9A7C" w14:textId="77777777" w:rsidR="00ED36A0" w:rsidRPr="00621991" w:rsidRDefault="00000000">
            <w:pPr>
              <w:widowControl w:val="0"/>
              <w:rPr>
                <w:color w:val="FF0000"/>
              </w:rPr>
            </w:pPr>
            <w:r w:rsidRPr="00621991">
              <w:rPr>
                <w:color w:val="FF0000"/>
                <w:sz w:val="20"/>
                <w:szCs w:val="20"/>
              </w:rPr>
              <w:t>“Performance maps documentation a bit short and missing for fluid movers.”</w:t>
            </w:r>
          </w:p>
          <w:p w14:paraId="16925101" w14:textId="77777777" w:rsidR="00ED36A0" w:rsidRDefault="00ED36A0">
            <w:pPr>
              <w:widowControl w:val="0"/>
              <w:rPr>
                <w:sz w:val="20"/>
                <w:szCs w:val="20"/>
              </w:rPr>
            </w:pPr>
          </w:p>
          <w:p w14:paraId="063A518F" w14:textId="77777777" w:rsidR="00ED36A0" w:rsidRPr="00621991" w:rsidRDefault="00000000">
            <w:pPr>
              <w:widowControl w:val="0"/>
              <w:rPr>
                <w:color w:val="4F81BD" w:themeColor="accent1"/>
              </w:rPr>
            </w:pPr>
            <w:r w:rsidRPr="00621991">
              <w:rPr>
                <w:color w:val="4F81BD" w:themeColor="accent1"/>
                <w:sz w:val="20"/>
                <w:szCs w:val="20"/>
              </w:rPr>
              <w:t xml:space="preserve">Added description </w:t>
            </w:r>
            <w:proofErr w:type="gramStart"/>
            <w:r w:rsidRPr="00621991">
              <w:rPr>
                <w:color w:val="4F81BD" w:themeColor="accent1"/>
                <w:sz w:val="20"/>
                <w:szCs w:val="20"/>
              </w:rPr>
              <w:t>for  fluid</w:t>
            </w:r>
            <w:proofErr w:type="gramEnd"/>
            <w:r w:rsidRPr="00621991">
              <w:rPr>
                <w:color w:val="4F81BD" w:themeColor="accent1"/>
                <w:sz w:val="20"/>
                <w:szCs w:val="20"/>
              </w:rPr>
              <w:t xml:space="preserve"> movers: </w:t>
            </w:r>
          </w:p>
          <w:p w14:paraId="0657854A" w14:textId="77777777" w:rsidR="00ED36A0" w:rsidRPr="00621991" w:rsidRDefault="00000000">
            <w:pPr>
              <w:widowControl w:val="0"/>
              <w:rPr>
                <w:color w:val="4F81BD" w:themeColor="accent1"/>
              </w:rPr>
            </w:pPr>
            <w:r w:rsidRPr="00621991">
              <w:rPr>
                <w:color w:val="4F81BD" w:themeColor="accent1"/>
                <w:sz w:val="20"/>
                <w:szCs w:val="20"/>
              </w:rPr>
              <w:t xml:space="preserve">The heating system circulation pump has the default efficiency of the pump model, which is </w:t>
            </w:r>
            <w:proofErr w:type="gramStart"/>
            <w:r w:rsidRPr="00621991">
              <w:rPr>
                <w:color w:val="4F81BD" w:themeColor="accent1"/>
                <w:sz w:val="20"/>
                <w:szCs w:val="20"/>
              </w:rPr>
              <w:t>49%;</w:t>
            </w:r>
            <w:proofErr w:type="gramEnd"/>
            <w:r w:rsidRPr="00621991">
              <w:rPr>
                <w:color w:val="4F81BD" w:themeColor="accent1"/>
                <w:sz w:val="20"/>
                <w:szCs w:val="20"/>
              </w:rPr>
              <w:t xml:space="preserve"> at the time of writing. The flow rate for each thermal zone floor heating circuit is 620 [l/h</w:t>
            </w:r>
            <w:proofErr w:type="gramStart"/>
            <w:r w:rsidRPr="00621991">
              <w:rPr>
                <w:color w:val="4F81BD" w:themeColor="accent1"/>
                <w:sz w:val="20"/>
                <w:szCs w:val="20"/>
              </w:rPr>
              <w:t>].The</w:t>
            </w:r>
            <w:proofErr w:type="gramEnd"/>
            <w:r w:rsidRPr="00621991">
              <w:rPr>
                <w:color w:val="4F81BD" w:themeColor="accent1"/>
                <w:sz w:val="20"/>
                <w:szCs w:val="20"/>
              </w:rPr>
              <w:t xml:space="preserve"> heat pump </w:t>
            </w:r>
            <w:proofErr w:type="spellStart"/>
            <w:r w:rsidRPr="00621991">
              <w:rPr>
                <w:color w:val="4F81BD" w:themeColor="accent1"/>
                <w:sz w:val="20"/>
                <w:szCs w:val="20"/>
              </w:rPr>
              <w:t>perfomance</w:t>
            </w:r>
            <w:proofErr w:type="spellEnd"/>
            <w:r w:rsidRPr="00621991">
              <w:rPr>
                <w:color w:val="4F81BD" w:themeColor="accent1"/>
                <w:sz w:val="20"/>
                <w:szCs w:val="20"/>
              </w:rPr>
              <w:t xml:space="preserve"> map is the default map present in the IDEAS heat pump</w:t>
            </w:r>
          </w:p>
          <w:p w14:paraId="66A10D0C" w14:textId="77777777" w:rsidR="00ED36A0" w:rsidRPr="00621991" w:rsidRDefault="00000000">
            <w:pPr>
              <w:widowControl w:val="0"/>
              <w:rPr>
                <w:color w:val="4F81BD" w:themeColor="accent1"/>
              </w:rPr>
            </w:pPr>
            <w:r w:rsidRPr="00621991">
              <w:rPr>
                <w:color w:val="4F81BD" w:themeColor="accent1"/>
                <w:sz w:val="20"/>
                <w:szCs w:val="20"/>
              </w:rPr>
              <w:t xml:space="preserve">model coming from a </w:t>
            </w:r>
            <w:proofErr w:type="spellStart"/>
            <w:r w:rsidRPr="00621991">
              <w:rPr>
                <w:color w:val="4F81BD" w:themeColor="accent1"/>
                <w:sz w:val="20"/>
                <w:szCs w:val="20"/>
              </w:rPr>
              <w:t>Darikin</w:t>
            </w:r>
            <w:proofErr w:type="spellEnd"/>
            <w:r w:rsidRPr="00621991">
              <w:rPr>
                <w:color w:val="4F81BD" w:themeColor="accent1"/>
                <w:sz w:val="20"/>
                <w:szCs w:val="20"/>
              </w:rPr>
              <w:t xml:space="preserve"> heat pump.</w:t>
            </w:r>
          </w:p>
          <w:p w14:paraId="4B7E62CB" w14:textId="77777777" w:rsidR="00ED36A0" w:rsidRDefault="00ED36A0">
            <w:pPr>
              <w:widowControl w:val="0"/>
              <w:rPr>
                <w:sz w:val="20"/>
                <w:szCs w:val="20"/>
              </w:rPr>
            </w:pPr>
          </w:p>
          <w:p w14:paraId="4AA0F2FE" w14:textId="2DE3F1DA" w:rsidR="00ED36A0" w:rsidRPr="00621991" w:rsidRDefault="00621991">
            <w:pPr>
              <w:widowControl w:val="0"/>
              <w:rPr>
                <w:color w:val="FF0000"/>
                <w:sz w:val="20"/>
                <w:szCs w:val="20"/>
              </w:rPr>
            </w:pPr>
            <w:r w:rsidRPr="00621991">
              <w:rPr>
                <w:color w:val="FF0000"/>
                <w:sz w:val="20"/>
                <w:szCs w:val="20"/>
              </w:rPr>
              <w:t>That helps. Thanks!</w:t>
            </w:r>
          </w:p>
          <w:p w14:paraId="1B96CDAC" w14:textId="77777777" w:rsidR="00ED36A0" w:rsidRDefault="00ED36A0">
            <w:pPr>
              <w:widowControl w:val="0"/>
              <w:rPr>
                <w:sz w:val="20"/>
                <w:szCs w:val="20"/>
              </w:rPr>
            </w:pPr>
          </w:p>
        </w:tc>
      </w:tr>
      <w:tr w:rsidR="00ED36A0" w14:paraId="621F25E6"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20D5EE0C" w14:textId="77777777" w:rsidR="00ED36A0" w:rsidRDefault="00000000">
            <w:pPr>
              <w:widowControl w:val="0"/>
              <w:rPr>
                <w:sz w:val="20"/>
                <w:szCs w:val="20"/>
              </w:rPr>
            </w:pPr>
            <w:r>
              <w:rPr>
                <w:sz w:val="20"/>
                <w:szCs w:val="20"/>
              </w:rPr>
              <w:t>Additional System Design</w:t>
            </w:r>
          </w:p>
          <w:p w14:paraId="4A1A16BA" w14:textId="77777777" w:rsidR="00ED36A0" w:rsidRDefault="00000000">
            <w:pPr>
              <w:widowControl w:val="0"/>
              <w:rPr>
                <w:sz w:val="20"/>
                <w:szCs w:val="20"/>
              </w:rPr>
            </w:pPr>
            <w:r>
              <w:rPr>
                <w:sz w:val="20"/>
                <w:szCs w:val="20"/>
              </w:rPr>
              <w:t>(</w:t>
            </w:r>
            <w:proofErr w:type="gramStart"/>
            <w:r>
              <w:rPr>
                <w:sz w:val="20"/>
                <w:szCs w:val="20"/>
              </w:rPr>
              <w:t>such</w:t>
            </w:r>
            <w:proofErr w:type="gramEnd"/>
            <w:r>
              <w:rPr>
                <w:sz w:val="20"/>
                <w:szCs w:val="20"/>
              </w:rPr>
              <w:t xml:space="preserve"> as lighting, shading, onsite generation and storage)</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65E6CBA3" w14:textId="77777777" w:rsidR="00ED36A0" w:rsidRDefault="00000000">
            <w:pPr>
              <w:widowControl w:val="0"/>
              <w:rPr>
                <w:sz w:val="20"/>
                <w:szCs w:val="20"/>
              </w:rPr>
            </w:pPr>
            <w:r w:rsidRPr="00621991">
              <w:rPr>
                <w:color w:val="FF0000"/>
                <w:sz w:val="20"/>
                <w:szCs w:val="20"/>
              </w:rPr>
              <w:t>Ok</w:t>
            </w:r>
          </w:p>
        </w:tc>
      </w:tr>
      <w:tr w:rsidR="00ED36A0" w14:paraId="1CBE700D"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5FFDC1CB" w14:textId="77777777" w:rsidR="00ED36A0" w:rsidRDefault="00000000">
            <w:pPr>
              <w:widowControl w:val="0"/>
              <w:rPr>
                <w:sz w:val="20"/>
                <w:szCs w:val="20"/>
              </w:rPr>
            </w:pPr>
            <w:r>
              <w:rPr>
                <w:sz w:val="20"/>
                <w:szCs w:val="20"/>
              </w:rPr>
              <w:t>Points List</w:t>
            </w:r>
            <w:r>
              <w:rPr>
                <w:sz w:val="20"/>
                <w:szCs w:val="20"/>
              </w:rPr>
              <w:br/>
              <w:t>(including control inputs signals with descriptions, units, min/max, and default values, and measurement output signals with descriptions and units)</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25006F66" w14:textId="77777777" w:rsidR="00ED36A0" w:rsidRDefault="00000000">
            <w:pPr>
              <w:widowControl w:val="0"/>
              <w:rPr>
                <w:sz w:val="20"/>
                <w:szCs w:val="20"/>
              </w:rPr>
            </w:pPr>
            <w:r w:rsidRPr="00621991">
              <w:rPr>
                <w:color w:val="FF0000"/>
                <w:sz w:val="20"/>
                <w:szCs w:val="20"/>
              </w:rPr>
              <w:t>Yes</w:t>
            </w:r>
          </w:p>
        </w:tc>
      </w:tr>
      <w:tr w:rsidR="00ED36A0" w14:paraId="5B6012DF"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50DD6DF3" w14:textId="77777777" w:rsidR="00ED36A0" w:rsidRDefault="00000000">
            <w:pPr>
              <w:widowControl w:val="0"/>
              <w:rPr>
                <w:sz w:val="20"/>
                <w:szCs w:val="20"/>
              </w:rPr>
            </w:pPr>
            <w:r>
              <w:rPr>
                <w:sz w:val="20"/>
                <w:szCs w:val="20"/>
              </w:rPr>
              <w:t>Important Model Assumptions</w:t>
            </w:r>
          </w:p>
          <w:p w14:paraId="59CFEB34" w14:textId="77777777" w:rsidR="00ED36A0" w:rsidRDefault="00000000">
            <w:pPr>
              <w:widowControl w:val="0"/>
              <w:rPr>
                <w:sz w:val="20"/>
                <w:szCs w:val="20"/>
              </w:rPr>
            </w:pPr>
            <w:r>
              <w:rPr>
                <w:sz w:val="20"/>
                <w:szCs w:val="20"/>
              </w:rPr>
              <w:t>(</w:t>
            </w:r>
            <w:proofErr w:type="gramStart"/>
            <w:r>
              <w:rPr>
                <w:sz w:val="20"/>
                <w:szCs w:val="20"/>
              </w:rPr>
              <w:t>such</w:t>
            </w:r>
            <w:proofErr w:type="gramEnd"/>
            <w:r>
              <w:rPr>
                <w:sz w:val="20"/>
                <w:szCs w:val="20"/>
              </w:rPr>
              <w:t xml:space="preserve"> as infiltration models, moist/dry air assumptions, well-mixed assumptions, CO2 generation from occupants and concentration in outside air)</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187F0142" w14:textId="6535F124" w:rsidR="00ED36A0" w:rsidRDefault="00000000">
            <w:pPr>
              <w:widowControl w:val="0"/>
              <w:rPr>
                <w:sz w:val="20"/>
                <w:szCs w:val="20"/>
              </w:rPr>
            </w:pPr>
            <w:r w:rsidRPr="00621991">
              <w:rPr>
                <w:color w:val="FF0000"/>
                <w:sz w:val="20"/>
                <w:szCs w:val="20"/>
              </w:rPr>
              <w:t>Yes, but see comment 17</w:t>
            </w:r>
            <w:r w:rsidR="00621991" w:rsidRPr="00621991">
              <w:rPr>
                <w:color w:val="FF0000"/>
                <w:sz w:val="20"/>
                <w:szCs w:val="20"/>
              </w:rPr>
              <w:t xml:space="preserve"> </w:t>
            </w:r>
            <w:r w:rsidR="00621991" w:rsidRPr="00621991">
              <w:rPr>
                <w:color w:val="FF0000"/>
                <w:sz w:val="20"/>
                <w:szCs w:val="20"/>
              </w:rPr>
              <w:sym w:font="Wingdings" w:char="F0E0"/>
            </w:r>
            <w:r w:rsidR="00621991" w:rsidRPr="00621991">
              <w:rPr>
                <w:color w:val="FF0000"/>
                <w:sz w:val="20"/>
                <w:szCs w:val="20"/>
              </w:rPr>
              <w:t xml:space="preserve"> addressed in review process. </w:t>
            </w:r>
          </w:p>
        </w:tc>
      </w:tr>
      <w:tr w:rsidR="00ED36A0" w14:paraId="3CAAD431"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0FC0E34F" w14:textId="77777777" w:rsidR="00ED36A0" w:rsidRDefault="00000000">
            <w:pPr>
              <w:widowControl w:val="0"/>
              <w:rPr>
                <w:sz w:val="20"/>
                <w:szCs w:val="20"/>
              </w:rPr>
            </w:pPr>
            <w:r>
              <w:rPr>
                <w:sz w:val="20"/>
                <w:szCs w:val="20"/>
              </w:rPr>
              <w:t>Scenario Information</w:t>
            </w:r>
            <w:r>
              <w:rPr>
                <w:sz w:val="20"/>
                <w:szCs w:val="20"/>
              </w:rPr>
              <w:br/>
              <w:t>(including time periods, energy pricing, and emission factors)</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75DD0F8F" w14:textId="77777777" w:rsidR="00ED36A0" w:rsidRDefault="00000000">
            <w:pPr>
              <w:widowControl w:val="0"/>
              <w:rPr>
                <w:sz w:val="20"/>
                <w:szCs w:val="20"/>
              </w:rPr>
            </w:pPr>
            <w:r w:rsidRPr="00621991">
              <w:rPr>
                <w:color w:val="FF0000"/>
                <w:sz w:val="20"/>
                <w:szCs w:val="20"/>
              </w:rPr>
              <w:t>Ok</w:t>
            </w:r>
          </w:p>
        </w:tc>
      </w:tr>
      <w:tr w:rsidR="00ED36A0" w14:paraId="0E89BA12"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009B1D5E" w14:textId="77777777" w:rsidR="00ED36A0" w:rsidRDefault="00000000">
            <w:pPr>
              <w:widowControl w:val="0"/>
              <w:rPr>
                <w:sz w:val="20"/>
                <w:szCs w:val="20"/>
              </w:rPr>
            </w:pPr>
            <w:r>
              <w:rPr>
                <w:sz w:val="20"/>
                <w:szCs w:val="20"/>
              </w:rPr>
              <w:t>HTML template followed (see Appendix A)?</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59C25026" w14:textId="77777777" w:rsidR="00ED36A0" w:rsidRDefault="00000000">
            <w:pPr>
              <w:widowControl w:val="0"/>
              <w:rPr>
                <w:sz w:val="20"/>
                <w:szCs w:val="20"/>
              </w:rPr>
            </w:pPr>
            <w:r w:rsidRPr="00621991">
              <w:rPr>
                <w:color w:val="FF0000"/>
                <w:sz w:val="20"/>
                <w:szCs w:val="20"/>
              </w:rPr>
              <w:t>Yes</w:t>
            </w:r>
          </w:p>
        </w:tc>
      </w:tr>
      <w:tr w:rsidR="00ED36A0" w14:paraId="4891A96B" w14:textId="77777777">
        <w:tc>
          <w:tcPr>
            <w:tcW w:w="4203" w:type="dxa"/>
            <w:tcBorders>
              <w:top w:val="single" w:sz="8" w:space="0" w:color="000000"/>
              <w:left w:val="single" w:sz="8" w:space="0" w:color="000000"/>
              <w:bottom w:val="single" w:sz="8" w:space="0" w:color="000000"/>
              <w:right w:val="single" w:sz="8" w:space="0" w:color="000000"/>
            </w:tcBorders>
            <w:shd w:val="clear" w:color="auto" w:fill="D9D9D9"/>
          </w:tcPr>
          <w:p w14:paraId="54B3F192" w14:textId="77777777" w:rsidR="00ED36A0" w:rsidRDefault="00000000">
            <w:pPr>
              <w:widowControl w:val="0"/>
              <w:rPr>
                <w:b/>
                <w:sz w:val="20"/>
                <w:szCs w:val="20"/>
              </w:rPr>
            </w:pPr>
            <w:r>
              <w:rPr>
                <w:b/>
                <w:sz w:val="20"/>
                <w:szCs w:val="20"/>
              </w:rPr>
              <w:t>BOPTEST Data Requirements</w:t>
            </w:r>
          </w:p>
        </w:tc>
        <w:tc>
          <w:tcPr>
            <w:tcW w:w="5156" w:type="dxa"/>
            <w:tcBorders>
              <w:top w:val="single" w:sz="8" w:space="0" w:color="000000"/>
              <w:left w:val="single" w:sz="8" w:space="0" w:color="000000"/>
              <w:bottom w:val="single" w:sz="8" w:space="0" w:color="000000"/>
              <w:right w:val="single" w:sz="8" w:space="0" w:color="000000"/>
            </w:tcBorders>
            <w:shd w:val="clear" w:color="auto" w:fill="D9D9D9"/>
          </w:tcPr>
          <w:p w14:paraId="16474E40" w14:textId="77777777" w:rsidR="00ED36A0" w:rsidRDefault="00ED36A0">
            <w:pPr>
              <w:widowControl w:val="0"/>
              <w:rPr>
                <w:b/>
                <w:sz w:val="20"/>
                <w:szCs w:val="20"/>
              </w:rPr>
            </w:pPr>
          </w:p>
        </w:tc>
      </w:tr>
      <w:tr w:rsidR="00ED36A0" w14:paraId="367906C1"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171D423E" w14:textId="77777777" w:rsidR="00ED36A0" w:rsidRDefault="00000000">
            <w:pPr>
              <w:widowControl w:val="0"/>
              <w:rPr>
                <w:sz w:val="20"/>
                <w:szCs w:val="20"/>
              </w:rPr>
            </w:pPr>
            <w:r>
              <w:rPr>
                <w:sz w:val="20"/>
                <w:szCs w:val="20"/>
              </w:rPr>
              <w:t xml:space="preserve">If model DOES NOT make use of signal exchange </w:t>
            </w:r>
            <w:proofErr w:type="spellStart"/>
            <w:r>
              <w:rPr>
                <w:sz w:val="20"/>
                <w:szCs w:val="20"/>
              </w:rPr>
              <w:t>Modelica</w:t>
            </w:r>
            <w:proofErr w:type="spellEnd"/>
            <w:r>
              <w:rPr>
                <w:sz w:val="20"/>
                <w:szCs w:val="20"/>
              </w:rPr>
              <w:t xml:space="preserve"> blocks, is a KPI JSON provided for matching output signals to KPI keywords (see Appendix B)?</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58830C3B" w14:textId="77777777" w:rsidR="00ED36A0" w:rsidRPr="00621991" w:rsidRDefault="00000000">
            <w:pPr>
              <w:widowControl w:val="0"/>
              <w:rPr>
                <w:color w:val="FF0000"/>
                <w:sz w:val="20"/>
                <w:szCs w:val="20"/>
              </w:rPr>
            </w:pPr>
            <w:r w:rsidRPr="00621991">
              <w:rPr>
                <w:color w:val="FF0000"/>
                <w:sz w:val="20"/>
                <w:szCs w:val="20"/>
              </w:rPr>
              <w:t>N/A</w:t>
            </w:r>
          </w:p>
        </w:tc>
      </w:tr>
      <w:tr w:rsidR="00ED36A0" w14:paraId="12ABEC54"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5C04F35A" w14:textId="77777777" w:rsidR="00ED36A0" w:rsidRDefault="00000000">
            <w:pPr>
              <w:widowControl w:val="0"/>
              <w:rPr>
                <w:sz w:val="20"/>
                <w:szCs w:val="20"/>
              </w:rPr>
            </w:pPr>
            <w:r>
              <w:rPr>
                <w:sz w:val="20"/>
                <w:szCs w:val="20"/>
              </w:rPr>
              <w:t xml:space="preserve">Is a Days JSON provided for specifying scenario </w:t>
            </w:r>
            <w:r>
              <w:rPr>
                <w:sz w:val="20"/>
                <w:szCs w:val="20"/>
              </w:rPr>
              <w:lastRenderedPageBreak/>
              <w:t>time periods (see Appendix B)?</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44F8AA59" w14:textId="77777777" w:rsidR="00ED36A0" w:rsidRDefault="00000000">
            <w:pPr>
              <w:widowControl w:val="0"/>
              <w:rPr>
                <w:sz w:val="20"/>
                <w:szCs w:val="20"/>
              </w:rPr>
            </w:pPr>
            <w:r w:rsidRPr="00621991">
              <w:rPr>
                <w:color w:val="FF0000"/>
                <w:sz w:val="20"/>
                <w:szCs w:val="20"/>
              </w:rPr>
              <w:lastRenderedPageBreak/>
              <w:t>Yes</w:t>
            </w:r>
          </w:p>
        </w:tc>
      </w:tr>
      <w:tr w:rsidR="00ED36A0" w14:paraId="13EAE27F"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68961DBE" w14:textId="77777777" w:rsidR="00ED36A0" w:rsidRDefault="00000000">
            <w:pPr>
              <w:widowControl w:val="0"/>
              <w:rPr>
                <w:sz w:val="20"/>
                <w:szCs w:val="20"/>
              </w:rPr>
            </w:pPr>
            <w:r>
              <w:rPr>
                <w:sz w:val="20"/>
                <w:szCs w:val="20"/>
              </w:rPr>
              <w:t>Data for weather provided as csv with correct header names (see Appendix C)?</w:t>
            </w:r>
          </w:p>
          <w:p w14:paraId="61FFE9F2" w14:textId="77777777" w:rsidR="00ED36A0" w:rsidRDefault="00000000">
            <w:pPr>
              <w:widowControl w:val="0"/>
              <w:rPr>
                <w:sz w:val="20"/>
                <w:szCs w:val="20"/>
              </w:rPr>
            </w:pPr>
            <w:r>
              <w:rPr>
                <w:sz w:val="20"/>
                <w:szCs w:val="20"/>
              </w:rPr>
              <w:t>Does the data of this type used within the model match the data provided in the csv?</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31BEE6A5" w14:textId="77777777" w:rsidR="00ED36A0" w:rsidRPr="00621991" w:rsidRDefault="00000000">
            <w:pPr>
              <w:widowControl w:val="0"/>
              <w:rPr>
                <w:color w:val="FF0000"/>
                <w:sz w:val="20"/>
                <w:szCs w:val="20"/>
              </w:rPr>
            </w:pPr>
            <w:r w:rsidRPr="00621991">
              <w:rPr>
                <w:color w:val="FF0000"/>
                <w:sz w:val="20"/>
                <w:szCs w:val="20"/>
              </w:rPr>
              <w:t>“Yes, but seems that last values (~half day) for some variables (</w:t>
            </w:r>
            <w:proofErr w:type="gramStart"/>
            <w:r w:rsidRPr="00621991">
              <w:rPr>
                <w:color w:val="FF0000"/>
                <w:sz w:val="20"/>
                <w:szCs w:val="20"/>
              </w:rPr>
              <w:t>e.g.</w:t>
            </w:r>
            <w:proofErr w:type="gramEnd"/>
            <w:r w:rsidRPr="00621991">
              <w:rPr>
                <w:color w:val="FF0000"/>
                <w:sz w:val="20"/>
                <w:szCs w:val="20"/>
              </w:rPr>
              <w:t xml:space="preserve"> ambient temperature) are constant in both the model and the csv data.”</w:t>
            </w:r>
          </w:p>
          <w:p w14:paraId="03A319D8" w14:textId="77777777" w:rsidR="00ED36A0" w:rsidRDefault="00ED36A0">
            <w:pPr>
              <w:widowControl w:val="0"/>
              <w:rPr>
                <w:sz w:val="20"/>
                <w:szCs w:val="20"/>
              </w:rPr>
            </w:pPr>
          </w:p>
          <w:p w14:paraId="40515C46" w14:textId="77777777" w:rsidR="00ED36A0" w:rsidRPr="00621991" w:rsidRDefault="00000000">
            <w:pPr>
              <w:widowControl w:val="0"/>
              <w:rPr>
                <w:color w:val="4F81BD" w:themeColor="accent1"/>
                <w:sz w:val="20"/>
                <w:szCs w:val="20"/>
              </w:rPr>
            </w:pPr>
            <w:r w:rsidRPr="00621991">
              <w:rPr>
                <w:color w:val="4F81BD" w:themeColor="accent1"/>
                <w:sz w:val="20"/>
                <w:szCs w:val="20"/>
                <w:highlight w:val="yellow"/>
              </w:rPr>
              <w:t>The data come from the Milan typical year TMY3 file. I saw the temperature in the last couple of hours of the year is constant. If it’s a problem I could look for a different TMY3 file for Milan</w:t>
            </w:r>
          </w:p>
          <w:p w14:paraId="1F8251A5" w14:textId="77777777" w:rsidR="00621991" w:rsidRDefault="00621991">
            <w:pPr>
              <w:widowControl w:val="0"/>
              <w:rPr>
                <w:sz w:val="20"/>
                <w:szCs w:val="20"/>
              </w:rPr>
            </w:pPr>
          </w:p>
          <w:p w14:paraId="2323150A" w14:textId="725D47C9" w:rsidR="00621991" w:rsidRDefault="00621991">
            <w:pPr>
              <w:widowControl w:val="0"/>
              <w:rPr>
                <w:sz w:val="20"/>
                <w:szCs w:val="20"/>
              </w:rPr>
            </w:pPr>
            <w:r w:rsidRPr="00621991">
              <w:rPr>
                <w:color w:val="FF0000"/>
                <w:sz w:val="20"/>
                <w:szCs w:val="20"/>
                <w:highlight w:val="yellow"/>
              </w:rPr>
              <w:t>To be discussed during our next progress meeting.</w:t>
            </w:r>
            <w:r w:rsidRPr="00621991">
              <w:rPr>
                <w:color w:val="FF0000"/>
                <w:sz w:val="20"/>
                <w:szCs w:val="20"/>
              </w:rPr>
              <w:t xml:space="preserve"> </w:t>
            </w:r>
          </w:p>
        </w:tc>
      </w:tr>
      <w:tr w:rsidR="00ED36A0" w14:paraId="554110F6"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34FFEF04" w14:textId="77777777" w:rsidR="00ED36A0" w:rsidRDefault="00000000">
            <w:pPr>
              <w:widowControl w:val="0"/>
              <w:rPr>
                <w:sz w:val="20"/>
                <w:szCs w:val="20"/>
              </w:rPr>
            </w:pPr>
            <w:r>
              <w:rPr>
                <w:sz w:val="20"/>
                <w:szCs w:val="20"/>
              </w:rPr>
              <w:t>Data for zone comfort setpoint temperature(s) for each zone provided as csv with correct header names (see Appendix C)?  Does the data of this type used within the model match the data provided in the csv?</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59812DDD" w14:textId="77777777" w:rsidR="00ED36A0" w:rsidRPr="000041EB" w:rsidRDefault="00000000">
            <w:pPr>
              <w:widowControl w:val="0"/>
              <w:rPr>
                <w:color w:val="FF0000"/>
                <w:sz w:val="20"/>
                <w:szCs w:val="20"/>
              </w:rPr>
            </w:pPr>
            <w:r w:rsidRPr="000041EB">
              <w:rPr>
                <w:color w:val="FF0000"/>
                <w:sz w:val="20"/>
                <w:szCs w:val="20"/>
              </w:rPr>
              <w:t>“Heating setpoint is fine, but cooling setpoint is not provided in the model.”</w:t>
            </w:r>
          </w:p>
          <w:p w14:paraId="4BC96714" w14:textId="77777777" w:rsidR="00ED36A0" w:rsidRDefault="00ED36A0">
            <w:pPr>
              <w:widowControl w:val="0"/>
              <w:rPr>
                <w:sz w:val="20"/>
                <w:szCs w:val="20"/>
              </w:rPr>
            </w:pPr>
          </w:p>
          <w:p w14:paraId="7CD107F6" w14:textId="77777777" w:rsidR="00ED36A0" w:rsidRPr="000041EB" w:rsidRDefault="00000000">
            <w:pPr>
              <w:widowControl w:val="0"/>
              <w:rPr>
                <w:color w:val="4F81BD" w:themeColor="accent1"/>
                <w:sz w:val="20"/>
                <w:szCs w:val="20"/>
              </w:rPr>
            </w:pPr>
            <w:r w:rsidRPr="000041EB">
              <w:rPr>
                <w:color w:val="4F81BD" w:themeColor="accent1"/>
                <w:sz w:val="20"/>
                <w:szCs w:val="20"/>
              </w:rPr>
              <w:t>Cooling is not present at this time, will be added in future release (together with reversible heat pump model)</w:t>
            </w:r>
          </w:p>
          <w:p w14:paraId="6E09DE33" w14:textId="77777777" w:rsidR="000041EB" w:rsidRDefault="000041EB">
            <w:pPr>
              <w:widowControl w:val="0"/>
              <w:rPr>
                <w:sz w:val="20"/>
                <w:szCs w:val="20"/>
              </w:rPr>
            </w:pPr>
          </w:p>
          <w:p w14:paraId="08844468" w14:textId="22F46987" w:rsidR="000041EB" w:rsidRDefault="000041EB">
            <w:pPr>
              <w:widowControl w:val="0"/>
              <w:rPr>
                <w:sz w:val="20"/>
                <w:szCs w:val="20"/>
              </w:rPr>
            </w:pPr>
            <w:r w:rsidRPr="000041EB">
              <w:rPr>
                <w:color w:val="FF0000"/>
                <w:sz w:val="20"/>
                <w:szCs w:val="20"/>
              </w:rPr>
              <w:t xml:space="preserve">Do we have an idea of when these additions will come. We might want to hold the release until then to avoid inconsistent test case runs. To be discussed during our next progress meeting as well. </w:t>
            </w:r>
          </w:p>
        </w:tc>
      </w:tr>
      <w:tr w:rsidR="00ED36A0" w14:paraId="28C5E1A1"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3C349CA3" w14:textId="77777777" w:rsidR="00ED36A0" w:rsidRDefault="00000000">
            <w:pPr>
              <w:widowControl w:val="0"/>
              <w:rPr>
                <w:sz w:val="20"/>
                <w:szCs w:val="20"/>
              </w:rPr>
            </w:pPr>
            <w:r>
              <w:rPr>
                <w:sz w:val="20"/>
                <w:szCs w:val="20"/>
              </w:rPr>
              <w:t>Data for occupancy (number of occupants) schedule for each zone provided as csv with correct header names (see Appendix C)?</w:t>
            </w:r>
          </w:p>
          <w:p w14:paraId="4969E8F0" w14:textId="77777777" w:rsidR="00ED36A0" w:rsidRDefault="00000000">
            <w:pPr>
              <w:widowControl w:val="0"/>
              <w:rPr>
                <w:sz w:val="20"/>
                <w:szCs w:val="20"/>
              </w:rPr>
            </w:pPr>
            <w:r>
              <w:rPr>
                <w:sz w:val="20"/>
                <w:szCs w:val="20"/>
              </w:rPr>
              <w:t>Does the data of this type used within the model match the data provided in the csv?</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7F1A2337" w14:textId="77777777" w:rsidR="00ED36A0" w:rsidRDefault="00000000">
            <w:pPr>
              <w:widowControl w:val="0"/>
              <w:rPr>
                <w:sz w:val="20"/>
                <w:szCs w:val="20"/>
              </w:rPr>
            </w:pPr>
            <w:r w:rsidRPr="000041EB">
              <w:rPr>
                <w:color w:val="FF0000"/>
                <w:sz w:val="20"/>
                <w:szCs w:val="20"/>
              </w:rPr>
              <w:t>Yes</w:t>
            </w:r>
          </w:p>
        </w:tc>
      </w:tr>
      <w:tr w:rsidR="00ED36A0" w14:paraId="4E9FEDAC"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4A6D9FA6" w14:textId="77777777" w:rsidR="00ED36A0" w:rsidRDefault="00000000">
            <w:pPr>
              <w:widowControl w:val="0"/>
              <w:rPr>
                <w:sz w:val="20"/>
                <w:szCs w:val="20"/>
              </w:rPr>
            </w:pPr>
            <w:r>
              <w:rPr>
                <w:sz w:val="20"/>
                <w:szCs w:val="20"/>
              </w:rPr>
              <w:t>Data for internal gains for each zone provided as csv with correct header names (see Appendix C)?</w:t>
            </w:r>
            <w:r>
              <w:rPr>
                <w:sz w:val="20"/>
                <w:szCs w:val="20"/>
              </w:rPr>
              <w:br/>
              <w:t>Does the data of this type used within the model match the data provided in the csv?</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6A928C0D" w14:textId="77777777" w:rsidR="00ED36A0" w:rsidRPr="000041EB" w:rsidRDefault="00000000">
            <w:pPr>
              <w:widowControl w:val="0"/>
              <w:rPr>
                <w:color w:val="FF0000"/>
                <w:sz w:val="20"/>
                <w:szCs w:val="20"/>
              </w:rPr>
            </w:pPr>
            <w:r w:rsidRPr="000041EB">
              <w:rPr>
                <w:color w:val="FF0000"/>
                <w:sz w:val="20"/>
                <w:szCs w:val="20"/>
              </w:rPr>
              <w:t>“Internal gains in csv files are way too high. How these have been computed?”</w:t>
            </w:r>
          </w:p>
          <w:p w14:paraId="1313CC61" w14:textId="77777777" w:rsidR="00ED36A0" w:rsidRDefault="00ED36A0">
            <w:pPr>
              <w:widowControl w:val="0"/>
              <w:rPr>
                <w:sz w:val="20"/>
                <w:szCs w:val="20"/>
              </w:rPr>
            </w:pPr>
          </w:p>
          <w:p w14:paraId="16FB82C8" w14:textId="77777777" w:rsidR="00ED36A0" w:rsidRPr="000041EB" w:rsidRDefault="00000000">
            <w:pPr>
              <w:widowControl w:val="0"/>
              <w:rPr>
                <w:color w:val="4F81BD" w:themeColor="accent1"/>
                <w:sz w:val="20"/>
                <w:szCs w:val="20"/>
              </w:rPr>
            </w:pPr>
            <w:r w:rsidRPr="000041EB">
              <w:rPr>
                <w:color w:val="4F81BD" w:themeColor="accent1"/>
                <w:sz w:val="20"/>
                <w:szCs w:val="20"/>
              </w:rPr>
              <w:t xml:space="preserve">They come from the model </w:t>
            </w:r>
            <w:proofErr w:type="spellStart"/>
            <w:proofErr w:type="gramStart"/>
            <w:r w:rsidRPr="000041EB">
              <w:rPr>
                <w:color w:val="4F81BD" w:themeColor="accent1"/>
                <w:sz w:val="20"/>
                <w:szCs w:val="20"/>
              </w:rPr>
              <w:t>TwoZoneApartmentHydronic.TestCases.BoundaryConditions</w:t>
            </w:r>
            <w:proofErr w:type="spellEnd"/>
            <w:proofErr w:type="gramEnd"/>
            <w:r w:rsidRPr="000041EB">
              <w:rPr>
                <w:color w:val="4F81BD" w:themeColor="accent1"/>
                <w:sz w:val="20"/>
                <w:szCs w:val="20"/>
              </w:rPr>
              <w:t xml:space="preserve"> that uses the same sub models to estimate internal gains. The values come from Italian/ASHRAE standards (BESTEST air uses even higher values)</w:t>
            </w:r>
          </w:p>
          <w:p w14:paraId="07093DFA" w14:textId="77777777" w:rsidR="000041EB" w:rsidRDefault="000041EB">
            <w:pPr>
              <w:widowControl w:val="0"/>
              <w:rPr>
                <w:sz w:val="20"/>
                <w:szCs w:val="20"/>
              </w:rPr>
            </w:pPr>
          </w:p>
          <w:p w14:paraId="7994702A" w14:textId="6CF804A7" w:rsidR="000041EB" w:rsidRDefault="000041EB">
            <w:pPr>
              <w:widowControl w:val="0"/>
              <w:rPr>
                <w:sz w:val="20"/>
                <w:szCs w:val="20"/>
              </w:rPr>
            </w:pPr>
            <w:r w:rsidRPr="000041EB">
              <w:rPr>
                <w:color w:val="FF0000"/>
                <w:sz w:val="20"/>
                <w:szCs w:val="20"/>
                <w:highlight w:val="green"/>
              </w:rPr>
              <w:t xml:space="preserve">I see. </w:t>
            </w:r>
            <w:r w:rsidR="00724D86">
              <w:rPr>
                <w:color w:val="FF0000"/>
                <w:sz w:val="20"/>
                <w:szCs w:val="20"/>
                <w:highlight w:val="green"/>
              </w:rPr>
              <w:t xml:space="preserve">I think I should have mistaken the </w:t>
            </w:r>
            <w:proofErr w:type="gramStart"/>
            <w:r w:rsidR="00724D86">
              <w:rPr>
                <w:color w:val="FF0000"/>
                <w:sz w:val="20"/>
                <w:szCs w:val="20"/>
                <w:highlight w:val="green"/>
              </w:rPr>
              <w:t>file,</w:t>
            </w:r>
            <w:proofErr w:type="gramEnd"/>
            <w:r w:rsidR="00724D86">
              <w:rPr>
                <w:color w:val="FF0000"/>
                <w:sz w:val="20"/>
                <w:szCs w:val="20"/>
                <w:highlight w:val="green"/>
              </w:rPr>
              <w:t xml:space="preserve"> they are indeed not as high… </w:t>
            </w:r>
            <w:r w:rsidRPr="000041EB">
              <w:rPr>
                <w:color w:val="FF0000"/>
                <w:sz w:val="20"/>
                <w:szCs w:val="20"/>
                <w:highlight w:val="green"/>
              </w:rPr>
              <w:t>Thanks for checking</w:t>
            </w:r>
            <w:r w:rsidR="00724D86">
              <w:rPr>
                <w:color w:val="FF0000"/>
                <w:sz w:val="20"/>
                <w:szCs w:val="20"/>
              </w:rPr>
              <w:t>!</w:t>
            </w:r>
          </w:p>
        </w:tc>
      </w:tr>
      <w:tr w:rsidR="00ED36A0" w14:paraId="3570197D"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686DC768" w14:textId="77777777" w:rsidR="00ED36A0" w:rsidRDefault="00000000">
            <w:pPr>
              <w:widowControl w:val="0"/>
              <w:rPr>
                <w:sz w:val="20"/>
                <w:szCs w:val="20"/>
              </w:rPr>
            </w:pPr>
            <w:r>
              <w:rPr>
                <w:sz w:val="20"/>
                <w:szCs w:val="20"/>
              </w:rPr>
              <w:t>Data for GHG emission factors for each fuel source provided as csv with correct header names (see Appendix C)?</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5687DE83" w14:textId="77777777" w:rsidR="00ED36A0" w:rsidRDefault="00000000">
            <w:pPr>
              <w:widowControl w:val="0"/>
              <w:rPr>
                <w:sz w:val="20"/>
                <w:szCs w:val="20"/>
              </w:rPr>
            </w:pPr>
            <w:r w:rsidRPr="000041EB">
              <w:rPr>
                <w:color w:val="FF0000"/>
                <w:sz w:val="20"/>
                <w:szCs w:val="20"/>
              </w:rPr>
              <w:t>Yes</w:t>
            </w:r>
          </w:p>
        </w:tc>
      </w:tr>
      <w:tr w:rsidR="00ED36A0" w14:paraId="538C9D41" w14:textId="77777777">
        <w:tc>
          <w:tcPr>
            <w:tcW w:w="4203" w:type="dxa"/>
            <w:tcBorders>
              <w:top w:val="single" w:sz="8" w:space="0" w:color="000000"/>
              <w:left w:val="single" w:sz="8" w:space="0" w:color="000000"/>
              <w:bottom w:val="single" w:sz="8" w:space="0" w:color="000000"/>
              <w:right w:val="single" w:sz="8" w:space="0" w:color="000000"/>
            </w:tcBorders>
            <w:shd w:val="clear" w:color="auto" w:fill="auto"/>
          </w:tcPr>
          <w:p w14:paraId="288E9858" w14:textId="77777777" w:rsidR="00ED36A0" w:rsidRDefault="00000000">
            <w:pPr>
              <w:widowControl w:val="0"/>
              <w:rPr>
                <w:sz w:val="20"/>
                <w:szCs w:val="20"/>
              </w:rPr>
            </w:pPr>
            <w:r>
              <w:rPr>
                <w:sz w:val="20"/>
                <w:szCs w:val="20"/>
              </w:rPr>
              <w:t>Data for energy pricing provided as csv with correct header names (see Appendix C)?</w:t>
            </w:r>
          </w:p>
        </w:tc>
        <w:tc>
          <w:tcPr>
            <w:tcW w:w="5156" w:type="dxa"/>
            <w:tcBorders>
              <w:top w:val="single" w:sz="8" w:space="0" w:color="000000"/>
              <w:left w:val="single" w:sz="8" w:space="0" w:color="000000"/>
              <w:bottom w:val="single" w:sz="8" w:space="0" w:color="000000"/>
              <w:right w:val="single" w:sz="8" w:space="0" w:color="000000"/>
            </w:tcBorders>
            <w:shd w:val="clear" w:color="auto" w:fill="auto"/>
          </w:tcPr>
          <w:p w14:paraId="017729D6" w14:textId="77777777" w:rsidR="00ED36A0" w:rsidRDefault="00000000">
            <w:pPr>
              <w:widowControl w:val="0"/>
              <w:rPr>
                <w:sz w:val="20"/>
                <w:szCs w:val="20"/>
              </w:rPr>
            </w:pPr>
            <w:r w:rsidRPr="000041EB">
              <w:rPr>
                <w:color w:val="FF0000"/>
                <w:sz w:val="20"/>
                <w:szCs w:val="20"/>
              </w:rPr>
              <w:t>Yes</w:t>
            </w:r>
          </w:p>
        </w:tc>
      </w:tr>
    </w:tbl>
    <w:p w14:paraId="5479AE64" w14:textId="77777777" w:rsidR="00ED36A0" w:rsidRDefault="00ED36A0"/>
    <w:p w14:paraId="5B240738" w14:textId="77777777" w:rsidR="00ED36A0" w:rsidRDefault="00000000">
      <w:pPr>
        <w:spacing w:line="276" w:lineRule="auto"/>
      </w:pPr>
      <w:r>
        <w:br w:type="page"/>
      </w:r>
    </w:p>
    <w:p w14:paraId="1035E7D5" w14:textId="77777777" w:rsidR="00ED36A0" w:rsidRDefault="00000000">
      <w:pPr>
        <w:pStyle w:val="Heading1"/>
      </w:pPr>
      <w:bookmarkStart w:id="12" w:name="_Toc22127855"/>
      <w:r>
        <w:lastRenderedPageBreak/>
        <w:t>Appendix A: Documentation Template</w:t>
      </w:r>
      <w:bookmarkEnd w:id="12"/>
    </w:p>
    <w:p w14:paraId="7F0B8CD9" w14:textId="77777777" w:rsidR="00ED36A0" w:rsidRDefault="00ED36A0">
      <w:pPr>
        <w:rPr>
          <w:sz w:val="20"/>
          <w:szCs w:val="20"/>
        </w:rPr>
      </w:pPr>
    </w:p>
    <w:p w14:paraId="7927630E" w14:textId="77777777" w:rsidR="00ED36A0" w:rsidRDefault="00000000">
      <w:pPr>
        <w:rPr>
          <w:sz w:val="20"/>
          <w:szCs w:val="20"/>
        </w:rPr>
      </w:pPr>
      <w:r>
        <w:rPr>
          <w:sz w:val="20"/>
          <w:szCs w:val="20"/>
        </w:rPr>
        <w:t>&lt;html&gt;</w:t>
      </w:r>
    </w:p>
    <w:p w14:paraId="77100499" w14:textId="77777777" w:rsidR="00ED36A0" w:rsidRDefault="00000000">
      <w:pPr>
        <w:rPr>
          <w:sz w:val="20"/>
          <w:szCs w:val="20"/>
        </w:rPr>
      </w:pPr>
      <w:r>
        <w:rPr>
          <w:sz w:val="20"/>
          <w:szCs w:val="20"/>
        </w:rPr>
        <w:t>General model description.</w:t>
      </w:r>
    </w:p>
    <w:p w14:paraId="3C8D4CCE" w14:textId="77777777" w:rsidR="00ED36A0" w:rsidRDefault="00000000">
      <w:pPr>
        <w:rPr>
          <w:sz w:val="20"/>
          <w:szCs w:val="20"/>
        </w:rPr>
      </w:pPr>
      <w:r>
        <w:rPr>
          <w:sz w:val="20"/>
          <w:szCs w:val="20"/>
        </w:rPr>
        <w:t>&lt;h3&gt;Building Design and Use&lt;/h3&gt;</w:t>
      </w:r>
    </w:p>
    <w:p w14:paraId="13C851FB" w14:textId="77777777" w:rsidR="00ED36A0" w:rsidRDefault="00000000">
      <w:pPr>
        <w:rPr>
          <w:sz w:val="20"/>
          <w:szCs w:val="20"/>
        </w:rPr>
      </w:pPr>
      <w:r>
        <w:rPr>
          <w:sz w:val="20"/>
          <w:szCs w:val="20"/>
        </w:rPr>
        <w:t>&lt;h4&gt;Architecture&lt;/h4&gt;</w:t>
      </w:r>
    </w:p>
    <w:p w14:paraId="06FDC72E" w14:textId="77777777" w:rsidR="00ED36A0" w:rsidRDefault="00000000">
      <w:pPr>
        <w:rPr>
          <w:sz w:val="20"/>
          <w:szCs w:val="20"/>
        </w:rPr>
      </w:pPr>
      <w:r>
        <w:rPr>
          <w:sz w:val="20"/>
          <w:szCs w:val="20"/>
        </w:rPr>
        <w:t>&lt;p&gt;</w:t>
      </w:r>
    </w:p>
    <w:p w14:paraId="50CEDDA4" w14:textId="77777777" w:rsidR="00ED36A0" w:rsidRDefault="00000000">
      <w:pPr>
        <w:rPr>
          <w:sz w:val="20"/>
          <w:szCs w:val="20"/>
        </w:rPr>
      </w:pPr>
      <w:r>
        <w:rPr>
          <w:sz w:val="20"/>
          <w:szCs w:val="20"/>
        </w:rPr>
        <w:t>…</w:t>
      </w:r>
    </w:p>
    <w:p w14:paraId="2B19C3AE" w14:textId="77777777" w:rsidR="00ED36A0" w:rsidRDefault="00000000">
      <w:pPr>
        <w:rPr>
          <w:sz w:val="20"/>
          <w:szCs w:val="20"/>
        </w:rPr>
      </w:pPr>
      <w:r>
        <w:rPr>
          <w:sz w:val="20"/>
          <w:szCs w:val="20"/>
        </w:rPr>
        <w:t>&lt;/p&gt;</w:t>
      </w:r>
    </w:p>
    <w:p w14:paraId="1674C1A8" w14:textId="77777777" w:rsidR="00ED36A0" w:rsidRDefault="00000000">
      <w:pPr>
        <w:rPr>
          <w:sz w:val="20"/>
          <w:szCs w:val="20"/>
        </w:rPr>
      </w:pPr>
      <w:r>
        <w:rPr>
          <w:sz w:val="20"/>
          <w:szCs w:val="20"/>
        </w:rPr>
        <w:t>&lt;h4&gt;Constructions&lt;/h4&gt;</w:t>
      </w:r>
    </w:p>
    <w:p w14:paraId="1835FC89" w14:textId="77777777" w:rsidR="00ED36A0" w:rsidRDefault="00000000">
      <w:pPr>
        <w:rPr>
          <w:sz w:val="20"/>
          <w:szCs w:val="20"/>
        </w:rPr>
      </w:pPr>
      <w:r>
        <w:rPr>
          <w:sz w:val="20"/>
          <w:szCs w:val="20"/>
        </w:rPr>
        <w:t>&lt;p&gt;</w:t>
      </w:r>
    </w:p>
    <w:p w14:paraId="6A25D794" w14:textId="77777777" w:rsidR="00ED36A0" w:rsidRDefault="00000000">
      <w:pPr>
        <w:rPr>
          <w:sz w:val="20"/>
          <w:szCs w:val="20"/>
        </w:rPr>
      </w:pPr>
      <w:r>
        <w:rPr>
          <w:sz w:val="20"/>
          <w:szCs w:val="20"/>
        </w:rPr>
        <w:t>…</w:t>
      </w:r>
    </w:p>
    <w:p w14:paraId="48CC315E" w14:textId="77777777" w:rsidR="00ED36A0" w:rsidRDefault="00000000">
      <w:pPr>
        <w:rPr>
          <w:sz w:val="20"/>
          <w:szCs w:val="20"/>
        </w:rPr>
      </w:pPr>
      <w:r>
        <w:rPr>
          <w:sz w:val="20"/>
          <w:szCs w:val="20"/>
        </w:rPr>
        <w:t>&lt;/p&gt;</w:t>
      </w:r>
    </w:p>
    <w:p w14:paraId="5C8EAC80" w14:textId="77777777" w:rsidR="00ED36A0" w:rsidRDefault="00000000">
      <w:pPr>
        <w:rPr>
          <w:sz w:val="20"/>
          <w:szCs w:val="20"/>
        </w:rPr>
      </w:pPr>
      <w:r>
        <w:rPr>
          <w:sz w:val="20"/>
          <w:szCs w:val="20"/>
        </w:rPr>
        <w:t>&lt;h4&gt;Occupancy schedules&lt;/h4&gt;</w:t>
      </w:r>
    </w:p>
    <w:p w14:paraId="687CA408" w14:textId="77777777" w:rsidR="00ED36A0" w:rsidRDefault="00000000">
      <w:pPr>
        <w:rPr>
          <w:sz w:val="20"/>
          <w:szCs w:val="20"/>
        </w:rPr>
      </w:pPr>
      <w:r>
        <w:rPr>
          <w:sz w:val="20"/>
          <w:szCs w:val="20"/>
        </w:rPr>
        <w:t>&lt;p&gt;</w:t>
      </w:r>
    </w:p>
    <w:p w14:paraId="10ADB893" w14:textId="77777777" w:rsidR="00ED36A0" w:rsidRDefault="00000000">
      <w:pPr>
        <w:rPr>
          <w:sz w:val="20"/>
          <w:szCs w:val="20"/>
        </w:rPr>
      </w:pPr>
      <w:r>
        <w:rPr>
          <w:sz w:val="20"/>
          <w:szCs w:val="20"/>
        </w:rPr>
        <w:t>…</w:t>
      </w:r>
    </w:p>
    <w:p w14:paraId="738EA7EE" w14:textId="77777777" w:rsidR="00ED36A0" w:rsidRDefault="00000000">
      <w:pPr>
        <w:rPr>
          <w:sz w:val="20"/>
          <w:szCs w:val="20"/>
        </w:rPr>
      </w:pPr>
      <w:r>
        <w:rPr>
          <w:sz w:val="20"/>
          <w:szCs w:val="20"/>
        </w:rPr>
        <w:t>&lt;/p&gt;</w:t>
      </w:r>
    </w:p>
    <w:p w14:paraId="42CD4F12" w14:textId="77777777" w:rsidR="00ED36A0" w:rsidRDefault="00000000">
      <w:pPr>
        <w:rPr>
          <w:sz w:val="20"/>
          <w:szCs w:val="20"/>
        </w:rPr>
      </w:pPr>
      <w:r>
        <w:rPr>
          <w:sz w:val="20"/>
          <w:szCs w:val="20"/>
        </w:rPr>
        <w:t>&lt;h4&gt;Internal loads and schedules&lt;/h4&gt;</w:t>
      </w:r>
    </w:p>
    <w:p w14:paraId="595F37E2" w14:textId="77777777" w:rsidR="00ED36A0" w:rsidRDefault="00000000">
      <w:pPr>
        <w:rPr>
          <w:sz w:val="20"/>
          <w:szCs w:val="20"/>
          <w:lang w:val="it-IT"/>
        </w:rPr>
      </w:pPr>
      <w:r>
        <w:rPr>
          <w:sz w:val="20"/>
          <w:szCs w:val="20"/>
          <w:lang w:val="it-IT"/>
        </w:rPr>
        <w:t>&lt;p&gt;</w:t>
      </w:r>
    </w:p>
    <w:p w14:paraId="34EFCAD8" w14:textId="77777777" w:rsidR="00ED36A0" w:rsidRDefault="00000000">
      <w:pPr>
        <w:rPr>
          <w:sz w:val="20"/>
          <w:szCs w:val="20"/>
          <w:lang w:val="it-IT"/>
        </w:rPr>
      </w:pPr>
      <w:r>
        <w:rPr>
          <w:sz w:val="20"/>
          <w:szCs w:val="20"/>
          <w:lang w:val="it-IT"/>
        </w:rPr>
        <w:t>…</w:t>
      </w:r>
    </w:p>
    <w:p w14:paraId="6E458FF7" w14:textId="77777777" w:rsidR="00ED36A0" w:rsidRDefault="00ED36A0">
      <w:pPr>
        <w:rPr>
          <w:sz w:val="20"/>
          <w:szCs w:val="20"/>
          <w:lang w:val="it-IT"/>
        </w:rPr>
      </w:pPr>
    </w:p>
    <w:p w14:paraId="7DB0EC37" w14:textId="77777777" w:rsidR="00ED36A0" w:rsidRDefault="00000000">
      <w:pPr>
        <w:rPr>
          <w:sz w:val="20"/>
          <w:szCs w:val="20"/>
          <w:lang w:val="it-IT"/>
        </w:rPr>
      </w:pPr>
      <w:r>
        <w:rPr>
          <w:sz w:val="20"/>
          <w:szCs w:val="20"/>
          <w:lang w:val="it-IT"/>
        </w:rPr>
        <w:t>&lt;/p&gt;</w:t>
      </w:r>
    </w:p>
    <w:p w14:paraId="0762F2FE" w14:textId="77777777" w:rsidR="00ED36A0" w:rsidRDefault="00000000">
      <w:pPr>
        <w:rPr>
          <w:sz w:val="20"/>
          <w:szCs w:val="20"/>
          <w:lang w:val="it-IT"/>
        </w:rPr>
      </w:pPr>
      <w:r>
        <w:rPr>
          <w:sz w:val="20"/>
          <w:szCs w:val="20"/>
          <w:lang w:val="it-IT"/>
        </w:rPr>
        <w:t>&lt;h4&gt;</w:t>
      </w:r>
      <w:proofErr w:type="spellStart"/>
      <w:r>
        <w:rPr>
          <w:sz w:val="20"/>
          <w:szCs w:val="20"/>
          <w:lang w:val="it-IT"/>
        </w:rPr>
        <w:t>Climate</w:t>
      </w:r>
      <w:proofErr w:type="spellEnd"/>
      <w:r>
        <w:rPr>
          <w:sz w:val="20"/>
          <w:szCs w:val="20"/>
          <w:lang w:val="it-IT"/>
        </w:rPr>
        <w:t xml:space="preserve"> data&lt;/h4&gt;</w:t>
      </w:r>
    </w:p>
    <w:p w14:paraId="7A10BB3C" w14:textId="77777777" w:rsidR="00ED36A0" w:rsidRDefault="00000000">
      <w:pPr>
        <w:rPr>
          <w:sz w:val="20"/>
          <w:szCs w:val="20"/>
        </w:rPr>
      </w:pPr>
      <w:r>
        <w:rPr>
          <w:sz w:val="20"/>
          <w:szCs w:val="20"/>
        </w:rPr>
        <w:t>&lt;p&gt;</w:t>
      </w:r>
    </w:p>
    <w:p w14:paraId="6EEBD924" w14:textId="77777777" w:rsidR="00ED36A0" w:rsidRDefault="00000000">
      <w:pPr>
        <w:rPr>
          <w:sz w:val="20"/>
          <w:szCs w:val="20"/>
        </w:rPr>
      </w:pPr>
      <w:r>
        <w:rPr>
          <w:sz w:val="20"/>
          <w:szCs w:val="20"/>
        </w:rPr>
        <w:t>…</w:t>
      </w:r>
    </w:p>
    <w:p w14:paraId="68F62D17" w14:textId="77777777" w:rsidR="00ED36A0" w:rsidRDefault="00000000">
      <w:pPr>
        <w:rPr>
          <w:sz w:val="20"/>
          <w:szCs w:val="20"/>
        </w:rPr>
      </w:pPr>
      <w:r>
        <w:rPr>
          <w:sz w:val="20"/>
          <w:szCs w:val="20"/>
        </w:rPr>
        <w:t>&lt;/p&gt;</w:t>
      </w:r>
    </w:p>
    <w:p w14:paraId="472CC4AA" w14:textId="77777777" w:rsidR="00ED36A0" w:rsidRDefault="00000000">
      <w:pPr>
        <w:rPr>
          <w:sz w:val="20"/>
          <w:szCs w:val="20"/>
        </w:rPr>
      </w:pPr>
      <w:r>
        <w:rPr>
          <w:sz w:val="20"/>
          <w:szCs w:val="20"/>
        </w:rPr>
        <w:t>&lt;h3&gt;HVAC System Design&lt;/h3&gt;</w:t>
      </w:r>
    </w:p>
    <w:p w14:paraId="1B818A86" w14:textId="77777777" w:rsidR="00ED36A0" w:rsidRDefault="00000000">
      <w:pPr>
        <w:rPr>
          <w:sz w:val="20"/>
          <w:szCs w:val="20"/>
        </w:rPr>
      </w:pPr>
      <w:r>
        <w:rPr>
          <w:sz w:val="20"/>
          <w:szCs w:val="20"/>
        </w:rPr>
        <w:t>&lt;h4&gt;Primary and secondary system designs&lt;/h4&gt;</w:t>
      </w:r>
    </w:p>
    <w:p w14:paraId="53ABE536" w14:textId="77777777" w:rsidR="00ED36A0" w:rsidRDefault="00000000">
      <w:pPr>
        <w:rPr>
          <w:sz w:val="20"/>
          <w:szCs w:val="20"/>
        </w:rPr>
      </w:pPr>
      <w:r>
        <w:rPr>
          <w:sz w:val="20"/>
          <w:szCs w:val="20"/>
        </w:rPr>
        <w:t>&lt;p&gt;</w:t>
      </w:r>
    </w:p>
    <w:p w14:paraId="04851ABE" w14:textId="77777777" w:rsidR="00ED36A0" w:rsidRDefault="00000000">
      <w:pPr>
        <w:rPr>
          <w:sz w:val="20"/>
          <w:szCs w:val="20"/>
        </w:rPr>
      </w:pPr>
      <w:r>
        <w:rPr>
          <w:sz w:val="20"/>
          <w:szCs w:val="20"/>
        </w:rPr>
        <w:t>…</w:t>
      </w:r>
    </w:p>
    <w:p w14:paraId="015FA180" w14:textId="77777777" w:rsidR="00ED36A0" w:rsidRDefault="00000000">
      <w:pPr>
        <w:rPr>
          <w:sz w:val="20"/>
          <w:szCs w:val="20"/>
        </w:rPr>
      </w:pPr>
      <w:r>
        <w:rPr>
          <w:sz w:val="20"/>
          <w:szCs w:val="20"/>
        </w:rPr>
        <w:t>&lt;/p&gt;</w:t>
      </w:r>
    </w:p>
    <w:p w14:paraId="4CC36100" w14:textId="77777777" w:rsidR="00ED36A0" w:rsidRDefault="00000000">
      <w:pPr>
        <w:rPr>
          <w:sz w:val="20"/>
          <w:szCs w:val="20"/>
        </w:rPr>
      </w:pPr>
      <w:r>
        <w:rPr>
          <w:sz w:val="20"/>
          <w:szCs w:val="20"/>
        </w:rPr>
        <w:t>&lt;h4&gt;Equipment specifications and performance maps&lt;/h4&gt;</w:t>
      </w:r>
    </w:p>
    <w:p w14:paraId="7E6D0AFF" w14:textId="77777777" w:rsidR="00ED36A0" w:rsidRDefault="00000000">
      <w:pPr>
        <w:rPr>
          <w:sz w:val="20"/>
          <w:szCs w:val="20"/>
        </w:rPr>
      </w:pPr>
      <w:r>
        <w:rPr>
          <w:sz w:val="20"/>
          <w:szCs w:val="20"/>
        </w:rPr>
        <w:t>&lt;p&gt;</w:t>
      </w:r>
    </w:p>
    <w:p w14:paraId="384BE7AD" w14:textId="77777777" w:rsidR="00ED36A0" w:rsidRDefault="00000000">
      <w:pPr>
        <w:rPr>
          <w:sz w:val="20"/>
          <w:szCs w:val="20"/>
        </w:rPr>
      </w:pPr>
      <w:r>
        <w:rPr>
          <w:sz w:val="20"/>
          <w:szCs w:val="20"/>
        </w:rPr>
        <w:t>…</w:t>
      </w:r>
    </w:p>
    <w:p w14:paraId="5303A83F" w14:textId="77777777" w:rsidR="00ED36A0" w:rsidRDefault="00000000">
      <w:pPr>
        <w:rPr>
          <w:sz w:val="20"/>
          <w:szCs w:val="20"/>
        </w:rPr>
      </w:pPr>
      <w:r>
        <w:rPr>
          <w:sz w:val="20"/>
          <w:szCs w:val="20"/>
        </w:rPr>
        <w:t>&lt;/p&gt;</w:t>
      </w:r>
    </w:p>
    <w:p w14:paraId="4E5A4EE7" w14:textId="77777777" w:rsidR="00ED36A0" w:rsidRDefault="00000000">
      <w:pPr>
        <w:rPr>
          <w:sz w:val="20"/>
          <w:szCs w:val="20"/>
        </w:rPr>
      </w:pPr>
      <w:r>
        <w:rPr>
          <w:sz w:val="20"/>
          <w:szCs w:val="20"/>
        </w:rPr>
        <w:t xml:space="preserve">&lt;h4&gt;Rule-based or local-loop controllers (if </w:t>
      </w:r>
      <w:proofErr w:type="gramStart"/>
      <w:r>
        <w:rPr>
          <w:sz w:val="20"/>
          <w:szCs w:val="20"/>
        </w:rPr>
        <w:t>included)&lt;</w:t>
      </w:r>
      <w:proofErr w:type="gramEnd"/>
      <w:r>
        <w:rPr>
          <w:sz w:val="20"/>
          <w:szCs w:val="20"/>
        </w:rPr>
        <w:t>/h4&gt;</w:t>
      </w:r>
    </w:p>
    <w:p w14:paraId="7991E1D6" w14:textId="77777777" w:rsidR="00ED36A0" w:rsidRDefault="00000000">
      <w:pPr>
        <w:rPr>
          <w:sz w:val="20"/>
          <w:szCs w:val="20"/>
          <w:lang w:val="nl-BE"/>
        </w:rPr>
      </w:pPr>
      <w:r>
        <w:rPr>
          <w:sz w:val="20"/>
          <w:szCs w:val="20"/>
          <w:lang w:val="nl-BE"/>
        </w:rPr>
        <w:t>&lt;p&gt;</w:t>
      </w:r>
    </w:p>
    <w:p w14:paraId="6C91BA7D" w14:textId="77777777" w:rsidR="00ED36A0" w:rsidRDefault="00000000">
      <w:pPr>
        <w:rPr>
          <w:sz w:val="20"/>
          <w:szCs w:val="20"/>
          <w:lang w:val="nl-BE"/>
        </w:rPr>
      </w:pPr>
      <w:r>
        <w:rPr>
          <w:sz w:val="20"/>
          <w:szCs w:val="20"/>
          <w:lang w:val="nl-BE"/>
        </w:rPr>
        <w:t>…</w:t>
      </w:r>
    </w:p>
    <w:p w14:paraId="2DAC2F0B" w14:textId="77777777" w:rsidR="00ED36A0" w:rsidRDefault="00000000">
      <w:pPr>
        <w:rPr>
          <w:sz w:val="20"/>
          <w:szCs w:val="20"/>
          <w:lang w:val="nl-BE"/>
        </w:rPr>
      </w:pPr>
      <w:r>
        <w:rPr>
          <w:sz w:val="20"/>
          <w:szCs w:val="20"/>
          <w:lang w:val="nl-BE"/>
        </w:rPr>
        <w:t>&lt;/p&gt;</w:t>
      </w:r>
    </w:p>
    <w:p w14:paraId="4195868C" w14:textId="77777777" w:rsidR="00ED36A0" w:rsidRDefault="00000000">
      <w:pPr>
        <w:rPr>
          <w:sz w:val="20"/>
          <w:szCs w:val="20"/>
          <w:lang w:val="nl-BE"/>
        </w:rPr>
      </w:pPr>
      <w:r>
        <w:rPr>
          <w:sz w:val="20"/>
          <w:szCs w:val="20"/>
          <w:lang w:val="nl-BE"/>
        </w:rPr>
        <w:t>&lt;h3&gt;Model IO's&lt;/h3&gt;</w:t>
      </w:r>
    </w:p>
    <w:p w14:paraId="205782A0" w14:textId="77777777" w:rsidR="00ED36A0" w:rsidRDefault="00000000">
      <w:pPr>
        <w:rPr>
          <w:sz w:val="20"/>
          <w:szCs w:val="20"/>
        </w:rPr>
      </w:pPr>
      <w:r>
        <w:rPr>
          <w:sz w:val="20"/>
          <w:szCs w:val="20"/>
        </w:rPr>
        <w:t>&lt;h4&gt;Inputs&lt;/h4&gt;</w:t>
      </w:r>
    </w:p>
    <w:p w14:paraId="583AFED4" w14:textId="77777777" w:rsidR="00ED36A0" w:rsidRDefault="00000000">
      <w:pPr>
        <w:rPr>
          <w:sz w:val="20"/>
          <w:szCs w:val="20"/>
        </w:rPr>
      </w:pPr>
      <w:r>
        <w:rPr>
          <w:sz w:val="20"/>
          <w:szCs w:val="20"/>
        </w:rPr>
        <w:t>The model inputs are:</w:t>
      </w:r>
    </w:p>
    <w:p w14:paraId="6A4EE886" w14:textId="77777777" w:rsidR="00ED36A0" w:rsidRDefault="00000000">
      <w:pPr>
        <w:rPr>
          <w:sz w:val="20"/>
          <w:szCs w:val="20"/>
          <w:lang w:val="it-IT"/>
        </w:rPr>
      </w:pPr>
      <w:r>
        <w:rPr>
          <w:sz w:val="20"/>
          <w:szCs w:val="20"/>
          <w:lang w:val="it-IT"/>
        </w:rPr>
        <w:t>&lt;</w:t>
      </w:r>
      <w:proofErr w:type="spellStart"/>
      <w:r>
        <w:rPr>
          <w:sz w:val="20"/>
          <w:szCs w:val="20"/>
          <w:lang w:val="it-IT"/>
        </w:rPr>
        <w:t>ul</w:t>
      </w:r>
      <w:proofErr w:type="spellEnd"/>
      <w:r>
        <w:rPr>
          <w:sz w:val="20"/>
          <w:szCs w:val="20"/>
          <w:lang w:val="it-IT"/>
        </w:rPr>
        <w:t>&gt;</w:t>
      </w:r>
    </w:p>
    <w:p w14:paraId="703B50E4" w14:textId="77777777" w:rsidR="00ED36A0" w:rsidRDefault="00000000">
      <w:pPr>
        <w:rPr>
          <w:sz w:val="20"/>
          <w:szCs w:val="20"/>
          <w:lang w:val="it-IT"/>
        </w:rPr>
      </w:pPr>
      <w:r>
        <w:rPr>
          <w:sz w:val="20"/>
          <w:szCs w:val="20"/>
          <w:lang w:val="it-IT"/>
        </w:rPr>
        <w:t>&lt;li&gt;</w:t>
      </w:r>
    </w:p>
    <w:p w14:paraId="2E9B3078" w14:textId="77777777" w:rsidR="00ED36A0" w:rsidRDefault="00000000">
      <w:pPr>
        <w:rPr>
          <w:sz w:val="20"/>
          <w:szCs w:val="20"/>
          <w:lang w:val="it-IT"/>
        </w:rPr>
      </w:pPr>
      <w:r>
        <w:rPr>
          <w:sz w:val="20"/>
          <w:szCs w:val="20"/>
          <w:lang w:val="it-IT"/>
        </w:rPr>
        <w:t xml:space="preserve">&lt;code&gt;Input1&lt;/code&gt; [UNIT1]: </w:t>
      </w:r>
      <w:proofErr w:type="spellStart"/>
      <w:r>
        <w:rPr>
          <w:sz w:val="20"/>
          <w:szCs w:val="20"/>
          <w:lang w:val="it-IT"/>
        </w:rPr>
        <w:t>Description</w:t>
      </w:r>
      <w:proofErr w:type="spellEnd"/>
    </w:p>
    <w:p w14:paraId="129F25F7" w14:textId="77777777" w:rsidR="00ED36A0" w:rsidRDefault="00000000">
      <w:pPr>
        <w:rPr>
          <w:sz w:val="20"/>
          <w:szCs w:val="20"/>
          <w:lang w:val="it-IT"/>
        </w:rPr>
      </w:pPr>
      <w:r>
        <w:rPr>
          <w:sz w:val="20"/>
          <w:szCs w:val="20"/>
          <w:lang w:val="it-IT"/>
        </w:rPr>
        <w:t>&lt;/li&gt;</w:t>
      </w:r>
    </w:p>
    <w:p w14:paraId="7E803B4F" w14:textId="77777777" w:rsidR="00ED36A0" w:rsidRDefault="00000000">
      <w:pPr>
        <w:rPr>
          <w:sz w:val="20"/>
          <w:szCs w:val="20"/>
        </w:rPr>
      </w:pPr>
      <w:r>
        <w:rPr>
          <w:sz w:val="20"/>
          <w:szCs w:val="20"/>
        </w:rPr>
        <w:t>&lt;/</w:t>
      </w:r>
      <w:proofErr w:type="spellStart"/>
      <w:r>
        <w:rPr>
          <w:sz w:val="20"/>
          <w:szCs w:val="20"/>
        </w:rPr>
        <w:t>ul</w:t>
      </w:r>
      <w:proofErr w:type="spellEnd"/>
      <w:r>
        <w:rPr>
          <w:sz w:val="20"/>
          <w:szCs w:val="20"/>
        </w:rPr>
        <w:t>&gt;</w:t>
      </w:r>
    </w:p>
    <w:p w14:paraId="187049F3" w14:textId="77777777" w:rsidR="00ED36A0" w:rsidRDefault="00000000">
      <w:pPr>
        <w:rPr>
          <w:sz w:val="20"/>
          <w:szCs w:val="20"/>
        </w:rPr>
      </w:pPr>
      <w:r>
        <w:rPr>
          <w:sz w:val="20"/>
          <w:szCs w:val="20"/>
        </w:rPr>
        <w:t>&lt;h4&gt;Outputs&lt;/h4&gt;</w:t>
      </w:r>
    </w:p>
    <w:p w14:paraId="26D1B9AF" w14:textId="77777777" w:rsidR="00ED36A0" w:rsidRDefault="00000000">
      <w:pPr>
        <w:rPr>
          <w:sz w:val="20"/>
          <w:szCs w:val="20"/>
        </w:rPr>
      </w:pPr>
      <w:r>
        <w:rPr>
          <w:sz w:val="20"/>
          <w:szCs w:val="20"/>
        </w:rPr>
        <w:t>The model outputs are:</w:t>
      </w:r>
    </w:p>
    <w:p w14:paraId="56CD3036" w14:textId="77777777" w:rsidR="00ED36A0" w:rsidRDefault="00000000">
      <w:pPr>
        <w:rPr>
          <w:sz w:val="20"/>
          <w:szCs w:val="20"/>
        </w:rPr>
      </w:pPr>
      <w:r>
        <w:rPr>
          <w:sz w:val="20"/>
          <w:szCs w:val="20"/>
        </w:rPr>
        <w:t>&lt;</w:t>
      </w:r>
      <w:proofErr w:type="spellStart"/>
      <w:r>
        <w:rPr>
          <w:sz w:val="20"/>
          <w:szCs w:val="20"/>
        </w:rPr>
        <w:t>ul</w:t>
      </w:r>
      <w:proofErr w:type="spellEnd"/>
      <w:r>
        <w:rPr>
          <w:sz w:val="20"/>
          <w:szCs w:val="20"/>
        </w:rPr>
        <w:t>&gt;</w:t>
      </w:r>
    </w:p>
    <w:p w14:paraId="18BF65F4" w14:textId="77777777" w:rsidR="00ED36A0" w:rsidRDefault="00000000">
      <w:pPr>
        <w:rPr>
          <w:sz w:val="20"/>
          <w:szCs w:val="20"/>
        </w:rPr>
      </w:pPr>
      <w:r>
        <w:rPr>
          <w:sz w:val="20"/>
          <w:szCs w:val="20"/>
        </w:rPr>
        <w:t>&lt;li&gt;</w:t>
      </w:r>
    </w:p>
    <w:p w14:paraId="01B70F6C" w14:textId="77777777" w:rsidR="00ED36A0" w:rsidRDefault="00000000">
      <w:pPr>
        <w:rPr>
          <w:sz w:val="20"/>
          <w:szCs w:val="20"/>
        </w:rPr>
      </w:pPr>
      <w:r>
        <w:rPr>
          <w:sz w:val="20"/>
          <w:szCs w:val="20"/>
        </w:rPr>
        <w:t>&lt;code&gt;Output1&lt;/code&gt; [UNIT1]: Description</w:t>
      </w:r>
    </w:p>
    <w:p w14:paraId="66D7442D" w14:textId="77777777" w:rsidR="00ED36A0" w:rsidRDefault="00000000">
      <w:pPr>
        <w:rPr>
          <w:sz w:val="20"/>
          <w:szCs w:val="20"/>
          <w:lang w:val="it-IT"/>
        </w:rPr>
      </w:pPr>
      <w:r>
        <w:rPr>
          <w:sz w:val="20"/>
          <w:szCs w:val="20"/>
          <w:lang w:val="it-IT"/>
        </w:rPr>
        <w:t>&lt;/li&gt;</w:t>
      </w:r>
    </w:p>
    <w:p w14:paraId="6B5F570D" w14:textId="77777777" w:rsidR="00ED36A0" w:rsidRDefault="00000000">
      <w:pPr>
        <w:rPr>
          <w:sz w:val="20"/>
          <w:szCs w:val="20"/>
          <w:lang w:val="it-IT"/>
        </w:rPr>
      </w:pPr>
      <w:r>
        <w:rPr>
          <w:sz w:val="20"/>
          <w:szCs w:val="20"/>
          <w:lang w:val="it-IT"/>
        </w:rPr>
        <w:t>&lt;li&gt;</w:t>
      </w:r>
    </w:p>
    <w:p w14:paraId="439B835C" w14:textId="77777777" w:rsidR="00ED36A0" w:rsidRDefault="00000000">
      <w:pPr>
        <w:rPr>
          <w:sz w:val="20"/>
          <w:szCs w:val="20"/>
          <w:lang w:val="it-IT"/>
        </w:rPr>
      </w:pPr>
      <w:r>
        <w:rPr>
          <w:sz w:val="20"/>
          <w:szCs w:val="20"/>
          <w:lang w:val="it-IT"/>
        </w:rPr>
        <w:t xml:space="preserve">&lt;code&gt;Output2&lt;/code&gt; [UNIT2]: </w:t>
      </w:r>
      <w:proofErr w:type="spellStart"/>
      <w:r>
        <w:rPr>
          <w:sz w:val="20"/>
          <w:szCs w:val="20"/>
          <w:lang w:val="it-IT"/>
        </w:rPr>
        <w:t>Description</w:t>
      </w:r>
      <w:proofErr w:type="spellEnd"/>
    </w:p>
    <w:p w14:paraId="400B4128" w14:textId="77777777" w:rsidR="00ED36A0" w:rsidRDefault="00000000">
      <w:pPr>
        <w:rPr>
          <w:sz w:val="20"/>
          <w:szCs w:val="20"/>
          <w:lang w:val="it-IT"/>
        </w:rPr>
      </w:pPr>
      <w:r>
        <w:rPr>
          <w:sz w:val="20"/>
          <w:szCs w:val="20"/>
          <w:lang w:val="it-IT"/>
        </w:rPr>
        <w:t>&lt;/li&gt;</w:t>
      </w:r>
    </w:p>
    <w:p w14:paraId="0ACF621E" w14:textId="77777777" w:rsidR="00ED36A0" w:rsidRDefault="00000000">
      <w:pPr>
        <w:rPr>
          <w:sz w:val="20"/>
          <w:szCs w:val="20"/>
        </w:rPr>
      </w:pPr>
      <w:r>
        <w:rPr>
          <w:sz w:val="20"/>
          <w:szCs w:val="20"/>
        </w:rPr>
        <w:lastRenderedPageBreak/>
        <w:t>&lt;/</w:t>
      </w:r>
      <w:proofErr w:type="spellStart"/>
      <w:r>
        <w:rPr>
          <w:sz w:val="20"/>
          <w:szCs w:val="20"/>
        </w:rPr>
        <w:t>ul</w:t>
      </w:r>
      <w:proofErr w:type="spellEnd"/>
      <w:r>
        <w:rPr>
          <w:sz w:val="20"/>
          <w:szCs w:val="20"/>
        </w:rPr>
        <w:t>&gt;</w:t>
      </w:r>
    </w:p>
    <w:p w14:paraId="50F3D06B" w14:textId="77777777" w:rsidR="00ED36A0" w:rsidRDefault="00000000">
      <w:pPr>
        <w:rPr>
          <w:sz w:val="20"/>
          <w:szCs w:val="20"/>
        </w:rPr>
      </w:pPr>
      <w:r>
        <w:rPr>
          <w:sz w:val="20"/>
          <w:szCs w:val="20"/>
        </w:rPr>
        <w:t>&lt;h3&gt;Additional System Design&lt;/h3&gt;</w:t>
      </w:r>
    </w:p>
    <w:p w14:paraId="348F8990" w14:textId="77777777" w:rsidR="00ED36A0" w:rsidRDefault="00000000">
      <w:pPr>
        <w:rPr>
          <w:sz w:val="20"/>
          <w:szCs w:val="20"/>
        </w:rPr>
      </w:pPr>
      <w:r>
        <w:rPr>
          <w:sz w:val="20"/>
          <w:szCs w:val="20"/>
        </w:rPr>
        <w:t>&lt;h4&gt;Lighting&lt;/h4&gt;</w:t>
      </w:r>
    </w:p>
    <w:p w14:paraId="019D3A59" w14:textId="77777777" w:rsidR="00ED36A0" w:rsidRDefault="00000000">
      <w:pPr>
        <w:rPr>
          <w:sz w:val="20"/>
          <w:szCs w:val="20"/>
        </w:rPr>
      </w:pPr>
      <w:r>
        <w:rPr>
          <w:sz w:val="20"/>
          <w:szCs w:val="20"/>
        </w:rPr>
        <w:t>&lt;p&gt;</w:t>
      </w:r>
    </w:p>
    <w:p w14:paraId="07D4246E" w14:textId="77777777" w:rsidR="00ED36A0" w:rsidRDefault="00000000">
      <w:pPr>
        <w:rPr>
          <w:sz w:val="20"/>
          <w:szCs w:val="20"/>
        </w:rPr>
      </w:pPr>
      <w:r>
        <w:rPr>
          <w:sz w:val="20"/>
          <w:szCs w:val="20"/>
        </w:rPr>
        <w:t>…</w:t>
      </w:r>
    </w:p>
    <w:p w14:paraId="708636FF" w14:textId="77777777" w:rsidR="00ED36A0" w:rsidRDefault="00000000">
      <w:pPr>
        <w:rPr>
          <w:sz w:val="20"/>
          <w:szCs w:val="20"/>
        </w:rPr>
      </w:pPr>
      <w:r>
        <w:rPr>
          <w:sz w:val="20"/>
          <w:szCs w:val="20"/>
        </w:rPr>
        <w:t>&lt;/p&gt;</w:t>
      </w:r>
    </w:p>
    <w:p w14:paraId="67F8D254" w14:textId="77777777" w:rsidR="00ED36A0" w:rsidRDefault="00000000">
      <w:pPr>
        <w:rPr>
          <w:sz w:val="20"/>
          <w:szCs w:val="20"/>
        </w:rPr>
      </w:pPr>
      <w:r>
        <w:rPr>
          <w:sz w:val="20"/>
          <w:szCs w:val="20"/>
        </w:rPr>
        <w:t>&lt;h4&gt;Shading&lt;/h4&gt;</w:t>
      </w:r>
    </w:p>
    <w:p w14:paraId="4FA9C226" w14:textId="77777777" w:rsidR="00ED36A0" w:rsidRDefault="00000000">
      <w:pPr>
        <w:rPr>
          <w:sz w:val="20"/>
          <w:szCs w:val="20"/>
        </w:rPr>
      </w:pPr>
      <w:r>
        <w:rPr>
          <w:sz w:val="20"/>
          <w:szCs w:val="20"/>
        </w:rPr>
        <w:t>&lt;p&gt;</w:t>
      </w:r>
    </w:p>
    <w:p w14:paraId="3E89F948" w14:textId="77777777" w:rsidR="00ED36A0" w:rsidRDefault="00000000">
      <w:pPr>
        <w:rPr>
          <w:sz w:val="20"/>
          <w:szCs w:val="20"/>
        </w:rPr>
      </w:pPr>
      <w:r>
        <w:rPr>
          <w:sz w:val="20"/>
          <w:szCs w:val="20"/>
        </w:rPr>
        <w:t>…</w:t>
      </w:r>
    </w:p>
    <w:p w14:paraId="4E2D11F4" w14:textId="77777777" w:rsidR="00ED36A0" w:rsidRDefault="00000000">
      <w:pPr>
        <w:rPr>
          <w:sz w:val="20"/>
          <w:szCs w:val="20"/>
        </w:rPr>
      </w:pPr>
      <w:r>
        <w:rPr>
          <w:sz w:val="20"/>
          <w:szCs w:val="20"/>
        </w:rPr>
        <w:t>&lt;/p&gt;</w:t>
      </w:r>
    </w:p>
    <w:p w14:paraId="32168C77" w14:textId="77777777" w:rsidR="00ED36A0" w:rsidRDefault="00000000">
      <w:pPr>
        <w:rPr>
          <w:sz w:val="20"/>
          <w:szCs w:val="20"/>
        </w:rPr>
      </w:pPr>
      <w:r>
        <w:rPr>
          <w:sz w:val="20"/>
          <w:szCs w:val="20"/>
        </w:rPr>
        <w:t>&lt;h4&gt;Onsite Generation and Storage&lt;/h4&gt;</w:t>
      </w:r>
    </w:p>
    <w:p w14:paraId="26178E5E" w14:textId="77777777" w:rsidR="00ED36A0" w:rsidRDefault="00000000">
      <w:pPr>
        <w:rPr>
          <w:sz w:val="20"/>
          <w:szCs w:val="20"/>
        </w:rPr>
      </w:pPr>
      <w:r>
        <w:rPr>
          <w:sz w:val="20"/>
          <w:szCs w:val="20"/>
        </w:rPr>
        <w:t>&lt;p&gt;</w:t>
      </w:r>
    </w:p>
    <w:p w14:paraId="70BD7D85" w14:textId="77777777" w:rsidR="00ED36A0" w:rsidRDefault="00000000">
      <w:pPr>
        <w:rPr>
          <w:sz w:val="20"/>
          <w:szCs w:val="20"/>
        </w:rPr>
      </w:pPr>
      <w:r>
        <w:rPr>
          <w:sz w:val="20"/>
          <w:szCs w:val="20"/>
        </w:rPr>
        <w:t>…</w:t>
      </w:r>
    </w:p>
    <w:p w14:paraId="30853B32" w14:textId="77777777" w:rsidR="00ED36A0" w:rsidRDefault="00000000">
      <w:pPr>
        <w:rPr>
          <w:sz w:val="20"/>
          <w:szCs w:val="20"/>
        </w:rPr>
      </w:pPr>
      <w:r>
        <w:rPr>
          <w:sz w:val="20"/>
          <w:szCs w:val="20"/>
        </w:rPr>
        <w:t>&lt;/p&gt;</w:t>
      </w:r>
    </w:p>
    <w:p w14:paraId="023CCBF4" w14:textId="77777777" w:rsidR="00ED36A0" w:rsidRDefault="00000000">
      <w:pPr>
        <w:rPr>
          <w:sz w:val="20"/>
          <w:szCs w:val="20"/>
        </w:rPr>
      </w:pPr>
      <w:r>
        <w:rPr>
          <w:sz w:val="20"/>
          <w:szCs w:val="20"/>
        </w:rPr>
        <w:t>&lt;h3&gt;Model Implementation Details&lt;/h3&gt;</w:t>
      </w:r>
    </w:p>
    <w:p w14:paraId="7168FA7F" w14:textId="77777777" w:rsidR="00ED36A0" w:rsidRDefault="00000000">
      <w:pPr>
        <w:rPr>
          <w:sz w:val="20"/>
          <w:szCs w:val="20"/>
        </w:rPr>
      </w:pPr>
      <w:r>
        <w:rPr>
          <w:sz w:val="20"/>
          <w:szCs w:val="20"/>
        </w:rPr>
        <w:t>&lt;h4&gt;Moist vs. dry air&lt;/h4&gt;</w:t>
      </w:r>
    </w:p>
    <w:p w14:paraId="635ED671" w14:textId="77777777" w:rsidR="00ED36A0" w:rsidRDefault="00000000">
      <w:pPr>
        <w:rPr>
          <w:sz w:val="20"/>
          <w:szCs w:val="20"/>
        </w:rPr>
      </w:pPr>
      <w:r>
        <w:rPr>
          <w:sz w:val="20"/>
          <w:szCs w:val="20"/>
        </w:rPr>
        <w:t>&lt;p&gt;</w:t>
      </w:r>
    </w:p>
    <w:p w14:paraId="4855AB01" w14:textId="77777777" w:rsidR="00ED36A0" w:rsidRDefault="00000000">
      <w:pPr>
        <w:rPr>
          <w:sz w:val="20"/>
          <w:szCs w:val="20"/>
        </w:rPr>
      </w:pPr>
      <w:r>
        <w:rPr>
          <w:sz w:val="20"/>
          <w:szCs w:val="20"/>
        </w:rPr>
        <w:t>…</w:t>
      </w:r>
    </w:p>
    <w:p w14:paraId="198E2C2B" w14:textId="77777777" w:rsidR="00ED36A0" w:rsidRDefault="00000000">
      <w:pPr>
        <w:rPr>
          <w:sz w:val="20"/>
          <w:szCs w:val="20"/>
        </w:rPr>
      </w:pPr>
      <w:r>
        <w:rPr>
          <w:sz w:val="20"/>
          <w:szCs w:val="20"/>
        </w:rPr>
        <w:t>&lt;/p&gt;</w:t>
      </w:r>
    </w:p>
    <w:p w14:paraId="7E412930" w14:textId="77777777" w:rsidR="00ED36A0" w:rsidRDefault="00000000">
      <w:pPr>
        <w:rPr>
          <w:sz w:val="20"/>
          <w:szCs w:val="20"/>
        </w:rPr>
      </w:pPr>
      <w:r>
        <w:rPr>
          <w:sz w:val="20"/>
          <w:szCs w:val="20"/>
        </w:rPr>
        <w:t>&lt;h4&gt;Pressure-flow models&lt;/h4&gt;</w:t>
      </w:r>
    </w:p>
    <w:p w14:paraId="24D5FFCA" w14:textId="77777777" w:rsidR="00ED36A0" w:rsidRDefault="00000000">
      <w:pPr>
        <w:rPr>
          <w:sz w:val="20"/>
          <w:szCs w:val="20"/>
        </w:rPr>
      </w:pPr>
      <w:r>
        <w:rPr>
          <w:sz w:val="20"/>
          <w:szCs w:val="20"/>
        </w:rPr>
        <w:t>&lt;p&gt;</w:t>
      </w:r>
    </w:p>
    <w:p w14:paraId="40C2AAD8" w14:textId="77777777" w:rsidR="00ED36A0" w:rsidRDefault="00000000">
      <w:pPr>
        <w:rPr>
          <w:sz w:val="20"/>
          <w:szCs w:val="20"/>
        </w:rPr>
      </w:pPr>
      <w:r>
        <w:rPr>
          <w:sz w:val="20"/>
          <w:szCs w:val="20"/>
        </w:rPr>
        <w:t>…</w:t>
      </w:r>
    </w:p>
    <w:p w14:paraId="0720FEBB" w14:textId="77777777" w:rsidR="00ED36A0" w:rsidRDefault="00000000">
      <w:pPr>
        <w:rPr>
          <w:sz w:val="20"/>
          <w:szCs w:val="20"/>
        </w:rPr>
      </w:pPr>
      <w:r>
        <w:rPr>
          <w:sz w:val="20"/>
          <w:szCs w:val="20"/>
        </w:rPr>
        <w:t>&lt;/p&gt;</w:t>
      </w:r>
    </w:p>
    <w:p w14:paraId="17D912BE" w14:textId="77777777" w:rsidR="00ED36A0" w:rsidRDefault="00000000">
      <w:pPr>
        <w:rPr>
          <w:sz w:val="20"/>
          <w:szCs w:val="20"/>
        </w:rPr>
      </w:pPr>
      <w:r>
        <w:rPr>
          <w:sz w:val="20"/>
          <w:szCs w:val="20"/>
        </w:rPr>
        <w:t>&lt;h4&gt;Infiltration models&lt;/h4&gt;</w:t>
      </w:r>
    </w:p>
    <w:p w14:paraId="7DB0CF72" w14:textId="77777777" w:rsidR="00ED36A0" w:rsidRDefault="00000000">
      <w:pPr>
        <w:rPr>
          <w:sz w:val="20"/>
          <w:szCs w:val="20"/>
        </w:rPr>
      </w:pPr>
      <w:r>
        <w:rPr>
          <w:sz w:val="20"/>
          <w:szCs w:val="20"/>
        </w:rPr>
        <w:t>&lt;p&gt;</w:t>
      </w:r>
    </w:p>
    <w:p w14:paraId="0313531C" w14:textId="77777777" w:rsidR="00ED36A0" w:rsidRDefault="00000000">
      <w:pPr>
        <w:rPr>
          <w:sz w:val="20"/>
          <w:szCs w:val="20"/>
        </w:rPr>
      </w:pPr>
      <w:r>
        <w:rPr>
          <w:sz w:val="20"/>
          <w:szCs w:val="20"/>
        </w:rPr>
        <w:t>…</w:t>
      </w:r>
    </w:p>
    <w:p w14:paraId="1768150B" w14:textId="77777777" w:rsidR="00ED36A0" w:rsidRDefault="00000000">
      <w:pPr>
        <w:rPr>
          <w:sz w:val="20"/>
          <w:szCs w:val="20"/>
        </w:rPr>
      </w:pPr>
      <w:r>
        <w:rPr>
          <w:sz w:val="20"/>
          <w:szCs w:val="20"/>
        </w:rPr>
        <w:t>&lt;/p&gt;</w:t>
      </w:r>
    </w:p>
    <w:p w14:paraId="0EFBFF7F" w14:textId="77777777" w:rsidR="00ED36A0" w:rsidRDefault="00000000">
      <w:pPr>
        <w:rPr>
          <w:sz w:val="20"/>
          <w:szCs w:val="20"/>
        </w:rPr>
      </w:pPr>
      <w:r>
        <w:rPr>
          <w:sz w:val="20"/>
          <w:szCs w:val="20"/>
        </w:rPr>
        <w:t>&lt;h4&gt;CO2 models&lt;/h4&gt;</w:t>
      </w:r>
    </w:p>
    <w:p w14:paraId="748573F7" w14:textId="77777777" w:rsidR="00ED36A0" w:rsidRDefault="00000000">
      <w:pPr>
        <w:rPr>
          <w:sz w:val="20"/>
          <w:szCs w:val="20"/>
          <w:lang w:val="it-IT"/>
        </w:rPr>
      </w:pPr>
      <w:r>
        <w:rPr>
          <w:sz w:val="20"/>
          <w:szCs w:val="20"/>
          <w:lang w:val="it-IT"/>
        </w:rPr>
        <w:t>&lt;p&gt;</w:t>
      </w:r>
    </w:p>
    <w:p w14:paraId="3EBEB9D9" w14:textId="77777777" w:rsidR="00ED36A0" w:rsidRDefault="00000000">
      <w:pPr>
        <w:rPr>
          <w:sz w:val="20"/>
          <w:szCs w:val="20"/>
          <w:lang w:val="it-IT"/>
        </w:rPr>
      </w:pPr>
      <w:r>
        <w:rPr>
          <w:sz w:val="20"/>
          <w:szCs w:val="20"/>
          <w:lang w:val="it-IT"/>
        </w:rPr>
        <w:t>…</w:t>
      </w:r>
    </w:p>
    <w:p w14:paraId="35ECA20F" w14:textId="77777777" w:rsidR="00ED36A0" w:rsidRDefault="00000000">
      <w:pPr>
        <w:rPr>
          <w:sz w:val="20"/>
          <w:szCs w:val="20"/>
          <w:lang w:val="it-IT"/>
        </w:rPr>
      </w:pPr>
      <w:r>
        <w:rPr>
          <w:sz w:val="20"/>
          <w:szCs w:val="20"/>
          <w:lang w:val="it-IT"/>
        </w:rPr>
        <w:t>&lt;/p&gt;</w:t>
      </w:r>
    </w:p>
    <w:p w14:paraId="5211E653" w14:textId="77777777" w:rsidR="00ED36A0" w:rsidRDefault="00000000">
      <w:pPr>
        <w:rPr>
          <w:sz w:val="20"/>
          <w:szCs w:val="20"/>
          <w:lang w:val="it-IT"/>
        </w:rPr>
      </w:pPr>
      <w:r>
        <w:rPr>
          <w:sz w:val="20"/>
          <w:szCs w:val="20"/>
          <w:lang w:val="it-IT"/>
        </w:rPr>
        <w:t>&lt;h3&gt;Scenario Information&lt;/h3&gt;</w:t>
      </w:r>
    </w:p>
    <w:p w14:paraId="13BDE5EE" w14:textId="77777777" w:rsidR="00ED36A0" w:rsidRDefault="00000000">
      <w:pPr>
        <w:rPr>
          <w:sz w:val="20"/>
          <w:szCs w:val="20"/>
        </w:rPr>
      </w:pPr>
      <w:r>
        <w:rPr>
          <w:sz w:val="20"/>
          <w:szCs w:val="20"/>
        </w:rPr>
        <w:t>&lt;h4&gt;Time Periods&lt;/h4&gt;</w:t>
      </w:r>
    </w:p>
    <w:p w14:paraId="772AA4E3" w14:textId="77777777" w:rsidR="00ED36A0" w:rsidRDefault="00000000">
      <w:pPr>
        <w:rPr>
          <w:sz w:val="20"/>
          <w:szCs w:val="20"/>
        </w:rPr>
      </w:pPr>
      <w:r>
        <w:rPr>
          <w:sz w:val="20"/>
          <w:szCs w:val="20"/>
        </w:rPr>
        <w:t>&lt;p&gt;</w:t>
      </w:r>
    </w:p>
    <w:p w14:paraId="3A0498F8" w14:textId="77777777" w:rsidR="00ED36A0" w:rsidRDefault="00000000">
      <w:pPr>
        <w:rPr>
          <w:sz w:val="20"/>
          <w:szCs w:val="20"/>
        </w:rPr>
      </w:pPr>
      <w:r>
        <w:rPr>
          <w:sz w:val="20"/>
          <w:szCs w:val="20"/>
        </w:rPr>
        <w:t>…</w:t>
      </w:r>
    </w:p>
    <w:p w14:paraId="5D6D2959" w14:textId="77777777" w:rsidR="00ED36A0" w:rsidRDefault="00000000">
      <w:pPr>
        <w:rPr>
          <w:sz w:val="20"/>
          <w:szCs w:val="20"/>
        </w:rPr>
      </w:pPr>
      <w:r>
        <w:rPr>
          <w:sz w:val="20"/>
          <w:szCs w:val="20"/>
        </w:rPr>
        <w:t>&lt;/p&gt;</w:t>
      </w:r>
    </w:p>
    <w:p w14:paraId="3FD83192" w14:textId="77777777" w:rsidR="00ED36A0" w:rsidRDefault="00ED36A0">
      <w:pPr>
        <w:rPr>
          <w:sz w:val="20"/>
          <w:szCs w:val="20"/>
        </w:rPr>
      </w:pPr>
    </w:p>
    <w:p w14:paraId="63F279A4" w14:textId="77777777" w:rsidR="00ED36A0" w:rsidRDefault="00000000">
      <w:pPr>
        <w:rPr>
          <w:sz w:val="20"/>
          <w:szCs w:val="20"/>
        </w:rPr>
      </w:pPr>
      <w:r>
        <w:rPr>
          <w:sz w:val="20"/>
          <w:szCs w:val="20"/>
        </w:rPr>
        <w:t>&lt;h4&gt;Energy Pricing&lt;/h4&gt;</w:t>
      </w:r>
    </w:p>
    <w:p w14:paraId="68316CFB" w14:textId="77777777" w:rsidR="00ED36A0" w:rsidRDefault="00000000">
      <w:pPr>
        <w:rPr>
          <w:sz w:val="20"/>
          <w:szCs w:val="20"/>
        </w:rPr>
      </w:pPr>
      <w:r>
        <w:rPr>
          <w:sz w:val="20"/>
          <w:szCs w:val="20"/>
        </w:rPr>
        <w:t>&lt;p&gt;</w:t>
      </w:r>
    </w:p>
    <w:p w14:paraId="4B2EC24F" w14:textId="77777777" w:rsidR="00ED36A0" w:rsidRDefault="00000000">
      <w:pPr>
        <w:rPr>
          <w:sz w:val="20"/>
          <w:szCs w:val="20"/>
        </w:rPr>
      </w:pPr>
      <w:r>
        <w:rPr>
          <w:sz w:val="20"/>
          <w:szCs w:val="20"/>
        </w:rPr>
        <w:t>…</w:t>
      </w:r>
    </w:p>
    <w:p w14:paraId="5BE12478" w14:textId="77777777" w:rsidR="00ED36A0" w:rsidRDefault="00000000">
      <w:pPr>
        <w:rPr>
          <w:sz w:val="20"/>
          <w:szCs w:val="20"/>
        </w:rPr>
      </w:pPr>
      <w:r>
        <w:rPr>
          <w:sz w:val="20"/>
          <w:szCs w:val="20"/>
        </w:rPr>
        <w:t>&lt;/p&gt;</w:t>
      </w:r>
    </w:p>
    <w:p w14:paraId="6740EC47" w14:textId="77777777" w:rsidR="00ED36A0" w:rsidRDefault="00000000">
      <w:pPr>
        <w:rPr>
          <w:sz w:val="20"/>
          <w:szCs w:val="20"/>
        </w:rPr>
      </w:pPr>
      <w:r>
        <w:rPr>
          <w:sz w:val="20"/>
          <w:szCs w:val="20"/>
        </w:rPr>
        <w:t>&lt;h4&gt;Emission Factors&lt;/h4&gt;</w:t>
      </w:r>
    </w:p>
    <w:p w14:paraId="40B55415" w14:textId="77777777" w:rsidR="00ED36A0" w:rsidRDefault="00000000">
      <w:pPr>
        <w:rPr>
          <w:sz w:val="20"/>
          <w:szCs w:val="20"/>
        </w:rPr>
      </w:pPr>
      <w:r>
        <w:rPr>
          <w:sz w:val="20"/>
          <w:szCs w:val="20"/>
        </w:rPr>
        <w:t>&lt;p&gt;</w:t>
      </w:r>
    </w:p>
    <w:p w14:paraId="07677FE0" w14:textId="77777777" w:rsidR="00ED36A0" w:rsidRDefault="00000000">
      <w:pPr>
        <w:rPr>
          <w:sz w:val="20"/>
          <w:szCs w:val="20"/>
        </w:rPr>
      </w:pPr>
      <w:r>
        <w:rPr>
          <w:sz w:val="20"/>
          <w:szCs w:val="20"/>
        </w:rPr>
        <w:t>…</w:t>
      </w:r>
    </w:p>
    <w:p w14:paraId="28A16A7A" w14:textId="77777777" w:rsidR="00ED36A0" w:rsidRDefault="00000000">
      <w:pPr>
        <w:rPr>
          <w:sz w:val="20"/>
          <w:szCs w:val="20"/>
        </w:rPr>
      </w:pPr>
      <w:r>
        <w:rPr>
          <w:sz w:val="20"/>
          <w:szCs w:val="20"/>
        </w:rPr>
        <w:t>&lt;/p&gt;</w:t>
      </w:r>
    </w:p>
    <w:p w14:paraId="537E8357" w14:textId="77777777" w:rsidR="00ED36A0" w:rsidRDefault="00000000">
      <w:pPr>
        <w:rPr>
          <w:sz w:val="20"/>
          <w:szCs w:val="20"/>
        </w:rPr>
      </w:pPr>
      <w:r>
        <w:rPr>
          <w:sz w:val="20"/>
          <w:szCs w:val="20"/>
        </w:rPr>
        <w:t>&lt;/html&gt;</w:t>
      </w:r>
    </w:p>
    <w:p w14:paraId="37818336" w14:textId="77777777" w:rsidR="00ED36A0" w:rsidRDefault="00ED36A0"/>
    <w:p w14:paraId="7E9389F4" w14:textId="77777777" w:rsidR="00ED36A0" w:rsidRDefault="00ED36A0"/>
    <w:p w14:paraId="7D203F96" w14:textId="77777777" w:rsidR="00ED36A0" w:rsidRDefault="00000000">
      <w:pPr>
        <w:rPr>
          <w:b/>
        </w:rPr>
      </w:pPr>
      <w:r>
        <w:br w:type="page"/>
      </w:r>
    </w:p>
    <w:p w14:paraId="593457B3" w14:textId="77777777" w:rsidR="00ED36A0" w:rsidRDefault="00000000">
      <w:pPr>
        <w:pStyle w:val="Heading1"/>
      </w:pPr>
      <w:bookmarkStart w:id="13" w:name="_Toc22127856"/>
      <w:r>
        <w:lastRenderedPageBreak/>
        <w:t>Appendix B: JSON</w:t>
      </w:r>
      <w:bookmarkEnd w:id="13"/>
      <w:r>
        <w:t>s</w:t>
      </w:r>
    </w:p>
    <w:p w14:paraId="481551C2" w14:textId="77777777" w:rsidR="00ED36A0" w:rsidRDefault="00ED36A0">
      <w:pPr>
        <w:rPr>
          <w:color w:val="000000"/>
        </w:rPr>
      </w:pPr>
    </w:p>
    <w:p w14:paraId="74EE503F" w14:textId="77777777" w:rsidR="00ED36A0" w:rsidRDefault="00000000">
      <w:pPr>
        <w:rPr>
          <w:color w:val="000000"/>
          <w:u w:val="single"/>
        </w:rPr>
      </w:pPr>
      <w:r>
        <w:rPr>
          <w:color w:val="000000"/>
          <w:u w:val="single"/>
        </w:rPr>
        <w:t>KPI JSON</w:t>
      </w:r>
    </w:p>
    <w:p w14:paraId="758979BE" w14:textId="77777777" w:rsidR="00ED36A0" w:rsidRDefault="00ED36A0">
      <w:pPr>
        <w:rPr>
          <w:color w:val="000000"/>
        </w:rPr>
      </w:pPr>
    </w:p>
    <w:p w14:paraId="36106DC7" w14:textId="77777777" w:rsidR="00ED36A0" w:rsidRDefault="00000000">
      <w:pPr>
        <w:rPr>
          <w:rFonts w:ascii="Times" w:hAnsi="Times" w:cs="Arial"/>
          <w:sz w:val="20"/>
          <w:szCs w:val="20"/>
        </w:rPr>
      </w:pPr>
      <w:r>
        <w:rPr>
          <w:rFonts w:ascii="Times" w:hAnsi="Times" w:cs="Arial"/>
          <w:color w:val="000000"/>
          <w:sz w:val="20"/>
          <w:szCs w:val="20"/>
        </w:rPr>
        <w:t>{&lt;</w:t>
      </w:r>
      <w:proofErr w:type="spellStart"/>
      <w:r>
        <w:rPr>
          <w:rFonts w:ascii="Times" w:hAnsi="Times" w:cs="Arial"/>
          <w:color w:val="000000"/>
          <w:sz w:val="20"/>
          <w:szCs w:val="20"/>
        </w:rPr>
        <w:t>kpi_ID</w:t>
      </w:r>
      <w:proofErr w:type="spellEnd"/>
      <w:proofErr w:type="gramStart"/>
      <w:r>
        <w:rPr>
          <w:rFonts w:ascii="Times" w:hAnsi="Times" w:cs="Arial"/>
          <w:color w:val="000000"/>
          <w:sz w:val="20"/>
          <w:szCs w:val="20"/>
        </w:rPr>
        <w:t>&gt; :</w:t>
      </w:r>
      <w:proofErr w:type="gramEnd"/>
      <w:r>
        <w:rPr>
          <w:rFonts w:ascii="Times" w:hAnsi="Times" w:cs="Arial"/>
          <w:color w:val="000000"/>
          <w:sz w:val="20"/>
          <w:szCs w:val="20"/>
        </w:rPr>
        <w:tab/>
      </w:r>
      <w:r>
        <w:rPr>
          <w:rFonts w:ascii="Times" w:hAnsi="Times" w:cs="Arial"/>
          <w:color w:val="000000"/>
          <w:sz w:val="20"/>
          <w:szCs w:val="20"/>
        </w:rPr>
        <w:tab/>
      </w:r>
      <w:r>
        <w:rPr>
          <w:rFonts w:ascii="Times" w:hAnsi="Times" w:cs="Arial"/>
          <w:color w:val="000000"/>
          <w:sz w:val="20"/>
          <w:szCs w:val="20"/>
        </w:rPr>
        <w:tab/>
        <w:t>// Unique identifier for KPI</w:t>
      </w:r>
    </w:p>
    <w:p w14:paraId="2F503998" w14:textId="77777777" w:rsidR="00ED36A0" w:rsidRDefault="00000000">
      <w:pPr>
        <w:ind w:firstLine="720"/>
        <w:rPr>
          <w:rFonts w:ascii="Times" w:hAnsi="Times" w:cs="Arial"/>
          <w:sz w:val="20"/>
          <w:szCs w:val="20"/>
        </w:rPr>
      </w:pPr>
      <w:r>
        <w:rPr>
          <w:rFonts w:ascii="Times" w:hAnsi="Times" w:cs="Arial"/>
          <w:color w:val="000000"/>
          <w:sz w:val="20"/>
          <w:szCs w:val="20"/>
        </w:rPr>
        <w:t>[&lt;</w:t>
      </w:r>
      <w:proofErr w:type="spellStart"/>
      <w:r>
        <w:rPr>
          <w:rFonts w:ascii="Times" w:hAnsi="Times" w:cs="Arial"/>
          <w:color w:val="000000"/>
          <w:sz w:val="20"/>
          <w:szCs w:val="20"/>
        </w:rPr>
        <w:t>output_ID</w:t>
      </w:r>
      <w:proofErr w:type="spellEnd"/>
      <w:r>
        <w:rPr>
          <w:rFonts w:ascii="Times" w:hAnsi="Times" w:cs="Arial"/>
          <w:color w:val="000000"/>
          <w:sz w:val="20"/>
          <w:szCs w:val="20"/>
        </w:rPr>
        <w:t>&gt;]</w:t>
      </w:r>
      <w:r>
        <w:rPr>
          <w:rFonts w:ascii="Times" w:hAnsi="Times" w:cs="Arial"/>
          <w:color w:val="000000"/>
          <w:sz w:val="20"/>
          <w:szCs w:val="20"/>
        </w:rPr>
        <w:tab/>
      </w:r>
      <w:r>
        <w:rPr>
          <w:rFonts w:ascii="Times" w:hAnsi="Times" w:cs="Arial"/>
          <w:color w:val="000000"/>
          <w:sz w:val="20"/>
          <w:szCs w:val="20"/>
        </w:rPr>
        <w:tab/>
        <w:t>// List of FMU outputs to be included in calculation</w:t>
      </w:r>
    </w:p>
    <w:p w14:paraId="33BE4EF1" w14:textId="77777777" w:rsidR="00ED36A0" w:rsidRDefault="00000000">
      <w:pPr>
        <w:rPr>
          <w:rFonts w:ascii="Times" w:hAnsi="Times" w:cs="Arial"/>
          <w:sz w:val="20"/>
          <w:szCs w:val="20"/>
        </w:rPr>
      </w:pPr>
      <w:r>
        <w:rPr>
          <w:rFonts w:ascii="Times" w:hAnsi="Times" w:cs="Arial"/>
          <w:color w:val="000000"/>
          <w:sz w:val="20"/>
          <w:szCs w:val="20"/>
        </w:rPr>
        <w:t>}</w:t>
      </w:r>
    </w:p>
    <w:p w14:paraId="26E73B69" w14:textId="77777777" w:rsidR="00ED36A0" w:rsidRDefault="00ED36A0">
      <w:pPr>
        <w:rPr>
          <w:rFonts w:ascii="Times" w:hAnsi="Times" w:cs="Arial"/>
          <w:sz w:val="20"/>
          <w:szCs w:val="20"/>
        </w:rPr>
      </w:pPr>
    </w:p>
    <w:p w14:paraId="0FDEE60B" w14:textId="77777777" w:rsidR="00ED36A0" w:rsidRDefault="00000000">
      <w:pPr>
        <w:rPr>
          <w:rFonts w:ascii="Times" w:hAnsi="Times" w:cs="Arial"/>
          <w:sz w:val="20"/>
          <w:szCs w:val="20"/>
        </w:rPr>
      </w:pPr>
      <w:r>
        <w:rPr>
          <w:rFonts w:ascii="Times" w:hAnsi="Times" w:cs="Arial"/>
          <w:sz w:val="20"/>
          <w:szCs w:val="20"/>
        </w:rPr>
        <w:t>Saved as “</w:t>
      </w:r>
      <w:proofErr w:type="spellStart"/>
      <w:proofErr w:type="gramStart"/>
      <w:r>
        <w:rPr>
          <w:rFonts w:ascii="Times" w:hAnsi="Times" w:cs="Arial"/>
          <w:sz w:val="20"/>
          <w:szCs w:val="20"/>
        </w:rPr>
        <w:t>kpis.json</w:t>
      </w:r>
      <w:proofErr w:type="spellEnd"/>
      <w:proofErr w:type="gramEnd"/>
      <w:r>
        <w:rPr>
          <w:rFonts w:ascii="Times" w:hAnsi="Times" w:cs="Arial"/>
          <w:sz w:val="20"/>
          <w:szCs w:val="20"/>
        </w:rPr>
        <w:t>”</w:t>
      </w:r>
    </w:p>
    <w:p w14:paraId="752BDEA1" w14:textId="77777777" w:rsidR="00ED36A0" w:rsidRDefault="00000000">
      <w:pPr>
        <w:rPr>
          <w:rFonts w:ascii="Times" w:hAnsi="Times" w:cs="Arial"/>
          <w:sz w:val="20"/>
          <w:szCs w:val="20"/>
        </w:rPr>
      </w:pPr>
      <w:r>
        <w:rPr>
          <w:rFonts w:ascii="Times" w:hAnsi="Times" w:cs="Arial"/>
          <w:sz w:val="20"/>
          <w:szCs w:val="20"/>
        </w:rPr>
        <w:t xml:space="preserve">For </w:t>
      </w:r>
      <w:proofErr w:type="spellStart"/>
      <w:r>
        <w:rPr>
          <w:rFonts w:ascii="Times" w:hAnsi="Times" w:cs="Arial"/>
          <w:sz w:val="20"/>
          <w:szCs w:val="20"/>
        </w:rPr>
        <w:t>kpi_IDs</w:t>
      </w:r>
      <w:proofErr w:type="spellEnd"/>
      <w:r>
        <w:rPr>
          <w:rFonts w:ascii="Times" w:hAnsi="Times" w:cs="Arial"/>
          <w:sz w:val="20"/>
          <w:szCs w:val="20"/>
        </w:rPr>
        <w:t xml:space="preserve"> requiring zone designations, the zone designation can be appended to the end of the </w:t>
      </w:r>
      <w:proofErr w:type="spellStart"/>
      <w:r>
        <w:rPr>
          <w:rFonts w:ascii="Times" w:hAnsi="Times" w:cs="Arial"/>
          <w:sz w:val="20"/>
          <w:szCs w:val="20"/>
        </w:rPr>
        <w:t>kpi_ID</w:t>
      </w:r>
      <w:proofErr w:type="spellEnd"/>
      <w:r>
        <w:rPr>
          <w:rFonts w:ascii="Times" w:hAnsi="Times" w:cs="Arial"/>
          <w:sz w:val="20"/>
          <w:szCs w:val="20"/>
        </w:rPr>
        <w:t xml:space="preserve"> as &lt;</w:t>
      </w:r>
      <w:proofErr w:type="spellStart"/>
      <w:r>
        <w:rPr>
          <w:rFonts w:ascii="Times" w:hAnsi="Times" w:cs="Arial"/>
          <w:sz w:val="20"/>
          <w:szCs w:val="20"/>
        </w:rPr>
        <w:t>kpi_ID</w:t>
      </w:r>
      <w:proofErr w:type="spellEnd"/>
      <w:r>
        <w:rPr>
          <w:rFonts w:ascii="Times" w:hAnsi="Times" w:cs="Arial"/>
          <w:sz w:val="20"/>
          <w:szCs w:val="20"/>
        </w:rPr>
        <w:t xml:space="preserve">&gt;[z], where z is the zone designation.  These are </w:t>
      </w:r>
      <w:proofErr w:type="spellStart"/>
      <w:r>
        <w:rPr>
          <w:rFonts w:ascii="Times" w:hAnsi="Times" w:cs="Arial"/>
          <w:sz w:val="20"/>
          <w:szCs w:val="20"/>
        </w:rPr>
        <w:t>AirZoneTemperature</w:t>
      </w:r>
      <w:proofErr w:type="spellEnd"/>
      <w:r>
        <w:rPr>
          <w:rFonts w:ascii="Times" w:hAnsi="Times" w:cs="Arial"/>
          <w:sz w:val="20"/>
          <w:szCs w:val="20"/>
        </w:rPr>
        <w:t xml:space="preserve">[z], </w:t>
      </w:r>
      <w:proofErr w:type="spellStart"/>
      <w:r>
        <w:rPr>
          <w:rFonts w:ascii="Times" w:hAnsi="Times" w:cs="Arial"/>
          <w:sz w:val="20"/>
          <w:szCs w:val="20"/>
        </w:rPr>
        <w:t>OperativeZoneTemperature</w:t>
      </w:r>
      <w:proofErr w:type="spellEnd"/>
      <w:r>
        <w:rPr>
          <w:rFonts w:ascii="Times" w:hAnsi="Times" w:cs="Arial"/>
          <w:sz w:val="20"/>
          <w:szCs w:val="20"/>
        </w:rPr>
        <w:t>[z], and CO2Concentration[z].</w:t>
      </w:r>
    </w:p>
    <w:p w14:paraId="2F08ADE4" w14:textId="77777777" w:rsidR="00ED36A0" w:rsidRDefault="00ED36A0">
      <w:pPr>
        <w:rPr>
          <w:rFonts w:ascii="Times" w:hAnsi="Times" w:cs="Arial"/>
          <w:sz w:val="20"/>
          <w:szCs w:val="20"/>
        </w:rPr>
      </w:pPr>
    </w:p>
    <w:p w14:paraId="7B03D0C7" w14:textId="77777777" w:rsidR="00ED36A0" w:rsidRDefault="00000000">
      <w:pPr>
        <w:rPr>
          <w:rFonts w:ascii="Times" w:hAnsi="Times" w:cs="Arial"/>
          <w:u w:val="single"/>
        </w:rPr>
      </w:pPr>
      <w:r>
        <w:rPr>
          <w:rFonts w:ascii="Times" w:hAnsi="Times" w:cs="Arial"/>
          <w:u w:val="single"/>
        </w:rPr>
        <w:t>Days JSON</w:t>
      </w:r>
    </w:p>
    <w:p w14:paraId="5C6D5109" w14:textId="77777777" w:rsidR="00ED36A0" w:rsidRDefault="00ED36A0">
      <w:pPr>
        <w:rPr>
          <w:rFonts w:ascii="Times" w:hAnsi="Times" w:cs="Arial"/>
          <w:sz w:val="20"/>
          <w:szCs w:val="20"/>
          <w:u w:val="single"/>
        </w:rPr>
      </w:pPr>
    </w:p>
    <w:p w14:paraId="68CAB217" w14:textId="77777777" w:rsidR="00ED36A0" w:rsidRDefault="00000000">
      <w:pPr>
        <w:rPr>
          <w:rFonts w:ascii="Times" w:hAnsi="Times" w:cs="Arial"/>
          <w:sz w:val="20"/>
          <w:szCs w:val="20"/>
        </w:rPr>
      </w:pPr>
      <w:r>
        <w:rPr>
          <w:rFonts w:ascii="Times" w:hAnsi="Times" w:cs="Arial"/>
          <w:color w:val="000000"/>
          <w:sz w:val="20"/>
          <w:szCs w:val="20"/>
        </w:rPr>
        <w:t>{&lt;</w:t>
      </w:r>
      <w:proofErr w:type="spellStart"/>
      <w:r>
        <w:rPr>
          <w:rFonts w:ascii="Times" w:hAnsi="Times" w:cs="Arial"/>
          <w:color w:val="000000"/>
          <w:sz w:val="20"/>
          <w:szCs w:val="20"/>
        </w:rPr>
        <w:t>time_period_ID</w:t>
      </w:r>
      <w:proofErr w:type="spellEnd"/>
      <w:proofErr w:type="gramStart"/>
      <w:r>
        <w:rPr>
          <w:rFonts w:ascii="Times" w:hAnsi="Times" w:cs="Arial"/>
          <w:color w:val="000000"/>
          <w:sz w:val="20"/>
          <w:szCs w:val="20"/>
        </w:rPr>
        <w:t>&gt; :</w:t>
      </w:r>
      <w:proofErr w:type="gramEnd"/>
      <w:r>
        <w:rPr>
          <w:rFonts w:ascii="Times" w:hAnsi="Times" w:cs="Arial"/>
          <w:color w:val="000000"/>
          <w:sz w:val="20"/>
          <w:szCs w:val="20"/>
        </w:rPr>
        <w:tab/>
        <w:t>// Unique identifier for specifying time period</w:t>
      </w:r>
    </w:p>
    <w:p w14:paraId="431F04CE" w14:textId="77777777" w:rsidR="00ED36A0" w:rsidRDefault="00000000">
      <w:pPr>
        <w:ind w:firstLine="720"/>
        <w:rPr>
          <w:rFonts w:ascii="Times" w:hAnsi="Times" w:cs="Arial"/>
          <w:sz w:val="20"/>
          <w:szCs w:val="20"/>
        </w:rPr>
      </w:pPr>
      <w:r>
        <w:rPr>
          <w:rFonts w:ascii="Times" w:hAnsi="Times" w:cs="Arial"/>
          <w:color w:val="000000"/>
          <w:sz w:val="20"/>
          <w:szCs w:val="20"/>
        </w:rPr>
        <w:t>&lt;day #&gt;</w:t>
      </w:r>
      <w:r>
        <w:rPr>
          <w:rFonts w:ascii="Times" w:hAnsi="Times" w:cs="Arial"/>
          <w:color w:val="000000"/>
          <w:sz w:val="20"/>
          <w:szCs w:val="20"/>
        </w:rPr>
        <w:tab/>
      </w:r>
      <w:r>
        <w:rPr>
          <w:rFonts w:ascii="Times" w:hAnsi="Times" w:cs="Arial"/>
          <w:color w:val="000000"/>
          <w:sz w:val="20"/>
          <w:szCs w:val="20"/>
        </w:rPr>
        <w:tab/>
        <w:t xml:space="preserve">// Integer value indicating day number to use for specifying </w:t>
      </w:r>
      <w:proofErr w:type="gramStart"/>
      <w:r>
        <w:rPr>
          <w:rFonts w:ascii="Times" w:hAnsi="Times" w:cs="Arial"/>
          <w:color w:val="000000"/>
          <w:sz w:val="20"/>
          <w:szCs w:val="20"/>
        </w:rPr>
        <w:t>time period</w:t>
      </w:r>
      <w:proofErr w:type="gramEnd"/>
    </w:p>
    <w:p w14:paraId="1808349F" w14:textId="77777777" w:rsidR="00ED36A0" w:rsidRDefault="00000000">
      <w:pPr>
        <w:rPr>
          <w:rFonts w:ascii="Times" w:hAnsi="Times" w:cs="Arial"/>
          <w:sz w:val="20"/>
          <w:szCs w:val="20"/>
        </w:rPr>
      </w:pPr>
      <w:r>
        <w:rPr>
          <w:rFonts w:ascii="Times" w:hAnsi="Times" w:cs="Arial"/>
          <w:color w:val="000000"/>
          <w:sz w:val="20"/>
          <w:szCs w:val="20"/>
        </w:rPr>
        <w:t>}</w:t>
      </w:r>
    </w:p>
    <w:p w14:paraId="0DD76CD0" w14:textId="77777777" w:rsidR="00ED36A0" w:rsidRDefault="00ED36A0">
      <w:pPr>
        <w:rPr>
          <w:rFonts w:ascii="Times" w:hAnsi="Times" w:cs="Arial"/>
          <w:sz w:val="20"/>
          <w:szCs w:val="20"/>
        </w:rPr>
      </w:pPr>
    </w:p>
    <w:p w14:paraId="1C76321E" w14:textId="77777777" w:rsidR="00ED36A0" w:rsidRDefault="00000000">
      <w:pPr>
        <w:rPr>
          <w:rFonts w:ascii="Times" w:hAnsi="Times" w:cs="Arial"/>
          <w:sz w:val="20"/>
          <w:szCs w:val="20"/>
        </w:rPr>
      </w:pPr>
      <w:r>
        <w:rPr>
          <w:rFonts w:ascii="Times" w:hAnsi="Times" w:cs="Arial"/>
          <w:sz w:val="20"/>
          <w:szCs w:val="20"/>
        </w:rPr>
        <w:t>Saved as “</w:t>
      </w:r>
      <w:proofErr w:type="spellStart"/>
      <w:proofErr w:type="gramStart"/>
      <w:r>
        <w:rPr>
          <w:rFonts w:ascii="Times" w:hAnsi="Times" w:cs="Arial"/>
          <w:sz w:val="20"/>
          <w:szCs w:val="20"/>
        </w:rPr>
        <w:t>days.json</w:t>
      </w:r>
      <w:proofErr w:type="spellEnd"/>
      <w:proofErr w:type="gramEnd"/>
      <w:r>
        <w:rPr>
          <w:rFonts w:ascii="Times" w:hAnsi="Times" w:cs="Arial"/>
          <w:sz w:val="20"/>
          <w:szCs w:val="20"/>
        </w:rPr>
        <w:t>”</w:t>
      </w:r>
    </w:p>
    <w:p w14:paraId="7D6D7878" w14:textId="77777777" w:rsidR="00ED36A0" w:rsidRDefault="00000000">
      <w:r>
        <w:br w:type="page"/>
      </w:r>
    </w:p>
    <w:p w14:paraId="6BB3900C" w14:textId="77777777" w:rsidR="00ED36A0" w:rsidRDefault="00000000">
      <w:pPr>
        <w:pStyle w:val="Heading1"/>
      </w:pPr>
      <w:bookmarkStart w:id="14" w:name="_Toc22127857"/>
      <w:r>
        <w:lastRenderedPageBreak/>
        <w:t>Appendix C: Specifications for Data CSV Files</w:t>
      </w:r>
      <w:bookmarkEnd w:id="14"/>
    </w:p>
    <w:p w14:paraId="62AA1152" w14:textId="77777777" w:rsidR="00ED36A0" w:rsidRDefault="00ED36A0"/>
    <w:p w14:paraId="31676576" w14:textId="77777777" w:rsidR="00ED36A0" w:rsidRDefault="00000000">
      <w:r>
        <w:t>This information is taken from the BOPTEST Development Requirements and Guide Section IV. D.</w:t>
      </w:r>
    </w:p>
    <w:p w14:paraId="66AC1E35" w14:textId="77777777" w:rsidR="00ED36A0" w:rsidRDefault="00ED36A0"/>
    <w:p w14:paraId="740FB5E3" w14:textId="77777777" w:rsidR="00ED36A0" w:rsidRDefault="00000000">
      <w:pPr>
        <w:pStyle w:val="NormalWeb"/>
      </w:pPr>
      <w:r>
        <w:rPr>
          <w:color w:val="000000"/>
        </w:rPr>
        <w:t>The CSV data files should accomplish the following requirements:</w:t>
      </w:r>
    </w:p>
    <w:p w14:paraId="19C1AF1E" w14:textId="77777777" w:rsidR="00ED36A0" w:rsidRDefault="00ED36A0"/>
    <w:p w14:paraId="3667C9DF" w14:textId="77777777" w:rsidR="00ED36A0" w:rsidRDefault="00000000">
      <w:pPr>
        <w:pStyle w:val="NormalWeb"/>
        <w:numPr>
          <w:ilvl w:val="0"/>
          <w:numId w:val="1"/>
        </w:numPr>
        <w:spacing w:before="280" w:beforeAutospacing="0" w:afterAutospacing="0"/>
        <w:textAlignment w:val="baseline"/>
        <w:rPr>
          <w:color w:val="000000"/>
        </w:rPr>
      </w:pPr>
      <w:r>
        <w:rPr>
          <w:color w:val="000000"/>
        </w:rPr>
        <w:t>The files can have any name.</w:t>
      </w:r>
    </w:p>
    <w:p w14:paraId="46B83DCA" w14:textId="77777777" w:rsidR="00ED36A0" w:rsidRDefault="00000000">
      <w:pPr>
        <w:pStyle w:val="NormalWeb"/>
        <w:numPr>
          <w:ilvl w:val="0"/>
          <w:numId w:val="1"/>
        </w:numPr>
        <w:spacing w:before="280" w:beforeAutospacing="0" w:afterAutospacing="0"/>
        <w:textAlignment w:val="baseline"/>
        <w:rPr>
          <w:color w:val="000000"/>
        </w:rPr>
      </w:pPr>
      <w:r>
        <w:rPr>
          <w:color w:val="000000"/>
        </w:rPr>
        <w:t>The files should have a “</w:t>
      </w:r>
      <w:r>
        <w:rPr>
          <w:i/>
          <w:iCs/>
          <w:color w:val="000000"/>
        </w:rPr>
        <w:t>time</w:t>
      </w:r>
      <w:r>
        <w:rPr>
          <w:color w:val="000000"/>
        </w:rPr>
        <w:t>” column indicating the time since the beginning of the year in seconds.</w:t>
      </w:r>
    </w:p>
    <w:p w14:paraId="252736B1" w14:textId="77777777" w:rsidR="00ED36A0" w:rsidRDefault="00000000">
      <w:pPr>
        <w:pStyle w:val="NormalWeb"/>
        <w:numPr>
          <w:ilvl w:val="0"/>
          <w:numId w:val="1"/>
        </w:numPr>
        <w:spacing w:before="280" w:beforeAutospacing="0" w:afterAutospacing="0"/>
        <w:textAlignment w:val="baseline"/>
        <w:rPr>
          <w:color w:val="000000"/>
        </w:rPr>
      </w:pPr>
      <w:r>
        <w:rPr>
          <w:color w:val="000000"/>
        </w:rPr>
        <w:t xml:space="preserve">The files should have column names using the </w:t>
      </w:r>
      <w:proofErr w:type="gramStart"/>
      <w:r>
        <w:rPr>
          <w:color w:val="000000"/>
        </w:rPr>
        <w:t>key-words</w:t>
      </w:r>
      <w:proofErr w:type="gramEnd"/>
      <w:r>
        <w:rPr>
          <w:color w:val="000000"/>
        </w:rPr>
        <w:t xml:space="preserve"> specified by the conventions below. Columns that do not apply to the test case may be omitted (</w:t>
      </w:r>
      <w:proofErr w:type="gramStart"/>
      <w:r>
        <w:rPr>
          <w:color w:val="000000"/>
        </w:rPr>
        <w:t>e.g.</w:t>
      </w:r>
      <w:proofErr w:type="gramEnd"/>
      <w:r>
        <w:rPr>
          <w:color w:val="000000"/>
        </w:rPr>
        <w:t xml:space="preserve"> </w:t>
      </w:r>
      <w:proofErr w:type="spellStart"/>
      <w:r>
        <w:rPr>
          <w:i/>
          <w:iCs/>
          <w:color w:val="000000"/>
        </w:rPr>
        <w:t>EmissionsGasPower</w:t>
      </w:r>
      <w:proofErr w:type="spellEnd"/>
      <w:r>
        <w:rPr>
          <w:color w:val="000000"/>
        </w:rPr>
        <w:t xml:space="preserve"> if the test case does not use gas power). </w:t>
      </w:r>
    </w:p>
    <w:p w14:paraId="6C69E2A4" w14:textId="77777777" w:rsidR="00ED36A0" w:rsidRDefault="00000000">
      <w:pPr>
        <w:pStyle w:val="NormalWeb"/>
        <w:numPr>
          <w:ilvl w:val="0"/>
          <w:numId w:val="1"/>
        </w:numPr>
        <w:textAlignment w:val="baseline"/>
        <w:rPr>
          <w:color w:val="000000"/>
        </w:rPr>
      </w:pPr>
      <w:r>
        <w:rPr>
          <w:color w:val="000000"/>
        </w:rPr>
        <w:t>The files can have optional header rows for holding information about the data contained in the csv file.  These header rows can be indicated by starting the row with the character "#".</w:t>
      </w:r>
    </w:p>
    <w:p w14:paraId="35288C37" w14:textId="77777777" w:rsidR="00ED36A0" w:rsidRDefault="00000000">
      <w:pPr>
        <w:pStyle w:val="NormalWeb"/>
        <w:textAlignment w:val="baseline"/>
        <w:rPr>
          <w:color w:val="000000"/>
        </w:rPr>
      </w:pPr>
      <w:r>
        <w:rPr>
          <w:color w:val="000000"/>
        </w:rPr>
        <w:t xml:space="preserve">Data for the CSV files may optionally be generated using the functions that are available in the module </w:t>
      </w:r>
      <w:r>
        <w:rPr>
          <w:i/>
          <w:iCs/>
          <w:color w:val="000000"/>
        </w:rPr>
        <w:t>data/data_generator.py</w:t>
      </w:r>
      <w:r>
        <w:rPr>
          <w:color w:val="000000"/>
        </w:rPr>
        <w:t xml:space="preserve"> located in the software repository at https://github.com/ibpsa/project1-boptest.  Default parameters for these functions may be </w:t>
      </w:r>
      <w:proofErr w:type="gramStart"/>
      <w:r>
        <w:rPr>
          <w:color w:val="000000"/>
        </w:rPr>
        <w:t>used, or</w:t>
      </w:r>
      <w:proofErr w:type="gramEnd"/>
      <w:r>
        <w:rPr>
          <w:color w:val="000000"/>
        </w:rPr>
        <w:t xml:space="preserve"> modified based on the test case.  If default parameters are used, care should be taken to make sure the resulting data matches that which may be used in the test case model.</w:t>
      </w:r>
    </w:p>
    <w:p w14:paraId="6F97DD57" w14:textId="77777777" w:rsidR="00ED36A0" w:rsidRDefault="00ED36A0">
      <w:pPr>
        <w:spacing w:after="240"/>
        <w:rPr>
          <w:rFonts w:ascii="Times" w:hAnsi="Times"/>
          <w:sz w:val="20"/>
          <w:szCs w:val="20"/>
        </w:rPr>
      </w:pPr>
    </w:p>
    <w:tbl>
      <w:tblPr>
        <w:tblW w:w="5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099"/>
        <w:gridCol w:w="700"/>
        <w:gridCol w:w="3223"/>
      </w:tblGrid>
      <w:tr w:rsidR="00ED36A0" w14:paraId="6C4EEFB5" w14:textId="77777777">
        <w:trPr>
          <w:trHeight w:val="440"/>
        </w:trPr>
        <w:tc>
          <w:tcPr>
            <w:tcW w:w="5022" w:type="dxa"/>
            <w:gridSpan w:val="3"/>
            <w:tcBorders>
              <w:top w:val="single" w:sz="8" w:space="0" w:color="000000"/>
              <w:left w:val="single" w:sz="8" w:space="0" w:color="000000"/>
              <w:bottom w:val="single" w:sz="8" w:space="0" w:color="000000"/>
              <w:right w:val="single" w:sz="8" w:space="0" w:color="000000"/>
            </w:tcBorders>
            <w:shd w:val="clear" w:color="auto" w:fill="6D9EEB"/>
          </w:tcPr>
          <w:p w14:paraId="301337C3" w14:textId="77777777" w:rsidR="00ED36A0" w:rsidRDefault="00000000">
            <w:pPr>
              <w:pStyle w:val="NormalWeb"/>
              <w:spacing w:before="280" w:beforeAutospacing="0" w:after="280" w:afterAutospacing="0"/>
              <w:jc w:val="center"/>
              <w:rPr>
                <w:rFonts w:ascii="Times" w:hAnsi="Times"/>
                <w:sz w:val="20"/>
                <w:szCs w:val="20"/>
              </w:rPr>
            </w:pPr>
            <w:r>
              <w:rPr>
                <w:rFonts w:ascii="Times" w:hAnsi="Times" w:cs="Arial"/>
                <w:b/>
                <w:bCs/>
                <w:color w:val="000000"/>
                <w:sz w:val="20"/>
                <w:szCs w:val="20"/>
              </w:rPr>
              <w:t xml:space="preserve">CATEGORY: </w:t>
            </w:r>
            <w:r>
              <w:rPr>
                <w:rFonts w:ascii="Times" w:hAnsi="Times" w:cs="Arial"/>
                <w:b/>
                <w:bCs/>
                <w:i/>
                <w:iCs/>
                <w:color w:val="000000"/>
                <w:sz w:val="20"/>
                <w:szCs w:val="20"/>
              </w:rPr>
              <w:t>weather</w:t>
            </w:r>
          </w:p>
        </w:tc>
      </w:tr>
      <w:tr w:rsidR="00ED36A0" w14:paraId="395BCBF0" w14:textId="77777777">
        <w:tc>
          <w:tcPr>
            <w:tcW w:w="1099" w:type="dxa"/>
            <w:tcBorders>
              <w:top w:val="single" w:sz="8" w:space="0" w:color="000000"/>
              <w:left w:val="single" w:sz="8" w:space="0" w:color="000000"/>
              <w:bottom w:val="single" w:sz="8" w:space="0" w:color="000000"/>
              <w:right w:val="single" w:sz="8" w:space="0" w:color="000000"/>
            </w:tcBorders>
            <w:shd w:val="clear" w:color="auto" w:fill="C9DAF8"/>
          </w:tcPr>
          <w:p w14:paraId="2B4ED19D"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NAME</w:t>
            </w:r>
          </w:p>
        </w:tc>
        <w:tc>
          <w:tcPr>
            <w:tcW w:w="700" w:type="dxa"/>
            <w:tcBorders>
              <w:top w:val="single" w:sz="8" w:space="0" w:color="000000"/>
              <w:left w:val="single" w:sz="8" w:space="0" w:color="000000"/>
              <w:bottom w:val="single" w:sz="8" w:space="0" w:color="000000"/>
              <w:right w:val="single" w:sz="8" w:space="0" w:color="000000"/>
            </w:tcBorders>
            <w:shd w:val="clear" w:color="auto" w:fill="C9DAF8"/>
          </w:tcPr>
          <w:p w14:paraId="09CC4C61"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UNIT</w:t>
            </w:r>
          </w:p>
        </w:tc>
        <w:tc>
          <w:tcPr>
            <w:tcW w:w="3223" w:type="dxa"/>
            <w:tcBorders>
              <w:top w:val="single" w:sz="8" w:space="0" w:color="000000"/>
              <w:left w:val="single" w:sz="8" w:space="0" w:color="000000"/>
              <w:bottom w:val="single" w:sz="8" w:space="0" w:color="000000"/>
              <w:right w:val="single" w:sz="8" w:space="0" w:color="000000"/>
            </w:tcBorders>
            <w:shd w:val="clear" w:color="auto" w:fill="C9DAF8"/>
          </w:tcPr>
          <w:p w14:paraId="7D9ADEA1"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DESCRIPTION</w:t>
            </w:r>
          </w:p>
        </w:tc>
      </w:tr>
      <w:tr w:rsidR="00ED36A0" w14:paraId="7B19F04E"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11AB7CFF"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HDifHor</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7AE70F0F"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W/m2</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0D39BD25"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Horizontal diffuse solar radiation.</w:t>
            </w:r>
          </w:p>
        </w:tc>
      </w:tr>
      <w:tr w:rsidR="00ED36A0" w14:paraId="4A953FD0"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2D24E58F"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HDifNor</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7B877749"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W/m2</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16F831A5"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Direct normal radiation.</w:t>
            </w:r>
          </w:p>
        </w:tc>
      </w:tr>
      <w:tr w:rsidR="00ED36A0" w14:paraId="76C69F9E"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5ABDE33B"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lastRenderedPageBreak/>
              <w:t>HGloHor</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41C33203"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W/m2</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78628649"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Horizontal global radiation.</w:t>
            </w:r>
          </w:p>
        </w:tc>
      </w:tr>
      <w:tr w:rsidR="00ED36A0" w14:paraId="4F152567"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3CE66F67"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HHorIR</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6F4C97C2"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W/m2</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6866E968"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Horizontal infrared irradiation.</w:t>
            </w:r>
          </w:p>
        </w:tc>
      </w:tr>
      <w:tr w:rsidR="00ED36A0" w14:paraId="43F5701B"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7948CC76"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TBlaSky</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78D8C838"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2F860834"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Output temperature.</w:t>
            </w:r>
          </w:p>
        </w:tc>
      </w:tr>
      <w:tr w:rsidR="00ED36A0" w14:paraId="004A116A"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39DAA502"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TDewPoi</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13F91878"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562C65CB"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Dew point temperature.</w:t>
            </w:r>
          </w:p>
        </w:tc>
      </w:tr>
      <w:tr w:rsidR="00ED36A0" w14:paraId="13C20E6F"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348ABBDE"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TDryBul</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4955FB82"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029E7383"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Dry bulb temperature at ground level.</w:t>
            </w:r>
          </w:p>
        </w:tc>
      </w:tr>
      <w:tr w:rsidR="00ED36A0" w14:paraId="05CFEEDB"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16B06164"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TWetBul</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0794F221"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78198353"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Wet bulb temperature.</w:t>
            </w:r>
          </w:p>
        </w:tc>
      </w:tr>
      <w:tr w:rsidR="00ED36A0" w14:paraId="3B8CD354"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150B0A06"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celHei</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638C4013"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m</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16830613"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Ceiling height.</w:t>
            </w:r>
          </w:p>
        </w:tc>
      </w:tr>
      <w:tr w:rsidR="00ED36A0" w14:paraId="110DA4C5"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249421D9"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cloTim</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61E33DA0"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s</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65BFFB04"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One-based day number in seconds.</w:t>
            </w:r>
          </w:p>
        </w:tc>
      </w:tr>
      <w:tr w:rsidR="00ED36A0" w14:paraId="5A5DBE1B"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5376C4A6"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lat</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0E62FF28"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rad</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06E355C3"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Latitude of the location.</w:t>
            </w:r>
          </w:p>
        </w:tc>
      </w:tr>
      <w:tr w:rsidR="00ED36A0" w14:paraId="4D99BCEC"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5952E859"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lon</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5CA896AA"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rad</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4AA8ED05"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Longitude of the location.</w:t>
            </w:r>
          </w:p>
        </w:tc>
      </w:tr>
      <w:tr w:rsidR="00ED36A0" w14:paraId="46C40368"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1DF176FD"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nOpa</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536E85CD"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1</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520FE4A9"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Opaque sky cover [0, 1].</w:t>
            </w:r>
          </w:p>
        </w:tc>
      </w:tr>
      <w:tr w:rsidR="00ED36A0" w14:paraId="6890DA62"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68C388B7"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nTot</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3060CFD0"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1</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0D1137A8"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Total sky Cover [0, 1].</w:t>
            </w:r>
          </w:p>
        </w:tc>
      </w:tr>
      <w:tr w:rsidR="00ED36A0" w14:paraId="44BC334C"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1816BDD7"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lastRenderedPageBreak/>
              <w:t>pAtm</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3B7DAB96"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Pa</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5F2C6219"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Atmospheric pressure.</w:t>
            </w:r>
          </w:p>
        </w:tc>
      </w:tr>
      <w:tr w:rsidR="00ED36A0" w14:paraId="0B1B2137"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0308B8C3"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relHum</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00A4D5A1"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1</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4EA42B3A"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Relative Humidity</w:t>
            </w:r>
          </w:p>
        </w:tc>
      </w:tr>
      <w:tr w:rsidR="00ED36A0" w14:paraId="467862AC"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2AD5F6DA"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solAlt</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6D6BC1B0"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rad</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59F27B7D"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Altitude angel.</w:t>
            </w:r>
          </w:p>
        </w:tc>
      </w:tr>
      <w:tr w:rsidR="00ED36A0" w14:paraId="370F56C3"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136E286B"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solDec</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041152BD"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rad</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279FC32D"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Declination angle.</w:t>
            </w:r>
          </w:p>
        </w:tc>
      </w:tr>
      <w:tr w:rsidR="00ED36A0" w14:paraId="56D822BE"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62804045"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solHouAng</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6D2E7134"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rad</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29B9C570"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Solar hour angle.</w:t>
            </w:r>
          </w:p>
        </w:tc>
      </w:tr>
      <w:tr w:rsidR="00ED36A0" w14:paraId="13353E43"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3CB9B0AF"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solTim</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3ABC055D"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s</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5A2687D1"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Solar time.</w:t>
            </w:r>
          </w:p>
        </w:tc>
      </w:tr>
      <w:tr w:rsidR="00ED36A0" w14:paraId="6925E18E"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7CA241F0"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solZen</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77C89DD4"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rad</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665BC1C7"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Zenith angle.</w:t>
            </w:r>
          </w:p>
        </w:tc>
      </w:tr>
      <w:tr w:rsidR="00ED36A0" w14:paraId="022F53B3"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6D4B04DC"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winDir</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72066AEC"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rad</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7B40DB70"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Wind direction.</w:t>
            </w:r>
          </w:p>
        </w:tc>
      </w:tr>
      <w:tr w:rsidR="00ED36A0" w14:paraId="576A578B" w14:textId="77777777">
        <w:tc>
          <w:tcPr>
            <w:tcW w:w="1099" w:type="dxa"/>
            <w:tcBorders>
              <w:top w:val="single" w:sz="8" w:space="0" w:color="000000"/>
              <w:left w:val="single" w:sz="8" w:space="0" w:color="000000"/>
              <w:bottom w:val="single" w:sz="8" w:space="0" w:color="000000"/>
              <w:right w:val="single" w:sz="8" w:space="0" w:color="000000"/>
            </w:tcBorders>
            <w:shd w:val="clear" w:color="auto" w:fill="auto"/>
          </w:tcPr>
          <w:p w14:paraId="6CAA9ED1"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winSpe</w:t>
            </w:r>
            <w:proofErr w:type="spellEnd"/>
          </w:p>
        </w:tc>
        <w:tc>
          <w:tcPr>
            <w:tcW w:w="700" w:type="dxa"/>
            <w:tcBorders>
              <w:top w:val="single" w:sz="8" w:space="0" w:color="000000"/>
              <w:left w:val="single" w:sz="8" w:space="0" w:color="000000"/>
              <w:bottom w:val="single" w:sz="8" w:space="0" w:color="000000"/>
              <w:right w:val="single" w:sz="8" w:space="0" w:color="000000"/>
            </w:tcBorders>
            <w:shd w:val="clear" w:color="auto" w:fill="auto"/>
          </w:tcPr>
          <w:p w14:paraId="689B98E2"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m/s</w:t>
            </w:r>
          </w:p>
        </w:tc>
        <w:tc>
          <w:tcPr>
            <w:tcW w:w="3223" w:type="dxa"/>
            <w:tcBorders>
              <w:top w:val="single" w:sz="8" w:space="0" w:color="000000"/>
              <w:left w:val="single" w:sz="8" w:space="0" w:color="000000"/>
              <w:bottom w:val="single" w:sz="8" w:space="0" w:color="000000"/>
              <w:right w:val="single" w:sz="8" w:space="0" w:color="000000"/>
            </w:tcBorders>
            <w:shd w:val="clear" w:color="auto" w:fill="auto"/>
          </w:tcPr>
          <w:p w14:paraId="344508AB"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Wind speed</w:t>
            </w:r>
          </w:p>
        </w:tc>
      </w:tr>
    </w:tbl>
    <w:p w14:paraId="25AD5E04" w14:textId="77777777" w:rsidR="00ED36A0" w:rsidRDefault="00000000">
      <w:pPr>
        <w:spacing w:after="240"/>
        <w:rPr>
          <w:rFonts w:ascii="Times" w:hAnsi="Times"/>
          <w:sz w:val="20"/>
          <w:szCs w:val="20"/>
        </w:rPr>
      </w:pPr>
      <w:r>
        <w:rPr>
          <w:rFonts w:ascii="Times" w:hAnsi="Times"/>
          <w:sz w:val="20"/>
          <w:szCs w:val="20"/>
        </w:rPr>
        <w:br/>
      </w:r>
      <w:r>
        <w:rPr>
          <w:rFonts w:ascii="Times" w:hAnsi="Times"/>
          <w:sz w:val="20"/>
          <w:szCs w:val="20"/>
        </w:rPr>
        <w:br/>
      </w:r>
      <w:r>
        <w:rPr>
          <w:rFonts w:ascii="Times" w:hAnsi="Times"/>
          <w:sz w:val="20"/>
          <w:szCs w:val="20"/>
        </w:rPr>
        <w:br/>
      </w:r>
      <w:r>
        <w:rPr>
          <w:rFonts w:ascii="Times" w:hAnsi="Times"/>
          <w:sz w:val="20"/>
          <w:szCs w:val="20"/>
        </w:rPr>
        <w:br/>
      </w:r>
    </w:p>
    <w:tbl>
      <w:tblPr>
        <w:tblW w:w="86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3055"/>
        <w:gridCol w:w="1072"/>
        <w:gridCol w:w="4484"/>
      </w:tblGrid>
      <w:tr w:rsidR="00ED36A0" w14:paraId="231BC939" w14:textId="77777777">
        <w:trPr>
          <w:trHeight w:val="440"/>
        </w:trPr>
        <w:tc>
          <w:tcPr>
            <w:tcW w:w="8611" w:type="dxa"/>
            <w:gridSpan w:val="3"/>
            <w:tcBorders>
              <w:top w:val="single" w:sz="8" w:space="0" w:color="000000"/>
              <w:left w:val="single" w:sz="8" w:space="0" w:color="000000"/>
              <w:bottom w:val="single" w:sz="8" w:space="0" w:color="000000"/>
              <w:right w:val="single" w:sz="8" w:space="0" w:color="000000"/>
            </w:tcBorders>
            <w:shd w:val="clear" w:color="auto" w:fill="6D9EEB"/>
          </w:tcPr>
          <w:p w14:paraId="06FC9639" w14:textId="77777777" w:rsidR="00ED36A0" w:rsidRDefault="00000000">
            <w:pPr>
              <w:pStyle w:val="NormalWeb"/>
              <w:spacing w:before="280" w:beforeAutospacing="0" w:after="280" w:afterAutospacing="0"/>
              <w:jc w:val="center"/>
              <w:rPr>
                <w:rFonts w:ascii="Times" w:hAnsi="Times"/>
                <w:sz w:val="20"/>
                <w:szCs w:val="20"/>
              </w:rPr>
            </w:pPr>
            <w:r>
              <w:rPr>
                <w:rFonts w:ascii="Times" w:hAnsi="Times" w:cs="Arial"/>
                <w:b/>
                <w:bCs/>
                <w:color w:val="000000"/>
                <w:sz w:val="20"/>
                <w:szCs w:val="20"/>
              </w:rPr>
              <w:t xml:space="preserve">CATEGORY: </w:t>
            </w:r>
            <w:r>
              <w:rPr>
                <w:rFonts w:ascii="Times" w:hAnsi="Times" w:cs="Arial"/>
                <w:b/>
                <w:bCs/>
                <w:i/>
                <w:iCs/>
                <w:color w:val="000000"/>
                <w:sz w:val="20"/>
                <w:szCs w:val="20"/>
              </w:rPr>
              <w:t>prices</w:t>
            </w:r>
          </w:p>
        </w:tc>
      </w:tr>
      <w:tr w:rsidR="00ED36A0" w14:paraId="79651C24" w14:textId="77777777">
        <w:tc>
          <w:tcPr>
            <w:tcW w:w="3055" w:type="dxa"/>
            <w:tcBorders>
              <w:top w:val="single" w:sz="8" w:space="0" w:color="000000"/>
              <w:left w:val="single" w:sz="8" w:space="0" w:color="000000"/>
              <w:bottom w:val="single" w:sz="8" w:space="0" w:color="000000"/>
              <w:right w:val="single" w:sz="8" w:space="0" w:color="000000"/>
            </w:tcBorders>
            <w:shd w:val="clear" w:color="auto" w:fill="C9DAF8"/>
          </w:tcPr>
          <w:p w14:paraId="7C03523D"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NAME</w:t>
            </w:r>
          </w:p>
        </w:tc>
        <w:tc>
          <w:tcPr>
            <w:tcW w:w="1034" w:type="dxa"/>
            <w:tcBorders>
              <w:top w:val="single" w:sz="8" w:space="0" w:color="000000"/>
              <w:left w:val="single" w:sz="8" w:space="0" w:color="000000"/>
              <w:bottom w:val="single" w:sz="8" w:space="0" w:color="000000"/>
              <w:right w:val="single" w:sz="8" w:space="0" w:color="000000"/>
            </w:tcBorders>
            <w:shd w:val="clear" w:color="auto" w:fill="C9DAF8"/>
          </w:tcPr>
          <w:p w14:paraId="2676F9C1"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UNIT</w:t>
            </w:r>
          </w:p>
        </w:tc>
        <w:tc>
          <w:tcPr>
            <w:tcW w:w="4522" w:type="dxa"/>
            <w:tcBorders>
              <w:top w:val="single" w:sz="8" w:space="0" w:color="000000"/>
              <w:left w:val="single" w:sz="8" w:space="0" w:color="000000"/>
              <w:bottom w:val="single" w:sz="8" w:space="0" w:color="000000"/>
              <w:right w:val="single" w:sz="8" w:space="0" w:color="000000"/>
            </w:tcBorders>
            <w:shd w:val="clear" w:color="auto" w:fill="C9DAF8"/>
          </w:tcPr>
          <w:p w14:paraId="3D5823E0"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DESCRIPTION</w:t>
            </w:r>
          </w:p>
        </w:tc>
      </w:tr>
      <w:tr w:rsidR="00ED36A0" w14:paraId="4C6BA39A" w14:textId="77777777">
        <w:tc>
          <w:tcPr>
            <w:tcW w:w="3055" w:type="dxa"/>
            <w:tcBorders>
              <w:top w:val="single" w:sz="8" w:space="0" w:color="000000"/>
              <w:left w:val="single" w:sz="8" w:space="0" w:color="000000"/>
              <w:bottom w:val="single" w:sz="8" w:space="0" w:color="000000"/>
              <w:right w:val="single" w:sz="8" w:space="0" w:color="000000"/>
            </w:tcBorders>
            <w:shd w:val="clear" w:color="auto" w:fill="auto"/>
          </w:tcPr>
          <w:p w14:paraId="36F59421"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lastRenderedPageBreak/>
              <w:t>PriceElectricPowerConstant</w:t>
            </w:r>
            <w:proofErr w:type="spellEnd"/>
          </w:p>
        </w:tc>
        <w:tc>
          <w:tcPr>
            <w:tcW w:w="1034" w:type="dxa"/>
            <w:tcBorders>
              <w:top w:val="single" w:sz="8" w:space="0" w:color="000000"/>
              <w:left w:val="single" w:sz="8" w:space="0" w:color="000000"/>
              <w:bottom w:val="single" w:sz="8" w:space="0" w:color="000000"/>
              <w:right w:val="single" w:sz="8" w:space="0" w:color="000000"/>
            </w:tcBorders>
            <w:shd w:val="clear" w:color="auto" w:fill="auto"/>
          </w:tcPr>
          <w:p w14:paraId="064083FE"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($/€)/kWh</w:t>
            </w:r>
          </w:p>
        </w:tc>
        <w:tc>
          <w:tcPr>
            <w:tcW w:w="4522" w:type="dxa"/>
            <w:tcBorders>
              <w:top w:val="single" w:sz="8" w:space="0" w:color="000000"/>
              <w:left w:val="single" w:sz="8" w:space="0" w:color="000000"/>
              <w:bottom w:val="single" w:sz="8" w:space="0" w:color="000000"/>
              <w:right w:val="single" w:sz="8" w:space="0" w:color="000000"/>
            </w:tcBorders>
            <w:shd w:val="clear" w:color="auto" w:fill="auto"/>
          </w:tcPr>
          <w:p w14:paraId="74145E1E"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Completely constant electricity price</w:t>
            </w:r>
          </w:p>
        </w:tc>
      </w:tr>
      <w:tr w:rsidR="00ED36A0" w14:paraId="729F0BBF" w14:textId="77777777">
        <w:tc>
          <w:tcPr>
            <w:tcW w:w="3055" w:type="dxa"/>
            <w:tcBorders>
              <w:top w:val="single" w:sz="8" w:space="0" w:color="000000"/>
              <w:left w:val="single" w:sz="8" w:space="0" w:color="000000"/>
              <w:bottom w:val="single" w:sz="8" w:space="0" w:color="000000"/>
              <w:right w:val="single" w:sz="8" w:space="0" w:color="000000"/>
            </w:tcBorders>
            <w:shd w:val="clear" w:color="auto" w:fill="auto"/>
          </w:tcPr>
          <w:p w14:paraId="58702AC7"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PriceElectricPowerDynamic</w:t>
            </w:r>
            <w:proofErr w:type="spellEnd"/>
          </w:p>
        </w:tc>
        <w:tc>
          <w:tcPr>
            <w:tcW w:w="1034" w:type="dxa"/>
            <w:tcBorders>
              <w:top w:val="single" w:sz="8" w:space="0" w:color="000000"/>
              <w:left w:val="single" w:sz="8" w:space="0" w:color="000000"/>
              <w:bottom w:val="single" w:sz="8" w:space="0" w:color="000000"/>
              <w:right w:val="single" w:sz="8" w:space="0" w:color="000000"/>
            </w:tcBorders>
            <w:shd w:val="clear" w:color="auto" w:fill="auto"/>
          </w:tcPr>
          <w:p w14:paraId="6225FA58"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($/€)/kWh</w:t>
            </w:r>
          </w:p>
        </w:tc>
        <w:tc>
          <w:tcPr>
            <w:tcW w:w="4522" w:type="dxa"/>
            <w:tcBorders>
              <w:top w:val="single" w:sz="8" w:space="0" w:color="000000"/>
              <w:left w:val="single" w:sz="8" w:space="0" w:color="000000"/>
              <w:bottom w:val="single" w:sz="8" w:space="0" w:color="000000"/>
              <w:right w:val="single" w:sz="8" w:space="0" w:color="000000"/>
            </w:tcBorders>
            <w:shd w:val="clear" w:color="auto" w:fill="auto"/>
          </w:tcPr>
          <w:p w14:paraId="6601EAF1"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Electricity price for a day/night tariff</w:t>
            </w:r>
          </w:p>
        </w:tc>
      </w:tr>
      <w:tr w:rsidR="00ED36A0" w14:paraId="2F29ACA2" w14:textId="77777777">
        <w:tc>
          <w:tcPr>
            <w:tcW w:w="3055" w:type="dxa"/>
            <w:tcBorders>
              <w:top w:val="single" w:sz="8" w:space="0" w:color="000000"/>
              <w:left w:val="single" w:sz="8" w:space="0" w:color="000000"/>
              <w:bottom w:val="single" w:sz="8" w:space="0" w:color="000000"/>
              <w:right w:val="single" w:sz="8" w:space="0" w:color="000000"/>
            </w:tcBorders>
            <w:shd w:val="clear" w:color="auto" w:fill="auto"/>
          </w:tcPr>
          <w:p w14:paraId="5A928350"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PriceElectricPowerHighlyDynamic</w:t>
            </w:r>
            <w:proofErr w:type="spellEnd"/>
          </w:p>
        </w:tc>
        <w:tc>
          <w:tcPr>
            <w:tcW w:w="1034" w:type="dxa"/>
            <w:tcBorders>
              <w:top w:val="single" w:sz="8" w:space="0" w:color="000000"/>
              <w:left w:val="single" w:sz="8" w:space="0" w:color="000000"/>
              <w:bottom w:val="single" w:sz="8" w:space="0" w:color="000000"/>
              <w:right w:val="single" w:sz="8" w:space="0" w:color="000000"/>
            </w:tcBorders>
            <w:shd w:val="clear" w:color="auto" w:fill="auto"/>
          </w:tcPr>
          <w:p w14:paraId="41C487AD"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($/€)/kWh</w:t>
            </w:r>
          </w:p>
        </w:tc>
        <w:tc>
          <w:tcPr>
            <w:tcW w:w="4522" w:type="dxa"/>
            <w:tcBorders>
              <w:top w:val="single" w:sz="8" w:space="0" w:color="000000"/>
              <w:left w:val="single" w:sz="8" w:space="0" w:color="000000"/>
              <w:bottom w:val="single" w:sz="8" w:space="0" w:color="000000"/>
              <w:right w:val="single" w:sz="8" w:space="0" w:color="000000"/>
            </w:tcBorders>
            <w:shd w:val="clear" w:color="auto" w:fill="auto"/>
          </w:tcPr>
          <w:p w14:paraId="2B95DC1A"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Spot electricity price</w:t>
            </w:r>
          </w:p>
        </w:tc>
      </w:tr>
      <w:tr w:rsidR="00ED36A0" w14:paraId="423588CF" w14:textId="77777777">
        <w:tc>
          <w:tcPr>
            <w:tcW w:w="3055" w:type="dxa"/>
            <w:tcBorders>
              <w:top w:val="single" w:sz="8" w:space="0" w:color="000000"/>
              <w:left w:val="single" w:sz="8" w:space="0" w:color="000000"/>
              <w:bottom w:val="single" w:sz="8" w:space="0" w:color="000000"/>
              <w:right w:val="single" w:sz="8" w:space="0" w:color="000000"/>
            </w:tcBorders>
            <w:shd w:val="clear" w:color="auto" w:fill="auto"/>
          </w:tcPr>
          <w:p w14:paraId="6CD09EDC"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PriceGasPower</w:t>
            </w:r>
            <w:proofErr w:type="spellEnd"/>
          </w:p>
        </w:tc>
        <w:tc>
          <w:tcPr>
            <w:tcW w:w="1034" w:type="dxa"/>
            <w:tcBorders>
              <w:top w:val="single" w:sz="8" w:space="0" w:color="000000"/>
              <w:left w:val="single" w:sz="8" w:space="0" w:color="000000"/>
              <w:bottom w:val="single" w:sz="8" w:space="0" w:color="000000"/>
              <w:right w:val="single" w:sz="8" w:space="0" w:color="000000"/>
            </w:tcBorders>
            <w:shd w:val="clear" w:color="auto" w:fill="auto"/>
          </w:tcPr>
          <w:p w14:paraId="1A6B603A"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($/€)/kWh</w:t>
            </w:r>
          </w:p>
        </w:tc>
        <w:tc>
          <w:tcPr>
            <w:tcW w:w="4522" w:type="dxa"/>
            <w:tcBorders>
              <w:top w:val="single" w:sz="8" w:space="0" w:color="000000"/>
              <w:left w:val="single" w:sz="8" w:space="0" w:color="000000"/>
              <w:bottom w:val="single" w:sz="8" w:space="0" w:color="000000"/>
              <w:right w:val="single" w:sz="8" w:space="0" w:color="000000"/>
            </w:tcBorders>
            <w:shd w:val="clear" w:color="auto" w:fill="auto"/>
          </w:tcPr>
          <w:p w14:paraId="24573FC1"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Price to produce 1 kWh thermal from gas</w:t>
            </w:r>
          </w:p>
        </w:tc>
      </w:tr>
      <w:tr w:rsidR="00ED36A0" w14:paraId="221480AE" w14:textId="77777777">
        <w:tc>
          <w:tcPr>
            <w:tcW w:w="3055" w:type="dxa"/>
            <w:tcBorders>
              <w:top w:val="single" w:sz="8" w:space="0" w:color="000000"/>
              <w:left w:val="single" w:sz="8" w:space="0" w:color="000000"/>
              <w:bottom w:val="single" w:sz="8" w:space="0" w:color="000000"/>
              <w:right w:val="single" w:sz="8" w:space="0" w:color="000000"/>
            </w:tcBorders>
            <w:shd w:val="clear" w:color="auto" w:fill="auto"/>
          </w:tcPr>
          <w:p w14:paraId="1ACE41CC"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PriceDistrictHeatingPower</w:t>
            </w:r>
            <w:proofErr w:type="spellEnd"/>
          </w:p>
        </w:tc>
        <w:tc>
          <w:tcPr>
            <w:tcW w:w="1034" w:type="dxa"/>
            <w:tcBorders>
              <w:top w:val="single" w:sz="8" w:space="0" w:color="000000"/>
              <w:left w:val="single" w:sz="8" w:space="0" w:color="000000"/>
              <w:bottom w:val="single" w:sz="8" w:space="0" w:color="000000"/>
              <w:right w:val="single" w:sz="8" w:space="0" w:color="000000"/>
            </w:tcBorders>
            <w:shd w:val="clear" w:color="auto" w:fill="auto"/>
          </w:tcPr>
          <w:p w14:paraId="75BEE55B"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($/€)/kWh</w:t>
            </w:r>
          </w:p>
        </w:tc>
        <w:tc>
          <w:tcPr>
            <w:tcW w:w="4522" w:type="dxa"/>
            <w:tcBorders>
              <w:top w:val="single" w:sz="8" w:space="0" w:color="000000"/>
              <w:left w:val="single" w:sz="8" w:space="0" w:color="000000"/>
              <w:bottom w:val="single" w:sz="8" w:space="0" w:color="000000"/>
              <w:right w:val="single" w:sz="8" w:space="0" w:color="000000"/>
            </w:tcBorders>
            <w:shd w:val="clear" w:color="auto" w:fill="auto"/>
          </w:tcPr>
          <w:p w14:paraId="3771C161"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Price of 1 kWh thermal from district heating</w:t>
            </w:r>
          </w:p>
        </w:tc>
      </w:tr>
      <w:tr w:rsidR="00ED36A0" w14:paraId="541FA5FA" w14:textId="77777777">
        <w:tc>
          <w:tcPr>
            <w:tcW w:w="3055" w:type="dxa"/>
            <w:tcBorders>
              <w:top w:val="single" w:sz="8" w:space="0" w:color="000000"/>
              <w:left w:val="single" w:sz="8" w:space="0" w:color="000000"/>
              <w:bottom w:val="single" w:sz="8" w:space="0" w:color="000000"/>
              <w:right w:val="single" w:sz="8" w:space="0" w:color="000000"/>
            </w:tcBorders>
            <w:shd w:val="clear" w:color="auto" w:fill="auto"/>
          </w:tcPr>
          <w:p w14:paraId="07994FE8"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PriceBiomassPower</w:t>
            </w:r>
            <w:proofErr w:type="spellEnd"/>
          </w:p>
        </w:tc>
        <w:tc>
          <w:tcPr>
            <w:tcW w:w="1034" w:type="dxa"/>
            <w:tcBorders>
              <w:top w:val="single" w:sz="8" w:space="0" w:color="000000"/>
              <w:left w:val="single" w:sz="8" w:space="0" w:color="000000"/>
              <w:bottom w:val="single" w:sz="8" w:space="0" w:color="000000"/>
              <w:right w:val="single" w:sz="8" w:space="0" w:color="000000"/>
            </w:tcBorders>
            <w:shd w:val="clear" w:color="auto" w:fill="auto"/>
          </w:tcPr>
          <w:p w14:paraId="1F9B2FB4"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($/€)/kWh</w:t>
            </w:r>
          </w:p>
        </w:tc>
        <w:tc>
          <w:tcPr>
            <w:tcW w:w="4522" w:type="dxa"/>
            <w:tcBorders>
              <w:top w:val="single" w:sz="8" w:space="0" w:color="000000"/>
              <w:left w:val="single" w:sz="8" w:space="0" w:color="000000"/>
              <w:bottom w:val="single" w:sz="8" w:space="0" w:color="000000"/>
              <w:right w:val="single" w:sz="8" w:space="0" w:color="000000"/>
            </w:tcBorders>
            <w:shd w:val="clear" w:color="auto" w:fill="auto"/>
          </w:tcPr>
          <w:p w14:paraId="1F81DD9D"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Price to produce 1 kWh thermal from biomass</w:t>
            </w:r>
          </w:p>
        </w:tc>
      </w:tr>
      <w:tr w:rsidR="00ED36A0" w14:paraId="5EDB5F62" w14:textId="77777777">
        <w:tc>
          <w:tcPr>
            <w:tcW w:w="3055" w:type="dxa"/>
            <w:tcBorders>
              <w:top w:val="single" w:sz="8" w:space="0" w:color="000000"/>
              <w:left w:val="single" w:sz="8" w:space="0" w:color="000000"/>
              <w:bottom w:val="single" w:sz="8" w:space="0" w:color="000000"/>
              <w:right w:val="single" w:sz="8" w:space="0" w:color="000000"/>
            </w:tcBorders>
            <w:shd w:val="clear" w:color="auto" w:fill="auto"/>
          </w:tcPr>
          <w:p w14:paraId="5D2F4EC5"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PriceSolarThermalPower</w:t>
            </w:r>
            <w:proofErr w:type="spellEnd"/>
          </w:p>
        </w:tc>
        <w:tc>
          <w:tcPr>
            <w:tcW w:w="1034" w:type="dxa"/>
            <w:tcBorders>
              <w:top w:val="single" w:sz="8" w:space="0" w:color="000000"/>
              <w:left w:val="single" w:sz="8" w:space="0" w:color="000000"/>
              <w:bottom w:val="single" w:sz="8" w:space="0" w:color="000000"/>
              <w:right w:val="single" w:sz="8" w:space="0" w:color="000000"/>
            </w:tcBorders>
            <w:shd w:val="clear" w:color="auto" w:fill="auto"/>
          </w:tcPr>
          <w:p w14:paraId="7AEDCB6E"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($/€)/kWh</w:t>
            </w:r>
          </w:p>
        </w:tc>
        <w:tc>
          <w:tcPr>
            <w:tcW w:w="4522" w:type="dxa"/>
            <w:tcBorders>
              <w:top w:val="single" w:sz="8" w:space="0" w:color="000000"/>
              <w:left w:val="single" w:sz="8" w:space="0" w:color="000000"/>
              <w:bottom w:val="single" w:sz="8" w:space="0" w:color="000000"/>
              <w:right w:val="single" w:sz="8" w:space="0" w:color="000000"/>
            </w:tcBorders>
            <w:shd w:val="clear" w:color="auto" w:fill="auto"/>
          </w:tcPr>
          <w:p w14:paraId="0FA2426F"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Price to produce 1 kWh thermal from solar irradiation</w:t>
            </w:r>
          </w:p>
        </w:tc>
      </w:tr>
    </w:tbl>
    <w:p w14:paraId="20E7223F" w14:textId="77777777" w:rsidR="00ED36A0" w:rsidRDefault="00ED36A0">
      <w:pPr>
        <w:spacing w:after="240"/>
        <w:rPr>
          <w:rFonts w:ascii="Times" w:hAnsi="Times"/>
          <w:sz w:val="20"/>
          <w:szCs w:val="20"/>
        </w:rPr>
      </w:pPr>
    </w:p>
    <w:p w14:paraId="5E199716" w14:textId="77777777" w:rsidR="00ED36A0" w:rsidRDefault="00ED36A0">
      <w:pPr>
        <w:spacing w:after="240"/>
        <w:rPr>
          <w:rFonts w:ascii="Times" w:hAnsi="Times"/>
          <w:sz w:val="20"/>
          <w:szCs w:val="20"/>
        </w:rPr>
      </w:pPr>
    </w:p>
    <w:p w14:paraId="16C61CC8" w14:textId="77777777" w:rsidR="00ED36A0" w:rsidRDefault="00ED36A0">
      <w:pPr>
        <w:spacing w:after="240"/>
        <w:rPr>
          <w:rFonts w:ascii="Times" w:hAnsi="Times"/>
          <w:sz w:val="20"/>
          <w:szCs w:val="20"/>
        </w:rPr>
      </w:pP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787"/>
        <w:gridCol w:w="1258"/>
        <w:gridCol w:w="5295"/>
      </w:tblGrid>
      <w:tr w:rsidR="00ED36A0" w14:paraId="5A6BBE54" w14:textId="77777777">
        <w:trPr>
          <w:trHeight w:val="44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6D9EEB"/>
          </w:tcPr>
          <w:p w14:paraId="494AECD0" w14:textId="77777777" w:rsidR="00ED36A0" w:rsidRDefault="00000000">
            <w:pPr>
              <w:pStyle w:val="NormalWeb"/>
              <w:spacing w:before="280" w:beforeAutospacing="0" w:after="280" w:afterAutospacing="0"/>
              <w:jc w:val="center"/>
              <w:rPr>
                <w:rFonts w:ascii="Times" w:hAnsi="Times"/>
                <w:sz w:val="20"/>
                <w:szCs w:val="20"/>
              </w:rPr>
            </w:pPr>
            <w:r>
              <w:rPr>
                <w:rFonts w:ascii="Times" w:hAnsi="Times" w:cs="Arial"/>
                <w:b/>
                <w:bCs/>
                <w:color w:val="000000"/>
                <w:sz w:val="20"/>
                <w:szCs w:val="20"/>
              </w:rPr>
              <w:t xml:space="preserve">CATEGORY: </w:t>
            </w:r>
            <w:r>
              <w:rPr>
                <w:rFonts w:ascii="Times" w:hAnsi="Times" w:cs="Arial"/>
                <w:b/>
                <w:bCs/>
                <w:i/>
                <w:iCs/>
                <w:color w:val="000000"/>
                <w:sz w:val="20"/>
                <w:szCs w:val="20"/>
              </w:rPr>
              <w:t>emissions</w:t>
            </w:r>
          </w:p>
        </w:tc>
      </w:tr>
      <w:tr w:rsidR="00ED36A0" w14:paraId="45BB26A9" w14:textId="77777777">
        <w:tc>
          <w:tcPr>
            <w:tcW w:w="2787" w:type="dxa"/>
            <w:tcBorders>
              <w:top w:val="single" w:sz="8" w:space="0" w:color="000000"/>
              <w:left w:val="single" w:sz="8" w:space="0" w:color="000000"/>
              <w:bottom w:val="single" w:sz="8" w:space="0" w:color="000000"/>
              <w:right w:val="single" w:sz="8" w:space="0" w:color="000000"/>
            </w:tcBorders>
            <w:shd w:val="clear" w:color="auto" w:fill="C9DAF8"/>
          </w:tcPr>
          <w:p w14:paraId="72718364"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NAME</w:t>
            </w:r>
          </w:p>
        </w:tc>
        <w:tc>
          <w:tcPr>
            <w:tcW w:w="1258" w:type="dxa"/>
            <w:tcBorders>
              <w:top w:val="single" w:sz="8" w:space="0" w:color="000000"/>
              <w:left w:val="single" w:sz="8" w:space="0" w:color="000000"/>
              <w:bottom w:val="single" w:sz="8" w:space="0" w:color="000000"/>
              <w:right w:val="single" w:sz="8" w:space="0" w:color="000000"/>
            </w:tcBorders>
            <w:shd w:val="clear" w:color="auto" w:fill="C9DAF8"/>
          </w:tcPr>
          <w:p w14:paraId="07CA7C3B"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UNIT</w:t>
            </w:r>
          </w:p>
        </w:tc>
        <w:tc>
          <w:tcPr>
            <w:tcW w:w="5295" w:type="dxa"/>
            <w:tcBorders>
              <w:top w:val="single" w:sz="8" w:space="0" w:color="000000"/>
              <w:left w:val="single" w:sz="8" w:space="0" w:color="000000"/>
              <w:bottom w:val="single" w:sz="8" w:space="0" w:color="000000"/>
              <w:right w:val="single" w:sz="8" w:space="0" w:color="000000"/>
            </w:tcBorders>
            <w:shd w:val="clear" w:color="auto" w:fill="C9DAF8"/>
          </w:tcPr>
          <w:p w14:paraId="7E0CA24C"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DESCRIPTION</w:t>
            </w:r>
          </w:p>
        </w:tc>
      </w:tr>
      <w:tr w:rsidR="00ED36A0" w14:paraId="0C8520E6" w14:textId="77777777">
        <w:tc>
          <w:tcPr>
            <w:tcW w:w="2787" w:type="dxa"/>
            <w:tcBorders>
              <w:top w:val="single" w:sz="8" w:space="0" w:color="000000"/>
              <w:left w:val="single" w:sz="8" w:space="0" w:color="000000"/>
              <w:bottom w:val="single" w:sz="8" w:space="0" w:color="000000"/>
              <w:right w:val="single" w:sz="8" w:space="0" w:color="000000"/>
            </w:tcBorders>
            <w:shd w:val="clear" w:color="auto" w:fill="auto"/>
          </w:tcPr>
          <w:p w14:paraId="37C6EE59"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EmissionsElectricPower</w:t>
            </w:r>
            <w:proofErr w:type="spellEnd"/>
          </w:p>
        </w:tc>
        <w:tc>
          <w:tcPr>
            <w:tcW w:w="1258" w:type="dxa"/>
            <w:tcBorders>
              <w:top w:val="single" w:sz="8" w:space="0" w:color="000000"/>
              <w:left w:val="single" w:sz="8" w:space="0" w:color="000000"/>
              <w:bottom w:val="single" w:sz="8" w:space="0" w:color="000000"/>
              <w:right w:val="single" w:sz="8" w:space="0" w:color="000000"/>
            </w:tcBorders>
            <w:shd w:val="clear" w:color="auto" w:fill="auto"/>
          </w:tcPr>
          <w:p w14:paraId="65B294B6"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kgCO2-eq/kWh</w:t>
            </w:r>
          </w:p>
        </w:tc>
        <w:tc>
          <w:tcPr>
            <w:tcW w:w="5295" w:type="dxa"/>
            <w:tcBorders>
              <w:top w:val="single" w:sz="8" w:space="0" w:color="000000"/>
              <w:left w:val="single" w:sz="8" w:space="0" w:color="000000"/>
              <w:bottom w:val="single" w:sz="8" w:space="0" w:color="000000"/>
              <w:right w:val="single" w:sz="8" w:space="0" w:color="000000"/>
            </w:tcBorders>
            <w:shd w:val="clear" w:color="auto" w:fill="auto"/>
          </w:tcPr>
          <w:p w14:paraId="0EFFF5CB"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Kilograms of carbon dioxide equivalent to produce 1 kWh of electricity </w:t>
            </w:r>
          </w:p>
        </w:tc>
      </w:tr>
      <w:tr w:rsidR="00ED36A0" w14:paraId="20421EA2" w14:textId="77777777">
        <w:tc>
          <w:tcPr>
            <w:tcW w:w="2787" w:type="dxa"/>
            <w:tcBorders>
              <w:top w:val="single" w:sz="8" w:space="0" w:color="000000"/>
              <w:left w:val="single" w:sz="8" w:space="0" w:color="000000"/>
              <w:bottom w:val="single" w:sz="8" w:space="0" w:color="000000"/>
              <w:right w:val="single" w:sz="8" w:space="0" w:color="000000"/>
            </w:tcBorders>
            <w:shd w:val="clear" w:color="auto" w:fill="auto"/>
          </w:tcPr>
          <w:p w14:paraId="6A4BDB36"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lastRenderedPageBreak/>
              <w:t>EmissionsGasPower</w:t>
            </w:r>
            <w:proofErr w:type="spellEnd"/>
          </w:p>
        </w:tc>
        <w:tc>
          <w:tcPr>
            <w:tcW w:w="1258" w:type="dxa"/>
            <w:tcBorders>
              <w:top w:val="single" w:sz="8" w:space="0" w:color="000000"/>
              <w:left w:val="single" w:sz="8" w:space="0" w:color="000000"/>
              <w:bottom w:val="single" w:sz="8" w:space="0" w:color="000000"/>
              <w:right w:val="single" w:sz="8" w:space="0" w:color="000000"/>
            </w:tcBorders>
            <w:shd w:val="clear" w:color="auto" w:fill="auto"/>
          </w:tcPr>
          <w:p w14:paraId="7B25A7A4"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kgCO2-eq/kWh</w:t>
            </w:r>
          </w:p>
        </w:tc>
        <w:tc>
          <w:tcPr>
            <w:tcW w:w="5295" w:type="dxa"/>
            <w:tcBorders>
              <w:top w:val="single" w:sz="8" w:space="0" w:color="000000"/>
              <w:left w:val="single" w:sz="8" w:space="0" w:color="000000"/>
              <w:bottom w:val="single" w:sz="8" w:space="0" w:color="000000"/>
              <w:right w:val="single" w:sz="8" w:space="0" w:color="000000"/>
            </w:tcBorders>
            <w:shd w:val="clear" w:color="auto" w:fill="auto"/>
          </w:tcPr>
          <w:p w14:paraId="6E9D3689"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Kilograms of carbon dioxide equivalent to produce 1 kWh thermal from gas</w:t>
            </w:r>
          </w:p>
        </w:tc>
      </w:tr>
      <w:tr w:rsidR="00ED36A0" w14:paraId="20F65C1A" w14:textId="77777777">
        <w:tc>
          <w:tcPr>
            <w:tcW w:w="2787" w:type="dxa"/>
            <w:tcBorders>
              <w:top w:val="single" w:sz="8" w:space="0" w:color="000000"/>
              <w:left w:val="single" w:sz="8" w:space="0" w:color="000000"/>
              <w:bottom w:val="single" w:sz="8" w:space="0" w:color="000000"/>
              <w:right w:val="single" w:sz="8" w:space="0" w:color="000000"/>
            </w:tcBorders>
            <w:shd w:val="clear" w:color="auto" w:fill="auto"/>
          </w:tcPr>
          <w:p w14:paraId="239DDFE1"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EmissionsDistrictHeatingPower</w:t>
            </w:r>
            <w:proofErr w:type="spellEnd"/>
          </w:p>
        </w:tc>
        <w:tc>
          <w:tcPr>
            <w:tcW w:w="1258" w:type="dxa"/>
            <w:tcBorders>
              <w:top w:val="single" w:sz="8" w:space="0" w:color="000000"/>
              <w:left w:val="single" w:sz="8" w:space="0" w:color="000000"/>
              <w:bottom w:val="single" w:sz="8" w:space="0" w:color="000000"/>
              <w:right w:val="single" w:sz="8" w:space="0" w:color="000000"/>
            </w:tcBorders>
            <w:shd w:val="clear" w:color="auto" w:fill="auto"/>
          </w:tcPr>
          <w:p w14:paraId="7AA288F6"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kgCO2-eq/kWh</w:t>
            </w:r>
          </w:p>
        </w:tc>
        <w:tc>
          <w:tcPr>
            <w:tcW w:w="5295" w:type="dxa"/>
            <w:tcBorders>
              <w:top w:val="single" w:sz="8" w:space="0" w:color="000000"/>
              <w:left w:val="single" w:sz="8" w:space="0" w:color="000000"/>
              <w:bottom w:val="single" w:sz="8" w:space="0" w:color="000000"/>
              <w:right w:val="single" w:sz="8" w:space="0" w:color="000000"/>
            </w:tcBorders>
            <w:shd w:val="clear" w:color="auto" w:fill="auto"/>
          </w:tcPr>
          <w:p w14:paraId="486D377C"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Kilograms of carbon dioxide equivalent to produce 1 kWh thermal from district heating</w:t>
            </w:r>
          </w:p>
        </w:tc>
      </w:tr>
      <w:tr w:rsidR="00ED36A0" w14:paraId="60604A20" w14:textId="77777777">
        <w:tc>
          <w:tcPr>
            <w:tcW w:w="2787" w:type="dxa"/>
            <w:tcBorders>
              <w:top w:val="single" w:sz="8" w:space="0" w:color="000000"/>
              <w:left w:val="single" w:sz="8" w:space="0" w:color="000000"/>
              <w:bottom w:val="single" w:sz="8" w:space="0" w:color="000000"/>
              <w:right w:val="single" w:sz="8" w:space="0" w:color="000000"/>
            </w:tcBorders>
            <w:shd w:val="clear" w:color="auto" w:fill="auto"/>
          </w:tcPr>
          <w:p w14:paraId="263812EF"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EmissionsBiomassPower</w:t>
            </w:r>
            <w:proofErr w:type="spellEnd"/>
          </w:p>
        </w:tc>
        <w:tc>
          <w:tcPr>
            <w:tcW w:w="1258" w:type="dxa"/>
            <w:tcBorders>
              <w:top w:val="single" w:sz="8" w:space="0" w:color="000000"/>
              <w:left w:val="single" w:sz="8" w:space="0" w:color="000000"/>
              <w:bottom w:val="single" w:sz="8" w:space="0" w:color="000000"/>
              <w:right w:val="single" w:sz="8" w:space="0" w:color="000000"/>
            </w:tcBorders>
            <w:shd w:val="clear" w:color="auto" w:fill="auto"/>
          </w:tcPr>
          <w:p w14:paraId="503B2B39"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kgCO2-eq/kWh</w:t>
            </w:r>
          </w:p>
        </w:tc>
        <w:tc>
          <w:tcPr>
            <w:tcW w:w="5295" w:type="dxa"/>
            <w:tcBorders>
              <w:top w:val="single" w:sz="8" w:space="0" w:color="000000"/>
              <w:left w:val="single" w:sz="8" w:space="0" w:color="000000"/>
              <w:bottom w:val="single" w:sz="8" w:space="0" w:color="000000"/>
              <w:right w:val="single" w:sz="8" w:space="0" w:color="000000"/>
            </w:tcBorders>
            <w:shd w:val="clear" w:color="auto" w:fill="auto"/>
          </w:tcPr>
          <w:p w14:paraId="08F5FFBA"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Kilograms of carbon dioxide equivalent to produce 1 kWh thermal from biomass</w:t>
            </w:r>
          </w:p>
        </w:tc>
      </w:tr>
      <w:tr w:rsidR="00ED36A0" w14:paraId="5C80B962" w14:textId="77777777">
        <w:tc>
          <w:tcPr>
            <w:tcW w:w="2787" w:type="dxa"/>
            <w:tcBorders>
              <w:top w:val="single" w:sz="8" w:space="0" w:color="000000"/>
              <w:left w:val="single" w:sz="8" w:space="0" w:color="000000"/>
              <w:bottom w:val="single" w:sz="8" w:space="0" w:color="000000"/>
              <w:right w:val="single" w:sz="8" w:space="0" w:color="000000"/>
            </w:tcBorders>
            <w:shd w:val="clear" w:color="auto" w:fill="auto"/>
          </w:tcPr>
          <w:p w14:paraId="6908995F"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EmissionsSolarThermalPower</w:t>
            </w:r>
            <w:proofErr w:type="spellEnd"/>
          </w:p>
        </w:tc>
        <w:tc>
          <w:tcPr>
            <w:tcW w:w="1258" w:type="dxa"/>
            <w:tcBorders>
              <w:top w:val="single" w:sz="8" w:space="0" w:color="000000"/>
              <w:left w:val="single" w:sz="8" w:space="0" w:color="000000"/>
              <w:bottom w:val="single" w:sz="8" w:space="0" w:color="000000"/>
              <w:right w:val="single" w:sz="8" w:space="0" w:color="000000"/>
            </w:tcBorders>
            <w:shd w:val="clear" w:color="auto" w:fill="auto"/>
          </w:tcPr>
          <w:p w14:paraId="09F0B2FF"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kgCO2-eq/kWh</w:t>
            </w:r>
          </w:p>
        </w:tc>
        <w:tc>
          <w:tcPr>
            <w:tcW w:w="5295" w:type="dxa"/>
            <w:tcBorders>
              <w:top w:val="single" w:sz="8" w:space="0" w:color="000000"/>
              <w:left w:val="single" w:sz="8" w:space="0" w:color="000000"/>
              <w:bottom w:val="single" w:sz="8" w:space="0" w:color="000000"/>
              <w:right w:val="single" w:sz="8" w:space="0" w:color="000000"/>
            </w:tcBorders>
            <w:shd w:val="clear" w:color="auto" w:fill="auto"/>
          </w:tcPr>
          <w:p w14:paraId="720FA02C"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Kilograms of carbon dioxide equivalent to produce 1 kWh thermal from solar irradiation</w:t>
            </w:r>
          </w:p>
        </w:tc>
      </w:tr>
    </w:tbl>
    <w:p w14:paraId="5154D91D" w14:textId="77777777" w:rsidR="00ED36A0" w:rsidRDefault="00000000">
      <w:pPr>
        <w:spacing w:after="240"/>
        <w:rPr>
          <w:rFonts w:ascii="Times" w:hAnsi="Times"/>
          <w:sz w:val="20"/>
          <w:szCs w:val="20"/>
        </w:rPr>
      </w:pPr>
      <w:r>
        <w:rPr>
          <w:rFonts w:ascii="Times" w:hAnsi="Times"/>
          <w:sz w:val="20"/>
          <w:szCs w:val="20"/>
        </w:rPr>
        <w:br/>
      </w:r>
    </w:p>
    <w:tbl>
      <w:tblPr>
        <w:tblW w:w="6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332"/>
        <w:gridCol w:w="1921"/>
        <w:gridCol w:w="2869"/>
      </w:tblGrid>
      <w:tr w:rsidR="00ED36A0" w14:paraId="6731C1AC" w14:textId="77777777">
        <w:trPr>
          <w:trHeight w:val="440"/>
        </w:trPr>
        <w:tc>
          <w:tcPr>
            <w:tcW w:w="6122" w:type="dxa"/>
            <w:gridSpan w:val="3"/>
            <w:tcBorders>
              <w:top w:val="single" w:sz="8" w:space="0" w:color="000000"/>
              <w:left w:val="single" w:sz="8" w:space="0" w:color="000000"/>
              <w:bottom w:val="single" w:sz="8" w:space="0" w:color="000000"/>
              <w:right w:val="single" w:sz="8" w:space="0" w:color="000000"/>
            </w:tcBorders>
            <w:shd w:val="clear" w:color="auto" w:fill="6D9EEB"/>
          </w:tcPr>
          <w:p w14:paraId="3F1A18AF" w14:textId="77777777" w:rsidR="00ED36A0" w:rsidRDefault="00000000">
            <w:pPr>
              <w:pStyle w:val="NormalWeb"/>
              <w:spacing w:before="280" w:beforeAutospacing="0" w:after="280" w:afterAutospacing="0"/>
              <w:jc w:val="center"/>
              <w:rPr>
                <w:rFonts w:ascii="Times" w:hAnsi="Times"/>
                <w:sz w:val="20"/>
                <w:szCs w:val="20"/>
              </w:rPr>
            </w:pPr>
            <w:r>
              <w:rPr>
                <w:rFonts w:ascii="Times" w:hAnsi="Times" w:cs="Arial"/>
                <w:b/>
                <w:bCs/>
                <w:color w:val="000000"/>
                <w:sz w:val="20"/>
                <w:szCs w:val="20"/>
              </w:rPr>
              <w:t xml:space="preserve">CATEGORY: </w:t>
            </w:r>
            <w:r>
              <w:rPr>
                <w:rFonts w:ascii="Times" w:hAnsi="Times" w:cs="Arial"/>
                <w:b/>
                <w:bCs/>
                <w:i/>
                <w:iCs/>
                <w:color w:val="000000"/>
                <w:sz w:val="20"/>
                <w:szCs w:val="20"/>
              </w:rPr>
              <w:t>occupancy</w:t>
            </w:r>
          </w:p>
        </w:tc>
      </w:tr>
      <w:tr w:rsidR="00ED36A0" w14:paraId="1D688837" w14:textId="77777777">
        <w:tc>
          <w:tcPr>
            <w:tcW w:w="1332" w:type="dxa"/>
            <w:tcBorders>
              <w:top w:val="single" w:sz="8" w:space="0" w:color="000000"/>
              <w:left w:val="single" w:sz="8" w:space="0" w:color="000000"/>
              <w:bottom w:val="single" w:sz="8" w:space="0" w:color="000000"/>
              <w:right w:val="single" w:sz="8" w:space="0" w:color="000000"/>
            </w:tcBorders>
            <w:shd w:val="clear" w:color="auto" w:fill="C9DAF8"/>
          </w:tcPr>
          <w:p w14:paraId="7ADFC3FD"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NAME</w:t>
            </w:r>
          </w:p>
        </w:tc>
        <w:tc>
          <w:tcPr>
            <w:tcW w:w="1921" w:type="dxa"/>
            <w:tcBorders>
              <w:top w:val="single" w:sz="8" w:space="0" w:color="000000"/>
              <w:left w:val="single" w:sz="8" w:space="0" w:color="000000"/>
              <w:bottom w:val="single" w:sz="8" w:space="0" w:color="000000"/>
              <w:right w:val="single" w:sz="8" w:space="0" w:color="000000"/>
            </w:tcBorders>
            <w:shd w:val="clear" w:color="auto" w:fill="C9DAF8"/>
          </w:tcPr>
          <w:p w14:paraId="756EBF50"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UNIT</w:t>
            </w:r>
          </w:p>
        </w:tc>
        <w:tc>
          <w:tcPr>
            <w:tcW w:w="2869" w:type="dxa"/>
            <w:tcBorders>
              <w:top w:val="single" w:sz="8" w:space="0" w:color="000000"/>
              <w:left w:val="single" w:sz="8" w:space="0" w:color="000000"/>
              <w:bottom w:val="single" w:sz="8" w:space="0" w:color="000000"/>
              <w:right w:val="single" w:sz="8" w:space="0" w:color="000000"/>
            </w:tcBorders>
            <w:shd w:val="clear" w:color="auto" w:fill="C9DAF8"/>
          </w:tcPr>
          <w:p w14:paraId="34AE4A63"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DESCRIPTION</w:t>
            </w:r>
          </w:p>
        </w:tc>
      </w:tr>
      <w:tr w:rsidR="00ED36A0" w14:paraId="55B18AA5" w14:textId="77777777">
        <w:tc>
          <w:tcPr>
            <w:tcW w:w="1332" w:type="dxa"/>
            <w:tcBorders>
              <w:top w:val="single" w:sz="8" w:space="0" w:color="000000"/>
              <w:left w:val="single" w:sz="8" w:space="0" w:color="000000"/>
              <w:bottom w:val="single" w:sz="8" w:space="0" w:color="000000"/>
              <w:right w:val="single" w:sz="8" w:space="0" w:color="000000"/>
            </w:tcBorders>
            <w:shd w:val="clear" w:color="auto" w:fill="auto"/>
          </w:tcPr>
          <w:p w14:paraId="4E3E6E10" w14:textId="77777777" w:rsidR="00ED36A0" w:rsidRDefault="00000000">
            <w:pPr>
              <w:pStyle w:val="NormalWeb"/>
              <w:spacing w:before="280" w:beforeAutospacing="0" w:after="280" w:afterAutospacing="0"/>
              <w:rPr>
                <w:rFonts w:ascii="Times" w:hAnsi="Times"/>
                <w:sz w:val="20"/>
                <w:szCs w:val="20"/>
              </w:rPr>
            </w:pPr>
            <w:r>
              <w:rPr>
                <w:rFonts w:ascii="Times" w:hAnsi="Times" w:cs="Arial"/>
                <w:i/>
                <w:iCs/>
                <w:color w:val="000000"/>
                <w:sz w:val="20"/>
                <w:szCs w:val="20"/>
              </w:rPr>
              <w:t>Occupancy[z]</w:t>
            </w:r>
          </w:p>
        </w:tc>
        <w:tc>
          <w:tcPr>
            <w:tcW w:w="1921" w:type="dxa"/>
            <w:tcBorders>
              <w:top w:val="single" w:sz="8" w:space="0" w:color="000000"/>
              <w:left w:val="single" w:sz="8" w:space="0" w:color="000000"/>
              <w:bottom w:val="single" w:sz="8" w:space="0" w:color="000000"/>
              <w:right w:val="single" w:sz="8" w:space="0" w:color="000000"/>
            </w:tcBorders>
            <w:shd w:val="clear" w:color="auto" w:fill="auto"/>
          </w:tcPr>
          <w:p w14:paraId="4C112B9C"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Number of occupants</w:t>
            </w:r>
          </w:p>
        </w:tc>
        <w:tc>
          <w:tcPr>
            <w:tcW w:w="2869" w:type="dxa"/>
            <w:tcBorders>
              <w:top w:val="single" w:sz="8" w:space="0" w:color="000000"/>
              <w:left w:val="single" w:sz="8" w:space="0" w:color="000000"/>
              <w:bottom w:val="single" w:sz="8" w:space="0" w:color="000000"/>
              <w:right w:val="single" w:sz="8" w:space="0" w:color="000000"/>
            </w:tcBorders>
            <w:shd w:val="clear" w:color="auto" w:fill="auto"/>
          </w:tcPr>
          <w:p w14:paraId="49C2EAAB"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Number of occupants at zone ‘z’ </w:t>
            </w:r>
          </w:p>
        </w:tc>
      </w:tr>
    </w:tbl>
    <w:p w14:paraId="1720C4B2" w14:textId="77777777" w:rsidR="00ED36A0" w:rsidRDefault="00ED36A0">
      <w:pPr>
        <w:spacing w:after="240"/>
        <w:rPr>
          <w:rFonts w:ascii="Times" w:hAnsi="Times"/>
          <w:sz w:val="20"/>
          <w:szCs w:val="20"/>
        </w:rPr>
      </w:pPr>
    </w:p>
    <w:tbl>
      <w:tblPr>
        <w:tblW w:w="5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887"/>
        <w:gridCol w:w="701"/>
        <w:gridCol w:w="3141"/>
      </w:tblGrid>
      <w:tr w:rsidR="00ED36A0" w14:paraId="65AC3F25" w14:textId="77777777">
        <w:trPr>
          <w:trHeight w:val="440"/>
        </w:trPr>
        <w:tc>
          <w:tcPr>
            <w:tcW w:w="5729" w:type="dxa"/>
            <w:gridSpan w:val="3"/>
            <w:tcBorders>
              <w:top w:val="single" w:sz="8" w:space="0" w:color="000000"/>
              <w:left w:val="single" w:sz="8" w:space="0" w:color="000000"/>
              <w:bottom w:val="single" w:sz="8" w:space="0" w:color="000000"/>
              <w:right w:val="single" w:sz="8" w:space="0" w:color="000000"/>
            </w:tcBorders>
            <w:shd w:val="clear" w:color="auto" w:fill="6D9EEB"/>
          </w:tcPr>
          <w:p w14:paraId="5F269197" w14:textId="77777777" w:rsidR="00ED36A0" w:rsidRDefault="00000000">
            <w:pPr>
              <w:pStyle w:val="NormalWeb"/>
              <w:spacing w:before="280" w:beforeAutospacing="0" w:after="280" w:afterAutospacing="0"/>
              <w:jc w:val="center"/>
              <w:rPr>
                <w:rFonts w:ascii="Times" w:hAnsi="Times"/>
                <w:sz w:val="20"/>
                <w:szCs w:val="20"/>
              </w:rPr>
            </w:pPr>
            <w:r>
              <w:rPr>
                <w:rFonts w:ascii="Times" w:hAnsi="Times" w:cs="Arial"/>
                <w:b/>
                <w:bCs/>
                <w:color w:val="000000"/>
                <w:sz w:val="20"/>
                <w:szCs w:val="20"/>
              </w:rPr>
              <w:t xml:space="preserve">CATEGORY: </w:t>
            </w:r>
            <w:proofErr w:type="spellStart"/>
            <w:r>
              <w:rPr>
                <w:rFonts w:ascii="Times" w:hAnsi="Times" w:cs="Arial"/>
                <w:b/>
                <w:bCs/>
                <w:i/>
                <w:iCs/>
                <w:color w:val="000000"/>
                <w:sz w:val="20"/>
                <w:szCs w:val="20"/>
              </w:rPr>
              <w:t>internalGains</w:t>
            </w:r>
            <w:proofErr w:type="spellEnd"/>
          </w:p>
        </w:tc>
      </w:tr>
      <w:tr w:rsidR="00ED36A0" w14:paraId="7FC0A783" w14:textId="77777777">
        <w:tc>
          <w:tcPr>
            <w:tcW w:w="1887" w:type="dxa"/>
            <w:tcBorders>
              <w:top w:val="single" w:sz="8" w:space="0" w:color="000000"/>
              <w:left w:val="single" w:sz="8" w:space="0" w:color="000000"/>
              <w:bottom w:val="single" w:sz="8" w:space="0" w:color="000000"/>
              <w:right w:val="single" w:sz="8" w:space="0" w:color="000000"/>
            </w:tcBorders>
            <w:shd w:val="clear" w:color="auto" w:fill="C9DAF8"/>
          </w:tcPr>
          <w:p w14:paraId="1BFF60DC"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NAME</w:t>
            </w:r>
          </w:p>
        </w:tc>
        <w:tc>
          <w:tcPr>
            <w:tcW w:w="701" w:type="dxa"/>
            <w:tcBorders>
              <w:top w:val="single" w:sz="8" w:space="0" w:color="000000"/>
              <w:left w:val="single" w:sz="8" w:space="0" w:color="000000"/>
              <w:bottom w:val="single" w:sz="8" w:space="0" w:color="000000"/>
              <w:right w:val="single" w:sz="8" w:space="0" w:color="000000"/>
            </w:tcBorders>
            <w:shd w:val="clear" w:color="auto" w:fill="C9DAF8"/>
          </w:tcPr>
          <w:p w14:paraId="2F339969"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UNIT</w:t>
            </w:r>
          </w:p>
        </w:tc>
        <w:tc>
          <w:tcPr>
            <w:tcW w:w="3141" w:type="dxa"/>
            <w:tcBorders>
              <w:top w:val="single" w:sz="8" w:space="0" w:color="000000"/>
              <w:left w:val="single" w:sz="8" w:space="0" w:color="000000"/>
              <w:bottom w:val="single" w:sz="8" w:space="0" w:color="000000"/>
              <w:right w:val="single" w:sz="8" w:space="0" w:color="000000"/>
            </w:tcBorders>
            <w:shd w:val="clear" w:color="auto" w:fill="C9DAF8"/>
          </w:tcPr>
          <w:p w14:paraId="6991218A"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DESCRIPTION</w:t>
            </w:r>
          </w:p>
        </w:tc>
      </w:tr>
      <w:tr w:rsidR="00ED36A0" w14:paraId="338B4C22"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1CE73A83"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InternalGainsRad</w:t>
            </w:r>
            <w:proofErr w:type="spellEnd"/>
            <w:r>
              <w:rPr>
                <w:rFonts w:ascii="Times" w:hAnsi="Times" w:cs="Arial"/>
                <w:i/>
                <w:iCs/>
                <w:color w:val="000000"/>
                <w:sz w:val="20"/>
                <w:szCs w:val="20"/>
              </w:rPr>
              <w:t>[z]</w:t>
            </w:r>
          </w:p>
        </w:tc>
        <w:tc>
          <w:tcPr>
            <w:tcW w:w="701" w:type="dxa"/>
            <w:tcBorders>
              <w:top w:val="single" w:sz="8" w:space="0" w:color="000000"/>
              <w:left w:val="single" w:sz="8" w:space="0" w:color="000000"/>
              <w:bottom w:val="single" w:sz="8" w:space="0" w:color="000000"/>
              <w:right w:val="single" w:sz="8" w:space="0" w:color="000000"/>
            </w:tcBorders>
            <w:shd w:val="clear" w:color="auto" w:fill="auto"/>
          </w:tcPr>
          <w:p w14:paraId="6DBC790C"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w:t>
            </w:r>
          </w:p>
        </w:tc>
        <w:tc>
          <w:tcPr>
            <w:tcW w:w="3141" w:type="dxa"/>
            <w:tcBorders>
              <w:top w:val="single" w:sz="8" w:space="0" w:color="000000"/>
              <w:left w:val="single" w:sz="8" w:space="0" w:color="000000"/>
              <w:bottom w:val="single" w:sz="8" w:space="0" w:color="000000"/>
              <w:right w:val="single" w:sz="8" w:space="0" w:color="000000"/>
            </w:tcBorders>
            <w:shd w:val="clear" w:color="auto" w:fill="auto"/>
          </w:tcPr>
          <w:p w14:paraId="727CA9CF"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Radiative internal gains at zone ‘z’</w:t>
            </w:r>
          </w:p>
        </w:tc>
      </w:tr>
      <w:tr w:rsidR="00ED36A0" w14:paraId="02CE23EC"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01F4776B"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lastRenderedPageBreak/>
              <w:t>InternalGainsCon</w:t>
            </w:r>
            <w:proofErr w:type="spellEnd"/>
            <w:r>
              <w:rPr>
                <w:rFonts w:ascii="Times" w:hAnsi="Times" w:cs="Arial"/>
                <w:i/>
                <w:iCs/>
                <w:color w:val="000000"/>
                <w:sz w:val="20"/>
                <w:szCs w:val="20"/>
              </w:rPr>
              <w:t>[z]</w:t>
            </w:r>
          </w:p>
        </w:tc>
        <w:tc>
          <w:tcPr>
            <w:tcW w:w="701" w:type="dxa"/>
            <w:tcBorders>
              <w:top w:val="single" w:sz="8" w:space="0" w:color="000000"/>
              <w:left w:val="single" w:sz="8" w:space="0" w:color="000000"/>
              <w:bottom w:val="single" w:sz="8" w:space="0" w:color="000000"/>
              <w:right w:val="single" w:sz="8" w:space="0" w:color="000000"/>
            </w:tcBorders>
            <w:shd w:val="clear" w:color="auto" w:fill="auto"/>
          </w:tcPr>
          <w:p w14:paraId="1A95E6CA"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w:t>
            </w:r>
          </w:p>
        </w:tc>
        <w:tc>
          <w:tcPr>
            <w:tcW w:w="3141" w:type="dxa"/>
            <w:tcBorders>
              <w:top w:val="single" w:sz="8" w:space="0" w:color="000000"/>
              <w:left w:val="single" w:sz="8" w:space="0" w:color="000000"/>
              <w:bottom w:val="single" w:sz="8" w:space="0" w:color="000000"/>
              <w:right w:val="single" w:sz="8" w:space="0" w:color="000000"/>
            </w:tcBorders>
            <w:shd w:val="clear" w:color="auto" w:fill="auto"/>
          </w:tcPr>
          <w:p w14:paraId="03C39F97"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Convective internal gains at zone ‘z’</w:t>
            </w:r>
          </w:p>
        </w:tc>
      </w:tr>
      <w:tr w:rsidR="00ED36A0" w14:paraId="40185C62"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3944D3D3"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InternalGainsLat</w:t>
            </w:r>
            <w:proofErr w:type="spellEnd"/>
            <w:r>
              <w:rPr>
                <w:rFonts w:ascii="Times" w:hAnsi="Times" w:cs="Arial"/>
                <w:i/>
                <w:iCs/>
                <w:color w:val="000000"/>
                <w:sz w:val="20"/>
                <w:szCs w:val="20"/>
              </w:rPr>
              <w:t>[z]</w:t>
            </w:r>
          </w:p>
        </w:tc>
        <w:tc>
          <w:tcPr>
            <w:tcW w:w="701" w:type="dxa"/>
            <w:tcBorders>
              <w:top w:val="single" w:sz="8" w:space="0" w:color="000000"/>
              <w:left w:val="single" w:sz="8" w:space="0" w:color="000000"/>
              <w:bottom w:val="single" w:sz="8" w:space="0" w:color="000000"/>
              <w:right w:val="single" w:sz="8" w:space="0" w:color="000000"/>
            </w:tcBorders>
            <w:shd w:val="clear" w:color="auto" w:fill="auto"/>
          </w:tcPr>
          <w:p w14:paraId="207F1D40"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W</w:t>
            </w:r>
          </w:p>
        </w:tc>
        <w:tc>
          <w:tcPr>
            <w:tcW w:w="3141" w:type="dxa"/>
            <w:tcBorders>
              <w:top w:val="single" w:sz="8" w:space="0" w:color="000000"/>
              <w:left w:val="single" w:sz="8" w:space="0" w:color="000000"/>
              <w:bottom w:val="single" w:sz="8" w:space="0" w:color="000000"/>
              <w:right w:val="single" w:sz="8" w:space="0" w:color="000000"/>
            </w:tcBorders>
            <w:shd w:val="clear" w:color="auto" w:fill="auto"/>
          </w:tcPr>
          <w:p w14:paraId="4791D154"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Latent internal gains at zone ‘z’</w:t>
            </w:r>
          </w:p>
        </w:tc>
      </w:tr>
    </w:tbl>
    <w:p w14:paraId="019CDF6A" w14:textId="77777777" w:rsidR="00ED36A0" w:rsidRDefault="00ED36A0">
      <w:pPr>
        <w:spacing w:after="240"/>
        <w:rPr>
          <w:rFonts w:ascii="Times" w:hAnsi="Times"/>
          <w:sz w:val="20"/>
          <w:szCs w:val="20"/>
        </w:rPr>
      </w:pPr>
    </w:p>
    <w:tbl>
      <w:tblPr>
        <w:tblW w:w="7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330"/>
        <w:gridCol w:w="705"/>
        <w:gridCol w:w="5078"/>
      </w:tblGrid>
      <w:tr w:rsidR="00ED36A0" w14:paraId="2AB713BF" w14:textId="77777777">
        <w:trPr>
          <w:trHeight w:val="406"/>
        </w:trPr>
        <w:tc>
          <w:tcPr>
            <w:tcW w:w="7113" w:type="dxa"/>
            <w:gridSpan w:val="3"/>
            <w:tcBorders>
              <w:top w:val="single" w:sz="8" w:space="0" w:color="000000"/>
              <w:left w:val="single" w:sz="8" w:space="0" w:color="000000"/>
              <w:bottom w:val="single" w:sz="8" w:space="0" w:color="000000"/>
              <w:right w:val="single" w:sz="8" w:space="0" w:color="000000"/>
            </w:tcBorders>
            <w:shd w:val="clear" w:color="auto" w:fill="6D9EEB"/>
          </w:tcPr>
          <w:p w14:paraId="7A33A7BE" w14:textId="77777777" w:rsidR="00ED36A0" w:rsidRDefault="00000000">
            <w:pPr>
              <w:pStyle w:val="NormalWeb"/>
              <w:spacing w:before="280" w:beforeAutospacing="0" w:after="280" w:afterAutospacing="0"/>
              <w:jc w:val="center"/>
              <w:rPr>
                <w:rFonts w:ascii="Times" w:hAnsi="Times"/>
                <w:sz w:val="20"/>
                <w:szCs w:val="20"/>
              </w:rPr>
            </w:pPr>
            <w:r>
              <w:rPr>
                <w:rFonts w:ascii="Times" w:hAnsi="Times" w:cs="Arial"/>
                <w:b/>
                <w:bCs/>
                <w:color w:val="000000"/>
                <w:sz w:val="20"/>
                <w:szCs w:val="20"/>
              </w:rPr>
              <w:t xml:space="preserve">CATEGORY: </w:t>
            </w:r>
            <w:r>
              <w:rPr>
                <w:rFonts w:ascii="Times" w:hAnsi="Times" w:cs="Arial"/>
                <w:b/>
                <w:bCs/>
                <w:i/>
                <w:iCs/>
                <w:color w:val="000000"/>
                <w:sz w:val="20"/>
                <w:szCs w:val="20"/>
              </w:rPr>
              <w:t>setpoints</w:t>
            </w:r>
          </w:p>
        </w:tc>
      </w:tr>
      <w:tr w:rsidR="00ED36A0" w14:paraId="10A7B261" w14:textId="77777777">
        <w:trPr>
          <w:trHeight w:val="217"/>
        </w:trPr>
        <w:tc>
          <w:tcPr>
            <w:tcW w:w="1330" w:type="dxa"/>
            <w:tcBorders>
              <w:top w:val="single" w:sz="8" w:space="0" w:color="000000"/>
              <w:left w:val="single" w:sz="8" w:space="0" w:color="000000"/>
              <w:bottom w:val="single" w:sz="8" w:space="0" w:color="000000"/>
              <w:right w:val="single" w:sz="8" w:space="0" w:color="000000"/>
            </w:tcBorders>
            <w:shd w:val="clear" w:color="auto" w:fill="C9DAF8"/>
          </w:tcPr>
          <w:p w14:paraId="4C7D3ECF"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NAME</w:t>
            </w:r>
          </w:p>
        </w:tc>
        <w:tc>
          <w:tcPr>
            <w:tcW w:w="705" w:type="dxa"/>
            <w:tcBorders>
              <w:top w:val="single" w:sz="8" w:space="0" w:color="000000"/>
              <w:left w:val="single" w:sz="8" w:space="0" w:color="000000"/>
              <w:bottom w:val="single" w:sz="8" w:space="0" w:color="000000"/>
              <w:right w:val="single" w:sz="8" w:space="0" w:color="000000"/>
            </w:tcBorders>
            <w:shd w:val="clear" w:color="auto" w:fill="C9DAF8"/>
          </w:tcPr>
          <w:p w14:paraId="7BDF5C6B"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UNIT</w:t>
            </w:r>
          </w:p>
        </w:tc>
        <w:tc>
          <w:tcPr>
            <w:tcW w:w="5078" w:type="dxa"/>
            <w:tcBorders>
              <w:top w:val="single" w:sz="8" w:space="0" w:color="000000"/>
              <w:left w:val="single" w:sz="8" w:space="0" w:color="000000"/>
              <w:bottom w:val="single" w:sz="8" w:space="0" w:color="000000"/>
              <w:right w:val="single" w:sz="8" w:space="0" w:color="000000"/>
            </w:tcBorders>
            <w:shd w:val="clear" w:color="auto" w:fill="C9DAF8"/>
          </w:tcPr>
          <w:p w14:paraId="42E9712D" w14:textId="77777777" w:rsidR="00ED36A0" w:rsidRDefault="00000000">
            <w:pPr>
              <w:pStyle w:val="NormalWeb"/>
              <w:spacing w:before="280" w:beforeAutospacing="0" w:after="280" w:afterAutospacing="0"/>
              <w:rPr>
                <w:rFonts w:ascii="Times" w:hAnsi="Times"/>
                <w:sz w:val="20"/>
                <w:szCs w:val="20"/>
              </w:rPr>
            </w:pPr>
            <w:r>
              <w:rPr>
                <w:rFonts w:ascii="Times" w:hAnsi="Times" w:cs="Arial"/>
                <w:b/>
                <w:bCs/>
                <w:color w:val="000000"/>
                <w:sz w:val="20"/>
                <w:szCs w:val="20"/>
              </w:rPr>
              <w:t>DESCRIPTION</w:t>
            </w:r>
          </w:p>
        </w:tc>
      </w:tr>
      <w:tr w:rsidR="00ED36A0" w14:paraId="793C8BD3" w14:textId="77777777">
        <w:trPr>
          <w:trHeight w:val="217"/>
        </w:trPr>
        <w:tc>
          <w:tcPr>
            <w:tcW w:w="1330" w:type="dxa"/>
            <w:tcBorders>
              <w:top w:val="single" w:sz="8" w:space="0" w:color="000000"/>
              <w:left w:val="single" w:sz="8" w:space="0" w:color="000000"/>
              <w:bottom w:val="single" w:sz="8" w:space="0" w:color="000000"/>
              <w:right w:val="single" w:sz="8" w:space="0" w:color="000000"/>
            </w:tcBorders>
            <w:shd w:val="clear" w:color="auto" w:fill="auto"/>
          </w:tcPr>
          <w:p w14:paraId="0C72DD5A"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LowerSetp</w:t>
            </w:r>
            <w:proofErr w:type="spellEnd"/>
            <w:r>
              <w:rPr>
                <w:rFonts w:ascii="Times" w:hAnsi="Times" w:cs="Arial"/>
                <w:i/>
                <w:iCs/>
                <w:color w:val="000000"/>
                <w:sz w:val="20"/>
                <w:szCs w:val="20"/>
              </w:rPr>
              <w:t>[z]</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DA27C52"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t>
            </w:r>
          </w:p>
        </w:tc>
        <w:tc>
          <w:tcPr>
            <w:tcW w:w="5078" w:type="dxa"/>
            <w:tcBorders>
              <w:top w:val="single" w:sz="8" w:space="0" w:color="000000"/>
              <w:left w:val="single" w:sz="8" w:space="0" w:color="000000"/>
              <w:bottom w:val="single" w:sz="8" w:space="0" w:color="000000"/>
              <w:right w:val="single" w:sz="8" w:space="0" w:color="000000"/>
            </w:tcBorders>
            <w:shd w:val="clear" w:color="auto" w:fill="auto"/>
          </w:tcPr>
          <w:p w14:paraId="4D881939"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Lower temperature set point of the comfort range at zone ‘z’</w:t>
            </w:r>
          </w:p>
        </w:tc>
      </w:tr>
      <w:tr w:rsidR="00ED36A0" w14:paraId="34F4F7D0" w14:textId="77777777">
        <w:trPr>
          <w:trHeight w:val="229"/>
        </w:trPr>
        <w:tc>
          <w:tcPr>
            <w:tcW w:w="1330" w:type="dxa"/>
            <w:tcBorders>
              <w:top w:val="single" w:sz="8" w:space="0" w:color="000000"/>
              <w:left w:val="single" w:sz="8" w:space="0" w:color="000000"/>
              <w:bottom w:val="single" w:sz="8" w:space="0" w:color="000000"/>
              <w:right w:val="single" w:sz="8" w:space="0" w:color="000000"/>
            </w:tcBorders>
            <w:shd w:val="clear" w:color="auto" w:fill="auto"/>
          </w:tcPr>
          <w:p w14:paraId="22CD21FA" w14:textId="77777777" w:rsidR="00ED36A0" w:rsidRDefault="00000000">
            <w:pPr>
              <w:pStyle w:val="NormalWeb"/>
              <w:spacing w:before="280" w:beforeAutospacing="0" w:after="280" w:afterAutospacing="0"/>
              <w:rPr>
                <w:rFonts w:ascii="Times" w:hAnsi="Times"/>
                <w:sz w:val="20"/>
                <w:szCs w:val="20"/>
              </w:rPr>
            </w:pPr>
            <w:proofErr w:type="spellStart"/>
            <w:r>
              <w:rPr>
                <w:rFonts w:ascii="Times" w:hAnsi="Times" w:cs="Arial"/>
                <w:i/>
                <w:iCs/>
                <w:color w:val="000000"/>
                <w:sz w:val="20"/>
                <w:szCs w:val="20"/>
              </w:rPr>
              <w:t>UpperSetp</w:t>
            </w:r>
            <w:proofErr w:type="spellEnd"/>
            <w:r>
              <w:rPr>
                <w:rFonts w:ascii="Times" w:hAnsi="Times" w:cs="Arial"/>
                <w:i/>
                <w:iCs/>
                <w:color w:val="000000"/>
                <w:sz w:val="20"/>
                <w:szCs w:val="20"/>
              </w:rPr>
              <w:t>[z]</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29D4545"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K</w:t>
            </w:r>
          </w:p>
        </w:tc>
        <w:tc>
          <w:tcPr>
            <w:tcW w:w="5078" w:type="dxa"/>
            <w:tcBorders>
              <w:top w:val="single" w:sz="8" w:space="0" w:color="000000"/>
              <w:left w:val="single" w:sz="8" w:space="0" w:color="000000"/>
              <w:bottom w:val="single" w:sz="8" w:space="0" w:color="000000"/>
              <w:right w:val="single" w:sz="8" w:space="0" w:color="000000"/>
            </w:tcBorders>
            <w:shd w:val="clear" w:color="auto" w:fill="auto"/>
          </w:tcPr>
          <w:p w14:paraId="56772C8D" w14:textId="77777777" w:rsidR="00ED36A0" w:rsidRDefault="00000000">
            <w:pPr>
              <w:pStyle w:val="NormalWeb"/>
              <w:spacing w:before="280" w:beforeAutospacing="0" w:after="280" w:afterAutospacing="0"/>
              <w:rPr>
                <w:rFonts w:ascii="Times" w:hAnsi="Times"/>
                <w:sz w:val="20"/>
                <w:szCs w:val="20"/>
              </w:rPr>
            </w:pPr>
            <w:r>
              <w:rPr>
                <w:rFonts w:ascii="Times" w:hAnsi="Times" w:cs="Arial"/>
                <w:color w:val="000000"/>
                <w:sz w:val="20"/>
                <w:szCs w:val="20"/>
              </w:rPr>
              <w:t>Upper temperature set point of the comfort range at zone ‘z’</w:t>
            </w:r>
          </w:p>
        </w:tc>
      </w:tr>
      <w:tr w:rsidR="00ED36A0" w14:paraId="1801DC74" w14:textId="77777777">
        <w:trPr>
          <w:trHeight w:val="206"/>
        </w:trPr>
        <w:tc>
          <w:tcPr>
            <w:tcW w:w="1330" w:type="dxa"/>
            <w:tcBorders>
              <w:top w:val="single" w:sz="8" w:space="0" w:color="000000"/>
              <w:left w:val="single" w:sz="8" w:space="0" w:color="000000"/>
              <w:bottom w:val="single" w:sz="8" w:space="0" w:color="000000"/>
              <w:right w:val="single" w:sz="8" w:space="0" w:color="000000"/>
            </w:tcBorders>
            <w:shd w:val="clear" w:color="auto" w:fill="auto"/>
          </w:tcPr>
          <w:p w14:paraId="34D3B131" w14:textId="77777777" w:rsidR="00ED36A0" w:rsidRDefault="00000000">
            <w:pPr>
              <w:pStyle w:val="NormalWeb"/>
              <w:spacing w:before="280" w:beforeAutospacing="0" w:after="280" w:afterAutospacing="0"/>
              <w:rPr>
                <w:rFonts w:ascii="Times" w:hAnsi="Times" w:cs="Arial"/>
                <w:i/>
                <w:iCs/>
                <w:color w:val="000000"/>
                <w:sz w:val="20"/>
                <w:szCs w:val="20"/>
              </w:rPr>
            </w:pPr>
            <w:r>
              <w:rPr>
                <w:rFonts w:ascii="Times" w:hAnsi="Times" w:cs="Arial"/>
                <w:i/>
                <w:iCs/>
                <w:color w:val="000000"/>
                <w:sz w:val="20"/>
                <w:szCs w:val="20"/>
              </w:rPr>
              <w:t>UpperCO2[z]</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417B58" w14:textId="77777777" w:rsidR="00ED36A0" w:rsidRDefault="00000000">
            <w:pPr>
              <w:pStyle w:val="NormalWeb"/>
              <w:spacing w:before="280" w:beforeAutospacing="0" w:after="280" w:afterAutospacing="0"/>
              <w:rPr>
                <w:rFonts w:ascii="Times" w:hAnsi="Times" w:cs="Arial"/>
                <w:color w:val="000000"/>
                <w:sz w:val="20"/>
                <w:szCs w:val="20"/>
              </w:rPr>
            </w:pPr>
            <w:r>
              <w:rPr>
                <w:rFonts w:ascii="Times" w:hAnsi="Times" w:cs="Arial"/>
                <w:color w:val="000000"/>
                <w:sz w:val="20"/>
                <w:szCs w:val="20"/>
              </w:rPr>
              <w:t>ppm</w:t>
            </w:r>
          </w:p>
        </w:tc>
        <w:tc>
          <w:tcPr>
            <w:tcW w:w="5078" w:type="dxa"/>
            <w:tcBorders>
              <w:top w:val="single" w:sz="8" w:space="0" w:color="000000"/>
              <w:left w:val="single" w:sz="8" w:space="0" w:color="000000"/>
              <w:bottom w:val="single" w:sz="8" w:space="0" w:color="000000"/>
              <w:right w:val="single" w:sz="8" w:space="0" w:color="000000"/>
            </w:tcBorders>
            <w:shd w:val="clear" w:color="auto" w:fill="auto"/>
          </w:tcPr>
          <w:p w14:paraId="4325B0F1" w14:textId="77777777" w:rsidR="00ED36A0" w:rsidRDefault="00000000">
            <w:pPr>
              <w:pStyle w:val="NormalWeb"/>
              <w:spacing w:before="280" w:beforeAutospacing="0" w:after="280" w:afterAutospacing="0"/>
              <w:rPr>
                <w:rFonts w:ascii="Times" w:hAnsi="Times" w:cs="Arial"/>
                <w:color w:val="000000"/>
                <w:sz w:val="20"/>
                <w:szCs w:val="20"/>
              </w:rPr>
            </w:pPr>
            <w:r>
              <w:rPr>
                <w:rFonts w:ascii="Times" w:hAnsi="Times" w:cs="Arial"/>
                <w:color w:val="000000"/>
                <w:sz w:val="20"/>
                <w:szCs w:val="20"/>
              </w:rPr>
              <w:t xml:space="preserve">Upper CO2 concentration limit for zone ‘z’ </w:t>
            </w:r>
          </w:p>
        </w:tc>
      </w:tr>
    </w:tbl>
    <w:p w14:paraId="1A730BE2" w14:textId="77777777" w:rsidR="00ED36A0" w:rsidRDefault="00ED36A0"/>
    <w:sectPr w:rsidR="00ED36A0">
      <w:headerReference w:type="default" r:id="rId16"/>
      <w:footerReference w:type="default" r:id="rId17"/>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5AF0B" w14:textId="77777777" w:rsidR="00B611DD" w:rsidRDefault="00B611DD">
      <w:r>
        <w:separator/>
      </w:r>
    </w:p>
  </w:endnote>
  <w:endnote w:type="continuationSeparator" w:id="0">
    <w:p w14:paraId="1CE607FD" w14:textId="77777777" w:rsidR="00B611DD" w:rsidRDefault="00B6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11616"/>
      <w:docPartObj>
        <w:docPartGallery w:val="Page Numbers (Bottom of Page)"/>
        <w:docPartUnique/>
      </w:docPartObj>
    </w:sdtPr>
    <w:sdtContent>
      <w:p w14:paraId="459A4CD2" w14:textId="77777777" w:rsidR="00ED36A0"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sdtContent>
  </w:sdt>
  <w:p w14:paraId="4B81E6EF" w14:textId="77777777" w:rsidR="00ED36A0" w:rsidRDefault="00ED36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7DCAC" w14:textId="77777777" w:rsidR="00B611DD" w:rsidRDefault="00B611DD">
      <w:r>
        <w:separator/>
      </w:r>
    </w:p>
  </w:footnote>
  <w:footnote w:type="continuationSeparator" w:id="0">
    <w:p w14:paraId="23D3B0DA" w14:textId="77777777" w:rsidR="00B611DD" w:rsidRDefault="00B61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6E140" w14:textId="77777777" w:rsidR="00ED36A0" w:rsidRDefault="00000000">
    <w:pPr>
      <w:pStyle w:val="Header"/>
      <w:tabs>
        <w:tab w:val="left" w:pos="0"/>
      </w:tabs>
      <w:ind w:left="-720"/>
      <w:rPr>
        <w:sz w:val="16"/>
        <w:szCs w:val="16"/>
      </w:rPr>
    </w:pPr>
    <w:r>
      <w:rPr>
        <w:sz w:val="16"/>
        <w:szCs w:val="16"/>
      </w:rPr>
      <w:t xml:space="preserve">Version: </w:t>
    </w:r>
    <w:r>
      <w:rPr>
        <w:sz w:val="16"/>
        <w:szCs w:val="16"/>
      </w:rPr>
      <w:tab/>
      <w:t>1.4 DRAFT</w:t>
    </w:r>
  </w:p>
  <w:p w14:paraId="4D9C3F66" w14:textId="77777777" w:rsidR="00ED36A0" w:rsidRDefault="00000000">
    <w:pPr>
      <w:pStyle w:val="Header"/>
      <w:tabs>
        <w:tab w:val="left" w:pos="0"/>
      </w:tabs>
      <w:ind w:left="-720"/>
      <w:rPr>
        <w:sz w:val="16"/>
        <w:szCs w:val="16"/>
      </w:rPr>
    </w:pPr>
    <w:r>
      <w:rPr>
        <w:sz w:val="16"/>
        <w:szCs w:val="16"/>
      </w:rPr>
      <w:t xml:space="preserve">Date: </w:t>
    </w:r>
    <w:r>
      <w:rPr>
        <w:sz w:val="16"/>
        <w:szCs w:val="16"/>
      </w:rPr>
      <w:tab/>
      <w:t>5/23/2021</w:t>
    </w:r>
  </w:p>
  <w:p w14:paraId="7E38FC4D" w14:textId="77777777" w:rsidR="00ED36A0" w:rsidRDefault="00ED36A0">
    <w:pPr>
      <w:pStyle w:val="Header"/>
      <w:tabs>
        <w:tab w:val="left" w:pos="0"/>
      </w:tabs>
      <w:ind w:left="-72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E18F1"/>
    <w:multiLevelType w:val="multilevel"/>
    <w:tmpl w:val="03B44D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F8730AB"/>
    <w:multiLevelType w:val="multilevel"/>
    <w:tmpl w:val="7FD45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26977221">
    <w:abstractNumId w:val="1"/>
  </w:num>
  <w:num w:numId="2" w16cid:durableId="115876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A0"/>
    <w:rsid w:val="000041EB"/>
    <w:rsid w:val="00027946"/>
    <w:rsid w:val="000D687E"/>
    <w:rsid w:val="00136474"/>
    <w:rsid w:val="001E66C7"/>
    <w:rsid w:val="001F1521"/>
    <w:rsid w:val="001F7998"/>
    <w:rsid w:val="00244E08"/>
    <w:rsid w:val="00294876"/>
    <w:rsid w:val="00333435"/>
    <w:rsid w:val="00363649"/>
    <w:rsid w:val="003643CB"/>
    <w:rsid w:val="003862D3"/>
    <w:rsid w:val="00473BD3"/>
    <w:rsid w:val="0048478C"/>
    <w:rsid w:val="00517EFE"/>
    <w:rsid w:val="005404C3"/>
    <w:rsid w:val="005A2C1F"/>
    <w:rsid w:val="00621991"/>
    <w:rsid w:val="0064231C"/>
    <w:rsid w:val="00707855"/>
    <w:rsid w:val="00724D86"/>
    <w:rsid w:val="00747ACF"/>
    <w:rsid w:val="007967C5"/>
    <w:rsid w:val="008E2F13"/>
    <w:rsid w:val="008E4776"/>
    <w:rsid w:val="00A31C5B"/>
    <w:rsid w:val="00AD27D8"/>
    <w:rsid w:val="00AF602C"/>
    <w:rsid w:val="00B611DD"/>
    <w:rsid w:val="00B81FD0"/>
    <w:rsid w:val="00C630D0"/>
    <w:rsid w:val="00C7783E"/>
    <w:rsid w:val="00DC47C8"/>
    <w:rsid w:val="00DF2A05"/>
    <w:rsid w:val="00E06395"/>
    <w:rsid w:val="00EB6464"/>
    <w:rsid w:val="00ED36A0"/>
    <w:rsid w:val="00F4170A"/>
    <w:rsid w:val="00F87125"/>
    <w:rsid w:val="00FA6973"/>
    <w:rsid w:val="00FA7E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3B37"/>
  <w15:docId w15:val="{B0330D35-5E1C-4F59-A229-B8C35BA1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28A"/>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26E69"/>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F26E69"/>
    <w:rPr>
      <w:sz w:val="16"/>
      <w:szCs w:val="16"/>
    </w:rPr>
  </w:style>
  <w:style w:type="character" w:customStyle="1" w:styleId="CommentTextChar">
    <w:name w:val="Comment Text Char"/>
    <w:basedOn w:val="DefaultParagraphFont"/>
    <w:link w:val="CommentText"/>
    <w:uiPriority w:val="99"/>
    <w:semiHidden/>
    <w:qFormat/>
    <w:rsid w:val="00F26E69"/>
    <w:rPr>
      <w:sz w:val="20"/>
      <w:szCs w:val="20"/>
    </w:rPr>
  </w:style>
  <w:style w:type="character" w:customStyle="1" w:styleId="CommentSubjectChar">
    <w:name w:val="Comment Subject Char"/>
    <w:basedOn w:val="CommentTextChar"/>
    <w:link w:val="CommentSubject"/>
    <w:uiPriority w:val="99"/>
    <w:semiHidden/>
    <w:qFormat/>
    <w:rsid w:val="00F26E69"/>
    <w:rPr>
      <w:b/>
      <w:bCs/>
      <w:sz w:val="20"/>
      <w:szCs w:val="20"/>
    </w:rPr>
  </w:style>
  <w:style w:type="character" w:customStyle="1" w:styleId="HeaderChar">
    <w:name w:val="Header Char"/>
    <w:basedOn w:val="DefaultParagraphFont"/>
    <w:link w:val="Header"/>
    <w:uiPriority w:val="99"/>
    <w:qFormat/>
    <w:rsid w:val="0055244E"/>
  </w:style>
  <w:style w:type="character" w:customStyle="1" w:styleId="FooterChar">
    <w:name w:val="Footer Char"/>
    <w:basedOn w:val="DefaultParagraphFont"/>
    <w:link w:val="Footer"/>
    <w:uiPriority w:val="99"/>
    <w:qFormat/>
    <w:rsid w:val="0055244E"/>
  </w:style>
  <w:style w:type="character" w:customStyle="1" w:styleId="apple-tab-span">
    <w:name w:val="apple-tab-span"/>
    <w:basedOn w:val="DefaultParagraphFont"/>
    <w:qFormat/>
    <w:rsid w:val="00FA2376"/>
  </w:style>
  <w:style w:type="character" w:customStyle="1" w:styleId="InternetLink">
    <w:name w:val="Internet Link"/>
    <w:basedOn w:val="DefaultParagraphFont"/>
    <w:uiPriority w:val="99"/>
    <w:unhideWhenUsed/>
    <w:rsid w:val="002E316E"/>
    <w:rPr>
      <w:color w:val="0000FF" w:themeColor="hyperlink"/>
      <w:u w:val="single"/>
    </w:rPr>
  </w:style>
  <w:style w:type="character" w:styleId="PageNumber">
    <w:name w:val="page number"/>
    <w:basedOn w:val="DefaultParagraphFont"/>
    <w:uiPriority w:val="99"/>
    <w:semiHidden/>
    <w:unhideWhenUsed/>
    <w:qFormat/>
    <w:rsid w:val="0086319D"/>
  </w:style>
  <w:style w:type="character" w:styleId="UnresolvedMention">
    <w:name w:val="Unresolved Mention"/>
    <w:basedOn w:val="DefaultParagraphFont"/>
    <w:uiPriority w:val="99"/>
    <w:semiHidden/>
    <w:unhideWhenUsed/>
    <w:qFormat/>
    <w:rsid w:val="00F410D5"/>
    <w:rPr>
      <w:color w:val="605E5C"/>
      <w:shd w:val="clear" w:color="auto" w:fill="E1DFDD"/>
    </w:rPr>
  </w:style>
  <w:style w:type="character" w:styleId="FollowedHyperlink">
    <w:name w:val="FollowedHyperlink"/>
    <w:basedOn w:val="DefaultParagraphFont"/>
    <w:uiPriority w:val="99"/>
    <w:semiHidden/>
    <w:unhideWhenUsed/>
    <w:qFormat/>
    <w:rsid w:val="00F410D5"/>
    <w:rPr>
      <w:color w:val="800080" w:themeColor="followedHyperlink"/>
      <w:u w:val="single"/>
    </w:rPr>
  </w:style>
  <w:style w:type="character" w:styleId="PlaceholderText">
    <w:name w:val="Placeholder Text"/>
    <w:basedOn w:val="DefaultParagraphFont"/>
    <w:uiPriority w:val="99"/>
    <w:semiHidden/>
    <w:qFormat/>
    <w:rsid w:val="00330F6B"/>
    <w:rPr>
      <w:color w:val="808080"/>
    </w:rPr>
  </w:style>
  <w:style w:type="character" w:customStyle="1" w:styleId="ListLabel1">
    <w:name w:val="ListLabel 1"/>
    <w:qFormat/>
    <w:rPr>
      <w:sz w:val="16"/>
      <w:szCs w:val="16"/>
    </w:rPr>
  </w:style>
  <w:style w:type="character" w:customStyle="1" w:styleId="ListLabel2">
    <w:name w:val="ListLabel 2"/>
    <w:qFormat/>
    <w:rPr>
      <w:sz w:val="20"/>
      <w:szCs w:val="20"/>
    </w:rPr>
  </w:style>
  <w:style w:type="character" w:customStyle="1" w:styleId="IndexLink">
    <w:name w:val="Index Link"/>
    <w:qFormat/>
  </w:style>
  <w:style w:type="character" w:customStyle="1" w:styleId="ListLabel3">
    <w:name w:val="ListLabel 3"/>
    <w:qFormat/>
    <w:rPr>
      <w:sz w:val="16"/>
      <w:szCs w:val="16"/>
    </w:rPr>
  </w:style>
  <w:style w:type="character" w:customStyle="1" w:styleId="ListLabel4">
    <w:name w:val="ListLabel 4"/>
    <w:qFormat/>
    <w:rPr>
      <w:sz w:val="20"/>
      <w:szCs w:val="20"/>
    </w:rPr>
  </w:style>
  <w:style w:type="character" w:customStyle="1" w:styleId="ListLabel5">
    <w:name w:val="ListLabel 5"/>
    <w:qFormat/>
    <w:rPr>
      <w:sz w:val="16"/>
      <w:szCs w:val="16"/>
    </w:rPr>
  </w:style>
  <w:style w:type="character" w:customStyle="1" w:styleId="ListLabel6">
    <w:name w:val="ListLabel 6"/>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jc w:val="center"/>
    </w:pPr>
    <w:rPr>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F26E69"/>
    <w:rPr>
      <w:sz w:val="18"/>
      <w:szCs w:val="18"/>
    </w:rPr>
  </w:style>
  <w:style w:type="paragraph" w:styleId="CommentText">
    <w:name w:val="annotation text"/>
    <w:basedOn w:val="Normal"/>
    <w:link w:val="CommentTextChar"/>
    <w:uiPriority w:val="99"/>
    <w:semiHidden/>
    <w:unhideWhenUsed/>
    <w:qFormat/>
    <w:rsid w:val="00F26E69"/>
    <w:rPr>
      <w:sz w:val="20"/>
      <w:szCs w:val="20"/>
    </w:rPr>
  </w:style>
  <w:style w:type="paragraph" w:styleId="CommentSubject">
    <w:name w:val="annotation subject"/>
    <w:basedOn w:val="CommentText"/>
    <w:link w:val="CommentSubjectChar"/>
    <w:uiPriority w:val="99"/>
    <w:semiHidden/>
    <w:unhideWhenUsed/>
    <w:qFormat/>
    <w:rsid w:val="00F26E69"/>
    <w:rPr>
      <w:b/>
      <w:bCs/>
    </w:rPr>
  </w:style>
  <w:style w:type="paragraph" w:styleId="Revision">
    <w:name w:val="Revision"/>
    <w:uiPriority w:val="99"/>
    <w:semiHidden/>
    <w:qFormat/>
    <w:rsid w:val="006A00A6"/>
    <w:rPr>
      <w:sz w:val="24"/>
    </w:rPr>
  </w:style>
  <w:style w:type="paragraph" w:styleId="Header">
    <w:name w:val="header"/>
    <w:basedOn w:val="Normal"/>
    <w:link w:val="HeaderChar"/>
    <w:uiPriority w:val="99"/>
    <w:unhideWhenUsed/>
    <w:rsid w:val="0055244E"/>
    <w:pPr>
      <w:tabs>
        <w:tab w:val="center" w:pos="4680"/>
        <w:tab w:val="right" w:pos="9360"/>
      </w:tabs>
    </w:pPr>
  </w:style>
  <w:style w:type="paragraph" w:styleId="Footer">
    <w:name w:val="footer"/>
    <w:basedOn w:val="Normal"/>
    <w:link w:val="FooterChar"/>
    <w:uiPriority w:val="99"/>
    <w:unhideWhenUsed/>
    <w:rsid w:val="0055244E"/>
    <w:pPr>
      <w:tabs>
        <w:tab w:val="center" w:pos="4680"/>
        <w:tab w:val="right" w:pos="9360"/>
      </w:tabs>
    </w:pPr>
  </w:style>
  <w:style w:type="paragraph" w:styleId="NormalWeb">
    <w:name w:val="Normal (Web)"/>
    <w:basedOn w:val="Normal"/>
    <w:uiPriority w:val="99"/>
    <w:semiHidden/>
    <w:unhideWhenUsed/>
    <w:qFormat/>
    <w:rsid w:val="00FA2376"/>
    <w:pPr>
      <w:spacing w:beforeAutospacing="1" w:afterAutospacing="1"/>
    </w:pPr>
  </w:style>
  <w:style w:type="paragraph" w:styleId="TOCHeading">
    <w:name w:val="TOC Heading"/>
    <w:basedOn w:val="Heading1"/>
    <w:next w:val="Normal"/>
    <w:uiPriority w:val="39"/>
    <w:unhideWhenUsed/>
    <w:qFormat/>
    <w:rsid w:val="002E316E"/>
    <w:pPr>
      <w:spacing w:before="480" w:line="276" w:lineRule="auto"/>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2E316E"/>
    <w:pPr>
      <w:tabs>
        <w:tab w:val="right" w:leader="dot" w:pos="9350"/>
      </w:tabs>
      <w:spacing w:before="120"/>
    </w:pPr>
    <w:rPr>
      <w:rFonts w:asciiTheme="minorHAnsi" w:hAnsiTheme="minorHAnsi"/>
      <w:b/>
      <w:bCs/>
      <w:i/>
      <w:iCs/>
    </w:rPr>
  </w:style>
  <w:style w:type="paragraph" w:styleId="TOC2">
    <w:name w:val="toc 2"/>
    <w:basedOn w:val="Normal"/>
    <w:next w:val="Normal"/>
    <w:autoRedefine/>
    <w:uiPriority w:val="39"/>
    <w:semiHidden/>
    <w:unhideWhenUsed/>
    <w:rsid w:val="002E316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E316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E316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E316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E316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E316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E316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E316E"/>
    <w:pPr>
      <w:ind w:left="1920"/>
    </w:pPr>
    <w:rPr>
      <w:rFonts w:asciiTheme="minorHAnsi" w:hAnsiTheme="minorHAnsi"/>
      <w:sz w:val="20"/>
      <w:szCs w:val="20"/>
    </w:rPr>
  </w:style>
  <w:style w:type="character" w:styleId="Hyperlink">
    <w:name w:val="Hyperlink"/>
    <w:basedOn w:val="DefaultParagraphFont"/>
    <w:uiPriority w:val="99"/>
    <w:unhideWhenUsed/>
    <w:rsid w:val="003643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ttoreZ/project1-boptest/tree/issue409_TwoZoneHydronicApartment" TargetMode="External"/><Relationship Id="rId13" Type="http://schemas.openxmlformats.org/officeDocument/2006/relationships/hyperlink" Target="https://github.com/ibpsa/project1-boptest/blob/master/testing/compare_references.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bpsa/project1-boptest/blob/11e7e2c178b68967ce24dd8a5eae3c4d783037a6/testcases/bestest_hydronic_heat_pump/models/get_html_IO.p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ttore.zanetti@polimi.i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EttoreZ/project1-boptest/blob/e75d56348ddc67f681fb80f1ad4cf5db20191a6a/testcases/two_zone_apartment_hydronic/models/library_versions.js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bpsa/project1-boptest/tree/issue273_tesCasMulZonOffSimAir/testcases/multizone_office_simple_air/models/MultiZoneOfficeSimpleAi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8E5C-D95B-2D4A-AC28-467210BF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5443</Words>
  <Characters>31030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Zanetti</dc:creator>
  <dc:description/>
  <cp:lastModifiedBy>Javier Arroyo</cp:lastModifiedBy>
  <cp:revision>6</cp:revision>
  <cp:lastPrinted>2019-11-18T14:33:00Z</cp:lastPrinted>
  <dcterms:created xsi:type="dcterms:W3CDTF">2022-08-21T15:43:00Z</dcterms:created>
  <dcterms:modified xsi:type="dcterms:W3CDTF">2022-08-23T12:03:00Z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