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3A5" w:rsidRDefault="001F18D5">
      <w:pPr>
        <w:rPr>
          <w:rFonts w:ascii="Arial Rounded MT Bold" w:hAnsi="Arial Rounded MT Bold"/>
          <w:sz w:val="32"/>
          <w:szCs w:val="32"/>
        </w:rPr>
      </w:pPr>
      <w:r w:rsidRPr="001F18D5">
        <w:rPr>
          <w:rFonts w:ascii="Arial Rounded MT Bold" w:hAnsi="Arial Rounded MT Bold"/>
          <w:sz w:val="32"/>
          <w:szCs w:val="32"/>
        </w:rPr>
        <w:t>COMENTARIO ACTIVIDAD 2</w:t>
      </w:r>
      <w:r>
        <w:rPr>
          <w:rFonts w:ascii="Arial Rounded MT Bold" w:hAnsi="Arial Rounded MT Bold"/>
          <w:sz w:val="32"/>
          <w:szCs w:val="32"/>
        </w:rPr>
        <w:t xml:space="preserve"> -</w:t>
      </w:r>
      <w:r w:rsidRPr="001F18D5">
        <w:rPr>
          <w:rFonts w:ascii="Arial Rounded MT Bold" w:hAnsi="Arial Rounded MT Bold"/>
          <w:sz w:val="32"/>
          <w:szCs w:val="32"/>
        </w:rPr>
        <w:t xml:space="preserve"> UNIDAD 2</w:t>
      </w:r>
    </w:p>
    <w:p w:rsidR="001F18D5" w:rsidRDefault="001F18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Primero abrimos un </w:t>
      </w:r>
      <w:proofErr w:type="spellStart"/>
      <w:r>
        <w:rPr>
          <w:rFonts w:cstheme="minorHAnsi"/>
          <w:sz w:val="24"/>
          <w:szCs w:val="24"/>
        </w:rPr>
        <w:t>html</w:t>
      </w:r>
      <w:proofErr w:type="spellEnd"/>
      <w:r>
        <w:rPr>
          <w:rFonts w:cstheme="minorHAnsi"/>
          <w:sz w:val="24"/>
          <w:szCs w:val="24"/>
        </w:rPr>
        <w:t xml:space="preserve"> en bloc de notas con el nombre de </w:t>
      </w:r>
      <w:proofErr w:type="spellStart"/>
      <w:r>
        <w:rPr>
          <w:rFonts w:cstheme="minorHAnsi"/>
          <w:sz w:val="24"/>
          <w:szCs w:val="24"/>
        </w:rPr>
        <w:t>Index</w:t>
      </w:r>
      <w:proofErr w:type="spellEnd"/>
      <w:r>
        <w:rPr>
          <w:rFonts w:cstheme="minorHAnsi"/>
          <w:sz w:val="24"/>
          <w:szCs w:val="24"/>
        </w:rPr>
        <w:t>, esta será la página principal.</w:t>
      </w:r>
    </w:p>
    <w:p w:rsidR="001F18D5" w:rsidRDefault="001F18D5" w:rsidP="001F18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abriremos con &lt;</w:t>
      </w:r>
      <w:proofErr w:type="gramStart"/>
      <w:r>
        <w:rPr>
          <w:rFonts w:cstheme="minorHAnsi"/>
          <w:sz w:val="24"/>
          <w:szCs w:val="24"/>
        </w:rPr>
        <w:t>!DOCTYPE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html</w:t>
      </w:r>
      <w:proofErr w:type="spellEnd"/>
      <w:r>
        <w:rPr>
          <w:rFonts w:cstheme="minorHAnsi"/>
          <w:sz w:val="24"/>
          <w:szCs w:val="24"/>
        </w:rPr>
        <w:t xml:space="preserve">&gt; </w:t>
      </w:r>
      <w:r w:rsidRPr="001F18D5">
        <w:rPr>
          <w:rFonts w:cstheme="minorHAnsi"/>
          <w:sz w:val="24"/>
          <w:szCs w:val="24"/>
        </w:rPr>
        <w:t>&lt;</w:t>
      </w:r>
      <w:proofErr w:type="spellStart"/>
      <w:r w:rsidRPr="001F18D5">
        <w:rPr>
          <w:rFonts w:cstheme="minorHAnsi"/>
          <w:sz w:val="24"/>
          <w:szCs w:val="24"/>
        </w:rPr>
        <w:t>html</w:t>
      </w:r>
      <w:proofErr w:type="spellEnd"/>
      <w:r w:rsidRPr="001F18D5">
        <w:rPr>
          <w:rFonts w:cstheme="minorHAnsi"/>
          <w:sz w:val="24"/>
          <w:szCs w:val="24"/>
        </w:rPr>
        <w:t xml:space="preserve"> </w:t>
      </w:r>
      <w:proofErr w:type="spellStart"/>
      <w:r w:rsidRPr="001F18D5">
        <w:rPr>
          <w:rFonts w:cstheme="minorHAnsi"/>
          <w:sz w:val="24"/>
          <w:szCs w:val="24"/>
        </w:rPr>
        <w:t>lang</w:t>
      </w:r>
      <w:proofErr w:type="spellEnd"/>
      <w:r w:rsidRPr="001F18D5">
        <w:rPr>
          <w:rFonts w:cstheme="minorHAnsi"/>
          <w:sz w:val="24"/>
          <w:szCs w:val="24"/>
        </w:rPr>
        <w:t>="es"&gt;</w:t>
      </w:r>
      <w:r>
        <w:rPr>
          <w:rFonts w:cstheme="minorHAnsi"/>
          <w:sz w:val="24"/>
          <w:szCs w:val="24"/>
        </w:rPr>
        <w:t xml:space="preserve"> (esto será igual para el resto de las páginas que abriremos a continuación). Estas etiquetas señalan el tipo de documento y el lenguaje que utilizaremos.</w:t>
      </w:r>
    </w:p>
    <w:p w:rsidR="007D6B00" w:rsidRDefault="007D6B00" w:rsidP="001F18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También utilizamos &lt;head&gt; para añadir información con la &lt;</w:t>
      </w:r>
      <w:proofErr w:type="spellStart"/>
      <w:r>
        <w:rPr>
          <w:rFonts w:cstheme="minorHAnsi"/>
          <w:sz w:val="24"/>
          <w:szCs w:val="24"/>
        </w:rPr>
        <w:t>charset</w:t>
      </w:r>
      <w:proofErr w:type="spellEnd"/>
      <w:r>
        <w:rPr>
          <w:rFonts w:cstheme="minorHAnsi"/>
          <w:sz w:val="24"/>
          <w:szCs w:val="24"/>
        </w:rPr>
        <w:t>=”UTF-8”&gt; para que las tildes aparezcan correctamente.</w:t>
      </w:r>
    </w:p>
    <w:p w:rsidR="007D6B00" w:rsidRDefault="007D6B00" w:rsidP="001F18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Utilizamos &lt;</w:t>
      </w:r>
      <w:proofErr w:type="spellStart"/>
      <w:r>
        <w:rPr>
          <w:rFonts w:cstheme="minorHAnsi"/>
          <w:sz w:val="24"/>
          <w:szCs w:val="24"/>
        </w:rPr>
        <w:t>header</w:t>
      </w:r>
      <w:proofErr w:type="spellEnd"/>
      <w:r>
        <w:rPr>
          <w:rFonts w:cstheme="minorHAnsi"/>
          <w:sz w:val="24"/>
          <w:szCs w:val="24"/>
        </w:rPr>
        <w:t>&gt; para indicar la cabecera de la página.</w:t>
      </w:r>
    </w:p>
    <w:p w:rsidR="007D6B00" w:rsidRDefault="007D6B00" w:rsidP="001F18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r w:rsidR="009C2AE9">
        <w:rPr>
          <w:rFonts w:cstheme="minorHAnsi"/>
          <w:sz w:val="24"/>
          <w:szCs w:val="24"/>
        </w:rPr>
        <w:t>Pre</w:t>
      </w:r>
      <w:r>
        <w:rPr>
          <w:rFonts w:cstheme="minorHAnsi"/>
          <w:sz w:val="24"/>
          <w:szCs w:val="24"/>
        </w:rPr>
        <w:t>&gt; para mantener el formato y &lt;</w:t>
      </w:r>
      <w:proofErr w:type="spellStart"/>
      <w:r>
        <w:rPr>
          <w:rFonts w:cstheme="minorHAnsi"/>
          <w:sz w:val="24"/>
          <w:szCs w:val="24"/>
        </w:rPr>
        <w:t>strong</w:t>
      </w:r>
      <w:proofErr w:type="spellEnd"/>
      <w:r>
        <w:rPr>
          <w:rFonts w:cstheme="minorHAnsi"/>
          <w:sz w:val="24"/>
          <w:szCs w:val="24"/>
        </w:rPr>
        <w:t>&gt; para que aparezca en negrita.</w:t>
      </w:r>
    </w:p>
    <w:p w:rsidR="007D6B00" w:rsidRDefault="007D6B00" w:rsidP="001F18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Utilizamos &lt;</w:t>
      </w:r>
      <w:proofErr w:type="spellStart"/>
      <w:r>
        <w:rPr>
          <w:rFonts w:cstheme="minorHAnsi"/>
          <w:sz w:val="24"/>
          <w:szCs w:val="24"/>
        </w:rPr>
        <w:t>nav</w:t>
      </w:r>
      <w:proofErr w:type="spellEnd"/>
      <w:r>
        <w:rPr>
          <w:rFonts w:cstheme="minorHAnsi"/>
          <w:sz w:val="24"/>
          <w:szCs w:val="24"/>
        </w:rPr>
        <w:t>&gt; para indicar un apartado con enlaces a más páginas.</w:t>
      </w:r>
    </w:p>
    <w:p w:rsidR="007D6B00" w:rsidRDefault="009C2AE9" w:rsidP="001F18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S</w:t>
      </w:r>
      <w:r w:rsidR="007D6B00">
        <w:rPr>
          <w:rFonts w:cstheme="minorHAnsi"/>
          <w:sz w:val="24"/>
          <w:szCs w:val="24"/>
        </w:rPr>
        <w:t>ection</w:t>
      </w:r>
      <w:proofErr w:type="spellEnd"/>
      <w:r w:rsidR="007D6B00">
        <w:rPr>
          <w:rFonts w:cstheme="minorHAnsi"/>
          <w:sz w:val="24"/>
          <w:szCs w:val="24"/>
        </w:rPr>
        <w:t>&gt; y &lt;</w:t>
      </w:r>
      <w:proofErr w:type="spellStart"/>
      <w:r w:rsidR="007D6B00">
        <w:rPr>
          <w:rFonts w:cstheme="minorHAnsi"/>
          <w:sz w:val="24"/>
          <w:szCs w:val="24"/>
        </w:rPr>
        <w:t>article</w:t>
      </w:r>
      <w:proofErr w:type="spellEnd"/>
      <w:r w:rsidR="007D6B00">
        <w:rPr>
          <w:rFonts w:cstheme="minorHAnsi"/>
          <w:sz w:val="24"/>
          <w:szCs w:val="24"/>
        </w:rPr>
        <w:t>&gt; para hacer ver un apartado de la página.</w:t>
      </w:r>
    </w:p>
    <w:p w:rsidR="007D6B00" w:rsidRDefault="007D6B00" w:rsidP="001F18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Dentro de la página encontramos distintos enlaces, tanto a otras páginas como a un correo de contacto. </w:t>
      </w:r>
    </w:p>
    <w:p w:rsidR="007D6B00" w:rsidRDefault="007D6B00" w:rsidP="001F18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Dentro de la pestaña Unidad 2 encontramos otros dos enlaces, uno a una actividad anteriormente realizada y el otro nos lleva de vuelta a la página principal (inicio).</w:t>
      </w:r>
    </w:p>
    <w:p w:rsidR="007D6B00" w:rsidRDefault="006B2EA8" w:rsidP="001F18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que los enlaces funcionen correctamente creamos un nuevo bloc de notas para cada </w:t>
      </w:r>
      <w:r w:rsidR="009C2AE9">
        <w:rPr>
          <w:rFonts w:cstheme="minorHAnsi"/>
          <w:sz w:val="24"/>
          <w:szCs w:val="24"/>
        </w:rPr>
        <w:t>página</w:t>
      </w:r>
      <w:r>
        <w:rPr>
          <w:rFonts w:cstheme="minorHAnsi"/>
          <w:sz w:val="24"/>
          <w:szCs w:val="24"/>
        </w:rPr>
        <w:t xml:space="preserve"> y utilizando su ruta en nuestro ordenador haremos que nos lleve directamente a través de la etiqueta: </w:t>
      </w:r>
      <w:r w:rsidR="00C5154D">
        <w:rPr>
          <w:rFonts w:cstheme="minorHAnsi"/>
          <w:sz w:val="24"/>
          <w:szCs w:val="24"/>
        </w:rPr>
        <w:t xml:space="preserve">&lt;a </w:t>
      </w:r>
      <w:proofErr w:type="spellStart"/>
      <w:r w:rsidR="00C5154D">
        <w:rPr>
          <w:rFonts w:cstheme="minorHAnsi"/>
          <w:sz w:val="24"/>
          <w:szCs w:val="24"/>
        </w:rPr>
        <w:t>href</w:t>
      </w:r>
      <w:proofErr w:type="spellEnd"/>
      <w:r w:rsidR="00C5154D">
        <w:rPr>
          <w:rFonts w:cstheme="minorHAnsi"/>
          <w:sz w:val="24"/>
          <w:szCs w:val="24"/>
        </w:rPr>
        <w:t>=“ruta.html”</w:t>
      </w:r>
      <w:r w:rsidR="009C2AE9">
        <w:rPr>
          <w:rFonts w:cstheme="minorHAnsi"/>
          <w:sz w:val="24"/>
          <w:szCs w:val="24"/>
        </w:rPr>
        <w:t>&gt;</w:t>
      </w:r>
      <w:proofErr w:type="spellStart"/>
      <w:r w:rsidR="009C2AE9">
        <w:rPr>
          <w:rFonts w:cstheme="minorHAnsi"/>
          <w:sz w:val="24"/>
          <w:szCs w:val="24"/>
        </w:rPr>
        <w:t>Nombredeenlace</w:t>
      </w:r>
      <w:proofErr w:type="spellEnd"/>
      <w:r w:rsidR="009C2AE9">
        <w:rPr>
          <w:rFonts w:cstheme="minorHAnsi"/>
          <w:sz w:val="24"/>
          <w:szCs w:val="24"/>
        </w:rPr>
        <w:t>&lt;/a&gt;.</w:t>
      </w:r>
    </w:p>
    <w:p w:rsidR="009C2AE9" w:rsidRPr="001F18D5" w:rsidRDefault="009C2AE9" w:rsidP="001F18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 para en enlace que nos guie a enviar el correo utilizamos: &lt;a </w:t>
      </w:r>
      <w:proofErr w:type="spellStart"/>
      <w:r>
        <w:rPr>
          <w:rFonts w:cstheme="minorHAnsi"/>
          <w:sz w:val="24"/>
          <w:szCs w:val="24"/>
        </w:rPr>
        <w:t>href</w:t>
      </w:r>
      <w:proofErr w:type="spellEnd"/>
      <w:r>
        <w:rPr>
          <w:rFonts w:cstheme="minorHAnsi"/>
          <w:sz w:val="24"/>
          <w:szCs w:val="24"/>
        </w:rPr>
        <w:t xml:space="preserve">=”mailto: </w:t>
      </w:r>
      <w:hyperlink r:id="rId5" w:history="1">
        <w:r w:rsidRPr="00A21CBC">
          <w:rPr>
            <w:rStyle w:val="Hipervnculo"/>
            <w:rFonts w:cstheme="minorHAnsi"/>
            <w:sz w:val="24"/>
            <w:szCs w:val="24"/>
          </w:rPr>
          <w:t>correo@hotmail.com</w:t>
        </w:r>
      </w:hyperlink>
      <w:r>
        <w:rPr>
          <w:rFonts w:cstheme="minorHAnsi"/>
          <w:sz w:val="24"/>
          <w:szCs w:val="24"/>
        </w:rPr>
        <w:t xml:space="preserve">”&gt; </w:t>
      </w:r>
      <w:proofErr w:type="spellStart"/>
      <w:r>
        <w:rPr>
          <w:rFonts w:cstheme="minorHAnsi"/>
          <w:sz w:val="24"/>
          <w:szCs w:val="24"/>
        </w:rPr>
        <w:t>Nombreenlace</w:t>
      </w:r>
      <w:proofErr w:type="spellEnd"/>
      <w:r>
        <w:rPr>
          <w:rFonts w:cstheme="minorHAnsi"/>
          <w:sz w:val="24"/>
          <w:szCs w:val="24"/>
        </w:rPr>
        <w:t xml:space="preserve"> &lt;/a&gt;.</w:t>
      </w:r>
      <w:bookmarkStart w:id="0" w:name="_GoBack"/>
      <w:bookmarkEnd w:id="0"/>
    </w:p>
    <w:sectPr w:rsidR="009C2AE9" w:rsidRPr="001F1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8D5"/>
    <w:rsid w:val="001F18D5"/>
    <w:rsid w:val="006B2EA8"/>
    <w:rsid w:val="007C051F"/>
    <w:rsid w:val="007D6B00"/>
    <w:rsid w:val="009C2AE9"/>
    <w:rsid w:val="00C5154D"/>
    <w:rsid w:val="00D2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2A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2A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9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rre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2019-10-24T19:55:00Z</dcterms:created>
  <dcterms:modified xsi:type="dcterms:W3CDTF">2019-10-24T21:22:00Z</dcterms:modified>
</cp:coreProperties>
</file>