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B0703" w14:textId="1EACC3D1" w:rsidR="004F1B8C" w:rsidRDefault="004F1B8C">
      <w:pPr>
        <w:pStyle w:val="a3"/>
        <w:spacing w:after="100"/>
        <w:jc w:val="center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EEC8DD8" wp14:editId="38A30299">
            <wp:simplePos x="0" y="0"/>
            <wp:positionH relativeFrom="column">
              <wp:posOffset>1404620</wp:posOffset>
            </wp:positionH>
            <wp:positionV relativeFrom="paragraph">
              <wp:posOffset>-492125</wp:posOffset>
            </wp:positionV>
            <wp:extent cx="1216479" cy="1216479"/>
            <wp:effectExtent l="0" t="0" r="3175" b="3175"/>
            <wp:wrapNone/>
            <wp:docPr id="19806537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3739" name="Resim 1980653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479" cy="1216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C92BE" w14:textId="77777777" w:rsidR="004F1B8C" w:rsidRDefault="004F1B8C">
      <w:pPr>
        <w:pStyle w:val="a3"/>
        <w:spacing w:after="100"/>
        <w:jc w:val="center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 xml:space="preserve">3-cü Beynəlxalq Aqrar Biznes Forum </w:t>
      </w:r>
    </w:p>
    <w:p w14:paraId="1BDBFC35" w14:textId="77777777" w:rsidR="004F1B8C" w:rsidRDefault="004F1B8C">
      <w:pPr>
        <w:pStyle w:val="a3"/>
        <w:spacing w:after="100"/>
        <w:jc w:val="center"/>
        <w:rPr>
          <w:rFonts w:ascii="Tahoma" w:hAnsi="Tahoma" w:cs="Tahoma"/>
          <w:b/>
          <w:bCs/>
          <w:sz w:val="22"/>
          <w:szCs w:val="22"/>
        </w:rPr>
      </w:pPr>
    </w:p>
    <w:p w14:paraId="147E1935" w14:textId="22CFE048" w:rsidR="004F1B8C" w:rsidRDefault="004F1B8C">
      <w:pPr>
        <w:pStyle w:val="a3"/>
        <w:spacing w:after="100"/>
        <w:jc w:val="center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9 oktyabr 2026</w:t>
      </w:r>
    </w:p>
    <w:p w14:paraId="1FD7B131" w14:textId="08E3569A" w:rsidR="005861E2" w:rsidRPr="004F1B8C" w:rsidRDefault="009B3A24">
      <w:pPr>
        <w:pStyle w:val="a3"/>
        <w:spacing w:after="100"/>
        <w:jc w:val="center"/>
        <w:rPr>
          <w:rFonts w:ascii="Tahoma" w:hAnsi="Tahoma" w:cs="Tahoma"/>
          <w:b/>
          <w:bCs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TƏDBİRİN PROQRAMI</w:t>
      </w:r>
    </w:p>
    <w:p w14:paraId="0251EC10" w14:textId="6E9D8C64" w:rsidR="00C1192D" w:rsidRPr="004F1B8C" w:rsidRDefault="00C1192D" w:rsidP="00C1192D">
      <w:pPr>
        <w:pStyle w:val="a3"/>
        <w:spacing w:after="100"/>
        <w:rPr>
          <w:rFonts w:ascii="Tahoma" w:hAnsi="Tahoma" w:cs="Tahoma"/>
          <w:b/>
          <w:bCs/>
          <w:sz w:val="22"/>
          <w:szCs w:val="22"/>
        </w:rPr>
      </w:pPr>
    </w:p>
    <w:p w14:paraId="10569310" w14:textId="79F2BC57" w:rsidR="004F1B8C" w:rsidRDefault="00C1192D" w:rsidP="004F1B8C">
      <w:pPr>
        <w:pStyle w:val="a3"/>
        <w:numPr>
          <w:ilvl w:val="0"/>
          <w:numId w:val="6"/>
        </w:numPr>
        <w:spacing w:after="100"/>
        <w:ind w:left="426"/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</w:pP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09`00-10`00 – Qeydiyyat, qonaqların məkana gəlişi</w:t>
      </w:r>
      <w:r w:rsidR="00DF13C4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, çay-kofe ikramı</w:t>
      </w:r>
    </w:p>
    <w:p w14:paraId="3E51B613" w14:textId="6F5FA145" w:rsidR="00C1192D" w:rsidRPr="004F1B8C" w:rsidRDefault="00C1192D" w:rsidP="004F1B8C">
      <w:pPr>
        <w:pStyle w:val="a3"/>
        <w:numPr>
          <w:ilvl w:val="0"/>
          <w:numId w:val="6"/>
        </w:numPr>
        <w:spacing w:after="100"/>
        <w:ind w:left="426"/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</w:pP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10`00-11`00</w:t>
      </w:r>
      <w:r w:rsidR="0059656F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 </w:t>
      </w: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- Rəsmi açılış mərasimi </w:t>
      </w:r>
    </w:p>
    <w:p w14:paraId="6D4F5508" w14:textId="7240B16E" w:rsidR="00C1192D" w:rsidRPr="004F1B8C" w:rsidRDefault="00C1192D" w:rsidP="004F1B8C">
      <w:pPr>
        <w:pStyle w:val="a3"/>
        <w:spacing w:after="100"/>
        <w:ind w:left="426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sz w:val="22"/>
          <w:szCs w:val="22"/>
        </w:rPr>
        <w:t xml:space="preserve">Açılış nitqi    </w:t>
      </w:r>
      <w:r w:rsidRPr="004F1B8C">
        <w:rPr>
          <w:rFonts w:ascii="Tahoma" w:hAnsi="Tahoma" w:cs="Tahoma"/>
          <w:i/>
          <w:iCs/>
          <w:sz w:val="22"/>
          <w:szCs w:val="22"/>
        </w:rPr>
        <w:t>Nigar Ələsgərova - Layihə rəhbəri, Biznes TV`nin Baş direktoru</w:t>
      </w:r>
    </w:p>
    <w:p w14:paraId="57DAAB01" w14:textId="6A2318B0" w:rsidR="00C1192D" w:rsidRDefault="00C1192D" w:rsidP="004F1B8C">
      <w:pPr>
        <w:pStyle w:val="a3"/>
        <w:spacing w:after="100"/>
        <w:ind w:left="426"/>
        <w:rPr>
          <w:rFonts w:ascii="Tahoma" w:hAnsi="Tahoma" w:cs="Tahoma"/>
          <w:i/>
          <w:iCs/>
          <w:sz w:val="22"/>
          <w:szCs w:val="22"/>
        </w:rPr>
      </w:pPr>
      <w:r w:rsidRPr="004F1B8C">
        <w:rPr>
          <w:rFonts w:ascii="Tahoma" w:hAnsi="Tahoma" w:cs="Tahoma"/>
          <w:sz w:val="22"/>
          <w:szCs w:val="22"/>
        </w:rPr>
        <w:t xml:space="preserve">Çıxış 1         </w:t>
      </w:r>
      <w:r w:rsidRPr="004F1B8C">
        <w:rPr>
          <w:rFonts w:ascii="Tahoma" w:hAnsi="Tahoma" w:cs="Tahoma"/>
          <w:i/>
          <w:iCs/>
          <w:sz w:val="22"/>
          <w:szCs w:val="22"/>
        </w:rPr>
        <w:t>Mürsəl Rüst</w:t>
      </w:r>
      <w:r w:rsidR="0066761D">
        <w:rPr>
          <w:rFonts w:ascii="Tahoma" w:hAnsi="Tahoma" w:cs="Tahoma"/>
          <w:i/>
          <w:iCs/>
          <w:sz w:val="22"/>
          <w:szCs w:val="22"/>
        </w:rPr>
        <w:t>əmov - ATİB İdarə Heyətinin sədri</w:t>
      </w:r>
    </w:p>
    <w:p w14:paraId="0745AB3D" w14:textId="60508C78" w:rsidR="009914B2" w:rsidRDefault="009914B2" w:rsidP="009914B2">
      <w:pPr>
        <w:pStyle w:val="a3"/>
        <w:spacing w:after="100"/>
        <w:ind w:left="426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Çıxış 2         </w:t>
      </w:r>
      <w:r w:rsidRPr="004F1B8C">
        <w:rPr>
          <w:rFonts w:ascii="Tahoma" w:hAnsi="Tahoma" w:cs="Tahoma"/>
          <w:i/>
          <w:iCs/>
          <w:sz w:val="22"/>
          <w:szCs w:val="22"/>
        </w:rPr>
        <w:t>Prof.Dr.Birol Akgün  - Türkiyənin Azərbaycanda Fövqaladə və Səlahiyyətli səfiri</w:t>
      </w:r>
    </w:p>
    <w:p w14:paraId="5F7712F8" w14:textId="28BE4102" w:rsidR="009914B2" w:rsidRDefault="009914B2" w:rsidP="009914B2">
      <w:pPr>
        <w:pStyle w:val="a3"/>
        <w:spacing w:after="100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      Çıxış 3         </w:t>
      </w:r>
      <w:r w:rsidRPr="005A5C43">
        <w:rPr>
          <w:rFonts w:ascii="Tahoma" w:hAnsi="Tahoma" w:cs="Tahoma"/>
          <w:i/>
          <w:sz w:val="22"/>
          <w:szCs w:val="22"/>
        </w:rPr>
        <w:t xml:space="preserve">Yalçın Camalov - </w:t>
      </w:r>
      <w:r w:rsidRPr="005A5C43">
        <w:rPr>
          <w:rFonts w:ascii="Tahoma" w:hAnsi="Tahoma" w:cs="Tahoma"/>
          <w:i/>
          <w:iCs/>
          <w:sz w:val="22"/>
          <w:szCs w:val="22"/>
        </w:rPr>
        <w:t>Aqrar Kred</w:t>
      </w:r>
      <w:r>
        <w:rPr>
          <w:rFonts w:ascii="Tahoma" w:hAnsi="Tahoma" w:cs="Tahoma"/>
          <w:i/>
          <w:iCs/>
          <w:sz w:val="22"/>
          <w:szCs w:val="22"/>
        </w:rPr>
        <w:t>it və İnkişaf Agentliyinin sədri</w:t>
      </w:r>
    </w:p>
    <w:p w14:paraId="312A730D" w14:textId="4A06379C" w:rsidR="00674AAC" w:rsidRPr="00DD62B1" w:rsidRDefault="00674AAC" w:rsidP="00DD62B1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      </w:t>
      </w:r>
      <w:r w:rsidR="009914B2">
        <w:rPr>
          <w:rFonts w:ascii="Tahoma" w:hAnsi="Tahoma" w:cs="Tahoma"/>
          <w:i/>
          <w:iCs/>
          <w:sz w:val="22"/>
          <w:szCs w:val="22"/>
        </w:rPr>
        <w:t>Çıxış 4</w:t>
      </w:r>
      <w:r>
        <w:rPr>
          <w:rFonts w:ascii="Tahoma" w:hAnsi="Tahoma" w:cs="Tahoma"/>
          <w:i/>
          <w:iCs/>
          <w:sz w:val="22"/>
          <w:szCs w:val="22"/>
        </w:rPr>
        <w:t xml:space="preserve">        Anar Cəfərov -  </w:t>
      </w:r>
      <w:r w:rsidRPr="004F1B8C">
        <w:rPr>
          <w:rFonts w:ascii="Tahoma" w:hAnsi="Tahoma" w:cs="Tahoma"/>
          <w:sz w:val="22"/>
          <w:szCs w:val="22"/>
        </w:rPr>
        <w:t>Aqrar İnnovasiya Mərkəzi</w:t>
      </w:r>
      <w:r>
        <w:rPr>
          <w:rFonts w:ascii="Tahoma" w:hAnsi="Tahoma" w:cs="Tahoma"/>
          <w:sz w:val="22"/>
          <w:szCs w:val="22"/>
        </w:rPr>
        <w:t>nin</w:t>
      </w:r>
      <w:r w:rsidR="00DD62B1">
        <w:rPr>
          <w:rFonts w:ascii="Tahoma" w:hAnsi="Tahoma" w:cs="Tahoma"/>
          <w:sz w:val="22"/>
          <w:szCs w:val="22"/>
        </w:rPr>
        <w:t xml:space="preserve"> rəhbəri</w:t>
      </w:r>
    </w:p>
    <w:p w14:paraId="4B5E7833" w14:textId="04148323" w:rsidR="009914B2" w:rsidRPr="009914B2" w:rsidRDefault="00674AAC" w:rsidP="00674AAC">
      <w:pPr>
        <w:pStyle w:val="a3"/>
        <w:spacing w:after="10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      </w:t>
      </w:r>
      <w:r w:rsidR="009914B2">
        <w:rPr>
          <w:rFonts w:ascii="Tahoma" w:hAnsi="Tahoma" w:cs="Tahoma"/>
          <w:sz w:val="22"/>
          <w:szCs w:val="22"/>
        </w:rPr>
        <w:t>Çıxış 5</w:t>
      </w:r>
      <w:r w:rsidR="0059656F">
        <w:rPr>
          <w:rFonts w:ascii="Tahoma" w:hAnsi="Tahoma" w:cs="Tahoma"/>
          <w:sz w:val="22"/>
          <w:szCs w:val="22"/>
        </w:rPr>
        <w:t xml:space="preserve">        </w:t>
      </w:r>
      <w:r w:rsidR="009914B2">
        <w:rPr>
          <w:rFonts w:ascii="Tahoma" w:hAnsi="Tahoma" w:cs="Tahoma"/>
          <w:i/>
          <w:iCs/>
          <w:sz w:val="22"/>
          <w:szCs w:val="22"/>
        </w:rPr>
        <w:t>Doğan Başaran – Türk Dünyası Tarım Birliyi-nin sədri</w:t>
      </w:r>
    </w:p>
    <w:p w14:paraId="61E69025" w14:textId="41F8E00C" w:rsidR="00091A80" w:rsidRDefault="00674AAC" w:rsidP="00091A80">
      <w:pPr>
        <w:pStyle w:val="a3"/>
        <w:spacing w:after="100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     Çıxış 6</w:t>
      </w:r>
      <w:r w:rsidR="00091A80">
        <w:rPr>
          <w:rFonts w:ascii="Tahoma" w:hAnsi="Tahoma" w:cs="Tahoma"/>
          <w:i/>
          <w:iCs/>
          <w:sz w:val="22"/>
          <w:szCs w:val="22"/>
        </w:rPr>
        <w:t xml:space="preserve">       </w:t>
      </w:r>
      <w:r w:rsidR="00234EDB">
        <w:rPr>
          <w:rFonts w:ascii="Tahoma" w:hAnsi="Tahoma" w:cs="Tahoma"/>
          <w:i/>
          <w:iCs/>
          <w:sz w:val="22"/>
          <w:szCs w:val="22"/>
        </w:rPr>
        <w:t>Dr.</w:t>
      </w:r>
      <w:r w:rsidR="00091A80">
        <w:rPr>
          <w:rFonts w:ascii="Tahoma" w:hAnsi="Tahoma" w:cs="Tahoma"/>
          <w:i/>
          <w:iCs/>
          <w:sz w:val="22"/>
          <w:szCs w:val="22"/>
        </w:rPr>
        <w:t xml:space="preserve">Selçuk Demir – “Ziraat Bank Azərbaycan” </w:t>
      </w:r>
      <w:r w:rsidR="007459BC">
        <w:rPr>
          <w:rFonts w:ascii="Tahoma" w:hAnsi="Tahoma" w:cs="Tahoma"/>
          <w:i/>
          <w:iCs/>
          <w:sz w:val="22"/>
          <w:szCs w:val="22"/>
        </w:rPr>
        <w:t xml:space="preserve">ASC-nin </w:t>
      </w:r>
      <w:r w:rsidR="00091A80">
        <w:rPr>
          <w:rFonts w:ascii="Tahoma" w:hAnsi="Tahoma" w:cs="Tahoma"/>
          <w:i/>
          <w:iCs/>
          <w:sz w:val="22"/>
          <w:szCs w:val="22"/>
        </w:rPr>
        <w:t>İdarə heyətinin sədri</w:t>
      </w:r>
    </w:p>
    <w:p w14:paraId="4C377F2F" w14:textId="2382B96D" w:rsidR="00081B1C" w:rsidRPr="004F1B8C" w:rsidRDefault="00674AAC" w:rsidP="00091A80">
      <w:pPr>
        <w:pStyle w:val="a3"/>
        <w:spacing w:after="100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    Çıxış 7</w:t>
      </w:r>
      <w:r w:rsidR="00081B1C">
        <w:rPr>
          <w:rFonts w:ascii="Tahoma" w:hAnsi="Tahoma" w:cs="Tahoma"/>
          <w:i/>
          <w:iCs/>
          <w:sz w:val="22"/>
          <w:szCs w:val="22"/>
        </w:rPr>
        <w:t xml:space="preserve">       Zaur </w:t>
      </w:r>
      <w:r w:rsidR="00A27194">
        <w:rPr>
          <w:rFonts w:ascii="Tahoma" w:hAnsi="Tahoma" w:cs="Tahoma"/>
          <w:i/>
          <w:iCs/>
          <w:sz w:val="22"/>
          <w:szCs w:val="22"/>
        </w:rPr>
        <w:t>Kər</w:t>
      </w:r>
      <w:r w:rsidR="00AC7565">
        <w:rPr>
          <w:rFonts w:ascii="Tahoma" w:hAnsi="Tahoma" w:cs="Tahoma"/>
          <w:i/>
          <w:iCs/>
          <w:sz w:val="22"/>
          <w:szCs w:val="22"/>
        </w:rPr>
        <w:t>imov  -</w:t>
      </w:r>
      <w:r w:rsidR="008C204B">
        <w:rPr>
          <w:rFonts w:ascii="Tahoma" w:hAnsi="Tahoma" w:cs="Tahoma"/>
          <w:i/>
          <w:iCs/>
          <w:sz w:val="22"/>
          <w:szCs w:val="22"/>
        </w:rPr>
        <w:t xml:space="preserve"> </w:t>
      </w:r>
      <w:r w:rsidR="00AC7565">
        <w:rPr>
          <w:rFonts w:ascii="Tahoma" w:hAnsi="Tahoma" w:cs="Tahoma"/>
          <w:i/>
          <w:iCs/>
          <w:sz w:val="22"/>
          <w:szCs w:val="22"/>
        </w:rPr>
        <w:t xml:space="preserve"> AmCham</w:t>
      </w:r>
      <w:r w:rsidR="00462C80">
        <w:rPr>
          <w:rFonts w:ascii="Tahoma" w:hAnsi="Tahoma" w:cs="Tahoma"/>
          <w:i/>
          <w:iCs/>
          <w:sz w:val="22"/>
          <w:szCs w:val="22"/>
        </w:rPr>
        <w:t xml:space="preserve"> Azerbaijan-ın</w:t>
      </w:r>
      <w:r w:rsidR="00AC7565">
        <w:rPr>
          <w:rFonts w:ascii="Tahoma" w:hAnsi="Tahoma" w:cs="Tahoma"/>
          <w:i/>
          <w:iCs/>
          <w:sz w:val="22"/>
          <w:szCs w:val="22"/>
        </w:rPr>
        <w:t xml:space="preserve"> İcraçı direktor</w:t>
      </w:r>
      <w:r w:rsidR="00462C80">
        <w:rPr>
          <w:rFonts w:ascii="Tahoma" w:hAnsi="Tahoma" w:cs="Tahoma"/>
          <w:i/>
          <w:iCs/>
          <w:sz w:val="22"/>
          <w:szCs w:val="22"/>
        </w:rPr>
        <w:t>u</w:t>
      </w:r>
    </w:p>
    <w:p w14:paraId="47ADB755" w14:textId="77777777" w:rsidR="004F1B8C" w:rsidRDefault="004F1B8C" w:rsidP="004F1B8C">
      <w:pPr>
        <w:pStyle w:val="a3"/>
        <w:spacing w:after="100"/>
        <w:ind w:left="426"/>
        <w:rPr>
          <w:rFonts w:ascii="Tahoma" w:hAnsi="Tahoma" w:cs="Tahoma"/>
          <w:i/>
          <w:iCs/>
          <w:sz w:val="22"/>
          <w:szCs w:val="22"/>
        </w:rPr>
      </w:pPr>
    </w:p>
    <w:p w14:paraId="55904BE0" w14:textId="08AE1431" w:rsidR="00C1192D" w:rsidRPr="004F1B8C" w:rsidRDefault="009914B2" w:rsidP="004F1B8C">
      <w:pPr>
        <w:pStyle w:val="a3"/>
        <w:spacing w:after="100"/>
        <w:ind w:left="426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>Sponsor və tərəfdaşların mükafa</w:t>
      </w:r>
      <w:r w:rsidR="004F1B8C">
        <w:rPr>
          <w:rFonts w:ascii="Tahoma" w:hAnsi="Tahoma" w:cs="Tahoma"/>
          <w:i/>
          <w:iCs/>
          <w:sz w:val="22"/>
          <w:szCs w:val="22"/>
        </w:rPr>
        <w:t xml:space="preserve">tlandırılması. </w:t>
      </w:r>
    </w:p>
    <w:p w14:paraId="3BABC390" w14:textId="03705E13" w:rsidR="005861E2" w:rsidRPr="004F1B8C" w:rsidRDefault="009B3A24">
      <w:pPr>
        <w:pStyle w:val="1"/>
        <w:spacing w:before="400" w:after="200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1-ci PANEL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6813"/>
      </w:tblGrid>
      <w:tr w:rsidR="00272FAF" w:rsidRPr="004F1B8C" w14:paraId="12D68538" w14:textId="77777777" w:rsidTr="00DF13C4">
        <w:tc>
          <w:tcPr>
            <w:tcW w:w="2547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A4C32" w14:textId="77777777" w:rsidR="00272FAF" w:rsidRPr="004F1B8C" w:rsidRDefault="00272FAF" w:rsidP="00272FAF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Panelin mövzusu:</w:t>
            </w:r>
          </w:p>
        </w:tc>
        <w:tc>
          <w:tcPr>
            <w:tcW w:w="68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9EEAF" w14:textId="402B68F2" w:rsidR="00272FAF" w:rsidRPr="004F1B8C" w:rsidRDefault="004F1B8C" w:rsidP="00272FAF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``</w:t>
            </w:r>
            <w:r w:rsidR="00272FAF" w:rsidRPr="004F1B8C">
              <w:rPr>
                <w:rFonts w:ascii="Tahoma" w:hAnsi="Tahoma" w:cs="Tahoma"/>
                <w:sz w:val="22"/>
                <w:szCs w:val="22"/>
              </w:rPr>
              <w:t>Aqrar sahədə dövlət dəstəyi və maliyyə</w:t>
            </w:r>
            <w:r w:rsidR="00C1192D" w:rsidRPr="004F1B8C">
              <w:rPr>
                <w:rFonts w:ascii="Tahoma" w:hAnsi="Tahoma" w:cs="Tahoma"/>
                <w:sz w:val="22"/>
                <w:szCs w:val="22"/>
              </w:rPr>
              <w:t xml:space="preserve"> imkanlarına</w:t>
            </w:r>
            <w:r w:rsidR="00272FAF" w:rsidRPr="004F1B8C">
              <w:rPr>
                <w:rFonts w:ascii="Tahoma" w:hAnsi="Tahoma" w:cs="Tahoma"/>
                <w:sz w:val="22"/>
                <w:szCs w:val="22"/>
              </w:rPr>
              <w:t xml:space="preserve"> çıxış</w:t>
            </w:r>
            <w:r>
              <w:rPr>
                <w:rFonts w:ascii="Tahoma" w:hAnsi="Tahoma" w:cs="Tahoma"/>
                <w:sz w:val="22"/>
                <w:szCs w:val="22"/>
              </w:rPr>
              <w:t>``</w:t>
            </w:r>
          </w:p>
        </w:tc>
      </w:tr>
      <w:tr w:rsidR="00272FAF" w:rsidRPr="004F1B8C" w14:paraId="51652F51" w14:textId="77777777" w:rsidTr="00DF13C4">
        <w:tc>
          <w:tcPr>
            <w:tcW w:w="2547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1806C" w14:textId="77777777" w:rsidR="00272FAF" w:rsidRPr="004F1B8C" w:rsidRDefault="00272FAF" w:rsidP="00272FAF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Moderator:</w:t>
            </w:r>
          </w:p>
        </w:tc>
        <w:tc>
          <w:tcPr>
            <w:tcW w:w="68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88938" w14:textId="343C85FF" w:rsidR="00272FAF" w:rsidRPr="004F1B8C" w:rsidRDefault="00DF13C4" w:rsidP="00272FAF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</w:t>
            </w:r>
            <w:r w:rsidR="00C1192D" w:rsidRPr="004F1B8C">
              <w:rPr>
                <w:rFonts w:ascii="Tahoma" w:hAnsi="Tahoma" w:cs="Tahoma"/>
                <w:sz w:val="22"/>
                <w:szCs w:val="22"/>
              </w:rPr>
              <w:t xml:space="preserve">Hikmət Məmmədov – Biznes TV`nin İdarə Heyətinin sədri </w:t>
            </w:r>
          </w:p>
        </w:tc>
      </w:tr>
      <w:tr w:rsidR="00272FAF" w:rsidRPr="004F1B8C" w14:paraId="41F48AF3" w14:textId="77777777" w:rsidTr="00DF13C4">
        <w:tc>
          <w:tcPr>
            <w:tcW w:w="2547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50793" w14:textId="77777777" w:rsidR="00272FAF" w:rsidRPr="004F1B8C" w:rsidRDefault="00272FAF" w:rsidP="00272FAF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Vaxt:</w:t>
            </w:r>
          </w:p>
        </w:tc>
        <w:tc>
          <w:tcPr>
            <w:tcW w:w="681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06160" w14:textId="7D7161E0" w:rsidR="00272FAF" w:rsidRPr="004F1B8C" w:rsidRDefault="00DF13C4" w:rsidP="00272FAF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  </w:t>
            </w:r>
            <w:r w:rsidR="00C1192D" w:rsidRPr="004F1B8C">
              <w:rPr>
                <w:rFonts w:ascii="Tahoma" w:hAnsi="Tahoma" w:cs="Tahoma"/>
                <w:sz w:val="22"/>
                <w:szCs w:val="22"/>
              </w:rPr>
              <w:t>11`00-12`00</w:t>
            </w:r>
          </w:p>
        </w:tc>
      </w:tr>
    </w:tbl>
    <w:p w14:paraId="5D835568" w14:textId="5BCCACCB" w:rsidR="005861E2" w:rsidRPr="004F1B8C" w:rsidRDefault="009B3A24">
      <w:pPr>
        <w:spacing w:before="200" w:after="100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Spikerlər: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5"/>
        <w:gridCol w:w="4111"/>
        <w:gridCol w:w="2844"/>
      </w:tblGrid>
      <w:tr w:rsidR="005861E2" w:rsidRPr="004F1B8C" w14:paraId="64521E83" w14:textId="77777777" w:rsidTr="00DF13C4">
        <w:trPr>
          <w:tblHeader/>
        </w:trPr>
        <w:tc>
          <w:tcPr>
            <w:tcW w:w="600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05B6A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1805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FA2CF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Ad Soyad</w:t>
            </w:r>
          </w:p>
        </w:tc>
        <w:tc>
          <w:tcPr>
            <w:tcW w:w="4111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5CCF9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Şirkət / Təşkilat</w:t>
            </w:r>
          </w:p>
        </w:tc>
        <w:tc>
          <w:tcPr>
            <w:tcW w:w="2844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523FB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Spikerin mövzusu</w:t>
            </w:r>
          </w:p>
        </w:tc>
      </w:tr>
      <w:tr w:rsidR="00272FAF" w:rsidRPr="004F1B8C" w14:paraId="5AA0DEED" w14:textId="77777777" w:rsidTr="00DF13C4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69689F" w14:textId="14DDDE7B" w:rsidR="00272FAF" w:rsidRPr="004F1B8C" w:rsidRDefault="00272FAF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80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F7E39" w14:textId="5D892BB0" w:rsidR="00272FAF" w:rsidRPr="004F1B8C" w:rsidRDefault="00C1192D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 xml:space="preserve">Anar Cəfərov 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9F7C0" w14:textId="0F65473F" w:rsidR="00272FAF" w:rsidRPr="004F1B8C" w:rsidRDefault="00C1192D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Aqrar İnnovasiya Mərkəzi</w:t>
            </w:r>
            <w:r w:rsidR="00D73B38">
              <w:rPr>
                <w:rFonts w:ascii="Tahoma" w:hAnsi="Tahoma" w:cs="Tahoma"/>
                <w:sz w:val="22"/>
                <w:szCs w:val="22"/>
              </w:rPr>
              <w:t xml:space="preserve">nin </w:t>
            </w:r>
            <w:r w:rsidRPr="004F1B8C">
              <w:rPr>
                <w:rFonts w:ascii="Tahoma" w:hAnsi="Tahoma" w:cs="Tahoma"/>
                <w:sz w:val="22"/>
                <w:szCs w:val="22"/>
              </w:rPr>
              <w:t>rəhbər</w:t>
            </w:r>
            <w:r w:rsidR="00D73B38">
              <w:rPr>
                <w:rFonts w:ascii="Tahoma" w:hAnsi="Tahoma" w:cs="Tahoma"/>
                <w:sz w:val="22"/>
                <w:szCs w:val="22"/>
              </w:rPr>
              <w:t>i</w:t>
            </w:r>
          </w:p>
        </w:tc>
        <w:tc>
          <w:tcPr>
            <w:tcW w:w="284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22638" w14:textId="77777777" w:rsidR="00272FAF" w:rsidRPr="004F1B8C" w:rsidRDefault="00272FA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72FAF" w:rsidRPr="004F1B8C" w14:paraId="6F12E506" w14:textId="77777777" w:rsidTr="00DF13C4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506DB" w14:textId="0EC6480D" w:rsidR="00272FAF" w:rsidRPr="004F1B8C" w:rsidRDefault="00272FAF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80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4FAD1" w14:textId="6746CB85" w:rsidR="00272FAF" w:rsidRPr="004F1B8C" w:rsidRDefault="00DD62B1" w:rsidP="00BE7A0F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Murad Abdullayev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6F60C" w14:textId="00161EA1" w:rsidR="00272FAF" w:rsidRPr="004F1B8C" w:rsidRDefault="00DD62B1" w:rsidP="0059656F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Azərbaycan Biznesinin İnkişafı Fondunun İdarə Heyəti sədrinin müavini</w:t>
            </w:r>
          </w:p>
        </w:tc>
        <w:tc>
          <w:tcPr>
            <w:tcW w:w="284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9A0732" w14:textId="77777777" w:rsidR="00272FAF" w:rsidRPr="004F1B8C" w:rsidRDefault="00272FA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72FAF" w:rsidRPr="004F1B8C" w14:paraId="42504312" w14:textId="77777777" w:rsidTr="00DF13C4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90B8B" w14:textId="77777777" w:rsidR="00272FAF" w:rsidRPr="004F1B8C" w:rsidRDefault="00272FAF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180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CB0C9" w14:textId="3594B454" w:rsidR="00272FAF" w:rsidRPr="004F1B8C" w:rsidRDefault="00DD62B1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Elnur Musayev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6C7F7" w14:textId="51C199B7" w:rsidR="00272FAF" w:rsidRPr="009914B2" w:rsidRDefault="009914B2">
            <w:pPr>
              <w:rPr>
                <w:rFonts w:ascii="Tahoma" w:hAnsi="Tahoma" w:cs="Tahoma"/>
                <w:sz w:val="22"/>
                <w:szCs w:val="22"/>
              </w:rPr>
            </w:pPr>
            <w:r w:rsidRPr="009914B2">
              <w:rPr>
                <w:rFonts w:ascii="Tahoma" w:hAnsi="Tahoma" w:cs="Tahoma"/>
                <w:iCs/>
                <w:sz w:val="22"/>
                <w:szCs w:val="22"/>
              </w:rPr>
              <w:t>Aqrar Kred</w:t>
            </w:r>
            <w:r w:rsidRPr="009914B2">
              <w:rPr>
                <w:rFonts w:ascii="Tahoma" w:hAnsi="Tahoma" w:cs="Tahoma"/>
                <w:iCs/>
                <w:sz w:val="22"/>
                <w:szCs w:val="22"/>
              </w:rPr>
              <w:t xml:space="preserve">it və İnkişaf Agentliyinin </w:t>
            </w:r>
            <w:r w:rsidR="00395DCD" w:rsidRPr="009914B2">
              <w:rPr>
                <w:rFonts w:ascii="Tahoma" w:hAnsi="Tahoma" w:cs="Tahoma"/>
                <w:sz w:val="22"/>
                <w:szCs w:val="22"/>
              </w:rPr>
              <w:t xml:space="preserve">sədr müavini </w:t>
            </w:r>
          </w:p>
        </w:tc>
        <w:tc>
          <w:tcPr>
            <w:tcW w:w="284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22A60" w14:textId="4E97149D" w:rsidR="00272FAF" w:rsidRPr="004F1B8C" w:rsidRDefault="00272FAF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C1192D" w:rsidRPr="004F1B8C" w14:paraId="4CDDCD25" w14:textId="77777777" w:rsidTr="00DF13C4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9EB1A" w14:textId="77777777" w:rsidR="00C1192D" w:rsidRPr="004F1B8C" w:rsidRDefault="00C1192D" w:rsidP="00C1192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180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CFB99" w14:textId="11F4FDA1" w:rsidR="00C1192D" w:rsidRPr="004F1B8C" w:rsidRDefault="0066761D" w:rsidP="00C1192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Elxan Mik</w:t>
            </w:r>
            <w:r w:rsidR="00C1192D" w:rsidRPr="004F1B8C">
              <w:rPr>
                <w:rFonts w:ascii="Tahoma" w:hAnsi="Tahoma" w:cs="Tahoma"/>
                <w:sz w:val="22"/>
                <w:szCs w:val="22"/>
              </w:rPr>
              <w:t>ayılov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AE5EC" w14:textId="77777777" w:rsidR="009914B2" w:rsidRPr="009914B2" w:rsidRDefault="009914B2" w:rsidP="009914B2">
            <w:pPr>
              <w:rPr>
                <w:rFonts w:ascii="Tahoma" w:hAnsi="Tahoma" w:cs="Tahoma"/>
                <w:sz w:val="22"/>
                <w:szCs w:val="22"/>
              </w:rPr>
            </w:pPr>
            <w:r w:rsidRPr="009914B2">
              <w:rPr>
                <w:rFonts w:ascii="Tahoma" w:hAnsi="Tahoma" w:cs="Tahoma"/>
                <w:sz w:val="22"/>
                <w:szCs w:val="22"/>
              </w:rPr>
              <w:t>AmCham Azerbaijan Qida və Kənd</w:t>
            </w:r>
          </w:p>
          <w:p w14:paraId="4BBCC412" w14:textId="141372EB" w:rsidR="00C1192D" w:rsidRPr="004F1B8C" w:rsidRDefault="009914B2" w:rsidP="009914B2">
            <w:pPr>
              <w:rPr>
                <w:rFonts w:ascii="Tahoma" w:hAnsi="Tahoma" w:cs="Tahoma"/>
                <w:sz w:val="22"/>
                <w:szCs w:val="22"/>
              </w:rPr>
            </w:pPr>
            <w:r w:rsidRPr="009914B2">
              <w:rPr>
                <w:rFonts w:ascii="Tahoma" w:hAnsi="Tahoma" w:cs="Tahoma"/>
                <w:sz w:val="22"/>
                <w:szCs w:val="22"/>
              </w:rPr>
              <w:t>Təsərrüfatı İşçi Qrupunun sədri</w:t>
            </w:r>
          </w:p>
        </w:tc>
        <w:tc>
          <w:tcPr>
            <w:tcW w:w="284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AB5D1" w14:textId="77777777" w:rsidR="00C1192D" w:rsidRPr="004F1B8C" w:rsidRDefault="00C1192D" w:rsidP="00C1192D">
            <w:pPr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3A0998E8" w14:textId="3EDDF4C7" w:rsidR="005861E2" w:rsidRDefault="009B3A24">
      <w:pPr>
        <w:pStyle w:val="1"/>
        <w:spacing w:before="400" w:after="200"/>
        <w:rPr>
          <w:rFonts w:ascii="Tahoma" w:hAnsi="Tahoma" w:cs="Tahoma"/>
          <w:b/>
          <w:bCs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2-ci PANEL</w:t>
      </w:r>
    </w:p>
    <w:p w14:paraId="14EA755F" w14:textId="01E7EDD8" w:rsidR="009914B2" w:rsidRPr="004F1B8C" w:rsidRDefault="009914B2" w:rsidP="009914B2">
      <w:pPr>
        <w:pStyle w:val="a3"/>
        <w:spacing w:after="100"/>
        <w:ind w:left="426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lastRenderedPageBreak/>
        <w:t>Dəstəkçilərin mükaf</w:t>
      </w:r>
      <w:r>
        <w:rPr>
          <w:rFonts w:ascii="Tahoma" w:hAnsi="Tahoma" w:cs="Tahoma"/>
          <w:i/>
          <w:iCs/>
          <w:sz w:val="22"/>
          <w:szCs w:val="22"/>
        </w:rPr>
        <w:t xml:space="preserve">atlandırılması. </w:t>
      </w:r>
    </w:p>
    <w:p w14:paraId="640452D4" w14:textId="77777777" w:rsidR="009914B2" w:rsidRDefault="009914B2">
      <w:pPr>
        <w:pStyle w:val="1"/>
        <w:spacing w:before="400" w:after="200"/>
        <w:rPr>
          <w:rFonts w:ascii="Tahoma" w:hAnsi="Tahoma" w:cs="Tahoma"/>
          <w:b/>
          <w:bCs/>
          <w:sz w:val="22"/>
          <w:szCs w:val="22"/>
        </w:rPr>
      </w:pPr>
    </w:p>
    <w:p w14:paraId="40A17C72" w14:textId="77777777" w:rsidR="002066ED" w:rsidRPr="004F1B8C" w:rsidRDefault="002066ED">
      <w:pPr>
        <w:pStyle w:val="1"/>
        <w:spacing w:before="400" w:after="200"/>
        <w:rPr>
          <w:rFonts w:ascii="Tahoma" w:hAnsi="Tahoma" w:cs="Tahoma"/>
          <w:sz w:val="22"/>
          <w:szCs w:val="22"/>
        </w:rPr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6955"/>
      </w:tblGrid>
      <w:tr w:rsidR="005861E2" w:rsidRPr="004F1B8C" w14:paraId="479C35D5" w14:textId="77777777" w:rsidTr="00DF13C4">
        <w:tc>
          <w:tcPr>
            <w:tcW w:w="2405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BC5F0" w14:textId="77777777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Panelin mövzusu:</w:t>
            </w:r>
          </w:p>
        </w:tc>
        <w:tc>
          <w:tcPr>
            <w:tcW w:w="69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665A3" w14:textId="43441188" w:rsidR="004F1B8C" w:rsidRDefault="004F1B8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``</w:t>
            </w:r>
            <w:r w:rsidR="00272FAF" w:rsidRPr="004F1B8C">
              <w:rPr>
                <w:rFonts w:ascii="Tahoma" w:hAnsi="Tahoma" w:cs="Tahoma"/>
                <w:sz w:val="22"/>
                <w:szCs w:val="22"/>
              </w:rPr>
              <w:t>Aqrar istehsal vasitə</w:t>
            </w:r>
            <w:r w:rsidR="00151F49">
              <w:rPr>
                <w:rFonts w:ascii="Tahoma" w:hAnsi="Tahoma" w:cs="Tahoma"/>
                <w:sz w:val="22"/>
                <w:szCs w:val="22"/>
              </w:rPr>
              <w:t>lə</w:t>
            </w:r>
            <w:r w:rsidR="00272FAF" w:rsidRPr="004F1B8C">
              <w:rPr>
                <w:rFonts w:ascii="Tahoma" w:hAnsi="Tahoma" w:cs="Tahoma"/>
                <w:sz w:val="22"/>
                <w:szCs w:val="22"/>
              </w:rPr>
              <w:t>ri ilə təminat</w:t>
            </w:r>
            <w:r>
              <w:rPr>
                <w:rFonts w:ascii="Tahoma" w:hAnsi="Tahoma" w:cs="Tahoma"/>
                <w:sz w:val="22"/>
                <w:szCs w:val="22"/>
              </w:rPr>
              <w:t>``</w:t>
            </w:r>
          </w:p>
          <w:p w14:paraId="192550DF" w14:textId="738E5EC3" w:rsidR="005861E2" w:rsidRPr="004F1B8C" w:rsidRDefault="00272FAF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 xml:space="preserve"> (toxum, su, gübrə, yem, baytarlıq, pestisid, aqrar texnika)</w:t>
            </w:r>
          </w:p>
        </w:tc>
      </w:tr>
      <w:tr w:rsidR="005861E2" w:rsidRPr="004F1B8C" w14:paraId="30C97FEA" w14:textId="77777777" w:rsidTr="00DF13C4">
        <w:tc>
          <w:tcPr>
            <w:tcW w:w="2405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9F668" w14:textId="77777777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Moderator:</w:t>
            </w:r>
          </w:p>
        </w:tc>
        <w:tc>
          <w:tcPr>
            <w:tcW w:w="69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EDF4E" w14:textId="712F8837" w:rsidR="005861E2" w:rsidRPr="004F1B8C" w:rsidRDefault="004F1B8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Sakit Səmədov – Fayda İş Adamları Platformasının rəhbəri </w:t>
            </w:r>
          </w:p>
        </w:tc>
      </w:tr>
      <w:tr w:rsidR="005861E2" w:rsidRPr="004F1B8C" w14:paraId="70BBB196" w14:textId="77777777" w:rsidTr="00DF13C4">
        <w:tc>
          <w:tcPr>
            <w:tcW w:w="2405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CFFE9" w14:textId="2C450A42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Vaxt:</w:t>
            </w:r>
            <w:r w:rsidR="004F1B8C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69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2678E" w14:textId="6FA74C08" w:rsidR="005861E2" w:rsidRPr="004F1B8C" w:rsidRDefault="004F1B8C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12`00- 13`00</w:t>
            </w:r>
          </w:p>
        </w:tc>
      </w:tr>
    </w:tbl>
    <w:p w14:paraId="6B98C31F" w14:textId="77777777" w:rsidR="005861E2" w:rsidRPr="004F1B8C" w:rsidRDefault="009B3A24">
      <w:pPr>
        <w:spacing w:before="200" w:after="100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Spikerlər: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3259"/>
      </w:tblGrid>
      <w:tr w:rsidR="00ED1C39" w:rsidRPr="004F1B8C" w14:paraId="1A2B1673" w14:textId="77777777" w:rsidTr="00DF13C4">
        <w:trPr>
          <w:trHeight w:val="337"/>
        </w:trPr>
        <w:tc>
          <w:tcPr>
            <w:tcW w:w="704" w:type="dxa"/>
            <w:tcBorders>
              <w:bottom w:val="nil"/>
            </w:tcBorders>
            <w:shd w:val="clear" w:color="auto" w:fill="70AD47" w:themeFill="accent6"/>
            <w:vAlign w:val="center"/>
          </w:tcPr>
          <w:p w14:paraId="5E827139" w14:textId="77777777" w:rsidR="008E6EBF" w:rsidRPr="004F1B8C" w:rsidRDefault="008E6EBF" w:rsidP="00ED1C3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70AD47" w:themeFill="accent6"/>
            <w:vAlign w:val="center"/>
          </w:tcPr>
          <w:p w14:paraId="72B5F593" w14:textId="6170A125" w:rsidR="008E6EBF" w:rsidRPr="00DF13C4" w:rsidRDefault="00ED1C39" w:rsidP="00DF13C4">
            <w:pPr>
              <w:spacing w:before="120"/>
              <w:jc w:val="center"/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Ad Soyad</w:t>
            </w:r>
          </w:p>
        </w:tc>
        <w:tc>
          <w:tcPr>
            <w:tcW w:w="2977" w:type="dxa"/>
            <w:tcBorders>
              <w:bottom w:val="nil"/>
            </w:tcBorders>
            <w:shd w:val="clear" w:color="auto" w:fill="70AD47" w:themeFill="accent6"/>
            <w:vAlign w:val="center"/>
          </w:tcPr>
          <w:p w14:paraId="499B0D66" w14:textId="77777777" w:rsidR="008E6EBF" w:rsidRPr="004F1B8C" w:rsidRDefault="008E6EBF" w:rsidP="00DF13C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Şirkət / Təşkilat</w:t>
            </w:r>
          </w:p>
        </w:tc>
        <w:tc>
          <w:tcPr>
            <w:tcW w:w="3259" w:type="dxa"/>
            <w:tcBorders>
              <w:bottom w:val="nil"/>
            </w:tcBorders>
            <w:shd w:val="clear" w:color="auto" w:fill="70AD47" w:themeFill="accent6"/>
            <w:vAlign w:val="center"/>
          </w:tcPr>
          <w:p w14:paraId="5C5DEBC7" w14:textId="77777777" w:rsidR="008E6EBF" w:rsidRPr="004F1B8C" w:rsidRDefault="008E6EBF" w:rsidP="00DF13C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Spikerin mövzusu</w:t>
            </w:r>
          </w:p>
        </w:tc>
      </w:tr>
      <w:tr w:rsidR="008E6EBF" w:rsidRPr="004F1B8C" w14:paraId="1E422AA7" w14:textId="77777777" w:rsidTr="004F1B8C">
        <w:tc>
          <w:tcPr>
            <w:tcW w:w="704" w:type="dxa"/>
            <w:tcBorders>
              <w:top w:val="nil"/>
            </w:tcBorders>
            <w:vAlign w:val="center"/>
          </w:tcPr>
          <w:p w14:paraId="0208F580" w14:textId="77777777" w:rsidR="008E6EBF" w:rsidRPr="004F1B8C" w:rsidRDefault="00ED1C39" w:rsidP="004F1B8C">
            <w:pPr>
              <w:spacing w:after="20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2CBEDA10" w14:textId="77777777" w:rsidR="008E6EBF" w:rsidRPr="004F1B8C" w:rsidRDefault="00ED1C39" w:rsidP="004F1B8C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Hakan Özbek</w:t>
            </w:r>
          </w:p>
        </w:tc>
        <w:tc>
          <w:tcPr>
            <w:tcW w:w="2977" w:type="dxa"/>
            <w:tcBorders>
              <w:top w:val="nil"/>
            </w:tcBorders>
            <w:vAlign w:val="center"/>
          </w:tcPr>
          <w:p w14:paraId="30C051E3" w14:textId="3D7CBE82" w:rsidR="008E6EBF" w:rsidRPr="004F1B8C" w:rsidRDefault="009914B2" w:rsidP="004F1B8C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“</w:t>
            </w:r>
            <w:r w:rsidR="00ED1C39" w:rsidRPr="004F1B8C">
              <w:rPr>
                <w:rFonts w:ascii="Tahoma" w:hAnsi="Tahoma" w:cs="Tahoma"/>
                <w:sz w:val="22"/>
                <w:szCs w:val="22"/>
              </w:rPr>
              <w:t>Elba Chem</w:t>
            </w:r>
            <w:r>
              <w:rPr>
                <w:rFonts w:ascii="Tahoma" w:hAnsi="Tahoma" w:cs="Tahoma"/>
                <w:sz w:val="22"/>
                <w:szCs w:val="22"/>
              </w:rPr>
              <w:t>” QSC</w:t>
            </w:r>
            <w:r w:rsidR="00ED1C39" w:rsidRPr="004F1B8C">
              <w:rPr>
                <w:rFonts w:ascii="Tahoma" w:hAnsi="Tahoma" w:cs="Tahoma"/>
                <w:sz w:val="22"/>
                <w:szCs w:val="22"/>
              </w:rPr>
              <w:t>-</w:t>
            </w:r>
            <w:r w:rsidR="00BB46D1">
              <w:rPr>
                <w:rFonts w:ascii="Tahoma" w:hAnsi="Tahoma" w:cs="Tahoma"/>
                <w:sz w:val="22"/>
                <w:szCs w:val="22"/>
              </w:rPr>
              <w:t xml:space="preserve"> n</w:t>
            </w:r>
            <w:bookmarkStart w:id="0" w:name="_GoBack"/>
            <w:bookmarkEnd w:id="0"/>
            <w:r w:rsidR="00ED1C39" w:rsidRPr="004F1B8C">
              <w:rPr>
                <w:rFonts w:ascii="Tahoma" w:hAnsi="Tahoma" w:cs="Tahoma"/>
                <w:sz w:val="22"/>
                <w:szCs w:val="22"/>
              </w:rPr>
              <w:t>in direktoru</w:t>
            </w:r>
          </w:p>
        </w:tc>
        <w:tc>
          <w:tcPr>
            <w:tcW w:w="3259" w:type="dxa"/>
            <w:tcBorders>
              <w:top w:val="nil"/>
            </w:tcBorders>
            <w:vAlign w:val="center"/>
          </w:tcPr>
          <w:p w14:paraId="5D12332D" w14:textId="7FFEADE7" w:rsidR="008E6EBF" w:rsidRPr="004F1B8C" w:rsidRDefault="00077A98" w:rsidP="00077A98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Rəqabət sahədən əvvəl başlayır: </w:t>
            </w:r>
            <w:r w:rsidRPr="00077A98">
              <w:rPr>
                <w:rFonts w:ascii="Tahoma" w:hAnsi="Tahoma" w:cs="Tahoma"/>
                <w:sz w:val="22"/>
                <w:szCs w:val="22"/>
              </w:rPr>
              <w:t>gübrə təchizatı və regionda istehsal imkanı</w:t>
            </w:r>
          </w:p>
        </w:tc>
      </w:tr>
      <w:tr w:rsidR="008E6EBF" w:rsidRPr="004F1B8C" w14:paraId="17381122" w14:textId="77777777" w:rsidTr="004F1B8C">
        <w:tc>
          <w:tcPr>
            <w:tcW w:w="704" w:type="dxa"/>
            <w:vAlign w:val="center"/>
          </w:tcPr>
          <w:p w14:paraId="6B6B1252" w14:textId="77777777" w:rsidR="008E6EBF" w:rsidRPr="004F1B8C" w:rsidRDefault="00ED1C39" w:rsidP="004F1B8C">
            <w:pPr>
              <w:spacing w:after="20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2410" w:type="dxa"/>
            <w:vAlign w:val="center"/>
          </w:tcPr>
          <w:p w14:paraId="05AAC2D6" w14:textId="77777777" w:rsidR="008E6EBF" w:rsidRPr="004F1B8C" w:rsidRDefault="00ED1C39" w:rsidP="004F1B8C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Ramazan Karaşahin</w:t>
            </w:r>
          </w:p>
        </w:tc>
        <w:tc>
          <w:tcPr>
            <w:tcW w:w="2977" w:type="dxa"/>
            <w:vAlign w:val="center"/>
          </w:tcPr>
          <w:p w14:paraId="03014691" w14:textId="77777777" w:rsidR="008E6EBF" w:rsidRPr="004F1B8C" w:rsidRDefault="00ED1C39" w:rsidP="004F1B8C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“Aqromarket Servis”-in rəhbəri</w:t>
            </w:r>
          </w:p>
        </w:tc>
        <w:tc>
          <w:tcPr>
            <w:tcW w:w="3259" w:type="dxa"/>
            <w:vAlign w:val="center"/>
          </w:tcPr>
          <w:p w14:paraId="62FCCC57" w14:textId="1C0CCC87" w:rsidR="008E6EBF" w:rsidRPr="004F1B8C" w:rsidRDefault="0059656F" w:rsidP="004F1B8C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Azərbaycanda </w:t>
            </w:r>
            <w:r w:rsidR="00ED1C39" w:rsidRPr="004F1B8C">
              <w:rPr>
                <w:rFonts w:ascii="Tahoma" w:hAnsi="Tahoma" w:cs="Tahoma"/>
                <w:sz w:val="22"/>
                <w:szCs w:val="22"/>
              </w:rPr>
              <w:t>Pivot suvarma</w:t>
            </w:r>
            <w:r>
              <w:rPr>
                <w:rFonts w:ascii="Tahoma" w:hAnsi="Tahoma" w:cs="Tahoma"/>
                <w:sz w:val="22"/>
                <w:szCs w:val="22"/>
              </w:rPr>
              <w:t xml:space="preserve"> sistemləri</w:t>
            </w:r>
          </w:p>
        </w:tc>
      </w:tr>
      <w:tr w:rsidR="008E6EBF" w:rsidRPr="004F1B8C" w14:paraId="3E6F1DBF" w14:textId="77777777" w:rsidTr="008E6EBF">
        <w:tc>
          <w:tcPr>
            <w:tcW w:w="704" w:type="dxa"/>
          </w:tcPr>
          <w:p w14:paraId="5CF60291" w14:textId="77777777" w:rsidR="008E6EBF" w:rsidRPr="004F1B8C" w:rsidRDefault="00ED1C39" w:rsidP="004F1B8C">
            <w:pPr>
              <w:spacing w:after="20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2410" w:type="dxa"/>
          </w:tcPr>
          <w:p w14:paraId="64CD5DE0" w14:textId="5DF5DBDD" w:rsidR="008E6EBF" w:rsidRPr="004F1B8C" w:rsidRDefault="0059656F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Ramil Məmmədov</w:t>
            </w:r>
          </w:p>
        </w:tc>
        <w:tc>
          <w:tcPr>
            <w:tcW w:w="2977" w:type="dxa"/>
          </w:tcPr>
          <w:p w14:paraId="3597351D" w14:textId="5DED8759" w:rsidR="008E6EBF" w:rsidRPr="0059656F" w:rsidRDefault="0059656F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 w:rsidRPr="0059656F">
              <w:rPr>
                <w:rStyle w:val="af1"/>
                <w:rFonts w:ascii="Tahoma" w:hAnsi="Tahoma" w:cs="Tahoma"/>
                <w:bCs/>
                <w:i w:val="0"/>
                <w:iCs w:val="0"/>
                <w:sz w:val="22"/>
                <w:szCs w:val="22"/>
                <w:shd w:val="clear" w:color="auto" w:fill="FFFFFF"/>
              </w:rPr>
              <w:t>Agro Dairy Qrupunda Bitkiçilik Bölməsi üzrə İdarəedici Direktor</w:t>
            </w:r>
          </w:p>
        </w:tc>
        <w:tc>
          <w:tcPr>
            <w:tcW w:w="3259" w:type="dxa"/>
          </w:tcPr>
          <w:p w14:paraId="04DD721B" w14:textId="4E95D5BD" w:rsidR="008E6EBF" w:rsidRPr="004F1B8C" w:rsidRDefault="0059656F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Dəqiq əkinçilik</w:t>
            </w:r>
          </w:p>
        </w:tc>
      </w:tr>
      <w:tr w:rsidR="00ED1C39" w:rsidRPr="004F1B8C" w14:paraId="57B089FE" w14:textId="77777777" w:rsidTr="008E6EBF">
        <w:tc>
          <w:tcPr>
            <w:tcW w:w="704" w:type="dxa"/>
          </w:tcPr>
          <w:p w14:paraId="47D4FB1B" w14:textId="77777777" w:rsidR="00ED1C39" w:rsidRPr="004F1B8C" w:rsidRDefault="00ED1C39" w:rsidP="004F1B8C">
            <w:pPr>
              <w:spacing w:after="20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2410" w:type="dxa"/>
          </w:tcPr>
          <w:p w14:paraId="50B22907" w14:textId="66577D8C" w:rsidR="00ED1C39" w:rsidRPr="004F1B8C" w:rsidRDefault="00593B9E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 w:rsidRPr="00593B9E">
              <w:rPr>
                <w:rFonts w:ascii="Tahoma" w:hAnsi="Tahoma" w:cs="Tahoma"/>
                <w:sz w:val="22"/>
                <w:szCs w:val="22"/>
              </w:rPr>
              <w:t>Mansur Məhsulov</w:t>
            </w:r>
          </w:p>
        </w:tc>
        <w:tc>
          <w:tcPr>
            <w:tcW w:w="2977" w:type="dxa"/>
          </w:tcPr>
          <w:p w14:paraId="5DDCD2CC" w14:textId="1AB5BCD3" w:rsidR="00091A80" w:rsidRPr="004F1B8C" w:rsidRDefault="007442BD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“</w:t>
            </w:r>
            <w:r w:rsidR="00593B9E">
              <w:rPr>
                <w:rFonts w:ascii="Tahoma" w:hAnsi="Tahoma" w:cs="Tahoma"/>
                <w:sz w:val="22"/>
                <w:szCs w:val="22"/>
              </w:rPr>
              <w:t>Zirvə Agro</w:t>
            </w:r>
            <w:r>
              <w:rPr>
                <w:rFonts w:ascii="Tahoma" w:hAnsi="Tahoma" w:cs="Tahoma"/>
                <w:sz w:val="22"/>
                <w:szCs w:val="22"/>
              </w:rPr>
              <w:t>” MMC – ni</w:t>
            </w:r>
            <w:r w:rsidR="00593B9E">
              <w:rPr>
                <w:rFonts w:ascii="Tahoma" w:hAnsi="Tahoma" w:cs="Tahoma"/>
                <w:sz w:val="22"/>
                <w:szCs w:val="22"/>
              </w:rPr>
              <w:t>n direktoru</w:t>
            </w:r>
          </w:p>
        </w:tc>
        <w:tc>
          <w:tcPr>
            <w:tcW w:w="3259" w:type="dxa"/>
          </w:tcPr>
          <w:p w14:paraId="7B8FD378" w14:textId="74C3CF08" w:rsidR="00ED1C39" w:rsidRPr="004F1B8C" w:rsidRDefault="00593B9E">
            <w:pPr>
              <w:spacing w:after="20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Toxum, gübrə, pestisid</w:t>
            </w:r>
          </w:p>
        </w:tc>
      </w:tr>
    </w:tbl>
    <w:p w14:paraId="45A51967" w14:textId="77777777" w:rsidR="004F1B8C" w:rsidRDefault="004F1B8C" w:rsidP="004F1B8C">
      <w:pPr>
        <w:pStyle w:val="a3"/>
        <w:spacing w:after="100"/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</w:pPr>
    </w:p>
    <w:p w14:paraId="25F0B3CE" w14:textId="765E64E9" w:rsidR="004F1B8C" w:rsidRPr="004F1B8C" w:rsidRDefault="004F1B8C" w:rsidP="004F1B8C">
      <w:pPr>
        <w:pStyle w:val="a3"/>
        <w:numPr>
          <w:ilvl w:val="0"/>
          <w:numId w:val="7"/>
        </w:numPr>
        <w:spacing w:after="100"/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</w:pP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1</w:t>
      </w:r>
      <w:r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3</w:t>
      </w: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`00-1</w:t>
      </w:r>
      <w:r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4</w:t>
      </w: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`</w:t>
      </w:r>
      <w:r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3</w:t>
      </w: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>0</w:t>
      </w:r>
      <w:r w:rsidR="0059656F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 </w:t>
      </w:r>
      <w:r w:rsidRPr="004F1B8C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- </w:t>
      </w:r>
      <w:r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Nahar Fasiləsi </w:t>
      </w:r>
    </w:p>
    <w:p w14:paraId="74DE113C" w14:textId="77777777" w:rsidR="005861E2" w:rsidRPr="004F1B8C" w:rsidRDefault="00E35FD8">
      <w:pPr>
        <w:pStyle w:val="1"/>
        <w:spacing w:before="400" w:after="200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3-cü</w:t>
      </w:r>
      <w:r w:rsidR="009B3A24" w:rsidRPr="004F1B8C">
        <w:rPr>
          <w:rFonts w:ascii="Tahoma" w:hAnsi="Tahoma" w:cs="Tahoma"/>
          <w:b/>
          <w:bCs/>
          <w:sz w:val="22"/>
          <w:szCs w:val="22"/>
        </w:rPr>
        <w:t xml:space="preserve"> PANEL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097"/>
      </w:tblGrid>
      <w:tr w:rsidR="005861E2" w:rsidRPr="004F1B8C" w14:paraId="19E2D9B5" w14:textId="77777777" w:rsidTr="00DF13C4">
        <w:tc>
          <w:tcPr>
            <w:tcW w:w="2263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81679" w14:textId="77777777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Panelin mövzusu:</w:t>
            </w:r>
          </w:p>
        </w:tc>
        <w:tc>
          <w:tcPr>
            <w:tcW w:w="709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2D42F" w14:textId="162391E5" w:rsidR="005861E2" w:rsidRPr="004F1B8C" w:rsidRDefault="004F1B8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``</w:t>
            </w:r>
            <w:r w:rsidR="00375620" w:rsidRPr="004F1B8C">
              <w:rPr>
                <w:rFonts w:ascii="Tahoma" w:hAnsi="Tahoma" w:cs="Tahoma"/>
                <w:sz w:val="22"/>
                <w:szCs w:val="22"/>
              </w:rPr>
              <w:t>Aqrar sahədə daxili və xarici bazarlara çıxışın asanlaşdırılması</w:t>
            </w:r>
            <w:r>
              <w:rPr>
                <w:rFonts w:ascii="Tahoma" w:hAnsi="Tahoma" w:cs="Tahoma"/>
                <w:sz w:val="22"/>
                <w:szCs w:val="22"/>
              </w:rPr>
              <w:t>``</w:t>
            </w:r>
          </w:p>
        </w:tc>
      </w:tr>
      <w:tr w:rsidR="005861E2" w:rsidRPr="004F1B8C" w14:paraId="70ECFF02" w14:textId="77777777" w:rsidTr="00DF13C4">
        <w:tc>
          <w:tcPr>
            <w:tcW w:w="2263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6A4EF" w14:textId="77777777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Moderator:</w:t>
            </w:r>
          </w:p>
        </w:tc>
        <w:tc>
          <w:tcPr>
            <w:tcW w:w="709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236CC" w14:textId="7F772CEA" w:rsidR="005861E2" w:rsidRPr="004F1B8C" w:rsidRDefault="008F53C8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Ziya Hacılı - </w:t>
            </w:r>
            <w:r w:rsidR="0066761D" w:rsidRPr="0066761D">
              <w:rPr>
                <w:rFonts w:ascii="Tahoma" w:hAnsi="Tahoma" w:cs="Tahoma"/>
                <w:sz w:val="22"/>
                <w:szCs w:val="22"/>
              </w:rPr>
              <w:t>Azərbaycan Sahibkarlar Konfederasiyasının (ASK) Baş katibi</w:t>
            </w:r>
          </w:p>
        </w:tc>
      </w:tr>
      <w:tr w:rsidR="005861E2" w:rsidRPr="004F1B8C" w14:paraId="705787BD" w14:textId="77777777" w:rsidTr="00DF13C4">
        <w:tc>
          <w:tcPr>
            <w:tcW w:w="2263" w:type="dxa"/>
            <w:shd w:val="clear" w:color="auto" w:fill="E2EFD9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FD3D5" w14:textId="2312C60D" w:rsidR="005861E2" w:rsidRPr="004F1B8C" w:rsidRDefault="009B3A24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sz w:val="22"/>
                <w:szCs w:val="22"/>
              </w:rPr>
              <w:t>Vaxt:</w:t>
            </w:r>
          </w:p>
        </w:tc>
        <w:tc>
          <w:tcPr>
            <w:tcW w:w="709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E5FA1" w14:textId="677A69C7" w:rsidR="005861E2" w:rsidRPr="004F1B8C" w:rsidRDefault="004F1B8C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14`30- 15`30</w:t>
            </w:r>
          </w:p>
        </w:tc>
      </w:tr>
    </w:tbl>
    <w:p w14:paraId="68FF5F36" w14:textId="77777777" w:rsidR="005861E2" w:rsidRPr="004F1B8C" w:rsidRDefault="009B3A24">
      <w:pPr>
        <w:spacing w:before="200" w:after="100"/>
        <w:rPr>
          <w:rFonts w:ascii="Tahoma" w:hAnsi="Tahoma" w:cs="Tahoma"/>
          <w:sz w:val="22"/>
          <w:szCs w:val="22"/>
        </w:rPr>
      </w:pPr>
      <w:r w:rsidRPr="004F1B8C">
        <w:rPr>
          <w:rFonts w:ascii="Tahoma" w:hAnsi="Tahoma" w:cs="Tahoma"/>
          <w:b/>
          <w:bCs/>
          <w:sz w:val="22"/>
          <w:szCs w:val="22"/>
        </w:rPr>
        <w:t>Spikerlər: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3000"/>
        <w:gridCol w:w="3260"/>
      </w:tblGrid>
      <w:tr w:rsidR="005861E2" w:rsidRPr="004F1B8C" w14:paraId="21BBB24A" w14:textId="77777777" w:rsidTr="00DF13C4">
        <w:trPr>
          <w:tblHeader/>
        </w:trPr>
        <w:tc>
          <w:tcPr>
            <w:tcW w:w="600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476B5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2500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ABA4B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Ad Soyad</w:t>
            </w:r>
          </w:p>
        </w:tc>
        <w:tc>
          <w:tcPr>
            <w:tcW w:w="3000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9C675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Şirkət / Təşkilat</w:t>
            </w:r>
          </w:p>
        </w:tc>
        <w:tc>
          <w:tcPr>
            <w:tcW w:w="3260" w:type="dxa"/>
            <w:shd w:val="clear" w:color="auto" w:fill="70AD47" w:themeFill="accent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F4FF7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b/>
                <w:bCs/>
                <w:color w:val="FFFFFF"/>
                <w:sz w:val="22"/>
                <w:szCs w:val="22"/>
              </w:rPr>
              <w:t>Spikerin mövzusu</w:t>
            </w:r>
          </w:p>
        </w:tc>
      </w:tr>
      <w:tr w:rsidR="005861E2" w:rsidRPr="004F1B8C" w14:paraId="75CA776F" w14:textId="77777777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38897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BDC2D" w14:textId="77777777" w:rsidR="005861E2" w:rsidRPr="004F1B8C" w:rsidRDefault="00E35FD8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Vidadi Məmmədov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A8396" w14:textId="7320C2F1" w:rsidR="005861E2" w:rsidRPr="004F1B8C" w:rsidRDefault="0066761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“Agro U</w:t>
            </w:r>
            <w:r w:rsidR="00E35FD8" w:rsidRPr="004F1B8C">
              <w:rPr>
                <w:rFonts w:ascii="Tahoma" w:hAnsi="Tahoma" w:cs="Tahoma"/>
                <w:sz w:val="22"/>
                <w:szCs w:val="22"/>
              </w:rPr>
              <w:t>nion</w:t>
            </w:r>
            <w:r>
              <w:rPr>
                <w:rFonts w:ascii="Tahoma" w:hAnsi="Tahoma" w:cs="Tahoma"/>
                <w:sz w:val="22"/>
                <w:szCs w:val="22"/>
              </w:rPr>
              <w:t>” MMC-nin</w:t>
            </w:r>
            <w:r w:rsidR="00E35FD8" w:rsidRPr="004F1B8C">
              <w:rPr>
                <w:rFonts w:ascii="Tahoma" w:hAnsi="Tahoma" w:cs="Tahoma"/>
                <w:sz w:val="22"/>
                <w:szCs w:val="22"/>
              </w:rPr>
              <w:t xml:space="preserve"> direktoru</w:t>
            </w:r>
          </w:p>
        </w:tc>
        <w:tc>
          <w:tcPr>
            <w:tcW w:w="32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6F825" w14:textId="77777777" w:rsidR="005861E2" w:rsidRPr="004F1B8C" w:rsidRDefault="0010558A">
            <w:pPr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Kənd təsərrüfatı istehsalçılarından istehlakçılara birbaşa çıxış mexanizmlərinin inkişafi</w:t>
            </w:r>
          </w:p>
        </w:tc>
      </w:tr>
      <w:tr w:rsidR="005861E2" w:rsidRPr="004F1B8C" w14:paraId="6BE0D7D9" w14:textId="77777777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4CEEA" w14:textId="77777777" w:rsidR="005861E2" w:rsidRPr="004F1B8C" w:rsidRDefault="009B3A24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lastRenderedPageBreak/>
              <w:t>2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2CEF0" w14:textId="761A6B56" w:rsidR="005861E2" w:rsidRPr="004F1B8C" w:rsidRDefault="00D17CF8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Kağan Hişim 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97E43" w14:textId="704249D5" w:rsidR="005861E2" w:rsidRPr="004F1B8C" w:rsidRDefault="003A08E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Sezer tarım ve sağım t</w:t>
            </w:r>
            <w:r w:rsidR="0059656F">
              <w:rPr>
                <w:rFonts w:ascii="Tahoma" w:hAnsi="Tahoma" w:cs="Tahoma"/>
                <w:sz w:val="22"/>
                <w:szCs w:val="22"/>
              </w:rPr>
              <w:t>eknolojileri yöneticisi</w:t>
            </w:r>
          </w:p>
        </w:tc>
        <w:tc>
          <w:tcPr>
            <w:tcW w:w="32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0DCF91" w14:textId="32200F7C" w:rsidR="005861E2" w:rsidRPr="004F1B8C" w:rsidRDefault="0066761D">
            <w:pPr>
              <w:rPr>
                <w:rFonts w:ascii="Tahoma" w:hAnsi="Tahoma" w:cs="Tahoma"/>
                <w:sz w:val="22"/>
                <w:szCs w:val="22"/>
              </w:rPr>
            </w:pPr>
            <w:r w:rsidRPr="0066761D">
              <w:rPr>
                <w:rFonts w:ascii="Tahoma" w:hAnsi="Tahoma" w:cs="Tahoma"/>
                <w:sz w:val="22"/>
                <w:szCs w:val="22"/>
              </w:rPr>
              <w:t>Azerbeycan - Türkiye iş birliği ile gıda güvenliği için ortak üretim modeli</w:t>
            </w:r>
          </w:p>
        </w:tc>
      </w:tr>
      <w:tr w:rsidR="0066761D" w:rsidRPr="004F1B8C" w14:paraId="15C693E4" w14:textId="77777777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5886F" w14:textId="77777777" w:rsidR="0066761D" w:rsidRPr="004F1B8C" w:rsidRDefault="0066761D" w:rsidP="0066761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FD3AE" w14:textId="6E1D9D22" w:rsidR="0066761D" w:rsidRPr="004F1B8C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 w:rsidRPr="00593B9E">
              <w:rPr>
                <w:rFonts w:ascii="Tahoma" w:hAnsi="Tahoma" w:cs="Tahoma"/>
                <w:sz w:val="22"/>
                <w:szCs w:val="22"/>
              </w:rPr>
              <w:t>Younus Sandeela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88D61" w14:textId="5076E7B4" w:rsidR="0066761D" w:rsidRPr="004F1B8C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Farmwell CEO</w:t>
            </w:r>
          </w:p>
        </w:tc>
        <w:tc>
          <w:tcPr>
            <w:tcW w:w="32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4B3E7" w14:textId="5339687A" w:rsidR="0066761D" w:rsidRPr="004F1B8C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 w:rsidRPr="0059656F">
              <w:rPr>
                <w:rFonts w:ascii="Tahoma" w:hAnsi="Tahoma" w:cs="Tahoma"/>
                <w:sz w:val="22"/>
                <w:szCs w:val="22"/>
              </w:rPr>
              <w:t>Farmers’ Cooperatives: A Pathway to Stronger Market Access for Farmers</w:t>
            </w:r>
          </w:p>
        </w:tc>
      </w:tr>
      <w:tr w:rsidR="0066761D" w:rsidRPr="004F1B8C" w14:paraId="63FDE41C" w14:textId="77777777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445AD" w14:textId="77777777" w:rsidR="0066761D" w:rsidRPr="004F1B8C" w:rsidRDefault="0066761D" w:rsidP="0066761D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4F1B8C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1F25C" w14:textId="122104C7" w:rsidR="0066761D" w:rsidRPr="004F1B8C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Ülvi Ocaqlı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B9EA6" w14:textId="0939B327" w:rsidR="0066761D" w:rsidRPr="0066761D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Style w:val="inqyif"/>
                <w:rFonts w:ascii="Tahoma" w:hAnsi="Tahoma" w:cs="Tahoma"/>
                <w:sz w:val="22"/>
                <w:szCs w:val="22"/>
              </w:rPr>
              <w:t>“</w:t>
            </w:r>
            <w:r w:rsidRPr="0066761D">
              <w:rPr>
                <w:rStyle w:val="inqyif"/>
                <w:rFonts w:ascii="Tahoma" w:hAnsi="Tahoma" w:cs="Tahoma"/>
                <w:sz w:val="22"/>
                <w:szCs w:val="22"/>
              </w:rPr>
              <w:t>Sara Logistics</w:t>
            </w:r>
            <w:r>
              <w:rPr>
                <w:rStyle w:val="inqyif"/>
                <w:rFonts w:ascii="Tahoma" w:hAnsi="Tahoma" w:cs="Tahoma"/>
                <w:sz w:val="22"/>
                <w:szCs w:val="22"/>
              </w:rPr>
              <w:t>”</w:t>
            </w:r>
            <w:r w:rsidRPr="0066761D">
              <w:rPr>
                <w:rFonts w:ascii="Tahoma" w:hAnsi="Tahoma" w:cs="Tahoma"/>
                <w:sz w:val="22"/>
                <w:szCs w:val="22"/>
              </w:rPr>
              <w:t xml:space="preserve"> şirkətinin rəhbəri</w:t>
            </w:r>
          </w:p>
        </w:tc>
        <w:tc>
          <w:tcPr>
            <w:tcW w:w="32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1F701" w14:textId="3EB8FF3A" w:rsidR="0066761D" w:rsidRPr="004F1B8C" w:rsidRDefault="0066761D" w:rsidP="0066761D">
            <w:pPr>
              <w:rPr>
                <w:rFonts w:ascii="Tahoma" w:hAnsi="Tahoma" w:cs="Tahoma"/>
                <w:sz w:val="22"/>
                <w:szCs w:val="22"/>
              </w:rPr>
            </w:pPr>
            <w:r w:rsidRPr="0066761D">
              <w:rPr>
                <w:rFonts w:ascii="Tahoma" w:hAnsi="Tahoma" w:cs="Tahoma"/>
                <w:sz w:val="22"/>
                <w:szCs w:val="22"/>
              </w:rPr>
              <w:t>Aqrar Sahədə Bazarlara Çıxış: Müasir Loqistika və Tədarük Zənciri Həlləri</w:t>
            </w:r>
          </w:p>
        </w:tc>
      </w:tr>
    </w:tbl>
    <w:p w14:paraId="11F38BAF" w14:textId="77777777" w:rsidR="00DF13C4" w:rsidRDefault="00DF13C4" w:rsidP="00DF13C4">
      <w:pPr>
        <w:pStyle w:val="a3"/>
        <w:spacing w:after="100"/>
        <w:ind w:left="720"/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</w:pPr>
    </w:p>
    <w:p w14:paraId="1E250507" w14:textId="76FE34D4" w:rsidR="005861E2" w:rsidRPr="00DF13C4" w:rsidRDefault="00DF13C4" w:rsidP="00DF13C4">
      <w:pPr>
        <w:pStyle w:val="a3"/>
        <w:numPr>
          <w:ilvl w:val="0"/>
          <w:numId w:val="7"/>
        </w:numPr>
        <w:spacing w:after="200"/>
        <w:rPr>
          <w:rFonts w:ascii="Tahoma" w:hAnsi="Tahoma" w:cs="Tahoma"/>
          <w:sz w:val="22"/>
          <w:szCs w:val="22"/>
        </w:rPr>
      </w:pPr>
      <w:r w:rsidRPr="00DF13C4"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15`30-17`00- </w:t>
      </w:r>
      <w:r>
        <w:rPr>
          <w:rFonts w:ascii="Tahoma" w:hAnsi="Tahoma" w:cs="Tahoma"/>
          <w:b/>
          <w:bCs/>
          <w:color w:val="538135" w:themeColor="accent6" w:themeShade="BF"/>
          <w:sz w:val="22"/>
          <w:szCs w:val="22"/>
        </w:rPr>
        <w:t xml:space="preserve">Çay-kofe fasiləsi, B2B görüşlər </w:t>
      </w:r>
    </w:p>
    <w:sectPr w:rsidR="005861E2" w:rsidRPr="00DF13C4" w:rsidSect="004F1B8C">
      <w:pgSz w:w="12240" w:h="15840"/>
      <w:pgMar w:top="866" w:right="452" w:bottom="1445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3067F2" w14:textId="77777777" w:rsidR="001F2349" w:rsidRDefault="001F2349" w:rsidP="008E6EBF">
      <w:r>
        <w:separator/>
      </w:r>
    </w:p>
  </w:endnote>
  <w:endnote w:type="continuationSeparator" w:id="0">
    <w:p w14:paraId="3CBF8151" w14:textId="77777777" w:rsidR="001F2349" w:rsidRDefault="001F2349" w:rsidP="008E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4582C" w14:textId="77777777" w:rsidR="001F2349" w:rsidRDefault="001F2349" w:rsidP="008E6EBF">
      <w:r>
        <w:separator/>
      </w:r>
    </w:p>
  </w:footnote>
  <w:footnote w:type="continuationSeparator" w:id="0">
    <w:p w14:paraId="694E7D78" w14:textId="77777777" w:rsidR="001F2349" w:rsidRDefault="001F2349" w:rsidP="008E6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467.25pt;height:467.25pt" o:bullet="t">
        <v:imagedata r:id="rId1" o:title="749433142_18137243233552522_3169494085000426316_n"/>
      </v:shape>
    </w:pict>
  </w:numPicBullet>
  <w:abstractNum w:abstractNumId="0" w15:restartNumberingAfterBreak="0">
    <w:nsid w:val="0BB30DD2"/>
    <w:multiLevelType w:val="hybridMultilevel"/>
    <w:tmpl w:val="5D503BFC"/>
    <w:lvl w:ilvl="0" w:tplc="B5BA1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D03E7"/>
    <w:multiLevelType w:val="hybridMultilevel"/>
    <w:tmpl w:val="22A21F64"/>
    <w:lvl w:ilvl="0" w:tplc="06B82CD4">
      <w:numFmt w:val="bullet"/>
      <w:lvlText w:val="-"/>
      <w:lvlJc w:val="left"/>
      <w:pPr>
        <w:ind w:left="486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2" w15:restartNumberingAfterBreak="0">
    <w:nsid w:val="2CD77E63"/>
    <w:multiLevelType w:val="hybridMultilevel"/>
    <w:tmpl w:val="1BFCDEFA"/>
    <w:lvl w:ilvl="0" w:tplc="D0DE6760">
      <w:numFmt w:val="bullet"/>
      <w:lvlText w:val=""/>
      <w:lvlPicBulletId w:val="0"/>
      <w:lvlJc w:val="left"/>
      <w:pPr>
        <w:ind w:left="4860" w:firstLine="1944"/>
      </w:pPr>
      <w:rPr>
        <w:rFonts w:ascii="Symbol" w:eastAsia="Times New Roman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7B8A"/>
    <w:multiLevelType w:val="hybridMultilevel"/>
    <w:tmpl w:val="7826E3FA"/>
    <w:lvl w:ilvl="0" w:tplc="AF68BCB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139AB"/>
    <w:multiLevelType w:val="hybridMultilevel"/>
    <w:tmpl w:val="0B982672"/>
    <w:lvl w:ilvl="0" w:tplc="60DEA2EE">
      <w:start w:val="1"/>
      <w:numFmt w:val="bullet"/>
      <w:lvlText w:val="●"/>
      <w:lvlJc w:val="left"/>
      <w:pPr>
        <w:ind w:left="720" w:hanging="360"/>
      </w:pPr>
    </w:lvl>
    <w:lvl w:ilvl="1" w:tplc="35380C00">
      <w:start w:val="1"/>
      <w:numFmt w:val="bullet"/>
      <w:lvlText w:val="○"/>
      <w:lvlJc w:val="left"/>
      <w:pPr>
        <w:ind w:left="1440" w:hanging="360"/>
      </w:pPr>
    </w:lvl>
    <w:lvl w:ilvl="2" w:tplc="A6BE508E">
      <w:start w:val="1"/>
      <w:numFmt w:val="bullet"/>
      <w:lvlText w:val="■"/>
      <w:lvlJc w:val="left"/>
      <w:pPr>
        <w:ind w:left="2160" w:hanging="360"/>
      </w:pPr>
    </w:lvl>
    <w:lvl w:ilvl="3" w:tplc="EFFC2C5C">
      <w:start w:val="1"/>
      <w:numFmt w:val="bullet"/>
      <w:lvlText w:val="●"/>
      <w:lvlJc w:val="left"/>
      <w:pPr>
        <w:ind w:left="2880" w:hanging="360"/>
      </w:pPr>
    </w:lvl>
    <w:lvl w:ilvl="4" w:tplc="1746271A">
      <w:start w:val="1"/>
      <w:numFmt w:val="bullet"/>
      <w:lvlText w:val="○"/>
      <w:lvlJc w:val="left"/>
      <w:pPr>
        <w:ind w:left="3600" w:hanging="360"/>
      </w:pPr>
    </w:lvl>
    <w:lvl w:ilvl="5" w:tplc="5F768858">
      <w:start w:val="1"/>
      <w:numFmt w:val="bullet"/>
      <w:lvlText w:val="■"/>
      <w:lvlJc w:val="left"/>
      <w:pPr>
        <w:ind w:left="4320" w:hanging="360"/>
      </w:pPr>
    </w:lvl>
    <w:lvl w:ilvl="6" w:tplc="3C307F30">
      <w:start w:val="1"/>
      <w:numFmt w:val="bullet"/>
      <w:lvlText w:val="●"/>
      <w:lvlJc w:val="left"/>
      <w:pPr>
        <w:ind w:left="5040" w:hanging="360"/>
      </w:pPr>
    </w:lvl>
    <w:lvl w:ilvl="7" w:tplc="B1709C58">
      <w:start w:val="1"/>
      <w:numFmt w:val="bullet"/>
      <w:lvlText w:val="●"/>
      <w:lvlJc w:val="left"/>
      <w:pPr>
        <w:ind w:left="5760" w:hanging="360"/>
      </w:pPr>
    </w:lvl>
    <w:lvl w:ilvl="8" w:tplc="7756788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F93F14"/>
    <w:multiLevelType w:val="hybridMultilevel"/>
    <w:tmpl w:val="45A2D8E4"/>
    <w:lvl w:ilvl="0" w:tplc="AF68BCB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02B1A"/>
    <w:multiLevelType w:val="hybridMultilevel"/>
    <w:tmpl w:val="985A3AC2"/>
    <w:lvl w:ilvl="0" w:tplc="989C1038">
      <w:numFmt w:val="bullet"/>
      <w:lvlText w:val="-"/>
      <w:lvlJc w:val="left"/>
      <w:pPr>
        <w:ind w:left="4440" w:hanging="360"/>
      </w:pPr>
      <w:rPr>
        <w:rFonts w:ascii="Arial" w:eastAsia="Times New Roman" w:hAnsi="Arial" w:cs="Arial" w:hint="default"/>
        <w:b/>
      </w:rPr>
    </w:lvl>
    <w:lvl w:ilvl="1" w:tplc="041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1E2"/>
    <w:rsid w:val="00003FAC"/>
    <w:rsid w:val="000306DB"/>
    <w:rsid w:val="00077A98"/>
    <w:rsid w:val="00081B1C"/>
    <w:rsid w:val="00091A80"/>
    <w:rsid w:val="0010558A"/>
    <w:rsid w:val="00151F49"/>
    <w:rsid w:val="001F2349"/>
    <w:rsid w:val="001F6E1F"/>
    <w:rsid w:val="002035F3"/>
    <w:rsid w:val="002066ED"/>
    <w:rsid w:val="00234EDB"/>
    <w:rsid w:val="00272FAF"/>
    <w:rsid w:val="00350652"/>
    <w:rsid w:val="003621CD"/>
    <w:rsid w:val="00375620"/>
    <w:rsid w:val="0038527B"/>
    <w:rsid w:val="00395DCD"/>
    <w:rsid w:val="003A08ED"/>
    <w:rsid w:val="00462C80"/>
    <w:rsid w:val="004C1256"/>
    <w:rsid w:val="004F1B8C"/>
    <w:rsid w:val="0054226F"/>
    <w:rsid w:val="005861E2"/>
    <w:rsid w:val="00593B9E"/>
    <w:rsid w:val="0059656F"/>
    <w:rsid w:val="005A5C43"/>
    <w:rsid w:val="005C4478"/>
    <w:rsid w:val="006617C9"/>
    <w:rsid w:val="0066761D"/>
    <w:rsid w:val="00674AAC"/>
    <w:rsid w:val="007442BD"/>
    <w:rsid w:val="007459BC"/>
    <w:rsid w:val="007E3AC8"/>
    <w:rsid w:val="007F349A"/>
    <w:rsid w:val="007F6F15"/>
    <w:rsid w:val="00857912"/>
    <w:rsid w:val="008C204B"/>
    <w:rsid w:val="008E6EBF"/>
    <w:rsid w:val="008F53C8"/>
    <w:rsid w:val="009056E9"/>
    <w:rsid w:val="009914B2"/>
    <w:rsid w:val="009A194B"/>
    <w:rsid w:val="009B3A24"/>
    <w:rsid w:val="00A27194"/>
    <w:rsid w:val="00A9541A"/>
    <w:rsid w:val="00AB57A2"/>
    <w:rsid w:val="00AC7565"/>
    <w:rsid w:val="00B1061A"/>
    <w:rsid w:val="00BA65C0"/>
    <w:rsid w:val="00BB46D1"/>
    <w:rsid w:val="00BE7A0F"/>
    <w:rsid w:val="00C1192D"/>
    <w:rsid w:val="00CE2E00"/>
    <w:rsid w:val="00CF0432"/>
    <w:rsid w:val="00D17CF8"/>
    <w:rsid w:val="00D73B38"/>
    <w:rsid w:val="00DA025A"/>
    <w:rsid w:val="00DA3169"/>
    <w:rsid w:val="00DD62B1"/>
    <w:rsid w:val="00DF13C4"/>
    <w:rsid w:val="00E35FD8"/>
    <w:rsid w:val="00ED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6649"/>
  <w15:docId w15:val="{BD2457BC-DA91-4837-89CE-0D02B326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E6EBF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E6EBF"/>
  </w:style>
  <w:style w:type="paragraph" w:styleId="ae">
    <w:name w:val="footer"/>
    <w:basedOn w:val="a"/>
    <w:link w:val="af"/>
    <w:uiPriority w:val="99"/>
    <w:unhideWhenUsed/>
    <w:rsid w:val="008E6EBF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E6EBF"/>
  </w:style>
  <w:style w:type="table" w:styleId="af0">
    <w:name w:val="Table Grid"/>
    <w:basedOn w:val="a1"/>
    <w:uiPriority w:val="39"/>
    <w:rsid w:val="008E6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0"/>
    <w:uiPriority w:val="20"/>
    <w:qFormat/>
    <w:rsid w:val="0059656F"/>
    <w:rPr>
      <w:i/>
      <w:iCs/>
    </w:rPr>
  </w:style>
  <w:style w:type="character" w:customStyle="1" w:styleId="inqyif">
    <w:name w:val="inqyif"/>
    <w:basedOn w:val="a0"/>
    <w:rsid w:val="00667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1AADC-741D-4C13-BF2D-F546CDE2E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SES REJISSORU</cp:lastModifiedBy>
  <cp:revision>2</cp:revision>
  <dcterms:created xsi:type="dcterms:W3CDTF">2026-10-07T13:35:00Z</dcterms:created>
  <dcterms:modified xsi:type="dcterms:W3CDTF">2026-10-07T13:35:00Z</dcterms:modified>
</cp:coreProperties>
</file>