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DC8" w:rsidRPr="009D0379" w:rsidRDefault="009D0379" w:rsidP="009D0379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sz w:val="28"/>
          <w:szCs w:val="28"/>
          <w:lang w:val="ru-RU"/>
        </w:rPr>
        <w:t>АО «</w:t>
      </w:r>
      <w:proofErr w:type="spellStart"/>
      <w:r w:rsidRPr="009D0379">
        <w:rPr>
          <w:rFonts w:ascii="Times New Roman" w:hAnsi="Times New Roman" w:cs="Times New Roman"/>
          <w:sz w:val="28"/>
          <w:szCs w:val="28"/>
          <w:lang w:val="ru-RU"/>
        </w:rPr>
        <w:t>Казахтелеком</w:t>
      </w:r>
      <w:proofErr w:type="spellEnd"/>
      <w:r w:rsidRPr="009D0379">
        <w:rPr>
          <w:rFonts w:ascii="Times New Roman" w:hAnsi="Times New Roman" w:cs="Times New Roman"/>
          <w:sz w:val="28"/>
          <w:szCs w:val="28"/>
          <w:lang w:val="ru-RU"/>
        </w:rPr>
        <w:t>» — Департамент клиентского сервиса</w:t>
      </w:r>
    </w:p>
    <w:p w:rsidR="00CF5DC8" w:rsidRPr="009D0379" w:rsidRDefault="009D0379" w:rsidP="009D0379">
      <w:pPr>
        <w:spacing w:after="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писать короткие и понятные ответы абонентам</w:t>
      </w:r>
    </w:p>
    <w:p w:rsidR="00CF5DC8" w:rsidRPr="009D0379" w:rsidRDefault="009D0379" w:rsidP="009D0379">
      <w:pPr>
        <w:spacing w:before="200" w:after="1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D0379">
        <w:rPr>
          <w:rFonts w:ascii="Times New Roman" w:hAnsi="Times New Roman" w:cs="Times New Roman"/>
          <w:b/>
          <w:bCs/>
          <w:sz w:val="28"/>
          <w:szCs w:val="28"/>
        </w:rPr>
        <w:t>Зачем</w:t>
      </w:r>
      <w:proofErr w:type="spellEnd"/>
      <w:r w:rsidRPr="009D0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0379">
        <w:rPr>
          <w:rFonts w:ascii="Times New Roman" w:hAnsi="Times New Roman" w:cs="Times New Roman"/>
          <w:b/>
          <w:bCs/>
          <w:sz w:val="28"/>
          <w:szCs w:val="28"/>
        </w:rPr>
        <w:t>сокращать</w:t>
      </w:r>
      <w:proofErr w:type="spellEnd"/>
      <w:r w:rsidRPr="009D0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0379">
        <w:rPr>
          <w:rFonts w:ascii="Times New Roman" w:hAnsi="Times New Roman" w:cs="Times New Roman"/>
          <w:b/>
          <w:bCs/>
          <w:sz w:val="28"/>
          <w:szCs w:val="28"/>
        </w:rPr>
        <w:t>ответы</w:t>
      </w:r>
      <w:proofErr w:type="spellEnd"/>
    </w:p>
    <w:p w:rsidR="00CF5DC8" w:rsidRPr="009D0379" w:rsidRDefault="009D0379" w:rsidP="009D0379">
      <w:pPr>
        <w:pStyle w:val="a4"/>
        <w:numPr>
          <w:ilvl w:val="0"/>
          <w:numId w:val="1"/>
        </w:num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sz w:val="28"/>
          <w:szCs w:val="28"/>
          <w:lang w:val="ru-RU"/>
        </w:rPr>
        <w:t>Абонент должен понять ответ с первого прочтения — длинные канцелярские формулировки не читают, их пролистывают.</w:t>
      </w:r>
    </w:p>
    <w:p w:rsidR="00CF5DC8" w:rsidRPr="009D0379" w:rsidRDefault="009D0379" w:rsidP="009D0379">
      <w:pPr>
        <w:pStyle w:val="a4"/>
        <w:numPr>
          <w:ilvl w:val="0"/>
          <w:numId w:val="1"/>
        </w:num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sz w:val="28"/>
          <w:szCs w:val="28"/>
          <w:lang w:val="ru-RU"/>
        </w:rPr>
        <w:t>Каждое лишнее предложение — это риск ошибки и внутреннего противоречия в тексте.</w:t>
      </w:r>
    </w:p>
    <w:p w:rsidR="00CF5DC8" w:rsidRPr="009D0379" w:rsidRDefault="009D0379" w:rsidP="009D0379">
      <w:pPr>
        <w:shd w:val="clear" w:color="auto" w:fill="F4F6FA"/>
        <w:spacing w:before="160"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Правило: 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>ответ должен помещаться в 1 страницу и отвечать на 3 вопроса — что произошло, что мы сделали, что делать абоненту дальше.</w:t>
      </w:r>
    </w:p>
    <w:p w:rsidR="00CF5DC8" w:rsidRPr="009D0379" w:rsidRDefault="009D0379" w:rsidP="009D0379">
      <w:pPr>
        <w:spacing w:before="280" w:after="1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Кейс 1. Тарифный план: переход на архивный тариф</w:t>
      </w:r>
    </w:p>
    <w:p w:rsidR="00CF5DC8" w:rsidRPr="009D0379" w:rsidRDefault="009D0379" w:rsidP="009D037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9D037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Обращение Кондратович П.А., </w:t>
      </w:r>
      <w:proofErr w:type="spellStart"/>
      <w:r w:rsidRPr="009D0379">
        <w:rPr>
          <w:rFonts w:ascii="Times New Roman" w:hAnsi="Times New Roman" w:cs="Times New Roman"/>
          <w:i/>
          <w:iCs/>
          <w:sz w:val="28"/>
          <w:szCs w:val="28"/>
          <w:lang w:val="ru-RU"/>
        </w:rPr>
        <w:t>вх</w:t>
      </w:r>
      <w:proofErr w:type="spellEnd"/>
      <w:r w:rsidRPr="009D037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Pr="009D0379">
        <w:rPr>
          <w:rFonts w:ascii="Times New Roman" w:hAnsi="Times New Roman" w:cs="Times New Roman"/>
          <w:i/>
          <w:iCs/>
          <w:sz w:val="28"/>
          <w:szCs w:val="28"/>
        </w:rPr>
        <w:t>№28-1-4-2</w:t>
      </w:r>
      <w:r w:rsidRPr="009D0379">
        <w:rPr>
          <w:rFonts w:ascii="Times New Roman" w:hAnsi="Times New Roman" w:cs="Times New Roman"/>
          <w:i/>
          <w:iCs/>
          <w:sz w:val="28"/>
          <w:szCs w:val="28"/>
        </w:rPr>
        <w:t xml:space="preserve">8/2487-И </w:t>
      </w:r>
      <w:proofErr w:type="spellStart"/>
      <w:r w:rsidRPr="009D0379">
        <w:rPr>
          <w:rFonts w:ascii="Times New Roman" w:hAnsi="Times New Roman" w:cs="Times New Roman"/>
          <w:i/>
          <w:iCs/>
          <w:sz w:val="28"/>
          <w:szCs w:val="28"/>
        </w:rPr>
        <w:t>от</w:t>
      </w:r>
      <w:proofErr w:type="spellEnd"/>
      <w:r w:rsidRPr="009D0379">
        <w:rPr>
          <w:rFonts w:ascii="Times New Roman" w:hAnsi="Times New Roman" w:cs="Times New Roman"/>
          <w:i/>
          <w:iCs/>
          <w:sz w:val="28"/>
          <w:szCs w:val="28"/>
        </w:rPr>
        <w:t xml:space="preserve"> 26.06.2026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9D0379" w:rsidRPr="009D0379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BEAE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F5DC8" w:rsidRPr="009D0379" w:rsidRDefault="009D0379" w:rsidP="009D03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БЫЛО (</w:t>
            </w:r>
            <w:proofErr w:type="spellStart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черновик</w:t>
            </w:r>
            <w:proofErr w:type="spellEnd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эксперта</w:t>
            </w:r>
            <w:proofErr w:type="spellEnd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800" w:type="dxa"/>
            <w:shd w:val="clear" w:color="auto" w:fill="E8F5E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F5DC8" w:rsidRPr="009D0379" w:rsidRDefault="009D0379" w:rsidP="009D03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СТАЛО (</w:t>
            </w:r>
            <w:proofErr w:type="spellStart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исправленный</w:t>
            </w:r>
            <w:proofErr w:type="spellEnd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</w:t>
            </w:r>
            <w:proofErr w:type="spellEnd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9D0379" w:rsidRPr="009D0379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BEAE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Подробное описание технологии (</w:t>
            </w:r>
            <w:r w:rsidRPr="009D0379">
              <w:rPr>
                <w:rFonts w:ascii="Times New Roman" w:hAnsi="Times New Roman" w:cs="Times New Roman"/>
                <w:sz w:val="28"/>
                <w:szCs w:val="28"/>
              </w:rPr>
              <w:t>FTTH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 истории договора — не нужно абоненту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Цитирование пункта Договора без указания номера («</w:t>
            </w:r>
            <w:proofErr w:type="gramStart"/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пункт....</w:t>
            </w:r>
            <w:proofErr w:type="gramEnd"/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») — выглядит небрежно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•  Повтор информации о </w:t>
            </w:r>
            <w:r w:rsidRPr="009D0379">
              <w:rPr>
                <w:rFonts w:ascii="Times New Roman" w:hAnsi="Times New Roman" w:cs="Times New Roman"/>
                <w:sz w:val="28"/>
                <w:szCs w:val="28"/>
              </w:rPr>
              <w:t>SMS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-уведомлении и переходе на архивный тариф дважды разными словами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Лишние детали о консультациях за период 12.01–11.06.2026 без сути обращений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Объяснение порядка получения детализации — не относится к сути жалобы</w:t>
            </w:r>
          </w:p>
        </w:tc>
        <w:tc>
          <w:tcPr>
            <w:tcW w:w="4800" w:type="dxa"/>
            <w:shd w:val="clear" w:color="auto" w:fill="E8F5E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Кратко: да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 подключения тарифа, дата окончания контракта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Конкретная норма Договора — без многоточий и пропусков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•  Один раз — факт направления </w:t>
            </w:r>
            <w:r w:rsidRPr="009D0379">
              <w:rPr>
                <w:rFonts w:ascii="Times New Roman" w:hAnsi="Times New Roman" w:cs="Times New Roman"/>
                <w:sz w:val="28"/>
                <w:szCs w:val="28"/>
              </w:rPr>
              <w:t>SMS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-уведомления (дата, номер)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Один раз — факт автоматического перехода на новый тариф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•  Итог: что компания сделала 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абонента (бонусы, лояльность) и извинение</w:t>
            </w:r>
          </w:p>
        </w:tc>
      </w:tr>
    </w:tbl>
    <w:p w:rsidR="00CF5DC8" w:rsidRPr="009D0379" w:rsidRDefault="009D0379" w:rsidP="009D0379">
      <w:pPr>
        <w:spacing w:before="240" w:after="1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Принципы:</w:t>
      </w:r>
    </w:p>
    <w:p w:rsidR="00CF5DC8" w:rsidRPr="009D0379" w:rsidRDefault="009D0379" w:rsidP="009D0379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Не объяснять техническую часть, если абонент не спрашивал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Технология подключения (</w:t>
      </w:r>
      <w:r w:rsidRPr="009D0379">
        <w:rPr>
          <w:rFonts w:ascii="Times New Roman" w:hAnsi="Times New Roman" w:cs="Times New Roman"/>
          <w:sz w:val="28"/>
          <w:szCs w:val="28"/>
        </w:rPr>
        <w:t>FTTH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D0379">
        <w:rPr>
          <w:rFonts w:ascii="Times New Roman" w:hAnsi="Times New Roman" w:cs="Times New Roman"/>
          <w:sz w:val="28"/>
          <w:szCs w:val="28"/>
        </w:rPr>
        <w:t>Fttx</w:t>
      </w:r>
      <w:proofErr w:type="spellEnd"/>
      <w:r w:rsidRPr="009D0379">
        <w:rPr>
          <w:rFonts w:ascii="Times New Roman" w:hAnsi="Times New Roman" w:cs="Times New Roman"/>
          <w:sz w:val="28"/>
          <w:szCs w:val="28"/>
          <w:lang w:val="ru-RU"/>
        </w:rPr>
        <w:t>) не имеет отношения к сути претензии.</w:t>
      </w:r>
    </w:p>
    <w:p w:rsidR="00CF5DC8" w:rsidRPr="009D0379" w:rsidRDefault="009D0379" w:rsidP="009D0379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Указывать норму договора точно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>Без «</w:t>
      </w:r>
      <w:proofErr w:type="gramStart"/>
      <w:r w:rsidRPr="009D0379">
        <w:rPr>
          <w:rFonts w:ascii="Times New Roman" w:hAnsi="Times New Roman" w:cs="Times New Roman"/>
          <w:sz w:val="28"/>
          <w:szCs w:val="28"/>
          <w:lang w:val="ru-RU"/>
        </w:rPr>
        <w:t>пункт....</w:t>
      </w:r>
      <w:proofErr w:type="gramEnd"/>
      <w:r w:rsidRPr="009D0379">
        <w:rPr>
          <w:rFonts w:ascii="Times New Roman" w:hAnsi="Times New Roman" w:cs="Times New Roman"/>
          <w:sz w:val="28"/>
          <w:szCs w:val="28"/>
          <w:lang w:val="ru-RU"/>
        </w:rPr>
        <w:t>» — это подрывает доверие к официальному ответу.</w:t>
      </w:r>
    </w:p>
    <w:p w:rsidR="00CF5DC8" w:rsidRPr="009D0379" w:rsidRDefault="009D0379" w:rsidP="009D0379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Каждый факт — один раз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9D0379">
        <w:rPr>
          <w:rFonts w:ascii="Times New Roman" w:hAnsi="Times New Roman" w:cs="Times New Roman"/>
          <w:sz w:val="28"/>
          <w:szCs w:val="28"/>
          <w:lang w:val="ru-RU"/>
        </w:rPr>
        <w:t>Не</w:t>
      </w:r>
      <w:proofErr w:type="gramEnd"/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повторять одно и то же о </w:t>
      </w:r>
      <w:r w:rsidRPr="009D0379">
        <w:rPr>
          <w:rFonts w:ascii="Times New Roman" w:hAnsi="Times New Roman" w:cs="Times New Roman"/>
          <w:sz w:val="28"/>
          <w:szCs w:val="28"/>
        </w:rPr>
        <w:t>SMS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и переходе на тариф в разных формулировках.</w:t>
      </w:r>
    </w:p>
    <w:p w:rsidR="00CF5DC8" w:rsidRPr="009D0379" w:rsidRDefault="009D0379" w:rsidP="009D0379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Заканчивать ответ конкретным результатом для абонента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9D0379">
        <w:rPr>
          <w:rFonts w:ascii="Times New Roman" w:hAnsi="Times New Roman" w:cs="Times New Roman"/>
          <w:sz w:val="28"/>
          <w:szCs w:val="28"/>
          <w:lang w:val="ru-RU"/>
        </w:rPr>
        <w:t>Что</w:t>
      </w:r>
      <w:proofErr w:type="gramEnd"/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компания предлагает сейчас (бо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>нус, компенсация), а не только разбор истории.</w:t>
      </w:r>
    </w:p>
    <w:p w:rsidR="00CF5DC8" w:rsidRPr="009D0379" w:rsidRDefault="009D0379" w:rsidP="009D0379">
      <w:pPr>
        <w:spacing w:before="280" w:after="1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Кейс 2. Качество услуги: выезд специалиста и устранение проблемы</w:t>
      </w:r>
    </w:p>
    <w:p w:rsidR="00CF5DC8" w:rsidRPr="009D0379" w:rsidRDefault="009D0379" w:rsidP="009D037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9D037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Обращение Розановой И.И., </w:t>
      </w:r>
      <w:proofErr w:type="spellStart"/>
      <w:r w:rsidRPr="009D0379">
        <w:rPr>
          <w:rFonts w:ascii="Times New Roman" w:hAnsi="Times New Roman" w:cs="Times New Roman"/>
          <w:i/>
          <w:iCs/>
          <w:sz w:val="28"/>
          <w:szCs w:val="28"/>
          <w:lang w:val="ru-RU"/>
        </w:rPr>
        <w:t>вх</w:t>
      </w:r>
      <w:proofErr w:type="spellEnd"/>
      <w:r w:rsidRPr="009D037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Pr="009D0379">
        <w:rPr>
          <w:rFonts w:ascii="Times New Roman" w:hAnsi="Times New Roman" w:cs="Times New Roman"/>
          <w:i/>
          <w:iCs/>
          <w:sz w:val="28"/>
          <w:szCs w:val="28"/>
        </w:rPr>
        <w:t xml:space="preserve">№02-18/1276 </w:t>
      </w:r>
      <w:proofErr w:type="spellStart"/>
      <w:r w:rsidRPr="009D0379">
        <w:rPr>
          <w:rFonts w:ascii="Times New Roman" w:hAnsi="Times New Roman" w:cs="Times New Roman"/>
          <w:i/>
          <w:iCs/>
          <w:sz w:val="28"/>
          <w:szCs w:val="28"/>
        </w:rPr>
        <w:t>от</w:t>
      </w:r>
      <w:proofErr w:type="spellEnd"/>
      <w:r w:rsidRPr="009D0379">
        <w:rPr>
          <w:rFonts w:ascii="Times New Roman" w:hAnsi="Times New Roman" w:cs="Times New Roman"/>
          <w:i/>
          <w:iCs/>
          <w:sz w:val="28"/>
          <w:szCs w:val="28"/>
        </w:rPr>
        <w:t xml:space="preserve"> 24.06.2026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9D0379" w:rsidRPr="009D0379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BEAE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F5DC8" w:rsidRPr="009D0379" w:rsidRDefault="009D0379" w:rsidP="009D03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БЫЛО (</w:t>
            </w:r>
            <w:proofErr w:type="spellStart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черновик</w:t>
            </w:r>
            <w:proofErr w:type="spellEnd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эксперта</w:t>
            </w:r>
            <w:proofErr w:type="spellEnd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800" w:type="dxa"/>
            <w:shd w:val="clear" w:color="auto" w:fill="E8F5E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CF5DC8" w:rsidRPr="009D0379" w:rsidRDefault="009D0379" w:rsidP="009D03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СТАЛО (</w:t>
            </w:r>
            <w:proofErr w:type="spellStart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исправленный</w:t>
            </w:r>
            <w:proofErr w:type="spellEnd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</w:t>
            </w:r>
            <w:proofErr w:type="spellEnd"/>
            <w:r w:rsidRPr="009D03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9D0379" w:rsidRPr="009D0379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BEAE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Скриншот служебной переписки в тексте ответа (тема письма) — конфиденциальная внутренняя информация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Неточная формулировка: «абонент подтвердил... отсутствие претензий» — не соответствовало действительности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Не указана ссылка на Публичный договор ка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 основание оказания услуг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Отсутствует порядок действий на случай несогласия абонента (досудебный порядок)</w:t>
            </w:r>
          </w:p>
        </w:tc>
        <w:tc>
          <w:tcPr>
            <w:tcW w:w="4800" w:type="dxa"/>
            <w:shd w:val="clear" w:color="auto" w:fill="E8F5E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Удалена служебная переписка — в ответе только факты по существу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Точная формулировка: абонент отказался от консультации, при контрольном звон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 подтверждена работоспособность услуги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 Добавлена ссылка на Публичный договор (</w:t>
            </w:r>
            <w:r w:rsidRPr="009D0379">
              <w:rPr>
                <w:rFonts w:ascii="Times New Roman" w:hAnsi="Times New Roman" w:cs="Times New Roman"/>
                <w:sz w:val="28"/>
                <w:szCs w:val="28"/>
              </w:rPr>
              <w:t>telecom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proofErr w:type="spellStart"/>
            <w:r w:rsidRPr="009D0379">
              <w:rPr>
                <w:rFonts w:ascii="Times New Roman" w:hAnsi="Times New Roman" w:cs="Times New Roman"/>
                <w:sz w:val="28"/>
                <w:szCs w:val="28"/>
              </w:rPr>
              <w:t>kz</w:t>
            </w:r>
            <w:proofErr w:type="spellEnd"/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как основание предоставления услуг</w:t>
            </w:r>
          </w:p>
          <w:p w:rsidR="00CF5DC8" w:rsidRPr="009D0379" w:rsidRDefault="009D0379" w:rsidP="009D0379">
            <w:pPr>
              <w:spacing w:after="10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•  Добавлен порядок разрешения споров и актуальные контакты (160, </w:t>
            </w:r>
            <w:r w:rsidRPr="009D0379">
              <w:rPr>
                <w:rFonts w:ascii="Times New Roman" w:hAnsi="Times New Roman" w:cs="Times New Roman"/>
                <w:sz w:val="28"/>
                <w:szCs w:val="28"/>
              </w:rPr>
              <w:t>WhatsApp</w:t>
            </w:r>
            <w:r w:rsidRPr="009D0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моб. приложение)</w:t>
            </w:r>
          </w:p>
        </w:tc>
      </w:tr>
    </w:tbl>
    <w:p w:rsidR="00CF5DC8" w:rsidRPr="009D0379" w:rsidRDefault="009D0379" w:rsidP="009D0379">
      <w:pPr>
        <w:spacing w:before="240" w:after="1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Принципы:</w:t>
      </w:r>
    </w:p>
    <w:p w:rsidR="00CF5DC8" w:rsidRPr="009D0379" w:rsidRDefault="009D0379" w:rsidP="009D0379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Никогда не вставлять служебную переписку или внутренние пометки в ответ абоненту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Темы писем, имена сотрудников из переписки, пометки </w:t>
      </w:r>
      <w:r w:rsidRPr="009D0379">
        <w:rPr>
          <w:rFonts w:ascii="Times New Roman" w:hAnsi="Times New Roman" w:cs="Times New Roman"/>
          <w:sz w:val="28"/>
          <w:szCs w:val="28"/>
        </w:rPr>
        <w:t>CONFIDENTIAL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— недопустимы в исходящем документе.</w:t>
      </w:r>
    </w:p>
    <w:p w:rsidR="00CF5DC8" w:rsidRPr="009D0379" w:rsidRDefault="009D0379" w:rsidP="009D0379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Формулировка должна точно соответствовать фактам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«Подтвердил отсутстви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>е претензий» и «отказался от консультации» — разные вещи. Ошибка в формулировке = риск спора.</w:t>
      </w:r>
    </w:p>
    <w:p w:rsidR="00CF5DC8" w:rsidRPr="009D0379" w:rsidRDefault="009D0379" w:rsidP="009D0379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Всегда указывать правовое основание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Ссылка на Публичный договор показывает абоненту, на основании чего действует компания.</w:t>
      </w:r>
    </w:p>
    <w:p w:rsidR="00CF5DC8" w:rsidRPr="009D0379" w:rsidRDefault="009D0379" w:rsidP="009D0379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Всегда давать абоненту понятный с</w:t>
      </w: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ледующий шаг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 xml:space="preserve"> Контакты (160, </w:t>
      </w:r>
      <w:r w:rsidRPr="009D0379">
        <w:rPr>
          <w:rFonts w:ascii="Times New Roman" w:hAnsi="Times New Roman" w:cs="Times New Roman"/>
          <w:sz w:val="28"/>
          <w:szCs w:val="28"/>
        </w:rPr>
        <w:t>WhatsApp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>, приложение) и порядок разрешения спора — обязательны в каждом ответе.</w:t>
      </w:r>
    </w:p>
    <w:p w:rsidR="009D0379" w:rsidRDefault="009D0379" w:rsidP="009D0379">
      <w:pPr>
        <w:spacing w:before="280" w:after="14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9D0379" w:rsidRDefault="009D0379" w:rsidP="009D0379">
      <w:pPr>
        <w:spacing w:before="280" w:after="14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CF5DC8" w:rsidRPr="009D0379" w:rsidRDefault="009D0379" w:rsidP="009D0379">
      <w:pPr>
        <w:shd w:val="clear" w:color="auto" w:fill="F4F6FA"/>
        <w:spacing w:befor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03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Главный вывод: </w:t>
      </w:r>
      <w:r w:rsidRPr="009D0379">
        <w:rPr>
          <w:rFonts w:ascii="Times New Roman" w:hAnsi="Times New Roman" w:cs="Times New Roman"/>
          <w:sz w:val="28"/>
          <w:szCs w:val="28"/>
          <w:lang w:val="ru-RU"/>
        </w:rPr>
        <w:t>короткий ответ — не значит неполный. Короткий ответ — это ответ без лишнего, в котором каждое предложение отвечает на вопрос абонента, а не закрывает формальность.</w:t>
      </w:r>
    </w:p>
    <w:p w:rsidR="00CF5DC8" w:rsidRPr="009D0379" w:rsidRDefault="00CF5DC8" w:rsidP="009D0379">
      <w:pPr>
        <w:spacing w:before="3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CF5DC8" w:rsidRPr="009D0379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1A395F"/>
    <w:multiLevelType w:val="hybridMultilevel"/>
    <w:tmpl w:val="511C14DC"/>
    <w:lvl w:ilvl="0" w:tplc="8AF42FCA">
      <w:start w:val="1"/>
      <w:numFmt w:val="bullet"/>
      <w:lvlText w:val="●"/>
      <w:lvlJc w:val="left"/>
      <w:pPr>
        <w:ind w:left="720" w:hanging="360"/>
      </w:pPr>
    </w:lvl>
    <w:lvl w:ilvl="1" w:tplc="C722170A">
      <w:start w:val="1"/>
      <w:numFmt w:val="bullet"/>
      <w:lvlText w:val="○"/>
      <w:lvlJc w:val="left"/>
      <w:pPr>
        <w:ind w:left="1440" w:hanging="360"/>
      </w:pPr>
    </w:lvl>
    <w:lvl w:ilvl="2" w:tplc="48045706">
      <w:start w:val="1"/>
      <w:numFmt w:val="bullet"/>
      <w:lvlText w:val="■"/>
      <w:lvlJc w:val="left"/>
      <w:pPr>
        <w:ind w:left="2160" w:hanging="360"/>
      </w:pPr>
    </w:lvl>
    <w:lvl w:ilvl="3" w:tplc="13227940">
      <w:start w:val="1"/>
      <w:numFmt w:val="bullet"/>
      <w:lvlText w:val="●"/>
      <w:lvlJc w:val="left"/>
      <w:pPr>
        <w:ind w:left="2880" w:hanging="360"/>
      </w:pPr>
    </w:lvl>
    <w:lvl w:ilvl="4" w:tplc="1D5212CC">
      <w:start w:val="1"/>
      <w:numFmt w:val="bullet"/>
      <w:lvlText w:val="○"/>
      <w:lvlJc w:val="left"/>
      <w:pPr>
        <w:ind w:left="3600" w:hanging="360"/>
      </w:pPr>
    </w:lvl>
    <w:lvl w:ilvl="5" w:tplc="67582390">
      <w:start w:val="1"/>
      <w:numFmt w:val="bullet"/>
      <w:lvlText w:val="■"/>
      <w:lvlJc w:val="left"/>
      <w:pPr>
        <w:ind w:left="4320" w:hanging="360"/>
      </w:pPr>
    </w:lvl>
    <w:lvl w:ilvl="6" w:tplc="D318D502">
      <w:start w:val="1"/>
      <w:numFmt w:val="bullet"/>
      <w:lvlText w:val="●"/>
      <w:lvlJc w:val="left"/>
      <w:pPr>
        <w:ind w:left="5040" w:hanging="360"/>
      </w:pPr>
    </w:lvl>
    <w:lvl w:ilvl="7" w:tplc="35926B18">
      <w:start w:val="1"/>
      <w:numFmt w:val="bullet"/>
      <w:lvlText w:val="●"/>
      <w:lvlJc w:val="left"/>
      <w:pPr>
        <w:ind w:left="5760" w:hanging="360"/>
      </w:pPr>
    </w:lvl>
    <w:lvl w:ilvl="8" w:tplc="E53CF2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DC8"/>
    <w:rsid w:val="009D0379"/>
    <w:rsid w:val="00C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6E355"/>
  <w15:docId w15:val="{BB5905F9-A129-43B4-AEC9-FAA4B5C8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Ибрагимова Алия</cp:lastModifiedBy>
  <cp:revision>2</cp:revision>
  <dcterms:created xsi:type="dcterms:W3CDTF">2026-06-30T13:50:00Z</dcterms:created>
  <dcterms:modified xsi:type="dcterms:W3CDTF">2026-06-30T13:50:00Z</dcterms:modified>
</cp:coreProperties>
</file>