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C38" w:rsidRPr="00ED47DA" w:rsidRDefault="00ED47DA">
      <w:pPr>
        <w:spacing w:after="100"/>
        <w:jc w:val="center"/>
        <w:rPr>
          <w:lang w:val="ru-RU"/>
        </w:rPr>
      </w:pPr>
      <w:bookmarkStart w:id="0" w:name="_GoBack"/>
      <w:bookmarkEnd w:id="0"/>
      <w:r w:rsidRPr="00ED47DA">
        <w:rPr>
          <w:color w:val="595959"/>
          <w:sz w:val="18"/>
          <w:szCs w:val="18"/>
          <w:lang w:val="ru-RU"/>
        </w:rPr>
        <w:t>АО «Казахтелеком»</w:t>
      </w:r>
    </w:p>
    <w:p w:rsidR="00CA4C38" w:rsidRPr="00ED47DA" w:rsidRDefault="00ED47DA">
      <w:pPr>
        <w:spacing w:after="160"/>
        <w:jc w:val="center"/>
        <w:rPr>
          <w:lang w:val="ru-RU"/>
        </w:rPr>
      </w:pPr>
      <w:r w:rsidRPr="00ED47DA">
        <w:rPr>
          <w:b/>
          <w:bCs/>
          <w:color w:val="1F497D"/>
          <w:sz w:val="26"/>
          <w:szCs w:val="26"/>
          <w:lang w:val="ru-RU"/>
        </w:rPr>
        <w:t>Протокол совещания — Департамент клиентского сервиса</w:t>
      </w:r>
    </w:p>
    <w:p w:rsidR="00CA4C38" w:rsidRPr="00ED47DA" w:rsidRDefault="00ED47DA">
      <w:pPr>
        <w:spacing w:after="360"/>
        <w:jc w:val="center"/>
        <w:rPr>
          <w:lang w:val="ru-RU"/>
        </w:rPr>
      </w:pPr>
      <w:r w:rsidRPr="00ED47DA">
        <w:rPr>
          <w:color w:val="595959"/>
          <w:lang w:val="ru-RU"/>
        </w:rPr>
        <w:t>Исполнение протокольных поручений по состоянию на 29.06.2026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361"/>
        <w:gridCol w:w="3023"/>
        <w:gridCol w:w="361"/>
        <w:gridCol w:w="3035"/>
      </w:tblGrid>
      <w:tr w:rsidR="00CA4C3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8" w:space="0" w:color="2E5FA3"/>
              <w:left w:val="single" w:sz="8" w:space="0" w:color="2E5FA3"/>
              <w:bottom w:val="single" w:sz="8" w:space="0" w:color="2E5FA3"/>
              <w:right w:val="single" w:sz="8" w:space="0" w:color="2E5FA3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2E5FA3"/>
                <w:sz w:val="56"/>
                <w:szCs w:val="56"/>
              </w:rPr>
              <w:t>5</w:t>
            </w:r>
          </w:p>
          <w:p w:rsidR="00CA4C38" w:rsidRDefault="00ED47DA">
            <w:pPr>
              <w:jc w:val="center"/>
            </w:pPr>
            <w:proofErr w:type="spellStart"/>
            <w:r>
              <w:rPr>
                <w:b/>
                <w:bCs/>
                <w:color w:val="2E5FA3"/>
              </w:rPr>
              <w:t>Всего</w:t>
            </w:r>
            <w:proofErr w:type="spellEnd"/>
            <w:r>
              <w:rPr>
                <w:b/>
                <w:bCs/>
                <w:color w:val="2E5FA3"/>
              </w:rPr>
              <w:t xml:space="preserve"> </w:t>
            </w:r>
            <w:proofErr w:type="spellStart"/>
            <w:r>
              <w:rPr>
                <w:b/>
                <w:bCs/>
                <w:color w:val="2E5FA3"/>
              </w:rPr>
              <w:t>поручений</w:t>
            </w:r>
            <w:proofErr w:type="spellEnd"/>
          </w:p>
        </w:tc>
        <w:tc>
          <w:tcPr>
            <w:tcW w:w="400" w:type="dxa"/>
          </w:tcPr>
          <w:p w:rsidR="00CA4C38" w:rsidRDefault="00CA4C38"/>
        </w:tc>
        <w:tc>
          <w:tcPr>
            <w:tcW w:w="3200" w:type="dxa"/>
            <w:tcBorders>
              <w:top w:val="single" w:sz="8" w:space="0" w:color="276221"/>
              <w:left w:val="single" w:sz="8" w:space="0" w:color="276221"/>
              <w:bottom w:val="single" w:sz="8" w:space="0" w:color="276221"/>
              <w:right w:val="single" w:sz="8" w:space="0" w:color="276221"/>
            </w:tcBorders>
            <w:shd w:val="clear" w:color="auto" w:fill="C6EFC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276221"/>
                <w:sz w:val="56"/>
                <w:szCs w:val="56"/>
              </w:rPr>
              <w:t>2</w:t>
            </w:r>
          </w:p>
          <w:p w:rsidR="00CA4C38" w:rsidRDefault="00ED47DA">
            <w:pPr>
              <w:jc w:val="center"/>
            </w:pPr>
            <w:proofErr w:type="spellStart"/>
            <w:r>
              <w:rPr>
                <w:b/>
                <w:bCs/>
                <w:color w:val="276221"/>
              </w:rPr>
              <w:t>Исполнено</w:t>
            </w:r>
            <w:proofErr w:type="spellEnd"/>
          </w:p>
        </w:tc>
        <w:tc>
          <w:tcPr>
            <w:tcW w:w="400" w:type="dxa"/>
          </w:tcPr>
          <w:p w:rsidR="00CA4C38" w:rsidRDefault="00CA4C38"/>
        </w:tc>
        <w:tc>
          <w:tcPr>
            <w:tcW w:w="3200" w:type="dxa"/>
            <w:tcBorders>
              <w:top w:val="single" w:sz="8" w:space="0" w:color="9C0006"/>
              <w:left w:val="single" w:sz="8" w:space="0" w:color="9C0006"/>
              <w:bottom w:val="single" w:sz="8" w:space="0" w:color="9C0006"/>
              <w:right w:val="single" w:sz="8" w:space="0" w:color="9C0006"/>
            </w:tcBorders>
            <w:shd w:val="clear" w:color="auto" w:fill="FFDCE1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9C0006"/>
                <w:sz w:val="56"/>
                <w:szCs w:val="56"/>
              </w:rPr>
              <w:t>3</w:t>
            </w:r>
          </w:p>
          <w:p w:rsidR="00CA4C38" w:rsidRDefault="00ED47DA">
            <w:pPr>
              <w:jc w:val="center"/>
            </w:pPr>
            <w:proofErr w:type="spellStart"/>
            <w:r>
              <w:rPr>
                <w:b/>
                <w:bCs/>
                <w:color w:val="9C0006"/>
              </w:rPr>
              <w:t>Просрочено</w:t>
            </w:r>
            <w:proofErr w:type="spellEnd"/>
          </w:p>
        </w:tc>
      </w:tr>
    </w:tbl>
    <w:p w:rsidR="00CA4C38" w:rsidRDefault="00ED47DA">
      <w:pPr>
        <w:spacing w:before="320" w:after="240"/>
      </w:pPr>
      <w:proofErr w:type="spellStart"/>
      <w:r>
        <w:rPr>
          <w:b/>
          <w:bCs/>
          <w:color w:val="1F497D"/>
          <w:sz w:val="22"/>
          <w:szCs w:val="22"/>
        </w:rPr>
        <w:t>Детализация</w:t>
      </w:r>
      <w:proofErr w:type="spellEnd"/>
      <w:r>
        <w:rPr>
          <w:b/>
          <w:bCs/>
          <w:color w:val="1F497D"/>
          <w:sz w:val="22"/>
          <w:szCs w:val="22"/>
        </w:rPr>
        <w:t xml:space="preserve"> </w:t>
      </w:r>
      <w:proofErr w:type="spellStart"/>
      <w:r>
        <w:rPr>
          <w:b/>
          <w:bCs/>
          <w:color w:val="1F497D"/>
          <w:sz w:val="22"/>
          <w:szCs w:val="22"/>
        </w:rPr>
        <w:t>по</w:t>
      </w:r>
      <w:proofErr w:type="spellEnd"/>
      <w:r>
        <w:rPr>
          <w:b/>
          <w:bCs/>
          <w:color w:val="1F497D"/>
          <w:sz w:val="22"/>
          <w:szCs w:val="22"/>
        </w:rPr>
        <w:t xml:space="preserve"> </w:t>
      </w:r>
      <w:proofErr w:type="spellStart"/>
      <w:r>
        <w:rPr>
          <w:b/>
          <w:bCs/>
          <w:color w:val="1F497D"/>
          <w:sz w:val="22"/>
          <w:szCs w:val="22"/>
        </w:rPr>
        <w:t>поручениям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4661"/>
        <w:gridCol w:w="1943"/>
        <w:gridCol w:w="1221"/>
        <w:gridCol w:w="1413"/>
      </w:tblGrid>
      <w:tr w:rsidR="00CA4C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FFFFFF"/>
              </w:rPr>
              <w:t xml:space="preserve">№ </w:t>
            </w:r>
            <w:proofErr w:type="spellStart"/>
            <w:r>
              <w:rPr>
                <w:b/>
                <w:bCs/>
                <w:color w:val="FFFFFF"/>
              </w:rPr>
              <w:t>пп</w:t>
            </w:r>
            <w:proofErr w:type="spellEnd"/>
          </w:p>
        </w:tc>
        <w:tc>
          <w:tcPr>
            <w:tcW w:w="52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A4C38" w:rsidRDefault="00ED47D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Поручение</w:t>
            </w:r>
            <w:proofErr w:type="spellEnd"/>
          </w:p>
        </w:tc>
        <w:tc>
          <w:tcPr>
            <w:tcW w:w="20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A4C38" w:rsidRDefault="00ED47D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Исполнитель</w:t>
            </w:r>
            <w:proofErr w:type="spellEnd"/>
          </w:p>
        </w:tc>
        <w:tc>
          <w:tcPr>
            <w:tcW w:w="9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A4C38" w:rsidRDefault="00ED47D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Срок</w:t>
            </w:r>
            <w:proofErr w:type="spellEnd"/>
          </w:p>
        </w:tc>
        <w:tc>
          <w:tcPr>
            <w:tcW w:w="1200" w:type="dxa"/>
            <w:tcBorders>
              <w:top w:val="single" w:sz="6" w:space="0" w:color="1F497D"/>
              <w:left w:val="single" w:sz="4" w:space="0" w:color="1F497D"/>
              <w:bottom w:val="single" w:sz="6" w:space="0" w:color="1F497D"/>
              <w:right w:val="single" w:sz="4" w:space="0" w:color="1F497D"/>
            </w:tcBorders>
            <w:shd w:val="clear" w:color="auto" w:fill="1F497D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CA4C38" w:rsidRDefault="00ED47D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Статус</w:t>
            </w:r>
            <w:proofErr w:type="spellEnd"/>
          </w:p>
        </w:tc>
      </w:tr>
      <w:tr w:rsidR="00CA4C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5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Pr="00ED47DA" w:rsidRDefault="00ED47DA">
            <w:pPr>
              <w:rPr>
                <w:lang w:val="ru-RU"/>
              </w:rPr>
            </w:pPr>
            <w:r w:rsidRPr="00ED47DA">
              <w:rPr>
                <w:color w:val="000000"/>
                <w:sz w:val="18"/>
                <w:szCs w:val="18"/>
                <w:lang w:val="ru-RU"/>
              </w:rPr>
              <w:t xml:space="preserve">Подготовить предложения по регламентации обслуживания </w:t>
            </w:r>
            <w:r>
              <w:rPr>
                <w:color w:val="000000"/>
                <w:sz w:val="18"/>
                <w:szCs w:val="18"/>
              </w:rPr>
              <w:t>VIP</w:t>
            </w:r>
            <w:r w:rsidRPr="00ED47DA">
              <w:rPr>
                <w:color w:val="000000"/>
                <w:sz w:val="18"/>
                <w:szCs w:val="18"/>
                <w:lang w:val="ru-RU"/>
              </w:rPr>
              <w:t>-абонентов с разработкой нормативного документа.</w:t>
            </w:r>
          </w:p>
        </w:tc>
        <w:tc>
          <w:tcPr>
            <w:tcW w:w="2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roofErr w:type="spellStart"/>
            <w:r>
              <w:rPr>
                <w:color w:val="000000"/>
                <w:sz w:val="18"/>
                <w:szCs w:val="18"/>
              </w:rPr>
              <w:t>Кузнецова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Н.А.</w:t>
            </w:r>
          </w:p>
        </w:tc>
        <w:tc>
          <w:tcPr>
            <w:tcW w:w="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25.06.2026</w:t>
            </w:r>
          </w:p>
        </w:tc>
        <w:tc>
          <w:tcPr>
            <w:tcW w:w="1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>✔</w:t>
            </w:r>
            <w:r>
              <w:rPr>
                <w:b/>
                <w:bCs/>
                <w:color w:val="27622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A4C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5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Pr="00ED47DA" w:rsidRDefault="00ED47DA">
            <w:pPr>
              <w:rPr>
                <w:lang w:val="ru-RU"/>
              </w:rPr>
            </w:pPr>
            <w:r w:rsidRPr="00ED47DA">
              <w:rPr>
                <w:color w:val="000000"/>
                <w:sz w:val="18"/>
                <w:szCs w:val="18"/>
                <w:lang w:val="ru-RU"/>
              </w:rPr>
              <w:t>Рассчитать потребность в ресурсах для формирования группы по обработке оттока абонентов и подготовить предложения по численности и функционалу.</w:t>
            </w:r>
          </w:p>
        </w:tc>
        <w:tc>
          <w:tcPr>
            <w:tcW w:w="2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Pr="00ED47DA" w:rsidRDefault="00ED47DA">
            <w:pPr>
              <w:rPr>
                <w:lang w:val="ru-RU"/>
              </w:rPr>
            </w:pPr>
            <w:r w:rsidRPr="00ED47DA">
              <w:rPr>
                <w:color w:val="000000"/>
                <w:sz w:val="18"/>
                <w:szCs w:val="18"/>
                <w:lang w:val="ru-RU"/>
              </w:rPr>
              <w:t>Абдулданова Ж.К. Аджибаев Р.С.</w:t>
            </w:r>
          </w:p>
        </w:tc>
        <w:tc>
          <w:tcPr>
            <w:tcW w:w="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25.06.2026</w:t>
            </w:r>
          </w:p>
        </w:tc>
        <w:tc>
          <w:tcPr>
            <w:tcW w:w="1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276221"/>
                <w:sz w:val="18"/>
                <w:szCs w:val="18"/>
              </w:rPr>
              <w:t>✔</w:t>
            </w:r>
            <w:r>
              <w:rPr>
                <w:b/>
                <w:bCs/>
                <w:color w:val="27622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76221"/>
                <w:sz w:val="18"/>
                <w:szCs w:val="18"/>
              </w:rPr>
              <w:t>Исполнено</w:t>
            </w:r>
            <w:proofErr w:type="spellEnd"/>
          </w:p>
        </w:tc>
      </w:tr>
      <w:tr w:rsidR="00CA4C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5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Pr="00ED47DA" w:rsidRDefault="00ED47DA">
            <w:pPr>
              <w:rPr>
                <w:lang w:val="ru-RU"/>
              </w:rPr>
            </w:pPr>
            <w:r w:rsidRPr="00ED47DA">
              <w:rPr>
                <w:color w:val="000000"/>
                <w:sz w:val="18"/>
                <w:szCs w:val="18"/>
                <w:lang w:val="ru-RU"/>
              </w:rPr>
              <w:t xml:space="preserve">Доработать бланк отказа от услуг, предусмотрев порядок </w:t>
            </w:r>
            <w:r w:rsidRPr="00ED47DA">
              <w:rPr>
                <w:color w:val="000000"/>
                <w:sz w:val="18"/>
                <w:szCs w:val="18"/>
                <w:lang w:val="ru-RU"/>
              </w:rPr>
              <w:t>и сроки возврата оборудования, направить во все заинтересованные подразделения.</w:t>
            </w:r>
          </w:p>
        </w:tc>
        <w:tc>
          <w:tcPr>
            <w:tcW w:w="2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roofErr w:type="spellStart"/>
            <w:r>
              <w:rPr>
                <w:color w:val="000000"/>
                <w:sz w:val="18"/>
                <w:szCs w:val="18"/>
              </w:rPr>
              <w:t>Уткелбаева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Е.Р.</w:t>
            </w:r>
          </w:p>
        </w:tc>
        <w:tc>
          <w:tcPr>
            <w:tcW w:w="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24.06.2026</w:t>
            </w:r>
          </w:p>
        </w:tc>
        <w:tc>
          <w:tcPr>
            <w:tcW w:w="1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✘</w:t>
            </w:r>
            <w:r>
              <w:rPr>
                <w:b/>
                <w:bCs/>
                <w:color w:val="9C0006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A4C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5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Pr="00ED47DA" w:rsidRDefault="00ED47DA">
            <w:pPr>
              <w:rPr>
                <w:lang w:val="ru-RU"/>
              </w:rPr>
            </w:pPr>
            <w:r w:rsidRPr="00ED47DA">
              <w:rPr>
                <w:color w:val="000000"/>
                <w:sz w:val="18"/>
                <w:szCs w:val="18"/>
                <w:lang w:val="ru-RU"/>
              </w:rPr>
              <w:t>Подготовить аналитический материал по ПСС и ЦОО для внедрения СРОА с предложениями по снижению оттока абонентов.</w:t>
            </w:r>
          </w:p>
        </w:tc>
        <w:tc>
          <w:tcPr>
            <w:tcW w:w="2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Pr="00ED47DA" w:rsidRDefault="00ED47DA">
            <w:pPr>
              <w:rPr>
                <w:lang w:val="ru-RU"/>
              </w:rPr>
            </w:pPr>
            <w:r w:rsidRPr="00ED47DA">
              <w:rPr>
                <w:color w:val="000000"/>
                <w:sz w:val="18"/>
                <w:szCs w:val="18"/>
                <w:lang w:val="ru-RU"/>
              </w:rPr>
              <w:t xml:space="preserve">Жукенова Д.Т. </w:t>
            </w:r>
            <w:r w:rsidRPr="00ED47DA">
              <w:rPr>
                <w:color w:val="000000"/>
                <w:sz w:val="18"/>
                <w:szCs w:val="18"/>
                <w:lang w:val="ru-RU"/>
              </w:rPr>
              <w:t>Тлеулин А.Т.</w:t>
            </w:r>
          </w:p>
        </w:tc>
        <w:tc>
          <w:tcPr>
            <w:tcW w:w="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25.06.2026</w:t>
            </w:r>
          </w:p>
        </w:tc>
        <w:tc>
          <w:tcPr>
            <w:tcW w:w="1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✘</w:t>
            </w:r>
            <w:r>
              <w:rPr>
                <w:b/>
                <w:bCs/>
                <w:color w:val="9C0006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  <w:tr w:rsidR="00CA4C3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5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Pr="00ED47DA" w:rsidRDefault="00ED47DA">
            <w:pPr>
              <w:rPr>
                <w:lang w:val="ru-RU"/>
              </w:rPr>
            </w:pPr>
            <w:r w:rsidRPr="00ED47DA">
              <w:rPr>
                <w:color w:val="000000"/>
                <w:sz w:val="18"/>
                <w:szCs w:val="18"/>
                <w:lang w:val="ru-RU"/>
              </w:rPr>
              <w:t>Организовать системную обработку обращений, подготовить предложения по изменению регламентов, скриптов и бизнес-процессов для снижения повторных обращений.</w:t>
            </w:r>
          </w:p>
        </w:tc>
        <w:tc>
          <w:tcPr>
            <w:tcW w:w="20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roofErr w:type="spellStart"/>
            <w:r>
              <w:rPr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9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25.06.2026</w:t>
            </w:r>
          </w:p>
        </w:tc>
        <w:tc>
          <w:tcPr>
            <w:tcW w:w="1200" w:type="dxa"/>
            <w:tcBorders>
              <w:top w:val="single" w:sz="2" w:space="0" w:color="AABBD4"/>
              <w:left w:val="single" w:sz="2" w:space="0" w:color="AABBD4"/>
              <w:bottom w:val="single" w:sz="2" w:space="0" w:color="AABBD4"/>
              <w:right w:val="single" w:sz="2" w:space="0" w:color="AABBD4"/>
            </w:tcBorders>
            <w:shd w:val="clear" w:color="auto" w:fill="FFDCE1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A4C38" w:rsidRDefault="00ED47DA">
            <w:pPr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>✘</w:t>
            </w:r>
            <w:r>
              <w:rPr>
                <w:b/>
                <w:bCs/>
                <w:color w:val="9C0006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C0006"/>
                <w:sz w:val="18"/>
                <w:szCs w:val="18"/>
              </w:rPr>
              <w:t>Просрочено</w:t>
            </w:r>
            <w:proofErr w:type="spellEnd"/>
          </w:p>
        </w:tc>
      </w:tr>
    </w:tbl>
    <w:p w:rsidR="00CA4C38" w:rsidRPr="00ED47DA" w:rsidRDefault="00ED47DA">
      <w:pPr>
        <w:spacing w:before="280"/>
        <w:rPr>
          <w:lang w:val="ru-RU"/>
        </w:rPr>
      </w:pPr>
      <w:r w:rsidRPr="00ED47DA">
        <w:rPr>
          <w:i/>
          <w:iCs/>
          <w:color w:val="808080"/>
          <w:sz w:val="16"/>
          <w:szCs w:val="16"/>
          <w:lang w:val="ru-RU"/>
        </w:rPr>
        <w:t>Сформировано: 29.06.2026  |  Директор по клиентскому сервису АО «Казахтелеком»</w:t>
      </w:r>
    </w:p>
    <w:sectPr w:rsidR="00CA4C38" w:rsidRPr="00ED47D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97559"/>
    <w:multiLevelType w:val="hybridMultilevel"/>
    <w:tmpl w:val="361E9BC2"/>
    <w:lvl w:ilvl="0" w:tplc="E90887AE">
      <w:start w:val="1"/>
      <w:numFmt w:val="bullet"/>
      <w:lvlText w:val="●"/>
      <w:lvlJc w:val="left"/>
      <w:pPr>
        <w:ind w:left="720" w:hanging="360"/>
      </w:pPr>
    </w:lvl>
    <w:lvl w:ilvl="1" w:tplc="B6021500">
      <w:start w:val="1"/>
      <w:numFmt w:val="bullet"/>
      <w:lvlText w:val="○"/>
      <w:lvlJc w:val="left"/>
      <w:pPr>
        <w:ind w:left="1440" w:hanging="360"/>
      </w:pPr>
    </w:lvl>
    <w:lvl w:ilvl="2" w:tplc="0B1EEEDC">
      <w:start w:val="1"/>
      <w:numFmt w:val="bullet"/>
      <w:lvlText w:val="■"/>
      <w:lvlJc w:val="left"/>
      <w:pPr>
        <w:ind w:left="2160" w:hanging="360"/>
      </w:pPr>
    </w:lvl>
    <w:lvl w:ilvl="3" w:tplc="1FAECA40">
      <w:start w:val="1"/>
      <w:numFmt w:val="bullet"/>
      <w:lvlText w:val="●"/>
      <w:lvlJc w:val="left"/>
      <w:pPr>
        <w:ind w:left="2880" w:hanging="360"/>
      </w:pPr>
    </w:lvl>
    <w:lvl w:ilvl="4" w:tplc="759E91DC">
      <w:start w:val="1"/>
      <w:numFmt w:val="bullet"/>
      <w:lvlText w:val="○"/>
      <w:lvlJc w:val="left"/>
      <w:pPr>
        <w:ind w:left="3600" w:hanging="360"/>
      </w:pPr>
    </w:lvl>
    <w:lvl w:ilvl="5" w:tplc="1D6C3A50">
      <w:start w:val="1"/>
      <w:numFmt w:val="bullet"/>
      <w:lvlText w:val="■"/>
      <w:lvlJc w:val="left"/>
      <w:pPr>
        <w:ind w:left="4320" w:hanging="360"/>
      </w:pPr>
    </w:lvl>
    <w:lvl w:ilvl="6" w:tplc="5BC281C6">
      <w:start w:val="1"/>
      <w:numFmt w:val="bullet"/>
      <w:lvlText w:val="●"/>
      <w:lvlJc w:val="left"/>
      <w:pPr>
        <w:ind w:left="5040" w:hanging="360"/>
      </w:pPr>
    </w:lvl>
    <w:lvl w:ilvl="7" w:tplc="2F0C3B3A">
      <w:start w:val="1"/>
      <w:numFmt w:val="bullet"/>
      <w:lvlText w:val="●"/>
      <w:lvlJc w:val="left"/>
      <w:pPr>
        <w:ind w:left="5760" w:hanging="360"/>
      </w:pPr>
    </w:lvl>
    <w:lvl w:ilvl="8" w:tplc="81B22C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C38"/>
    <w:rsid w:val="00CA4C38"/>
    <w:rsid w:val="00ED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2D3C083-EB77-4EAC-A62F-054180CD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dcterms:created xsi:type="dcterms:W3CDTF">2026-06-29T10:12:00Z</dcterms:created>
  <dcterms:modified xsi:type="dcterms:W3CDTF">2026-06-29T10:12:00Z</dcterms:modified>
</cp:coreProperties>
</file>