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1B4" w:rsidRPr="005F3869" w:rsidRDefault="005F3869">
      <w:pPr>
        <w:spacing w:after="80"/>
        <w:jc w:val="center"/>
        <w:rPr>
          <w:lang w:val="ru-RU"/>
        </w:rPr>
      </w:pPr>
      <w:bookmarkStart w:id="0" w:name="_GoBack"/>
      <w:bookmarkEnd w:id="0"/>
      <w:r w:rsidRPr="005F3869">
        <w:rPr>
          <w:b/>
          <w:bCs/>
          <w:sz w:val="28"/>
          <w:szCs w:val="28"/>
          <w:lang w:val="ru-RU"/>
        </w:rPr>
        <w:t>ОТЧЁТ ДИРЕКТОРА ПО КЛИЕНТСКОМУ СЕРВИСУ</w:t>
      </w:r>
    </w:p>
    <w:p w:rsidR="00F511B4" w:rsidRPr="005F3869" w:rsidRDefault="005F3869">
      <w:pPr>
        <w:spacing w:after="300"/>
        <w:jc w:val="center"/>
        <w:rPr>
          <w:lang w:val="ru-RU"/>
        </w:rPr>
      </w:pPr>
      <w:r w:rsidRPr="005F3869">
        <w:rPr>
          <w:sz w:val="22"/>
          <w:szCs w:val="22"/>
          <w:lang w:val="ru-RU"/>
        </w:rPr>
        <w:t>за период 01–08 июня 2026 года</w:t>
      </w:r>
    </w:p>
    <w:p w:rsidR="00F511B4" w:rsidRPr="005F3869" w:rsidRDefault="005F3869">
      <w:pPr>
        <w:pBdr>
          <w:bottom w:val="single" w:sz="4" w:space="4" w:color="2E74B5"/>
        </w:pBdr>
        <w:spacing w:before="280" w:after="100"/>
        <w:rPr>
          <w:lang w:val="ru-RU"/>
        </w:rPr>
      </w:pPr>
      <w:r w:rsidRPr="005F3869">
        <w:rPr>
          <w:b/>
          <w:bCs/>
          <w:sz w:val="26"/>
          <w:szCs w:val="26"/>
          <w:lang w:val="ru-RU"/>
        </w:rPr>
        <w:t>1. КЛЮЧЕВЫЕ РЕЗУЛЬТАТЫ НЕДЕЛИ</w:t>
      </w:r>
    </w:p>
    <w:p w:rsidR="00F511B4" w:rsidRDefault="005F3869">
      <w:pPr>
        <w:spacing w:before="40" w:after="60"/>
      </w:pPr>
      <w:r w:rsidRPr="005F3869">
        <w:rPr>
          <w:lang w:val="ru-RU"/>
        </w:rPr>
        <w:t xml:space="preserve">01.06.2026 проведено совещание по клиентскому сервису, переданы задачи по департаментам по протокольным поручениям. </w:t>
      </w:r>
      <w:proofErr w:type="spellStart"/>
      <w:r>
        <w:t>Срок</w:t>
      </w:r>
      <w:proofErr w:type="spellEnd"/>
      <w:r>
        <w:t xml:space="preserve"> </w:t>
      </w:r>
      <w:proofErr w:type="spellStart"/>
      <w:r>
        <w:t>исполнения</w:t>
      </w:r>
      <w:proofErr w:type="spellEnd"/>
      <w:r>
        <w:t>: 15.06.2026.</w:t>
      </w:r>
    </w:p>
    <w:p w:rsidR="00F511B4" w:rsidRDefault="00F511B4">
      <w:pPr>
        <w:spacing w:before="100"/>
      </w:pPr>
    </w:p>
    <w:p w:rsidR="00F511B4" w:rsidRDefault="005F3869">
      <w:pPr>
        <w:spacing w:before="200" w:after="60"/>
      </w:pPr>
      <w:proofErr w:type="spellStart"/>
      <w:r>
        <w:rPr>
          <w:b/>
          <w:bCs/>
          <w:sz w:val="22"/>
          <w:szCs w:val="22"/>
        </w:rPr>
        <w:t>Система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QBox</w:t>
      </w:r>
      <w:proofErr w:type="spellEnd"/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 xml:space="preserve">Проведено совещание 05.06.2026 с участием пользователей системы </w:t>
      </w:r>
      <w:proofErr w:type="spellStart"/>
      <w:r>
        <w:t>QBox</w:t>
      </w:r>
      <w:proofErr w:type="spellEnd"/>
      <w:r w:rsidRPr="005F3869">
        <w:rPr>
          <w:lang w:val="ru-RU"/>
        </w:rPr>
        <w:t xml:space="preserve"> — развитие и масштабирование системы обработки обращений.</w:t>
      </w:r>
    </w:p>
    <w:p w:rsidR="00F511B4" w:rsidRDefault="005F3869">
      <w:pPr>
        <w:pStyle w:val="a4"/>
        <w:numPr>
          <w:ilvl w:val="0"/>
          <w:numId w:val="2"/>
        </w:numPr>
        <w:spacing w:before="40" w:after="40"/>
      </w:pPr>
      <w:proofErr w:type="spellStart"/>
      <w:r>
        <w:t>Начата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внедрению</w:t>
      </w:r>
      <w:proofErr w:type="spellEnd"/>
      <w:r>
        <w:t xml:space="preserve"> ИИ-</w:t>
      </w:r>
      <w:proofErr w:type="spellStart"/>
      <w:r>
        <w:t>инструментов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автоматизации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обращений</w:t>
      </w:r>
      <w:proofErr w:type="spellEnd"/>
      <w:r>
        <w:t>.</w:t>
      </w:r>
    </w:p>
    <w:p w:rsidR="00F511B4" w:rsidRDefault="005F3869">
      <w:pPr>
        <w:pStyle w:val="a4"/>
        <w:numPr>
          <w:ilvl w:val="0"/>
          <w:numId w:val="2"/>
        </w:numPr>
        <w:spacing w:before="40" w:after="40"/>
      </w:pPr>
      <w:r w:rsidRPr="005F3869">
        <w:rPr>
          <w:lang w:val="ru-RU"/>
        </w:rPr>
        <w:t>Прорабатывается механизм регистрац</w:t>
      </w:r>
      <w:r w:rsidRPr="005F3869">
        <w:rPr>
          <w:lang w:val="ru-RU"/>
        </w:rPr>
        <w:t xml:space="preserve">ии входящей и исходящей корреспонденции в рамках </w:t>
      </w:r>
      <w:proofErr w:type="spellStart"/>
      <w:r>
        <w:t>QBox</w:t>
      </w:r>
      <w:proofErr w:type="spellEnd"/>
      <w:r w:rsidRPr="005F3869">
        <w:rPr>
          <w:lang w:val="ru-RU"/>
        </w:rPr>
        <w:t xml:space="preserve">. </w:t>
      </w:r>
      <w:proofErr w:type="spellStart"/>
      <w:r>
        <w:t>Усилен</w:t>
      </w:r>
      <w:proofErr w:type="spellEnd"/>
      <w:r>
        <w:t xml:space="preserve"> </w:t>
      </w:r>
      <w:proofErr w:type="spellStart"/>
      <w:r>
        <w:t>контроль</w:t>
      </w:r>
      <w:proofErr w:type="spellEnd"/>
      <w:r>
        <w:t xml:space="preserve"> </w:t>
      </w:r>
      <w:proofErr w:type="spellStart"/>
      <w:r>
        <w:t>соблюдения</w:t>
      </w:r>
      <w:proofErr w:type="spellEnd"/>
      <w:r>
        <w:t xml:space="preserve"> </w:t>
      </w:r>
      <w:proofErr w:type="spellStart"/>
      <w:r>
        <w:t>сроков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обращений</w:t>
      </w:r>
      <w:proofErr w:type="spellEnd"/>
      <w:r>
        <w:t xml:space="preserve"> </w:t>
      </w:r>
      <w:proofErr w:type="spellStart"/>
      <w:r>
        <w:t>структурными</w:t>
      </w:r>
      <w:proofErr w:type="spellEnd"/>
      <w:r>
        <w:t xml:space="preserve"> </w:t>
      </w:r>
      <w:proofErr w:type="spellStart"/>
      <w:r>
        <w:t>подразделениями</w:t>
      </w:r>
      <w:proofErr w:type="spellEnd"/>
      <w:r>
        <w:t>.</w:t>
      </w:r>
    </w:p>
    <w:p w:rsidR="00F511B4" w:rsidRDefault="00F511B4">
      <w:pPr>
        <w:spacing w:before="80"/>
      </w:pPr>
    </w:p>
    <w:p w:rsidR="00F511B4" w:rsidRDefault="005F3869">
      <w:pPr>
        <w:spacing w:before="200" w:after="60"/>
      </w:pPr>
      <w:proofErr w:type="spellStart"/>
      <w:r>
        <w:rPr>
          <w:b/>
          <w:bCs/>
          <w:sz w:val="22"/>
          <w:szCs w:val="22"/>
        </w:rPr>
        <w:t>Онлайн-канал</w:t>
      </w:r>
      <w:proofErr w:type="spellEnd"/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>05.06.2026 проведено заслушивание итогов работы за январь–май 2026 года.</w:t>
      </w:r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>Определены проблемные зоны, ут</w:t>
      </w:r>
      <w:r w:rsidRPr="005F3869">
        <w:rPr>
          <w:lang w:val="ru-RU"/>
        </w:rPr>
        <w:t>верждён план мероприятий по развитию каналов обслуживания, удержанию абонентов и автоматизации клиентского сервиса.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Default="005F3869">
      <w:pPr>
        <w:spacing w:before="200" w:after="60"/>
      </w:pPr>
      <w:proofErr w:type="spellStart"/>
      <w:r>
        <w:rPr>
          <w:b/>
          <w:bCs/>
          <w:sz w:val="22"/>
          <w:szCs w:val="22"/>
        </w:rPr>
        <w:t>Работа</w:t>
      </w:r>
      <w:proofErr w:type="spellEnd"/>
      <w:r>
        <w:rPr>
          <w:b/>
          <w:bCs/>
          <w:sz w:val="22"/>
          <w:szCs w:val="22"/>
        </w:rPr>
        <w:t xml:space="preserve"> с </w:t>
      </w:r>
      <w:proofErr w:type="spellStart"/>
      <w:r>
        <w:rPr>
          <w:b/>
          <w:bCs/>
          <w:sz w:val="22"/>
          <w:szCs w:val="22"/>
        </w:rPr>
        <w:t>обращениями</w:t>
      </w:r>
      <w:proofErr w:type="spellEnd"/>
      <w:r>
        <w:rPr>
          <w:b/>
          <w:bCs/>
          <w:sz w:val="22"/>
          <w:szCs w:val="22"/>
        </w:rPr>
        <w:t xml:space="preserve"> и </w:t>
      </w:r>
      <w:proofErr w:type="spellStart"/>
      <w:r>
        <w:rPr>
          <w:b/>
          <w:bCs/>
          <w:sz w:val="22"/>
          <w:szCs w:val="22"/>
        </w:rPr>
        <w:t>начислениями</w:t>
      </w:r>
      <w:proofErr w:type="spellEnd"/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>Продолжается анализ причин спорных начислений и обращений абонентов.</w:t>
      </w:r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>Начата проработка перевода процесс</w:t>
      </w:r>
      <w:r w:rsidRPr="005F3869">
        <w:rPr>
          <w:lang w:val="ru-RU"/>
        </w:rPr>
        <w:t xml:space="preserve">ов корректировок начислений в платформу </w:t>
      </w:r>
      <w:proofErr w:type="spellStart"/>
      <w:r>
        <w:t>QBox</w:t>
      </w:r>
      <w:proofErr w:type="spellEnd"/>
      <w:r w:rsidRPr="005F3869">
        <w:rPr>
          <w:lang w:val="ru-RU"/>
        </w:rPr>
        <w:t>.</w:t>
      </w:r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>Сформированы предложения по автоматическому прекращению начислений после фактического снятия услуг.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Default="005F3869">
      <w:pPr>
        <w:spacing w:before="200" w:after="60"/>
      </w:pPr>
      <w:proofErr w:type="spellStart"/>
      <w:r>
        <w:rPr>
          <w:b/>
          <w:bCs/>
          <w:sz w:val="22"/>
          <w:szCs w:val="22"/>
        </w:rPr>
        <w:t>Искусственный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интеллект</w:t>
      </w:r>
      <w:proofErr w:type="spellEnd"/>
      <w:r>
        <w:rPr>
          <w:b/>
          <w:bCs/>
          <w:sz w:val="22"/>
          <w:szCs w:val="22"/>
        </w:rPr>
        <w:t xml:space="preserve"> и </w:t>
      </w:r>
      <w:proofErr w:type="spellStart"/>
      <w:r>
        <w:rPr>
          <w:b/>
          <w:bCs/>
          <w:sz w:val="22"/>
          <w:szCs w:val="22"/>
        </w:rPr>
        <w:t>автоматизация</w:t>
      </w:r>
      <w:proofErr w:type="spellEnd"/>
    </w:p>
    <w:p w:rsidR="00F511B4" w:rsidRDefault="005F3869">
      <w:pPr>
        <w:pStyle w:val="a4"/>
        <w:numPr>
          <w:ilvl w:val="0"/>
          <w:numId w:val="2"/>
        </w:numPr>
        <w:spacing w:before="40" w:after="40"/>
      </w:pPr>
      <w:proofErr w:type="spellStart"/>
      <w:r>
        <w:t>Проведено</w:t>
      </w:r>
      <w:proofErr w:type="spellEnd"/>
      <w:r>
        <w:t xml:space="preserve"> </w:t>
      </w:r>
      <w:proofErr w:type="spellStart"/>
      <w:r>
        <w:t>обучение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применению</w:t>
      </w:r>
      <w:proofErr w:type="spellEnd"/>
      <w:r>
        <w:t xml:space="preserve"> ИИ-</w:t>
      </w:r>
      <w:proofErr w:type="spellStart"/>
      <w:r>
        <w:t>инструментов</w:t>
      </w:r>
      <w:proofErr w:type="spellEnd"/>
      <w:r>
        <w:t xml:space="preserve"> и </w:t>
      </w:r>
      <w:proofErr w:type="spellStart"/>
      <w:r>
        <w:t>вайбкодингу</w:t>
      </w:r>
      <w:proofErr w:type="spellEnd"/>
      <w:r>
        <w:t>.</w:t>
      </w:r>
    </w:p>
    <w:p w:rsidR="00F511B4" w:rsidRDefault="005F3869">
      <w:pPr>
        <w:pStyle w:val="a4"/>
        <w:numPr>
          <w:ilvl w:val="0"/>
          <w:numId w:val="2"/>
        </w:numPr>
        <w:spacing w:before="40" w:after="40"/>
      </w:pPr>
      <w:proofErr w:type="spellStart"/>
      <w:r>
        <w:t>Подго</w:t>
      </w:r>
      <w:r>
        <w:t>товлены</w:t>
      </w:r>
      <w:proofErr w:type="spellEnd"/>
      <w:r>
        <w:t xml:space="preserve"> </w:t>
      </w:r>
      <w:proofErr w:type="spellStart"/>
      <w:r>
        <w:t>предложения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использованию</w:t>
      </w:r>
      <w:proofErr w:type="spellEnd"/>
      <w:r>
        <w:t xml:space="preserve"> ИИ-</w:t>
      </w:r>
      <w:proofErr w:type="spellStart"/>
      <w:r>
        <w:t>консультанта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типовых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</w:t>
      </w:r>
      <w:proofErr w:type="spellStart"/>
      <w:r>
        <w:t>абонентов</w:t>
      </w:r>
      <w:proofErr w:type="spellEnd"/>
      <w:r>
        <w:t>.</w:t>
      </w:r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>Продолжается развитие внутренних ИИ-решений для автоматизации подготовки ответов по обращениям.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Default="005F3869">
      <w:pPr>
        <w:spacing w:before="200" w:after="60"/>
      </w:pPr>
      <w:proofErr w:type="spellStart"/>
      <w:r>
        <w:rPr>
          <w:b/>
          <w:bCs/>
          <w:sz w:val="22"/>
          <w:szCs w:val="22"/>
        </w:rPr>
        <w:t>Контроль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качества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обслуживания</w:t>
      </w:r>
      <w:proofErr w:type="spellEnd"/>
      <w:r>
        <w:rPr>
          <w:b/>
          <w:bCs/>
          <w:sz w:val="22"/>
          <w:szCs w:val="22"/>
        </w:rPr>
        <w:t xml:space="preserve"> в </w:t>
      </w:r>
      <w:proofErr w:type="spellStart"/>
      <w:r>
        <w:rPr>
          <w:b/>
          <w:bCs/>
          <w:sz w:val="22"/>
          <w:szCs w:val="22"/>
        </w:rPr>
        <w:t>офисах</w:t>
      </w:r>
      <w:proofErr w:type="spellEnd"/>
    </w:p>
    <w:p w:rsidR="00F511B4" w:rsidRDefault="005F3869">
      <w:pPr>
        <w:pStyle w:val="a4"/>
        <w:numPr>
          <w:ilvl w:val="0"/>
          <w:numId w:val="2"/>
        </w:numPr>
        <w:spacing w:before="40" w:after="40"/>
      </w:pPr>
      <w:r w:rsidRPr="005F3869">
        <w:rPr>
          <w:lang w:val="ru-RU"/>
        </w:rPr>
        <w:t xml:space="preserve">Проведён анализ деятельности офисов в целях повышения качества клиентского сервиса и оперативного контроля за процессом обслуживания.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результатам</w:t>
      </w:r>
      <w:proofErr w:type="spellEnd"/>
      <w:r>
        <w:t xml:space="preserve"> </w:t>
      </w:r>
      <w:proofErr w:type="spellStart"/>
      <w:r>
        <w:t>выявлен</w:t>
      </w:r>
      <w:proofErr w:type="spellEnd"/>
      <w:r>
        <w:t xml:space="preserve"> </w:t>
      </w:r>
      <w:proofErr w:type="spellStart"/>
      <w:r>
        <w:t>ряд</w:t>
      </w:r>
      <w:proofErr w:type="spellEnd"/>
      <w:r>
        <w:t xml:space="preserve"> </w:t>
      </w:r>
      <w:proofErr w:type="spellStart"/>
      <w:r>
        <w:t>нарушений</w:t>
      </w:r>
      <w:proofErr w:type="spellEnd"/>
      <w:r>
        <w:t xml:space="preserve">, </w:t>
      </w:r>
      <w:proofErr w:type="spellStart"/>
      <w:r>
        <w:t>требующих</w:t>
      </w:r>
      <w:proofErr w:type="spellEnd"/>
      <w:r>
        <w:t xml:space="preserve"> </w:t>
      </w:r>
      <w:proofErr w:type="spellStart"/>
      <w:r>
        <w:t>принятия</w:t>
      </w:r>
      <w:proofErr w:type="spellEnd"/>
      <w:r>
        <w:t xml:space="preserve"> </w:t>
      </w:r>
      <w:proofErr w:type="spellStart"/>
      <w:r>
        <w:t>корректирующих</w:t>
      </w:r>
      <w:proofErr w:type="spellEnd"/>
      <w:r>
        <w:t xml:space="preserve"> </w:t>
      </w:r>
      <w:proofErr w:type="spellStart"/>
      <w:r>
        <w:t>мер</w:t>
      </w:r>
      <w:proofErr w:type="spellEnd"/>
      <w:r>
        <w:t>.</w:t>
      </w:r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>Информация по выявленным нарушениям направлен</w:t>
      </w:r>
      <w:r w:rsidRPr="005F3869">
        <w:rPr>
          <w:lang w:val="ru-RU"/>
        </w:rPr>
        <w:t>а в Алматинский, Центральный и Южный регионы. До конца текущей недели результаты будут направлены также в Восточный, Северный и Западный регионы.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Default="005F3869">
      <w:pPr>
        <w:spacing w:before="200" w:after="60"/>
      </w:pPr>
      <w:proofErr w:type="spellStart"/>
      <w:r>
        <w:rPr>
          <w:b/>
          <w:bCs/>
          <w:sz w:val="22"/>
          <w:szCs w:val="22"/>
        </w:rPr>
        <w:t>Мотивационный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тренинг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для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супервайзеров</w:t>
      </w:r>
      <w:proofErr w:type="spellEnd"/>
      <w:r>
        <w:rPr>
          <w:b/>
          <w:bCs/>
          <w:sz w:val="22"/>
          <w:szCs w:val="22"/>
        </w:rPr>
        <w:t xml:space="preserve"> ПСС</w:t>
      </w:r>
    </w:p>
    <w:p w:rsidR="00F511B4" w:rsidRPr="005F3869" w:rsidRDefault="005F3869">
      <w:pPr>
        <w:pStyle w:val="a4"/>
        <w:numPr>
          <w:ilvl w:val="0"/>
          <w:numId w:val="2"/>
        </w:numPr>
        <w:spacing w:before="40" w:after="40"/>
        <w:rPr>
          <w:lang w:val="ru-RU"/>
        </w:rPr>
      </w:pPr>
      <w:r w:rsidRPr="005F3869">
        <w:rPr>
          <w:lang w:val="ru-RU"/>
        </w:rPr>
        <w:t>Проведены подготовительные мероприятия по организации тренинга «О</w:t>
      </w:r>
      <w:r w:rsidRPr="005F3869">
        <w:rPr>
          <w:lang w:val="ru-RU"/>
        </w:rPr>
        <w:t>т сервиса к доверию» для всех супервайзеров ПСС.</w:t>
      </w:r>
    </w:p>
    <w:p w:rsidR="00F511B4" w:rsidRDefault="005F3869">
      <w:pPr>
        <w:pStyle w:val="a4"/>
        <w:numPr>
          <w:ilvl w:val="0"/>
          <w:numId w:val="2"/>
        </w:numPr>
        <w:spacing w:before="40" w:after="40"/>
      </w:pPr>
      <w:r w:rsidRPr="005F3869">
        <w:rPr>
          <w:lang w:val="ru-RU"/>
        </w:rPr>
        <w:t xml:space="preserve">Тренинг направлен на повышение уровня клиентского сервиса, развитие лидерских компетенций и укрепление клиентоориентированного подхода. </w:t>
      </w:r>
      <w:proofErr w:type="spellStart"/>
      <w:r>
        <w:t>Даты</w:t>
      </w:r>
      <w:proofErr w:type="spellEnd"/>
      <w:r>
        <w:t xml:space="preserve"> </w:t>
      </w:r>
      <w:proofErr w:type="spellStart"/>
      <w:r>
        <w:t>проведения</w:t>
      </w:r>
      <w:proofErr w:type="spellEnd"/>
      <w:r>
        <w:t xml:space="preserve">: 10–11 </w:t>
      </w:r>
      <w:proofErr w:type="spellStart"/>
      <w:r>
        <w:t>июня</w:t>
      </w:r>
      <w:proofErr w:type="spellEnd"/>
      <w:r>
        <w:t xml:space="preserve"> 2026 </w:t>
      </w:r>
      <w:proofErr w:type="spellStart"/>
      <w:r>
        <w:t>года</w:t>
      </w:r>
      <w:proofErr w:type="spellEnd"/>
      <w:r>
        <w:t>.</w:t>
      </w:r>
    </w:p>
    <w:p w:rsidR="00F511B4" w:rsidRDefault="00F511B4">
      <w:pPr>
        <w:spacing w:before="120"/>
      </w:pPr>
    </w:p>
    <w:p w:rsidR="00F511B4" w:rsidRDefault="005F3869">
      <w:pPr>
        <w:pBdr>
          <w:bottom w:val="single" w:sz="4" w:space="4" w:color="2E74B5"/>
        </w:pBdr>
        <w:spacing w:before="280" w:after="100"/>
      </w:pPr>
      <w:r>
        <w:rPr>
          <w:b/>
          <w:bCs/>
          <w:sz w:val="26"/>
          <w:szCs w:val="26"/>
        </w:rPr>
        <w:t>2. ЗАДАЧИ КЦ — СТАТУС ЗА НЕДЕЛЮ</w:t>
      </w:r>
    </w:p>
    <w:p w:rsidR="00F511B4" w:rsidRDefault="00F511B4">
      <w:pPr>
        <w:spacing w:before="80"/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 xml:space="preserve">КЦ 160 / </w:t>
      </w:r>
      <w:r>
        <w:rPr>
          <w:b/>
          <w:bCs/>
          <w:sz w:val="22"/>
          <w:szCs w:val="22"/>
        </w:rPr>
        <w:t>KT</w:t>
      </w:r>
      <w:r w:rsidRPr="005F3869">
        <w:rPr>
          <w:b/>
          <w:bCs/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Cloud</w:t>
      </w:r>
      <w:r w:rsidRPr="005F3869">
        <w:rPr>
          <w:b/>
          <w:bCs/>
          <w:sz w:val="22"/>
          <w:szCs w:val="22"/>
          <w:lang w:val="ru-RU"/>
        </w:rPr>
        <w:t xml:space="preserve"> </w:t>
      </w:r>
      <w:r>
        <w:rPr>
          <w:b/>
          <w:bCs/>
          <w:sz w:val="22"/>
          <w:szCs w:val="22"/>
        </w:rPr>
        <w:t>Lab</w:t>
      </w:r>
      <w:r w:rsidRPr="005F3869">
        <w:rPr>
          <w:b/>
          <w:bCs/>
          <w:sz w:val="22"/>
          <w:szCs w:val="22"/>
          <w:lang w:val="ru-RU"/>
        </w:rPr>
        <w:t xml:space="preserve"> — допсоглашение и расчёты</w:t>
      </w:r>
    </w:p>
    <w:p w:rsidR="00F511B4" w:rsidRDefault="005F3869">
      <w:pPr>
        <w:spacing w:before="40" w:after="40"/>
        <w:ind w:left="360"/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 xml:space="preserve">Проработана модель по КЦ 160; разработан драфт допсоглашения к договору №426-27-ДСВ. Выполнены сравнительные расчёты и прогноз обращений на 2026 год. Проработан подход к пролонгации с </w:t>
      </w:r>
      <w:r>
        <w:t>KT</w:t>
      </w:r>
      <w:r w:rsidRPr="005F3869">
        <w:rPr>
          <w:lang w:val="ru-RU"/>
        </w:rPr>
        <w:t xml:space="preserve"> </w:t>
      </w:r>
      <w:r>
        <w:t>Cloud</w:t>
      </w:r>
      <w:r w:rsidRPr="005F3869">
        <w:rPr>
          <w:lang w:val="ru-RU"/>
        </w:rPr>
        <w:t xml:space="preserve"> </w:t>
      </w:r>
      <w:r>
        <w:t>Lab</w:t>
      </w:r>
      <w:r w:rsidRPr="005F3869">
        <w:rPr>
          <w:lang w:val="ru-RU"/>
        </w:rPr>
        <w:t xml:space="preserve">. </w:t>
      </w:r>
      <w:proofErr w:type="spellStart"/>
      <w:r>
        <w:t>Направлен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в </w:t>
      </w:r>
      <w:proofErr w:type="spellStart"/>
      <w:r>
        <w:t>юр</w:t>
      </w:r>
      <w:proofErr w:type="spellEnd"/>
      <w:r>
        <w:t xml:space="preserve">. ОЦО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подтверждения</w:t>
      </w:r>
      <w:proofErr w:type="spellEnd"/>
      <w:r>
        <w:t xml:space="preserve"> </w:t>
      </w:r>
      <w:proofErr w:type="spellStart"/>
      <w:r>
        <w:t>пролонгации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изменении</w:t>
      </w:r>
      <w:proofErr w:type="spellEnd"/>
      <w:r>
        <w:t xml:space="preserve"> </w:t>
      </w:r>
      <w:proofErr w:type="spellStart"/>
      <w:r>
        <w:t>условий</w:t>
      </w:r>
      <w:proofErr w:type="spellEnd"/>
      <w:r>
        <w:t>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 xml:space="preserve">Доработать письмо на согласование с ГД о пролонгации КЦ 160. Подготовить СЗ для </w:t>
      </w:r>
      <w:r>
        <w:t>KT</w:t>
      </w:r>
      <w:r w:rsidRPr="005F3869">
        <w:rPr>
          <w:lang w:val="ru-RU"/>
        </w:rPr>
        <w:t xml:space="preserve"> </w:t>
      </w:r>
      <w:r>
        <w:t>Cloud</w:t>
      </w:r>
      <w:r w:rsidRPr="005F3869">
        <w:rPr>
          <w:lang w:val="ru-RU"/>
        </w:rPr>
        <w:t xml:space="preserve"> </w:t>
      </w:r>
      <w:r>
        <w:t>Lab</w:t>
      </w:r>
      <w:r w:rsidRPr="005F3869">
        <w:rPr>
          <w:lang w:val="ru-RU"/>
        </w:rPr>
        <w:t xml:space="preserve"> с приложением расчётов. Повторно направить юристам проект допика на </w:t>
      </w:r>
      <w:r w:rsidRPr="005F3869">
        <w:rPr>
          <w:lang w:val="ru-RU"/>
        </w:rPr>
        <w:t>согласование.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 xml:space="preserve">Подписать допик с </w:t>
      </w:r>
      <w:r>
        <w:t>KT</w:t>
      </w:r>
      <w:r w:rsidRPr="005F3869">
        <w:rPr>
          <w:lang w:val="ru-RU"/>
        </w:rPr>
        <w:t xml:space="preserve"> </w:t>
      </w:r>
      <w:r>
        <w:t>Cloud</w:t>
      </w:r>
      <w:r w:rsidRPr="005F3869">
        <w:rPr>
          <w:lang w:val="ru-RU"/>
        </w:rPr>
        <w:t xml:space="preserve"> </w:t>
      </w:r>
      <w:r>
        <w:t>Lab</w:t>
      </w:r>
      <w:r w:rsidRPr="005F3869">
        <w:rPr>
          <w:lang w:val="ru-RU"/>
        </w:rPr>
        <w:t xml:space="preserve"> до 14.06.2026. Финализировать экономическую модель с учётом запуска допсоглашения с 16 июня. Составить план работ по сокращению обращений.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>КЦ 165 / Аутстаффинг — тендер и риски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>Подготовлены ответы на замечания рисковиков по КЦ 165. Направлена служебная записка от ЕХ в ЦА для согласования выхода на Решение Правления по оптимизации ШЕ. Отработаны вопросы потенциального поставщика, внесены изменения в квалификационные требования и п</w:t>
      </w:r>
      <w:r w:rsidRPr="005F3869">
        <w:rPr>
          <w:lang w:val="ru-RU"/>
        </w:rPr>
        <w:t>роект договора. Тендер объявлен 08.06.2026.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Закрыть оставшиеся замечания рисковиков, отработать с Нурмаковой Жанагуль. Подготовить СЗ в службу безопасности. Разработать план ДК по КЦ 165.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>Закрыть замечания рисковиков; согласовать С</w:t>
      </w:r>
      <w:r w:rsidRPr="005F3869">
        <w:rPr>
          <w:lang w:val="ru-RU"/>
        </w:rPr>
        <w:t>З в СБ; сформировать дорожную карту с учётом рисков ДУРиВК.</w:t>
      </w:r>
    </w:p>
    <w:p w:rsidR="00F511B4" w:rsidRPr="005F3869" w:rsidRDefault="00F511B4">
      <w:pPr>
        <w:spacing w:before="120"/>
        <w:rPr>
          <w:lang w:val="ru-RU"/>
        </w:rPr>
      </w:pPr>
    </w:p>
    <w:p w:rsidR="00F511B4" w:rsidRPr="005F3869" w:rsidRDefault="005F3869">
      <w:pPr>
        <w:pBdr>
          <w:bottom w:val="single" w:sz="4" w:space="4" w:color="2E74B5"/>
        </w:pBdr>
        <w:spacing w:before="280" w:after="100"/>
        <w:rPr>
          <w:lang w:val="ru-RU"/>
        </w:rPr>
      </w:pPr>
      <w:r w:rsidRPr="005F3869">
        <w:rPr>
          <w:b/>
          <w:bCs/>
          <w:sz w:val="26"/>
          <w:szCs w:val="26"/>
          <w:lang w:val="ru-RU"/>
        </w:rPr>
        <w:t>3. ПРОЧИЕ ЗАДАЧИ В РАБОТЕ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>3. Стратегические инициативы / Стратегия ГК АО «Казахтелеком»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>Подготовлен ответ по исполнению поручений совещания Председателя Правления. Заполнена информация по инициативам/проектам блока клиентского сервиса.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Сопровождение согласования консолидированного ответа от ДРБ.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>При необходимости дора</w:t>
      </w:r>
      <w:r w:rsidRPr="005F3869">
        <w:rPr>
          <w:lang w:val="ru-RU"/>
        </w:rPr>
        <w:t>ботать сведения по инициативам блока клиентского сервиса.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 xml:space="preserve">4. </w:t>
      </w:r>
      <w:r>
        <w:rPr>
          <w:b/>
          <w:bCs/>
          <w:sz w:val="22"/>
          <w:szCs w:val="22"/>
        </w:rPr>
        <w:t>NPS</w:t>
      </w:r>
      <w:r w:rsidRPr="005F3869">
        <w:rPr>
          <w:b/>
          <w:bCs/>
          <w:sz w:val="22"/>
          <w:szCs w:val="22"/>
          <w:lang w:val="ru-RU"/>
        </w:rPr>
        <w:t xml:space="preserve"> / дорожная карта клиентского сервиса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 xml:space="preserve">Проанализирован проект распоряжения по повышению </w:t>
      </w:r>
      <w:r>
        <w:t>NPS</w:t>
      </w:r>
      <w:r w:rsidRPr="005F3869">
        <w:rPr>
          <w:lang w:val="ru-RU"/>
        </w:rPr>
        <w:t>. Выявлены мероприятия в зоне ответственности ДРБ, отработано с ДУКО.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Уточнени</w:t>
      </w:r>
      <w:r w:rsidRPr="005F3869">
        <w:rPr>
          <w:lang w:val="ru-RU"/>
        </w:rPr>
        <w:t>е мероприятий ДРБ в рамках дорожной карты.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>Подготовить предложения по зоне ответственности блока. Заполнить вехи и эффект.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>5. ТВ+ / консультации операторов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>Подготовлена коммуникация для групп: собраны вопросы операторов по ТВ+,</w:t>
      </w:r>
      <w:r w:rsidRPr="005F3869">
        <w:rPr>
          <w:lang w:val="ru-RU"/>
        </w:rPr>
        <w:t xml:space="preserve"> тарифным изменениям, прейскуранту. Предложен </w:t>
      </w:r>
      <w:r>
        <w:t>Google</w:t>
      </w:r>
      <w:r w:rsidRPr="005F3869">
        <w:rPr>
          <w:lang w:val="ru-RU"/>
        </w:rPr>
        <w:t>-опрос.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Сбор вопросов от операторов и супервайзеров, подготовка перечня проблемных тем.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lastRenderedPageBreak/>
        <w:t xml:space="preserve">Следующий шаг: </w:t>
      </w:r>
      <w:r w:rsidRPr="005F3869">
        <w:rPr>
          <w:lang w:val="ru-RU"/>
        </w:rPr>
        <w:t>Назначить/провести калибровку с Отделом развития цифрового телевидения.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>6. Скрипт по начис</w:t>
      </w:r>
      <w:r w:rsidRPr="005F3869">
        <w:rPr>
          <w:b/>
          <w:bCs/>
          <w:sz w:val="22"/>
          <w:szCs w:val="22"/>
          <w:lang w:val="ru-RU"/>
        </w:rPr>
        <w:t>ленной пене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>Подготовлен скрипт обработки обращений абонентов: пеня возникла из-за технической неработоспособности системы контрагента.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Согласование скрипта с ответственными подразделениями.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 xml:space="preserve">После подтверждения довести </w:t>
      </w:r>
      <w:r w:rsidRPr="005F3869">
        <w:rPr>
          <w:lang w:val="ru-RU"/>
        </w:rPr>
        <w:t>скрипт до сотрудников КЦ 160, 165.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 xml:space="preserve">7. </w:t>
      </w:r>
      <w:r>
        <w:rPr>
          <w:b/>
          <w:bCs/>
          <w:sz w:val="22"/>
          <w:szCs w:val="22"/>
        </w:rPr>
        <w:t>QMT</w:t>
      </w:r>
      <w:r w:rsidRPr="005F3869">
        <w:rPr>
          <w:b/>
          <w:bCs/>
          <w:sz w:val="22"/>
          <w:szCs w:val="22"/>
          <w:lang w:val="ru-RU"/>
        </w:rPr>
        <w:t xml:space="preserve"> / контроль качества / чек-листы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 xml:space="preserve">Разработан план мероприятий по реализации </w:t>
      </w:r>
      <w:r>
        <w:t>QMT</w:t>
      </w:r>
      <w:r w:rsidRPr="005F3869">
        <w:rPr>
          <w:lang w:val="ru-RU"/>
        </w:rPr>
        <w:t xml:space="preserve"> в </w:t>
      </w:r>
      <w:proofErr w:type="spellStart"/>
      <w:r>
        <w:t>Qbox</w:t>
      </w:r>
      <w:proofErr w:type="spellEnd"/>
      <w:r w:rsidRPr="005F3869">
        <w:rPr>
          <w:lang w:val="ru-RU"/>
        </w:rPr>
        <w:t>. Подготовлена логика изменений в чек-листах с учётом портрета клиента.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Доработка чек-листов оценки качест</w:t>
      </w:r>
      <w:r w:rsidRPr="005F3869">
        <w:rPr>
          <w:lang w:val="ru-RU"/>
        </w:rPr>
        <w:t>ва через Вайбкодинг.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>Закрепить критерии по использованию портрета клиента и персонализации консультации.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>8. Цифровая модель обслуживания / ИИ-инструменты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 xml:space="preserve">Подготовлены паспорта инициатив: </w:t>
      </w:r>
      <w:r>
        <w:t>Smart</w:t>
      </w:r>
      <w:r w:rsidRPr="005F3869">
        <w:rPr>
          <w:lang w:val="ru-RU"/>
        </w:rPr>
        <w:t xml:space="preserve"> </w:t>
      </w:r>
      <w:r>
        <w:t>Assist</w:t>
      </w:r>
      <w:r w:rsidRPr="005F3869">
        <w:rPr>
          <w:lang w:val="ru-RU"/>
        </w:rPr>
        <w:t xml:space="preserve"> (в промышленной эксплуатаци</w:t>
      </w:r>
      <w:r w:rsidRPr="005F3869">
        <w:rPr>
          <w:lang w:val="ru-RU"/>
        </w:rPr>
        <w:t xml:space="preserve">и), </w:t>
      </w:r>
      <w:r>
        <w:t>Speech</w:t>
      </w:r>
      <w:r w:rsidRPr="005F3869">
        <w:rPr>
          <w:lang w:val="ru-RU"/>
        </w:rPr>
        <w:t xml:space="preserve"> &amp; </w:t>
      </w:r>
      <w:r>
        <w:t>Voice</w:t>
      </w:r>
      <w:r w:rsidRPr="005F3869">
        <w:rPr>
          <w:lang w:val="ru-RU"/>
        </w:rPr>
        <w:t xml:space="preserve"> </w:t>
      </w:r>
      <w:r>
        <w:t>Analytics</w:t>
      </w:r>
      <w:r w:rsidRPr="005F3869">
        <w:rPr>
          <w:lang w:val="ru-RU"/>
        </w:rPr>
        <w:t xml:space="preserve"> (в доработке), Виртуальные ассистенты (обрабатывает каждый 10-й звонок; 01.06.2026 переданы 2 схемы в работу).</w:t>
      </w:r>
    </w:p>
    <w:p w:rsidR="00F511B4" w:rsidRDefault="005F3869">
      <w:pPr>
        <w:spacing w:before="40" w:after="40"/>
        <w:ind w:left="360"/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 xml:space="preserve">Уточнение сроков и статусов по ИИ-инструментам. </w:t>
      </w:r>
      <w:proofErr w:type="spellStart"/>
      <w:r>
        <w:t>Доработка</w:t>
      </w:r>
      <w:proofErr w:type="spellEnd"/>
      <w:r>
        <w:t xml:space="preserve"> ТЗ </w:t>
      </w:r>
      <w:proofErr w:type="spellStart"/>
      <w:r>
        <w:t>по</w:t>
      </w:r>
      <w:proofErr w:type="spellEnd"/>
      <w:r>
        <w:t xml:space="preserve"> Speech &amp; Voice Analytics.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 xml:space="preserve">Связать инициативы с повышением качества обслуживания и </w:t>
      </w:r>
      <w:r>
        <w:t>NPS</w:t>
      </w:r>
      <w:r w:rsidRPr="005F3869">
        <w:rPr>
          <w:lang w:val="ru-RU"/>
        </w:rPr>
        <w:t>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 xml:space="preserve">9. Анализ обращений по устаревшим </w:t>
      </w:r>
      <w:r>
        <w:rPr>
          <w:b/>
          <w:bCs/>
          <w:sz w:val="22"/>
          <w:szCs w:val="22"/>
        </w:rPr>
        <w:t>STB</w:t>
      </w:r>
      <w:r w:rsidRPr="005F3869">
        <w:rPr>
          <w:b/>
          <w:bCs/>
          <w:sz w:val="22"/>
          <w:szCs w:val="22"/>
          <w:lang w:val="ru-RU"/>
        </w:rPr>
        <w:t>-приставкам / КЦ 165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 xml:space="preserve">Направлена СЗ в ОДС с запросом данных по устаревшим </w:t>
      </w:r>
      <w:r>
        <w:t>STB</w:t>
      </w:r>
      <w:r w:rsidRPr="005F3869">
        <w:rPr>
          <w:lang w:val="ru-RU"/>
        </w:rPr>
        <w:t>-приставкам. Отчёт от ОДС получен.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Сопоставление данных ОД</w:t>
      </w:r>
      <w:r w:rsidRPr="005F3869">
        <w:rPr>
          <w:lang w:val="ru-RU"/>
        </w:rPr>
        <w:t>С с обращениями КЦ 165. Анализ доли обращений и связи с оттоком.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 xml:space="preserve">Подготовить итоговый анализ по влиянию устаревшего </w:t>
      </w:r>
      <w:r>
        <w:t>STB</w:t>
      </w:r>
      <w:r w:rsidRPr="005F3869">
        <w:rPr>
          <w:lang w:val="ru-RU"/>
        </w:rPr>
        <w:t>-оборудования на обращения и отток.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 xml:space="preserve">10. </w:t>
      </w:r>
      <w:proofErr w:type="spellStart"/>
      <w:r>
        <w:rPr>
          <w:b/>
          <w:bCs/>
          <w:sz w:val="22"/>
          <w:szCs w:val="22"/>
        </w:rPr>
        <w:t>Aitu</w:t>
      </w:r>
      <w:proofErr w:type="spellEnd"/>
      <w:r w:rsidRPr="005F3869">
        <w:rPr>
          <w:b/>
          <w:bCs/>
          <w:sz w:val="22"/>
          <w:szCs w:val="22"/>
          <w:lang w:val="ru-RU"/>
        </w:rPr>
        <w:t xml:space="preserve"> / инициация диалогов на любого клиента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 xml:space="preserve">Реализована интеграция </w:t>
      </w:r>
      <w:r>
        <w:t>Q</w:t>
      </w:r>
      <w:r w:rsidRPr="005F3869">
        <w:rPr>
          <w:lang w:val="ru-RU"/>
        </w:rPr>
        <w:t xml:space="preserve">19 с каналом </w:t>
      </w:r>
      <w:proofErr w:type="spellStart"/>
      <w:r>
        <w:t>Aitu</w:t>
      </w:r>
      <w:proofErr w:type="spellEnd"/>
      <w:r w:rsidRPr="005F3869">
        <w:rPr>
          <w:lang w:val="ru-RU"/>
        </w:rPr>
        <w:t xml:space="preserve"> (10.05.2026). Реализована возможность инициирования первого контакта через </w:t>
      </w:r>
      <w:proofErr w:type="spellStart"/>
      <w:r>
        <w:t>Aitu</w:t>
      </w:r>
      <w:proofErr w:type="spellEnd"/>
      <w:r w:rsidRPr="005F3869">
        <w:rPr>
          <w:lang w:val="ru-RU"/>
        </w:rPr>
        <w:t xml:space="preserve"> по преднастроенным шаблонам.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На этапе тестирования выявлены замечания и нестабильная работа сервиса. Ведётся совместная работа вендоров и ДЦБ.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>Следу</w:t>
      </w:r>
      <w:r w:rsidRPr="005F3869">
        <w:rPr>
          <w:b/>
          <w:bCs/>
          <w:lang w:val="ru-RU"/>
        </w:rPr>
        <w:t xml:space="preserve">ющий шаг: </w:t>
      </w:r>
      <w:r w:rsidRPr="005F3869">
        <w:rPr>
          <w:lang w:val="ru-RU"/>
        </w:rPr>
        <w:t>Завершить доработки и провести повторное тестирование функционала.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 xml:space="preserve">11. </w:t>
      </w:r>
      <w:proofErr w:type="spellStart"/>
      <w:r>
        <w:rPr>
          <w:b/>
          <w:bCs/>
          <w:sz w:val="22"/>
          <w:szCs w:val="22"/>
        </w:rPr>
        <w:t>Aitu</w:t>
      </w:r>
      <w:proofErr w:type="spellEnd"/>
      <w:r w:rsidRPr="005F3869">
        <w:rPr>
          <w:b/>
          <w:bCs/>
          <w:sz w:val="22"/>
          <w:szCs w:val="22"/>
          <w:lang w:val="ru-RU"/>
        </w:rPr>
        <w:t xml:space="preserve"> / исключение голосового канала для обращений из МП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Что сделано: </w:t>
      </w:r>
      <w:r w:rsidRPr="005F3869">
        <w:rPr>
          <w:lang w:val="ru-RU"/>
        </w:rPr>
        <w:t xml:space="preserve">Проработана инициатива перевода консультационных обращений из МП в онлайн-канал </w:t>
      </w:r>
      <w:proofErr w:type="spellStart"/>
      <w:r>
        <w:t>Aitu</w:t>
      </w:r>
      <w:proofErr w:type="spellEnd"/>
      <w:r w:rsidRPr="005F3869">
        <w:rPr>
          <w:lang w:val="ru-RU"/>
        </w:rPr>
        <w:t xml:space="preserve">. Определена целевая </w:t>
      </w:r>
      <w:r w:rsidRPr="005F3869">
        <w:rPr>
          <w:lang w:val="ru-RU"/>
        </w:rPr>
        <w:t>модель — перевод в чат-канал без участия голосового канала.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 xml:space="preserve">Проработка целевой схемы интеграции МП, </w:t>
      </w:r>
      <w:proofErr w:type="spellStart"/>
      <w:r>
        <w:t>Aitu</w:t>
      </w:r>
      <w:proofErr w:type="spellEnd"/>
      <w:r w:rsidRPr="005F3869">
        <w:rPr>
          <w:lang w:val="ru-RU"/>
        </w:rPr>
        <w:t xml:space="preserve">, </w:t>
      </w:r>
      <w:r>
        <w:t>CRM</w:t>
      </w:r>
      <w:r w:rsidRPr="005F3869">
        <w:rPr>
          <w:lang w:val="ru-RU"/>
        </w:rPr>
        <w:t xml:space="preserve"> и </w:t>
      </w:r>
      <w:proofErr w:type="spellStart"/>
      <w:r>
        <w:t>Qbox</w:t>
      </w:r>
      <w:proofErr w:type="spellEnd"/>
      <w:r w:rsidRPr="005F3869">
        <w:rPr>
          <w:lang w:val="ru-RU"/>
        </w:rPr>
        <w:t>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>Согласовать технические доработки. Провести тестирование по тематике «качество услуг».</w:t>
      </w:r>
    </w:p>
    <w:p w:rsidR="00F511B4" w:rsidRPr="005F3869" w:rsidRDefault="00F511B4">
      <w:pPr>
        <w:spacing w:before="80"/>
        <w:rPr>
          <w:lang w:val="ru-RU"/>
        </w:rPr>
      </w:pPr>
    </w:p>
    <w:p w:rsidR="00F511B4" w:rsidRPr="005F3869" w:rsidRDefault="005F3869">
      <w:pPr>
        <w:spacing w:before="200" w:after="60"/>
        <w:rPr>
          <w:lang w:val="ru-RU"/>
        </w:rPr>
      </w:pPr>
      <w:r w:rsidRPr="005F3869">
        <w:rPr>
          <w:b/>
          <w:bCs/>
          <w:sz w:val="22"/>
          <w:szCs w:val="22"/>
          <w:lang w:val="ru-RU"/>
        </w:rPr>
        <w:t>12. Оптимизация логики го</w:t>
      </w:r>
      <w:r w:rsidRPr="005F3869">
        <w:rPr>
          <w:b/>
          <w:bCs/>
          <w:sz w:val="22"/>
          <w:szCs w:val="22"/>
          <w:lang w:val="ru-RU"/>
        </w:rPr>
        <w:t xml:space="preserve">лосового робота </w:t>
      </w:r>
      <w:proofErr w:type="spellStart"/>
      <w:r>
        <w:rPr>
          <w:b/>
          <w:bCs/>
          <w:sz w:val="22"/>
          <w:szCs w:val="22"/>
        </w:rPr>
        <w:t>Omilia</w:t>
      </w:r>
      <w:proofErr w:type="spellEnd"/>
      <w:r w:rsidRPr="005F3869">
        <w:rPr>
          <w:b/>
          <w:bCs/>
          <w:sz w:val="22"/>
          <w:szCs w:val="22"/>
          <w:lang w:val="ru-RU"/>
        </w:rPr>
        <w:t xml:space="preserve"> / снижение перетоков в КЦ 160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lastRenderedPageBreak/>
        <w:t xml:space="preserve">Что сделано: </w:t>
      </w:r>
      <w:r w:rsidRPr="005F3869">
        <w:rPr>
          <w:lang w:val="ru-RU"/>
        </w:rPr>
        <w:t>Проведён анализ статистики. Согласованы изменения в приветственном промпте. Запрос реализован в продуктивной среде.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В работе: </w:t>
      </w:r>
      <w:r w:rsidRPr="005F3869">
        <w:rPr>
          <w:lang w:val="ru-RU"/>
        </w:rPr>
        <w:t>Ежедневный мониторинг результата после внедрения изменений. Нако</w:t>
      </w:r>
      <w:r w:rsidRPr="005F3869">
        <w:rPr>
          <w:lang w:val="ru-RU"/>
        </w:rPr>
        <w:t>пление статистики по перетокам.</w:t>
      </w:r>
    </w:p>
    <w:p w:rsidR="00F511B4" w:rsidRPr="005F3869" w:rsidRDefault="005F3869">
      <w:pPr>
        <w:spacing w:before="40" w:after="40"/>
        <w:ind w:left="360"/>
        <w:rPr>
          <w:lang w:val="ru-RU"/>
        </w:rPr>
      </w:pPr>
      <w:r w:rsidRPr="005F3869">
        <w:rPr>
          <w:b/>
          <w:bCs/>
          <w:lang w:val="ru-RU"/>
        </w:rPr>
        <w:t xml:space="preserve">Следующий шаг: </w:t>
      </w:r>
      <w:r w:rsidRPr="005F3869">
        <w:rPr>
          <w:lang w:val="ru-RU"/>
        </w:rPr>
        <w:t>Провести анализ статистики. При отсутствии динамики — рассмотреть дополнительные улучшения логики.</w:t>
      </w:r>
    </w:p>
    <w:p w:rsidR="00F511B4" w:rsidRPr="005F3869" w:rsidRDefault="00F511B4">
      <w:pPr>
        <w:spacing w:before="120"/>
        <w:rPr>
          <w:lang w:val="ru-RU"/>
        </w:rPr>
      </w:pPr>
    </w:p>
    <w:p w:rsidR="00F511B4" w:rsidRDefault="005F3869">
      <w:pPr>
        <w:pBdr>
          <w:bottom w:val="single" w:sz="4" w:space="4" w:color="2E74B5"/>
        </w:pBdr>
        <w:spacing w:before="280" w:after="100"/>
      </w:pPr>
      <w:r>
        <w:rPr>
          <w:b/>
          <w:bCs/>
          <w:sz w:val="26"/>
          <w:szCs w:val="26"/>
        </w:rPr>
        <w:t>4. ЗАДАЧИ НА СЛЕДУЮЩУЮ НЕДЕЛЮ</w:t>
      </w:r>
    </w:p>
    <w:p w:rsidR="00F511B4" w:rsidRDefault="00F511B4">
      <w:pPr>
        <w:spacing w:before="60"/>
      </w:pP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1.  </w:t>
      </w:r>
      <w:proofErr w:type="spellStart"/>
      <w:r>
        <w:t>Подписать</w:t>
      </w:r>
      <w:proofErr w:type="spellEnd"/>
      <w:r>
        <w:t xml:space="preserve"> </w:t>
      </w:r>
      <w:proofErr w:type="spellStart"/>
      <w:r>
        <w:t>допсоглашение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КЦ </w:t>
      </w:r>
      <w:proofErr w:type="gramStart"/>
      <w:r>
        <w:t>160 с</w:t>
      </w:r>
      <w:proofErr w:type="gramEnd"/>
      <w:r>
        <w:t xml:space="preserve"> KT Cloud Lab </w:t>
      </w:r>
      <w:proofErr w:type="spellStart"/>
      <w:r>
        <w:t>до</w:t>
      </w:r>
      <w:proofErr w:type="spellEnd"/>
      <w:r>
        <w:t xml:space="preserve"> 14.06.2026. </w:t>
      </w:r>
      <w:proofErr w:type="spellStart"/>
      <w:r>
        <w:t>Финализировать</w:t>
      </w:r>
      <w:proofErr w:type="spellEnd"/>
      <w:r>
        <w:t xml:space="preserve"> </w:t>
      </w:r>
      <w:proofErr w:type="spellStart"/>
      <w:r>
        <w:t>расчёты</w:t>
      </w:r>
      <w:proofErr w:type="spellEnd"/>
      <w:r>
        <w:t xml:space="preserve"> с </w:t>
      </w:r>
      <w:proofErr w:type="spellStart"/>
      <w:r>
        <w:t>учётом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 xml:space="preserve"> с 16 </w:t>
      </w:r>
      <w:proofErr w:type="spellStart"/>
      <w:r>
        <w:t>июня</w:t>
      </w:r>
      <w:proofErr w:type="spellEnd"/>
      <w:r>
        <w:t>.</w:t>
      </w:r>
    </w:p>
    <w:p w:rsidR="00F511B4" w:rsidRPr="005F3869" w:rsidRDefault="005F3869">
      <w:pPr>
        <w:spacing w:before="60" w:after="60"/>
        <w:ind w:left="520" w:hanging="260"/>
        <w:rPr>
          <w:lang w:val="ru-RU"/>
        </w:rPr>
      </w:pPr>
      <w:r>
        <w:rPr>
          <w:b/>
          <w:bCs/>
        </w:rPr>
        <w:t xml:space="preserve">2.  </w:t>
      </w:r>
      <w:proofErr w:type="spellStart"/>
      <w:r>
        <w:t>Закрыть</w:t>
      </w:r>
      <w:proofErr w:type="spellEnd"/>
      <w:r>
        <w:t xml:space="preserve"> </w:t>
      </w:r>
      <w:proofErr w:type="spellStart"/>
      <w:r>
        <w:t>замечания</w:t>
      </w:r>
      <w:proofErr w:type="spellEnd"/>
      <w:r>
        <w:t xml:space="preserve"> </w:t>
      </w:r>
      <w:proofErr w:type="spellStart"/>
      <w:r>
        <w:t>рисковиков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КЦ 165. </w:t>
      </w:r>
      <w:r w:rsidRPr="005F3869">
        <w:rPr>
          <w:lang w:val="ru-RU"/>
        </w:rPr>
        <w:t>Согласовать СЗ в службу безопасности.</w:t>
      </w: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3.  </w:t>
      </w:r>
      <w:proofErr w:type="spellStart"/>
      <w:r>
        <w:t>Сформировать</w:t>
      </w:r>
      <w:proofErr w:type="spellEnd"/>
      <w:r>
        <w:t xml:space="preserve"> </w:t>
      </w:r>
      <w:proofErr w:type="spellStart"/>
      <w:r>
        <w:t>дорожную</w:t>
      </w:r>
      <w:proofErr w:type="spellEnd"/>
      <w:r>
        <w:t xml:space="preserve"> </w:t>
      </w:r>
      <w:proofErr w:type="spellStart"/>
      <w:r>
        <w:t>карту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КЦ </w:t>
      </w:r>
      <w:proofErr w:type="gramStart"/>
      <w:r>
        <w:t>165 с</w:t>
      </w:r>
      <w:proofErr w:type="gramEnd"/>
      <w:r>
        <w:t xml:space="preserve"> </w:t>
      </w:r>
      <w:proofErr w:type="spellStart"/>
      <w:r>
        <w:t>учётом</w:t>
      </w:r>
      <w:proofErr w:type="spellEnd"/>
      <w:r>
        <w:t xml:space="preserve"> </w:t>
      </w:r>
      <w:proofErr w:type="spellStart"/>
      <w:r>
        <w:t>рисков</w:t>
      </w:r>
      <w:proofErr w:type="spellEnd"/>
      <w:r>
        <w:t xml:space="preserve"> </w:t>
      </w:r>
      <w:proofErr w:type="spellStart"/>
      <w:r>
        <w:t>Д</w:t>
      </w:r>
      <w:r>
        <w:t>УРиВК</w:t>
      </w:r>
      <w:proofErr w:type="spellEnd"/>
      <w:r>
        <w:t>.</w:t>
      </w: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4.  </w:t>
      </w:r>
      <w:proofErr w:type="spellStart"/>
      <w:r>
        <w:t>Провести</w:t>
      </w:r>
      <w:proofErr w:type="spellEnd"/>
      <w:r>
        <w:t xml:space="preserve"> </w:t>
      </w:r>
      <w:proofErr w:type="spellStart"/>
      <w:r>
        <w:t>повторное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 xml:space="preserve"> </w:t>
      </w:r>
      <w:proofErr w:type="spellStart"/>
      <w:r>
        <w:t>функционала</w:t>
      </w:r>
      <w:proofErr w:type="spellEnd"/>
      <w:r>
        <w:t xml:space="preserve"> </w:t>
      </w:r>
      <w:proofErr w:type="spellStart"/>
      <w:r>
        <w:t>Aitu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устранения</w:t>
      </w:r>
      <w:proofErr w:type="spellEnd"/>
      <w:r>
        <w:t xml:space="preserve"> </w:t>
      </w:r>
      <w:proofErr w:type="spellStart"/>
      <w:r>
        <w:t>замечаний</w:t>
      </w:r>
      <w:proofErr w:type="spellEnd"/>
      <w:r>
        <w:t>.</w:t>
      </w: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5.  </w:t>
      </w:r>
      <w:proofErr w:type="spellStart"/>
      <w:r>
        <w:t>Завершить</w:t>
      </w:r>
      <w:proofErr w:type="spellEnd"/>
      <w:r>
        <w:t xml:space="preserve"> </w:t>
      </w:r>
      <w:proofErr w:type="spellStart"/>
      <w:r>
        <w:t>анализ</w:t>
      </w:r>
      <w:proofErr w:type="spellEnd"/>
      <w:r>
        <w:t xml:space="preserve"> STB-</w:t>
      </w:r>
      <w:proofErr w:type="spellStart"/>
      <w:r>
        <w:t>приставок</w:t>
      </w:r>
      <w:proofErr w:type="spellEnd"/>
      <w:r>
        <w:t xml:space="preserve">: </w:t>
      </w:r>
      <w:proofErr w:type="spellStart"/>
      <w:r>
        <w:t>сопоставить</w:t>
      </w:r>
      <w:proofErr w:type="spellEnd"/>
      <w:r>
        <w:t xml:space="preserve"> </w:t>
      </w:r>
      <w:proofErr w:type="spellStart"/>
      <w:r>
        <w:t>отчёт</w:t>
      </w:r>
      <w:proofErr w:type="spellEnd"/>
      <w:r>
        <w:t xml:space="preserve"> ОДС с </w:t>
      </w:r>
      <w:proofErr w:type="spellStart"/>
      <w:r>
        <w:t>обращениями</w:t>
      </w:r>
      <w:proofErr w:type="spellEnd"/>
      <w:r>
        <w:t xml:space="preserve"> и </w:t>
      </w:r>
      <w:proofErr w:type="spellStart"/>
      <w:r>
        <w:t>оттоком</w:t>
      </w:r>
      <w:proofErr w:type="spellEnd"/>
      <w:r>
        <w:t>.</w:t>
      </w: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6.  </w:t>
      </w:r>
      <w:proofErr w:type="spellStart"/>
      <w:r>
        <w:t>Оценить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 xml:space="preserve"> </w:t>
      </w:r>
      <w:proofErr w:type="spellStart"/>
      <w:r>
        <w:t>изменений</w:t>
      </w:r>
      <w:proofErr w:type="spellEnd"/>
      <w:r>
        <w:t xml:space="preserve"> </w:t>
      </w:r>
      <w:proofErr w:type="spellStart"/>
      <w:r>
        <w:t>Omilia</w:t>
      </w:r>
      <w:proofErr w:type="spellEnd"/>
      <w:r>
        <w:t xml:space="preserve">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накопления</w:t>
      </w:r>
      <w:proofErr w:type="spellEnd"/>
      <w:r>
        <w:t xml:space="preserve"> </w:t>
      </w:r>
      <w:proofErr w:type="spellStart"/>
      <w:r>
        <w:t>статистики</w:t>
      </w:r>
      <w:proofErr w:type="spellEnd"/>
      <w:r>
        <w:t>.</w:t>
      </w: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7.  </w:t>
      </w:r>
      <w:proofErr w:type="spellStart"/>
      <w:r>
        <w:t>Продолжить</w:t>
      </w:r>
      <w:proofErr w:type="spellEnd"/>
      <w:r>
        <w:t xml:space="preserve"> </w:t>
      </w:r>
      <w:proofErr w:type="spellStart"/>
      <w:r>
        <w:t>работ</w:t>
      </w:r>
      <w:r>
        <w:t>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Speech &amp; Voice Analytics, QMT и </w:t>
      </w:r>
      <w:proofErr w:type="spellStart"/>
      <w:r>
        <w:t>чек-листам</w:t>
      </w:r>
      <w:proofErr w:type="spellEnd"/>
      <w:r>
        <w:t xml:space="preserve"> </w:t>
      </w:r>
      <w:proofErr w:type="spellStart"/>
      <w:r>
        <w:t>качества</w:t>
      </w:r>
      <w:proofErr w:type="spellEnd"/>
      <w:r>
        <w:t>.</w:t>
      </w: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8.  </w:t>
      </w:r>
      <w:proofErr w:type="spellStart"/>
      <w:r>
        <w:t>Завершить</w:t>
      </w:r>
      <w:proofErr w:type="spellEnd"/>
      <w:r>
        <w:t xml:space="preserve"> </w:t>
      </w:r>
      <w:proofErr w:type="spellStart"/>
      <w:r>
        <w:t>обучение</w:t>
      </w:r>
      <w:proofErr w:type="spellEnd"/>
      <w:r>
        <w:t xml:space="preserve"> и </w:t>
      </w:r>
      <w:proofErr w:type="spellStart"/>
      <w:r>
        <w:t>назначение</w:t>
      </w:r>
      <w:proofErr w:type="spellEnd"/>
      <w:r>
        <w:t xml:space="preserve"> </w:t>
      </w:r>
      <w:proofErr w:type="spellStart"/>
      <w:r>
        <w:t>кураторов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работе</w:t>
      </w:r>
      <w:proofErr w:type="spellEnd"/>
      <w:r>
        <w:t xml:space="preserve"> в </w:t>
      </w:r>
      <w:proofErr w:type="spellStart"/>
      <w:r>
        <w:t>QBox</w:t>
      </w:r>
      <w:proofErr w:type="spellEnd"/>
      <w:r>
        <w:t>.</w:t>
      </w: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9.  </w:t>
      </w:r>
      <w:proofErr w:type="spellStart"/>
      <w:r>
        <w:t>Подготовить</w:t>
      </w:r>
      <w:proofErr w:type="spellEnd"/>
      <w:r>
        <w:t xml:space="preserve"> </w:t>
      </w:r>
      <w:proofErr w:type="spellStart"/>
      <w:r>
        <w:t>предложения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изменению</w:t>
      </w:r>
      <w:proofErr w:type="spellEnd"/>
      <w:r>
        <w:t xml:space="preserve"> </w:t>
      </w:r>
      <w:proofErr w:type="spellStart"/>
      <w:r>
        <w:t>классификаторов</w:t>
      </w:r>
      <w:proofErr w:type="spellEnd"/>
      <w:r>
        <w:t xml:space="preserve"> </w:t>
      </w:r>
      <w:proofErr w:type="spellStart"/>
      <w:r>
        <w:t>обращений</w:t>
      </w:r>
      <w:proofErr w:type="spellEnd"/>
      <w:r>
        <w:t xml:space="preserve"> в </w:t>
      </w:r>
      <w:proofErr w:type="spellStart"/>
      <w:r>
        <w:t>мобильном</w:t>
      </w:r>
      <w:proofErr w:type="spellEnd"/>
      <w:r>
        <w:t xml:space="preserve"> </w:t>
      </w:r>
      <w:proofErr w:type="spellStart"/>
      <w:r>
        <w:t>приложении</w:t>
      </w:r>
      <w:proofErr w:type="spellEnd"/>
      <w:r>
        <w:t>.</w:t>
      </w:r>
    </w:p>
    <w:p w:rsidR="00F511B4" w:rsidRDefault="005F3869">
      <w:pPr>
        <w:spacing w:before="60" w:after="60"/>
        <w:ind w:left="520" w:hanging="260"/>
      </w:pPr>
      <w:r>
        <w:rPr>
          <w:b/>
          <w:bCs/>
        </w:rPr>
        <w:t xml:space="preserve">10.  </w:t>
      </w:r>
      <w:proofErr w:type="spellStart"/>
      <w:r>
        <w:t>Представить</w:t>
      </w:r>
      <w:proofErr w:type="spellEnd"/>
      <w:r>
        <w:t xml:space="preserve"> </w:t>
      </w:r>
      <w:proofErr w:type="spellStart"/>
      <w:r>
        <w:t>концепцию</w:t>
      </w:r>
      <w:proofErr w:type="spellEnd"/>
      <w:r>
        <w:t xml:space="preserve"> </w:t>
      </w:r>
      <w:proofErr w:type="spellStart"/>
      <w:r>
        <w:t>аналитического</w:t>
      </w:r>
      <w:proofErr w:type="spellEnd"/>
      <w:r>
        <w:t xml:space="preserve"> </w:t>
      </w:r>
      <w:proofErr w:type="spellStart"/>
      <w:r>
        <w:t>дашборда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руководства</w:t>
      </w:r>
      <w:proofErr w:type="spellEnd"/>
      <w:r>
        <w:t>.</w:t>
      </w:r>
    </w:p>
    <w:p w:rsidR="00F511B4" w:rsidRDefault="00F511B4">
      <w:pPr>
        <w:spacing w:before="200"/>
      </w:pPr>
    </w:p>
    <w:p w:rsidR="00F511B4" w:rsidRDefault="005F3869">
      <w:pPr>
        <w:jc w:val="right"/>
      </w:pPr>
      <w:proofErr w:type="spellStart"/>
      <w:r>
        <w:t>Директор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клиентскому</w:t>
      </w:r>
      <w:proofErr w:type="spellEnd"/>
      <w:r>
        <w:t xml:space="preserve"> </w:t>
      </w:r>
      <w:proofErr w:type="spellStart"/>
      <w:r>
        <w:t>сервису</w:t>
      </w:r>
      <w:proofErr w:type="spellEnd"/>
      <w:r>
        <w:t xml:space="preserve">          09.06.2026</w:t>
      </w:r>
    </w:p>
    <w:sectPr w:rsidR="00F511B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5B6145"/>
    <w:multiLevelType w:val="hybridMultilevel"/>
    <w:tmpl w:val="9F96D90A"/>
    <w:lvl w:ilvl="0" w:tplc="EB00005C">
      <w:start w:val="1"/>
      <w:numFmt w:val="bullet"/>
      <w:lvlText w:val="●"/>
      <w:lvlJc w:val="left"/>
      <w:pPr>
        <w:ind w:left="720" w:hanging="360"/>
      </w:pPr>
    </w:lvl>
    <w:lvl w:ilvl="1" w:tplc="0810BC04">
      <w:start w:val="1"/>
      <w:numFmt w:val="bullet"/>
      <w:lvlText w:val="○"/>
      <w:lvlJc w:val="left"/>
      <w:pPr>
        <w:ind w:left="1440" w:hanging="360"/>
      </w:pPr>
    </w:lvl>
    <w:lvl w:ilvl="2" w:tplc="5BD67B54">
      <w:start w:val="1"/>
      <w:numFmt w:val="bullet"/>
      <w:lvlText w:val="■"/>
      <w:lvlJc w:val="left"/>
      <w:pPr>
        <w:ind w:left="2160" w:hanging="360"/>
      </w:pPr>
    </w:lvl>
    <w:lvl w:ilvl="3" w:tplc="A30692D0">
      <w:start w:val="1"/>
      <w:numFmt w:val="bullet"/>
      <w:lvlText w:val="●"/>
      <w:lvlJc w:val="left"/>
      <w:pPr>
        <w:ind w:left="2880" w:hanging="360"/>
      </w:pPr>
    </w:lvl>
    <w:lvl w:ilvl="4" w:tplc="D6287300">
      <w:start w:val="1"/>
      <w:numFmt w:val="bullet"/>
      <w:lvlText w:val="○"/>
      <w:lvlJc w:val="left"/>
      <w:pPr>
        <w:ind w:left="3600" w:hanging="360"/>
      </w:pPr>
    </w:lvl>
    <w:lvl w:ilvl="5" w:tplc="27E86460">
      <w:start w:val="1"/>
      <w:numFmt w:val="bullet"/>
      <w:lvlText w:val="■"/>
      <w:lvlJc w:val="left"/>
      <w:pPr>
        <w:ind w:left="4320" w:hanging="360"/>
      </w:pPr>
    </w:lvl>
    <w:lvl w:ilvl="6" w:tplc="3732CB7E">
      <w:start w:val="1"/>
      <w:numFmt w:val="bullet"/>
      <w:lvlText w:val="●"/>
      <w:lvlJc w:val="left"/>
      <w:pPr>
        <w:ind w:left="5040" w:hanging="360"/>
      </w:pPr>
    </w:lvl>
    <w:lvl w:ilvl="7" w:tplc="387C37F0">
      <w:start w:val="1"/>
      <w:numFmt w:val="bullet"/>
      <w:lvlText w:val="●"/>
      <w:lvlJc w:val="left"/>
      <w:pPr>
        <w:ind w:left="5760" w:hanging="360"/>
      </w:pPr>
    </w:lvl>
    <w:lvl w:ilvl="8" w:tplc="533A2C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683F70"/>
    <w:multiLevelType w:val="hybridMultilevel"/>
    <w:tmpl w:val="B46C146E"/>
    <w:lvl w:ilvl="0" w:tplc="FCBAF3D2">
      <w:start w:val="1"/>
      <w:numFmt w:val="bullet"/>
      <w:lvlText w:val="–"/>
      <w:lvlJc w:val="left"/>
      <w:pPr>
        <w:ind w:left="520" w:hanging="260"/>
      </w:pPr>
    </w:lvl>
    <w:lvl w:ilvl="1" w:tplc="67C2F2DA">
      <w:numFmt w:val="decimal"/>
      <w:lvlText w:val=""/>
      <w:lvlJc w:val="left"/>
    </w:lvl>
    <w:lvl w:ilvl="2" w:tplc="58C85454">
      <w:numFmt w:val="decimal"/>
      <w:lvlText w:val=""/>
      <w:lvlJc w:val="left"/>
    </w:lvl>
    <w:lvl w:ilvl="3" w:tplc="723A8132">
      <w:numFmt w:val="decimal"/>
      <w:lvlText w:val=""/>
      <w:lvlJc w:val="left"/>
    </w:lvl>
    <w:lvl w:ilvl="4" w:tplc="FEA0F95E">
      <w:numFmt w:val="decimal"/>
      <w:lvlText w:val=""/>
      <w:lvlJc w:val="left"/>
    </w:lvl>
    <w:lvl w:ilvl="5" w:tplc="1236E9B4">
      <w:numFmt w:val="decimal"/>
      <w:lvlText w:val=""/>
      <w:lvlJc w:val="left"/>
    </w:lvl>
    <w:lvl w:ilvl="6" w:tplc="32040E18">
      <w:numFmt w:val="decimal"/>
      <w:lvlText w:val=""/>
      <w:lvlJc w:val="left"/>
    </w:lvl>
    <w:lvl w:ilvl="7" w:tplc="28D27E9C">
      <w:numFmt w:val="decimal"/>
      <w:lvlText w:val=""/>
      <w:lvlJc w:val="left"/>
    </w:lvl>
    <w:lvl w:ilvl="8" w:tplc="AD52A1C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1B4"/>
    <w:rsid w:val="005F3869"/>
    <w:rsid w:val="00F51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9461F96-05FF-4EEE-AA87-9C950DDB1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5F3869"/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5F38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1241</Words>
  <Characters>7078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Ибрагимова Алия</cp:lastModifiedBy>
  <cp:revision>2</cp:revision>
  <cp:lastPrinted>2026-06-09T04:19:00Z</cp:lastPrinted>
  <dcterms:created xsi:type="dcterms:W3CDTF">2026-06-09T04:24:00Z</dcterms:created>
  <dcterms:modified xsi:type="dcterms:W3CDTF">2026-06-09T04:24:00Z</dcterms:modified>
</cp:coreProperties>
</file>