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787D" w14:textId="77777777" w:rsidR="005F1DB4" w:rsidRDefault="005F1DB4">
      <w:r>
        <w:t>Product Name: FIBERFORM</w:t>
      </w:r>
    </w:p>
    <w:p w14:paraId="285803AA" w14:textId="77777777" w:rsidR="005F1DB4" w:rsidRDefault="005F1DB4"/>
    <w:p w14:paraId="539169B2" w14:textId="77777777" w:rsidR="005F1DB4" w:rsidRDefault="005F1DB4">
      <w:r>
        <w:t>Dosage Form: Chewable Tablets</w:t>
      </w:r>
    </w:p>
    <w:p w14:paraId="0C90C2CF" w14:textId="77777777" w:rsidR="005F1DB4" w:rsidRDefault="005F1DB4"/>
    <w:p w14:paraId="288E3D51" w14:textId="77777777" w:rsidR="005F1DB4" w:rsidRDefault="005F1DB4">
      <w:r>
        <w:t xml:space="preserve">Active Ingredient: </w:t>
      </w:r>
      <w:proofErr w:type="spellStart"/>
      <w:r>
        <w:t>Ispagula</w:t>
      </w:r>
      <w:proofErr w:type="spellEnd"/>
      <w:r>
        <w:t xml:space="preserve"> Mucilage</w:t>
      </w:r>
    </w:p>
    <w:p w14:paraId="73D31627" w14:textId="77777777" w:rsidR="005F1DB4" w:rsidRDefault="005F1DB4"/>
    <w:p w14:paraId="0405CC2F" w14:textId="77777777" w:rsidR="005F1DB4" w:rsidRDefault="005F1DB4">
      <w:r>
        <w:t>Other Ingredients: Xylitol, Natural Flavors, Stearic Acid, Magnesium Stearate, Silicon Dioxide</w:t>
      </w:r>
    </w:p>
    <w:p w14:paraId="6D76DDD8" w14:textId="77777777" w:rsidR="005F1DB4" w:rsidRDefault="005F1DB4"/>
    <w:p w14:paraId="04299F35" w14:textId="77777777" w:rsidR="005F1DB4" w:rsidRDefault="005F1DB4">
      <w:r>
        <w:t>Indications:</w:t>
      </w:r>
    </w:p>
    <w:p w14:paraId="4BCD71C5" w14:textId="77777777" w:rsidR="005F1DB4" w:rsidRDefault="005F1DB4"/>
    <w:p w14:paraId="23927147" w14:textId="77777777" w:rsidR="005F1DB4" w:rsidRDefault="005F1DB4">
      <w:r>
        <w:t>Constipation</w:t>
      </w:r>
    </w:p>
    <w:p w14:paraId="44107B0C" w14:textId="77777777" w:rsidR="005F1DB4" w:rsidRDefault="005F1DB4">
      <w:r>
        <w:t>Irritable Bowel Syndrome (IBS)</w:t>
      </w:r>
    </w:p>
    <w:p w14:paraId="474D556C" w14:textId="77777777" w:rsidR="005F1DB4" w:rsidRDefault="005F1DB4">
      <w:r>
        <w:t>High Cholesterol</w:t>
      </w:r>
    </w:p>
    <w:p w14:paraId="7CD2F6CF" w14:textId="77777777" w:rsidR="005F1DB4" w:rsidRDefault="005F1DB4">
      <w:r>
        <w:t>Diabetes</w:t>
      </w:r>
    </w:p>
    <w:p w14:paraId="44535697" w14:textId="77777777" w:rsidR="005F1DB4" w:rsidRDefault="005F1DB4">
      <w:r>
        <w:t>Mechanism of Action:</w:t>
      </w:r>
    </w:p>
    <w:p w14:paraId="4C2DAE34" w14:textId="77777777" w:rsidR="005F1DB4" w:rsidRDefault="005F1DB4"/>
    <w:p w14:paraId="0F80E872" w14:textId="77777777" w:rsidR="005F1DB4" w:rsidRDefault="005F1DB4">
      <w:proofErr w:type="spellStart"/>
      <w:r>
        <w:t>Ispagula</w:t>
      </w:r>
      <w:proofErr w:type="spellEnd"/>
      <w:r>
        <w:t xml:space="preserve"> mucilage is a soluble fiber that absorbs water and forms a gel-like substance in the digestive tract. This gel helps to soften stool and make it easier to pass, relieving constipation. It can also help to reduce diarrhea by absorbing excess water in the stool.</w:t>
      </w:r>
    </w:p>
    <w:p w14:paraId="5F6211F0" w14:textId="77777777" w:rsidR="005F1DB4" w:rsidRDefault="005F1DB4"/>
    <w:p w14:paraId="50570AB0" w14:textId="77777777" w:rsidR="005F1DB4" w:rsidRDefault="005F1DB4">
      <w:r>
        <w:t xml:space="preserve">In addition, </w:t>
      </w:r>
      <w:proofErr w:type="spellStart"/>
      <w:r>
        <w:t>ispagula</w:t>
      </w:r>
      <w:proofErr w:type="spellEnd"/>
      <w:r>
        <w:t xml:space="preserve"> mucilage can help to lower cholesterol and blood sugar levels. It does this by binding to cholesterol and bile acids in the gut, preventing them from being absorbed into the bloodstream. </w:t>
      </w:r>
      <w:proofErr w:type="spellStart"/>
      <w:r>
        <w:t>Ispagula</w:t>
      </w:r>
      <w:proofErr w:type="spellEnd"/>
      <w:r>
        <w:t xml:space="preserve"> mucilage can also help to slow the absorption of carbohydrates, which can help to improve blood sugar control.</w:t>
      </w:r>
    </w:p>
    <w:p w14:paraId="3641EE5C" w14:textId="77777777" w:rsidR="005F1DB4" w:rsidRDefault="005F1DB4"/>
    <w:p w14:paraId="1A6212E5" w14:textId="77777777" w:rsidR="005F1DB4" w:rsidRDefault="005F1DB4">
      <w:r>
        <w:t>Side Effects and Contraindications:</w:t>
      </w:r>
    </w:p>
    <w:p w14:paraId="3F7B9C01" w14:textId="77777777" w:rsidR="005F1DB4" w:rsidRDefault="005F1DB4"/>
    <w:p w14:paraId="041CB0C7" w14:textId="77777777" w:rsidR="005F1DB4" w:rsidRDefault="005F1DB4">
      <w:proofErr w:type="spellStart"/>
      <w:r>
        <w:t>Ispagula</w:t>
      </w:r>
      <w:proofErr w:type="spellEnd"/>
      <w:r>
        <w:t xml:space="preserve"> mucilage is generally safe and well-tolerated. However, some people may experience side effects such as bloating, gas, and cramping. In rare cases, </w:t>
      </w:r>
      <w:proofErr w:type="spellStart"/>
      <w:r>
        <w:t>ispagula</w:t>
      </w:r>
      <w:proofErr w:type="spellEnd"/>
      <w:r>
        <w:t xml:space="preserve"> mucilage can cause esophageal obstruction, especially in people with difficulty swallowing.</w:t>
      </w:r>
    </w:p>
    <w:p w14:paraId="5BB670AC" w14:textId="77777777" w:rsidR="005F1DB4" w:rsidRDefault="005F1DB4"/>
    <w:p w14:paraId="010D6109" w14:textId="77777777" w:rsidR="005F1DB4" w:rsidRDefault="005F1DB4">
      <w:proofErr w:type="spellStart"/>
      <w:r>
        <w:t>Ispagula</w:t>
      </w:r>
      <w:proofErr w:type="spellEnd"/>
      <w:r>
        <w:t xml:space="preserve"> mucilage is contraindicated in people with a known allergy to </w:t>
      </w:r>
      <w:proofErr w:type="spellStart"/>
      <w:r>
        <w:t>ispagula</w:t>
      </w:r>
      <w:proofErr w:type="spellEnd"/>
      <w:r>
        <w:t xml:space="preserve"> or other plants in the plantain family. It is also contraindicated in people with intestinal obstruction or other conditions that make it difficult to pass stool.</w:t>
      </w:r>
    </w:p>
    <w:p w14:paraId="795054FB" w14:textId="77777777" w:rsidR="005F1DB4" w:rsidRDefault="005F1DB4"/>
    <w:p w14:paraId="19D922AA" w14:textId="77777777" w:rsidR="005F1DB4" w:rsidRDefault="005F1DB4">
      <w:r>
        <w:t>Dosage:</w:t>
      </w:r>
    </w:p>
    <w:p w14:paraId="3A138DFA" w14:textId="77777777" w:rsidR="005F1DB4" w:rsidRDefault="005F1DB4"/>
    <w:p w14:paraId="1B3A8ED5" w14:textId="77777777" w:rsidR="005F1DB4" w:rsidRDefault="005F1DB4">
      <w:r>
        <w:t>Adults and children 12 years and older: 1-2 chewable tablets 1-3 times daily. Take with at least 8 ounces of water.</w:t>
      </w:r>
    </w:p>
    <w:p w14:paraId="30864125" w14:textId="77777777" w:rsidR="005F1DB4" w:rsidRDefault="005F1DB4"/>
    <w:p w14:paraId="297DF206" w14:textId="77777777" w:rsidR="005F1DB4" w:rsidRDefault="005F1DB4">
      <w:r>
        <w:t>Administration:</w:t>
      </w:r>
    </w:p>
    <w:p w14:paraId="5FBA91E4" w14:textId="77777777" w:rsidR="005F1DB4" w:rsidRDefault="005F1DB4"/>
    <w:p w14:paraId="137BBD22" w14:textId="77777777" w:rsidR="005F1DB4" w:rsidRDefault="005F1DB4">
      <w:r>
        <w:t>FIBERFORM chewable tablets can be taken with or without food. Chew the tablets thoroughly before swallowing.</w:t>
      </w:r>
    </w:p>
    <w:p w14:paraId="0D138B02" w14:textId="77777777" w:rsidR="005F1DB4" w:rsidRDefault="005F1DB4"/>
    <w:p w14:paraId="41C89468" w14:textId="77777777" w:rsidR="005F1DB4" w:rsidRDefault="005F1DB4">
      <w:r>
        <w:t>Advertising Material:</w:t>
      </w:r>
    </w:p>
    <w:p w14:paraId="46F23AF7" w14:textId="77777777" w:rsidR="005F1DB4" w:rsidRDefault="005F1DB4"/>
    <w:p w14:paraId="55CCDFC2" w14:textId="77777777" w:rsidR="005F1DB4" w:rsidRDefault="005F1DB4">
      <w:r>
        <w:t>Headline: FIBERFORM: The natural way to improve your digestive health.</w:t>
      </w:r>
    </w:p>
    <w:p w14:paraId="2FB10100" w14:textId="77777777" w:rsidR="005F1DB4" w:rsidRDefault="005F1DB4"/>
    <w:p w14:paraId="34802994" w14:textId="77777777" w:rsidR="005F1DB4" w:rsidRDefault="005F1DB4">
      <w:r>
        <w:t>Body:</w:t>
      </w:r>
    </w:p>
    <w:p w14:paraId="33C7DEAB" w14:textId="77777777" w:rsidR="005F1DB4" w:rsidRDefault="005F1DB4"/>
    <w:p w14:paraId="15B6200A" w14:textId="77777777" w:rsidR="005F1DB4" w:rsidRDefault="005F1DB4">
      <w:r>
        <w:t xml:space="preserve">FIBERFORM is a chewable tablet made with </w:t>
      </w:r>
      <w:proofErr w:type="spellStart"/>
      <w:r>
        <w:t>ispagula</w:t>
      </w:r>
      <w:proofErr w:type="spellEnd"/>
      <w:r>
        <w:t xml:space="preserve"> mucilage, a natural fiber that helps to soften stool, relieve constipation, and improve digestive health. FIBERFORM is also clinically proven to help lower cholesterol and blood sugar levels.</w:t>
      </w:r>
    </w:p>
    <w:p w14:paraId="06F7D1EA" w14:textId="77777777" w:rsidR="005F1DB4" w:rsidRDefault="005F1DB4"/>
    <w:p w14:paraId="6C3CACE9" w14:textId="77777777" w:rsidR="005F1DB4" w:rsidRDefault="005F1DB4">
      <w:r>
        <w:t>Call to Action:</w:t>
      </w:r>
    </w:p>
    <w:p w14:paraId="6EC25B9B" w14:textId="77777777" w:rsidR="005F1DB4" w:rsidRDefault="005F1DB4"/>
    <w:p w14:paraId="314137FB" w14:textId="77777777" w:rsidR="005F1DB4" w:rsidRDefault="005F1DB4">
      <w:r>
        <w:t>Try FIBERFORM today and experience the difference it can make for your digestive health.</w:t>
      </w:r>
    </w:p>
    <w:p w14:paraId="2E0D569A" w14:textId="77777777" w:rsidR="005F1DB4" w:rsidRDefault="005F1DB4"/>
    <w:p w14:paraId="50C0112F" w14:textId="77777777" w:rsidR="005F1DB4" w:rsidRDefault="005F1DB4">
      <w:r>
        <w:t>Scientific References:</w:t>
      </w:r>
    </w:p>
    <w:p w14:paraId="73601D99" w14:textId="77777777" w:rsidR="005F1DB4" w:rsidRDefault="005F1DB4"/>
    <w:p w14:paraId="495C7B81" w14:textId="77777777" w:rsidR="005F1DB4" w:rsidRDefault="005F1DB4">
      <w:r>
        <w:t>Brown, L., &amp; Anderson, J. W. (1999). Psyllium mucilage: a valuable ingredient in food. Critical reviews in food science and nutrition, 39(2), 213-229.</w:t>
      </w:r>
    </w:p>
    <w:p w14:paraId="7BFAE68A" w14:textId="77777777" w:rsidR="005F1DB4" w:rsidRDefault="005F1DB4">
      <w:r>
        <w:t xml:space="preserve">Anderson, J. W., Chen, W. J., </w:t>
      </w:r>
      <w:proofErr w:type="spellStart"/>
      <w:r>
        <w:t>Hunninen</w:t>
      </w:r>
      <w:proofErr w:type="spellEnd"/>
      <w:r>
        <w:t xml:space="preserve">, K. M., Markova, N., Walther, B., &amp; </w:t>
      </w:r>
      <w:proofErr w:type="spellStart"/>
      <w:r>
        <w:t>Gustafsson</w:t>
      </w:r>
      <w:proofErr w:type="spellEnd"/>
      <w:r>
        <w:t xml:space="preserve">, B. (1998). Cholesterol-lowering effects of psyllium fiber intake in </w:t>
      </w:r>
      <w:proofErr w:type="spellStart"/>
      <w:r>
        <w:t>hypercholesterolemic</w:t>
      </w:r>
      <w:proofErr w:type="spellEnd"/>
      <w:r>
        <w:t xml:space="preserve"> men. Arteriosclerosis, thrombosis, and vascular biology, 18(11), 1761-1767.</w:t>
      </w:r>
    </w:p>
    <w:p w14:paraId="636B44CD" w14:textId="77777777" w:rsidR="005F1DB4" w:rsidRDefault="005F1DB4">
      <w:r>
        <w:t xml:space="preserve">Jenkins, D. J., </w:t>
      </w:r>
      <w:proofErr w:type="spellStart"/>
      <w:r>
        <w:t>Wolever</w:t>
      </w:r>
      <w:proofErr w:type="spellEnd"/>
      <w:r>
        <w:t>, T. M., &amp; Jenkins, A. L. (1976). Dietary fiber and diabetes mellitus. American Journal of Clinical Nutrition, 29(7), 909-916.</w:t>
      </w:r>
    </w:p>
    <w:sectPr w:rsidR="005F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B4"/>
    <w:rsid w:val="005F1DB4"/>
    <w:rsid w:val="007055B9"/>
    <w:rsid w:val="00E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A0031"/>
  <w15:chartTrackingRefBased/>
  <w15:docId w15:val="{9AF331D5-72A2-1741-B38E-0E9C6905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 Hassan</dc:creator>
  <cp:keywords/>
  <dc:description/>
  <cp:lastModifiedBy>Youssef Ahmed Hassan</cp:lastModifiedBy>
  <cp:revision>2</cp:revision>
  <dcterms:created xsi:type="dcterms:W3CDTF">2023-10-27T11:30:00Z</dcterms:created>
  <dcterms:modified xsi:type="dcterms:W3CDTF">2023-10-27T11:30:00Z</dcterms:modified>
</cp:coreProperties>
</file>