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35F1" w14:textId="1C91D6F1" w:rsidR="00807843" w:rsidRDefault="00305382" w:rsidP="00305382">
      <w:pPr>
        <w:pStyle w:val="Heading1"/>
      </w:pPr>
      <w:r>
        <w:t>PROGRAMMING NOTES</w:t>
      </w:r>
    </w:p>
    <w:p w14:paraId="79633101" w14:textId="4D87EC31" w:rsidR="00305382" w:rsidRPr="00305382" w:rsidRDefault="00305382" w:rsidP="00305382">
      <w:pPr>
        <w:pStyle w:val="NormalWeb"/>
        <w:rPr>
          <w:sz w:val="28"/>
          <w:szCs w:val="28"/>
        </w:rPr>
      </w:pPr>
      <w:r w:rsidRPr="00305382">
        <w:rPr>
          <w:sz w:val="28"/>
          <w:szCs w:val="28"/>
        </w:rPr>
        <w:t>A compiler is a complex computer program that takes another program writ</w:t>
      </w:r>
      <w:r w:rsidRPr="00305382">
        <w:rPr>
          <w:sz w:val="28"/>
          <w:szCs w:val="28"/>
        </w:rPr>
        <w:softHyphen/>
        <w:t>ten in a high-level language and translates it into an equivalent program in the machine language of some computer.</w:t>
      </w:r>
      <w:r>
        <w:rPr>
          <w:sz w:val="28"/>
          <w:szCs w:val="28"/>
        </w:rPr>
        <w:t xml:space="preserve"> </w:t>
      </w:r>
      <w:r w:rsidRPr="00305382">
        <w:rPr>
          <w:sz w:val="28"/>
          <w:szCs w:val="28"/>
        </w:rPr>
        <w:t>The high-level program is called source code, and the re</w:t>
      </w:r>
      <w:r w:rsidRPr="00305382">
        <w:rPr>
          <w:sz w:val="28"/>
          <w:szCs w:val="28"/>
        </w:rPr>
        <w:softHyphen/>
        <w:t xml:space="preserve">sulting machine code is a program that the computer can directly execute. The dashed line in the diagram represents the execution of the machine code (also known as "running the program"). </w:t>
      </w:r>
    </w:p>
    <w:p w14:paraId="321D3DE0" w14:textId="77A11302" w:rsidR="00305382" w:rsidRPr="00305382" w:rsidRDefault="00305382" w:rsidP="00305382">
      <w:pPr>
        <w:pStyle w:val="NormalWeb"/>
        <w:rPr>
          <w:sz w:val="28"/>
          <w:szCs w:val="28"/>
        </w:rPr>
      </w:pPr>
      <w:r>
        <w:rPr>
          <w:noProof/>
          <w:sz w:val="28"/>
          <w:szCs w:val="28"/>
        </w:rPr>
        <w:drawing>
          <wp:inline distT="0" distB="0" distL="0" distR="0" wp14:anchorId="573BEA9D" wp14:editId="00ED8A12">
            <wp:extent cx="5732145" cy="2063115"/>
            <wp:effectExtent l="0" t="0" r="0" b="0"/>
            <wp:docPr id="224679449" name="Picture 1" descr="A diagram of a machine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9449" name="Picture 1" descr="A diagram of a machine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2145" cy="2063115"/>
                    </a:xfrm>
                    <a:prstGeom prst="rect">
                      <a:avLst/>
                    </a:prstGeom>
                  </pic:spPr>
                </pic:pic>
              </a:graphicData>
            </a:graphic>
          </wp:inline>
        </w:drawing>
      </w:r>
    </w:p>
    <w:p w14:paraId="6360E2D8" w14:textId="538F937D" w:rsidR="00305382" w:rsidRPr="00305382" w:rsidRDefault="00305382" w:rsidP="00305382">
      <w:pPr>
        <w:pStyle w:val="NormalWeb"/>
        <w:rPr>
          <w:sz w:val="28"/>
          <w:szCs w:val="28"/>
        </w:rPr>
      </w:pPr>
      <w:r w:rsidRPr="00305382">
        <w:rPr>
          <w:sz w:val="28"/>
          <w:szCs w:val="28"/>
        </w:rPr>
        <w:t xml:space="preserve">An interpreter is a program that simulates a computer that understands a high-level language. Rather than translating the source program into a machine language equivalent, the interpreter </w:t>
      </w:r>
      <w:r w:rsidRPr="00305382">
        <w:rPr>
          <w:sz w:val="28"/>
          <w:szCs w:val="28"/>
        </w:rPr>
        <w:t>analyses</w:t>
      </w:r>
      <w:r w:rsidRPr="00305382">
        <w:rPr>
          <w:sz w:val="28"/>
          <w:szCs w:val="28"/>
        </w:rPr>
        <w:t xml:space="preserve"> and executes the source code instruction by instruction as necessary. </w:t>
      </w:r>
      <w:r>
        <w:rPr>
          <w:noProof/>
          <w:sz w:val="28"/>
          <w:szCs w:val="28"/>
        </w:rPr>
        <w:drawing>
          <wp:inline distT="0" distB="0" distL="0" distR="0" wp14:anchorId="4619F428" wp14:editId="2C31030B">
            <wp:extent cx="5732145" cy="3077210"/>
            <wp:effectExtent l="0" t="0" r="0" b="0"/>
            <wp:docPr id="1155334158" name="Picture 2" descr="A diagram of a computer running an interpr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34158" name="Picture 2" descr="A diagram of a computer running an interpre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2145" cy="3077210"/>
                    </a:xfrm>
                    <a:prstGeom prst="rect">
                      <a:avLst/>
                    </a:prstGeom>
                  </pic:spPr>
                </pic:pic>
              </a:graphicData>
            </a:graphic>
          </wp:inline>
        </w:drawing>
      </w:r>
    </w:p>
    <w:p w14:paraId="2F54837B" w14:textId="3ADC3E07" w:rsidR="00305382" w:rsidRPr="00305382" w:rsidRDefault="00305382" w:rsidP="00305382">
      <w:pPr>
        <w:pStyle w:val="NormalWeb"/>
        <w:rPr>
          <w:sz w:val="28"/>
          <w:szCs w:val="28"/>
        </w:rPr>
      </w:pPr>
      <w:r w:rsidRPr="00305382">
        <w:rPr>
          <w:sz w:val="28"/>
          <w:szCs w:val="28"/>
        </w:rPr>
        <w:lastRenderedPageBreak/>
        <w:t>The difference between interpreting and compiling is that compiling is a one</w:t>
      </w:r>
      <w:r w:rsidRPr="00305382">
        <w:rPr>
          <w:sz w:val="28"/>
          <w:szCs w:val="28"/>
        </w:rPr>
        <w:softHyphen/>
        <w:t xml:space="preserve"> shot translation; once a program is compiled, it may be run </w:t>
      </w:r>
      <w:r w:rsidRPr="00305382">
        <w:rPr>
          <w:sz w:val="28"/>
          <w:szCs w:val="28"/>
        </w:rPr>
        <w:t>repeatedly</w:t>
      </w:r>
      <w:r w:rsidRPr="00305382">
        <w:rPr>
          <w:sz w:val="28"/>
          <w:szCs w:val="28"/>
        </w:rPr>
        <w:t xml:space="preserve"> without further need for the compiler or the source code. In the interpreted case, the interpreter and the source are needed every time the program runs. </w:t>
      </w:r>
    </w:p>
    <w:p w14:paraId="2BB1DBC0" w14:textId="59E12274" w:rsidR="00305382" w:rsidRDefault="00EC5428" w:rsidP="00EC5428">
      <w:pPr>
        <w:pStyle w:val="NormalWeb"/>
        <w:numPr>
          <w:ilvl w:val="0"/>
          <w:numId w:val="5"/>
        </w:numPr>
        <w:rPr>
          <w:sz w:val="28"/>
          <w:szCs w:val="28"/>
        </w:rPr>
      </w:pPr>
      <w:r>
        <w:rPr>
          <w:sz w:val="28"/>
          <w:szCs w:val="28"/>
        </w:rPr>
        <w:t>P</w:t>
      </w:r>
      <w:r w:rsidR="00305382" w:rsidRPr="00305382">
        <w:rPr>
          <w:sz w:val="28"/>
          <w:szCs w:val="28"/>
        </w:rPr>
        <w:t xml:space="preserve">arentheses must be included after the function name whenever we want to execute a function. </w:t>
      </w:r>
    </w:p>
    <w:p w14:paraId="759B4499" w14:textId="77777777" w:rsidR="00EC5428" w:rsidRPr="00EC5428" w:rsidRDefault="00EC5428" w:rsidP="00305382">
      <w:pPr>
        <w:pStyle w:val="NormalWeb"/>
        <w:rPr>
          <w:sz w:val="28"/>
          <w:szCs w:val="28"/>
        </w:rPr>
      </w:pPr>
    </w:p>
    <w:p w14:paraId="01938169" w14:textId="4AE09AB4" w:rsidR="00EC5428" w:rsidRPr="00EC5428" w:rsidRDefault="00EC5428" w:rsidP="00305382">
      <w:pPr>
        <w:pStyle w:val="NormalWeb"/>
        <w:rPr>
          <w:sz w:val="28"/>
          <w:szCs w:val="28"/>
        </w:rPr>
      </w:pPr>
      <w:r w:rsidRPr="00EC5428">
        <w:rPr>
          <w:sz w:val="28"/>
          <w:szCs w:val="28"/>
        </w:rPr>
        <w:t xml:space="preserve">One important thing to be aware of is that some identifiers are part of Python itself. These names are called reserved words or keywords and cannot be used as ordinary identifiers. </w:t>
      </w:r>
    </w:p>
    <w:p w14:paraId="4F767C76" w14:textId="0FE5E10D" w:rsidR="00305382" w:rsidRDefault="000C5B26" w:rsidP="00305382">
      <w:pPr>
        <w:pStyle w:val="NormalWeb"/>
      </w:pPr>
      <w:r>
        <w:rPr>
          <w:noProof/>
          <w:sz w:val="28"/>
          <w:szCs w:val="28"/>
        </w:rPr>
        <w:drawing>
          <wp:anchor distT="0" distB="0" distL="114300" distR="114300" simplePos="0" relativeHeight="251658240" behindDoc="0" locked="0" layoutInCell="1" allowOverlap="1" wp14:anchorId="4E566DFF" wp14:editId="3E81CF4A">
            <wp:simplePos x="0" y="0"/>
            <wp:positionH relativeFrom="column">
              <wp:posOffset>2527300</wp:posOffset>
            </wp:positionH>
            <wp:positionV relativeFrom="paragraph">
              <wp:posOffset>2397125</wp:posOffset>
            </wp:positionV>
            <wp:extent cx="3606800" cy="3212954"/>
            <wp:effectExtent l="0" t="0" r="0" b="635"/>
            <wp:wrapNone/>
            <wp:docPr id="73073488" name="Picture 5"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3488" name="Picture 5" descr="A white sheet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6800" cy="3212954"/>
                    </a:xfrm>
                    <a:prstGeom prst="rect">
                      <a:avLst/>
                    </a:prstGeom>
                  </pic:spPr>
                </pic:pic>
              </a:graphicData>
            </a:graphic>
            <wp14:sizeRelH relativeFrom="page">
              <wp14:pctWidth>0</wp14:pctWidth>
            </wp14:sizeRelH>
            <wp14:sizeRelV relativeFrom="page">
              <wp14:pctHeight>0</wp14:pctHeight>
            </wp14:sizeRelV>
          </wp:anchor>
        </w:drawing>
      </w:r>
      <w:r w:rsidR="00EC5428">
        <w:rPr>
          <w:noProof/>
        </w:rPr>
        <w:drawing>
          <wp:inline distT="0" distB="0" distL="0" distR="0" wp14:anchorId="2AF95E5E" wp14:editId="5D862B38">
            <wp:extent cx="6134100" cy="2217980"/>
            <wp:effectExtent l="0" t="0" r="0" b="5080"/>
            <wp:docPr id="1186720950"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0950" name="Picture 3" descr="A close up of word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57774" cy="2226540"/>
                    </a:xfrm>
                    <a:prstGeom prst="rect">
                      <a:avLst/>
                    </a:prstGeom>
                  </pic:spPr>
                </pic:pic>
              </a:graphicData>
            </a:graphic>
          </wp:inline>
        </w:drawing>
      </w:r>
    </w:p>
    <w:p w14:paraId="12E56C1E" w14:textId="4D8E79FD" w:rsidR="000C5B26" w:rsidRDefault="006B253D" w:rsidP="00305382">
      <w:pPr>
        <w:pStyle w:val="NormalWeb"/>
        <w:rPr>
          <w:sz w:val="28"/>
          <w:szCs w:val="28"/>
        </w:rPr>
      </w:pPr>
      <w:r>
        <w:rPr>
          <w:noProof/>
          <w:sz w:val="28"/>
          <w:szCs w:val="28"/>
        </w:rPr>
        <w:drawing>
          <wp:inline distT="0" distB="0" distL="0" distR="0" wp14:anchorId="689DD06A" wp14:editId="2D2DC545">
            <wp:extent cx="2440168" cy="3213100"/>
            <wp:effectExtent l="0" t="0" r="0" b="0"/>
            <wp:docPr id="456381889" name="Picture 4"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1889" name="Picture 4" descr="A diagram of a algorith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3890" cy="3231168"/>
                    </a:xfrm>
                    <a:prstGeom prst="rect">
                      <a:avLst/>
                    </a:prstGeom>
                  </pic:spPr>
                </pic:pic>
              </a:graphicData>
            </a:graphic>
          </wp:inline>
        </w:drawing>
      </w:r>
    </w:p>
    <w:p w14:paraId="0D83B1C8" w14:textId="58278ABA" w:rsidR="00305382" w:rsidRPr="00305382" w:rsidRDefault="00305382" w:rsidP="00305382">
      <w:pPr>
        <w:pStyle w:val="NormalWeb"/>
        <w:rPr>
          <w:sz w:val="28"/>
          <w:szCs w:val="28"/>
        </w:rPr>
      </w:pPr>
    </w:p>
    <w:p w14:paraId="6E935814" w14:textId="4050C806" w:rsidR="00305382" w:rsidRPr="00305382" w:rsidRDefault="00305382" w:rsidP="00305382">
      <w:pPr>
        <w:pStyle w:val="NormalWeb"/>
        <w:rPr>
          <w:sz w:val="28"/>
          <w:szCs w:val="28"/>
        </w:rPr>
      </w:pPr>
    </w:p>
    <w:p w14:paraId="028A8077" w14:textId="086E34D9" w:rsidR="00305382" w:rsidRDefault="000C5B26" w:rsidP="00305382">
      <w:r>
        <w:rPr>
          <w:noProof/>
          <w:sz w:val="28"/>
          <w:szCs w:val="28"/>
        </w:rPr>
        <w:drawing>
          <wp:inline distT="0" distB="0" distL="0" distR="0" wp14:anchorId="06EE175E" wp14:editId="7A088DB5">
            <wp:extent cx="5732145" cy="3974465"/>
            <wp:effectExtent l="0" t="0" r="0" b="635"/>
            <wp:docPr id="958209511"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09511" name="Picture 6"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2145" cy="3974465"/>
                    </a:xfrm>
                    <a:prstGeom prst="rect">
                      <a:avLst/>
                    </a:prstGeom>
                  </pic:spPr>
                </pic:pic>
              </a:graphicData>
            </a:graphic>
          </wp:inline>
        </w:drawing>
      </w:r>
    </w:p>
    <w:p w14:paraId="35AC655B" w14:textId="77777777" w:rsidR="00AE5C30" w:rsidRDefault="00AE5C30" w:rsidP="00305382"/>
    <w:p w14:paraId="26AFD2E9" w14:textId="77777777" w:rsidR="00AE5C30" w:rsidRDefault="00AE5C30" w:rsidP="00305382"/>
    <w:p w14:paraId="6DC466EF" w14:textId="77777777" w:rsidR="00AE5C30" w:rsidRDefault="00AE5C30" w:rsidP="00305382"/>
    <w:p w14:paraId="004CA402" w14:textId="77777777" w:rsidR="00AE5C30" w:rsidRDefault="00AE5C30" w:rsidP="00305382"/>
    <w:p w14:paraId="0964C833" w14:textId="77777777" w:rsidR="00AE5C30" w:rsidRDefault="00AE5C30" w:rsidP="00305382"/>
    <w:p w14:paraId="749173DA" w14:textId="77777777" w:rsidR="00AE5C30" w:rsidRDefault="00AE5C30" w:rsidP="00305382"/>
    <w:p w14:paraId="7574D8B7" w14:textId="77777777" w:rsidR="00AE5C30" w:rsidRDefault="00AE5C30" w:rsidP="00305382"/>
    <w:p w14:paraId="1B6D5242" w14:textId="77777777" w:rsidR="00AE5C30" w:rsidRDefault="00AE5C30" w:rsidP="00305382"/>
    <w:p w14:paraId="3D975D36" w14:textId="77777777" w:rsidR="00AE5C30" w:rsidRDefault="00AE5C30" w:rsidP="00305382"/>
    <w:p w14:paraId="0CBBC3C6" w14:textId="77777777" w:rsidR="00AE5C30" w:rsidRDefault="00AE5C30" w:rsidP="00305382"/>
    <w:p w14:paraId="5F0984EF" w14:textId="77777777" w:rsidR="00AE5C30" w:rsidRDefault="00AE5C30" w:rsidP="00305382"/>
    <w:p w14:paraId="5932CC71" w14:textId="77777777" w:rsidR="00AE5C30" w:rsidRDefault="00AE5C30" w:rsidP="00305382"/>
    <w:p w14:paraId="1FB5BEEA" w14:textId="77777777" w:rsidR="00AE5C30" w:rsidRDefault="00AE5C30" w:rsidP="00305382"/>
    <w:p w14:paraId="69B76FA1" w14:textId="77777777" w:rsidR="00AE5C30" w:rsidRDefault="00AE5C30" w:rsidP="00305382"/>
    <w:p w14:paraId="3477D75C" w14:textId="77777777" w:rsidR="00AE5C30" w:rsidRDefault="00AE5C30" w:rsidP="00305382"/>
    <w:p w14:paraId="7BC62DA6" w14:textId="77777777" w:rsidR="00AE5C30" w:rsidRDefault="00AE5C30" w:rsidP="00305382"/>
    <w:p w14:paraId="5423CC80" w14:textId="0A69BE4D" w:rsidR="00AE5C30" w:rsidRDefault="00AE5C30" w:rsidP="00AE5C30">
      <w:pPr>
        <w:pStyle w:val="q-text"/>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w:t>
      </w:r>
      <w:r>
        <w:rPr>
          <w:rFonts w:ascii="Segoe UI" w:hAnsi="Segoe UI" w:cs="Segoe UI"/>
          <w:color w:val="282829"/>
          <w:sz w:val="23"/>
          <w:szCs w:val="23"/>
        </w:rPr>
        <w:t>n Python,</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float</w:t>
      </w:r>
      <w:r>
        <w:rPr>
          <w:rFonts w:ascii="Segoe UI" w:hAnsi="Segoe UI" w:cs="Segoe UI"/>
          <w:color w:val="282829"/>
          <w:sz w:val="23"/>
          <w:szCs w:val="23"/>
        </w:rPr>
        <w:t>,</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Fonts w:ascii="Segoe UI" w:hAnsi="Segoe UI" w:cs="Segoe UI"/>
          <w:color w:val="282829"/>
          <w:sz w:val="23"/>
          <w:szCs w:val="23"/>
        </w:rPr>
        <w:t>, and</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long</w:t>
      </w:r>
      <w:r>
        <w:rPr>
          <w:rStyle w:val="apple-converted-space"/>
          <w:rFonts w:ascii="Segoe UI" w:hAnsi="Segoe UI" w:cs="Segoe UI"/>
          <w:color w:val="282829"/>
          <w:sz w:val="23"/>
          <w:szCs w:val="23"/>
        </w:rPr>
        <w:t> </w:t>
      </w:r>
      <w:r>
        <w:rPr>
          <w:rFonts w:ascii="Segoe UI" w:hAnsi="Segoe UI" w:cs="Segoe UI"/>
          <w:color w:val="282829"/>
          <w:sz w:val="23"/>
          <w:szCs w:val="23"/>
        </w:rPr>
        <w:t>are built-in data types that represent numbers with different precision and size.</w:t>
      </w:r>
    </w:p>
    <w:p w14:paraId="7C6933D9" w14:textId="77777777" w:rsidR="00AE5C30" w:rsidRDefault="00AE5C30" w:rsidP="00AE5C30">
      <w:pPr>
        <w:pStyle w:val="q-text"/>
        <w:spacing w:before="0" w:beforeAutospacing="0" w:after="0" w:afterAutospacing="0"/>
        <w:rPr>
          <w:rFonts w:ascii="Segoe UI" w:hAnsi="Segoe UI" w:cs="Segoe UI"/>
          <w:color w:val="282829"/>
          <w:sz w:val="23"/>
          <w:szCs w:val="23"/>
        </w:rPr>
      </w:pPr>
      <w:r>
        <w:rPr>
          <w:rFonts w:ascii="Segoe UI" w:hAnsi="Segoe UI" w:cs="Segoe UI"/>
          <w:b/>
          <w:bCs/>
          <w:color w:val="282829"/>
          <w:sz w:val="23"/>
          <w:szCs w:val="23"/>
        </w:rPr>
        <w:t>int</w:t>
      </w:r>
      <w:r>
        <w:rPr>
          <w:rStyle w:val="apple-converted-space"/>
          <w:rFonts w:ascii="Segoe UI" w:hAnsi="Segoe UI" w:cs="Segoe UI"/>
          <w:color w:val="282829"/>
          <w:sz w:val="23"/>
          <w:szCs w:val="23"/>
        </w:rPr>
        <w:t> </w:t>
      </w:r>
      <w:r>
        <w:rPr>
          <w:rFonts w:ascii="Segoe UI" w:hAnsi="Segoe UI" w:cs="Segoe UI"/>
          <w:color w:val="282829"/>
          <w:sz w:val="23"/>
          <w:szCs w:val="23"/>
        </w:rPr>
        <w:t xml:space="preserve">represents integers (whole numbers) with no decimal </w:t>
      </w:r>
      <w:proofErr w:type="gramStart"/>
      <w:r>
        <w:rPr>
          <w:rFonts w:ascii="Segoe UI" w:hAnsi="Segoe UI" w:cs="Segoe UI"/>
          <w:color w:val="282829"/>
          <w:sz w:val="23"/>
          <w:szCs w:val="23"/>
        </w:rPr>
        <w:t>point, and</w:t>
      </w:r>
      <w:proofErr w:type="gramEnd"/>
      <w:r>
        <w:rPr>
          <w:rFonts w:ascii="Segoe UI" w:hAnsi="Segoe UI" w:cs="Segoe UI"/>
          <w:color w:val="282829"/>
          <w:sz w:val="23"/>
          <w:szCs w:val="23"/>
        </w:rPr>
        <w:t xml:space="preserve"> has a fixed size depending on the system architecture. In Python 3.x, the</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Style w:val="apple-converted-space"/>
          <w:rFonts w:ascii="Segoe UI" w:hAnsi="Segoe UI" w:cs="Segoe UI"/>
          <w:color w:val="282829"/>
          <w:sz w:val="23"/>
          <w:szCs w:val="23"/>
        </w:rPr>
        <w:t> </w:t>
      </w:r>
      <w:r>
        <w:rPr>
          <w:rFonts w:ascii="Segoe UI" w:hAnsi="Segoe UI" w:cs="Segoe UI"/>
          <w:color w:val="282829"/>
          <w:sz w:val="23"/>
          <w:szCs w:val="23"/>
        </w:rPr>
        <w:t>type has unlimited precision, meaning it can represent arbitrarily large numbers.</w:t>
      </w:r>
    </w:p>
    <w:p w14:paraId="6AF6F481" w14:textId="77777777" w:rsidR="00AE5C30" w:rsidRDefault="00AE5C30" w:rsidP="00AE5C30">
      <w:pPr>
        <w:pStyle w:val="q-text"/>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float</w:t>
      </w:r>
      <w:r>
        <w:rPr>
          <w:rStyle w:val="apple-converted-space"/>
          <w:rFonts w:ascii="Segoe UI" w:hAnsi="Segoe UI" w:cs="Segoe UI"/>
          <w:color w:val="282829"/>
          <w:sz w:val="23"/>
          <w:szCs w:val="23"/>
        </w:rPr>
        <w:t> </w:t>
      </w:r>
      <w:r>
        <w:rPr>
          <w:rFonts w:ascii="Segoe UI" w:hAnsi="Segoe UI" w:cs="Segoe UI"/>
          <w:color w:val="282829"/>
          <w:sz w:val="23"/>
          <w:szCs w:val="23"/>
        </w:rPr>
        <w:t xml:space="preserve">represents floating-point numbers with decimal </w:t>
      </w:r>
      <w:proofErr w:type="gramStart"/>
      <w:r>
        <w:rPr>
          <w:rFonts w:ascii="Segoe UI" w:hAnsi="Segoe UI" w:cs="Segoe UI"/>
          <w:color w:val="282829"/>
          <w:sz w:val="23"/>
          <w:szCs w:val="23"/>
        </w:rPr>
        <w:t>points, and</w:t>
      </w:r>
      <w:proofErr w:type="gramEnd"/>
      <w:r>
        <w:rPr>
          <w:rFonts w:ascii="Segoe UI" w:hAnsi="Segoe UI" w:cs="Segoe UI"/>
          <w:color w:val="282829"/>
          <w:sz w:val="23"/>
          <w:szCs w:val="23"/>
        </w:rPr>
        <w:t xml:space="preserve"> has limited precision due to the way floating-point numbers are stored in memory. Floating-point numbers are represented as binary fractions, which can cause some values to be approximated rather than represented exactly.</w:t>
      </w:r>
    </w:p>
    <w:p w14:paraId="1F0EEFA1" w14:textId="77777777" w:rsidR="00AE5C30" w:rsidRDefault="00AE5C30" w:rsidP="00AE5C30">
      <w:pPr>
        <w:pStyle w:val="q-text"/>
        <w:spacing w:before="0" w:beforeAutospacing="0" w:after="0" w:afterAutospacing="0"/>
        <w:rPr>
          <w:rFonts w:ascii="Segoe UI" w:hAnsi="Segoe UI" w:cs="Segoe UI"/>
          <w:color w:val="282829"/>
          <w:sz w:val="23"/>
          <w:szCs w:val="23"/>
        </w:rPr>
      </w:pPr>
      <w:r>
        <w:rPr>
          <w:rFonts w:ascii="Segoe UI" w:hAnsi="Segoe UI" w:cs="Segoe UI"/>
          <w:b/>
          <w:bCs/>
          <w:color w:val="282829"/>
          <w:sz w:val="23"/>
          <w:szCs w:val="23"/>
        </w:rPr>
        <w:t>long</w:t>
      </w:r>
      <w:r>
        <w:rPr>
          <w:rStyle w:val="apple-converted-space"/>
          <w:rFonts w:ascii="Segoe UI" w:hAnsi="Segoe UI" w:cs="Segoe UI"/>
          <w:color w:val="282829"/>
          <w:sz w:val="23"/>
          <w:szCs w:val="23"/>
        </w:rPr>
        <w:t> </w:t>
      </w:r>
      <w:r>
        <w:rPr>
          <w:rFonts w:ascii="Segoe UI" w:hAnsi="Segoe UI" w:cs="Segoe UI"/>
          <w:color w:val="282829"/>
          <w:sz w:val="23"/>
          <w:szCs w:val="23"/>
        </w:rPr>
        <w:t>is not a separate data type in Python 3.x, as</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Style w:val="apple-converted-space"/>
          <w:rFonts w:ascii="Segoe UI" w:hAnsi="Segoe UI" w:cs="Segoe UI"/>
          <w:color w:val="282829"/>
          <w:sz w:val="23"/>
          <w:szCs w:val="23"/>
        </w:rPr>
        <w:t> </w:t>
      </w:r>
      <w:r>
        <w:rPr>
          <w:rFonts w:ascii="Segoe UI" w:hAnsi="Segoe UI" w:cs="Segoe UI"/>
          <w:color w:val="282829"/>
          <w:sz w:val="23"/>
          <w:szCs w:val="23"/>
        </w:rPr>
        <w:t>can represent arbitrarily large integers. However, in Python 2.x,</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long</w:t>
      </w:r>
      <w:r>
        <w:rPr>
          <w:rStyle w:val="apple-converted-space"/>
          <w:rFonts w:ascii="Segoe UI" w:hAnsi="Segoe UI" w:cs="Segoe UI"/>
          <w:color w:val="282829"/>
          <w:sz w:val="23"/>
          <w:szCs w:val="23"/>
        </w:rPr>
        <w:t> </w:t>
      </w:r>
      <w:r>
        <w:rPr>
          <w:rFonts w:ascii="Segoe UI" w:hAnsi="Segoe UI" w:cs="Segoe UI"/>
          <w:color w:val="282829"/>
          <w:sz w:val="23"/>
          <w:szCs w:val="23"/>
        </w:rPr>
        <w:t>is a separate data type that represents integers of arbitrary size, while</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Style w:val="apple-converted-space"/>
          <w:rFonts w:ascii="Segoe UI" w:hAnsi="Segoe UI" w:cs="Segoe UI"/>
          <w:color w:val="282829"/>
          <w:sz w:val="23"/>
          <w:szCs w:val="23"/>
        </w:rPr>
        <w:t> </w:t>
      </w:r>
      <w:r>
        <w:rPr>
          <w:rFonts w:ascii="Segoe UI" w:hAnsi="Segoe UI" w:cs="Segoe UI"/>
          <w:color w:val="282829"/>
          <w:sz w:val="23"/>
          <w:szCs w:val="23"/>
        </w:rPr>
        <w:t>is limited to the size of the system architecture.</w:t>
      </w:r>
    </w:p>
    <w:p w14:paraId="1B0BA338" w14:textId="77777777" w:rsidR="00AE5C30" w:rsidRDefault="00AE5C30" w:rsidP="00AE5C30">
      <w:pPr>
        <w:pStyle w:val="q-text"/>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Here is an example code snippet that demonstrates the difference between these data types:</w:t>
      </w:r>
    </w:p>
    <w:p w14:paraId="288169DF"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a = 10 </w:t>
      </w:r>
    </w:p>
    <w:p w14:paraId="07C75147"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b = 3.14 </w:t>
      </w:r>
    </w:p>
    <w:p w14:paraId="0485CC4A"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c = 1234567890123456789012345678901234567890 </w:t>
      </w:r>
    </w:p>
    <w:p w14:paraId="1BFAEEE7"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04ABDA5B"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print(type(a</w:t>
      </w:r>
      <w:proofErr w:type="gramStart"/>
      <w:r>
        <w:rPr>
          <w:rFonts w:ascii="Courier New" w:hAnsi="Courier New" w:cs="Courier New"/>
          <w:color w:val="636466"/>
          <w:sz w:val="23"/>
          <w:szCs w:val="23"/>
        </w:rPr>
        <w:t xml:space="preserve">))   </w:t>
      </w:r>
      <w:proofErr w:type="gramEnd"/>
      <w:r>
        <w:rPr>
          <w:rFonts w:ascii="Courier New" w:hAnsi="Courier New" w:cs="Courier New"/>
          <w:color w:val="636466"/>
          <w:sz w:val="23"/>
          <w:szCs w:val="23"/>
        </w:rPr>
        <w:t># int </w:t>
      </w:r>
    </w:p>
    <w:p w14:paraId="4FE47EA5"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print(type(b</w:t>
      </w:r>
      <w:proofErr w:type="gramStart"/>
      <w:r>
        <w:rPr>
          <w:rFonts w:ascii="Courier New" w:hAnsi="Courier New" w:cs="Courier New"/>
          <w:color w:val="636466"/>
          <w:sz w:val="23"/>
          <w:szCs w:val="23"/>
        </w:rPr>
        <w:t xml:space="preserve">))   </w:t>
      </w:r>
      <w:proofErr w:type="gramEnd"/>
      <w:r>
        <w:rPr>
          <w:rFonts w:ascii="Courier New" w:hAnsi="Courier New" w:cs="Courier New"/>
          <w:color w:val="636466"/>
          <w:sz w:val="23"/>
          <w:szCs w:val="23"/>
        </w:rPr>
        <w:t># float </w:t>
      </w:r>
    </w:p>
    <w:p w14:paraId="0BDB5284"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print(type(c</w:t>
      </w:r>
      <w:proofErr w:type="gramStart"/>
      <w:r>
        <w:rPr>
          <w:rFonts w:ascii="Courier New" w:hAnsi="Courier New" w:cs="Courier New"/>
          <w:color w:val="636466"/>
          <w:sz w:val="23"/>
          <w:szCs w:val="23"/>
        </w:rPr>
        <w:t xml:space="preserve">))   </w:t>
      </w:r>
      <w:proofErr w:type="gramEnd"/>
      <w:r>
        <w:rPr>
          <w:rFonts w:ascii="Courier New" w:hAnsi="Courier New" w:cs="Courier New"/>
          <w:color w:val="636466"/>
          <w:sz w:val="23"/>
          <w:szCs w:val="23"/>
        </w:rPr>
        <w:t># int in Python 3.x, long in Python 2.x </w:t>
      </w:r>
    </w:p>
    <w:p w14:paraId="77F94BDF"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31E09383"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 = float(</w:t>
      </w:r>
      <w:proofErr w:type="gramStart"/>
      <w:r>
        <w:rPr>
          <w:rFonts w:ascii="Courier New" w:hAnsi="Courier New" w:cs="Courier New"/>
          <w:color w:val="636466"/>
          <w:sz w:val="23"/>
          <w:szCs w:val="23"/>
        </w:rPr>
        <w:t xml:space="preserve">a)   </w:t>
      </w:r>
      <w:proofErr w:type="gramEnd"/>
      <w:r>
        <w:rPr>
          <w:rFonts w:ascii="Courier New" w:hAnsi="Courier New" w:cs="Courier New"/>
          <w:color w:val="636466"/>
          <w:sz w:val="23"/>
          <w:szCs w:val="23"/>
        </w:rPr>
        <w:t xml:space="preserve">  # convert integer to float </w:t>
      </w:r>
    </w:p>
    <w:p w14:paraId="0F87D8D7"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e = int(</w:t>
      </w:r>
      <w:proofErr w:type="gramStart"/>
      <w:r>
        <w:rPr>
          <w:rFonts w:ascii="Courier New" w:hAnsi="Courier New" w:cs="Courier New"/>
          <w:color w:val="636466"/>
          <w:sz w:val="23"/>
          <w:szCs w:val="23"/>
        </w:rPr>
        <w:t xml:space="preserve">b)   </w:t>
      </w:r>
      <w:proofErr w:type="gramEnd"/>
      <w:r>
        <w:rPr>
          <w:rFonts w:ascii="Courier New" w:hAnsi="Courier New" w:cs="Courier New"/>
          <w:color w:val="636466"/>
          <w:sz w:val="23"/>
          <w:szCs w:val="23"/>
        </w:rPr>
        <w:t xml:space="preserve">    # convert float to integer </w:t>
      </w:r>
    </w:p>
    <w:p w14:paraId="6996782F"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f = int(c)       # convert long to integer (in Python 2.x) </w:t>
      </w:r>
    </w:p>
    <w:p w14:paraId="4C8D993C"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g = a + b        # integer + float = float </w:t>
      </w:r>
    </w:p>
    <w:p w14:paraId="6F3C7DCB"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h = b * c        # float * integer = float </w:t>
      </w:r>
    </w:p>
    <w:p w14:paraId="7EB2BD44"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proofErr w:type="spellStart"/>
      <w:r>
        <w:rPr>
          <w:rFonts w:ascii="Courier New" w:hAnsi="Courier New" w:cs="Courier New"/>
          <w:color w:val="636466"/>
          <w:sz w:val="23"/>
          <w:szCs w:val="23"/>
        </w:rPr>
        <w:t>i</w:t>
      </w:r>
      <w:proofErr w:type="spellEnd"/>
      <w:r>
        <w:rPr>
          <w:rFonts w:ascii="Courier New" w:hAnsi="Courier New" w:cs="Courier New"/>
          <w:color w:val="636466"/>
          <w:sz w:val="23"/>
          <w:szCs w:val="23"/>
        </w:rPr>
        <w:t xml:space="preserve"> = c / a        # integer / integer = float </w:t>
      </w:r>
    </w:p>
    <w:p w14:paraId="2A13E8E5" w14:textId="77777777" w:rsidR="00AE5C30" w:rsidRDefault="00AE5C30" w:rsidP="00AE5C3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300FAB18" w14:textId="4F68773A" w:rsidR="004B0D40" w:rsidRPr="004B0D40" w:rsidRDefault="00AE5C30" w:rsidP="004B0D40">
      <w:pPr>
        <w:pStyle w:val="q-text"/>
        <w:numPr>
          <w:ilvl w:val="0"/>
          <w:numId w:val="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proofErr w:type="gramStart"/>
      <w:r>
        <w:rPr>
          <w:rFonts w:ascii="Courier New" w:hAnsi="Courier New" w:cs="Courier New"/>
          <w:color w:val="636466"/>
          <w:sz w:val="23"/>
          <w:szCs w:val="23"/>
        </w:rPr>
        <w:t>print(</w:t>
      </w:r>
      <w:proofErr w:type="gramEnd"/>
      <w:r>
        <w:rPr>
          <w:rFonts w:ascii="Courier New" w:hAnsi="Courier New" w:cs="Courier New"/>
          <w:color w:val="636466"/>
          <w:sz w:val="23"/>
          <w:szCs w:val="23"/>
        </w:rPr>
        <w:t xml:space="preserve">d, e, f, g, h, </w:t>
      </w:r>
      <w:proofErr w:type="spellStart"/>
      <w:r>
        <w:rPr>
          <w:rFonts w:ascii="Courier New" w:hAnsi="Courier New" w:cs="Courier New"/>
          <w:color w:val="636466"/>
          <w:sz w:val="23"/>
          <w:szCs w:val="23"/>
        </w:rPr>
        <w:t>i</w:t>
      </w:r>
      <w:proofErr w:type="spellEnd"/>
      <w:r>
        <w:rPr>
          <w:rFonts w:ascii="Courier New" w:hAnsi="Courier New" w:cs="Courier New"/>
          <w:color w:val="636466"/>
          <w:sz w:val="23"/>
          <w:szCs w:val="23"/>
        </w:rPr>
        <w:t>)   # 10.0, 3, 1234567890123456789012345678901234567890, 13.14, 3.8842658190123e+38, 1.2345678901234568e+32 </w:t>
      </w:r>
    </w:p>
    <w:p w14:paraId="4A688608" w14:textId="77777777" w:rsidR="00AE5C30" w:rsidRDefault="00AE5C30" w:rsidP="00AE5C30">
      <w:pPr>
        <w:pStyle w:val="q-text"/>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In summary,</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Style w:val="apple-converted-space"/>
          <w:rFonts w:ascii="Segoe UI" w:hAnsi="Segoe UI" w:cs="Segoe UI"/>
          <w:color w:val="282829"/>
          <w:sz w:val="23"/>
          <w:szCs w:val="23"/>
        </w:rPr>
        <w:t> </w:t>
      </w:r>
      <w:r>
        <w:rPr>
          <w:rFonts w:ascii="Segoe UI" w:hAnsi="Segoe UI" w:cs="Segoe UI"/>
          <w:color w:val="282829"/>
          <w:sz w:val="23"/>
          <w:szCs w:val="23"/>
        </w:rPr>
        <w:t>is used for representing integers,</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float</w:t>
      </w:r>
      <w:r>
        <w:rPr>
          <w:rStyle w:val="apple-converted-space"/>
          <w:rFonts w:ascii="Segoe UI" w:hAnsi="Segoe UI" w:cs="Segoe UI"/>
          <w:color w:val="282829"/>
          <w:sz w:val="23"/>
          <w:szCs w:val="23"/>
        </w:rPr>
        <w:t> </w:t>
      </w:r>
      <w:r>
        <w:rPr>
          <w:rFonts w:ascii="Segoe UI" w:hAnsi="Segoe UI" w:cs="Segoe UI"/>
          <w:color w:val="282829"/>
          <w:sz w:val="23"/>
          <w:szCs w:val="23"/>
        </w:rPr>
        <w:t>for representing floating-point numbers, and</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long</w:t>
      </w:r>
      <w:r>
        <w:rPr>
          <w:rStyle w:val="apple-converted-space"/>
          <w:rFonts w:ascii="Segoe UI" w:hAnsi="Segoe UI" w:cs="Segoe UI"/>
          <w:color w:val="282829"/>
          <w:sz w:val="23"/>
          <w:szCs w:val="23"/>
        </w:rPr>
        <w:t> </w:t>
      </w:r>
      <w:r>
        <w:rPr>
          <w:rFonts w:ascii="Segoe UI" w:hAnsi="Segoe UI" w:cs="Segoe UI"/>
          <w:color w:val="282829"/>
          <w:sz w:val="23"/>
          <w:szCs w:val="23"/>
        </w:rPr>
        <w:t>is not used in Python 3.x, as</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Style w:val="apple-converted-space"/>
          <w:rFonts w:ascii="Segoe UI" w:hAnsi="Segoe UI" w:cs="Segoe UI"/>
          <w:color w:val="282829"/>
          <w:sz w:val="23"/>
          <w:szCs w:val="23"/>
        </w:rPr>
        <w:t> </w:t>
      </w:r>
      <w:r>
        <w:rPr>
          <w:rFonts w:ascii="Segoe UI" w:hAnsi="Segoe UI" w:cs="Segoe UI"/>
          <w:color w:val="282829"/>
          <w:sz w:val="23"/>
          <w:szCs w:val="23"/>
        </w:rPr>
        <w:t>can represent arbitrarily large integers. Converting between these data types can be done using the</w:t>
      </w:r>
      <w:r>
        <w:rPr>
          <w:rStyle w:val="apple-converted-space"/>
          <w:rFonts w:ascii="Segoe UI" w:hAnsi="Segoe UI" w:cs="Segoe UI"/>
          <w:color w:val="282829"/>
          <w:sz w:val="23"/>
          <w:szCs w:val="23"/>
        </w:rPr>
        <w:t> </w:t>
      </w:r>
      <w:proofErr w:type="gramStart"/>
      <w:r>
        <w:rPr>
          <w:rStyle w:val="HTMLCode"/>
          <w:rFonts w:ascii="Consolas" w:hAnsi="Consolas" w:cs="Consolas"/>
          <w:color w:val="636466"/>
          <w:sz w:val="23"/>
          <w:szCs w:val="23"/>
          <w:shd w:val="clear" w:color="auto" w:fill="F7F7F8"/>
        </w:rPr>
        <w:t>float(</w:t>
      </w:r>
      <w:proofErr w:type="gramEnd"/>
      <w:r>
        <w:rPr>
          <w:rStyle w:val="HTMLCode"/>
          <w:rFonts w:ascii="Consolas" w:hAnsi="Consolas" w:cs="Consolas"/>
          <w:color w:val="636466"/>
          <w:sz w:val="23"/>
          <w:szCs w:val="23"/>
          <w:shd w:val="clear" w:color="auto" w:fill="F7F7F8"/>
        </w:rPr>
        <w:t>)</w:t>
      </w:r>
      <w:r>
        <w:rPr>
          <w:rFonts w:ascii="Segoe UI" w:hAnsi="Segoe UI" w:cs="Segoe UI"/>
          <w:color w:val="282829"/>
          <w:sz w:val="23"/>
          <w:szCs w:val="23"/>
        </w:rPr>
        <w:t>,</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int()</w:t>
      </w:r>
      <w:r>
        <w:rPr>
          <w:rFonts w:ascii="Segoe UI" w:hAnsi="Segoe UI" w:cs="Segoe UI"/>
          <w:color w:val="282829"/>
          <w:sz w:val="23"/>
          <w:szCs w:val="23"/>
        </w:rPr>
        <w:t>, and</w:t>
      </w:r>
      <w:r>
        <w:rPr>
          <w:rStyle w:val="apple-converted-space"/>
          <w:rFonts w:ascii="Segoe UI" w:hAnsi="Segoe UI" w:cs="Segoe UI"/>
          <w:color w:val="282829"/>
          <w:sz w:val="23"/>
          <w:szCs w:val="23"/>
        </w:rPr>
        <w:t> </w:t>
      </w:r>
      <w:r>
        <w:rPr>
          <w:rStyle w:val="HTMLCode"/>
          <w:rFonts w:ascii="Consolas" w:hAnsi="Consolas" w:cs="Consolas"/>
          <w:color w:val="636466"/>
          <w:sz w:val="23"/>
          <w:szCs w:val="23"/>
          <w:shd w:val="clear" w:color="auto" w:fill="F7F7F8"/>
        </w:rPr>
        <w:t>long()</w:t>
      </w:r>
      <w:r>
        <w:rPr>
          <w:rStyle w:val="apple-converted-space"/>
          <w:rFonts w:ascii="Segoe UI" w:hAnsi="Segoe UI" w:cs="Segoe UI"/>
          <w:color w:val="282829"/>
          <w:sz w:val="23"/>
          <w:szCs w:val="23"/>
        </w:rPr>
        <w:t> </w:t>
      </w:r>
      <w:r>
        <w:rPr>
          <w:rFonts w:ascii="Segoe UI" w:hAnsi="Segoe UI" w:cs="Segoe UI"/>
          <w:color w:val="282829"/>
          <w:sz w:val="23"/>
          <w:szCs w:val="23"/>
        </w:rPr>
        <w:t>functions as necessary.</w:t>
      </w:r>
    </w:p>
    <w:p w14:paraId="2B2E1137" w14:textId="77777777" w:rsidR="00AE5C30" w:rsidRPr="00305382" w:rsidRDefault="00AE5C30" w:rsidP="00305382"/>
    <w:sectPr w:rsidR="00AE5C30" w:rsidRPr="00305382">
      <w:footerReference w:type="default" r:id="rId13"/>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94DB" w14:textId="77777777" w:rsidR="000F358D" w:rsidRDefault="000F358D">
      <w:r>
        <w:separator/>
      </w:r>
    </w:p>
    <w:p w14:paraId="68157D55" w14:textId="77777777" w:rsidR="000F358D" w:rsidRDefault="000F358D"/>
  </w:endnote>
  <w:endnote w:type="continuationSeparator" w:id="0">
    <w:p w14:paraId="1C2D217F" w14:textId="77777777" w:rsidR="000F358D" w:rsidRDefault="000F358D">
      <w:r>
        <w:continuationSeparator/>
      </w:r>
    </w:p>
    <w:p w14:paraId="0A6AC833" w14:textId="77777777" w:rsidR="000F358D" w:rsidRDefault="000F3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EECB2DE"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4BAE" w14:textId="77777777" w:rsidR="000F358D" w:rsidRDefault="000F358D">
      <w:r>
        <w:separator/>
      </w:r>
    </w:p>
    <w:p w14:paraId="68282348" w14:textId="77777777" w:rsidR="000F358D" w:rsidRDefault="000F358D"/>
  </w:footnote>
  <w:footnote w:type="continuationSeparator" w:id="0">
    <w:p w14:paraId="7E6956DF" w14:textId="77777777" w:rsidR="000F358D" w:rsidRDefault="000F358D">
      <w:r>
        <w:continuationSeparator/>
      </w:r>
    </w:p>
    <w:p w14:paraId="2A369822" w14:textId="77777777" w:rsidR="000F358D" w:rsidRDefault="000F35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07008"/>
    <w:multiLevelType w:val="hybridMultilevel"/>
    <w:tmpl w:val="7086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032A1"/>
    <w:multiLevelType w:val="multilevel"/>
    <w:tmpl w:val="227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9558">
    <w:abstractNumId w:val="1"/>
  </w:num>
  <w:num w:numId="2" w16cid:durableId="1538279343">
    <w:abstractNumId w:val="0"/>
  </w:num>
  <w:num w:numId="3" w16cid:durableId="596904611">
    <w:abstractNumId w:val="2"/>
  </w:num>
  <w:num w:numId="4" w16cid:durableId="623775634">
    <w:abstractNumId w:val="5"/>
  </w:num>
  <w:num w:numId="5" w16cid:durableId="425661251">
    <w:abstractNumId w:val="3"/>
  </w:num>
  <w:num w:numId="6" w16cid:durableId="2005744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82"/>
    <w:rsid w:val="000C5B26"/>
    <w:rsid w:val="000F312B"/>
    <w:rsid w:val="000F358D"/>
    <w:rsid w:val="00305382"/>
    <w:rsid w:val="004B0D40"/>
    <w:rsid w:val="006B253D"/>
    <w:rsid w:val="00807843"/>
    <w:rsid w:val="00840274"/>
    <w:rsid w:val="00AE5C30"/>
    <w:rsid w:val="00EC54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71AE2"/>
  <w15:chartTrackingRefBased/>
  <w15:docId w15:val="{FA2C5AF5-E7B8-AE4D-963F-BB98BEBF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305382"/>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customStyle="1" w:styleId="q-text">
    <w:name w:val="q-text"/>
    <w:basedOn w:val="Normal"/>
    <w:rsid w:val="00AE5C3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converted-space">
    <w:name w:val="apple-converted-space"/>
    <w:basedOn w:val="DefaultParagraphFont"/>
    <w:rsid w:val="00AE5C30"/>
  </w:style>
  <w:style w:type="character" w:styleId="HTMLCode">
    <w:name w:val="HTML Code"/>
    <w:basedOn w:val="DefaultParagraphFont"/>
    <w:uiPriority w:val="99"/>
    <w:semiHidden/>
    <w:unhideWhenUsed/>
    <w:rsid w:val="00AE5C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015">
      <w:bodyDiv w:val="1"/>
      <w:marLeft w:val="0"/>
      <w:marRight w:val="0"/>
      <w:marTop w:val="0"/>
      <w:marBottom w:val="0"/>
      <w:divBdr>
        <w:top w:val="none" w:sz="0" w:space="0" w:color="auto"/>
        <w:left w:val="none" w:sz="0" w:space="0" w:color="auto"/>
        <w:bottom w:val="none" w:sz="0" w:space="0" w:color="auto"/>
        <w:right w:val="none" w:sz="0" w:space="0" w:color="auto"/>
      </w:divBdr>
      <w:divsChild>
        <w:div w:id="549848024">
          <w:marLeft w:val="0"/>
          <w:marRight w:val="0"/>
          <w:marTop w:val="0"/>
          <w:marBottom w:val="0"/>
          <w:divBdr>
            <w:top w:val="none" w:sz="0" w:space="0" w:color="auto"/>
            <w:left w:val="none" w:sz="0" w:space="0" w:color="auto"/>
            <w:bottom w:val="none" w:sz="0" w:space="0" w:color="auto"/>
            <w:right w:val="none" w:sz="0" w:space="0" w:color="auto"/>
          </w:divBdr>
          <w:divsChild>
            <w:div w:id="1028877380">
              <w:marLeft w:val="0"/>
              <w:marRight w:val="0"/>
              <w:marTop w:val="0"/>
              <w:marBottom w:val="0"/>
              <w:divBdr>
                <w:top w:val="none" w:sz="0" w:space="0" w:color="auto"/>
                <w:left w:val="none" w:sz="0" w:space="0" w:color="auto"/>
                <w:bottom w:val="none" w:sz="0" w:space="0" w:color="auto"/>
                <w:right w:val="none" w:sz="0" w:space="0" w:color="auto"/>
              </w:divBdr>
              <w:divsChild>
                <w:div w:id="865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2850">
      <w:bodyDiv w:val="1"/>
      <w:marLeft w:val="0"/>
      <w:marRight w:val="0"/>
      <w:marTop w:val="0"/>
      <w:marBottom w:val="0"/>
      <w:divBdr>
        <w:top w:val="none" w:sz="0" w:space="0" w:color="auto"/>
        <w:left w:val="none" w:sz="0" w:space="0" w:color="auto"/>
        <w:bottom w:val="none" w:sz="0" w:space="0" w:color="auto"/>
        <w:right w:val="none" w:sz="0" w:space="0" w:color="auto"/>
      </w:divBdr>
      <w:divsChild>
        <w:div w:id="1438678259">
          <w:marLeft w:val="0"/>
          <w:marRight w:val="0"/>
          <w:marTop w:val="240"/>
          <w:marBottom w:val="240"/>
          <w:divBdr>
            <w:top w:val="none" w:sz="0" w:space="0" w:color="auto"/>
            <w:left w:val="none" w:sz="0" w:space="0" w:color="auto"/>
            <w:bottom w:val="none" w:sz="0" w:space="0" w:color="auto"/>
            <w:right w:val="none" w:sz="0" w:space="0" w:color="auto"/>
          </w:divBdr>
          <w:divsChild>
            <w:div w:id="1504278901">
              <w:marLeft w:val="0"/>
              <w:marRight w:val="0"/>
              <w:marTop w:val="0"/>
              <w:marBottom w:val="0"/>
              <w:divBdr>
                <w:top w:val="none" w:sz="0" w:space="0" w:color="auto"/>
                <w:left w:val="none" w:sz="0" w:space="0" w:color="auto"/>
                <w:bottom w:val="none" w:sz="0" w:space="0" w:color="auto"/>
                <w:right w:val="none" w:sz="0" w:space="0" w:color="auto"/>
              </w:divBdr>
            </w:div>
            <w:div w:id="683674667">
              <w:marLeft w:val="0"/>
              <w:marRight w:val="0"/>
              <w:marTop w:val="0"/>
              <w:marBottom w:val="0"/>
              <w:divBdr>
                <w:top w:val="none" w:sz="0" w:space="0" w:color="auto"/>
                <w:left w:val="none" w:sz="0" w:space="0" w:color="auto"/>
                <w:bottom w:val="none" w:sz="0" w:space="0" w:color="auto"/>
                <w:right w:val="none" w:sz="0" w:space="0" w:color="auto"/>
              </w:divBdr>
            </w:div>
            <w:div w:id="1463500005">
              <w:marLeft w:val="0"/>
              <w:marRight w:val="0"/>
              <w:marTop w:val="0"/>
              <w:marBottom w:val="0"/>
              <w:divBdr>
                <w:top w:val="none" w:sz="0" w:space="0" w:color="auto"/>
                <w:left w:val="none" w:sz="0" w:space="0" w:color="auto"/>
                <w:bottom w:val="none" w:sz="0" w:space="0" w:color="auto"/>
                <w:right w:val="none" w:sz="0" w:space="0" w:color="auto"/>
              </w:divBdr>
            </w:div>
            <w:div w:id="733772367">
              <w:marLeft w:val="0"/>
              <w:marRight w:val="0"/>
              <w:marTop w:val="0"/>
              <w:marBottom w:val="0"/>
              <w:divBdr>
                <w:top w:val="none" w:sz="0" w:space="0" w:color="auto"/>
                <w:left w:val="none" w:sz="0" w:space="0" w:color="auto"/>
                <w:bottom w:val="none" w:sz="0" w:space="0" w:color="auto"/>
                <w:right w:val="none" w:sz="0" w:space="0" w:color="auto"/>
              </w:divBdr>
            </w:div>
            <w:div w:id="1604337511">
              <w:marLeft w:val="0"/>
              <w:marRight w:val="0"/>
              <w:marTop w:val="0"/>
              <w:marBottom w:val="0"/>
              <w:divBdr>
                <w:top w:val="none" w:sz="0" w:space="0" w:color="auto"/>
                <w:left w:val="none" w:sz="0" w:space="0" w:color="auto"/>
                <w:bottom w:val="none" w:sz="0" w:space="0" w:color="auto"/>
                <w:right w:val="none" w:sz="0" w:space="0" w:color="auto"/>
              </w:divBdr>
            </w:div>
            <w:div w:id="2010591909">
              <w:marLeft w:val="0"/>
              <w:marRight w:val="0"/>
              <w:marTop w:val="0"/>
              <w:marBottom w:val="0"/>
              <w:divBdr>
                <w:top w:val="none" w:sz="0" w:space="0" w:color="auto"/>
                <w:left w:val="none" w:sz="0" w:space="0" w:color="auto"/>
                <w:bottom w:val="none" w:sz="0" w:space="0" w:color="auto"/>
                <w:right w:val="none" w:sz="0" w:space="0" w:color="auto"/>
              </w:divBdr>
            </w:div>
            <w:div w:id="194583482">
              <w:marLeft w:val="0"/>
              <w:marRight w:val="0"/>
              <w:marTop w:val="0"/>
              <w:marBottom w:val="0"/>
              <w:divBdr>
                <w:top w:val="none" w:sz="0" w:space="0" w:color="auto"/>
                <w:left w:val="none" w:sz="0" w:space="0" w:color="auto"/>
                <w:bottom w:val="none" w:sz="0" w:space="0" w:color="auto"/>
                <w:right w:val="none" w:sz="0" w:space="0" w:color="auto"/>
              </w:divBdr>
            </w:div>
            <w:div w:id="863135256">
              <w:marLeft w:val="0"/>
              <w:marRight w:val="0"/>
              <w:marTop w:val="0"/>
              <w:marBottom w:val="0"/>
              <w:divBdr>
                <w:top w:val="none" w:sz="0" w:space="0" w:color="auto"/>
                <w:left w:val="none" w:sz="0" w:space="0" w:color="auto"/>
                <w:bottom w:val="none" w:sz="0" w:space="0" w:color="auto"/>
                <w:right w:val="none" w:sz="0" w:space="0" w:color="auto"/>
              </w:divBdr>
            </w:div>
            <w:div w:id="1258096696">
              <w:marLeft w:val="0"/>
              <w:marRight w:val="0"/>
              <w:marTop w:val="0"/>
              <w:marBottom w:val="0"/>
              <w:divBdr>
                <w:top w:val="none" w:sz="0" w:space="0" w:color="auto"/>
                <w:left w:val="none" w:sz="0" w:space="0" w:color="auto"/>
                <w:bottom w:val="none" w:sz="0" w:space="0" w:color="auto"/>
                <w:right w:val="none" w:sz="0" w:space="0" w:color="auto"/>
              </w:divBdr>
            </w:div>
            <w:div w:id="1585070971">
              <w:marLeft w:val="0"/>
              <w:marRight w:val="0"/>
              <w:marTop w:val="0"/>
              <w:marBottom w:val="0"/>
              <w:divBdr>
                <w:top w:val="none" w:sz="0" w:space="0" w:color="auto"/>
                <w:left w:val="none" w:sz="0" w:space="0" w:color="auto"/>
                <w:bottom w:val="none" w:sz="0" w:space="0" w:color="auto"/>
                <w:right w:val="none" w:sz="0" w:space="0" w:color="auto"/>
              </w:divBdr>
            </w:div>
            <w:div w:id="1748847130">
              <w:marLeft w:val="0"/>
              <w:marRight w:val="0"/>
              <w:marTop w:val="0"/>
              <w:marBottom w:val="0"/>
              <w:divBdr>
                <w:top w:val="none" w:sz="0" w:space="0" w:color="auto"/>
                <w:left w:val="none" w:sz="0" w:space="0" w:color="auto"/>
                <w:bottom w:val="none" w:sz="0" w:space="0" w:color="auto"/>
                <w:right w:val="none" w:sz="0" w:space="0" w:color="auto"/>
              </w:divBdr>
            </w:div>
            <w:div w:id="1952584858">
              <w:marLeft w:val="0"/>
              <w:marRight w:val="0"/>
              <w:marTop w:val="0"/>
              <w:marBottom w:val="0"/>
              <w:divBdr>
                <w:top w:val="none" w:sz="0" w:space="0" w:color="auto"/>
                <w:left w:val="none" w:sz="0" w:space="0" w:color="auto"/>
                <w:bottom w:val="none" w:sz="0" w:space="0" w:color="auto"/>
                <w:right w:val="none" w:sz="0" w:space="0" w:color="auto"/>
              </w:divBdr>
            </w:div>
            <w:div w:id="1815297708">
              <w:marLeft w:val="0"/>
              <w:marRight w:val="0"/>
              <w:marTop w:val="0"/>
              <w:marBottom w:val="0"/>
              <w:divBdr>
                <w:top w:val="none" w:sz="0" w:space="0" w:color="auto"/>
                <w:left w:val="none" w:sz="0" w:space="0" w:color="auto"/>
                <w:bottom w:val="none" w:sz="0" w:space="0" w:color="auto"/>
                <w:right w:val="none" w:sz="0" w:space="0" w:color="auto"/>
              </w:divBdr>
            </w:div>
            <w:div w:id="1625110951">
              <w:marLeft w:val="0"/>
              <w:marRight w:val="0"/>
              <w:marTop w:val="0"/>
              <w:marBottom w:val="0"/>
              <w:divBdr>
                <w:top w:val="none" w:sz="0" w:space="0" w:color="auto"/>
                <w:left w:val="none" w:sz="0" w:space="0" w:color="auto"/>
                <w:bottom w:val="none" w:sz="0" w:space="0" w:color="auto"/>
                <w:right w:val="none" w:sz="0" w:space="0" w:color="auto"/>
              </w:divBdr>
            </w:div>
            <w:div w:id="1396273811">
              <w:marLeft w:val="0"/>
              <w:marRight w:val="0"/>
              <w:marTop w:val="0"/>
              <w:marBottom w:val="0"/>
              <w:divBdr>
                <w:top w:val="none" w:sz="0" w:space="0" w:color="auto"/>
                <w:left w:val="none" w:sz="0" w:space="0" w:color="auto"/>
                <w:bottom w:val="none" w:sz="0" w:space="0" w:color="auto"/>
                <w:right w:val="none" w:sz="0" w:space="0" w:color="auto"/>
              </w:divBdr>
            </w:div>
            <w:div w:id="3229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625">
      <w:bodyDiv w:val="1"/>
      <w:marLeft w:val="0"/>
      <w:marRight w:val="0"/>
      <w:marTop w:val="0"/>
      <w:marBottom w:val="0"/>
      <w:divBdr>
        <w:top w:val="none" w:sz="0" w:space="0" w:color="auto"/>
        <w:left w:val="none" w:sz="0" w:space="0" w:color="auto"/>
        <w:bottom w:val="none" w:sz="0" w:space="0" w:color="auto"/>
        <w:right w:val="none" w:sz="0" w:space="0" w:color="auto"/>
      </w:divBdr>
      <w:divsChild>
        <w:div w:id="1243029901">
          <w:marLeft w:val="0"/>
          <w:marRight w:val="0"/>
          <w:marTop w:val="0"/>
          <w:marBottom w:val="0"/>
          <w:divBdr>
            <w:top w:val="none" w:sz="0" w:space="0" w:color="auto"/>
            <w:left w:val="none" w:sz="0" w:space="0" w:color="auto"/>
            <w:bottom w:val="none" w:sz="0" w:space="0" w:color="auto"/>
            <w:right w:val="none" w:sz="0" w:space="0" w:color="auto"/>
          </w:divBdr>
          <w:divsChild>
            <w:div w:id="2061441258">
              <w:marLeft w:val="0"/>
              <w:marRight w:val="0"/>
              <w:marTop w:val="0"/>
              <w:marBottom w:val="0"/>
              <w:divBdr>
                <w:top w:val="none" w:sz="0" w:space="0" w:color="auto"/>
                <w:left w:val="none" w:sz="0" w:space="0" w:color="auto"/>
                <w:bottom w:val="none" w:sz="0" w:space="0" w:color="auto"/>
                <w:right w:val="none" w:sz="0" w:space="0" w:color="auto"/>
              </w:divBdr>
              <w:divsChild>
                <w:div w:id="16284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8557">
      <w:bodyDiv w:val="1"/>
      <w:marLeft w:val="0"/>
      <w:marRight w:val="0"/>
      <w:marTop w:val="0"/>
      <w:marBottom w:val="0"/>
      <w:divBdr>
        <w:top w:val="none" w:sz="0" w:space="0" w:color="auto"/>
        <w:left w:val="none" w:sz="0" w:space="0" w:color="auto"/>
        <w:bottom w:val="none" w:sz="0" w:space="0" w:color="auto"/>
        <w:right w:val="none" w:sz="0" w:space="0" w:color="auto"/>
      </w:divBdr>
      <w:divsChild>
        <w:div w:id="1293975048">
          <w:marLeft w:val="0"/>
          <w:marRight w:val="0"/>
          <w:marTop w:val="0"/>
          <w:marBottom w:val="0"/>
          <w:divBdr>
            <w:top w:val="none" w:sz="0" w:space="0" w:color="auto"/>
            <w:left w:val="none" w:sz="0" w:space="0" w:color="auto"/>
            <w:bottom w:val="none" w:sz="0" w:space="0" w:color="auto"/>
            <w:right w:val="none" w:sz="0" w:space="0" w:color="auto"/>
          </w:divBdr>
          <w:divsChild>
            <w:div w:id="71513144">
              <w:marLeft w:val="0"/>
              <w:marRight w:val="0"/>
              <w:marTop w:val="0"/>
              <w:marBottom w:val="0"/>
              <w:divBdr>
                <w:top w:val="none" w:sz="0" w:space="0" w:color="auto"/>
                <w:left w:val="none" w:sz="0" w:space="0" w:color="auto"/>
                <w:bottom w:val="none" w:sz="0" w:space="0" w:color="auto"/>
                <w:right w:val="none" w:sz="0" w:space="0" w:color="auto"/>
              </w:divBdr>
              <w:divsChild>
                <w:div w:id="12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3419">
      <w:bodyDiv w:val="1"/>
      <w:marLeft w:val="0"/>
      <w:marRight w:val="0"/>
      <w:marTop w:val="0"/>
      <w:marBottom w:val="0"/>
      <w:divBdr>
        <w:top w:val="none" w:sz="0" w:space="0" w:color="auto"/>
        <w:left w:val="none" w:sz="0" w:space="0" w:color="auto"/>
        <w:bottom w:val="none" w:sz="0" w:space="0" w:color="auto"/>
        <w:right w:val="none" w:sz="0" w:space="0" w:color="auto"/>
      </w:divBdr>
      <w:divsChild>
        <w:div w:id="1685086576">
          <w:marLeft w:val="0"/>
          <w:marRight w:val="0"/>
          <w:marTop w:val="0"/>
          <w:marBottom w:val="0"/>
          <w:divBdr>
            <w:top w:val="none" w:sz="0" w:space="0" w:color="auto"/>
            <w:left w:val="none" w:sz="0" w:space="0" w:color="auto"/>
            <w:bottom w:val="none" w:sz="0" w:space="0" w:color="auto"/>
            <w:right w:val="none" w:sz="0" w:space="0" w:color="auto"/>
          </w:divBdr>
          <w:divsChild>
            <w:div w:id="1949701047">
              <w:marLeft w:val="0"/>
              <w:marRight w:val="0"/>
              <w:marTop w:val="0"/>
              <w:marBottom w:val="0"/>
              <w:divBdr>
                <w:top w:val="none" w:sz="0" w:space="0" w:color="auto"/>
                <w:left w:val="none" w:sz="0" w:space="0" w:color="auto"/>
                <w:bottom w:val="none" w:sz="0" w:space="0" w:color="auto"/>
                <w:right w:val="none" w:sz="0" w:space="0" w:color="auto"/>
              </w:divBdr>
              <w:divsChild>
                <w:div w:id="1061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450">
      <w:bodyDiv w:val="1"/>
      <w:marLeft w:val="0"/>
      <w:marRight w:val="0"/>
      <w:marTop w:val="0"/>
      <w:marBottom w:val="0"/>
      <w:divBdr>
        <w:top w:val="none" w:sz="0" w:space="0" w:color="auto"/>
        <w:left w:val="none" w:sz="0" w:space="0" w:color="auto"/>
        <w:bottom w:val="none" w:sz="0" w:space="0" w:color="auto"/>
        <w:right w:val="none" w:sz="0" w:space="0" w:color="auto"/>
      </w:divBdr>
      <w:divsChild>
        <w:div w:id="1430854693">
          <w:marLeft w:val="0"/>
          <w:marRight w:val="0"/>
          <w:marTop w:val="0"/>
          <w:marBottom w:val="0"/>
          <w:divBdr>
            <w:top w:val="none" w:sz="0" w:space="0" w:color="auto"/>
            <w:left w:val="none" w:sz="0" w:space="0" w:color="auto"/>
            <w:bottom w:val="none" w:sz="0" w:space="0" w:color="auto"/>
            <w:right w:val="none" w:sz="0" w:space="0" w:color="auto"/>
          </w:divBdr>
          <w:divsChild>
            <w:div w:id="556819862">
              <w:marLeft w:val="0"/>
              <w:marRight w:val="0"/>
              <w:marTop w:val="0"/>
              <w:marBottom w:val="0"/>
              <w:divBdr>
                <w:top w:val="none" w:sz="0" w:space="0" w:color="auto"/>
                <w:left w:val="none" w:sz="0" w:space="0" w:color="auto"/>
                <w:bottom w:val="none" w:sz="0" w:space="0" w:color="auto"/>
                <w:right w:val="none" w:sz="0" w:space="0" w:color="auto"/>
              </w:divBdr>
              <w:divsChild>
                <w:div w:id="20571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5052">
      <w:bodyDiv w:val="1"/>
      <w:marLeft w:val="0"/>
      <w:marRight w:val="0"/>
      <w:marTop w:val="0"/>
      <w:marBottom w:val="0"/>
      <w:divBdr>
        <w:top w:val="none" w:sz="0" w:space="0" w:color="auto"/>
        <w:left w:val="none" w:sz="0" w:space="0" w:color="auto"/>
        <w:bottom w:val="none" w:sz="0" w:space="0" w:color="auto"/>
        <w:right w:val="none" w:sz="0" w:space="0" w:color="auto"/>
      </w:divBdr>
      <w:divsChild>
        <w:div w:id="1525632631">
          <w:marLeft w:val="0"/>
          <w:marRight w:val="0"/>
          <w:marTop w:val="0"/>
          <w:marBottom w:val="0"/>
          <w:divBdr>
            <w:top w:val="none" w:sz="0" w:space="0" w:color="auto"/>
            <w:left w:val="none" w:sz="0" w:space="0" w:color="auto"/>
            <w:bottom w:val="none" w:sz="0" w:space="0" w:color="auto"/>
            <w:right w:val="none" w:sz="0" w:space="0" w:color="auto"/>
          </w:divBdr>
          <w:divsChild>
            <w:div w:id="391316639">
              <w:marLeft w:val="0"/>
              <w:marRight w:val="0"/>
              <w:marTop w:val="0"/>
              <w:marBottom w:val="0"/>
              <w:divBdr>
                <w:top w:val="none" w:sz="0" w:space="0" w:color="auto"/>
                <w:left w:val="none" w:sz="0" w:space="0" w:color="auto"/>
                <w:bottom w:val="none" w:sz="0" w:space="0" w:color="auto"/>
                <w:right w:val="none" w:sz="0" w:space="0" w:color="auto"/>
              </w:divBdr>
              <w:divsChild>
                <w:div w:id="335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8811">
      <w:bodyDiv w:val="1"/>
      <w:marLeft w:val="0"/>
      <w:marRight w:val="0"/>
      <w:marTop w:val="0"/>
      <w:marBottom w:val="0"/>
      <w:divBdr>
        <w:top w:val="none" w:sz="0" w:space="0" w:color="auto"/>
        <w:left w:val="none" w:sz="0" w:space="0" w:color="auto"/>
        <w:bottom w:val="none" w:sz="0" w:space="0" w:color="auto"/>
        <w:right w:val="none" w:sz="0" w:space="0" w:color="auto"/>
      </w:divBdr>
      <w:divsChild>
        <w:div w:id="375589631">
          <w:marLeft w:val="0"/>
          <w:marRight w:val="0"/>
          <w:marTop w:val="0"/>
          <w:marBottom w:val="0"/>
          <w:divBdr>
            <w:top w:val="none" w:sz="0" w:space="0" w:color="auto"/>
            <w:left w:val="none" w:sz="0" w:space="0" w:color="auto"/>
            <w:bottom w:val="none" w:sz="0" w:space="0" w:color="auto"/>
            <w:right w:val="none" w:sz="0" w:space="0" w:color="auto"/>
          </w:divBdr>
          <w:divsChild>
            <w:div w:id="345600222">
              <w:marLeft w:val="0"/>
              <w:marRight w:val="0"/>
              <w:marTop w:val="0"/>
              <w:marBottom w:val="0"/>
              <w:divBdr>
                <w:top w:val="none" w:sz="0" w:space="0" w:color="auto"/>
                <w:left w:val="none" w:sz="0" w:space="0" w:color="auto"/>
                <w:bottom w:val="none" w:sz="0" w:space="0" w:color="auto"/>
                <w:right w:val="none" w:sz="0" w:space="0" w:color="auto"/>
              </w:divBdr>
              <w:divsChild>
                <w:div w:id="11965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1459">
      <w:bodyDiv w:val="1"/>
      <w:marLeft w:val="0"/>
      <w:marRight w:val="0"/>
      <w:marTop w:val="0"/>
      <w:marBottom w:val="0"/>
      <w:divBdr>
        <w:top w:val="none" w:sz="0" w:space="0" w:color="auto"/>
        <w:left w:val="none" w:sz="0" w:space="0" w:color="auto"/>
        <w:bottom w:val="none" w:sz="0" w:space="0" w:color="auto"/>
        <w:right w:val="none" w:sz="0" w:space="0" w:color="auto"/>
      </w:divBdr>
      <w:divsChild>
        <w:div w:id="99108224">
          <w:marLeft w:val="0"/>
          <w:marRight w:val="0"/>
          <w:marTop w:val="0"/>
          <w:marBottom w:val="0"/>
          <w:divBdr>
            <w:top w:val="none" w:sz="0" w:space="0" w:color="auto"/>
            <w:left w:val="none" w:sz="0" w:space="0" w:color="auto"/>
            <w:bottom w:val="none" w:sz="0" w:space="0" w:color="auto"/>
            <w:right w:val="none" w:sz="0" w:space="0" w:color="auto"/>
          </w:divBdr>
          <w:divsChild>
            <w:div w:id="875460733">
              <w:marLeft w:val="0"/>
              <w:marRight w:val="0"/>
              <w:marTop w:val="0"/>
              <w:marBottom w:val="0"/>
              <w:divBdr>
                <w:top w:val="none" w:sz="0" w:space="0" w:color="auto"/>
                <w:left w:val="none" w:sz="0" w:space="0" w:color="auto"/>
                <w:bottom w:val="none" w:sz="0" w:space="0" w:color="auto"/>
                <w:right w:val="none" w:sz="0" w:space="0" w:color="auto"/>
              </w:divBdr>
              <w:divsChild>
                <w:div w:id="19725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2381">
      <w:bodyDiv w:val="1"/>
      <w:marLeft w:val="0"/>
      <w:marRight w:val="0"/>
      <w:marTop w:val="0"/>
      <w:marBottom w:val="0"/>
      <w:divBdr>
        <w:top w:val="none" w:sz="0" w:space="0" w:color="auto"/>
        <w:left w:val="none" w:sz="0" w:space="0" w:color="auto"/>
        <w:bottom w:val="none" w:sz="0" w:space="0" w:color="auto"/>
        <w:right w:val="none" w:sz="0" w:space="0" w:color="auto"/>
      </w:divBdr>
      <w:divsChild>
        <w:div w:id="1636569182">
          <w:marLeft w:val="0"/>
          <w:marRight w:val="0"/>
          <w:marTop w:val="0"/>
          <w:marBottom w:val="0"/>
          <w:divBdr>
            <w:top w:val="none" w:sz="0" w:space="0" w:color="auto"/>
            <w:left w:val="none" w:sz="0" w:space="0" w:color="auto"/>
            <w:bottom w:val="none" w:sz="0" w:space="0" w:color="auto"/>
            <w:right w:val="none" w:sz="0" w:space="0" w:color="auto"/>
          </w:divBdr>
          <w:divsChild>
            <w:div w:id="376467273">
              <w:marLeft w:val="0"/>
              <w:marRight w:val="0"/>
              <w:marTop w:val="0"/>
              <w:marBottom w:val="0"/>
              <w:divBdr>
                <w:top w:val="none" w:sz="0" w:space="0" w:color="auto"/>
                <w:left w:val="none" w:sz="0" w:space="0" w:color="auto"/>
                <w:bottom w:val="none" w:sz="0" w:space="0" w:color="auto"/>
                <w:right w:val="none" w:sz="0" w:space="0" w:color="auto"/>
              </w:divBdr>
              <w:divsChild>
                <w:div w:id="1960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brahimmalik/Library/Containers/com.microsoft.Word/Data/Library/Application%20Support/Microsoft/Office/16.0/DTS/en-GB%7b29CB35D5-26D9-2A4A-8BAB-CC5FBB4276A9%7d/%7b43771B27-A626-DC41-8717-E01388B994B7%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13</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Malik</dc:creator>
  <cp:keywords/>
  <dc:description/>
  <cp:lastModifiedBy>IBRAHIM MALIK</cp:lastModifiedBy>
  <cp:revision>2</cp:revision>
  <dcterms:created xsi:type="dcterms:W3CDTF">2023-11-04T00:31:00Z</dcterms:created>
  <dcterms:modified xsi:type="dcterms:W3CDTF">2023-11-04T03:27:00Z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