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DESCRIPTION</w:t>
      </w:r>
    </w:p>
    <w:p>
      <w:r>
        <w:t>Position: Sales Manager - FMCG</w:t>
      </w:r>
    </w:p>
    <w:p>
      <w:r>
        <w:t>Location: Mumbai, Maharashtra</w:t>
      </w:r>
    </w:p>
    <w:p>
      <w:r>
        <w:t>Experience required: 6+ years</w:t>
      </w:r>
    </w:p>
    <w:p>
      <w:r>
        <w:t>CTC: 14 - 20 LPA</w:t>
      </w:r>
    </w:p>
    <w:p/>
    <w:p>
      <w:r>
        <w:t>KEY RESPONSIBILITIES</w:t>
      </w:r>
    </w:p>
    <w:p>
      <w:r>
        <w:t>- Lead regional sales for FMCG distribution and grow revenue</w:t>
      </w:r>
    </w:p>
    <w:p>
      <w:r>
        <w:t>- Manage key retail accounts and distributor relationships</w:t>
      </w:r>
    </w:p>
    <w:p>
      <w:r>
        <w:t>- Build monthly forecasts and track targets</w:t>
      </w:r>
    </w:p>
    <w:p/>
    <w:p>
      <w:r>
        <w:t>PREFERRED QUALIFICATIONS</w:t>
      </w:r>
    </w:p>
    <w:p>
      <w:r>
        <w:t>- MBA in Sales or Marketing</w:t>
      </w:r>
    </w:p>
    <w:p>
      <w:r>
        <w:t>- Strong negotiation and CRM skills</w:t>
      </w:r>
    </w:p>
    <w:p/>
    <w:p>
      <w:r>
        <w:t>Contact: Priya Menon, HR, priya.menon@hr.example, +91 98450 12345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