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Minutes of the weekly operations meeting held on Tuesday in the main conference room.</w:t>
      </w:r>
    </w:p>
    <w:p>
      <w:r>
        <w:t>Attendees: Ravi, Sunita, Mohan, Elena. Agenda: warehouse delays, vendor onboarding, Q4 budget review and holiday cover plans.</w:t>
      </w:r>
    </w:p>
    <w:p>
      <w:r>
        <w:t>Warehouse delays were traced to two late shipments and the team agreed to add a second supplier for packaging materials.</w:t>
      </w:r>
    </w:p>
    <w:p>
      <w:r>
        <w:t>Vendor onboarding is on track and the budget review is deferred to next week pending figures from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