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2DD8C2" w14:textId="0A7CA48E" w:rsidR="00167AF2" w:rsidRPr="00942AA1" w:rsidRDefault="008F3B41" w:rsidP="008F3B41">
      <w:pPr>
        <w:rPr>
          <w:rFonts w:ascii="Arial" w:hAnsi="Arial" w:cs="Arial"/>
          <w:b/>
          <w:bCs/>
          <w:sz w:val="28"/>
          <w:szCs w:val="28"/>
        </w:rPr>
      </w:pPr>
      <w:r w:rsidRPr="008F3B41">
        <w:rPr>
          <w:rFonts w:ascii="Arial" w:hAnsi="Arial" w:cs="Arial"/>
          <w:b/>
          <w:bCs/>
          <w:sz w:val="28"/>
          <w:szCs w:val="28"/>
        </w:rPr>
        <w:t>Epileptic Seizures in Infants and Children</w:t>
      </w:r>
    </w:p>
    <w:p w14:paraId="6D2DD8C3" w14:textId="30D163B6" w:rsidR="00103E6E" w:rsidRDefault="008F3B41" w:rsidP="007D03DF">
      <w:pPr>
        <w:spacing w:after="0" w:line="240" w:lineRule="auto"/>
        <w:rPr>
          <w:rFonts w:ascii="Arial" w:hAnsi="Arial" w:cs="Arial"/>
          <w:b/>
          <w:bCs/>
          <w:sz w:val="24"/>
          <w:szCs w:val="24"/>
        </w:rPr>
      </w:pPr>
      <w:r>
        <w:rPr>
          <w:rFonts w:ascii="Arial" w:hAnsi="Arial" w:cs="Arial"/>
          <w:b/>
          <w:bCs/>
          <w:sz w:val="24"/>
          <w:szCs w:val="24"/>
        </w:rPr>
        <w:t>What is Epilepsy?</w:t>
      </w:r>
    </w:p>
    <w:p w14:paraId="3C352735" w14:textId="0C6D50D6" w:rsidR="008F3B41" w:rsidRDefault="008F3B41" w:rsidP="007D03DF">
      <w:pPr>
        <w:spacing w:after="0" w:line="240" w:lineRule="auto"/>
        <w:rPr>
          <w:rFonts w:ascii="Arial" w:hAnsi="Arial" w:cs="Arial"/>
          <w:sz w:val="24"/>
          <w:szCs w:val="24"/>
        </w:rPr>
      </w:pPr>
      <w:r w:rsidRPr="008F3B41">
        <w:rPr>
          <w:rFonts w:ascii="Arial" w:hAnsi="Arial" w:cs="Arial"/>
          <w:sz w:val="24"/>
          <w:szCs w:val="24"/>
        </w:rPr>
        <w:t>Epilepsy is a condition of the brain that makes children more at risk to having seizures.  Seizures are caused by sudden abnormal activity in the brain. A seizure can cause short-term loss in a child’s awareness, movement, sensation or behavior. A seizure can last from 30 seconds to 2 minutes.</w:t>
      </w:r>
    </w:p>
    <w:p w14:paraId="6DC33C73" w14:textId="77777777" w:rsidR="008F3B41" w:rsidRDefault="008F3B41" w:rsidP="007D03DF">
      <w:pPr>
        <w:spacing w:after="0" w:line="240" w:lineRule="auto"/>
        <w:rPr>
          <w:rFonts w:ascii="Arial" w:hAnsi="Arial" w:cs="Arial"/>
          <w:sz w:val="24"/>
          <w:szCs w:val="24"/>
        </w:rPr>
      </w:pPr>
      <w:r w:rsidRPr="008F3B41">
        <w:rPr>
          <w:rFonts w:ascii="Arial" w:hAnsi="Arial" w:cs="Arial"/>
          <w:sz w:val="24"/>
          <w:szCs w:val="24"/>
        </w:rPr>
        <w:t xml:space="preserve">There are two (2) different types of epileptic seizures: focal and generalized. </w:t>
      </w:r>
    </w:p>
    <w:p w14:paraId="4326B995" w14:textId="77777777" w:rsidR="008F3B41" w:rsidRPr="008F3B41" w:rsidRDefault="008F3B41" w:rsidP="007D03DF">
      <w:pPr>
        <w:pStyle w:val="ListParagraph"/>
        <w:numPr>
          <w:ilvl w:val="0"/>
          <w:numId w:val="2"/>
        </w:numPr>
        <w:spacing w:after="0" w:line="240" w:lineRule="auto"/>
        <w:rPr>
          <w:rFonts w:ascii="Arial" w:hAnsi="Arial" w:cs="Arial"/>
          <w:sz w:val="24"/>
          <w:szCs w:val="24"/>
        </w:rPr>
      </w:pPr>
      <w:r w:rsidRPr="008F3B41">
        <w:rPr>
          <w:rFonts w:ascii="Arial" w:hAnsi="Arial" w:cs="Arial"/>
          <w:b/>
          <w:bCs/>
          <w:sz w:val="24"/>
          <w:szCs w:val="24"/>
        </w:rPr>
        <w:t xml:space="preserve">Focal seizures </w:t>
      </w:r>
      <w:r w:rsidRPr="008F3B41">
        <w:rPr>
          <w:rFonts w:ascii="Arial" w:hAnsi="Arial" w:cs="Arial"/>
          <w:sz w:val="24"/>
          <w:szCs w:val="24"/>
        </w:rPr>
        <w:t xml:space="preserve">happen when nerve cells in a part of the brain are involved. </w:t>
      </w:r>
    </w:p>
    <w:p w14:paraId="5E2DDE6A" w14:textId="5DCD82B3" w:rsidR="008F3B41" w:rsidRPr="008F3B41" w:rsidRDefault="008F3B41" w:rsidP="007D03DF">
      <w:pPr>
        <w:pStyle w:val="ListParagraph"/>
        <w:numPr>
          <w:ilvl w:val="0"/>
          <w:numId w:val="2"/>
        </w:numPr>
        <w:spacing w:after="0" w:line="240" w:lineRule="auto"/>
        <w:rPr>
          <w:rFonts w:ascii="Arial" w:hAnsi="Arial" w:cs="Arial"/>
          <w:sz w:val="24"/>
          <w:szCs w:val="24"/>
        </w:rPr>
      </w:pPr>
      <w:r w:rsidRPr="008F3B41">
        <w:rPr>
          <w:rFonts w:ascii="Arial" w:hAnsi="Arial" w:cs="Arial"/>
          <w:b/>
          <w:bCs/>
          <w:sz w:val="24"/>
          <w:szCs w:val="24"/>
        </w:rPr>
        <w:t>Generalized seizures</w:t>
      </w:r>
      <w:r w:rsidRPr="008F3B41">
        <w:rPr>
          <w:rFonts w:ascii="Arial" w:hAnsi="Arial" w:cs="Arial"/>
          <w:sz w:val="24"/>
          <w:szCs w:val="24"/>
        </w:rPr>
        <w:t xml:space="preserve"> happen when nerve cells in both sides of the brain are involved at the same time.  </w:t>
      </w:r>
    </w:p>
    <w:p w14:paraId="2D735A97" w14:textId="77777777" w:rsidR="008F3B41" w:rsidRPr="008F3B41" w:rsidRDefault="008F3B41" w:rsidP="007D03DF">
      <w:pPr>
        <w:spacing w:after="0" w:line="240" w:lineRule="auto"/>
        <w:rPr>
          <w:rFonts w:ascii="Arial" w:hAnsi="Arial" w:cs="Arial"/>
          <w:sz w:val="24"/>
          <w:szCs w:val="24"/>
        </w:rPr>
      </w:pPr>
    </w:p>
    <w:p w14:paraId="6D2DD8C7" w14:textId="55977F6C" w:rsidR="00103E6E" w:rsidRDefault="00103E6E" w:rsidP="007D03DF">
      <w:pPr>
        <w:spacing w:after="0" w:line="240" w:lineRule="auto"/>
        <w:rPr>
          <w:rFonts w:ascii="Arial" w:hAnsi="Arial" w:cs="Arial"/>
          <w:b/>
          <w:bCs/>
          <w:sz w:val="24"/>
          <w:szCs w:val="24"/>
        </w:rPr>
      </w:pPr>
      <w:r w:rsidRPr="00E01462">
        <w:rPr>
          <w:rFonts w:ascii="Arial" w:hAnsi="Arial" w:cs="Arial"/>
          <w:b/>
          <w:bCs/>
          <w:sz w:val="24"/>
          <w:szCs w:val="24"/>
        </w:rPr>
        <w:t xml:space="preserve">What causes </w:t>
      </w:r>
      <w:r w:rsidR="008F3B41">
        <w:rPr>
          <w:rFonts w:ascii="Arial" w:hAnsi="Arial" w:cs="Arial"/>
          <w:b/>
          <w:bCs/>
          <w:sz w:val="24"/>
          <w:szCs w:val="24"/>
        </w:rPr>
        <w:t>Epilepsy</w:t>
      </w:r>
      <w:r w:rsidRPr="00E01462">
        <w:rPr>
          <w:rFonts w:ascii="Arial" w:hAnsi="Arial" w:cs="Arial"/>
          <w:b/>
          <w:bCs/>
          <w:sz w:val="24"/>
          <w:szCs w:val="24"/>
        </w:rPr>
        <w:t>?</w:t>
      </w:r>
    </w:p>
    <w:p w14:paraId="1E7D2CE2" w14:textId="77777777" w:rsidR="007D03DF" w:rsidRDefault="007D03DF" w:rsidP="007D03DF">
      <w:pPr>
        <w:spacing w:after="0" w:line="240" w:lineRule="auto"/>
        <w:rPr>
          <w:rFonts w:ascii="Arial" w:hAnsi="Arial" w:cs="Arial"/>
          <w:b/>
          <w:bCs/>
          <w:sz w:val="24"/>
          <w:szCs w:val="24"/>
        </w:rPr>
      </w:pPr>
    </w:p>
    <w:p w14:paraId="237278FC" w14:textId="3C4DB2B2" w:rsidR="008F3B41" w:rsidRPr="008F3B41" w:rsidRDefault="008F3B41" w:rsidP="007D03DF">
      <w:pPr>
        <w:spacing w:after="0" w:line="240" w:lineRule="auto"/>
        <w:rPr>
          <w:rFonts w:ascii="Arial" w:hAnsi="Arial" w:cs="Arial"/>
          <w:sz w:val="24"/>
          <w:szCs w:val="24"/>
        </w:rPr>
      </w:pPr>
      <w:r w:rsidRPr="008F3B41">
        <w:rPr>
          <w:rFonts w:ascii="Arial" w:hAnsi="Arial" w:cs="Arial"/>
          <w:sz w:val="24"/>
          <w:szCs w:val="24"/>
        </w:rPr>
        <w:t xml:space="preserve">Epilepsy can be caused by: </w:t>
      </w:r>
    </w:p>
    <w:p w14:paraId="799821FA" w14:textId="77777777" w:rsidR="008F3B41" w:rsidRPr="008F3B41" w:rsidRDefault="008F3B41" w:rsidP="007D03DF">
      <w:pPr>
        <w:numPr>
          <w:ilvl w:val="0"/>
          <w:numId w:val="3"/>
        </w:numPr>
        <w:spacing w:after="0" w:line="240" w:lineRule="auto"/>
        <w:rPr>
          <w:rFonts w:ascii="Arial" w:hAnsi="Arial" w:cs="Arial"/>
          <w:sz w:val="24"/>
          <w:szCs w:val="24"/>
        </w:rPr>
      </w:pPr>
      <w:r w:rsidRPr="008F3B41">
        <w:rPr>
          <w:rFonts w:ascii="Arial" w:hAnsi="Arial" w:cs="Arial"/>
          <w:sz w:val="24"/>
          <w:szCs w:val="24"/>
        </w:rPr>
        <w:t xml:space="preserve">Brain trauma </w:t>
      </w:r>
    </w:p>
    <w:p w14:paraId="5C5C6A21" w14:textId="77777777" w:rsidR="008F3B41" w:rsidRPr="008F3B41" w:rsidRDefault="008F3B41" w:rsidP="007D03DF">
      <w:pPr>
        <w:numPr>
          <w:ilvl w:val="0"/>
          <w:numId w:val="3"/>
        </w:numPr>
        <w:spacing w:after="0" w:line="240" w:lineRule="auto"/>
        <w:rPr>
          <w:rFonts w:ascii="Arial" w:hAnsi="Arial" w:cs="Arial"/>
          <w:sz w:val="24"/>
          <w:szCs w:val="24"/>
        </w:rPr>
      </w:pPr>
      <w:r w:rsidRPr="008F3B41">
        <w:rPr>
          <w:rFonts w:ascii="Arial" w:hAnsi="Arial" w:cs="Arial"/>
          <w:sz w:val="24"/>
          <w:szCs w:val="24"/>
        </w:rPr>
        <w:t>Head injury</w:t>
      </w:r>
    </w:p>
    <w:p w14:paraId="60606CFF" w14:textId="54E9651B" w:rsidR="008F3B41" w:rsidRPr="008F3B41" w:rsidRDefault="008F3B41" w:rsidP="007D03DF">
      <w:pPr>
        <w:numPr>
          <w:ilvl w:val="0"/>
          <w:numId w:val="3"/>
        </w:numPr>
        <w:spacing w:after="0" w:line="240" w:lineRule="auto"/>
        <w:rPr>
          <w:rFonts w:ascii="Arial" w:hAnsi="Arial" w:cs="Arial"/>
          <w:sz w:val="24"/>
          <w:szCs w:val="24"/>
        </w:rPr>
      </w:pPr>
      <w:r w:rsidRPr="008F3B41">
        <w:rPr>
          <w:rFonts w:ascii="Arial" w:hAnsi="Arial" w:cs="Arial"/>
          <w:sz w:val="24"/>
          <w:szCs w:val="24"/>
        </w:rPr>
        <w:t>Genetic defects</w:t>
      </w:r>
    </w:p>
    <w:p w14:paraId="6E4259E3" w14:textId="77777777" w:rsidR="008F3B41" w:rsidRDefault="008F3B41" w:rsidP="007D03DF">
      <w:pPr>
        <w:numPr>
          <w:ilvl w:val="0"/>
          <w:numId w:val="3"/>
        </w:numPr>
        <w:spacing w:after="0" w:line="240" w:lineRule="auto"/>
        <w:rPr>
          <w:rFonts w:ascii="Arial" w:hAnsi="Arial" w:cs="Arial"/>
          <w:sz w:val="24"/>
          <w:szCs w:val="24"/>
        </w:rPr>
      </w:pPr>
      <w:r w:rsidRPr="008F3B41">
        <w:rPr>
          <w:rFonts w:ascii="Arial" w:hAnsi="Arial" w:cs="Arial"/>
          <w:sz w:val="24"/>
          <w:szCs w:val="24"/>
        </w:rPr>
        <w:t>Chemical imbalances in the brain</w:t>
      </w:r>
    </w:p>
    <w:p w14:paraId="027F3ED9" w14:textId="68CCA3D2" w:rsidR="008F3B41" w:rsidRPr="007D03DF" w:rsidRDefault="008F3B41" w:rsidP="007D03DF">
      <w:pPr>
        <w:pStyle w:val="ListParagraph"/>
        <w:numPr>
          <w:ilvl w:val="0"/>
          <w:numId w:val="3"/>
        </w:numPr>
        <w:spacing w:after="0" w:line="240" w:lineRule="auto"/>
        <w:rPr>
          <w:rFonts w:ascii="Arial" w:hAnsi="Arial" w:cs="Arial"/>
          <w:sz w:val="24"/>
          <w:szCs w:val="24"/>
        </w:rPr>
      </w:pPr>
      <w:r w:rsidRPr="007D03DF">
        <w:rPr>
          <w:rFonts w:ascii="Arial" w:hAnsi="Arial" w:cs="Arial"/>
          <w:sz w:val="24"/>
          <w:szCs w:val="24"/>
        </w:rPr>
        <w:t>Sometimes the cause of an epileptic seizure is not known</w:t>
      </w:r>
    </w:p>
    <w:p w14:paraId="291D40F7" w14:textId="77777777" w:rsidR="00017F6A" w:rsidRPr="00E01462" w:rsidRDefault="00017F6A" w:rsidP="007D03DF">
      <w:pPr>
        <w:spacing w:after="0" w:line="240" w:lineRule="auto"/>
        <w:rPr>
          <w:rFonts w:ascii="Arial" w:hAnsi="Arial" w:cs="Arial"/>
          <w:sz w:val="24"/>
          <w:szCs w:val="24"/>
        </w:rPr>
      </w:pPr>
    </w:p>
    <w:p w14:paraId="6D2DD8CB" w14:textId="0D8E00C9" w:rsidR="00103E6E" w:rsidRDefault="00103E6E" w:rsidP="007D03DF">
      <w:pPr>
        <w:spacing w:after="0" w:line="240" w:lineRule="auto"/>
        <w:rPr>
          <w:rFonts w:ascii="Arial" w:hAnsi="Arial" w:cs="Arial"/>
          <w:b/>
          <w:bCs/>
          <w:sz w:val="24"/>
          <w:szCs w:val="24"/>
        </w:rPr>
      </w:pPr>
      <w:r w:rsidRPr="00E01462">
        <w:rPr>
          <w:rFonts w:ascii="Arial" w:hAnsi="Arial" w:cs="Arial"/>
          <w:b/>
          <w:bCs/>
          <w:sz w:val="24"/>
          <w:szCs w:val="24"/>
        </w:rPr>
        <w:t>What are the s</w:t>
      </w:r>
      <w:r w:rsidR="00786C1B" w:rsidRPr="00E01462">
        <w:rPr>
          <w:rFonts w:ascii="Arial" w:hAnsi="Arial" w:cs="Arial"/>
          <w:b/>
          <w:bCs/>
          <w:sz w:val="24"/>
          <w:szCs w:val="24"/>
        </w:rPr>
        <w:t>ympto</w:t>
      </w:r>
      <w:r w:rsidRPr="00E01462">
        <w:rPr>
          <w:rFonts w:ascii="Arial" w:hAnsi="Arial" w:cs="Arial"/>
          <w:b/>
          <w:bCs/>
          <w:sz w:val="24"/>
          <w:szCs w:val="24"/>
        </w:rPr>
        <w:t>ms?</w:t>
      </w:r>
    </w:p>
    <w:p w14:paraId="571ADEFD" w14:textId="77777777" w:rsidR="008F3B41" w:rsidRDefault="008F3B41" w:rsidP="007D03DF">
      <w:pPr>
        <w:spacing w:after="0" w:line="240" w:lineRule="auto"/>
        <w:rPr>
          <w:rFonts w:ascii="Arial" w:hAnsi="Arial" w:cs="Arial"/>
          <w:b/>
          <w:bCs/>
          <w:sz w:val="24"/>
          <w:szCs w:val="24"/>
        </w:rPr>
      </w:pPr>
      <w:r w:rsidRPr="008F3B41">
        <w:rPr>
          <w:rFonts w:ascii="Arial" w:hAnsi="Arial" w:cs="Arial"/>
          <w:b/>
          <w:bCs/>
          <w:sz w:val="24"/>
          <w:szCs w:val="24"/>
        </w:rPr>
        <w:t>A seizure can affect all of your child’s body, or only part of their body. The main symptoms of a seizure include:</w:t>
      </w:r>
    </w:p>
    <w:p w14:paraId="3CE96E3F" w14:textId="77777777" w:rsidR="008F3B41" w:rsidRPr="008F3B41" w:rsidRDefault="008F3B41" w:rsidP="007D03DF">
      <w:pPr>
        <w:numPr>
          <w:ilvl w:val="0"/>
          <w:numId w:val="5"/>
        </w:numPr>
        <w:spacing w:after="0" w:line="240" w:lineRule="auto"/>
        <w:rPr>
          <w:rFonts w:ascii="Arial" w:hAnsi="Arial" w:cs="Arial"/>
          <w:sz w:val="24"/>
          <w:szCs w:val="24"/>
        </w:rPr>
      </w:pPr>
      <w:bookmarkStart w:id="0" w:name="_GoBack"/>
      <w:bookmarkEnd w:id="0"/>
      <w:r w:rsidRPr="008F3B41">
        <w:rPr>
          <w:rFonts w:ascii="Arial" w:hAnsi="Arial" w:cs="Arial"/>
          <w:sz w:val="24"/>
          <w:szCs w:val="24"/>
        </w:rPr>
        <w:t>Staring</w:t>
      </w:r>
    </w:p>
    <w:p w14:paraId="623734A9" w14:textId="77777777" w:rsidR="008F3B41" w:rsidRPr="007D03DF" w:rsidRDefault="008F3B41" w:rsidP="007D03DF">
      <w:pPr>
        <w:numPr>
          <w:ilvl w:val="0"/>
          <w:numId w:val="5"/>
        </w:numPr>
        <w:spacing w:after="0" w:line="240" w:lineRule="auto"/>
        <w:rPr>
          <w:rFonts w:ascii="Arial" w:hAnsi="Arial" w:cs="Arial"/>
          <w:sz w:val="24"/>
          <w:szCs w:val="24"/>
        </w:rPr>
      </w:pPr>
      <w:r w:rsidRPr="008F3B41">
        <w:rPr>
          <w:rFonts w:ascii="Arial" w:hAnsi="Arial" w:cs="Arial"/>
          <w:sz w:val="24"/>
          <w:szCs w:val="24"/>
        </w:rPr>
        <w:t xml:space="preserve">Muscle spasms, twitching, jerking </w:t>
      </w:r>
      <w:r w:rsidRPr="007D03DF">
        <w:rPr>
          <w:rFonts w:ascii="Arial" w:hAnsi="Arial" w:cs="Arial"/>
          <w:sz w:val="24"/>
          <w:szCs w:val="24"/>
        </w:rPr>
        <w:t>movement or stiffening of the body</w:t>
      </w:r>
    </w:p>
    <w:p w14:paraId="7AEC260F" w14:textId="7BDA4AD2" w:rsidR="008F3B41" w:rsidRPr="007D03DF" w:rsidRDefault="008F3B41" w:rsidP="007D03DF">
      <w:pPr>
        <w:numPr>
          <w:ilvl w:val="1"/>
          <w:numId w:val="5"/>
        </w:numPr>
        <w:spacing w:after="0" w:line="240" w:lineRule="auto"/>
        <w:rPr>
          <w:rFonts w:ascii="Arial" w:hAnsi="Arial" w:cs="Arial"/>
          <w:sz w:val="24"/>
          <w:szCs w:val="24"/>
        </w:rPr>
      </w:pPr>
      <w:r w:rsidRPr="007D03DF">
        <w:rPr>
          <w:rFonts w:ascii="Arial" w:hAnsi="Arial" w:cs="Arial"/>
          <w:sz w:val="24"/>
          <w:szCs w:val="24"/>
        </w:rPr>
        <w:t>on one side of the body in focal seizures</w:t>
      </w:r>
    </w:p>
    <w:p w14:paraId="507D1884" w14:textId="10C85B1E" w:rsidR="008F3B41" w:rsidRPr="007D03DF" w:rsidRDefault="008F3B41" w:rsidP="007D03DF">
      <w:pPr>
        <w:numPr>
          <w:ilvl w:val="1"/>
          <w:numId w:val="5"/>
        </w:numPr>
        <w:spacing w:after="0" w:line="240" w:lineRule="auto"/>
        <w:rPr>
          <w:rFonts w:ascii="Arial" w:hAnsi="Arial" w:cs="Arial"/>
          <w:sz w:val="24"/>
          <w:szCs w:val="24"/>
        </w:rPr>
      </w:pPr>
      <w:r w:rsidRPr="007D03DF">
        <w:rPr>
          <w:rFonts w:ascii="Arial" w:hAnsi="Arial" w:cs="Arial"/>
          <w:sz w:val="24"/>
          <w:szCs w:val="24"/>
        </w:rPr>
        <w:t>on both sides of the body in generalized seizures</w:t>
      </w:r>
    </w:p>
    <w:p w14:paraId="6A225E96" w14:textId="0DD641B7" w:rsidR="008F3B41" w:rsidRPr="007D03DF" w:rsidRDefault="008F3B41" w:rsidP="007D03DF">
      <w:pPr>
        <w:numPr>
          <w:ilvl w:val="0"/>
          <w:numId w:val="5"/>
        </w:numPr>
        <w:spacing w:after="0" w:line="240" w:lineRule="auto"/>
        <w:rPr>
          <w:rFonts w:ascii="Arial" w:hAnsi="Arial" w:cs="Arial"/>
          <w:sz w:val="24"/>
          <w:szCs w:val="24"/>
        </w:rPr>
      </w:pPr>
      <w:r w:rsidRPr="007D03DF">
        <w:rPr>
          <w:rFonts w:ascii="Arial" w:hAnsi="Arial" w:cs="Arial"/>
          <w:sz w:val="24"/>
          <w:szCs w:val="24"/>
        </w:rPr>
        <w:t>Not responding to noise or words for short period of time</w:t>
      </w:r>
    </w:p>
    <w:p w14:paraId="43938A24" w14:textId="77777777" w:rsidR="008F3B41" w:rsidRPr="007D03DF" w:rsidRDefault="008F3B41" w:rsidP="007D03DF">
      <w:pPr>
        <w:numPr>
          <w:ilvl w:val="0"/>
          <w:numId w:val="4"/>
        </w:numPr>
        <w:spacing w:after="0" w:line="240" w:lineRule="auto"/>
        <w:rPr>
          <w:rFonts w:ascii="Arial" w:hAnsi="Arial" w:cs="Arial"/>
          <w:sz w:val="24"/>
          <w:szCs w:val="24"/>
        </w:rPr>
      </w:pPr>
      <w:r w:rsidRPr="007D03DF">
        <w:rPr>
          <w:rFonts w:ascii="Arial" w:hAnsi="Arial" w:cs="Arial"/>
          <w:sz w:val="24"/>
          <w:szCs w:val="24"/>
        </w:rPr>
        <w:t>Drooling</w:t>
      </w:r>
    </w:p>
    <w:p w14:paraId="0E276544" w14:textId="77777777" w:rsidR="008F3B41" w:rsidRPr="007D03DF" w:rsidRDefault="008F3B41" w:rsidP="007D03DF">
      <w:pPr>
        <w:numPr>
          <w:ilvl w:val="0"/>
          <w:numId w:val="4"/>
        </w:numPr>
        <w:spacing w:after="0" w:line="240" w:lineRule="auto"/>
        <w:rPr>
          <w:rFonts w:ascii="Arial" w:hAnsi="Arial" w:cs="Arial"/>
          <w:sz w:val="24"/>
          <w:szCs w:val="24"/>
        </w:rPr>
      </w:pPr>
      <w:r w:rsidRPr="007D03DF">
        <w:rPr>
          <w:rFonts w:ascii="Arial" w:hAnsi="Arial" w:cs="Arial"/>
          <w:sz w:val="24"/>
          <w:szCs w:val="24"/>
        </w:rPr>
        <w:t>Lip smacking</w:t>
      </w:r>
    </w:p>
    <w:p w14:paraId="1864A18B" w14:textId="77777777" w:rsidR="008F3B41" w:rsidRPr="008F3B41" w:rsidRDefault="008F3B41" w:rsidP="007D03DF">
      <w:pPr>
        <w:numPr>
          <w:ilvl w:val="0"/>
          <w:numId w:val="4"/>
        </w:numPr>
        <w:spacing w:after="0" w:line="240" w:lineRule="auto"/>
        <w:rPr>
          <w:rFonts w:ascii="Arial" w:hAnsi="Arial" w:cs="Arial"/>
          <w:sz w:val="24"/>
          <w:szCs w:val="24"/>
        </w:rPr>
      </w:pPr>
      <w:r w:rsidRPr="008F3B41">
        <w:rPr>
          <w:rFonts w:ascii="Arial" w:hAnsi="Arial" w:cs="Arial"/>
          <w:sz w:val="24"/>
          <w:szCs w:val="24"/>
        </w:rPr>
        <w:t xml:space="preserve">Fast eye blinking </w:t>
      </w:r>
    </w:p>
    <w:p w14:paraId="6796220B" w14:textId="77777777" w:rsidR="008F3B41" w:rsidRPr="008F3B41" w:rsidRDefault="008F3B41" w:rsidP="007D03DF">
      <w:pPr>
        <w:numPr>
          <w:ilvl w:val="0"/>
          <w:numId w:val="4"/>
        </w:numPr>
        <w:spacing w:after="0" w:line="240" w:lineRule="auto"/>
        <w:rPr>
          <w:rFonts w:ascii="Arial" w:hAnsi="Arial" w:cs="Arial"/>
          <w:sz w:val="24"/>
          <w:szCs w:val="24"/>
        </w:rPr>
      </w:pPr>
      <w:r w:rsidRPr="008F3B41">
        <w:rPr>
          <w:rFonts w:ascii="Arial" w:hAnsi="Arial" w:cs="Arial"/>
          <w:sz w:val="24"/>
          <w:szCs w:val="24"/>
        </w:rPr>
        <w:t>Grunting sounds</w:t>
      </w:r>
    </w:p>
    <w:p w14:paraId="05A4E3F4" w14:textId="77777777" w:rsidR="008F3B41" w:rsidRPr="008F3B41" w:rsidRDefault="008F3B41" w:rsidP="007D03DF">
      <w:pPr>
        <w:numPr>
          <w:ilvl w:val="0"/>
          <w:numId w:val="4"/>
        </w:numPr>
        <w:spacing w:after="0" w:line="240" w:lineRule="auto"/>
        <w:rPr>
          <w:rFonts w:ascii="Arial" w:hAnsi="Arial" w:cs="Arial"/>
          <w:sz w:val="24"/>
          <w:szCs w:val="24"/>
        </w:rPr>
      </w:pPr>
      <w:r w:rsidRPr="008F3B41">
        <w:rPr>
          <w:rFonts w:ascii="Arial" w:hAnsi="Arial" w:cs="Arial"/>
          <w:sz w:val="24"/>
          <w:szCs w:val="24"/>
        </w:rPr>
        <w:t>Loss of bowel and bladder control</w:t>
      </w:r>
    </w:p>
    <w:p w14:paraId="21C9C6F5" w14:textId="77777777" w:rsidR="008F3B41" w:rsidRDefault="008F3B41" w:rsidP="007D03DF">
      <w:pPr>
        <w:numPr>
          <w:ilvl w:val="0"/>
          <w:numId w:val="4"/>
        </w:numPr>
        <w:spacing w:after="0" w:line="240" w:lineRule="auto"/>
        <w:rPr>
          <w:rFonts w:ascii="Arial" w:hAnsi="Arial" w:cs="Arial"/>
          <w:sz w:val="24"/>
          <w:szCs w:val="24"/>
        </w:rPr>
      </w:pPr>
      <w:r w:rsidRPr="008F3B41">
        <w:rPr>
          <w:rFonts w:ascii="Arial" w:hAnsi="Arial" w:cs="Arial"/>
          <w:sz w:val="24"/>
          <w:szCs w:val="24"/>
        </w:rPr>
        <w:t>Feeling sleepy and confused after waking up from a seizure</w:t>
      </w:r>
    </w:p>
    <w:p w14:paraId="20950CFA" w14:textId="77777777" w:rsidR="007D03DF" w:rsidRPr="008F3B41" w:rsidRDefault="007D03DF" w:rsidP="007D03DF">
      <w:pPr>
        <w:spacing w:after="0" w:line="240" w:lineRule="auto"/>
        <w:ind w:left="360"/>
        <w:rPr>
          <w:rFonts w:ascii="Arial" w:hAnsi="Arial" w:cs="Arial"/>
          <w:sz w:val="24"/>
          <w:szCs w:val="24"/>
        </w:rPr>
      </w:pPr>
    </w:p>
    <w:p w14:paraId="111F8D31" w14:textId="63E0B8EA" w:rsidR="007D03DF" w:rsidRPr="007D03DF" w:rsidRDefault="007D03DF" w:rsidP="007D03DF">
      <w:pPr>
        <w:spacing w:after="0" w:line="240" w:lineRule="auto"/>
        <w:rPr>
          <w:rFonts w:ascii="Arial" w:hAnsi="Arial" w:cs="Arial"/>
          <w:color w:val="FF0000"/>
          <w:sz w:val="24"/>
          <w:szCs w:val="24"/>
        </w:rPr>
      </w:pPr>
      <w:r w:rsidRPr="007D03DF">
        <w:rPr>
          <w:rFonts w:ascii="Arial" w:hAnsi="Arial" w:cs="Arial"/>
          <w:sz w:val="24"/>
          <w:szCs w:val="24"/>
        </w:rPr>
        <w:t xml:space="preserve">Children with epilepsy are more likely to have a seizure when they are ill, if they are very tired or not eating well. </w:t>
      </w:r>
    </w:p>
    <w:p w14:paraId="42D10570" w14:textId="77777777" w:rsidR="008F3B41" w:rsidRPr="008F3B41" w:rsidRDefault="008F3B41" w:rsidP="007D03DF">
      <w:pPr>
        <w:spacing w:after="0" w:line="240" w:lineRule="auto"/>
        <w:rPr>
          <w:rFonts w:ascii="Arial" w:hAnsi="Arial" w:cs="Arial"/>
          <w:sz w:val="24"/>
          <w:szCs w:val="24"/>
        </w:rPr>
      </w:pPr>
    </w:p>
    <w:p w14:paraId="6D2DD8CF" w14:textId="51662C24" w:rsidR="00103E6E" w:rsidRDefault="00103E6E" w:rsidP="007D03DF">
      <w:pPr>
        <w:spacing w:after="0" w:line="240" w:lineRule="auto"/>
        <w:rPr>
          <w:rFonts w:ascii="Arial" w:hAnsi="Arial" w:cs="Arial"/>
          <w:b/>
          <w:bCs/>
          <w:sz w:val="24"/>
          <w:szCs w:val="24"/>
        </w:rPr>
      </w:pPr>
      <w:r w:rsidRPr="00E01462">
        <w:rPr>
          <w:rFonts w:ascii="Arial" w:hAnsi="Arial" w:cs="Arial"/>
          <w:b/>
          <w:bCs/>
          <w:sz w:val="24"/>
          <w:szCs w:val="24"/>
        </w:rPr>
        <w:t>How is it diagnosed?</w:t>
      </w:r>
    </w:p>
    <w:p w14:paraId="2FF32815" w14:textId="59C3A202" w:rsidR="008F3B41" w:rsidRDefault="008F3B41" w:rsidP="007D03DF">
      <w:pPr>
        <w:spacing w:after="0" w:line="240" w:lineRule="auto"/>
        <w:rPr>
          <w:rFonts w:ascii="Arial" w:hAnsi="Arial" w:cs="Arial"/>
          <w:sz w:val="24"/>
          <w:szCs w:val="24"/>
        </w:rPr>
      </w:pPr>
      <w:r w:rsidRPr="008F3B41">
        <w:rPr>
          <w:rFonts w:ascii="Arial" w:hAnsi="Arial" w:cs="Arial"/>
          <w:sz w:val="24"/>
          <w:szCs w:val="24"/>
        </w:rPr>
        <w:t xml:space="preserve">The doctor will do a physical exam </w:t>
      </w:r>
      <w:r>
        <w:rPr>
          <w:rFonts w:ascii="Arial" w:hAnsi="Arial" w:cs="Arial"/>
          <w:sz w:val="24"/>
          <w:szCs w:val="24"/>
        </w:rPr>
        <w:t>of</w:t>
      </w:r>
      <w:r w:rsidRPr="008F3B41">
        <w:rPr>
          <w:rFonts w:ascii="Arial" w:hAnsi="Arial" w:cs="Arial"/>
          <w:sz w:val="24"/>
          <w:szCs w:val="24"/>
        </w:rPr>
        <w:t xml:space="preserve"> your child.  The</w:t>
      </w:r>
      <w:r>
        <w:rPr>
          <w:rFonts w:ascii="Arial" w:hAnsi="Arial" w:cs="Arial"/>
          <w:sz w:val="24"/>
          <w:szCs w:val="24"/>
        </w:rPr>
        <w:t>y</w:t>
      </w:r>
      <w:r w:rsidRPr="008F3B41">
        <w:rPr>
          <w:rFonts w:ascii="Arial" w:hAnsi="Arial" w:cs="Arial"/>
          <w:sz w:val="24"/>
          <w:szCs w:val="24"/>
        </w:rPr>
        <w:t xml:space="preserve"> will ask you to describe how the seizure looked, how long it lasted, and how often your child has seizures. The doctor will order tests to help find the cause of your child’s seizure. Some of the tests the doctor may order are:</w:t>
      </w:r>
    </w:p>
    <w:p w14:paraId="1E55782F" w14:textId="77777777" w:rsidR="008F3B41" w:rsidRPr="007D03DF" w:rsidRDefault="008F3B41" w:rsidP="007D03DF">
      <w:pPr>
        <w:numPr>
          <w:ilvl w:val="0"/>
          <w:numId w:val="6"/>
        </w:numPr>
        <w:spacing w:after="0" w:line="240" w:lineRule="auto"/>
        <w:rPr>
          <w:rFonts w:ascii="Arial" w:hAnsi="Arial" w:cs="Arial"/>
          <w:sz w:val="24"/>
          <w:szCs w:val="24"/>
        </w:rPr>
      </w:pPr>
      <w:r w:rsidRPr="007D03DF">
        <w:rPr>
          <w:rFonts w:ascii="Arial" w:hAnsi="Arial" w:cs="Arial"/>
          <w:sz w:val="24"/>
          <w:szCs w:val="24"/>
        </w:rPr>
        <w:lastRenderedPageBreak/>
        <w:t>Blood tests</w:t>
      </w:r>
    </w:p>
    <w:p w14:paraId="4FF072A6" w14:textId="77777777" w:rsidR="008F3B41" w:rsidRPr="007D03DF" w:rsidRDefault="008F3B41" w:rsidP="007D03DF">
      <w:pPr>
        <w:numPr>
          <w:ilvl w:val="0"/>
          <w:numId w:val="6"/>
        </w:numPr>
        <w:spacing w:after="0" w:line="240" w:lineRule="auto"/>
        <w:rPr>
          <w:rFonts w:ascii="Arial" w:hAnsi="Arial" w:cs="Arial"/>
          <w:sz w:val="24"/>
          <w:szCs w:val="24"/>
        </w:rPr>
      </w:pPr>
      <w:r w:rsidRPr="007D03DF">
        <w:rPr>
          <w:rFonts w:ascii="Arial" w:hAnsi="Arial" w:cs="Arial"/>
          <w:sz w:val="24"/>
          <w:szCs w:val="24"/>
        </w:rPr>
        <w:t>Imaging tests (CT, MRI)</w:t>
      </w:r>
    </w:p>
    <w:p w14:paraId="566B2065" w14:textId="77777777" w:rsidR="008F3B41" w:rsidRPr="007D03DF" w:rsidRDefault="008F3B41" w:rsidP="007D03DF">
      <w:pPr>
        <w:numPr>
          <w:ilvl w:val="0"/>
          <w:numId w:val="6"/>
        </w:numPr>
        <w:spacing w:after="0" w:line="240" w:lineRule="auto"/>
        <w:rPr>
          <w:rFonts w:ascii="Arial" w:hAnsi="Arial" w:cs="Arial"/>
          <w:sz w:val="24"/>
          <w:szCs w:val="24"/>
        </w:rPr>
      </w:pPr>
      <w:r w:rsidRPr="007D03DF">
        <w:rPr>
          <w:rFonts w:ascii="Arial" w:hAnsi="Arial" w:cs="Arial"/>
          <w:sz w:val="24"/>
          <w:szCs w:val="24"/>
        </w:rPr>
        <w:t>A test to record the electrical activity in your child’s brain (EEG)</w:t>
      </w:r>
    </w:p>
    <w:p w14:paraId="425D3247" w14:textId="77777777" w:rsidR="008F3B41" w:rsidRPr="007D03DF" w:rsidRDefault="008F3B41" w:rsidP="007D03DF">
      <w:pPr>
        <w:spacing w:after="0" w:line="240" w:lineRule="auto"/>
        <w:rPr>
          <w:rFonts w:ascii="Arial" w:hAnsi="Arial" w:cs="Arial"/>
          <w:b/>
          <w:bCs/>
          <w:sz w:val="24"/>
          <w:szCs w:val="24"/>
        </w:rPr>
      </w:pPr>
    </w:p>
    <w:p w14:paraId="6D2DD8D3" w14:textId="0D79934D" w:rsidR="00103E6E" w:rsidRPr="007D03DF" w:rsidRDefault="00103E6E" w:rsidP="007D03DF">
      <w:pPr>
        <w:spacing w:after="0" w:line="240" w:lineRule="auto"/>
        <w:rPr>
          <w:rFonts w:ascii="Arial" w:hAnsi="Arial" w:cs="Arial"/>
          <w:b/>
          <w:bCs/>
          <w:sz w:val="24"/>
          <w:szCs w:val="24"/>
        </w:rPr>
      </w:pPr>
      <w:r w:rsidRPr="007D03DF">
        <w:rPr>
          <w:rFonts w:ascii="Arial" w:hAnsi="Arial" w:cs="Arial"/>
          <w:b/>
          <w:bCs/>
          <w:sz w:val="24"/>
          <w:szCs w:val="24"/>
        </w:rPr>
        <w:t>How is it treated?</w:t>
      </w:r>
    </w:p>
    <w:p w14:paraId="707CBEF6" w14:textId="53D22BF9" w:rsidR="008F3B41" w:rsidRPr="007D03DF" w:rsidRDefault="008F3B41" w:rsidP="007D03DF">
      <w:pPr>
        <w:spacing w:after="0" w:line="240" w:lineRule="auto"/>
        <w:rPr>
          <w:rFonts w:ascii="Arial" w:hAnsi="Arial" w:cs="Arial"/>
          <w:sz w:val="24"/>
          <w:szCs w:val="24"/>
        </w:rPr>
      </w:pPr>
      <w:r w:rsidRPr="007D03DF">
        <w:rPr>
          <w:rFonts w:ascii="Arial" w:hAnsi="Arial" w:cs="Arial"/>
          <w:sz w:val="24"/>
          <w:szCs w:val="24"/>
        </w:rPr>
        <w:t>Treatment will depend on the cause of the seizure. Sometimes, no treatment is required.</w:t>
      </w:r>
    </w:p>
    <w:p w14:paraId="7CB6C419" w14:textId="40EDC3D4" w:rsidR="008F3B41" w:rsidRPr="007D03DF" w:rsidRDefault="008F3B41" w:rsidP="007D03DF">
      <w:pPr>
        <w:spacing w:after="0" w:line="240" w:lineRule="auto"/>
        <w:rPr>
          <w:rFonts w:ascii="Arial" w:hAnsi="Arial" w:cs="Arial"/>
          <w:sz w:val="24"/>
          <w:szCs w:val="24"/>
        </w:rPr>
      </w:pPr>
      <w:r w:rsidRPr="007D03DF">
        <w:rPr>
          <w:rFonts w:ascii="Arial" w:hAnsi="Arial" w:cs="Arial"/>
          <w:sz w:val="24"/>
          <w:szCs w:val="24"/>
        </w:rPr>
        <w:t>Other times, medicine may be given to help prevent having a seizure in the future.</w:t>
      </w:r>
    </w:p>
    <w:p w14:paraId="7C7E63B8" w14:textId="77777777" w:rsidR="008F3B41" w:rsidRPr="007D03DF" w:rsidRDefault="008F3B41" w:rsidP="007D03DF">
      <w:pPr>
        <w:spacing w:after="0" w:line="240" w:lineRule="auto"/>
        <w:rPr>
          <w:rFonts w:ascii="Arial" w:hAnsi="Arial" w:cs="Arial"/>
          <w:b/>
          <w:bCs/>
          <w:sz w:val="24"/>
          <w:szCs w:val="24"/>
        </w:rPr>
      </w:pPr>
    </w:p>
    <w:p w14:paraId="6D2DD8D7" w14:textId="1D819DC5" w:rsidR="00103E6E" w:rsidRPr="007D03DF" w:rsidRDefault="00103E6E" w:rsidP="007D03DF">
      <w:pPr>
        <w:spacing w:after="0" w:line="240" w:lineRule="auto"/>
        <w:rPr>
          <w:rFonts w:ascii="Arial" w:hAnsi="Arial" w:cs="Arial"/>
          <w:b/>
          <w:bCs/>
          <w:sz w:val="24"/>
          <w:szCs w:val="24"/>
        </w:rPr>
      </w:pPr>
      <w:r w:rsidRPr="007D03DF">
        <w:rPr>
          <w:rFonts w:ascii="Arial" w:hAnsi="Arial" w:cs="Arial"/>
          <w:b/>
          <w:bCs/>
          <w:sz w:val="24"/>
          <w:szCs w:val="24"/>
        </w:rPr>
        <w:t>How is it prevented?</w:t>
      </w:r>
    </w:p>
    <w:p w14:paraId="1644FCED" w14:textId="6D8CF92E" w:rsidR="008F3B41" w:rsidRPr="007D03DF" w:rsidRDefault="008F3B41" w:rsidP="007D03DF">
      <w:pPr>
        <w:spacing w:after="0" w:line="240" w:lineRule="auto"/>
        <w:rPr>
          <w:rFonts w:ascii="Arial" w:hAnsi="Arial" w:cs="Arial"/>
          <w:sz w:val="24"/>
          <w:szCs w:val="24"/>
        </w:rPr>
      </w:pPr>
      <w:r w:rsidRPr="007D03DF">
        <w:rPr>
          <w:rFonts w:ascii="Arial" w:hAnsi="Arial" w:cs="Arial"/>
          <w:sz w:val="24"/>
          <w:szCs w:val="24"/>
        </w:rPr>
        <w:t>Prevention of a seizure will depend on the cause. Medicine can help, but some children may still have seizures. If the doctor gives your child medicine, it is important that you give your child the medicine as instructed.</w:t>
      </w:r>
    </w:p>
    <w:p w14:paraId="04B2EAFF" w14:textId="77777777" w:rsidR="008F3B41" w:rsidRPr="007D03DF" w:rsidRDefault="008F3B41" w:rsidP="007D03DF">
      <w:pPr>
        <w:spacing w:after="0" w:line="240" w:lineRule="auto"/>
        <w:rPr>
          <w:rFonts w:ascii="Arial" w:hAnsi="Arial" w:cs="Arial"/>
          <w:sz w:val="24"/>
          <w:szCs w:val="24"/>
        </w:rPr>
      </w:pPr>
    </w:p>
    <w:p w14:paraId="54404442" w14:textId="77777777" w:rsidR="008F3B41" w:rsidRPr="007D03DF" w:rsidRDefault="008F3B41" w:rsidP="007D03DF">
      <w:pPr>
        <w:spacing w:after="0" w:line="240" w:lineRule="auto"/>
        <w:rPr>
          <w:rFonts w:ascii="Arial" w:hAnsi="Arial" w:cs="Arial"/>
          <w:sz w:val="24"/>
          <w:szCs w:val="24"/>
        </w:rPr>
      </w:pPr>
      <w:r w:rsidRPr="007D03DF">
        <w:rPr>
          <w:rFonts w:ascii="Arial" w:hAnsi="Arial" w:cs="Arial"/>
          <w:sz w:val="24"/>
          <w:szCs w:val="24"/>
        </w:rPr>
        <w:t xml:space="preserve">If your child has a seizure, there are things you can do to keep your child safe. The main goal is to protect your child from injury. </w:t>
      </w:r>
    </w:p>
    <w:p w14:paraId="7D929C36" w14:textId="77777777" w:rsidR="00874197" w:rsidRPr="007D03DF" w:rsidRDefault="00874197" w:rsidP="007D03DF">
      <w:pPr>
        <w:spacing w:after="0" w:line="240" w:lineRule="auto"/>
        <w:rPr>
          <w:rFonts w:ascii="Arial" w:hAnsi="Arial" w:cs="Arial"/>
          <w:sz w:val="24"/>
          <w:szCs w:val="24"/>
        </w:rPr>
      </w:pPr>
    </w:p>
    <w:p w14:paraId="6FA7DED8" w14:textId="40877D34" w:rsidR="008F3B41" w:rsidRPr="007D03DF" w:rsidRDefault="008F3B41" w:rsidP="007D03DF">
      <w:pPr>
        <w:spacing w:after="0" w:line="240" w:lineRule="auto"/>
        <w:rPr>
          <w:rFonts w:ascii="Arial" w:hAnsi="Arial" w:cs="Arial"/>
          <w:sz w:val="24"/>
          <w:szCs w:val="24"/>
        </w:rPr>
      </w:pPr>
      <w:r w:rsidRPr="007D03DF">
        <w:rPr>
          <w:rFonts w:ascii="Arial" w:hAnsi="Arial" w:cs="Arial"/>
          <w:b/>
          <w:bCs/>
          <w:sz w:val="24"/>
          <w:szCs w:val="24"/>
        </w:rPr>
        <w:t>When your child has a seizure</w:t>
      </w:r>
      <w:r w:rsidRPr="007D03DF">
        <w:rPr>
          <w:rFonts w:ascii="Arial" w:hAnsi="Arial" w:cs="Arial"/>
          <w:sz w:val="24"/>
          <w:szCs w:val="24"/>
        </w:rPr>
        <w:t>:</w:t>
      </w:r>
    </w:p>
    <w:p w14:paraId="161D0101" w14:textId="77777777" w:rsidR="008F3B41" w:rsidRPr="007D03DF" w:rsidRDefault="008F3B41" w:rsidP="007D03DF">
      <w:pPr>
        <w:numPr>
          <w:ilvl w:val="0"/>
          <w:numId w:val="7"/>
        </w:numPr>
        <w:spacing w:after="0" w:line="240" w:lineRule="auto"/>
        <w:rPr>
          <w:rFonts w:ascii="Arial" w:hAnsi="Arial" w:cs="Arial"/>
          <w:sz w:val="24"/>
          <w:szCs w:val="24"/>
        </w:rPr>
      </w:pPr>
      <w:r w:rsidRPr="007D03DF">
        <w:rPr>
          <w:rFonts w:ascii="Arial" w:hAnsi="Arial" w:cs="Arial"/>
          <w:sz w:val="24"/>
          <w:szCs w:val="24"/>
        </w:rPr>
        <w:t>Stay calm</w:t>
      </w:r>
    </w:p>
    <w:p w14:paraId="71BC32A4" w14:textId="6FA3B217" w:rsidR="008F3B41" w:rsidRPr="007D03DF" w:rsidRDefault="008F3B41" w:rsidP="007D03DF">
      <w:pPr>
        <w:numPr>
          <w:ilvl w:val="0"/>
          <w:numId w:val="7"/>
        </w:numPr>
        <w:spacing w:after="0" w:line="240" w:lineRule="auto"/>
        <w:rPr>
          <w:rFonts w:ascii="Arial" w:hAnsi="Arial" w:cs="Arial"/>
          <w:sz w:val="24"/>
          <w:szCs w:val="24"/>
        </w:rPr>
      </w:pPr>
      <w:r w:rsidRPr="007D03DF">
        <w:rPr>
          <w:rFonts w:ascii="Arial" w:hAnsi="Arial" w:cs="Arial"/>
          <w:sz w:val="24"/>
          <w:szCs w:val="24"/>
        </w:rPr>
        <w:t xml:space="preserve">Lower </w:t>
      </w:r>
      <w:r w:rsidR="000629A9" w:rsidRPr="007D03DF">
        <w:rPr>
          <w:rFonts w:ascii="Arial" w:hAnsi="Arial" w:cs="Arial"/>
          <w:sz w:val="24"/>
          <w:szCs w:val="24"/>
        </w:rPr>
        <w:t xml:space="preserve">your </w:t>
      </w:r>
      <w:r w:rsidRPr="007D03DF">
        <w:rPr>
          <w:rFonts w:ascii="Arial" w:hAnsi="Arial" w:cs="Arial"/>
          <w:sz w:val="24"/>
          <w:szCs w:val="24"/>
        </w:rPr>
        <w:t xml:space="preserve">child to the ground to prevent a fall </w:t>
      </w:r>
    </w:p>
    <w:p w14:paraId="5BEFAF05" w14:textId="77777777" w:rsidR="008F3B41" w:rsidRPr="007D03DF" w:rsidRDefault="008F3B41" w:rsidP="007D03DF">
      <w:pPr>
        <w:numPr>
          <w:ilvl w:val="0"/>
          <w:numId w:val="7"/>
        </w:numPr>
        <w:spacing w:after="0" w:line="240" w:lineRule="auto"/>
        <w:rPr>
          <w:rFonts w:ascii="Arial" w:hAnsi="Arial" w:cs="Arial"/>
          <w:sz w:val="24"/>
          <w:szCs w:val="24"/>
        </w:rPr>
      </w:pPr>
      <w:r w:rsidRPr="007D03DF">
        <w:rPr>
          <w:rFonts w:ascii="Arial" w:hAnsi="Arial" w:cs="Arial"/>
          <w:sz w:val="24"/>
          <w:szCs w:val="24"/>
        </w:rPr>
        <w:t>Remove any furniture or sharp objects from the area</w:t>
      </w:r>
    </w:p>
    <w:p w14:paraId="151A2CF5" w14:textId="75F4076D" w:rsidR="008F3B41" w:rsidRPr="007D03DF" w:rsidRDefault="008F3B41" w:rsidP="007D03DF">
      <w:pPr>
        <w:numPr>
          <w:ilvl w:val="0"/>
          <w:numId w:val="7"/>
        </w:numPr>
        <w:spacing w:after="0" w:line="240" w:lineRule="auto"/>
        <w:rPr>
          <w:rFonts w:ascii="Arial" w:hAnsi="Arial" w:cs="Arial"/>
          <w:sz w:val="24"/>
          <w:szCs w:val="24"/>
        </w:rPr>
      </w:pPr>
      <w:r w:rsidRPr="007D03DF">
        <w:rPr>
          <w:rFonts w:ascii="Arial" w:hAnsi="Arial" w:cs="Arial"/>
          <w:sz w:val="24"/>
          <w:szCs w:val="24"/>
        </w:rPr>
        <w:t xml:space="preserve">Protect </w:t>
      </w:r>
      <w:r w:rsidR="000629A9" w:rsidRPr="007D03DF">
        <w:rPr>
          <w:rFonts w:ascii="Arial" w:hAnsi="Arial" w:cs="Arial"/>
          <w:sz w:val="24"/>
          <w:szCs w:val="24"/>
        </w:rPr>
        <w:t xml:space="preserve">your </w:t>
      </w:r>
      <w:r w:rsidRPr="007D03DF">
        <w:rPr>
          <w:rFonts w:ascii="Arial" w:hAnsi="Arial" w:cs="Arial"/>
          <w:sz w:val="24"/>
          <w:szCs w:val="24"/>
        </w:rPr>
        <w:t>child’s head</w:t>
      </w:r>
    </w:p>
    <w:p w14:paraId="283B7A30" w14:textId="5EAD14B9" w:rsidR="008F3B41" w:rsidRPr="007D03DF" w:rsidRDefault="008F3B41" w:rsidP="007D03DF">
      <w:pPr>
        <w:numPr>
          <w:ilvl w:val="0"/>
          <w:numId w:val="7"/>
        </w:numPr>
        <w:spacing w:after="0" w:line="240" w:lineRule="auto"/>
        <w:rPr>
          <w:rFonts w:ascii="Arial" w:hAnsi="Arial" w:cs="Arial"/>
          <w:sz w:val="24"/>
          <w:szCs w:val="24"/>
        </w:rPr>
      </w:pPr>
      <w:r w:rsidRPr="007D03DF">
        <w:rPr>
          <w:rFonts w:ascii="Arial" w:hAnsi="Arial" w:cs="Arial"/>
          <w:sz w:val="24"/>
          <w:szCs w:val="24"/>
        </w:rPr>
        <w:t>Loosen tight clothing, and clothing around the</w:t>
      </w:r>
      <w:r w:rsidR="000629A9" w:rsidRPr="007D03DF">
        <w:rPr>
          <w:rFonts w:ascii="Arial" w:hAnsi="Arial" w:cs="Arial"/>
          <w:sz w:val="24"/>
          <w:szCs w:val="24"/>
        </w:rPr>
        <w:t>ir</w:t>
      </w:r>
      <w:r w:rsidRPr="007D03DF">
        <w:rPr>
          <w:rFonts w:ascii="Arial" w:hAnsi="Arial" w:cs="Arial"/>
          <w:sz w:val="24"/>
          <w:szCs w:val="24"/>
        </w:rPr>
        <w:t xml:space="preserve"> neck </w:t>
      </w:r>
    </w:p>
    <w:p w14:paraId="0CCB4C59" w14:textId="55C4B05A" w:rsidR="008F3B41" w:rsidRPr="007D03DF" w:rsidRDefault="008F3B41" w:rsidP="007D03DF">
      <w:pPr>
        <w:numPr>
          <w:ilvl w:val="0"/>
          <w:numId w:val="7"/>
        </w:numPr>
        <w:spacing w:after="0" w:line="240" w:lineRule="auto"/>
        <w:rPr>
          <w:rFonts w:ascii="Arial" w:hAnsi="Arial" w:cs="Arial"/>
          <w:sz w:val="24"/>
          <w:szCs w:val="24"/>
        </w:rPr>
      </w:pPr>
      <w:r w:rsidRPr="007D03DF">
        <w:rPr>
          <w:rFonts w:ascii="Arial" w:hAnsi="Arial" w:cs="Arial"/>
          <w:sz w:val="24"/>
          <w:szCs w:val="24"/>
        </w:rPr>
        <w:t>Turn your child on their side</w:t>
      </w:r>
      <w:r w:rsidR="00017F6A" w:rsidRPr="007D03DF">
        <w:rPr>
          <w:rFonts w:ascii="Arial" w:hAnsi="Arial" w:cs="Arial"/>
          <w:sz w:val="24"/>
          <w:szCs w:val="24"/>
        </w:rPr>
        <w:t>.</w:t>
      </w:r>
      <w:r w:rsidRPr="007D03DF">
        <w:rPr>
          <w:rFonts w:ascii="Arial" w:hAnsi="Arial" w:cs="Arial"/>
          <w:sz w:val="24"/>
          <w:szCs w:val="24"/>
        </w:rPr>
        <w:t xml:space="preserve"> If your child vomits, turning them on their side will help keep the airway clear)</w:t>
      </w:r>
    </w:p>
    <w:p w14:paraId="6E3C9BB1" w14:textId="77777777" w:rsidR="008F3B41" w:rsidRPr="007D03DF" w:rsidRDefault="008F3B41" w:rsidP="007D03DF">
      <w:pPr>
        <w:numPr>
          <w:ilvl w:val="0"/>
          <w:numId w:val="7"/>
        </w:numPr>
        <w:spacing w:after="0" w:line="240" w:lineRule="auto"/>
        <w:rPr>
          <w:rFonts w:ascii="Arial" w:hAnsi="Arial" w:cs="Arial"/>
          <w:sz w:val="24"/>
          <w:szCs w:val="24"/>
        </w:rPr>
      </w:pPr>
      <w:r w:rsidRPr="007D03DF">
        <w:rPr>
          <w:rFonts w:ascii="Arial" w:hAnsi="Arial" w:cs="Arial"/>
          <w:sz w:val="24"/>
          <w:szCs w:val="24"/>
        </w:rPr>
        <w:t>Stay with your child until the seizure stops</w:t>
      </w:r>
    </w:p>
    <w:p w14:paraId="262DB955" w14:textId="6515CD87" w:rsidR="008F3B41" w:rsidRPr="007D03DF" w:rsidRDefault="008F3B41" w:rsidP="007D03DF">
      <w:pPr>
        <w:numPr>
          <w:ilvl w:val="0"/>
          <w:numId w:val="7"/>
        </w:numPr>
        <w:spacing w:after="0" w:line="240" w:lineRule="auto"/>
        <w:rPr>
          <w:rFonts w:ascii="Arial" w:hAnsi="Arial" w:cs="Arial"/>
          <w:sz w:val="24"/>
          <w:szCs w:val="24"/>
        </w:rPr>
      </w:pPr>
      <w:r w:rsidRPr="007D03DF">
        <w:rPr>
          <w:rFonts w:ascii="Arial" w:hAnsi="Arial" w:cs="Arial"/>
          <w:sz w:val="24"/>
          <w:szCs w:val="24"/>
        </w:rPr>
        <w:t>Do not hold your child down</w:t>
      </w:r>
      <w:r w:rsidR="00017F6A" w:rsidRPr="007D03DF">
        <w:rPr>
          <w:rFonts w:ascii="Arial" w:hAnsi="Arial" w:cs="Arial"/>
          <w:sz w:val="24"/>
          <w:szCs w:val="24"/>
        </w:rPr>
        <w:t>.</w:t>
      </w:r>
      <w:r w:rsidR="000629A9" w:rsidRPr="007D03DF">
        <w:rPr>
          <w:rFonts w:ascii="Arial" w:hAnsi="Arial" w:cs="Arial"/>
          <w:sz w:val="24"/>
          <w:szCs w:val="24"/>
        </w:rPr>
        <w:t xml:space="preserve"> (</w:t>
      </w:r>
      <w:r w:rsidRPr="007D03DF">
        <w:rPr>
          <w:rFonts w:ascii="Arial" w:hAnsi="Arial" w:cs="Arial"/>
          <w:sz w:val="24"/>
          <w:szCs w:val="24"/>
        </w:rPr>
        <w:t>Holding them down will not stop the seizure)</w:t>
      </w:r>
    </w:p>
    <w:p w14:paraId="432BB83D" w14:textId="2DCDD02B" w:rsidR="008F3B41" w:rsidRPr="007D03DF" w:rsidRDefault="008F3B41" w:rsidP="007D03DF">
      <w:pPr>
        <w:numPr>
          <w:ilvl w:val="0"/>
          <w:numId w:val="7"/>
        </w:numPr>
        <w:spacing w:after="0" w:line="240" w:lineRule="auto"/>
        <w:rPr>
          <w:rFonts w:ascii="Arial" w:hAnsi="Arial" w:cs="Arial"/>
          <w:sz w:val="24"/>
          <w:szCs w:val="24"/>
        </w:rPr>
      </w:pPr>
      <w:r w:rsidRPr="007D03DF">
        <w:rPr>
          <w:rFonts w:ascii="Arial" w:hAnsi="Arial" w:cs="Arial"/>
          <w:sz w:val="24"/>
          <w:szCs w:val="24"/>
        </w:rPr>
        <w:t xml:space="preserve">Do not put anything in </w:t>
      </w:r>
      <w:r w:rsidR="000629A9" w:rsidRPr="007D03DF">
        <w:rPr>
          <w:rFonts w:ascii="Arial" w:hAnsi="Arial" w:cs="Arial"/>
          <w:sz w:val="24"/>
          <w:szCs w:val="24"/>
        </w:rPr>
        <w:t xml:space="preserve">your </w:t>
      </w:r>
      <w:r w:rsidRPr="007D03DF">
        <w:rPr>
          <w:rFonts w:ascii="Arial" w:hAnsi="Arial" w:cs="Arial"/>
          <w:sz w:val="24"/>
          <w:szCs w:val="24"/>
        </w:rPr>
        <w:t xml:space="preserve">child’s mouth during a seizure </w:t>
      </w:r>
    </w:p>
    <w:p w14:paraId="7C7FBE1F" w14:textId="77777777" w:rsidR="00874197" w:rsidRPr="007D03DF" w:rsidRDefault="00874197" w:rsidP="007D03DF">
      <w:pPr>
        <w:spacing w:after="0" w:line="240" w:lineRule="auto"/>
        <w:ind w:left="720"/>
        <w:rPr>
          <w:rFonts w:ascii="Arial" w:hAnsi="Arial" w:cs="Arial"/>
          <w:sz w:val="24"/>
          <w:szCs w:val="24"/>
        </w:rPr>
      </w:pPr>
    </w:p>
    <w:p w14:paraId="7F47C523" w14:textId="77777777" w:rsidR="008F3B41" w:rsidRPr="007D03DF" w:rsidRDefault="008F3B41" w:rsidP="007D03DF">
      <w:pPr>
        <w:spacing w:after="0" w:line="240" w:lineRule="auto"/>
        <w:rPr>
          <w:rFonts w:ascii="Arial" w:hAnsi="Arial" w:cs="Arial"/>
          <w:b/>
          <w:bCs/>
          <w:sz w:val="24"/>
          <w:szCs w:val="24"/>
        </w:rPr>
      </w:pPr>
      <w:r w:rsidRPr="007D03DF">
        <w:rPr>
          <w:rFonts w:ascii="Arial" w:hAnsi="Arial" w:cs="Arial"/>
          <w:b/>
          <w:bCs/>
          <w:sz w:val="24"/>
          <w:szCs w:val="24"/>
        </w:rPr>
        <w:t>Call Emergency Services (999) if:</w:t>
      </w:r>
    </w:p>
    <w:p w14:paraId="7F62CCC4" w14:textId="77777777" w:rsidR="008F3B41" w:rsidRPr="007D03DF" w:rsidRDefault="008F3B41" w:rsidP="007D03DF">
      <w:pPr>
        <w:numPr>
          <w:ilvl w:val="0"/>
          <w:numId w:val="8"/>
        </w:numPr>
        <w:spacing w:after="0" w:line="240" w:lineRule="auto"/>
        <w:rPr>
          <w:rFonts w:ascii="Arial" w:hAnsi="Arial" w:cs="Arial"/>
          <w:sz w:val="24"/>
          <w:szCs w:val="24"/>
        </w:rPr>
      </w:pPr>
      <w:r w:rsidRPr="007D03DF">
        <w:rPr>
          <w:rFonts w:ascii="Arial" w:hAnsi="Arial" w:cs="Arial"/>
          <w:sz w:val="24"/>
          <w:szCs w:val="24"/>
        </w:rPr>
        <w:t>The seizure lasts more than 5 minutes</w:t>
      </w:r>
    </w:p>
    <w:p w14:paraId="0C56818E" w14:textId="4BB7C6EE" w:rsidR="008F3B41" w:rsidRPr="007D03DF" w:rsidRDefault="008F3B41" w:rsidP="007D03DF">
      <w:pPr>
        <w:numPr>
          <w:ilvl w:val="0"/>
          <w:numId w:val="8"/>
        </w:numPr>
        <w:spacing w:after="0" w:line="240" w:lineRule="auto"/>
        <w:rPr>
          <w:rFonts w:ascii="Arial" w:hAnsi="Arial" w:cs="Arial"/>
          <w:sz w:val="24"/>
          <w:szCs w:val="24"/>
        </w:rPr>
      </w:pPr>
      <w:r w:rsidRPr="007D03DF">
        <w:rPr>
          <w:rFonts w:ascii="Arial" w:hAnsi="Arial" w:cs="Arial"/>
          <w:sz w:val="24"/>
          <w:szCs w:val="24"/>
        </w:rPr>
        <w:t xml:space="preserve">The seizure causes any problems with breathing or </w:t>
      </w:r>
      <w:r w:rsidR="000629A9" w:rsidRPr="007D03DF">
        <w:rPr>
          <w:rFonts w:ascii="Arial" w:hAnsi="Arial" w:cs="Arial"/>
          <w:sz w:val="24"/>
          <w:szCs w:val="24"/>
        </w:rPr>
        <w:t xml:space="preserve">your </w:t>
      </w:r>
      <w:r w:rsidRPr="007D03DF">
        <w:rPr>
          <w:rFonts w:ascii="Arial" w:hAnsi="Arial" w:cs="Arial"/>
          <w:sz w:val="24"/>
          <w:szCs w:val="24"/>
        </w:rPr>
        <w:t>child’s color changes</w:t>
      </w:r>
    </w:p>
    <w:p w14:paraId="6DB4CBEC" w14:textId="645772F9" w:rsidR="008F3B41" w:rsidRPr="007D03DF" w:rsidRDefault="000629A9" w:rsidP="007D03DF">
      <w:pPr>
        <w:numPr>
          <w:ilvl w:val="0"/>
          <w:numId w:val="8"/>
        </w:numPr>
        <w:spacing w:after="0" w:line="240" w:lineRule="auto"/>
        <w:rPr>
          <w:rFonts w:ascii="Arial" w:hAnsi="Arial" w:cs="Arial"/>
          <w:sz w:val="24"/>
          <w:szCs w:val="24"/>
        </w:rPr>
      </w:pPr>
      <w:r w:rsidRPr="007D03DF">
        <w:rPr>
          <w:rFonts w:ascii="Arial" w:hAnsi="Arial" w:cs="Arial"/>
          <w:sz w:val="24"/>
          <w:szCs w:val="24"/>
        </w:rPr>
        <w:t xml:space="preserve">Your </w:t>
      </w:r>
      <w:r w:rsidR="008F3B41" w:rsidRPr="007D03DF">
        <w:rPr>
          <w:rFonts w:ascii="Arial" w:hAnsi="Arial" w:cs="Arial"/>
          <w:sz w:val="24"/>
          <w:szCs w:val="24"/>
        </w:rPr>
        <w:t>child chokes on secretions (blood, vomit, etc.)</w:t>
      </w:r>
    </w:p>
    <w:p w14:paraId="4C00046F" w14:textId="77777777" w:rsidR="008F3B41" w:rsidRPr="007D03DF" w:rsidRDefault="008F3B41" w:rsidP="007D03DF">
      <w:pPr>
        <w:numPr>
          <w:ilvl w:val="0"/>
          <w:numId w:val="8"/>
        </w:numPr>
        <w:spacing w:after="0" w:line="240" w:lineRule="auto"/>
        <w:rPr>
          <w:rFonts w:ascii="Arial" w:hAnsi="Arial" w:cs="Arial"/>
          <w:sz w:val="24"/>
          <w:szCs w:val="24"/>
        </w:rPr>
      </w:pPr>
      <w:r w:rsidRPr="007D03DF">
        <w:rPr>
          <w:rFonts w:ascii="Arial" w:hAnsi="Arial" w:cs="Arial"/>
          <w:sz w:val="24"/>
          <w:szCs w:val="24"/>
        </w:rPr>
        <w:t xml:space="preserve">Your child injured their head during the seizure </w:t>
      </w:r>
    </w:p>
    <w:p w14:paraId="37B6FF26" w14:textId="77777777" w:rsidR="008F3B41" w:rsidRPr="007D03DF" w:rsidRDefault="008F3B41" w:rsidP="007D03DF">
      <w:pPr>
        <w:numPr>
          <w:ilvl w:val="0"/>
          <w:numId w:val="8"/>
        </w:numPr>
        <w:spacing w:after="0" w:line="240" w:lineRule="auto"/>
        <w:rPr>
          <w:rFonts w:ascii="Arial" w:hAnsi="Arial" w:cs="Arial"/>
          <w:sz w:val="24"/>
          <w:szCs w:val="24"/>
        </w:rPr>
      </w:pPr>
      <w:r w:rsidRPr="007D03DF">
        <w:rPr>
          <w:rFonts w:ascii="Arial" w:hAnsi="Arial" w:cs="Arial"/>
          <w:sz w:val="24"/>
          <w:szCs w:val="24"/>
        </w:rPr>
        <w:t xml:space="preserve">Your child has two seizures in a row, without much time between them </w:t>
      </w:r>
    </w:p>
    <w:p w14:paraId="02673312" w14:textId="77777777" w:rsidR="008F3B41" w:rsidRPr="007D03DF" w:rsidRDefault="008F3B41" w:rsidP="007D03DF">
      <w:pPr>
        <w:numPr>
          <w:ilvl w:val="0"/>
          <w:numId w:val="8"/>
        </w:numPr>
        <w:spacing w:after="0" w:line="240" w:lineRule="auto"/>
        <w:rPr>
          <w:rFonts w:ascii="Arial" w:hAnsi="Arial" w:cs="Arial"/>
          <w:sz w:val="24"/>
          <w:szCs w:val="24"/>
        </w:rPr>
      </w:pPr>
      <w:r w:rsidRPr="007D03DF">
        <w:rPr>
          <w:rFonts w:ascii="Arial" w:hAnsi="Arial" w:cs="Arial"/>
          <w:sz w:val="24"/>
          <w:szCs w:val="24"/>
        </w:rPr>
        <w:t>Your child has a seizure and does not wake up after the seizure stops</w:t>
      </w:r>
    </w:p>
    <w:p w14:paraId="4C1ED9FC" w14:textId="77777777" w:rsidR="008F3B41" w:rsidRPr="007D03DF" w:rsidRDefault="008F3B41" w:rsidP="007D03DF">
      <w:pPr>
        <w:numPr>
          <w:ilvl w:val="0"/>
          <w:numId w:val="8"/>
        </w:numPr>
        <w:spacing w:after="0" w:line="240" w:lineRule="auto"/>
        <w:rPr>
          <w:rFonts w:ascii="Arial" w:hAnsi="Arial" w:cs="Arial"/>
          <w:sz w:val="24"/>
          <w:szCs w:val="24"/>
        </w:rPr>
      </w:pPr>
      <w:r w:rsidRPr="007D03DF">
        <w:rPr>
          <w:rFonts w:ascii="Arial" w:hAnsi="Arial" w:cs="Arial"/>
          <w:sz w:val="24"/>
          <w:szCs w:val="24"/>
        </w:rPr>
        <w:t xml:space="preserve">Your child has a seizure and is very confused after </w:t>
      </w:r>
    </w:p>
    <w:p w14:paraId="569D64FA" w14:textId="77777777" w:rsidR="008F3B41" w:rsidRPr="007D03DF" w:rsidRDefault="008F3B41" w:rsidP="007D03DF">
      <w:pPr>
        <w:numPr>
          <w:ilvl w:val="0"/>
          <w:numId w:val="8"/>
        </w:numPr>
        <w:spacing w:after="0" w:line="240" w:lineRule="auto"/>
        <w:rPr>
          <w:rFonts w:ascii="Arial" w:hAnsi="Arial" w:cs="Arial"/>
          <w:sz w:val="24"/>
          <w:szCs w:val="24"/>
        </w:rPr>
      </w:pPr>
      <w:r w:rsidRPr="007D03DF">
        <w:rPr>
          <w:rFonts w:ascii="Arial" w:hAnsi="Arial" w:cs="Arial"/>
          <w:sz w:val="24"/>
          <w:szCs w:val="24"/>
        </w:rPr>
        <w:t>Your child has a headache, a stiff neck or a rash after the seizure</w:t>
      </w:r>
    </w:p>
    <w:p w14:paraId="5425A080" w14:textId="77777777" w:rsidR="008F3B41" w:rsidRPr="008F3B41" w:rsidRDefault="008F3B41" w:rsidP="008F3B41">
      <w:pPr>
        <w:shd w:val="clear" w:color="auto" w:fill="FDFCFA"/>
        <w:spacing w:before="100" w:beforeAutospacing="1" w:after="0" w:line="240" w:lineRule="auto"/>
        <w:rPr>
          <w:rFonts w:ascii="Times New Roman" w:eastAsia="Calibri" w:hAnsi="Times New Roman" w:cs="Times New Roman"/>
          <w:sz w:val="28"/>
          <w:szCs w:val="28"/>
        </w:rPr>
      </w:pPr>
      <w:r w:rsidRPr="008F3B41">
        <w:rPr>
          <w:rFonts w:ascii="Times New Roman" w:eastAsia="Calibri" w:hAnsi="Times New Roman" w:cs="Times New Roman"/>
          <w:sz w:val="24"/>
          <w:szCs w:val="24"/>
          <w:highlight w:val="lightGray"/>
        </w:rPr>
        <w:t xml:space="preserve">Sidra Medical and Research Center cares about your health.  For reliable health information, visit our Patient and Family Library or find us online at </w:t>
      </w:r>
      <w:hyperlink r:id="rId12" w:history="1">
        <w:r w:rsidRPr="008F3B41">
          <w:rPr>
            <w:rFonts w:ascii="Times New Roman" w:eastAsia="Calibri" w:hAnsi="Times New Roman" w:cs="Times New Roman"/>
            <w:color w:val="0000FF"/>
            <w:sz w:val="24"/>
            <w:szCs w:val="24"/>
            <w:highlight w:val="lightGray"/>
            <w:u w:val="single"/>
          </w:rPr>
          <w:t>www.sidra.org</w:t>
        </w:r>
      </w:hyperlink>
      <w:r w:rsidRPr="008F3B41">
        <w:rPr>
          <w:rFonts w:ascii="Times New Roman" w:eastAsia="Calibri" w:hAnsi="Times New Roman" w:cs="Times New Roman"/>
          <w:sz w:val="24"/>
          <w:szCs w:val="24"/>
          <w:highlight w:val="lightGray"/>
        </w:rPr>
        <w:t>. The information in this leaflet should not be used as a substitute for the medical care and the advice of your doctor.  Ask your healthcare provider about this information if you have questions.</w:t>
      </w:r>
    </w:p>
    <w:p w14:paraId="6D2DD8DA" w14:textId="77777777" w:rsidR="00EF7B7A" w:rsidRPr="00E01462" w:rsidRDefault="00EF7B7A" w:rsidP="00103E6E">
      <w:pPr>
        <w:rPr>
          <w:rFonts w:ascii="Arial" w:hAnsi="Arial" w:cs="Arial"/>
          <w:sz w:val="24"/>
          <w:szCs w:val="24"/>
        </w:rPr>
      </w:pPr>
    </w:p>
    <w:sectPr w:rsidR="00EF7B7A" w:rsidRPr="00E01462" w:rsidSect="00BC476D">
      <w:headerReference w:type="default" r:id="rId13"/>
      <w:footerReference w:type="default" r:id="rId14"/>
      <w:pgSz w:w="12240" w:h="15840" w:code="1"/>
      <w:pgMar w:top="720" w:right="1152" w:bottom="576" w:left="1152"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5F0FED" w14:textId="77777777" w:rsidR="00933DB7" w:rsidRDefault="00933DB7" w:rsidP="00E01462">
      <w:pPr>
        <w:spacing w:after="0" w:line="240" w:lineRule="auto"/>
      </w:pPr>
      <w:r>
        <w:separator/>
      </w:r>
    </w:p>
  </w:endnote>
  <w:endnote w:type="continuationSeparator" w:id="0">
    <w:p w14:paraId="36A83FF9" w14:textId="77777777" w:rsidR="00933DB7" w:rsidRDefault="00933DB7" w:rsidP="00E01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DD8EB" w14:textId="77777777" w:rsidR="00E01462" w:rsidRDefault="00E01462" w:rsidP="00942AA1">
    <w:pPr>
      <w:pStyle w:val="Footer"/>
    </w:pPr>
    <w:r>
      <w:t>Sidra Medical and Research Center</w:t>
    </w:r>
  </w:p>
  <w:p w14:paraId="6D2DD8EC" w14:textId="1AB93451" w:rsidR="00E01462" w:rsidRDefault="00E01462" w:rsidP="00942AA1">
    <w:pPr>
      <w:pStyle w:val="Footer"/>
    </w:pPr>
    <w:r>
      <w:t xml:space="preserve">Patient </w:t>
    </w:r>
    <w:r w:rsidR="008F3B41">
      <w:t>Education - Dev. Nov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222DB7" w14:textId="77777777" w:rsidR="00933DB7" w:rsidRDefault="00933DB7" w:rsidP="00E01462">
      <w:pPr>
        <w:spacing w:after="0" w:line="240" w:lineRule="auto"/>
      </w:pPr>
      <w:r>
        <w:separator/>
      </w:r>
    </w:p>
  </w:footnote>
  <w:footnote w:type="continuationSeparator" w:id="0">
    <w:p w14:paraId="617D2F54" w14:textId="77777777" w:rsidR="00933DB7" w:rsidRDefault="00933DB7" w:rsidP="00E01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AF1D87" w14:textId="2EDD8194" w:rsidR="00942AA1" w:rsidRDefault="00BC476D" w:rsidP="00942AA1">
    <w:pPr>
      <w:pStyle w:val="Header"/>
      <w:ind w:left="-1152" w:right="-1134"/>
    </w:pPr>
    <w:r>
      <w:rPr>
        <w:noProof/>
      </w:rPr>
      <w:drawing>
        <wp:inline distT="0" distB="0" distL="0" distR="0" wp14:anchorId="02C0D46D" wp14:editId="50660EE9">
          <wp:extent cx="7780930" cy="1343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y.jpg"/>
                  <pic:cNvPicPr/>
                </pic:nvPicPr>
                <pic:blipFill>
                  <a:blip r:embed="rId1">
                    <a:extLst>
                      <a:ext uri="{28A0092B-C50C-407E-A947-70E740481C1C}">
                        <a14:useLocalDpi xmlns:a14="http://schemas.microsoft.com/office/drawing/2010/main" val="0"/>
                      </a:ext>
                    </a:extLst>
                  </a:blip>
                  <a:stretch>
                    <a:fillRect/>
                  </a:stretch>
                </pic:blipFill>
                <pic:spPr>
                  <a:xfrm>
                    <a:off x="0" y="0"/>
                    <a:ext cx="7803681" cy="134695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3E85"/>
    <w:multiLevelType w:val="hybridMultilevel"/>
    <w:tmpl w:val="865E2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018C"/>
    <w:multiLevelType w:val="hybridMultilevel"/>
    <w:tmpl w:val="E936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734A91"/>
    <w:multiLevelType w:val="hybridMultilevel"/>
    <w:tmpl w:val="DDE2D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1444DB"/>
    <w:multiLevelType w:val="hybridMultilevel"/>
    <w:tmpl w:val="B6F09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D3341F"/>
    <w:multiLevelType w:val="hybridMultilevel"/>
    <w:tmpl w:val="37EE0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663910"/>
    <w:multiLevelType w:val="hybridMultilevel"/>
    <w:tmpl w:val="8A1E3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FA1BB0"/>
    <w:multiLevelType w:val="hybridMultilevel"/>
    <w:tmpl w:val="E654BDFC"/>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2F2670"/>
    <w:multiLevelType w:val="hybridMultilevel"/>
    <w:tmpl w:val="A36CD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3"/>
  </w:num>
  <w:num w:numId="5">
    <w:abstractNumId w:val="4"/>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AF2"/>
    <w:rsid w:val="00017F6A"/>
    <w:rsid w:val="00054124"/>
    <w:rsid w:val="000571C3"/>
    <w:rsid w:val="000629A9"/>
    <w:rsid w:val="00064943"/>
    <w:rsid w:val="000E6283"/>
    <w:rsid w:val="00103E6E"/>
    <w:rsid w:val="00167AF2"/>
    <w:rsid w:val="0026103E"/>
    <w:rsid w:val="00333315"/>
    <w:rsid w:val="00336076"/>
    <w:rsid w:val="00396001"/>
    <w:rsid w:val="00424BEC"/>
    <w:rsid w:val="004D2B6E"/>
    <w:rsid w:val="004D63EC"/>
    <w:rsid w:val="00503941"/>
    <w:rsid w:val="00531DCD"/>
    <w:rsid w:val="0056089B"/>
    <w:rsid w:val="005C09A9"/>
    <w:rsid w:val="005D7160"/>
    <w:rsid w:val="005F191A"/>
    <w:rsid w:val="00696100"/>
    <w:rsid w:val="0072512A"/>
    <w:rsid w:val="00786C1B"/>
    <w:rsid w:val="00791A9A"/>
    <w:rsid w:val="007D0144"/>
    <w:rsid w:val="007D03DF"/>
    <w:rsid w:val="00874197"/>
    <w:rsid w:val="008D6DB8"/>
    <w:rsid w:val="008F3B41"/>
    <w:rsid w:val="00933DB7"/>
    <w:rsid w:val="00942AA1"/>
    <w:rsid w:val="009533B6"/>
    <w:rsid w:val="009720A1"/>
    <w:rsid w:val="00B41D8F"/>
    <w:rsid w:val="00BC476D"/>
    <w:rsid w:val="00BF5971"/>
    <w:rsid w:val="00D148BD"/>
    <w:rsid w:val="00D1737B"/>
    <w:rsid w:val="00DA3067"/>
    <w:rsid w:val="00E01462"/>
    <w:rsid w:val="00E20763"/>
    <w:rsid w:val="00EF7B7A"/>
    <w:rsid w:val="00F22AB5"/>
    <w:rsid w:val="00F36D76"/>
    <w:rsid w:val="00F751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2DD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315"/>
    <w:pPr>
      <w:ind w:left="720"/>
      <w:contextualSpacing/>
    </w:pPr>
  </w:style>
  <w:style w:type="paragraph" w:styleId="BalloonText">
    <w:name w:val="Balloon Text"/>
    <w:basedOn w:val="Normal"/>
    <w:link w:val="BalloonTextChar"/>
    <w:uiPriority w:val="99"/>
    <w:semiHidden/>
    <w:unhideWhenUsed/>
    <w:rsid w:val="00786C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C1B"/>
    <w:rPr>
      <w:rFonts w:ascii="Tahoma" w:hAnsi="Tahoma" w:cs="Tahoma"/>
      <w:sz w:val="16"/>
      <w:szCs w:val="16"/>
    </w:rPr>
  </w:style>
  <w:style w:type="paragraph" w:styleId="Header">
    <w:name w:val="header"/>
    <w:basedOn w:val="Normal"/>
    <w:link w:val="HeaderChar"/>
    <w:uiPriority w:val="99"/>
    <w:unhideWhenUsed/>
    <w:rsid w:val="00E01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462"/>
  </w:style>
  <w:style w:type="paragraph" w:styleId="Footer">
    <w:name w:val="footer"/>
    <w:basedOn w:val="Normal"/>
    <w:link w:val="FooterChar"/>
    <w:uiPriority w:val="99"/>
    <w:unhideWhenUsed/>
    <w:rsid w:val="00E0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4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315"/>
    <w:pPr>
      <w:ind w:left="720"/>
      <w:contextualSpacing/>
    </w:pPr>
  </w:style>
  <w:style w:type="paragraph" w:styleId="BalloonText">
    <w:name w:val="Balloon Text"/>
    <w:basedOn w:val="Normal"/>
    <w:link w:val="BalloonTextChar"/>
    <w:uiPriority w:val="99"/>
    <w:semiHidden/>
    <w:unhideWhenUsed/>
    <w:rsid w:val="00786C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C1B"/>
    <w:rPr>
      <w:rFonts w:ascii="Tahoma" w:hAnsi="Tahoma" w:cs="Tahoma"/>
      <w:sz w:val="16"/>
      <w:szCs w:val="16"/>
    </w:rPr>
  </w:style>
  <w:style w:type="paragraph" w:styleId="Header">
    <w:name w:val="header"/>
    <w:basedOn w:val="Normal"/>
    <w:link w:val="HeaderChar"/>
    <w:uiPriority w:val="99"/>
    <w:unhideWhenUsed/>
    <w:rsid w:val="00E01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462"/>
  </w:style>
  <w:style w:type="paragraph" w:styleId="Footer">
    <w:name w:val="footer"/>
    <w:basedOn w:val="Normal"/>
    <w:link w:val="FooterChar"/>
    <w:uiPriority w:val="99"/>
    <w:unhideWhenUsed/>
    <w:rsid w:val="00E0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24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sidra.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E035E3CE1EBB43956886C9ED54AC3D" ma:contentTypeVersion="9" ma:contentTypeDescription="Create a new document." ma:contentTypeScope="" ma:versionID="d33b0dada2fb423f2e3a48526cc93acf">
  <xsd:schema xmlns:xsd="http://www.w3.org/2001/XMLSchema" xmlns:xs="http://www.w3.org/2001/XMLSchema" xmlns:p="http://schemas.microsoft.com/office/2006/metadata/properties" xmlns:ns2="2e40cb8b-446d-49c2-a946-5c8ebceab130" targetNamespace="http://schemas.microsoft.com/office/2006/metadata/properties" ma:root="true" ma:fieldsID="5fddaf199c779c4e0759077295eedfd1" ns2:_="">
    <xsd:import namespace="2e40cb8b-446d-49c2-a946-5c8ebceab130"/>
    <xsd:element name="properties">
      <xsd:complexType>
        <xsd:sequence>
          <xsd:element name="documentManagement">
            <xsd:complexType>
              <xsd:all>
                <xsd:element ref="ns2:Document_x0020_Own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40cb8b-446d-49c2-a946-5c8ebceab130" elementFormDefault="qualified">
    <xsd:import namespace="http://schemas.microsoft.com/office/2006/documentManagement/types"/>
    <xsd:import namespace="http://schemas.microsoft.com/office/infopath/2007/PartnerControls"/>
    <xsd:element name="Document_x0020_Owner" ma:index="8" nillable="true" ma:displayName="Document Owner" ma:list="UserInfo" ma:SharePointGroup="0" ma:internalName="Document_x0020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_x0020_Owner xmlns="2e40cb8b-446d-49c2-a946-5c8ebceab130">
      <UserInfo>
        <DisplayName>Nicole Pinnock</DisplayName>
        <AccountId>1811</AccountId>
        <AccountType/>
      </UserInfo>
    </Document_x0020_Owner>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107F51-77B5-4FA8-9A7E-226920D7BF02}"/>
</file>

<file path=customXml/itemProps2.xml><?xml version="1.0" encoding="utf-8"?>
<ds:datastoreItem xmlns:ds="http://schemas.openxmlformats.org/officeDocument/2006/customXml" ds:itemID="{64EFD719-A942-4BC6-ABAA-89B3EB4A7675}"/>
</file>

<file path=customXml/itemProps3.xml><?xml version="1.0" encoding="utf-8"?>
<ds:datastoreItem xmlns:ds="http://schemas.openxmlformats.org/officeDocument/2006/customXml" ds:itemID="{4EB173F6-A53C-46DF-90F6-83BA13772806}"/>
</file>

<file path=customXml/itemProps4.xml><?xml version="1.0" encoding="utf-8"?>
<ds:datastoreItem xmlns:ds="http://schemas.openxmlformats.org/officeDocument/2006/customXml" ds:itemID="{266C91D6-69DC-4D78-9838-C94199EDB470}"/>
</file>

<file path=docProps/app.xml><?xml version="1.0" encoding="utf-8"?>
<Properties xmlns="http://schemas.openxmlformats.org/officeDocument/2006/extended-properties" xmlns:vt="http://schemas.openxmlformats.org/officeDocument/2006/docPropsVTypes">
  <Template>Normal.dotm</Template>
  <TotalTime>0</TotalTime>
  <Pages>2</Pages>
  <Words>575</Words>
  <Characters>3278</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Sidra</Company>
  <LinksUpToDate>false</LinksUpToDate>
  <CharactersWithSpaces>3846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Nicole Pinnock</dc:creator>
  <cp:lastModifiedBy>Nicole Pinnock</cp:lastModifiedBy>
  <cp:revision>2</cp:revision>
  <cp:lastPrinted>2015-09-14T07:57:00Z</cp:lastPrinted>
  <dcterms:created xsi:type="dcterms:W3CDTF">2015-11-16T07:51:00Z</dcterms:created>
  <dcterms:modified xsi:type="dcterms:W3CDTF">2015-11-16T07:51:00Z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0x01010060E035E3CE1EBB43956886C9ED54AC3D</vt:lpwstr>
  </property>
</Properties>
</file>