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ED35A1" w14:textId="083C0D7A" w:rsidR="00217659" w:rsidRDefault="00044C85" w:rsidP="002F611D">
      <w:pPr>
        <w:jc w:val="center"/>
        <w:rPr>
          <w:color w:val="548DD4" w:themeColor="text2" w:themeTint="99"/>
          <w:sz w:val="56"/>
          <w:szCs w:val="56"/>
        </w:rPr>
      </w:pPr>
      <w:r w:rsidRPr="00044C85">
        <w:rPr>
          <w:color w:val="548DD4" w:themeColor="text2" w:themeTint="99"/>
          <w:sz w:val="56"/>
          <w:szCs w:val="56"/>
        </w:rPr>
        <w:t xml:space="preserve">Rapport de </w:t>
      </w:r>
      <w:r>
        <w:rPr>
          <w:color w:val="548DD4" w:themeColor="text2" w:themeTint="99"/>
          <w:sz w:val="56"/>
          <w:szCs w:val="56"/>
        </w:rPr>
        <w:t>p</w:t>
      </w:r>
      <w:r w:rsidRPr="00044C85">
        <w:rPr>
          <w:color w:val="548DD4" w:themeColor="text2" w:themeTint="99"/>
          <w:sz w:val="56"/>
          <w:szCs w:val="56"/>
        </w:rPr>
        <w:t>rojet BDD</w:t>
      </w:r>
    </w:p>
    <w:p w14:paraId="02DDBC25" w14:textId="77777777" w:rsidR="00C23F7E" w:rsidRDefault="00C23F7E" w:rsidP="002F611D">
      <w:pPr>
        <w:jc w:val="center"/>
        <w:rPr>
          <w:color w:val="548DD4" w:themeColor="text2" w:themeTint="99"/>
          <w:sz w:val="56"/>
          <w:szCs w:val="56"/>
        </w:rPr>
      </w:pPr>
    </w:p>
    <w:p w14:paraId="6D194230" w14:textId="5D5941EF" w:rsidR="00C23F7E" w:rsidRDefault="00C23F7E" w:rsidP="002F611D">
      <w:pPr>
        <w:jc w:val="center"/>
        <w:rPr>
          <w:color w:val="548DD4" w:themeColor="text2" w:themeTint="99"/>
          <w:sz w:val="56"/>
          <w:szCs w:val="56"/>
        </w:rPr>
      </w:pPr>
      <w:r>
        <w:rPr>
          <w:noProof/>
          <w:color w:val="548DD4" w:themeColor="text2" w:themeTint="99"/>
          <w:sz w:val="56"/>
          <w:szCs w:val="56"/>
        </w:rPr>
        <w:drawing>
          <wp:inline distT="0" distB="0" distL="0" distR="0" wp14:anchorId="07A77A8B" wp14:editId="70E12457">
            <wp:extent cx="5724525" cy="26955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03603" w14:textId="77777777" w:rsidR="00BC03FB" w:rsidRDefault="00BC03FB" w:rsidP="002F611D">
      <w:pPr>
        <w:jc w:val="center"/>
        <w:rPr>
          <w:color w:val="548DD4" w:themeColor="text2" w:themeTint="99"/>
          <w:sz w:val="56"/>
          <w:szCs w:val="56"/>
        </w:rPr>
      </w:pPr>
    </w:p>
    <w:p w14:paraId="44435F31" w14:textId="489F605A" w:rsidR="00BC03FB" w:rsidRPr="007B3B46" w:rsidRDefault="00BC03FB" w:rsidP="002F611D">
      <w:pPr>
        <w:jc w:val="center"/>
        <w:rPr>
          <w:color w:val="548DD4" w:themeColor="text2" w:themeTint="99"/>
          <w:sz w:val="32"/>
          <w:szCs w:val="32"/>
        </w:rPr>
      </w:pPr>
      <w:r w:rsidRPr="007B3B46">
        <w:rPr>
          <w:color w:val="548DD4" w:themeColor="text2" w:themeTint="99"/>
          <w:sz w:val="32"/>
          <w:szCs w:val="32"/>
        </w:rPr>
        <w:t>Voir plus de détails</w:t>
      </w:r>
    </w:p>
    <w:p w14:paraId="1844ABB9" w14:textId="77777777" w:rsidR="00BC03FB" w:rsidRDefault="00BC03FB" w:rsidP="00BC03FB">
      <w:pPr>
        <w:jc w:val="center"/>
        <w:rPr>
          <w:color w:val="548DD4" w:themeColor="text2" w:themeTint="99"/>
          <w:sz w:val="56"/>
          <w:szCs w:val="56"/>
        </w:rPr>
      </w:pPr>
      <w:r>
        <w:rPr>
          <w:noProof/>
          <w:color w:val="548DD4" w:themeColor="text2" w:themeTint="99"/>
          <w:sz w:val="56"/>
          <w:szCs w:val="56"/>
        </w:rPr>
        <w:drawing>
          <wp:inline distT="0" distB="0" distL="0" distR="0" wp14:anchorId="44E11403" wp14:editId="5319461D">
            <wp:extent cx="5743575" cy="33432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8DB50" w14:textId="470264C7" w:rsidR="007B3B46" w:rsidRPr="007B3B46" w:rsidRDefault="00217659" w:rsidP="00BC03FB">
      <w:pPr>
        <w:rPr>
          <w:color w:val="548DD4" w:themeColor="text2" w:themeTint="99"/>
          <w:sz w:val="28"/>
          <w:szCs w:val="28"/>
        </w:rPr>
      </w:pPr>
      <w:r>
        <w:rPr>
          <w:color w:val="548DD4" w:themeColor="text2" w:themeTint="99"/>
          <w:sz w:val="28"/>
          <w:szCs w:val="28"/>
        </w:rPr>
        <w:lastRenderedPageBreak/>
        <w:t>S</w:t>
      </w:r>
      <w:r w:rsidRPr="00217659">
        <w:rPr>
          <w:color w:val="548DD4" w:themeColor="text2" w:themeTint="99"/>
          <w:sz w:val="28"/>
          <w:szCs w:val="28"/>
        </w:rPr>
        <w:t>chéma générale de base de données</w:t>
      </w:r>
      <w:r>
        <w:rPr>
          <w:color w:val="548DD4" w:themeColor="text2" w:themeTint="99"/>
          <w:sz w:val="28"/>
          <w:szCs w:val="28"/>
        </w:rPr>
        <w:t> :</w:t>
      </w:r>
    </w:p>
    <w:p w14:paraId="564774AF" w14:textId="25033238" w:rsidR="00217659" w:rsidRDefault="00E35C09" w:rsidP="00217659">
      <w:pPr>
        <w:rPr>
          <w:color w:val="548DD4" w:themeColor="text2" w:themeTint="99"/>
          <w:sz w:val="28"/>
          <w:szCs w:val="28"/>
        </w:rPr>
      </w:pPr>
      <w:r>
        <w:rPr>
          <w:noProof/>
          <w:color w:val="548DD4" w:themeColor="text2" w:themeTint="99"/>
          <w:sz w:val="28"/>
          <w:szCs w:val="28"/>
        </w:rPr>
        <w:drawing>
          <wp:inline distT="0" distB="0" distL="0" distR="0" wp14:anchorId="2BA0A0A9" wp14:editId="25D1EC81">
            <wp:extent cx="5724525" cy="3505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9AF98" w14:textId="77777777" w:rsidR="007B3B46" w:rsidRDefault="007B3B46" w:rsidP="00217659">
      <w:pPr>
        <w:rPr>
          <w:color w:val="548DD4" w:themeColor="text2" w:themeTint="99"/>
          <w:sz w:val="28"/>
          <w:szCs w:val="28"/>
        </w:rPr>
      </w:pPr>
    </w:p>
    <w:p w14:paraId="06AA662A" w14:textId="4B7875BD" w:rsidR="002F16BE" w:rsidRDefault="002F16BE" w:rsidP="00217659">
      <w:pPr>
        <w:rPr>
          <w:color w:val="548DD4" w:themeColor="text2" w:themeTint="99"/>
          <w:sz w:val="28"/>
          <w:szCs w:val="28"/>
        </w:rPr>
      </w:pPr>
      <w:r w:rsidRPr="002F16BE">
        <w:rPr>
          <w:color w:val="548DD4" w:themeColor="text2" w:themeTint="99"/>
          <w:sz w:val="28"/>
          <w:szCs w:val="28"/>
        </w:rPr>
        <w:t>Fonctionnalité de programme :</w:t>
      </w:r>
    </w:p>
    <w:p w14:paraId="3CAC1328" w14:textId="77777777" w:rsidR="009C53B8" w:rsidRDefault="009C53B8" w:rsidP="00217659">
      <w:pPr>
        <w:rPr>
          <w:color w:val="548DD4" w:themeColor="text2" w:themeTint="99"/>
          <w:sz w:val="28"/>
          <w:szCs w:val="28"/>
        </w:rPr>
      </w:pPr>
      <w:r>
        <w:rPr>
          <w:noProof/>
          <w:color w:val="548DD4" w:themeColor="text2" w:themeTint="99"/>
          <w:sz w:val="28"/>
          <w:szCs w:val="28"/>
        </w:rPr>
        <w:drawing>
          <wp:inline distT="0" distB="0" distL="0" distR="0" wp14:anchorId="57E8FA90" wp14:editId="4F729FEE">
            <wp:extent cx="3724275" cy="37621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964" cy="3778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CDD36" w14:textId="70B9E542" w:rsidR="002F16BE" w:rsidRDefault="003D41FE" w:rsidP="00217659">
      <w:pPr>
        <w:rPr>
          <w:color w:val="548DD4" w:themeColor="text2" w:themeTint="99"/>
          <w:sz w:val="28"/>
          <w:szCs w:val="28"/>
        </w:rPr>
      </w:pPr>
      <w:r w:rsidRPr="009C53B8">
        <w:rPr>
          <w:color w:val="548DD4" w:themeColor="text2" w:themeTint="99"/>
          <w:sz w:val="28"/>
          <w:szCs w:val="28"/>
        </w:rPr>
        <w:lastRenderedPageBreak/>
        <w:t>L’environnement</w:t>
      </w:r>
      <w:r w:rsidR="009C53B8" w:rsidRPr="009C53B8">
        <w:rPr>
          <w:color w:val="548DD4" w:themeColor="text2" w:themeTint="99"/>
          <w:sz w:val="28"/>
          <w:szCs w:val="28"/>
        </w:rPr>
        <w:t xml:space="preserve"> de développement</w:t>
      </w:r>
      <w:r w:rsidR="009C53B8">
        <w:rPr>
          <w:color w:val="548DD4" w:themeColor="text2" w:themeTint="99"/>
          <w:sz w:val="28"/>
          <w:szCs w:val="28"/>
        </w:rPr>
        <w:t> :</w:t>
      </w:r>
    </w:p>
    <w:p w14:paraId="224B1D51" w14:textId="77777777" w:rsidR="003D41FE" w:rsidRDefault="003D41FE" w:rsidP="00217659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 w:rsidRPr="003D41FE">
        <w:rPr>
          <w:rStyle w:val="Emphasis"/>
          <w:rFonts w:ascii="Arial" w:hAnsi="Arial" w:cs="Arial"/>
          <w:b/>
          <w:bCs/>
          <w:i w:val="0"/>
          <w:iCs w:val="0"/>
          <w:color w:val="404040" w:themeColor="text1" w:themeTint="BF"/>
          <w:sz w:val="21"/>
          <w:szCs w:val="21"/>
          <w:shd w:val="clear" w:color="auto" w:fill="FFFFFF"/>
        </w:rPr>
        <w:t>Eclipse</w:t>
      </w:r>
      <w:r w:rsidRPr="003D41FE">
        <w:rPr>
          <w:rFonts w:ascii="Arial" w:hAnsi="Arial" w:cs="Arial"/>
          <w:color w:val="404040" w:themeColor="text1" w:themeTint="BF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est un IDE (un 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environnement de développement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intégré) écrit en Java.</w:t>
      </w:r>
    </w:p>
    <w:p w14:paraId="1D0A5E90" w14:textId="5C3A6FCD" w:rsidR="002F16BE" w:rsidRDefault="003D41FE" w:rsidP="00217659">
      <w:pPr>
        <w:rPr>
          <w:color w:val="000000" w:themeColor="text1"/>
          <w:sz w:val="24"/>
          <w:szCs w:val="24"/>
        </w:rPr>
      </w:pPr>
      <w:r w:rsidRPr="003D41FE">
        <w:rPr>
          <w:b/>
          <w:bCs/>
          <w:color w:val="404040" w:themeColor="text1" w:themeTint="BF"/>
          <w:sz w:val="24"/>
          <w:szCs w:val="24"/>
        </w:rPr>
        <w:t>XAMPP</w:t>
      </w:r>
      <w:r w:rsidRPr="003D41FE">
        <w:rPr>
          <w:color w:val="404040" w:themeColor="text1" w:themeTint="BF"/>
          <w:sz w:val="24"/>
          <w:szCs w:val="24"/>
        </w:rPr>
        <w:t xml:space="preserve"> </w:t>
      </w:r>
      <w:r w:rsidRPr="003D41FE">
        <w:rPr>
          <w:color w:val="000000" w:themeColor="text1"/>
          <w:sz w:val="24"/>
          <w:szCs w:val="24"/>
        </w:rPr>
        <w:t>est une distribution Apache entièrement gratuite et facile à installer contenant MySQL.</w:t>
      </w:r>
    </w:p>
    <w:p w14:paraId="48DFF4D2" w14:textId="0F618EB3" w:rsidR="003D41FE" w:rsidRDefault="003D41FE" w:rsidP="00217659">
      <w:pPr>
        <w:rPr>
          <w:rFonts w:cstheme="minorHAnsi"/>
          <w:color w:val="548DD4" w:themeColor="text2" w:themeTint="99"/>
          <w:sz w:val="28"/>
          <w:szCs w:val="28"/>
          <w:shd w:val="clear" w:color="auto" w:fill="FFFFFF"/>
        </w:rPr>
      </w:pPr>
      <w:r w:rsidRPr="003D41FE">
        <w:rPr>
          <w:rFonts w:cstheme="minorHAnsi"/>
          <w:color w:val="548DD4" w:themeColor="text2" w:themeTint="99"/>
          <w:sz w:val="28"/>
          <w:szCs w:val="28"/>
          <w:shd w:val="clear" w:color="auto" w:fill="FFFFFF"/>
        </w:rPr>
        <w:t xml:space="preserve">Les technologies utilisées dans </w:t>
      </w:r>
      <w:proofErr w:type="gramStart"/>
      <w:r w:rsidRPr="003D41FE">
        <w:rPr>
          <w:rFonts w:cstheme="minorHAnsi"/>
          <w:color w:val="548DD4" w:themeColor="text2" w:themeTint="99"/>
          <w:sz w:val="28"/>
          <w:szCs w:val="28"/>
          <w:shd w:val="clear" w:color="auto" w:fill="FFFFFF"/>
        </w:rPr>
        <w:t>cet</w:t>
      </w:r>
      <w:proofErr w:type="gramEnd"/>
      <w:r w:rsidRPr="003D41FE">
        <w:rPr>
          <w:rFonts w:cstheme="minorHAnsi"/>
          <w:color w:val="548DD4" w:themeColor="text2" w:themeTint="99"/>
          <w:sz w:val="28"/>
          <w:szCs w:val="28"/>
          <w:shd w:val="clear" w:color="auto" w:fill="FFFFFF"/>
        </w:rPr>
        <w:t xml:space="preserve"> programme :</w:t>
      </w:r>
    </w:p>
    <w:p w14:paraId="2CAC1982" w14:textId="764BCB83" w:rsidR="005F64FA" w:rsidRDefault="005F64FA" w:rsidP="005F64FA">
      <w:pPr>
        <w:rPr>
          <w:rFonts w:ascii="Arial" w:eastAsia="Times New Roman" w:hAnsi="Arial" w:cs="Arial"/>
          <w:color w:val="4D5156"/>
          <w:sz w:val="21"/>
          <w:szCs w:val="21"/>
          <w:shd w:val="clear" w:color="auto" w:fill="FFFFFF"/>
          <w:lang w:eastAsia="fr-FR"/>
        </w:rPr>
      </w:pPr>
      <w:r w:rsidRPr="0053573C">
        <w:rPr>
          <w:rFonts w:ascii="Arial" w:eastAsia="Times New Roman" w:hAnsi="Arial" w:cs="Arial"/>
          <w:b/>
          <w:bCs/>
          <w:color w:val="404040" w:themeColor="text1" w:themeTint="BF"/>
          <w:sz w:val="21"/>
          <w:szCs w:val="21"/>
          <w:shd w:val="clear" w:color="auto" w:fill="FFFFFF"/>
          <w:lang w:eastAsia="fr-FR"/>
        </w:rPr>
        <w:t>Java</w:t>
      </w:r>
      <w:r w:rsidRPr="0053573C">
        <w:rPr>
          <w:rFonts w:ascii="Arial" w:eastAsia="Times New Roman" w:hAnsi="Arial" w:cs="Arial"/>
          <w:color w:val="404040" w:themeColor="text1" w:themeTint="BF"/>
          <w:sz w:val="21"/>
          <w:szCs w:val="21"/>
          <w:shd w:val="clear" w:color="auto" w:fill="FFFFFF"/>
          <w:lang w:eastAsia="fr-FR"/>
        </w:rPr>
        <w:t xml:space="preserve"> </w:t>
      </w:r>
      <w:r w:rsidRPr="005F64FA">
        <w:rPr>
          <w:rFonts w:ascii="Arial" w:eastAsia="Times New Roman" w:hAnsi="Arial" w:cs="Arial"/>
          <w:color w:val="4D5156"/>
          <w:sz w:val="21"/>
          <w:szCs w:val="21"/>
          <w:shd w:val="clear" w:color="auto" w:fill="FFFFFF"/>
          <w:lang w:eastAsia="fr-FR"/>
        </w:rPr>
        <w:t>est une technique informatique développée initialement par Sun Microsystems puis acquise par Oracle suite au rachat de l'entreprise. </w:t>
      </w:r>
    </w:p>
    <w:p w14:paraId="54CB5327" w14:textId="59F4D63D" w:rsidR="004322F6" w:rsidRDefault="005566B7" w:rsidP="005F64FA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Java FX</w:t>
      </w:r>
      <w:r w:rsidR="004322F6">
        <w:rPr>
          <w:rFonts w:ascii="Arial" w:hAnsi="Arial" w:cs="Arial"/>
          <w:color w:val="222222"/>
          <w:shd w:val="clear" w:color="auto" w:fill="FFFFFF"/>
        </w:rPr>
        <w:t xml:space="preserve"> est un </w:t>
      </w:r>
      <w:r>
        <w:rPr>
          <w:rFonts w:ascii="Arial" w:hAnsi="Arial" w:cs="Arial"/>
          <w:color w:val="222222"/>
          <w:shd w:val="clear" w:color="auto" w:fill="FFFFFF"/>
        </w:rPr>
        <w:t>Framework</w:t>
      </w:r>
      <w:r w:rsidR="004322F6">
        <w:rPr>
          <w:rFonts w:ascii="Arial" w:hAnsi="Arial" w:cs="Arial"/>
          <w:color w:val="222222"/>
          <w:shd w:val="clear" w:color="auto" w:fill="FFFFFF"/>
        </w:rPr>
        <w:t xml:space="preserve"> et une bibliothèque d'interface utilisateur issue du projet </w:t>
      </w:r>
      <w:r>
        <w:rPr>
          <w:rFonts w:ascii="Arial" w:hAnsi="Arial" w:cs="Arial"/>
          <w:color w:val="222222"/>
          <w:shd w:val="clear" w:color="auto" w:fill="FFFFFF"/>
        </w:rPr>
        <w:t>Open FX</w:t>
      </w:r>
      <w:r w:rsidR="004322F6">
        <w:rPr>
          <w:rFonts w:ascii="Arial" w:hAnsi="Arial" w:cs="Arial"/>
          <w:color w:val="222222"/>
          <w:shd w:val="clear" w:color="auto" w:fill="FFFFFF"/>
        </w:rPr>
        <w:t>, qui permet aux développeurs Java de créer une interface graphique pour des applications de bureau, des applications internet riches et des applications smartphones et tablettes tactiles.</w:t>
      </w:r>
    </w:p>
    <w:p w14:paraId="20CBD720" w14:textId="1AD948C9" w:rsidR="006212B8" w:rsidRPr="003D41FE" w:rsidRDefault="006212B8" w:rsidP="005F64FA">
      <w:pPr>
        <w:rPr>
          <w:rFonts w:cstheme="minorHAnsi"/>
          <w:color w:val="548DD4" w:themeColor="text2" w:themeTint="99"/>
          <w:sz w:val="28"/>
          <w:szCs w:val="28"/>
          <w:shd w:val="clear" w:color="auto" w:fill="FFFFFF"/>
        </w:rPr>
      </w:pPr>
      <w:r w:rsidRPr="0053573C">
        <w:rPr>
          <w:rStyle w:val="Emphasis"/>
          <w:rFonts w:ascii="Arial" w:hAnsi="Arial" w:cs="Arial"/>
          <w:b/>
          <w:bCs/>
          <w:i w:val="0"/>
          <w:iCs w:val="0"/>
          <w:color w:val="404040" w:themeColor="text1" w:themeTint="BF"/>
          <w:sz w:val="21"/>
          <w:szCs w:val="21"/>
          <w:shd w:val="clear" w:color="auto" w:fill="FFFFFF"/>
        </w:rPr>
        <w:t>CSS</w:t>
      </w:r>
      <w:r w:rsidRPr="0053573C">
        <w:rPr>
          <w:rFonts w:ascii="Arial" w:hAnsi="Arial" w:cs="Arial"/>
          <w:color w:val="404040" w:themeColor="text1" w:themeTint="B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cascading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Style Sheets (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CSS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) est un langage de feuille de style utilisé pour décrire la présentation d'un document écrit en HTML.</w:t>
      </w:r>
    </w:p>
    <w:p w14:paraId="23F4CD15" w14:textId="5337CEEE" w:rsidR="002F16BE" w:rsidRDefault="005F64FA" w:rsidP="00217659">
      <w:pPr>
        <w:rPr>
          <w:color w:val="548DD4" w:themeColor="text2" w:themeTint="99"/>
          <w:sz w:val="28"/>
          <w:szCs w:val="28"/>
        </w:rPr>
      </w:pPr>
      <w:r w:rsidRPr="005F64FA"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  <w:t>MySQL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est un système de gestion de bases de données relationnelles. Il est distribué sous une double licence GPL et propriétaire.</w:t>
      </w:r>
    </w:p>
    <w:p w14:paraId="3F672521" w14:textId="77777777" w:rsidR="00CE36E2" w:rsidRDefault="00CE36E2" w:rsidP="00CE36E2">
      <w:pPr>
        <w:rPr>
          <w:color w:val="548DD4" w:themeColor="text2" w:themeTint="99"/>
          <w:sz w:val="32"/>
          <w:szCs w:val="32"/>
        </w:rPr>
      </w:pPr>
      <w:r w:rsidRPr="00CE36E2">
        <w:rPr>
          <w:color w:val="548DD4" w:themeColor="text2" w:themeTint="99"/>
          <w:sz w:val="32"/>
          <w:szCs w:val="32"/>
        </w:rPr>
        <w:t>Présentation de programme avec différentes pages :</w:t>
      </w:r>
    </w:p>
    <w:p w14:paraId="1D9BA3FE" w14:textId="1481ED5F" w:rsidR="002F16BE" w:rsidRPr="00CE36E2" w:rsidRDefault="00CE36E2" w:rsidP="00217659">
      <w:pPr>
        <w:rPr>
          <w:color w:val="548DD4" w:themeColor="text2" w:themeTint="99"/>
          <w:sz w:val="32"/>
          <w:szCs w:val="32"/>
        </w:rPr>
      </w:pPr>
      <w:r w:rsidRPr="00CE36E2">
        <w:rPr>
          <w:color w:val="404040" w:themeColor="text1" w:themeTint="BF"/>
          <w:sz w:val="32"/>
          <w:szCs w:val="32"/>
        </w:rPr>
        <w:t>1- Page de connexion :</w:t>
      </w:r>
    </w:p>
    <w:p w14:paraId="499203DC" w14:textId="003DC202" w:rsidR="002F16BE" w:rsidRDefault="00CE36E2" w:rsidP="00CE36E2">
      <w:pPr>
        <w:jc w:val="center"/>
        <w:rPr>
          <w:color w:val="548DD4" w:themeColor="text2" w:themeTint="99"/>
          <w:sz w:val="28"/>
          <w:szCs w:val="28"/>
        </w:rPr>
      </w:pPr>
      <w:r>
        <w:rPr>
          <w:noProof/>
          <w:color w:val="548DD4" w:themeColor="text2" w:themeTint="99"/>
          <w:sz w:val="28"/>
          <w:szCs w:val="28"/>
        </w:rPr>
        <w:drawing>
          <wp:inline distT="0" distB="0" distL="0" distR="0" wp14:anchorId="348BBE1D" wp14:editId="29665038">
            <wp:extent cx="4676775" cy="402007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919" cy="403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87BA0" w14:textId="015F5DAB" w:rsidR="00B8501C" w:rsidRPr="004F5461" w:rsidRDefault="00B8501C" w:rsidP="00B8501C">
      <w:pPr>
        <w:rPr>
          <w:rFonts w:ascii="Consolas" w:hAnsi="Consolas" w:cs="Consolas"/>
          <w:color w:val="548DD4" w:themeColor="text2" w:themeTint="99"/>
          <w:sz w:val="24"/>
          <w:szCs w:val="24"/>
        </w:rPr>
      </w:pPr>
      <w:r w:rsidRPr="004F5461">
        <w:rPr>
          <w:rFonts w:ascii="Consolas" w:hAnsi="Consolas" w:cs="Consolas"/>
          <w:color w:val="548DD4" w:themeColor="text2" w:themeTint="99"/>
          <w:sz w:val="28"/>
          <w:szCs w:val="28"/>
        </w:rPr>
        <w:lastRenderedPageBreak/>
        <w:t xml:space="preserve">Si le nom d’utilisateur est </w:t>
      </w:r>
      <w:proofErr w:type="spellStart"/>
      <w:r w:rsidRPr="004F5461">
        <w:rPr>
          <w:rFonts w:ascii="Consolas" w:hAnsi="Consolas" w:cs="Consolas"/>
          <w:color w:val="548DD4" w:themeColor="text2" w:themeTint="99"/>
          <w:sz w:val="28"/>
          <w:szCs w:val="28"/>
        </w:rPr>
        <w:t>BDDAdmin</w:t>
      </w:r>
      <w:proofErr w:type="spellEnd"/>
      <w:r w:rsidR="00C23F7E" w:rsidRPr="00C23F7E">
        <w:rPr>
          <w:rFonts w:ascii="Consolas" w:hAnsi="Consolas" w:cs="Consolas"/>
          <w:color w:val="548DD4" w:themeColor="text2" w:themeTint="99"/>
          <w:sz w:val="28"/>
          <w:szCs w:val="28"/>
        </w:rPr>
        <w:t xml:space="preserve"> et leur mot de pass</w:t>
      </w:r>
      <w:r w:rsidR="00C23F7E">
        <w:rPr>
          <w:rFonts w:ascii="Consolas" w:hAnsi="Consolas" w:cs="Consolas"/>
          <w:color w:val="548DD4" w:themeColor="text2" w:themeTint="99"/>
          <w:sz w:val="28"/>
          <w:szCs w:val="28"/>
        </w:rPr>
        <w:t xml:space="preserve">e </w:t>
      </w:r>
      <w:r w:rsidRPr="004F5461">
        <w:rPr>
          <w:rFonts w:ascii="Consolas" w:hAnsi="Consolas" w:cs="Consolas"/>
          <w:color w:val="548DD4" w:themeColor="text2" w:themeTint="99"/>
          <w:sz w:val="28"/>
          <w:szCs w:val="28"/>
        </w:rPr>
        <w:t>alors afficher la page home.</w:t>
      </w:r>
    </w:p>
    <w:p w14:paraId="0451482F" w14:textId="20C638F2" w:rsidR="00AF4713" w:rsidRPr="00AF4713" w:rsidRDefault="00AF4713" w:rsidP="00AF4713">
      <w:pPr>
        <w:rPr>
          <w:color w:val="000000" w:themeColor="text1"/>
          <w:sz w:val="24"/>
          <w:szCs w:val="24"/>
        </w:rPr>
      </w:pPr>
      <w:r w:rsidRPr="00AF4713">
        <w:rPr>
          <w:color w:val="000000" w:themeColor="text1"/>
          <w:sz w:val="24"/>
          <w:szCs w:val="24"/>
        </w:rPr>
        <w:t>1- Gestion des étudiants.</w:t>
      </w:r>
    </w:p>
    <w:p w14:paraId="3D4ADE29" w14:textId="6F835B87" w:rsidR="00AF4713" w:rsidRPr="00AF4713" w:rsidRDefault="00AF4713" w:rsidP="00AF4713">
      <w:pPr>
        <w:rPr>
          <w:color w:val="000000" w:themeColor="text1"/>
          <w:sz w:val="24"/>
          <w:szCs w:val="24"/>
        </w:rPr>
      </w:pPr>
      <w:r w:rsidRPr="00AF4713">
        <w:rPr>
          <w:color w:val="000000" w:themeColor="text1"/>
          <w:sz w:val="24"/>
          <w:szCs w:val="24"/>
        </w:rPr>
        <w:t xml:space="preserve">2- Gestion des enseignants. </w:t>
      </w:r>
    </w:p>
    <w:p w14:paraId="588D9F99" w14:textId="77777777" w:rsidR="00AF4713" w:rsidRPr="00AF4713" w:rsidRDefault="00AF4713" w:rsidP="00AF4713">
      <w:pPr>
        <w:rPr>
          <w:color w:val="000000" w:themeColor="text1"/>
          <w:sz w:val="24"/>
          <w:szCs w:val="24"/>
        </w:rPr>
      </w:pPr>
      <w:r w:rsidRPr="00AF4713">
        <w:rPr>
          <w:color w:val="000000" w:themeColor="text1"/>
          <w:sz w:val="24"/>
          <w:szCs w:val="24"/>
        </w:rPr>
        <w:t>3- Gestion des notes.</w:t>
      </w:r>
    </w:p>
    <w:p w14:paraId="37E3B5F3" w14:textId="4977D9B0" w:rsidR="004F5461" w:rsidRDefault="00AF4713" w:rsidP="00AF4713">
      <w:pPr>
        <w:rPr>
          <w:color w:val="000000" w:themeColor="text1"/>
          <w:sz w:val="24"/>
          <w:szCs w:val="24"/>
        </w:rPr>
      </w:pPr>
      <w:r w:rsidRPr="00AF4713">
        <w:rPr>
          <w:color w:val="000000" w:themeColor="text1"/>
          <w:sz w:val="24"/>
          <w:szCs w:val="24"/>
        </w:rPr>
        <w:t>4- Gestion des modules</w:t>
      </w:r>
      <w:r w:rsidR="00A91267">
        <w:rPr>
          <w:color w:val="000000" w:themeColor="text1"/>
          <w:sz w:val="24"/>
          <w:szCs w:val="24"/>
        </w:rPr>
        <w:t>.</w:t>
      </w:r>
    </w:p>
    <w:p w14:paraId="15E72063" w14:textId="77777777" w:rsidR="003B6EB1" w:rsidRDefault="003B6EB1" w:rsidP="00AF4713">
      <w:pPr>
        <w:rPr>
          <w:color w:val="000000" w:themeColor="text1"/>
          <w:sz w:val="24"/>
          <w:szCs w:val="24"/>
        </w:rPr>
      </w:pPr>
    </w:p>
    <w:p w14:paraId="1CC1D7C0" w14:textId="1CF7B3EB" w:rsidR="004F5461" w:rsidRPr="004F5461" w:rsidRDefault="004F5461" w:rsidP="00AF4713">
      <w:pPr>
        <w:rPr>
          <w:color w:val="548DD4" w:themeColor="text2" w:themeTint="99"/>
          <w:sz w:val="28"/>
          <w:szCs w:val="28"/>
        </w:rPr>
      </w:pPr>
      <w:r>
        <w:rPr>
          <w:color w:val="548DD4" w:themeColor="text2" w:themeTint="99"/>
          <w:sz w:val="28"/>
          <w:szCs w:val="28"/>
        </w:rPr>
        <w:t>S</w:t>
      </w:r>
      <w:r w:rsidRPr="004F5461">
        <w:rPr>
          <w:color w:val="548DD4" w:themeColor="text2" w:themeTint="99"/>
          <w:sz w:val="28"/>
          <w:szCs w:val="28"/>
        </w:rPr>
        <w:t>i nous cliquons sur le bouton 'Voir plus de détails' alors nous afficherons une nouvelle fenêtre avec ces options</w:t>
      </w:r>
      <w:r>
        <w:rPr>
          <w:color w:val="548DD4" w:themeColor="text2" w:themeTint="99"/>
          <w:sz w:val="28"/>
          <w:szCs w:val="28"/>
        </w:rPr>
        <w:t>.</w:t>
      </w:r>
    </w:p>
    <w:p w14:paraId="5E269082" w14:textId="1BB6FDF7" w:rsidR="00AF4713" w:rsidRPr="00AF4713" w:rsidRDefault="00AF4713" w:rsidP="00AF4713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5</w:t>
      </w:r>
      <w:r w:rsidRPr="00AF4713">
        <w:rPr>
          <w:color w:val="000000" w:themeColor="text1"/>
          <w:sz w:val="24"/>
          <w:szCs w:val="24"/>
        </w:rPr>
        <w:t xml:space="preserve">- </w:t>
      </w:r>
      <w:r w:rsidR="00A91267" w:rsidRPr="00A91267">
        <w:rPr>
          <w:color w:val="000000" w:themeColor="text1"/>
          <w:sz w:val="24"/>
          <w:szCs w:val="24"/>
        </w:rPr>
        <w:t>Afficher les élèves par note examen</w:t>
      </w:r>
      <w:r w:rsidR="00A91267">
        <w:rPr>
          <w:color w:val="000000" w:themeColor="text1"/>
          <w:sz w:val="24"/>
          <w:szCs w:val="24"/>
        </w:rPr>
        <w:t>.</w:t>
      </w:r>
    </w:p>
    <w:p w14:paraId="746919E2" w14:textId="3E6F76A4" w:rsidR="00AF4713" w:rsidRPr="00AF4713" w:rsidRDefault="00AF4713" w:rsidP="00AF4713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6</w:t>
      </w:r>
      <w:r w:rsidRPr="00AF4713">
        <w:rPr>
          <w:color w:val="000000" w:themeColor="text1"/>
          <w:sz w:val="24"/>
          <w:szCs w:val="24"/>
        </w:rPr>
        <w:t xml:space="preserve">- </w:t>
      </w:r>
      <w:r w:rsidR="0091425D" w:rsidRPr="0091425D">
        <w:rPr>
          <w:color w:val="000000" w:themeColor="text1"/>
          <w:sz w:val="24"/>
          <w:szCs w:val="24"/>
        </w:rPr>
        <w:t xml:space="preserve">Tous les élèves avec </w:t>
      </w:r>
      <w:r w:rsidR="004F5461" w:rsidRPr="0091425D">
        <w:rPr>
          <w:color w:val="000000" w:themeColor="text1"/>
          <w:sz w:val="24"/>
          <w:szCs w:val="24"/>
        </w:rPr>
        <w:t>leurs moyennes finales</w:t>
      </w:r>
      <w:r w:rsidR="0091425D" w:rsidRPr="0091425D">
        <w:rPr>
          <w:color w:val="000000" w:themeColor="text1"/>
          <w:sz w:val="24"/>
          <w:szCs w:val="24"/>
        </w:rPr>
        <w:t xml:space="preserve"> de chaque module</w:t>
      </w:r>
      <w:r w:rsidR="0091425D">
        <w:rPr>
          <w:color w:val="000000" w:themeColor="text1"/>
          <w:sz w:val="24"/>
          <w:szCs w:val="24"/>
        </w:rPr>
        <w:t>.</w:t>
      </w:r>
    </w:p>
    <w:p w14:paraId="7F12D734" w14:textId="38C654F0" w:rsidR="00AF4713" w:rsidRPr="00AF4713" w:rsidRDefault="00AF4713" w:rsidP="00AF4713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7</w:t>
      </w:r>
      <w:r w:rsidRPr="00AF4713">
        <w:rPr>
          <w:color w:val="000000" w:themeColor="text1"/>
          <w:sz w:val="24"/>
          <w:szCs w:val="24"/>
        </w:rPr>
        <w:t xml:space="preserve">- </w:t>
      </w:r>
      <w:r w:rsidR="0091425D" w:rsidRPr="0091425D">
        <w:rPr>
          <w:color w:val="000000" w:themeColor="text1"/>
          <w:sz w:val="24"/>
          <w:szCs w:val="24"/>
        </w:rPr>
        <w:t>Tous les modules qui n'a pas inscrit pour les étudiants</w:t>
      </w:r>
      <w:r w:rsidR="0091425D">
        <w:rPr>
          <w:color w:val="000000" w:themeColor="text1"/>
          <w:sz w:val="24"/>
          <w:szCs w:val="24"/>
        </w:rPr>
        <w:t>.</w:t>
      </w:r>
    </w:p>
    <w:p w14:paraId="57B97BD7" w14:textId="5ED23B92" w:rsidR="003126D9" w:rsidRDefault="00AF4713" w:rsidP="00AF4713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8</w:t>
      </w:r>
      <w:r w:rsidRPr="00AF4713">
        <w:rPr>
          <w:color w:val="000000" w:themeColor="text1"/>
          <w:sz w:val="24"/>
          <w:szCs w:val="24"/>
        </w:rPr>
        <w:t xml:space="preserve">- </w:t>
      </w:r>
      <w:r w:rsidR="0091425D" w:rsidRPr="0091425D">
        <w:rPr>
          <w:color w:val="000000" w:themeColor="text1"/>
          <w:sz w:val="24"/>
          <w:szCs w:val="24"/>
        </w:rPr>
        <w:t>Afficher les élèves qui n'a pas inscrit dans ce module</w:t>
      </w:r>
      <w:r w:rsidR="0091425D">
        <w:rPr>
          <w:color w:val="000000" w:themeColor="text1"/>
          <w:sz w:val="24"/>
          <w:szCs w:val="24"/>
        </w:rPr>
        <w:t>.</w:t>
      </w:r>
    </w:p>
    <w:p w14:paraId="4244466D" w14:textId="77777777" w:rsidR="003B6EB1" w:rsidRPr="003126D9" w:rsidRDefault="003B6EB1" w:rsidP="00AF4713">
      <w:pPr>
        <w:rPr>
          <w:color w:val="000000" w:themeColor="text1"/>
          <w:sz w:val="24"/>
          <w:szCs w:val="24"/>
        </w:rPr>
      </w:pPr>
    </w:p>
    <w:p w14:paraId="660880D6" w14:textId="0C8799CC" w:rsidR="001E5BA3" w:rsidRDefault="00F2041C" w:rsidP="009740C9">
      <w:pPr>
        <w:rPr>
          <w:color w:val="404040" w:themeColor="text1" w:themeTint="BF"/>
          <w:sz w:val="28"/>
          <w:szCs w:val="28"/>
        </w:rPr>
      </w:pPr>
      <w:r>
        <w:rPr>
          <w:rFonts w:ascii="Consolas" w:hAnsi="Consolas" w:cs="Consolas"/>
          <w:noProof/>
          <w:sz w:val="28"/>
          <w:szCs w:val="28"/>
        </w:rPr>
        <w:drawing>
          <wp:inline distT="0" distB="0" distL="0" distR="0" wp14:anchorId="6CE8B941" wp14:editId="03B1D3FD">
            <wp:extent cx="6086651" cy="3884295"/>
            <wp:effectExtent l="0" t="0" r="952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651" cy="388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3F0C3" w14:textId="7E1145FC" w:rsidR="002F02EF" w:rsidRDefault="002F02EF" w:rsidP="009740C9">
      <w:pPr>
        <w:rPr>
          <w:color w:val="404040" w:themeColor="text1" w:themeTint="BF"/>
          <w:sz w:val="28"/>
          <w:szCs w:val="28"/>
        </w:rPr>
      </w:pPr>
      <w:r>
        <w:rPr>
          <w:color w:val="404040" w:themeColor="text1" w:themeTint="BF"/>
          <w:sz w:val="28"/>
          <w:szCs w:val="28"/>
        </w:rPr>
        <w:lastRenderedPageBreak/>
        <w:t>A</w:t>
      </w:r>
      <w:r w:rsidRPr="002F02EF">
        <w:rPr>
          <w:color w:val="404040" w:themeColor="text1" w:themeTint="BF"/>
          <w:sz w:val="28"/>
          <w:szCs w:val="28"/>
        </w:rPr>
        <w:t>jouter un étudiant</w:t>
      </w:r>
      <w:r>
        <w:rPr>
          <w:color w:val="404040" w:themeColor="text1" w:themeTint="BF"/>
          <w:sz w:val="28"/>
          <w:szCs w:val="28"/>
        </w:rPr>
        <w:t> :</w:t>
      </w:r>
    </w:p>
    <w:p w14:paraId="77B6C383" w14:textId="7F69798B" w:rsidR="002F02EF" w:rsidRDefault="002F02EF" w:rsidP="009740C9">
      <w:pPr>
        <w:rPr>
          <w:color w:val="404040" w:themeColor="text1" w:themeTint="BF"/>
          <w:sz w:val="28"/>
          <w:szCs w:val="28"/>
        </w:rPr>
      </w:pPr>
      <w:r>
        <w:rPr>
          <w:noProof/>
          <w:color w:val="404040" w:themeColor="text1" w:themeTint="BF"/>
          <w:sz w:val="28"/>
          <w:szCs w:val="28"/>
        </w:rPr>
        <w:drawing>
          <wp:inline distT="0" distB="0" distL="0" distR="0" wp14:anchorId="61427AAC" wp14:editId="18A98873">
            <wp:extent cx="5734050" cy="2990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3377F" w14:textId="77777777" w:rsidR="002F02EF" w:rsidRDefault="002F02EF" w:rsidP="009740C9">
      <w:pPr>
        <w:rPr>
          <w:color w:val="404040" w:themeColor="text1" w:themeTint="BF"/>
          <w:sz w:val="28"/>
          <w:szCs w:val="28"/>
        </w:rPr>
      </w:pPr>
    </w:p>
    <w:p w14:paraId="3FCBDB3C" w14:textId="2E011E46" w:rsidR="002F02EF" w:rsidRDefault="002F02EF" w:rsidP="009740C9">
      <w:pPr>
        <w:rPr>
          <w:color w:val="404040" w:themeColor="text1" w:themeTint="BF"/>
          <w:sz w:val="28"/>
          <w:szCs w:val="28"/>
        </w:rPr>
      </w:pPr>
      <w:r>
        <w:rPr>
          <w:color w:val="404040" w:themeColor="text1" w:themeTint="BF"/>
          <w:sz w:val="28"/>
          <w:szCs w:val="28"/>
        </w:rPr>
        <w:t>A</w:t>
      </w:r>
      <w:r w:rsidRPr="002F02EF">
        <w:rPr>
          <w:color w:val="404040" w:themeColor="text1" w:themeTint="BF"/>
          <w:sz w:val="28"/>
          <w:szCs w:val="28"/>
        </w:rPr>
        <w:t>jouter un étudiant</w:t>
      </w:r>
      <w:r>
        <w:rPr>
          <w:color w:val="404040" w:themeColor="text1" w:themeTint="BF"/>
          <w:sz w:val="28"/>
          <w:szCs w:val="28"/>
        </w:rPr>
        <w:t xml:space="preserve"> </w:t>
      </w:r>
      <w:r w:rsidRPr="002F02EF">
        <w:rPr>
          <w:color w:val="404040" w:themeColor="text1" w:themeTint="BF"/>
          <w:sz w:val="28"/>
          <w:szCs w:val="28"/>
        </w:rPr>
        <w:t>unité</w:t>
      </w:r>
      <w:r>
        <w:rPr>
          <w:color w:val="404040" w:themeColor="text1" w:themeTint="BF"/>
          <w:sz w:val="28"/>
          <w:szCs w:val="28"/>
        </w:rPr>
        <w:t> :</w:t>
      </w:r>
    </w:p>
    <w:p w14:paraId="0C68CF2C" w14:textId="3CA4FBB2" w:rsidR="002F02EF" w:rsidRDefault="002F02EF" w:rsidP="009740C9">
      <w:pPr>
        <w:rPr>
          <w:color w:val="404040" w:themeColor="text1" w:themeTint="BF"/>
          <w:sz w:val="28"/>
          <w:szCs w:val="28"/>
        </w:rPr>
      </w:pPr>
      <w:r>
        <w:rPr>
          <w:noProof/>
          <w:color w:val="404040" w:themeColor="text1" w:themeTint="BF"/>
          <w:sz w:val="28"/>
          <w:szCs w:val="28"/>
        </w:rPr>
        <w:drawing>
          <wp:inline distT="0" distB="0" distL="0" distR="0" wp14:anchorId="5169CC89" wp14:editId="20E931AC">
            <wp:extent cx="5734050" cy="29813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8BF8C" w14:textId="3A981F76" w:rsidR="002F02EF" w:rsidRDefault="002F02EF" w:rsidP="009740C9">
      <w:pPr>
        <w:rPr>
          <w:color w:val="404040" w:themeColor="text1" w:themeTint="BF"/>
          <w:sz w:val="28"/>
          <w:szCs w:val="28"/>
        </w:rPr>
      </w:pPr>
    </w:p>
    <w:p w14:paraId="78FBBEE4" w14:textId="6CD7268A" w:rsidR="002F02EF" w:rsidRDefault="002F02EF" w:rsidP="009740C9">
      <w:pPr>
        <w:rPr>
          <w:color w:val="404040" w:themeColor="text1" w:themeTint="BF"/>
          <w:sz w:val="28"/>
          <w:szCs w:val="28"/>
        </w:rPr>
      </w:pPr>
    </w:p>
    <w:p w14:paraId="14EE63C3" w14:textId="1875EB69" w:rsidR="002F02EF" w:rsidRDefault="002F02EF" w:rsidP="009740C9">
      <w:pPr>
        <w:rPr>
          <w:color w:val="404040" w:themeColor="text1" w:themeTint="BF"/>
          <w:sz w:val="28"/>
          <w:szCs w:val="28"/>
        </w:rPr>
      </w:pPr>
    </w:p>
    <w:p w14:paraId="20E786C8" w14:textId="6D2A6C1D" w:rsidR="002F02EF" w:rsidRDefault="002F02EF" w:rsidP="009740C9">
      <w:pPr>
        <w:rPr>
          <w:color w:val="404040" w:themeColor="text1" w:themeTint="BF"/>
          <w:sz w:val="28"/>
          <w:szCs w:val="28"/>
        </w:rPr>
      </w:pPr>
    </w:p>
    <w:p w14:paraId="0F827CFD" w14:textId="57C25D43" w:rsidR="002F02EF" w:rsidRDefault="002F02EF" w:rsidP="009740C9">
      <w:pPr>
        <w:rPr>
          <w:color w:val="404040" w:themeColor="text1" w:themeTint="BF"/>
          <w:sz w:val="28"/>
          <w:szCs w:val="28"/>
        </w:rPr>
      </w:pPr>
      <w:r>
        <w:rPr>
          <w:color w:val="404040" w:themeColor="text1" w:themeTint="BF"/>
          <w:sz w:val="28"/>
          <w:szCs w:val="28"/>
        </w:rPr>
        <w:lastRenderedPageBreak/>
        <w:t>A</w:t>
      </w:r>
      <w:r w:rsidRPr="002F02EF">
        <w:rPr>
          <w:color w:val="404040" w:themeColor="text1" w:themeTint="BF"/>
          <w:sz w:val="28"/>
          <w:szCs w:val="28"/>
        </w:rPr>
        <w:t xml:space="preserve">jouter un </w:t>
      </w:r>
      <w:r>
        <w:rPr>
          <w:color w:val="404040" w:themeColor="text1" w:themeTint="BF"/>
          <w:sz w:val="28"/>
          <w:szCs w:val="28"/>
        </w:rPr>
        <w:t>e</w:t>
      </w:r>
      <w:r w:rsidRPr="002F02EF">
        <w:rPr>
          <w:color w:val="404040" w:themeColor="text1" w:themeTint="BF"/>
          <w:sz w:val="28"/>
          <w:szCs w:val="28"/>
        </w:rPr>
        <w:t>nseignant</w:t>
      </w:r>
      <w:r>
        <w:rPr>
          <w:color w:val="404040" w:themeColor="text1" w:themeTint="BF"/>
          <w:sz w:val="28"/>
          <w:szCs w:val="28"/>
        </w:rPr>
        <w:t> :</w:t>
      </w:r>
    </w:p>
    <w:p w14:paraId="5680B126" w14:textId="1E01CD32" w:rsidR="007312A1" w:rsidRDefault="007312A1" w:rsidP="009740C9">
      <w:pPr>
        <w:rPr>
          <w:color w:val="404040" w:themeColor="text1" w:themeTint="BF"/>
          <w:sz w:val="28"/>
          <w:szCs w:val="28"/>
        </w:rPr>
      </w:pPr>
      <w:r>
        <w:rPr>
          <w:noProof/>
          <w:color w:val="404040" w:themeColor="text1" w:themeTint="BF"/>
          <w:sz w:val="28"/>
          <w:szCs w:val="28"/>
        </w:rPr>
        <w:drawing>
          <wp:inline distT="0" distB="0" distL="0" distR="0" wp14:anchorId="711BC9CE" wp14:editId="555F4166">
            <wp:extent cx="5724525" cy="29813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9B5F4" w14:textId="1B5FA34F" w:rsidR="007312A1" w:rsidRDefault="007312A1" w:rsidP="009740C9">
      <w:pPr>
        <w:rPr>
          <w:color w:val="404040" w:themeColor="text1" w:themeTint="BF"/>
          <w:sz w:val="28"/>
          <w:szCs w:val="28"/>
        </w:rPr>
      </w:pPr>
    </w:p>
    <w:p w14:paraId="50FB4995" w14:textId="75A28F30" w:rsidR="007312A1" w:rsidRDefault="007312A1" w:rsidP="007312A1">
      <w:pPr>
        <w:rPr>
          <w:color w:val="404040" w:themeColor="text1" w:themeTint="BF"/>
          <w:sz w:val="28"/>
          <w:szCs w:val="28"/>
        </w:rPr>
      </w:pPr>
      <w:r w:rsidRPr="007312A1">
        <w:rPr>
          <w:color w:val="404040" w:themeColor="text1" w:themeTint="BF"/>
          <w:sz w:val="28"/>
          <w:szCs w:val="28"/>
        </w:rPr>
        <w:t>Ajouter Unité</w:t>
      </w:r>
      <w:r>
        <w:rPr>
          <w:color w:val="404040" w:themeColor="text1" w:themeTint="BF"/>
          <w:sz w:val="28"/>
          <w:szCs w:val="28"/>
        </w:rPr>
        <w:t xml:space="preserve"> </w:t>
      </w:r>
      <w:r>
        <w:rPr>
          <w:color w:val="404040" w:themeColor="text1" w:themeTint="BF"/>
          <w:sz w:val="28"/>
          <w:szCs w:val="28"/>
        </w:rPr>
        <w:t>:</w:t>
      </w:r>
    </w:p>
    <w:p w14:paraId="3F08D5B5" w14:textId="324C6CB2" w:rsidR="007312A1" w:rsidRDefault="007312A1" w:rsidP="009740C9">
      <w:pPr>
        <w:rPr>
          <w:color w:val="404040" w:themeColor="text1" w:themeTint="BF"/>
          <w:sz w:val="28"/>
          <w:szCs w:val="28"/>
        </w:rPr>
      </w:pPr>
      <w:r>
        <w:rPr>
          <w:noProof/>
          <w:color w:val="404040" w:themeColor="text1" w:themeTint="BF"/>
          <w:sz w:val="28"/>
          <w:szCs w:val="28"/>
        </w:rPr>
        <w:drawing>
          <wp:inline distT="0" distB="0" distL="0" distR="0" wp14:anchorId="1DCE7980" wp14:editId="233648AF">
            <wp:extent cx="5734050" cy="29908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2AE46" w14:textId="75C3DB62" w:rsidR="007312A1" w:rsidRDefault="007312A1" w:rsidP="009740C9">
      <w:pPr>
        <w:rPr>
          <w:color w:val="404040" w:themeColor="text1" w:themeTint="BF"/>
          <w:sz w:val="28"/>
          <w:szCs w:val="28"/>
        </w:rPr>
      </w:pPr>
    </w:p>
    <w:p w14:paraId="75C431C3" w14:textId="02B60D17" w:rsidR="007312A1" w:rsidRDefault="007312A1" w:rsidP="009740C9">
      <w:pPr>
        <w:rPr>
          <w:color w:val="404040" w:themeColor="text1" w:themeTint="BF"/>
          <w:sz w:val="28"/>
          <w:szCs w:val="28"/>
        </w:rPr>
      </w:pPr>
    </w:p>
    <w:p w14:paraId="1D20D997" w14:textId="10482C1C" w:rsidR="007312A1" w:rsidRDefault="007312A1" w:rsidP="009740C9">
      <w:pPr>
        <w:rPr>
          <w:color w:val="404040" w:themeColor="text1" w:themeTint="BF"/>
          <w:sz w:val="28"/>
          <w:szCs w:val="28"/>
        </w:rPr>
      </w:pPr>
    </w:p>
    <w:p w14:paraId="11809E7F" w14:textId="77777777" w:rsidR="001200C2" w:rsidRDefault="001200C2" w:rsidP="004821B6">
      <w:pPr>
        <w:rPr>
          <w:color w:val="404040" w:themeColor="text1" w:themeTint="BF"/>
          <w:sz w:val="28"/>
          <w:szCs w:val="28"/>
        </w:rPr>
      </w:pPr>
    </w:p>
    <w:p w14:paraId="466270D7" w14:textId="74A24D69" w:rsidR="004821B6" w:rsidRPr="004821B6" w:rsidRDefault="004821B6" w:rsidP="004821B6">
      <w:pPr>
        <w:rPr>
          <w:color w:val="404040" w:themeColor="text1" w:themeTint="BF"/>
          <w:sz w:val="28"/>
          <w:szCs w:val="28"/>
        </w:rPr>
      </w:pPr>
      <w:r w:rsidRPr="004821B6">
        <w:rPr>
          <w:color w:val="404040" w:themeColor="text1" w:themeTint="BF"/>
          <w:sz w:val="28"/>
          <w:szCs w:val="28"/>
        </w:rPr>
        <w:lastRenderedPageBreak/>
        <w:t>Voir plus de détails</w:t>
      </w:r>
      <w:r>
        <w:rPr>
          <w:color w:val="404040" w:themeColor="text1" w:themeTint="BF"/>
          <w:sz w:val="28"/>
          <w:szCs w:val="28"/>
        </w:rPr>
        <w:t> :</w:t>
      </w:r>
    </w:p>
    <w:p w14:paraId="3DBEA8B7" w14:textId="7DF31296" w:rsidR="003B6EB1" w:rsidRDefault="00CB57E6" w:rsidP="009740C9">
      <w:pPr>
        <w:rPr>
          <w:color w:val="404040" w:themeColor="text1" w:themeTint="BF"/>
          <w:sz w:val="28"/>
          <w:szCs w:val="28"/>
        </w:rPr>
      </w:pPr>
      <w:r>
        <w:rPr>
          <w:noProof/>
          <w:color w:val="404040" w:themeColor="text1" w:themeTint="BF"/>
          <w:sz w:val="28"/>
          <w:szCs w:val="28"/>
        </w:rPr>
        <w:drawing>
          <wp:inline distT="0" distB="0" distL="0" distR="0" wp14:anchorId="4B710FF8" wp14:editId="53258E33">
            <wp:extent cx="6086476" cy="3542874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1451" cy="3551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6723C" w14:textId="52FD834C" w:rsidR="00422D35" w:rsidRPr="003B6EB1" w:rsidRDefault="00422D35" w:rsidP="00422D35">
      <w:pPr>
        <w:rPr>
          <w:rFonts w:ascii="Consolas" w:hAnsi="Consolas" w:cs="Consolas"/>
          <w:color w:val="548DD4" w:themeColor="text2" w:themeTint="99"/>
          <w:sz w:val="28"/>
          <w:szCs w:val="28"/>
        </w:rPr>
      </w:pPr>
      <w:r w:rsidRPr="003B6EB1">
        <w:rPr>
          <w:rFonts w:ascii="Consolas" w:hAnsi="Consolas" w:cs="Consolas"/>
          <w:color w:val="548DD4" w:themeColor="text2" w:themeTint="99"/>
          <w:sz w:val="28"/>
          <w:szCs w:val="28"/>
        </w:rPr>
        <w:t>Si le nom d’utilisateur est Etudiant</w:t>
      </w:r>
      <w:r w:rsidR="00C23F7E" w:rsidRPr="00C23F7E">
        <w:rPr>
          <w:rFonts w:ascii="Consolas" w:hAnsi="Consolas" w:cs="Consolas"/>
          <w:color w:val="548DD4" w:themeColor="text2" w:themeTint="99"/>
          <w:sz w:val="28"/>
          <w:szCs w:val="28"/>
        </w:rPr>
        <w:t xml:space="preserve"> et leur mot de pass</w:t>
      </w:r>
      <w:r w:rsidR="00C23F7E">
        <w:rPr>
          <w:rFonts w:ascii="Consolas" w:hAnsi="Consolas" w:cs="Consolas"/>
          <w:color w:val="548DD4" w:themeColor="text2" w:themeTint="99"/>
          <w:sz w:val="28"/>
          <w:szCs w:val="28"/>
        </w:rPr>
        <w:t xml:space="preserve">e </w:t>
      </w:r>
      <w:r w:rsidRPr="003B6EB1">
        <w:rPr>
          <w:rFonts w:ascii="Consolas" w:hAnsi="Consolas" w:cs="Consolas"/>
          <w:color w:val="548DD4" w:themeColor="text2" w:themeTint="99"/>
          <w:sz w:val="28"/>
          <w:szCs w:val="28"/>
        </w:rPr>
        <w:t>alors afficher la page Etudiant.</w:t>
      </w:r>
    </w:p>
    <w:p w14:paraId="091A478A" w14:textId="60DEE606" w:rsidR="003B6EB1" w:rsidRPr="001E5BA3" w:rsidRDefault="006A6643" w:rsidP="001E5BA3">
      <w:pPr>
        <w:rPr>
          <w:sz w:val="24"/>
          <w:szCs w:val="24"/>
        </w:rPr>
      </w:pPr>
      <w:r w:rsidRPr="006A6643">
        <w:rPr>
          <w:sz w:val="24"/>
          <w:szCs w:val="24"/>
        </w:rPr>
        <w:t>Consulter un tuple de la table étudiant mais uniquement en saisissant le matricule de l'étudiant en question</w:t>
      </w:r>
      <w:r>
        <w:rPr>
          <w:sz w:val="24"/>
          <w:szCs w:val="24"/>
        </w:rPr>
        <w:t>.</w:t>
      </w:r>
    </w:p>
    <w:p w14:paraId="27015300" w14:textId="00F5632D" w:rsidR="003B6EB1" w:rsidRDefault="001E5BA3" w:rsidP="00A70AD3">
      <w:pPr>
        <w:pStyle w:val="Default"/>
      </w:pPr>
      <w:r>
        <w:rPr>
          <w:noProof/>
        </w:rPr>
        <w:drawing>
          <wp:inline distT="0" distB="0" distL="0" distR="0" wp14:anchorId="3B41D8A4" wp14:editId="711D3CB2">
            <wp:extent cx="4048126" cy="3600020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6" cy="360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A697F" w14:textId="77777777" w:rsidR="00673E23" w:rsidRDefault="00673E23" w:rsidP="00A70AD3">
      <w:pPr>
        <w:pStyle w:val="Default"/>
      </w:pPr>
    </w:p>
    <w:p w14:paraId="2058EA4A" w14:textId="69F64FCC" w:rsidR="00EC10FA" w:rsidRDefault="00EC10FA" w:rsidP="00EC10FA">
      <w:pPr>
        <w:rPr>
          <w:rFonts w:ascii="Consolas" w:hAnsi="Consolas" w:cs="Consolas"/>
          <w:color w:val="548DD4" w:themeColor="text2" w:themeTint="99"/>
          <w:sz w:val="28"/>
          <w:szCs w:val="28"/>
        </w:rPr>
      </w:pPr>
      <w:r w:rsidRPr="004F5461">
        <w:rPr>
          <w:rFonts w:ascii="Consolas" w:hAnsi="Consolas" w:cs="Consolas"/>
          <w:color w:val="548DD4" w:themeColor="text2" w:themeTint="99"/>
          <w:sz w:val="28"/>
          <w:szCs w:val="28"/>
        </w:rPr>
        <w:t xml:space="preserve">Si le nom d’utilisateur est </w:t>
      </w:r>
      <w:r w:rsidRPr="006A6643">
        <w:rPr>
          <w:rFonts w:ascii="Consolas" w:hAnsi="Consolas" w:cs="Consolas"/>
          <w:color w:val="548DD4" w:themeColor="text2" w:themeTint="99"/>
          <w:sz w:val="28"/>
          <w:szCs w:val="28"/>
        </w:rPr>
        <w:t>Enseignant</w:t>
      </w:r>
      <w:r w:rsidR="00C23F7E" w:rsidRPr="00C23F7E">
        <w:rPr>
          <w:rFonts w:ascii="Consolas" w:hAnsi="Consolas" w:cs="Consolas"/>
          <w:color w:val="548DD4" w:themeColor="text2" w:themeTint="99"/>
          <w:sz w:val="28"/>
          <w:szCs w:val="28"/>
        </w:rPr>
        <w:t xml:space="preserve"> et leur mot de pass</w:t>
      </w:r>
      <w:r w:rsidR="00C23F7E">
        <w:rPr>
          <w:rFonts w:ascii="Consolas" w:hAnsi="Consolas" w:cs="Consolas"/>
          <w:color w:val="548DD4" w:themeColor="text2" w:themeTint="99"/>
          <w:sz w:val="28"/>
          <w:szCs w:val="28"/>
        </w:rPr>
        <w:t xml:space="preserve">e </w:t>
      </w:r>
      <w:r w:rsidRPr="004F5461">
        <w:rPr>
          <w:rFonts w:ascii="Consolas" w:hAnsi="Consolas" w:cs="Consolas"/>
          <w:color w:val="548DD4" w:themeColor="text2" w:themeTint="99"/>
          <w:sz w:val="28"/>
          <w:szCs w:val="28"/>
        </w:rPr>
        <w:t xml:space="preserve">alors afficher la page </w:t>
      </w:r>
      <w:r w:rsidRPr="00C3708D">
        <w:rPr>
          <w:rFonts w:ascii="Consolas" w:hAnsi="Consolas" w:cs="Consolas"/>
          <w:color w:val="548DD4" w:themeColor="text2" w:themeTint="99"/>
          <w:sz w:val="28"/>
          <w:szCs w:val="28"/>
        </w:rPr>
        <w:t>Enseignant</w:t>
      </w:r>
      <w:r w:rsidRPr="004F5461">
        <w:rPr>
          <w:rFonts w:ascii="Consolas" w:hAnsi="Consolas" w:cs="Consolas"/>
          <w:color w:val="548DD4" w:themeColor="text2" w:themeTint="99"/>
          <w:sz w:val="28"/>
          <w:szCs w:val="28"/>
        </w:rPr>
        <w:t>.</w:t>
      </w:r>
    </w:p>
    <w:p w14:paraId="0E20E89C" w14:textId="7810F7BB" w:rsidR="00EC10FA" w:rsidRDefault="00EC10FA" w:rsidP="00EC10FA">
      <w:pPr>
        <w:pStyle w:val="Default"/>
      </w:pPr>
      <w:r w:rsidRPr="00A70AD3">
        <w:t>Insérer un tuple dans la table Enseignant ou consulter un tuple en saisissant le matricule de l'enseignant en question.</w:t>
      </w:r>
    </w:p>
    <w:p w14:paraId="3DFCC362" w14:textId="77777777" w:rsidR="00EC10FA" w:rsidRDefault="00EC10FA" w:rsidP="00EC10FA">
      <w:pPr>
        <w:pStyle w:val="Default"/>
      </w:pPr>
    </w:p>
    <w:p w14:paraId="67CF8CC9" w14:textId="2FCA1EEB" w:rsidR="00EC10FA" w:rsidRDefault="00EC10FA" w:rsidP="00A70AD3">
      <w:pPr>
        <w:pStyle w:val="Default"/>
      </w:pPr>
      <w:r>
        <w:rPr>
          <w:noProof/>
        </w:rPr>
        <w:drawing>
          <wp:inline distT="0" distB="0" distL="0" distR="0" wp14:anchorId="027E2F31" wp14:editId="5F5A8C6D">
            <wp:extent cx="5724525" cy="31623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8D3CF" w14:textId="7FA2824A" w:rsidR="003B6EB1" w:rsidRDefault="003B6EB1" w:rsidP="00A70AD3">
      <w:pPr>
        <w:pStyle w:val="Default"/>
      </w:pPr>
    </w:p>
    <w:p w14:paraId="621452F0" w14:textId="11F83D87" w:rsidR="003B6EB1" w:rsidRDefault="003B6EB1" w:rsidP="00A70AD3">
      <w:pPr>
        <w:pStyle w:val="Default"/>
      </w:pPr>
    </w:p>
    <w:p w14:paraId="537E58D3" w14:textId="424E3BD8" w:rsidR="003B6EB1" w:rsidRDefault="00673E23" w:rsidP="001200C2">
      <w:pPr>
        <w:rPr>
          <w:color w:val="404040" w:themeColor="text1" w:themeTint="BF"/>
          <w:sz w:val="28"/>
          <w:szCs w:val="28"/>
        </w:rPr>
      </w:pPr>
      <w:r>
        <w:rPr>
          <w:color w:val="404040" w:themeColor="text1" w:themeTint="BF"/>
          <w:sz w:val="28"/>
          <w:szCs w:val="28"/>
        </w:rPr>
        <w:t>A</w:t>
      </w:r>
      <w:r w:rsidRPr="002F02EF">
        <w:rPr>
          <w:color w:val="404040" w:themeColor="text1" w:themeTint="BF"/>
          <w:sz w:val="28"/>
          <w:szCs w:val="28"/>
        </w:rPr>
        <w:t xml:space="preserve">jouter un </w:t>
      </w:r>
      <w:r>
        <w:rPr>
          <w:color w:val="404040" w:themeColor="text1" w:themeTint="BF"/>
          <w:sz w:val="28"/>
          <w:szCs w:val="28"/>
        </w:rPr>
        <w:t>e</w:t>
      </w:r>
      <w:r w:rsidRPr="002F02EF">
        <w:rPr>
          <w:color w:val="404040" w:themeColor="text1" w:themeTint="BF"/>
          <w:sz w:val="28"/>
          <w:szCs w:val="28"/>
        </w:rPr>
        <w:t>nseignant</w:t>
      </w:r>
      <w:r>
        <w:rPr>
          <w:color w:val="404040" w:themeColor="text1" w:themeTint="BF"/>
          <w:sz w:val="28"/>
          <w:szCs w:val="28"/>
        </w:rPr>
        <w:t> :</w:t>
      </w:r>
    </w:p>
    <w:p w14:paraId="4E5A9447" w14:textId="1443978E" w:rsidR="001200C2" w:rsidRPr="001200C2" w:rsidRDefault="001200C2" w:rsidP="001200C2">
      <w:pPr>
        <w:rPr>
          <w:color w:val="404040" w:themeColor="text1" w:themeTint="BF"/>
          <w:sz w:val="28"/>
          <w:szCs w:val="28"/>
        </w:rPr>
      </w:pPr>
      <w:r>
        <w:rPr>
          <w:noProof/>
          <w:color w:val="404040" w:themeColor="text1" w:themeTint="BF"/>
          <w:sz w:val="28"/>
          <w:szCs w:val="28"/>
        </w:rPr>
        <w:drawing>
          <wp:inline distT="0" distB="0" distL="0" distR="0" wp14:anchorId="7771FF77" wp14:editId="7AE3E7E1">
            <wp:extent cx="5734050" cy="31432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20C6E" w14:textId="67E38657" w:rsidR="003B6EB1" w:rsidRDefault="003B6EB1" w:rsidP="00A70AD3">
      <w:pPr>
        <w:pStyle w:val="Default"/>
      </w:pPr>
    </w:p>
    <w:p w14:paraId="1EA5A228" w14:textId="534A973F" w:rsidR="003B6EB1" w:rsidRDefault="003B6EB1" w:rsidP="00A70AD3">
      <w:pPr>
        <w:pStyle w:val="Default"/>
      </w:pPr>
    </w:p>
    <w:p w14:paraId="6F9926FF" w14:textId="77777777" w:rsidR="003B6EB1" w:rsidRPr="00A70AD3" w:rsidRDefault="003B6EB1" w:rsidP="00A70AD3">
      <w:pPr>
        <w:pStyle w:val="Default"/>
      </w:pPr>
    </w:p>
    <w:p w14:paraId="33034A0F" w14:textId="77777777" w:rsidR="00A70AD3" w:rsidRDefault="00A70AD3" w:rsidP="006A6643">
      <w:pPr>
        <w:rPr>
          <w:rFonts w:ascii="Consolas" w:hAnsi="Consolas" w:cs="Consolas"/>
          <w:color w:val="548DD4" w:themeColor="text2" w:themeTint="99"/>
          <w:sz w:val="28"/>
          <w:szCs w:val="28"/>
        </w:rPr>
      </w:pPr>
    </w:p>
    <w:p w14:paraId="73B0969C" w14:textId="77777777" w:rsidR="00422D35" w:rsidRPr="00B8501C" w:rsidRDefault="00422D35" w:rsidP="009740C9">
      <w:pPr>
        <w:rPr>
          <w:color w:val="404040" w:themeColor="text1" w:themeTint="BF"/>
          <w:sz w:val="28"/>
          <w:szCs w:val="28"/>
        </w:rPr>
      </w:pPr>
    </w:p>
    <w:sectPr w:rsidR="00422D35" w:rsidRPr="00B850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95E0E5" w14:textId="77777777" w:rsidR="0067566F" w:rsidRDefault="0067566F" w:rsidP="003126D9">
      <w:pPr>
        <w:spacing w:after="0" w:line="240" w:lineRule="auto"/>
      </w:pPr>
      <w:r>
        <w:separator/>
      </w:r>
    </w:p>
  </w:endnote>
  <w:endnote w:type="continuationSeparator" w:id="0">
    <w:p w14:paraId="50D9AF08" w14:textId="77777777" w:rsidR="0067566F" w:rsidRDefault="0067566F" w:rsidP="003126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985320" w14:textId="77777777" w:rsidR="0067566F" w:rsidRDefault="0067566F" w:rsidP="003126D9">
      <w:pPr>
        <w:spacing w:after="0" w:line="240" w:lineRule="auto"/>
      </w:pPr>
      <w:r>
        <w:separator/>
      </w:r>
    </w:p>
  </w:footnote>
  <w:footnote w:type="continuationSeparator" w:id="0">
    <w:p w14:paraId="28F44DC4" w14:textId="77777777" w:rsidR="0067566F" w:rsidRDefault="0067566F" w:rsidP="003126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9B7C48"/>
    <w:multiLevelType w:val="hybridMultilevel"/>
    <w:tmpl w:val="A10CB614"/>
    <w:lvl w:ilvl="0" w:tplc="AA82B418">
      <w:start w:val="1"/>
      <w:numFmt w:val="bullet"/>
      <w:lvlText w:val=""/>
      <w:lvlJc w:val="left"/>
      <w:pPr>
        <w:ind w:left="1215" w:hanging="360"/>
      </w:pPr>
      <w:rPr>
        <w:rFonts w:ascii="Symbol" w:eastAsiaTheme="minorHAnsi" w:hAnsi="Symbol" w:cs="Consolas" w:hint="default"/>
        <w:color w:val="FF0000"/>
      </w:rPr>
    </w:lvl>
    <w:lvl w:ilvl="1" w:tplc="040C0003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1" w15:restartNumberingAfterBreak="0">
    <w:nsid w:val="5EDD0145"/>
    <w:multiLevelType w:val="hybridMultilevel"/>
    <w:tmpl w:val="28D036BC"/>
    <w:lvl w:ilvl="0" w:tplc="2B0240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E03600"/>
    <w:multiLevelType w:val="hybridMultilevel"/>
    <w:tmpl w:val="663474FA"/>
    <w:lvl w:ilvl="0" w:tplc="92C2A7EA">
      <w:start w:val="1"/>
      <w:numFmt w:val="lowerLetter"/>
      <w:lvlText w:val="%1-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C85"/>
    <w:rsid w:val="00044C85"/>
    <w:rsid w:val="001200C2"/>
    <w:rsid w:val="00130999"/>
    <w:rsid w:val="001E5BA3"/>
    <w:rsid w:val="00217659"/>
    <w:rsid w:val="0026204E"/>
    <w:rsid w:val="002F02EF"/>
    <w:rsid w:val="002F16BE"/>
    <w:rsid w:val="002F611D"/>
    <w:rsid w:val="003126D9"/>
    <w:rsid w:val="0032466B"/>
    <w:rsid w:val="003B6EB1"/>
    <w:rsid w:val="003D41FE"/>
    <w:rsid w:val="00422D35"/>
    <w:rsid w:val="004322F6"/>
    <w:rsid w:val="004459EF"/>
    <w:rsid w:val="004821B6"/>
    <w:rsid w:val="004F5461"/>
    <w:rsid w:val="0053573C"/>
    <w:rsid w:val="005566B7"/>
    <w:rsid w:val="005F64FA"/>
    <w:rsid w:val="006212B8"/>
    <w:rsid w:val="006430EA"/>
    <w:rsid w:val="00673E23"/>
    <w:rsid w:val="0067566F"/>
    <w:rsid w:val="006A6643"/>
    <w:rsid w:val="006E5F3B"/>
    <w:rsid w:val="007312A1"/>
    <w:rsid w:val="007B3B46"/>
    <w:rsid w:val="0091425D"/>
    <w:rsid w:val="009740C9"/>
    <w:rsid w:val="009C53B8"/>
    <w:rsid w:val="00A70AD3"/>
    <w:rsid w:val="00A91267"/>
    <w:rsid w:val="00AF4713"/>
    <w:rsid w:val="00B8501C"/>
    <w:rsid w:val="00BC03FB"/>
    <w:rsid w:val="00C23F7E"/>
    <w:rsid w:val="00C3708D"/>
    <w:rsid w:val="00C96AFA"/>
    <w:rsid w:val="00CB57E6"/>
    <w:rsid w:val="00CE36E2"/>
    <w:rsid w:val="00E35C09"/>
    <w:rsid w:val="00EC10FA"/>
    <w:rsid w:val="00F07C1C"/>
    <w:rsid w:val="00F2041C"/>
    <w:rsid w:val="00FF6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24BA8"/>
  <w15:chartTrackingRefBased/>
  <w15:docId w15:val="{3F50B4FE-19EE-4CAB-BAF5-BDDCABDCA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F64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C53B8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5F64FA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ListParagraph">
    <w:name w:val="List Paragraph"/>
    <w:basedOn w:val="Normal"/>
    <w:uiPriority w:val="34"/>
    <w:qFormat/>
    <w:rsid w:val="00CE36E2"/>
    <w:pPr>
      <w:spacing w:after="160" w:line="25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26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26D9"/>
  </w:style>
  <w:style w:type="paragraph" w:styleId="Footer">
    <w:name w:val="footer"/>
    <w:basedOn w:val="Normal"/>
    <w:link w:val="FooterChar"/>
    <w:uiPriority w:val="99"/>
    <w:unhideWhenUsed/>
    <w:rsid w:val="003126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26D9"/>
  </w:style>
  <w:style w:type="paragraph" w:customStyle="1" w:styleId="Default">
    <w:name w:val="Default"/>
    <w:rsid w:val="00A70AD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7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9</Pages>
  <Words>347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</dc:creator>
  <cp:keywords/>
  <dc:description/>
  <cp:lastModifiedBy>b</cp:lastModifiedBy>
  <cp:revision>37</cp:revision>
  <dcterms:created xsi:type="dcterms:W3CDTF">2020-08-22T19:16:00Z</dcterms:created>
  <dcterms:modified xsi:type="dcterms:W3CDTF">2020-08-23T22:08:00Z</dcterms:modified>
</cp:coreProperties>
</file>