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9853" w14:textId="340B3C22" w:rsidR="002F46AE" w:rsidRPr="008319D0" w:rsidRDefault="002F46AE" w:rsidP="00D000F3">
      <w:pPr>
        <w:rPr>
          <w:rFonts w:ascii="Aptos" w:hAnsi="Aptos"/>
          <w:b/>
          <w:bCs/>
          <w:sz w:val="30"/>
          <w:szCs w:val="30"/>
        </w:rPr>
      </w:pPr>
      <w:r w:rsidRPr="008319D0">
        <w:rPr>
          <w:rFonts w:ascii="Aptos" w:hAnsi="Aptos"/>
          <w:b/>
          <w:bCs/>
          <w:sz w:val="30"/>
          <w:szCs w:val="30"/>
        </w:rPr>
        <w:t xml:space="preserve">Donor Mailing Data </w:t>
      </w:r>
      <w:r w:rsidR="008319D0">
        <w:rPr>
          <w:rFonts w:ascii="Aptos" w:hAnsi="Aptos"/>
          <w:b/>
          <w:bCs/>
          <w:sz w:val="30"/>
          <w:szCs w:val="30"/>
        </w:rPr>
        <w:t>P</w:t>
      </w:r>
      <w:r w:rsidR="007755E6" w:rsidRPr="008319D0">
        <w:rPr>
          <w:rFonts w:ascii="Aptos" w:hAnsi="Aptos"/>
          <w:b/>
          <w:bCs/>
          <w:sz w:val="30"/>
          <w:szCs w:val="30"/>
        </w:rPr>
        <w:t>rocessing</w:t>
      </w:r>
      <w:r w:rsidR="00D000F3">
        <w:rPr>
          <w:rFonts w:ascii="Aptos" w:hAnsi="Aptos"/>
          <w:b/>
          <w:bCs/>
          <w:sz w:val="30"/>
          <w:szCs w:val="30"/>
        </w:rPr>
        <w:t xml:space="preserve">: </w:t>
      </w:r>
      <w:r w:rsidR="00D000F3" w:rsidRPr="00D000F3">
        <w:rPr>
          <w:rFonts w:ascii="Aptos" w:hAnsi="Aptos"/>
          <w:b/>
          <w:bCs/>
          <w:sz w:val="30"/>
          <w:szCs w:val="30"/>
        </w:rPr>
        <w:t xml:space="preserve">Operational </w:t>
      </w:r>
      <w:r w:rsidR="00D000F3">
        <w:rPr>
          <w:rFonts w:ascii="Aptos" w:hAnsi="Aptos"/>
          <w:b/>
          <w:bCs/>
          <w:sz w:val="30"/>
          <w:szCs w:val="30"/>
        </w:rPr>
        <w:t xml:space="preserve">Instructions and </w:t>
      </w:r>
      <w:r w:rsidR="006E48D6">
        <w:rPr>
          <w:rFonts w:ascii="Aptos" w:hAnsi="Aptos"/>
          <w:b/>
          <w:bCs/>
          <w:sz w:val="30"/>
          <w:szCs w:val="30"/>
        </w:rPr>
        <w:t>D</w:t>
      </w:r>
      <w:r w:rsidR="00D000F3">
        <w:rPr>
          <w:rFonts w:ascii="Aptos" w:hAnsi="Aptos"/>
          <w:b/>
          <w:bCs/>
          <w:sz w:val="30"/>
          <w:szCs w:val="30"/>
        </w:rPr>
        <w:t>ocumentation</w:t>
      </w:r>
    </w:p>
    <w:p w14:paraId="278B793A" w14:textId="77777777" w:rsidR="002F46AE" w:rsidRPr="008319D0" w:rsidRDefault="002F46AE" w:rsidP="002F46AE">
      <w:pPr>
        <w:rPr>
          <w:rFonts w:ascii="Aptos" w:hAnsi="Aptos"/>
          <w:b/>
          <w:bCs/>
          <w:sz w:val="26"/>
          <w:szCs w:val="26"/>
        </w:rPr>
      </w:pPr>
      <w:r w:rsidRPr="008319D0">
        <w:rPr>
          <w:rFonts w:ascii="Aptos" w:hAnsi="Aptos"/>
          <w:b/>
          <w:bCs/>
          <w:sz w:val="26"/>
          <w:szCs w:val="26"/>
        </w:rPr>
        <w:t>Objective</w:t>
      </w:r>
    </w:p>
    <w:p w14:paraId="2CB66E14" w14:textId="3C0C8E88" w:rsidR="002F46AE" w:rsidRPr="002F46AE" w:rsidRDefault="002F46AE" w:rsidP="002F46AE">
      <w:pPr>
        <w:rPr>
          <w:rFonts w:ascii="Aptos" w:hAnsi="Aptos"/>
        </w:rPr>
      </w:pPr>
      <w:r w:rsidRPr="002F46AE">
        <w:rPr>
          <w:rFonts w:ascii="Aptos" w:hAnsi="Aptos"/>
        </w:rPr>
        <w:t>The objective of this guide is to provide a comprehensive framework for integrating Panel Donor data from multiple sources (Excel, CSV, JSON, flat files, and vendor feeds). The guide defines a standardized ETL (Extract, Transform, Load) process to ensure data accuracy, consistency, deliverability, and compliance for mailing, communication, and reporting use cases.</w:t>
      </w:r>
    </w:p>
    <w:p w14:paraId="6DA9BE18" w14:textId="77777777" w:rsidR="002F46AE" w:rsidRPr="002F46AE" w:rsidRDefault="002F46AE" w:rsidP="002F46AE">
      <w:pPr>
        <w:rPr>
          <w:rFonts w:ascii="Aptos" w:hAnsi="Aptos"/>
        </w:rPr>
      </w:pPr>
      <w:r w:rsidRPr="002F46AE">
        <w:rPr>
          <w:rFonts w:ascii="Aptos" w:hAnsi="Aptos"/>
        </w:rPr>
        <w:t>This ETL pipeline supports clean donor identification, address standardization, mailing readiness, and duplicate prevention to improve operational efficiency and campaign effectiveness.</w:t>
      </w:r>
    </w:p>
    <w:p w14:paraId="23EE8DD7" w14:textId="77777777" w:rsidR="002F46AE" w:rsidRPr="008319D0" w:rsidRDefault="002F46AE" w:rsidP="002F46AE">
      <w:pPr>
        <w:rPr>
          <w:rFonts w:ascii="Aptos" w:hAnsi="Aptos"/>
          <w:b/>
          <w:bCs/>
          <w:sz w:val="26"/>
          <w:szCs w:val="26"/>
        </w:rPr>
      </w:pPr>
      <w:r w:rsidRPr="008319D0">
        <w:rPr>
          <w:rFonts w:ascii="Aptos" w:hAnsi="Aptos"/>
          <w:b/>
          <w:bCs/>
          <w:sz w:val="26"/>
          <w:szCs w:val="26"/>
        </w:rPr>
        <w:t>Mailing Compliance &amp; Processing Standards (BCC Software)</w:t>
      </w:r>
    </w:p>
    <w:p w14:paraId="4DB1BE2D" w14:textId="58FCCFEE" w:rsidR="00FE0E6C" w:rsidRDefault="00FE0E6C" w:rsidP="00FE0E6C">
      <w:pPr>
        <w:rPr>
          <w:rFonts w:ascii="Aptos" w:hAnsi="Aptos"/>
        </w:rPr>
      </w:pPr>
      <w:r w:rsidRPr="00FE0E6C">
        <w:rPr>
          <w:rFonts w:ascii="Aptos" w:hAnsi="Aptos"/>
        </w:rPr>
        <w:t xml:space="preserve">All data retrieved from the SQL Server database must conform to </w:t>
      </w:r>
      <w:r w:rsidRPr="00FE0E6C">
        <w:rPr>
          <w:rFonts w:ascii="Aptos" w:hAnsi="Aptos"/>
          <w:b/>
          <w:bCs/>
        </w:rPr>
        <w:t>BCC Software mailing processing standards</w:t>
      </w:r>
      <w:r w:rsidRPr="00FE0E6C">
        <w:rPr>
          <w:rFonts w:ascii="Aptos" w:hAnsi="Aptos"/>
        </w:rPr>
        <w:t>. This ensures compatibility with address correction, barcode generation, presort processing, and all downstream print-and-mail operations.</w:t>
      </w:r>
    </w:p>
    <w:p w14:paraId="2EE420F9" w14:textId="2A2F2DEA" w:rsidR="002F46AE" w:rsidRPr="002F46AE" w:rsidRDefault="002F46AE" w:rsidP="001D00C2">
      <w:pPr>
        <w:rPr>
          <w:rFonts w:ascii="Aptos" w:hAnsi="Aptos"/>
        </w:rPr>
      </w:pPr>
      <w:r w:rsidRPr="002F46AE">
        <w:rPr>
          <w:rFonts w:ascii="Aptos" w:hAnsi="Aptos"/>
        </w:rPr>
        <w:t>Data is validated and standardized to meet requirements for:</w:t>
      </w:r>
    </w:p>
    <w:p w14:paraId="00D1B1E0" w14:textId="620B2242" w:rsidR="002F46AE" w:rsidRPr="002F46AE" w:rsidRDefault="002F46AE" w:rsidP="002F46AE">
      <w:pPr>
        <w:numPr>
          <w:ilvl w:val="0"/>
          <w:numId w:val="2"/>
        </w:numPr>
        <w:rPr>
          <w:rFonts w:ascii="Aptos" w:hAnsi="Aptos"/>
        </w:rPr>
      </w:pPr>
      <w:r w:rsidRPr="002F46AE">
        <w:rPr>
          <w:rFonts w:ascii="Aptos" w:hAnsi="Aptos"/>
        </w:rPr>
        <w:t>USPS-compliant address structure</w:t>
      </w:r>
      <w:r w:rsidR="00037961">
        <w:rPr>
          <w:rFonts w:ascii="Aptos" w:hAnsi="Aptos"/>
        </w:rPr>
        <w:t>.</w:t>
      </w:r>
    </w:p>
    <w:p w14:paraId="07A18172" w14:textId="602E382F" w:rsidR="002F46AE" w:rsidRPr="002F46AE" w:rsidRDefault="002F46AE" w:rsidP="002F46AE">
      <w:pPr>
        <w:numPr>
          <w:ilvl w:val="0"/>
          <w:numId w:val="2"/>
        </w:numPr>
        <w:rPr>
          <w:rFonts w:ascii="Aptos" w:hAnsi="Aptos"/>
        </w:rPr>
      </w:pPr>
      <w:r w:rsidRPr="002F46AE">
        <w:rPr>
          <w:rFonts w:ascii="Aptos" w:hAnsi="Aptos"/>
        </w:rPr>
        <w:t>Valid ZIP, ZIP+4, and Delivery Point values</w:t>
      </w:r>
      <w:r w:rsidR="00037961">
        <w:rPr>
          <w:rFonts w:ascii="Aptos" w:hAnsi="Aptos"/>
        </w:rPr>
        <w:t>.</w:t>
      </w:r>
    </w:p>
    <w:p w14:paraId="59EFA630" w14:textId="682E46BA" w:rsidR="002F46AE" w:rsidRPr="002F46AE" w:rsidRDefault="002F46AE" w:rsidP="002F46AE">
      <w:pPr>
        <w:numPr>
          <w:ilvl w:val="0"/>
          <w:numId w:val="2"/>
        </w:numPr>
        <w:rPr>
          <w:rFonts w:ascii="Aptos" w:hAnsi="Aptos"/>
        </w:rPr>
      </w:pPr>
      <w:r w:rsidRPr="002F46AE">
        <w:rPr>
          <w:rFonts w:ascii="Aptos" w:hAnsi="Aptos"/>
        </w:rPr>
        <w:t>Properly formatted barcode identifiers</w:t>
      </w:r>
      <w:r w:rsidR="00037961">
        <w:rPr>
          <w:rFonts w:ascii="Aptos" w:hAnsi="Aptos"/>
        </w:rPr>
        <w:t>.</w:t>
      </w:r>
    </w:p>
    <w:p w14:paraId="62D7576B" w14:textId="73B18485" w:rsidR="00DD11A6" w:rsidRPr="00196B2B" w:rsidRDefault="002F46AE" w:rsidP="00196B2B">
      <w:pPr>
        <w:numPr>
          <w:ilvl w:val="0"/>
          <w:numId w:val="2"/>
        </w:numPr>
        <w:rPr>
          <w:rFonts w:ascii="Aptos" w:hAnsi="Aptos"/>
        </w:rPr>
      </w:pPr>
      <w:r w:rsidRPr="002F46AE">
        <w:rPr>
          <w:rFonts w:ascii="Aptos" w:hAnsi="Aptos"/>
        </w:rPr>
        <w:t>Mail-ready field lengths, character sets, and positioning</w:t>
      </w:r>
      <w:r w:rsidR="00037961">
        <w:rPr>
          <w:rFonts w:ascii="Aptos" w:hAnsi="Aptos"/>
        </w:rPr>
        <w:t>.</w:t>
      </w:r>
    </w:p>
    <w:p w14:paraId="7DF68AB5" w14:textId="06144CE2" w:rsidR="002F46AE" w:rsidRPr="00A17545" w:rsidRDefault="002F46AE" w:rsidP="002F46AE">
      <w:pPr>
        <w:rPr>
          <w:rFonts w:ascii="Aptos" w:hAnsi="Aptos"/>
          <w:b/>
          <w:bCs/>
          <w:sz w:val="26"/>
          <w:szCs w:val="26"/>
        </w:rPr>
      </w:pPr>
      <w:r w:rsidRPr="00A17545">
        <w:rPr>
          <w:rFonts w:ascii="Aptos" w:hAnsi="Aptos"/>
          <w:b/>
          <w:bCs/>
          <w:sz w:val="26"/>
          <w:szCs w:val="26"/>
        </w:rPr>
        <w:t>1. Analyze and Document Dataset Structures</w:t>
      </w:r>
    </w:p>
    <w:p w14:paraId="4B1E64FE" w14:textId="073C3E5D" w:rsidR="002F46AE" w:rsidRPr="00253F55" w:rsidRDefault="002F46AE" w:rsidP="00253F55">
      <w:pPr>
        <w:pStyle w:val="ListParagraph"/>
        <w:numPr>
          <w:ilvl w:val="0"/>
          <w:numId w:val="10"/>
        </w:numPr>
        <w:spacing w:line="276" w:lineRule="auto"/>
        <w:rPr>
          <w:rFonts w:ascii="Aptos" w:hAnsi="Aptos"/>
          <w:b/>
          <w:bCs/>
        </w:rPr>
      </w:pPr>
      <w:r w:rsidRPr="00253F55">
        <w:rPr>
          <w:rFonts w:ascii="Aptos" w:hAnsi="Aptos"/>
          <w:b/>
          <w:bCs/>
        </w:rPr>
        <w:t>Identify Common Fields</w:t>
      </w:r>
      <w:r w:rsidR="006D542D" w:rsidRPr="00253F55">
        <w:rPr>
          <w:rFonts w:ascii="Aptos" w:hAnsi="Aptos"/>
          <w:b/>
          <w:bCs/>
        </w:rPr>
        <w:t xml:space="preserve">: </w:t>
      </w:r>
      <w:r w:rsidRPr="00253F55">
        <w:rPr>
          <w:rFonts w:ascii="Aptos" w:hAnsi="Aptos"/>
        </w:rPr>
        <w:t>Review all incoming datasets to identify shared donor and mailing attributes such as names, addresses, contact details, and identifiers.</w:t>
      </w:r>
    </w:p>
    <w:p w14:paraId="1361202C" w14:textId="50ACF0A9" w:rsidR="002F46AE" w:rsidRPr="00253F55" w:rsidRDefault="002F46AE" w:rsidP="00253F55">
      <w:pPr>
        <w:pStyle w:val="ListParagraph"/>
        <w:numPr>
          <w:ilvl w:val="0"/>
          <w:numId w:val="10"/>
        </w:numPr>
        <w:spacing w:line="276" w:lineRule="auto"/>
        <w:rPr>
          <w:rFonts w:ascii="Aptos" w:hAnsi="Aptos"/>
          <w:b/>
          <w:bCs/>
        </w:rPr>
      </w:pPr>
      <w:r w:rsidRPr="00253F55">
        <w:rPr>
          <w:rFonts w:ascii="Aptos" w:hAnsi="Aptos"/>
          <w:b/>
          <w:bCs/>
        </w:rPr>
        <w:t>Identify Unique Fields</w:t>
      </w:r>
      <w:r w:rsidR="006D542D" w:rsidRPr="00253F55">
        <w:rPr>
          <w:rFonts w:ascii="Aptos" w:hAnsi="Aptos"/>
          <w:b/>
          <w:bCs/>
        </w:rPr>
        <w:t xml:space="preserve">: </w:t>
      </w:r>
      <w:r w:rsidRPr="00253F55">
        <w:rPr>
          <w:rFonts w:ascii="Aptos" w:hAnsi="Aptos"/>
        </w:rPr>
        <w:t>Highlight fields that appear only in certain datasets (e.g., BarcodeIdentifier, ServiceTypeID, Congressional fields).</w:t>
      </w:r>
    </w:p>
    <w:p w14:paraId="1DFBF350" w14:textId="37867960" w:rsidR="002F46AE" w:rsidRPr="00253F55" w:rsidRDefault="002F46AE" w:rsidP="00253F55">
      <w:pPr>
        <w:pStyle w:val="ListParagraph"/>
        <w:numPr>
          <w:ilvl w:val="0"/>
          <w:numId w:val="10"/>
        </w:numPr>
        <w:spacing w:line="276" w:lineRule="auto"/>
        <w:rPr>
          <w:rFonts w:ascii="Aptos" w:hAnsi="Aptos"/>
          <w:b/>
          <w:bCs/>
        </w:rPr>
      </w:pPr>
      <w:r w:rsidRPr="00253F55">
        <w:rPr>
          <w:rFonts w:ascii="Aptos" w:hAnsi="Aptos"/>
          <w:b/>
          <w:bCs/>
        </w:rPr>
        <w:t>Standardize Field Names</w:t>
      </w:r>
      <w:r w:rsidR="006D542D" w:rsidRPr="00253F55">
        <w:rPr>
          <w:rFonts w:ascii="Aptos" w:hAnsi="Aptos"/>
          <w:b/>
          <w:bCs/>
        </w:rPr>
        <w:t xml:space="preserve">: </w:t>
      </w:r>
      <w:r w:rsidRPr="00253F55">
        <w:rPr>
          <w:rFonts w:ascii="Aptos" w:hAnsi="Aptos"/>
        </w:rPr>
        <w:t>All datasets must align to a master schema to ensure consistency across systems and downstream processes.</w:t>
      </w:r>
    </w:p>
    <w:p w14:paraId="36DEA111" w14:textId="77777777" w:rsidR="00196B2B" w:rsidRDefault="00196B2B" w:rsidP="002F46AE">
      <w:pPr>
        <w:rPr>
          <w:rFonts w:ascii="Aptos" w:hAnsi="Aptos"/>
          <w:b/>
          <w:bCs/>
        </w:rPr>
      </w:pPr>
    </w:p>
    <w:p w14:paraId="47A6F6D1" w14:textId="77777777" w:rsidR="00196B2B" w:rsidRDefault="00196B2B" w:rsidP="002F46AE">
      <w:pPr>
        <w:rPr>
          <w:rFonts w:ascii="Aptos" w:hAnsi="Aptos"/>
          <w:b/>
          <w:bCs/>
        </w:rPr>
      </w:pPr>
    </w:p>
    <w:p w14:paraId="194FAA3D" w14:textId="77777777" w:rsidR="00196B2B" w:rsidRDefault="00196B2B" w:rsidP="002F46AE">
      <w:pPr>
        <w:rPr>
          <w:rFonts w:ascii="Aptos" w:hAnsi="Aptos"/>
          <w:b/>
          <w:bCs/>
        </w:rPr>
      </w:pPr>
    </w:p>
    <w:p w14:paraId="65B20121" w14:textId="2042A5ED" w:rsidR="002F46AE" w:rsidRPr="002F46AE" w:rsidRDefault="002F46AE" w:rsidP="002F46AE">
      <w:pPr>
        <w:rPr>
          <w:rFonts w:ascii="Aptos" w:hAnsi="Aptos"/>
          <w:b/>
          <w:bCs/>
        </w:rPr>
      </w:pPr>
      <w:r w:rsidRPr="002F46AE">
        <w:rPr>
          <w:rFonts w:ascii="Aptos" w:hAnsi="Aptos"/>
          <w:b/>
          <w:bCs/>
        </w:rPr>
        <w:lastRenderedPageBreak/>
        <w:t>Master Schema</w:t>
      </w:r>
    </w:p>
    <w:tbl>
      <w:tblPr>
        <w:tblStyle w:val="TableGrid"/>
        <w:tblW w:w="15835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45"/>
        <w:gridCol w:w="2030"/>
        <w:gridCol w:w="1620"/>
        <w:gridCol w:w="3420"/>
        <w:gridCol w:w="900"/>
        <w:gridCol w:w="2520"/>
        <w:gridCol w:w="1620"/>
        <w:gridCol w:w="2880"/>
      </w:tblGrid>
      <w:tr w:rsidR="00FD1407" w:rsidRPr="002F78B3" w14:paraId="63D15963" w14:textId="1AB646BA" w:rsidTr="00390966">
        <w:trPr>
          <w:trHeight w:val="449"/>
        </w:trPr>
        <w:tc>
          <w:tcPr>
            <w:tcW w:w="845" w:type="dxa"/>
            <w:noWrap/>
            <w:vAlign w:val="center"/>
            <w:hideMark/>
          </w:tcPr>
          <w:p w14:paraId="1AA27DF3" w14:textId="77777777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Order</w:t>
            </w:r>
          </w:p>
        </w:tc>
        <w:tc>
          <w:tcPr>
            <w:tcW w:w="2030" w:type="dxa"/>
            <w:noWrap/>
            <w:vAlign w:val="center"/>
            <w:hideMark/>
          </w:tcPr>
          <w:p w14:paraId="66C6A5C5" w14:textId="77777777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Field Name</w:t>
            </w:r>
          </w:p>
        </w:tc>
        <w:tc>
          <w:tcPr>
            <w:tcW w:w="1620" w:type="dxa"/>
            <w:noWrap/>
            <w:vAlign w:val="center"/>
            <w:hideMark/>
          </w:tcPr>
          <w:p w14:paraId="6DD2763E" w14:textId="77777777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3420" w:type="dxa"/>
            <w:noWrap/>
            <w:vAlign w:val="center"/>
            <w:hideMark/>
          </w:tcPr>
          <w:p w14:paraId="3E0F1625" w14:textId="77777777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900" w:type="dxa"/>
            <w:vAlign w:val="center"/>
          </w:tcPr>
          <w:p w14:paraId="4900486E" w14:textId="029DA776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Order</w:t>
            </w:r>
          </w:p>
        </w:tc>
        <w:tc>
          <w:tcPr>
            <w:tcW w:w="2520" w:type="dxa"/>
            <w:vAlign w:val="center"/>
          </w:tcPr>
          <w:p w14:paraId="26E83213" w14:textId="752E1DC0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Field Name</w:t>
            </w:r>
          </w:p>
        </w:tc>
        <w:tc>
          <w:tcPr>
            <w:tcW w:w="1620" w:type="dxa"/>
            <w:vAlign w:val="center"/>
          </w:tcPr>
          <w:p w14:paraId="06026553" w14:textId="05383E53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2880" w:type="dxa"/>
            <w:vAlign w:val="center"/>
          </w:tcPr>
          <w:p w14:paraId="5DC40457" w14:textId="59BBAC06" w:rsidR="00FD1407" w:rsidRPr="002F78B3" w:rsidRDefault="00FD1407" w:rsidP="00663C51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FD1407" w:rsidRPr="002F78B3" w14:paraId="6799A8E6" w14:textId="43E77557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715F23E5" w14:textId="77777777" w:rsidR="00FD1407" w:rsidRPr="002F78B3" w:rsidRDefault="00FD1407" w:rsidP="00D95B8D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030" w:type="dxa"/>
            <w:noWrap/>
            <w:vAlign w:val="center"/>
            <w:hideMark/>
          </w:tcPr>
          <w:p w14:paraId="69F10ED6" w14:textId="77777777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Panel</w:t>
            </w:r>
          </w:p>
        </w:tc>
        <w:tc>
          <w:tcPr>
            <w:tcW w:w="1620" w:type="dxa"/>
            <w:noWrap/>
            <w:vAlign w:val="center"/>
            <w:hideMark/>
          </w:tcPr>
          <w:p w14:paraId="5FD31151" w14:textId="77777777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420" w:type="dxa"/>
            <w:noWrap/>
            <w:vAlign w:val="center"/>
            <w:hideMark/>
          </w:tcPr>
          <w:p w14:paraId="3F4C27A5" w14:textId="77777777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Unique internal panel identifier</w:t>
            </w:r>
          </w:p>
        </w:tc>
        <w:tc>
          <w:tcPr>
            <w:tcW w:w="900" w:type="dxa"/>
            <w:vAlign w:val="center"/>
          </w:tcPr>
          <w:p w14:paraId="0D8CF640" w14:textId="7159BF73" w:rsidR="00FD1407" w:rsidRPr="002F78B3" w:rsidRDefault="00FD1407" w:rsidP="00D95B8D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2520" w:type="dxa"/>
            <w:vAlign w:val="center"/>
          </w:tcPr>
          <w:p w14:paraId="06FBCAD1" w14:textId="1B128BBA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MailCode</w:t>
            </w:r>
          </w:p>
        </w:tc>
        <w:tc>
          <w:tcPr>
            <w:tcW w:w="1620" w:type="dxa"/>
            <w:vAlign w:val="center"/>
          </w:tcPr>
          <w:p w14:paraId="0677E6D2" w14:textId="3187163E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2880" w:type="dxa"/>
            <w:vAlign w:val="center"/>
          </w:tcPr>
          <w:p w14:paraId="218D6E7D" w14:textId="266D20CA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Internal mail code</w:t>
            </w:r>
          </w:p>
        </w:tc>
      </w:tr>
      <w:tr w:rsidR="00FD1407" w:rsidRPr="002F78B3" w14:paraId="0E18237C" w14:textId="49D469C2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0CF17618" w14:textId="77777777" w:rsidR="00FD1407" w:rsidRPr="002F78B3" w:rsidRDefault="00FD1407" w:rsidP="00D95B8D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30" w:type="dxa"/>
            <w:noWrap/>
            <w:vAlign w:val="center"/>
            <w:hideMark/>
          </w:tcPr>
          <w:p w14:paraId="264C37D5" w14:textId="77777777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DonorID</w:t>
            </w:r>
          </w:p>
        </w:tc>
        <w:tc>
          <w:tcPr>
            <w:tcW w:w="1620" w:type="dxa"/>
            <w:noWrap/>
            <w:vAlign w:val="center"/>
            <w:hideMark/>
          </w:tcPr>
          <w:p w14:paraId="5506BA4C" w14:textId="77777777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7E25E03B" w14:textId="77777777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Unique donor identifier</w:t>
            </w:r>
          </w:p>
        </w:tc>
        <w:tc>
          <w:tcPr>
            <w:tcW w:w="900" w:type="dxa"/>
            <w:vAlign w:val="center"/>
          </w:tcPr>
          <w:p w14:paraId="03CA53BE" w14:textId="438FBE2C" w:rsidR="00FD1407" w:rsidRPr="002F78B3" w:rsidRDefault="00FD1407" w:rsidP="00D95B8D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2520" w:type="dxa"/>
            <w:vAlign w:val="center"/>
          </w:tcPr>
          <w:p w14:paraId="1A46B999" w14:textId="7C7F8130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DeliveryPoint</w:t>
            </w:r>
          </w:p>
        </w:tc>
        <w:tc>
          <w:tcPr>
            <w:tcW w:w="1620" w:type="dxa"/>
            <w:vAlign w:val="center"/>
          </w:tcPr>
          <w:p w14:paraId="3C0F0FDD" w14:textId="428BFB29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(2)</w:t>
            </w:r>
          </w:p>
        </w:tc>
        <w:tc>
          <w:tcPr>
            <w:tcW w:w="2880" w:type="dxa"/>
            <w:vAlign w:val="center"/>
          </w:tcPr>
          <w:p w14:paraId="74EA01BA" w14:textId="0F2F1CF4" w:rsidR="00FD1407" w:rsidRPr="002F78B3" w:rsidRDefault="00FD1407" w:rsidP="00D95B8D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USPS delivery point</w:t>
            </w:r>
          </w:p>
        </w:tc>
      </w:tr>
      <w:tr w:rsidR="00533040" w:rsidRPr="002F78B3" w14:paraId="603A8BD0" w14:textId="50513CFF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4F15FCD3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030" w:type="dxa"/>
            <w:noWrap/>
            <w:vAlign w:val="center"/>
            <w:hideMark/>
          </w:tcPr>
          <w:p w14:paraId="19910E03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Title</w:t>
            </w:r>
          </w:p>
        </w:tc>
        <w:tc>
          <w:tcPr>
            <w:tcW w:w="1620" w:type="dxa"/>
            <w:noWrap/>
            <w:vAlign w:val="center"/>
            <w:hideMark/>
          </w:tcPr>
          <w:p w14:paraId="6CD33705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7DF2A1EA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Name title (Mr, Ms, Dr, etc.)</w:t>
            </w:r>
          </w:p>
        </w:tc>
        <w:tc>
          <w:tcPr>
            <w:tcW w:w="900" w:type="dxa"/>
            <w:vAlign w:val="center"/>
          </w:tcPr>
          <w:p w14:paraId="5ACDB209" w14:textId="1D7673F1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2520" w:type="dxa"/>
            <w:vAlign w:val="center"/>
          </w:tcPr>
          <w:p w14:paraId="239D859C" w14:textId="644A99F9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BarcodeIdentifier</w:t>
            </w:r>
          </w:p>
        </w:tc>
        <w:tc>
          <w:tcPr>
            <w:tcW w:w="1620" w:type="dxa"/>
            <w:vAlign w:val="center"/>
          </w:tcPr>
          <w:p w14:paraId="4191FDCB" w14:textId="5B082BA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(2)</w:t>
            </w:r>
          </w:p>
        </w:tc>
        <w:tc>
          <w:tcPr>
            <w:tcW w:w="2880" w:type="dxa"/>
            <w:vAlign w:val="center"/>
          </w:tcPr>
          <w:p w14:paraId="579DE95D" w14:textId="6A02D686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Mail barcode identifier</w:t>
            </w:r>
          </w:p>
        </w:tc>
      </w:tr>
      <w:tr w:rsidR="00533040" w:rsidRPr="002F78B3" w14:paraId="4C909F3B" w14:textId="600E6FBF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41128381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30" w:type="dxa"/>
            <w:noWrap/>
            <w:vAlign w:val="center"/>
            <w:hideMark/>
          </w:tcPr>
          <w:p w14:paraId="7E4BB6A3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FirstName</w:t>
            </w:r>
          </w:p>
        </w:tc>
        <w:tc>
          <w:tcPr>
            <w:tcW w:w="1620" w:type="dxa"/>
            <w:noWrap/>
            <w:vAlign w:val="center"/>
            <w:hideMark/>
          </w:tcPr>
          <w:p w14:paraId="39AA960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604B8740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Donor first name</w:t>
            </w:r>
          </w:p>
        </w:tc>
        <w:tc>
          <w:tcPr>
            <w:tcW w:w="900" w:type="dxa"/>
            <w:vAlign w:val="center"/>
          </w:tcPr>
          <w:p w14:paraId="00C78C12" w14:textId="09ECD103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2520" w:type="dxa"/>
            <w:vAlign w:val="center"/>
          </w:tcPr>
          <w:p w14:paraId="51ECB2FB" w14:textId="5D1B1D01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ServiceTypeID</w:t>
            </w:r>
          </w:p>
        </w:tc>
        <w:tc>
          <w:tcPr>
            <w:tcW w:w="1620" w:type="dxa"/>
            <w:vAlign w:val="center"/>
          </w:tcPr>
          <w:p w14:paraId="6B6B2EB5" w14:textId="3B427723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</w:t>
            </w: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3</w:t>
            </w: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880" w:type="dxa"/>
            <w:vAlign w:val="center"/>
          </w:tcPr>
          <w:p w14:paraId="24E1DFDC" w14:textId="226014F2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Mailing service type</w:t>
            </w:r>
          </w:p>
        </w:tc>
      </w:tr>
      <w:tr w:rsidR="00533040" w:rsidRPr="002F78B3" w14:paraId="2C3A4D6B" w14:textId="0855BCDD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6339735F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30" w:type="dxa"/>
            <w:noWrap/>
            <w:vAlign w:val="center"/>
            <w:hideMark/>
          </w:tcPr>
          <w:p w14:paraId="2E0BF4A8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LastName</w:t>
            </w:r>
          </w:p>
        </w:tc>
        <w:tc>
          <w:tcPr>
            <w:tcW w:w="1620" w:type="dxa"/>
            <w:noWrap/>
            <w:vAlign w:val="center"/>
            <w:hideMark/>
          </w:tcPr>
          <w:p w14:paraId="1BB58F26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1F416E8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Donor last name</w:t>
            </w:r>
          </w:p>
        </w:tc>
        <w:tc>
          <w:tcPr>
            <w:tcW w:w="900" w:type="dxa"/>
            <w:vAlign w:val="center"/>
          </w:tcPr>
          <w:p w14:paraId="1DCC4E5E" w14:textId="5B105F0E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2520" w:type="dxa"/>
            <w:vAlign w:val="center"/>
          </w:tcPr>
          <w:p w14:paraId="5B45E9BA" w14:textId="1E1B7F71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MailerID</w:t>
            </w:r>
          </w:p>
        </w:tc>
        <w:tc>
          <w:tcPr>
            <w:tcW w:w="1620" w:type="dxa"/>
            <w:vAlign w:val="center"/>
          </w:tcPr>
          <w:p w14:paraId="3414F0DD" w14:textId="006C55FD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</w:t>
            </w: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6</w:t>
            </w: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880" w:type="dxa"/>
            <w:vAlign w:val="center"/>
          </w:tcPr>
          <w:p w14:paraId="5C3B17C4" w14:textId="1135A513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Mailer identifier</w:t>
            </w:r>
          </w:p>
        </w:tc>
      </w:tr>
      <w:tr w:rsidR="00533040" w:rsidRPr="002F78B3" w14:paraId="596A1526" w14:textId="620B9DDB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53B8DEEE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030" w:type="dxa"/>
            <w:noWrap/>
            <w:vAlign w:val="center"/>
            <w:hideMark/>
          </w:tcPr>
          <w:p w14:paraId="764D413A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Suffix</w:t>
            </w:r>
          </w:p>
        </w:tc>
        <w:tc>
          <w:tcPr>
            <w:tcW w:w="1620" w:type="dxa"/>
            <w:noWrap/>
            <w:vAlign w:val="center"/>
            <w:hideMark/>
          </w:tcPr>
          <w:p w14:paraId="0CCC3613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11432EE1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Name suffix (Jr, Sr, III)</w:t>
            </w:r>
          </w:p>
        </w:tc>
        <w:tc>
          <w:tcPr>
            <w:tcW w:w="900" w:type="dxa"/>
            <w:vAlign w:val="center"/>
          </w:tcPr>
          <w:p w14:paraId="5CE6EE82" w14:textId="520A7AFB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2520" w:type="dxa"/>
            <w:vAlign w:val="center"/>
          </w:tcPr>
          <w:p w14:paraId="26968D9F" w14:textId="771CC80C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SerialNumber</w:t>
            </w:r>
          </w:p>
        </w:tc>
        <w:tc>
          <w:tcPr>
            <w:tcW w:w="1620" w:type="dxa"/>
            <w:vAlign w:val="center"/>
          </w:tcPr>
          <w:p w14:paraId="348BE3F3" w14:textId="3AD5EB0D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</w:t>
            </w: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9</w:t>
            </w: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880" w:type="dxa"/>
            <w:vAlign w:val="center"/>
          </w:tcPr>
          <w:p w14:paraId="72B3CAB9" w14:textId="1BBE7015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Piece-level serial number</w:t>
            </w:r>
          </w:p>
        </w:tc>
      </w:tr>
      <w:tr w:rsidR="00533040" w:rsidRPr="002F78B3" w14:paraId="171304FD" w14:textId="7675182F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55BA4179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030" w:type="dxa"/>
            <w:noWrap/>
            <w:vAlign w:val="center"/>
            <w:hideMark/>
          </w:tcPr>
          <w:p w14:paraId="656EA3A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GreetingLine</w:t>
            </w:r>
          </w:p>
        </w:tc>
        <w:tc>
          <w:tcPr>
            <w:tcW w:w="1620" w:type="dxa"/>
            <w:noWrap/>
            <w:vAlign w:val="center"/>
            <w:hideMark/>
          </w:tcPr>
          <w:p w14:paraId="60896907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128F1B3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Personalized greeting line</w:t>
            </w:r>
          </w:p>
        </w:tc>
        <w:tc>
          <w:tcPr>
            <w:tcW w:w="900" w:type="dxa"/>
            <w:vAlign w:val="center"/>
          </w:tcPr>
          <w:p w14:paraId="479D8CDE" w14:textId="73DEA5F3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2520" w:type="dxa"/>
            <w:vAlign w:val="center"/>
          </w:tcPr>
          <w:p w14:paraId="0BBDB2CA" w14:textId="3F9150B1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CongressionalDistrict</w:t>
            </w:r>
          </w:p>
        </w:tc>
        <w:tc>
          <w:tcPr>
            <w:tcW w:w="1620" w:type="dxa"/>
            <w:vAlign w:val="center"/>
          </w:tcPr>
          <w:p w14:paraId="2E4DC42C" w14:textId="44D1620E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(5)</w:t>
            </w:r>
          </w:p>
        </w:tc>
        <w:tc>
          <w:tcPr>
            <w:tcW w:w="2880" w:type="dxa"/>
            <w:vAlign w:val="center"/>
          </w:tcPr>
          <w:p w14:paraId="052DC262" w14:textId="2FAB7F11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Congressional district</w:t>
            </w:r>
          </w:p>
        </w:tc>
      </w:tr>
      <w:tr w:rsidR="00533040" w:rsidRPr="002F78B3" w14:paraId="290F2568" w14:textId="4786CE17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4FB31DC0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30" w:type="dxa"/>
            <w:noWrap/>
            <w:vAlign w:val="center"/>
            <w:hideMark/>
          </w:tcPr>
          <w:p w14:paraId="25891F4D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Company</w:t>
            </w:r>
          </w:p>
        </w:tc>
        <w:tc>
          <w:tcPr>
            <w:tcW w:w="1620" w:type="dxa"/>
            <w:noWrap/>
            <w:vAlign w:val="center"/>
            <w:hideMark/>
          </w:tcPr>
          <w:p w14:paraId="18828A91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630A9BFD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Company name</w:t>
            </w:r>
          </w:p>
        </w:tc>
        <w:tc>
          <w:tcPr>
            <w:tcW w:w="900" w:type="dxa"/>
            <w:vAlign w:val="center"/>
          </w:tcPr>
          <w:p w14:paraId="5329B628" w14:textId="613669B1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2520" w:type="dxa"/>
            <w:vAlign w:val="center"/>
          </w:tcPr>
          <w:p w14:paraId="6C426B9C" w14:textId="7F81A62E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Representative</w:t>
            </w:r>
          </w:p>
        </w:tc>
        <w:tc>
          <w:tcPr>
            <w:tcW w:w="1620" w:type="dxa"/>
            <w:vAlign w:val="center"/>
          </w:tcPr>
          <w:p w14:paraId="514489AC" w14:textId="2BD12EB8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2880" w:type="dxa"/>
            <w:vAlign w:val="center"/>
          </w:tcPr>
          <w:p w14:paraId="199D33CE" w14:textId="12FA1400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House representative</w:t>
            </w:r>
          </w:p>
        </w:tc>
      </w:tr>
      <w:tr w:rsidR="00533040" w:rsidRPr="002F78B3" w14:paraId="5C0C6475" w14:textId="3ED92B72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451AE138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30" w:type="dxa"/>
            <w:noWrap/>
            <w:vAlign w:val="center"/>
            <w:hideMark/>
          </w:tcPr>
          <w:p w14:paraId="333F0466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Department</w:t>
            </w:r>
          </w:p>
        </w:tc>
        <w:tc>
          <w:tcPr>
            <w:tcW w:w="1620" w:type="dxa"/>
            <w:noWrap/>
            <w:vAlign w:val="center"/>
            <w:hideMark/>
          </w:tcPr>
          <w:p w14:paraId="13989BD8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609F5853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Department name</w:t>
            </w:r>
          </w:p>
        </w:tc>
        <w:tc>
          <w:tcPr>
            <w:tcW w:w="900" w:type="dxa"/>
            <w:vAlign w:val="center"/>
          </w:tcPr>
          <w:p w14:paraId="21717D0A" w14:textId="1EDDFE99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2520" w:type="dxa"/>
            <w:vAlign w:val="center"/>
          </w:tcPr>
          <w:p w14:paraId="39C4DD67" w14:textId="457CE8B5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Senator</w:t>
            </w:r>
          </w:p>
        </w:tc>
        <w:tc>
          <w:tcPr>
            <w:tcW w:w="1620" w:type="dxa"/>
            <w:vAlign w:val="center"/>
          </w:tcPr>
          <w:p w14:paraId="55C15133" w14:textId="63F83946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2880" w:type="dxa"/>
            <w:vAlign w:val="center"/>
          </w:tcPr>
          <w:p w14:paraId="2C648470" w14:textId="44BA243F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Senator(s)</w:t>
            </w:r>
          </w:p>
        </w:tc>
      </w:tr>
      <w:tr w:rsidR="00533040" w:rsidRPr="002F78B3" w14:paraId="058FD9BC" w14:textId="2739963B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6276C374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030" w:type="dxa"/>
            <w:noWrap/>
            <w:vAlign w:val="center"/>
            <w:hideMark/>
          </w:tcPr>
          <w:p w14:paraId="01352903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AddressLine1</w:t>
            </w:r>
          </w:p>
        </w:tc>
        <w:tc>
          <w:tcPr>
            <w:tcW w:w="1620" w:type="dxa"/>
            <w:noWrap/>
            <w:vAlign w:val="center"/>
            <w:hideMark/>
          </w:tcPr>
          <w:p w14:paraId="6F7312D5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2CA65ECE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Primary address line</w:t>
            </w:r>
          </w:p>
        </w:tc>
        <w:tc>
          <w:tcPr>
            <w:tcW w:w="900" w:type="dxa"/>
            <w:vAlign w:val="center"/>
          </w:tcPr>
          <w:p w14:paraId="598BC2B5" w14:textId="340D5B5B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2520" w:type="dxa"/>
            <w:vAlign w:val="center"/>
          </w:tcPr>
          <w:p w14:paraId="3A16805E" w14:textId="7F767D0F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CongressionalName</w:t>
            </w:r>
          </w:p>
        </w:tc>
        <w:tc>
          <w:tcPr>
            <w:tcW w:w="1620" w:type="dxa"/>
            <w:vAlign w:val="center"/>
          </w:tcPr>
          <w:p w14:paraId="792C82F0" w14:textId="7FA8A1D4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2880" w:type="dxa"/>
            <w:vAlign w:val="center"/>
          </w:tcPr>
          <w:p w14:paraId="67450B3B" w14:textId="03554C1D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Full congressional name</w:t>
            </w:r>
          </w:p>
        </w:tc>
      </w:tr>
      <w:tr w:rsidR="00533040" w:rsidRPr="002F78B3" w14:paraId="35935CBC" w14:textId="5ECCC04E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7AA0AD0D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2030" w:type="dxa"/>
            <w:noWrap/>
            <w:vAlign w:val="center"/>
            <w:hideMark/>
          </w:tcPr>
          <w:p w14:paraId="011BCEED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AddressLine2</w:t>
            </w:r>
          </w:p>
        </w:tc>
        <w:tc>
          <w:tcPr>
            <w:tcW w:w="1620" w:type="dxa"/>
            <w:noWrap/>
            <w:vAlign w:val="center"/>
            <w:hideMark/>
          </w:tcPr>
          <w:p w14:paraId="22DE0FAC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3C0C0E74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Secondary address line</w:t>
            </w:r>
          </w:p>
        </w:tc>
        <w:tc>
          <w:tcPr>
            <w:tcW w:w="900" w:type="dxa"/>
            <w:vAlign w:val="center"/>
          </w:tcPr>
          <w:p w14:paraId="24632B12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2C946397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3D22AA98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6FFA636C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21768507" w14:textId="73C5266F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71595955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2030" w:type="dxa"/>
            <w:noWrap/>
            <w:vAlign w:val="center"/>
            <w:hideMark/>
          </w:tcPr>
          <w:p w14:paraId="0BC5053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City</w:t>
            </w:r>
          </w:p>
        </w:tc>
        <w:tc>
          <w:tcPr>
            <w:tcW w:w="1620" w:type="dxa"/>
            <w:noWrap/>
            <w:vAlign w:val="center"/>
            <w:hideMark/>
          </w:tcPr>
          <w:p w14:paraId="2065179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6147FB0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City name</w:t>
            </w:r>
          </w:p>
        </w:tc>
        <w:tc>
          <w:tcPr>
            <w:tcW w:w="900" w:type="dxa"/>
            <w:vAlign w:val="center"/>
          </w:tcPr>
          <w:p w14:paraId="1A61AE38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24EDB4C7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EF9241D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6D60686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5D34E311" w14:textId="26934AC2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5ADA2194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2030" w:type="dxa"/>
            <w:noWrap/>
            <w:vAlign w:val="center"/>
            <w:hideMark/>
          </w:tcPr>
          <w:p w14:paraId="7D4701E7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1620" w:type="dxa"/>
            <w:noWrap/>
            <w:vAlign w:val="center"/>
            <w:hideMark/>
          </w:tcPr>
          <w:p w14:paraId="282104A3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(2)</w:t>
            </w:r>
          </w:p>
        </w:tc>
        <w:tc>
          <w:tcPr>
            <w:tcW w:w="3420" w:type="dxa"/>
            <w:noWrap/>
            <w:vAlign w:val="center"/>
            <w:hideMark/>
          </w:tcPr>
          <w:p w14:paraId="15BBB5A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State abbreviation</w:t>
            </w:r>
          </w:p>
        </w:tc>
        <w:tc>
          <w:tcPr>
            <w:tcW w:w="900" w:type="dxa"/>
            <w:vAlign w:val="center"/>
          </w:tcPr>
          <w:p w14:paraId="388FACA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16A6A547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903790D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7BA7C59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0B93A17F" w14:textId="6E555A19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50F7F8BD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2030" w:type="dxa"/>
            <w:noWrap/>
            <w:vAlign w:val="center"/>
            <w:hideMark/>
          </w:tcPr>
          <w:p w14:paraId="540E4446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ZIP5</w:t>
            </w:r>
          </w:p>
        </w:tc>
        <w:tc>
          <w:tcPr>
            <w:tcW w:w="1620" w:type="dxa"/>
            <w:noWrap/>
            <w:vAlign w:val="center"/>
            <w:hideMark/>
          </w:tcPr>
          <w:p w14:paraId="425E148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(5)</w:t>
            </w:r>
          </w:p>
        </w:tc>
        <w:tc>
          <w:tcPr>
            <w:tcW w:w="3420" w:type="dxa"/>
            <w:noWrap/>
            <w:vAlign w:val="center"/>
            <w:hideMark/>
          </w:tcPr>
          <w:p w14:paraId="2E4797B4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5-digit ZIP code</w:t>
            </w:r>
          </w:p>
        </w:tc>
        <w:tc>
          <w:tcPr>
            <w:tcW w:w="900" w:type="dxa"/>
            <w:vAlign w:val="center"/>
          </w:tcPr>
          <w:p w14:paraId="71AE517E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570FDA9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B02183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5B6E5C4E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5C392788" w14:textId="33D7F37B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39A73517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2030" w:type="dxa"/>
            <w:noWrap/>
            <w:vAlign w:val="center"/>
            <w:hideMark/>
          </w:tcPr>
          <w:p w14:paraId="5EAC96C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ZIP4</w:t>
            </w:r>
          </w:p>
        </w:tc>
        <w:tc>
          <w:tcPr>
            <w:tcW w:w="1620" w:type="dxa"/>
            <w:noWrap/>
            <w:vAlign w:val="center"/>
            <w:hideMark/>
          </w:tcPr>
          <w:p w14:paraId="1E21784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Character (4)</w:t>
            </w:r>
          </w:p>
        </w:tc>
        <w:tc>
          <w:tcPr>
            <w:tcW w:w="3420" w:type="dxa"/>
            <w:noWrap/>
            <w:vAlign w:val="center"/>
            <w:hideMark/>
          </w:tcPr>
          <w:p w14:paraId="05104524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ZIP+4 extension</w:t>
            </w:r>
          </w:p>
        </w:tc>
        <w:tc>
          <w:tcPr>
            <w:tcW w:w="900" w:type="dxa"/>
            <w:vAlign w:val="center"/>
          </w:tcPr>
          <w:p w14:paraId="11147E6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22181F9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C99222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7EA472AC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6286A6FD" w14:textId="05D02B25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17AE61C1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30" w:type="dxa"/>
            <w:noWrap/>
            <w:vAlign w:val="center"/>
            <w:hideMark/>
          </w:tcPr>
          <w:p w14:paraId="17E8D85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1620" w:type="dxa"/>
            <w:noWrap/>
            <w:vAlign w:val="center"/>
            <w:hideMark/>
          </w:tcPr>
          <w:p w14:paraId="5ABF85E6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0080A6AB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Email address</w:t>
            </w:r>
          </w:p>
        </w:tc>
        <w:tc>
          <w:tcPr>
            <w:tcW w:w="900" w:type="dxa"/>
            <w:vAlign w:val="center"/>
          </w:tcPr>
          <w:p w14:paraId="143E6E7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1D9939E3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314D0AA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1E13EB4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7708ABEF" w14:textId="7D34FB05" w:rsidTr="00390966">
        <w:trPr>
          <w:trHeight w:val="360"/>
        </w:trPr>
        <w:tc>
          <w:tcPr>
            <w:tcW w:w="845" w:type="dxa"/>
            <w:noWrap/>
            <w:vAlign w:val="center"/>
            <w:hideMark/>
          </w:tcPr>
          <w:p w14:paraId="62C132F1" w14:textId="77777777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2030" w:type="dxa"/>
            <w:noWrap/>
            <w:vAlign w:val="center"/>
            <w:hideMark/>
          </w:tcPr>
          <w:p w14:paraId="28CC3699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Phone</w:t>
            </w:r>
          </w:p>
        </w:tc>
        <w:tc>
          <w:tcPr>
            <w:tcW w:w="1620" w:type="dxa"/>
            <w:noWrap/>
            <w:vAlign w:val="center"/>
            <w:hideMark/>
          </w:tcPr>
          <w:p w14:paraId="3D574667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  <w:hideMark/>
          </w:tcPr>
          <w:p w14:paraId="5834A77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Phone number</w:t>
            </w:r>
          </w:p>
        </w:tc>
        <w:tc>
          <w:tcPr>
            <w:tcW w:w="900" w:type="dxa"/>
            <w:vAlign w:val="center"/>
          </w:tcPr>
          <w:p w14:paraId="3AF236D6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50C6E7EA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F83B6D5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748EE9EC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17AD96F8" w14:textId="77777777" w:rsidTr="00390966">
        <w:trPr>
          <w:trHeight w:val="360"/>
        </w:trPr>
        <w:tc>
          <w:tcPr>
            <w:tcW w:w="845" w:type="dxa"/>
            <w:noWrap/>
            <w:vAlign w:val="center"/>
          </w:tcPr>
          <w:p w14:paraId="1E7CBC1D" w14:textId="7DBE246A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2030" w:type="dxa"/>
            <w:noWrap/>
            <w:vAlign w:val="center"/>
          </w:tcPr>
          <w:p w14:paraId="32496E1E" w14:textId="2731C2C8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Fax</w:t>
            </w:r>
          </w:p>
        </w:tc>
        <w:tc>
          <w:tcPr>
            <w:tcW w:w="1620" w:type="dxa"/>
            <w:noWrap/>
            <w:vAlign w:val="center"/>
          </w:tcPr>
          <w:p w14:paraId="4612369C" w14:textId="56D83C8B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2F78B3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420" w:type="dxa"/>
            <w:noWrap/>
            <w:vAlign w:val="center"/>
          </w:tcPr>
          <w:p w14:paraId="43C5E3FA" w14:textId="16C2290F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R</w:t>
            </w:r>
            <w:r w:rsidRPr="00AF68CA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ecipient fax number</w:t>
            </w:r>
          </w:p>
        </w:tc>
        <w:tc>
          <w:tcPr>
            <w:tcW w:w="900" w:type="dxa"/>
            <w:vAlign w:val="center"/>
          </w:tcPr>
          <w:p w14:paraId="19C7B77A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1DD68C01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4AC5BD2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1EF77E1B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533040" w:rsidRPr="002F78B3" w14:paraId="4A3AFB72" w14:textId="77777777" w:rsidTr="00390966">
        <w:trPr>
          <w:trHeight w:val="360"/>
        </w:trPr>
        <w:tc>
          <w:tcPr>
            <w:tcW w:w="845" w:type="dxa"/>
            <w:noWrap/>
            <w:vAlign w:val="center"/>
          </w:tcPr>
          <w:p w14:paraId="409401AC" w14:textId="13D24512" w:rsidR="00533040" w:rsidRPr="002F78B3" w:rsidRDefault="00533040" w:rsidP="00533040">
            <w:pPr>
              <w:jc w:val="right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2030" w:type="dxa"/>
            <w:noWrap/>
            <w:vAlign w:val="center"/>
          </w:tcPr>
          <w:p w14:paraId="0910FB27" w14:textId="7362B46D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AF68CA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DonationAmount</w:t>
            </w:r>
          </w:p>
        </w:tc>
        <w:tc>
          <w:tcPr>
            <w:tcW w:w="1620" w:type="dxa"/>
            <w:noWrap/>
            <w:vAlign w:val="center"/>
          </w:tcPr>
          <w:p w14:paraId="6B7FCE93" w14:textId="4B6AE292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3420" w:type="dxa"/>
            <w:noWrap/>
            <w:vAlign w:val="center"/>
          </w:tcPr>
          <w:p w14:paraId="2124BB37" w14:textId="7DE69515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</w:t>
            </w:r>
            <w:r w:rsidRPr="00AF68CA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onation amount</w:t>
            </w:r>
          </w:p>
        </w:tc>
        <w:tc>
          <w:tcPr>
            <w:tcW w:w="900" w:type="dxa"/>
            <w:vAlign w:val="center"/>
          </w:tcPr>
          <w:p w14:paraId="192EF058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38C71EC2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49F3DA8F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880" w:type="dxa"/>
            <w:vAlign w:val="center"/>
          </w:tcPr>
          <w:p w14:paraId="2B1470E0" w14:textId="77777777" w:rsidR="00533040" w:rsidRPr="002F78B3" w:rsidRDefault="00533040" w:rsidP="00533040">
            <w:pPr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</w:tbl>
    <w:p w14:paraId="244D61C2" w14:textId="77777777" w:rsidR="00FD1407" w:rsidRDefault="00FD1407" w:rsidP="002F46AE">
      <w:pPr>
        <w:rPr>
          <w:rFonts w:ascii="Aptos" w:hAnsi="Aptos"/>
        </w:rPr>
      </w:pPr>
    </w:p>
    <w:p w14:paraId="0716847A" w14:textId="77777777" w:rsidR="00083384" w:rsidRPr="00E75DAB" w:rsidRDefault="00083384" w:rsidP="00083384">
      <w:pPr>
        <w:rPr>
          <w:rFonts w:ascii="Aptos" w:hAnsi="Aptos"/>
          <w:b/>
          <w:bCs/>
          <w:sz w:val="26"/>
          <w:szCs w:val="26"/>
        </w:rPr>
      </w:pPr>
      <w:r w:rsidRPr="00E75DAB">
        <w:rPr>
          <w:rFonts w:ascii="Aptos" w:hAnsi="Aptos"/>
          <w:b/>
          <w:bCs/>
          <w:sz w:val="26"/>
          <w:szCs w:val="26"/>
        </w:rPr>
        <w:t>2. Data Storage</w:t>
      </w:r>
    </w:p>
    <w:p w14:paraId="07703B28" w14:textId="77777777" w:rsidR="007F412D" w:rsidRPr="007F412D" w:rsidRDefault="007F412D" w:rsidP="007F412D">
      <w:pPr>
        <w:rPr>
          <w:rFonts w:ascii="Aptos" w:hAnsi="Aptos"/>
        </w:rPr>
      </w:pPr>
      <w:r w:rsidRPr="007F412D">
        <w:rPr>
          <w:rFonts w:ascii="Aptos" w:hAnsi="Aptos"/>
        </w:rPr>
        <w:t xml:space="preserve">The ETL pipeline stores all processed data directly in </w:t>
      </w:r>
      <w:r w:rsidRPr="007F412D">
        <w:rPr>
          <w:rFonts w:ascii="Aptos" w:hAnsi="Aptos"/>
          <w:b/>
          <w:bCs/>
        </w:rPr>
        <w:t>SQL Server</w:t>
      </w:r>
      <w:r w:rsidRPr="007F412D">
        <w:rPr>
          <w:rFonts w:ascii="Aptos" w:hAnsi="Aptos"/>
        </w:rPr>
        <w:t xml:space="preserve"> tables. This includes:</w:t>
      </w:r>
    </w:p>
    <w:p w14:paraId="779A2C3E" w14:textId="77777777" w:rsidR="007F412D" w:rsidRPr="007F412D" w:rsidRDefault="007F412D" w:rsidP="007F412D">
      <w:pPr>
        <w:numPr>
          <w:ilvl w:val="0"/>
          <w:numId w:val="34"/>
        </w:numPr>
        <w:rPr>
          <w:rFonts w:ascii="Aptos" w:hAnsi="Aptos"/>
        </w:rPr>
      </w:pPr>
      <w:r w:rsidRPr="007F412D">
        <w:rPr>
          <w:rFonts w:ascii="Aptos" w:hAnsi="Aptos"/>
          <w:b/>
          <w:bCs/>
        </w:rPr>
        <w:t>Deduplicated donor data</w:t>
      </w:r>
      <w:r w:rsidRPr="007F412D">
        <w:rPr>
          <w:rFonts w:ascii="Aptos" w:hAnsi="Aptos"/>
        </w:rPr>
        <w:t xml:space="preserve"> – cleaned and consolidated donor records.</w:t>
      </w:r>
    </w:p>
    <w:p w14:paraId="70A047FF" w14:textId="77777777" w:rsidR="007F412D" w:rsidRPr="007F412D" w:rsidRDefault="007F412D" w:rsidP="007F412D">
      <w:pPr>
        <w:numPr>
          <w:ilvl w:val="0"/>
          <w:numId w:val="34"/>
        </w:numPr>
        <w:rPr>
          <w:rFonts w:ascii="Aptos" w:hAnsi="Aptos"/>
        </w:rPr>
      </w:pPr>
      <w:r w:rsidRPr="007F412D">
        <w:rPr>
          <w:rFonts w:ascii="Aptos" w:hAnsi="Aptos"/>
          <w:b/>
          <w:bCs/>
        </w:rPr>
        <w:t>Validated addresses</w:t>
      </w:r>
      <w:r w:rsidRPr="007F412D">
        <w:rPr>
          <w:rFonts w:ascii="Aptos" w:hAnsi="Aptos"/>
        </w:rPr>
        <w:t xml:space="preserve"> – standardized and verified address information.</w:t>
      </w:r>
    </w:p>
    <w:p w14:paraId="4FF6FD0B" w14:textId="77777777" w:rsidR="007F412D" w:rsidRPr="007F412D" w:rsidRDefault="007F412D" w:rsidP="007F412D">
      <w:pPr>
        <w:numPr>
          <w:ilvl w:val="0"/>
          <w:numId w:val="34"/>
        </w:numPr>
        <w:rPr>
          <w:rFonts w:ascii="Aptos" w:hAnsi="Aptos"/>
        </w:rPr>
      </w:pPr>
      <w:r w:rsidRPr="007F412D">
        <w:rPr>
          <w:rFonts w:ascii="Aptos" w:hAnsi="Aptos"/>
          <w:b/>
          <w:bCs/>
        </w:rPr>
        <w:t>Mailing metadata</w:t>
      </w:r>
      <w:r w:rsidRPr="007F412D">
        <w:rPr>
          <w:rFonts w:ascii="Aptos" w:hAnsi="Aptos"/>
        </w:rPr>
        <w:t xml:space="preserve"> – barcodes, service types, and mail codes linked to each donor record.</w:t>
      </w:r>
    </w:p>
    <w:p w14:paraId="51566F21" w14:textId="77777777" w:rsidR="007F412D" w:rsidRPr="007F412D" w:rsidRDefault="007F412D" w:rsidP="007F412D">
      <w:pPr>
        <w:rPr>
          <w:rFonts w:ascii="Aptos" w:hAnsi="Aptos"/>
        </w:rPr>
      </w:pPr>
      <w:r w:rsidRPr="007F412D">
        <w:rPr>
          <w:rFonts w:ascii="Aptos" w:hAnsi="Aptos"/>
        </w:rPr>
        <w:lastRenderedPageBreak/>
        <w:t>All data is stored securely in SQL Server, structured to support efficient querying, reporting, and integration with BCC Software or other mailing systems.</w:t>
      </w:r>
    </w:p>
    <w:p w14:paraId="313A1E84" w14:textId="77777777" w:rsidR="002F46AE" w:rsidRPr="00E75DAB" w:rsidRDefault="002F46AE" w:rsidP="002F46AE">
      <w:pPr>
        <w:rPr>
          <w:rFonts w:ascii="Aptos" w:hAnsi="Aptos"/>
          <w:b/>
          <w:bCs/>
          <w:sz w:val="26"/>
          <w:szCs w:val="26"/>
        </w:rPr>
      </w:pPr>
      <w:r w:rsidRPr="00E75DAB">
        <w:rPr>
          <w:rFonts w:ascii="Aptos" w:hAnsi="Aptos"/>
          <w:b/>
          <w:bCs/>
          <w:sz w:val="26"/>
          <w:szCs w:val="26"/>
        </w:rPr>
        <w:t>3. Implementing the ETL Pipeline</w:t>
      </w:r>
    </w:p>
    <w:p w14:paraId="1DB17BE2" w14:textId="77777777" w:rsidR="002F46AE" w:rsidRPr="002F46AE" w:rsidRDefault="002F46AE" w:rsidP="002F46AE">
      <w:pPr>
        <w:rPr>
          <w:rFonts w:ascii="Aptos" w:hAnsi="Aptos"/>
          <w:b/>
          <w:bCs/>
        </w:rPr>
      </w:pPr>
      <w:r w:rsidRPr="002F46AE">
        <w:rPr>
          <w:rFonts w:ascii="Aptos" w:hAnsi="Aptos"/>
          <w:b/>
          <w:bCs/>
        </w:rPr>
        <w:t>3.1 Extract</w:t>
      </w:r>
    </w:p>
    <w:p w14:paraId="61FD3980" w14:textId="77777777" w:rsidR="00256171" w:rsidRPr="00256171" w:rsidRDefault="002F46AE" w:rsidP="00256171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256171">
        <w:rPr>
          <w:rFonts w:ascii="Aptos" w:hAnsi="Aptos"/>
        </w:rPr>
        <w:t>Extract data from Excel, CSV, JSON, and vendor flat files</w:t>
      </w:r>
    </w:p>
    <w:p w14:paraId="7D1AE903" w14:textId="77777777" w:rsidR="00256171" w:rsidRPr="00256171" w:rsidRDefault="002F46AE" w:rsidP="00256171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256171">
        <w:rPr>
          <w:rFonts w:ascii="Aptos" w:hAnsi="Aptos"/>
        </w:rPr>
        <w:t>Normalize column headers</w:t>
      </w:r>
    </w:p>
    <w:p w14:paraId="7C7950B7" w14:textId="77777777" w:rsidR="00256171" w:rsidRPr="00256171" w:rsidRDefault="002F46AE" w:rsidP="00256171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256171">
        <w:rPr>
          <w:rFonts w:ascii="Aptos" w:hAnsi="Aptos"/>
        </w:rPr>
        <w:t>Map source fields to the master schema</w:t>
      </w:r>
    </w:p>
    <w:p w14:paraId="3CEA3CFB" w14:textId="5AEE211E" w:rsidR="002F46AE" w:rsidRPr="00256171" w:rsidRDefault="002F46AE" w:rsidP="00256171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256171">
        <w:rPr>
          <w:rFonts w:ascii="Aptos" w:hAnsi="Aptos"/>
        </w:rPr>
        <w:t>Combine multiple data sources into a unified staging dataset</w:t>
      </w:r>
    </w:p>
    <w:p w14:paraId="013245A6" w14:textId="77777777" w:rsidR="002F46AE" w:rsidRPr="002F46AE" w:rsidRDefault="002F46AE" w:rsidP="002F46AE">
      <w:pPr>
        <w:rPr>
          <w:rFonts w:ascii="Aptos" w:hAnsi="Aptos"/>
          <w:b/>
          <w:bCs/>
        </w:rPr>
      </w:pPr>
      <w:r w:rsidRPr="002F46AE">
        <w:rPr>
          <w:rFonts w:ascii="Aptos" w:hAnsi="Aptos"/>
          <w:b/>
          <w:bCs/>
        </w:rPr>
        <w:t>3.2 Transform</w:t>
      </w:r>
    </w:p>
    <w:p w14:paraId="6D65E4E9" w14:textId="66DE6269" w:rsidR="00530418" w:rsidRDefault="00530418" w:rsidP="00DB34EB">
      <w:pPr>
        <w:pStyle w:val="ListParagraph"/>
        <w:numPr>
          <w:ilvl w:val="0"/>
          <w:numId w:val="18"/>
        </w:numPr>
        <w:rPr>
          <w:rFonts w:ascii="Aptos" w:hAnsi="Aptos"/>
        </w:rPr>
      </w:pPr>
      <w:r>
        <w:rPr>
          <w:rFonts w:ascii="Aptos" w:hAnsi="Aptos"/>
        </w:rPr>
        <w:t>Convert to the right data types</w:t>
      </w:r>
    </w:p>
    <w:p w14:paraId="2592B169" w14:textId="628164C2" w:rsidR="00626B4C" w:rsidRPr="000607B9" w:rsidRDefault="000607B9" w:rsidP="000607B9">
      <w:pPr>
        <w:pStyle w:val="ListParagraph"/>
        <w:numPr>
          <w:ilvl w:val="0"/>
          <w:numId w:val="18"/>
        </w:numPr>
        <w:spacing w:line="240" w:lineRule="auto"/>
        <w:rPr>
          <w:rFonts w:ascii="Aptos" w:hAnsi="Aptos"/>
        </w:rPr>
      </w:pPr>
      <w:r>
        <w:rPr>
          <w:rFonts w:ascii="Aptos" w:hAnsi="Aptos"/>
        </w:rPr>
        <w:t xml:space="preserve">Get rid of records didn’t meet the requirements for the </w:t>
      </w:r>
      <w:r w:rsidR="00626B4C" w:rsidRPr="000607B9">
        <w:rPr>
          <w:rFonts w:ascii="Aptos" w:hAnsi="Aptos"/>
          <w:b/>
          <w:bCs/>
        </w:rPr>
        <w:t>standard mailing processing:</w:t>
      </w:r>
    </w:p>
    <w:p w14:paraId="2104632F" w14:textId="77777777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AddressLine1</w:t>
      </w:r>
    </w:p>
    <w:p w14:paraId="724FAE3C" w14:textId="55A11DE3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AddressLine2 (if exists)</w:t>
      </w:r>
    </w:p>
    <w:p w14:paraId="75DC3917" w14:textId="405DD41F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City</w:t>
      </w:r>
    </w:p>
    <w:p w14:paraId="1C872CF5" w14:textId="4E774912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State</w:t>
      </w:r>
    </w:p>
    <w:p w14:paraId="08D46163" w14:textId="4EC0B0CF" w:rsid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ZIP5 (plus ZIP+4 if available)</w:t>
      </w:r>
    </w:p>
    <w:p w14:paraId="4FD946FC" w14:textId="5C451418" w:rsidR="000A62FB" w:rsidRPr="00626B4C" w:rsidRDefault="000A62FB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0A62FB">
        <w:rPr>
          <w:rFonts w:ascii="Aptos" w:hAnsi="Aptos"/>
        </w:rPr>
        <w:t>DonationAmount</w:t>
      </w:r>
    </w:p>
    <w:p w14:paraId="56A8D726" w14:textId="40675998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DeliveryPoint</w:t>
      </w:r>
    </w:p>
    <w:p w14:paraId="2652B1E3" w14:textId="26DA6FE7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BarcodeIdentifier</w:t>
      </w:r>
    </w:p>
    <w:p w14:paraId="4D7F0637" w14:textId="749CF364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ServiceTypeID</w:t>
      </w:r>
    </w:p>
    <w:p w14:paraId="1D1E4107" w14:textId="46AE687E" w:rsidR="00626B4C" w:rsidRP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MailerID</w:t>
      </w:r>
    </w:p>
    <w:p w14:paraId="2CB1633D" w14:textId="475C7CF7" w:rsidR="00626B4C" w:rsidRDefault="00626B4C" w:rsidP="00626B4C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626B4C">
        <w:rPr>
          <w:rFonts w:ascii="Aptos" w:hAnsi="Aptos"/>
        </w:rPr>
        <w:t>SerialNumber</w:t>
      </w:r>
    </w:p>
    <w:p w14:paraId="321F778A" w14:textId="77777777" w:rsidR="000607B9" w:rsidRPr="00626B4C" w:rsidRDefault="000607B9" w:rsidP="000607B9">
      <w:pPr>
        <w:pStyle w:val="NoSpacing"/>
        <w:rPr>
          <w:rFonts w:ascii="Aptos" w:hAnsi="Aptos"/>
        </w:rPr>
      </w:pPr>
    </w:p>
    <w:p w14:paraId="42C99948" w14:textId="2B7E3FD3" w:rsidR="00B841AD" w:rsidRDefault="002F46AE" w:rsidP="00DB34EB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B34EB">
        <w:rPr>
          <w:rFonts w:ascii="Aptos" w:hAnsi="Aptos"/>
        </w:rPr>
        <w:t>Standardize name casing and trimming</w:t>
      </w:r>
      <w:r w:rsidR="000607B9">
        <w:rPr>
          <w:rFonts w:ascii="Aptos" w:hAnsi="Aptos"/>
        </w:rPr>
        <w:t xml:space="preserve"> </w:t>
      </w:r>
      <w:r w:rsidR="000607B9" w:rsidRPr="00B06813">
        <w:rPr>
          <w:rFonts w:ascii="Aptos" w:hAnsi="Aptos"/>
        </w:rPr>
        <w:t xml:space="preserve">the columns </w:t>
      </w:r>
      <w:r w:rsidR="000607B9" w:rsidRPr="005720FF">
        <w:rPr>
          <w:rFonts w:ascii="Aptos" w:hAnsi="Aptos"/>
          <w:b/>
          <w:bCs/>
        </w:rPr>
        <w:t>Title</w:t>
      </w:r>
      <w:r w:rsidR="000607B9" w:rsidRPr="005720FF">
        <w:rPr>
          <w:rFonts w:ascii="Aptos" w:hAnsi="Aptos"/>
        </w:rPr>
        <w:t xml:space="preserve">, </w:t>
      </w:r>
      <w:r w:rsidR="000607B9" w:rsidRPr="005720FF">
        <w:rPr>
          <w:rFonts w:ascii="Aptos" w:hAnsi="Aptos"/>
          <w:b/>
          <w:bCs/>
        </w:rPr>
        <w:t>FirstName</w:t>
      </w:r>
      <w:r w:rsidR="000607B9" w:rsidRPr="005720FF">
        <w:rPr>
          <w:rFonts w:ascii="Aptos" w:hAnsi="Aptos"/>
        </w:rPr>
        <w:t xml:space="preserve">, </w:t>
      </w:r>
      <w:r w:rsidR="000607B9" w:rsidRPr="005720FF">
        <w:rPr>
          <w:rFonts w:ascii="Aptos" w:hAnsi="Aptos"/>
          <w:b/>
          <w:bCs/>
        </w:rPr>
        <w:t>LastName</w:t>
      </w:r>
      <w:r w:rsidR="000607B9">
        <w:rPr>
          <w:rFonts w:ascii="Aptos" w:hAnsi="Aptos"/>
        </w:rPr>
        <w:t xml:space="preserve"> and</w:t>
      </w:r>
      <w:r w:rsidR="000607B9" w:rsidRPr="005720FF">
        <w:rPr>
          <w:rFonts w:ascii="Aptos" w:hAnsi="Aptos"/>
        </w:rPr>
        <w:t xml:space="preserve"> </w:t>
      </w:r>
      <w:r w:rsidR="000607B9" w:rsidRPr="005720FF">
        <w:rPr>
          <w:rFonts w:ascii="Aptos" w:hAnsi="Aptos"/>
          <w:b/>
          <w:bCs/>
        </w:rPr>
        <w:t>Suffix</w:t>
      </w:r>
    </w:p>
    <w:p w14:paraId="1389C7E5" w14:textId="554FF549" w:rsidR="00DC20F8" w:rsidRPr="008A586E" w:rsidRDefault="000B2F0C" w:rsidP="008A586E">
      <w:pPr>
        <w:pStyle w:val="ListParagraph"/>
        <w:numPr>
          <w:ilvl w:val="0"/>
          <w:numId w:val="18"/>
        </w:numPr>
        <w:spacing w:line="276" w:lineRule="auto"/>
        <w:rPr>
          <w:rFonts w:ascii="Aptos" w:hAnsi="Aptos"/>
        </w:rPr>
      </w:pPr>
      <w:r w:rsidRPr="00DB34EB">
        <w:rPr>
          <w:rFonts w:ascii="Aptos" w:hAnsi="Aptos"/>
        </w:rPr>
        <w:t>Construct GreetingLine when missing (e.g., "Dear FirstName LastName")</w:t>
      </w:r>
      <w:r w:rsidR="00CA634D">
        <w:rPr>
          <w:rFonts w:ascii="Aptos" w:hAnsi="Aptos"/>
        </w:rPr>
        <w:t xml:space="preserve">. </w:t>
      </w:r>
      <w:r w:rsidRPr="00CA634D">
        <w:rPr>
          <w:rFonts w:ascii="Aptos" w:hAnsi="Aptos"/>
        </w:rPr>
        <w:t xml:space="preserve">For the columns </w:t>
      </w:r>
      <w:r w:rsidRPr="00CA634D">
        <w:rPr>
          <w:rFonts w:ascii="Aptos" w:hAnsi="Aptos"/>
          <w:b/>
          <w:bCs/>
        </w:rPr>
        <w:t>Title</w:t>
      </w:r>
      <w:r w:rsidRPr="00CA634D">
        <w:rPr>
          <w:rFonts w:ascii="Aptos" w:hAnsi="Aptos"/>
        </w:rPr>
        <w:t xml:space="preserve">, </w:t>
      </w:r>
      <w:r w:rsidRPr="00CA634D">
        <w:rPr>
          <w:rFonts w:ascii="Aptos" w:hAnsi="Aptos"/>
          <w:b/>
          <w:bCs/>
        </w:rPr>
        <w:t>FirstName</w:t>
      </w:r>
      <w:r w:rsidRPr="00CA634D">
        <w:rPr>
          <w:rFonts w:ascii="Aptos" w:hAnsi="Aptos"/>
        </w:rPr>
        <w:t xml:space="preserve">, </w:t>
      </w:r>
      <w:r w:rsidRPr="00CA634D">
        <w:rPr>
          <w:rFonts w:ascii="Aptos" w:hAnsi="Aptos"/>
          <w:b/>
          <w:bCs/>
        </w:rPr>
        <w:t>LastName</w:t>
      </w:r>
      <w:r w:rsidRPr="00CA634D">
        <w:rPr>
          <w:rFonts w:ascii="Aptos" w:hAnsi="Aptos"/>
        </w:rPr>
        <w:t xml:space="preserve"> and </w:t>
      </w:r>
      <w:r w:rsidRPr="00CA634D">
        <w:rPr>
          <w:rFonts w:ascii="Aptos" w:hAnsi="Aptos"/>
          <w:b/>
          <w:bCs/>
        </w:rPr>
        <w:t>Suffix</w:t>
      </w:r>
      <w:r w:rsidRPr="00CA634D">
        <w:rPr>
          <w:rFonts w:ascii="Aptos" w:hAnsi="Aptos"/>
        </w:rPr>
        <w:t xml:space="preserve">, a </w:t>
      </w:r>
      <w:r w:rsidRPr="00CA634D">
        <w:rPr>
          <w:rFonts w:ascii="Aptos" w:hAnsi="Aptos"/>
          <w:b/>
          <w:bCs/>
        </w:rPr>
        <w:t>flag</w:t>
      </w:r>
      <w:r w:rsidRPr="00CA634D">
        <w:rPr>
          <w:rFonts w:ascii="Aptos" w:hAnsi="Aptos"/>
        </w:rPr>
        <w:t xml:space="preserve"> will be used to address the recipient as 'Dear Friend' within </w:t>
      </w:r>
      <w:r w:rsidRPr="00CA634D">
        <w:rPr>
          <w:rFonts w:ascii="Aptos" w:eastAsia="Times New Roman" w:hAnsi="Aptos" w:cs="Calibri"/>
          <w:b/>
          <w:bCs/>
          <w:color w:val="000000"/>
          <w:kern w:val="0"/>
          <w14:ligatures w14:val="none"/>
        </w:rPr>
        <w:t>GreetingLine</w:t>
      </w:r>
      <w:r w:rsidRPr="00CA634D">
        <w:rPr>
          <w:rFonts w:ascii="Aptos" w:hAnsi="Aptos"/>
          <w:b/>
          <w:bCs/>
        </w:rPr>
        <w:t xml:space="preserve"> </w:t>
      </w:r>
      <w:r w:rsidRPr="00CA634D">
        <w:rPr>
          <w:rFonts w:ascii="Aptos" w:hAnsi="Aptos"/>
        </w:rPr>
        <w:t>when these columns are</w:t>
      </w:r>
      <w:r w:rsidRPr="00CA634D">
        <w:rPr>
          <w:rFonts w:ascii="Aptos" w:hAnsi="Aptos"/>
          <w:b/>
          <w:bCs/>
        </w:rPr>
        <w:t xml:space="preserve"> empty </w:t>
      </w:r>
      <w:r w:rsidRPr="00CA634D">
        <w:rPr>
          <w:rFonts w:ascii="Aptos" w:hAnsi="Aptos"/>
        </w:rPr>
        <w:t>and</w:t>
      </w:r>
      <w:r w:rsidRPr="00CA634D">
        <w:rPr>
          <w:rFonts w:ascii="Aptos" w:hAnsi="Aptos"/>
          <w:b/>
          <w:bCs/>
        </w:rPr>
        <w:t xml:space="preserve"> personalization is not available</w:t>
      </w:r>
      <w:r w:rsidRPr="00CA634D">
        <w:rPr>
          <w:rFonts w:ascii="Aptos" w:hAnsi="Aptos"/>
        </w:rPr>
        <w:t>.</w:t>
      </w:r>
    </w:p>
    <w:p w14:paraId="2B248C9C" w14:textId="0951D116" w:rsidR="00B841AD" w:rsidRPr="00DB34EB" w:rsidRDefault="002F46AE" w:rsidP="008A586E">
      <w:pPr>
        <w:pStyle w:val="ListParagraph"/>
        <w:numPr>
          <w:ilvl w:val="0"/>
          <w:numId w:val="18"/>
        </w:numPr>
        <w:spacing w:line="276" w:lineRule="auto"/>
        <w:rPr>
          <w:rFonts w:ascii="Aptos" w:hAnsi="Aptos"/>
        </w:rPr>
      </w:pPr>
      <w:r w:rsidRPr="00DB34EB">
        <w:rPr>
          <w:rFonts w:ascii="Aptos" w:hAnsi="Aptos"/>
        </w:rPr>
        <w:t>Validate state codes</w:t>
      </w:r>
    </w:p>
    <w:p w14:paraId="2F0F6153" w14:textId="24FC224C" w:rsidR="00F7743D" w:rsidRPr="00F7743D" w:rsidRDefault="001106AA" w:rsidP="00F7743D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1106AA">
        <w:rPr>
          <w:rFonts w:ascii="Aptos" w:hAnsi="Aptos"/>
        </w:rPr>
        <w:t xml:space="preserve">Clarify </w:t>
      </w:r>
      <w:r w:rsidR="00B37941" w:rsidRPr="00DB34EB">
        <w:rPr>
          <w:rFonts w:ascii="Aptos" w:hAnsi="Aptos"/>
        </w:rPr>
        <w:t>the length of IMB components</w:t>
      </w:r>
      <w:r w:rsidR="00C94812">
        <w:rPr>
          <w:rFonts w:ascii="Aptos" w:hAnsi="Aptos"/>
        </w:rPr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937"/>
        <w:gridCol w:w="1458"/>
        <w:gridCol w:w="1688"/>
        <w:gridCol w:w="1530"/>
      </w:tblGrid>
      <w:tr w:rsidR="00F7743D" w:rsidRPr="00F7743D" w14:paraId="5E80576E" w14:textId="7BC82D8E" w:rsidTr="00BF73E7">
        <w:trPr>
          <w:trHeight w:val="377"/>
        </w:trPr>
        <w:tc>
          <w:tcPr>
            <w:tcW w:w="0" w:type="auto"/>
            <w:vAlign w:val="center"/>
            <w:hideMark/>
          </w:tcPr>
          <w:p w14:paraId="7C4B44E4" w14:textId="77777777" w:rsidR="00F7743D" w:rsidRPr="00F7743D" w:rsidRDefault="00F7743D" w:rsidP="00F7743D">
            <w:pPr>
              <w:pStyle w:val="NoSpacing"/>
              <w:spacing w:line="276" w:lineRule="auto"/>
              <w:rPr>
                <w:rFonts w:ascii="Aptos" w:hAnsi="Aptos"/>
                <w:b/>
                <w:bCs/>
              </w:rPr>
            </w:pPr>
            <w:r w:rsidRPr="00F7743D">
              <w:rPr>
                <w:rFonts w:ascii="Aptos" w:hAnsi="Aptos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9ED5E3" w14:textId="77777777" w:rsidR="00F7743D" w:rsidRPr="00F7743D" w:rsidRDefault="00F7743D" w:rsidP="00F7743D">
            <w:pPr>
              <w:pStyle w:val="NoSpacing"/>
              <w:spacing w:line="276" w:lineRule="auto"/>
              <w:rPr>
                <w:rFonts w:ascii="Aptos" w:hAnsi="Aptos"/>
                <w:b/>
                <w:bCs/>
              </w:rPr>
            </w:pPr>
            <w:r w:rsidRPr="00F7743D">
              <w:rPr>
                <w:rFonts w:ascii="Aptos" w:hAnsi="Aptos"/>
                <w:b/>
                <w:bCs/>
              </w:rPr>
              <w:t>Max Length</w:t>
            </w:r>
          </w:p>
        </w:tc>
        <w:tc>
          <w:tcPr>
            <w:tcW w:w="1688" w:type="dxa"/>
            <w:vAlign w:val="center"/>
          </w:tcPr>
          <w:p w14:paraId="1461E9CF" w14:textId="53ECC4C5" w:rsidR="00F7743D" w:rsidRPr="00F7743D" w:rsidRDefault="00F7743D" w:rsidP="00F7743D">
            <w:pPr>
              <w:pStyle w:val="NoSpacing"/>
              <w:spacing w:line="276" w:lineRule="auto"/>
              <w:rPr>
                <w:rFonts w:ascii="Aptos" w:hAnsi="Aptos"/>
                <w:b/>
                <w:bCs/>
              </w:rPr>
            </w:pPr>
            <w:r w:rsidRPr="00F7743D">
              <w:rPr>
                <w:rFonts w:ascii="Aptos" w:hAnsi="Aptos"/>
                <w:b/>
                <w:bCs/>
              </w:rPr>
              <w:t>Field</w:t>
            </w:r>
          </w:p>
        </w:tc>
        <w:tc>
          <w:tcPr>
            <w:tcW w:w="1530" w:type="dxa"/>
            <w:vAlign w:val="center"/>
          </w:tcPr>
          <w:p w14:paraId="4988A236" w14:textId="3D45A17E" w:rsidR="00F7743D" w:rsidRPr="00F7743D" w:rsidRDefault="00F7743D" w:rsidP="00F7743D">
            <w:pPr>
              <w:pStyle w:val="NoSpacing"/>
              <w:spacing w:line="276" w:lineRule="auto"/>
              <w:rPr>
                <w:rFonts w:ascii="Aptos" w:hAnsi="Aptos"/>
                <w:b/>
                <w:bCs/>
              </w:rPr>
            </w:pPr>
            <w:r w:rsidRPr="00F7743D">
              <w:rPr>
                <w:rFonts w:ascii="Aptos" w:hAnsi="Aptos"/>
                <w:b/>
                <w:bCs/>
              </w:rPr>
              <w:t>Max Length</w:t>
            </w:r>
          </w:p>
        </w:tc>
      </w:tr>
      <w:tr w:rsidR="0025697A" w:rsidRPr="00F7743D" w14:paraId="49B0B34E" w14:textId="19C3D4C0" w:rsidTr="00BF73E7">
        <w:tc>
          <w:tcPr>
            <w:tcW w:w="0" w:type="auto"/>
            <w:vAlign w:val="center"/>
            <w:hideMark/>
          </w:tcPr>
          <w:p w14:paraId="7CA6FB70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BarcodeIdentifier</w:t>
            </w:r>
          </w:p>
        </w:tc>
        <w:tc>
          <w:tcPr>
            <w:tcW w:w="0" w:type="auto"/>
            <w:vAlign w:val="center"/>
            <w:hideMark/>
          </w:tcPr>
          <w:p w14:paraId="2D08E7C8" w14:textId="2BF2DAFE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2</w:t>
            </w:r>
          </w:p>
        </w:tc>
        <w:tc>
          <w:tcPr>
            <w:tcW w:w="1688" w:type="dxa"/>
            <w:vAlign w:val="center"/>
          </w:tcPr>
          <w:p w14:paraId="1B796247" w14:textId="4B69A9AD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ZIP4</w:t>
            </w:r>
          </w:p>
        </w:tc>
        <w:tc>
          <w:tcPr>
            <w:tcW w:w="1530" w:type="dxa"/>
            <w:vAlign w:val="center"/>
          </w:tcPr>
          <w:p w14:paraId="08C58925" w14:textId="2F9F366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4</w:t>
            </w:r>
          </w:p>
        </w:tc>
      </w:tr>
      <w:tr w:rsidR="0025697A" w:rsidRPr="00F7743D" w14:paraId="3DCE8B81" w14:textId="1D2AF72F" w:rsidTr="00BF73E7">
        <w:tc>
          <w:tcPr>
            <w:tcW w:w="0" w:type="auto"/>
            <w:vAlign w:val="center"/>
            <w:hideMark/>
          </w:tcPr>
          <w:p w14:paraId="1ADB9466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lastRenderedPageBreak/>
              <w:t>ServiceTypeID</w:t>
            </w:r>
          </w:p>
        </w:tc>
        <w:tc>
          <w:tcPr>
            <w:tcW w:w="0" w:type="auto"/>
            <w:vAlign w:val="center"/>
            <w:hideMark/>
          </w:tcPr>
          <w:p w14:paraId="74D8D775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3</w:t>
            </w:r>
          </w:p>
        </w:tc>
        <w:tc>
          <w:tcPr>
            <w:tcW w:w="1688" w:type="dxa"/>
            <w:vAlign w:val="center"/>
          </w:tcPr>
          <w:p w14:paraId="376E7260" w14:textId="09F6DE1F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DeliveryPoint</w:t>
            </w:r>
          </w:p>
        </w:tc>
        <w:tc>
          <w:tcPr>
            <w:tcW w:w="1530" w:type="dxa"/>
            <w:vAlign w:val="center"/>
          </w:tcPr>
          <w:p w14:paraId="14597608" w14:textId="5EB3F06D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2</w:t>
            </w:r>
          </w:p>
        </w:tc>
      </w:tr>
      <w:tr w:rsidR="0025697A" w:rsidRPr="00F7743D" w14:paraId="3C01A4A4" w14:textId="4711CDF9" w:rsidTr="00BF73E7">
        <w:tc>
          <w:tcPr>
            <w:tcW w:w="0" w:type="auto"/>
            <w:vAlign w:val="center"/>
            <w:hideMark/>
          </w:tcPr>
          <w:p w14:paraId="37CAB233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MailerID</w:t>
            </w:r>
          </w:p>
        </w:tc>
        <w:tc>
          <w:tcPr>
            <w:tcW w:w="0" w:type="auto"/>
            <w:vAlign w:val="center"/>
            <w:hideMark/>
          </w:tcPr>
          <w:p w14:paraId="76231C4D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6</w:t>
            </w:r>
          </w:p>
        </w:tc>
        <w:tc>
          <w:tcPr>
            <w:tcW w:w="1688" w:type="dxa"/>
            <w:vAlign w:val="center"/>
          </w:tcPr>
          <w:p w14:paraId="1DF5FF39" w14:textId="28CEDBA5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</w:p>
        </w:tc>
        <w:tc>
          <w:tcPr>
            <w:tcW w:w="1530" w:type="dxa"/>
            <w:vAlign w:val="center"/>
          </w:tcPr>
          <w:p w14:paraId="1117A4B9" w14:textId="4E0ECCAD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</w:p>
        </w:tc>
      </w:tr>
      <w:tr w:rsidR="0025697A" w:rsidRPr="00F7743D" w14:paraId="06250CED" w14:textId="531709D3" w:rsidTr="00BF73E7">
        <w:tc>
          <w:tcPr>
            <w:tcW w:w="0" w:type="auto"/>
            <w:vAlign w:val="center"/>
            <w:hideMark/>
          </w:tcPr>
          <w:p w14:paraId="26160C5C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SerialNumber</w:t>
            </w:r>
          </w:p>
        </w:tc>
        <w:tc>
          <w:tcPr>
            <w:tcW w:w="0" w:type="auto"/>
            <w:vAlign w:val="center"/>
            <w:hideMark/>
          </w:tcPr>
          <w:p w14:paraId="36E4E4AA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9</w:t>
            </w:r>
          </w:p>
        </w:tc>
        <w:tc>
          <w:tcPr>
            <w:tcW w:w="1688" w:type="dxa"/>
            <w:vAlign w:val="center"/>
          </w:tcPr>
          <w:p w14:paraId="7ED1C973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</w:p>
        </w:tc>
        <w:tc>
          <w:tcPr>
            <w:tcW w:w="1530" w:type="dxa"/>
            <w:vAlign w:val="center"/>
          </w:tcPr>
          <w:p w14:paraId="35E0BB78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</w:p>
        </w:tc>
      </w:tr>
      <w:tr w:rsidR="0025697A" w:rsidRPr="00F7743D" w14:paraId="34D20168" w14:textId="0984BFF1" w:rsidTr="0025697A">
        <w:tc>
          <w:tcPr>
            <w:tcW w:w="0" w:type="auto"/>
            <w:vAlign w:val="center"/>
          </w:tcPr>
          <w:p w14:paraId="566D984B" w14:textId="4811B362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ZIP5</w:t>
            </w:r>
          </w:p>
        </w:tc>
        <w:tc>
          <w:tcPr>
            <w:tcW w:w="0" w:type="auto"/>
            <w:vAlign w:val="center"/>
          </w:tcPr>
          <w:p w14:paraId="457857ED" w14:textId="6A1B8C3E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  <w:r w:rsidRPr="00BA5852">
              <w:rPr>
                <w:rFonts w:ascii="Aptos" w:hAnsi="Aptos"/>
                <w:sz w:val="23"/>
                <w:szCs w:val="23"/>
              </w:rPr>
              <w:t>5</w:t>
            </w:r>
          </w:p>
        </w:tc>
        <w:tc>
          <w:tcPr>
            <w:tcW w:w="1688" w:type="dxa"/>
            <w:vAlign w:val="center"/>
          </w:tcPr>
          <w:p w14:paraId="59E6DEAE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</w:p>
        </w:tc>
        <w:tc>
          <w:tcPr>
            <w:tcW w:w="1530" w:type="dxa"/>
            <w:vAlign w:val="center"/>
          </w:tcPr>
          <w:p w14:paraId="44C42FC1" w14:textId="77777777" w:rsidR="0025697A" w:rsidRPr="00BA5852" w:rsidRDefault="0025697A" w:rsidP="0025697A">
            <w:pPr>
              <w:pStyle w:val="NoSpacing"/>
              <w:rPr>
                <w:rFonts w:ascii="Aptos" w:hAnsi="Aptos"/>
                <w:sz w:val="23"/>
                <w:szCs w:val="23"/>
              </w:rPr>
            </w:pPr>
          </w:p>
        </w:tc>
      </w:tr>
    </w:tbl>
    <w:p w14:paraId="5F58243D" w14:textId="77777777" w:rsidR="00DB45BA" w:rsidRDefault="00DB45BA" w:rsidP="00DB45BA">
      <w:pPr>
        <w:pStyle w:val="NoSpacing"/>
      </w:pPr>
    </w:p>
    <w:p w14:paraId="0E690E63" w14:textId="74341E9D" w:rsidR="008A1F8F" w:rsidRPr="008A1F8F" w:rsidRDefault="000E7CE6" w:rsidP="008A1F8F">
      <w:pPr>
        <w:pStyle w:val="ListParagraph"/>
        <w:numPr>
          <w:ilvl w:val="0"/>
          <w:numId w:val="18"/>
        </w:numPr>
        <w:spacing w:line="240" w:lineRule="auto"/>
        <w:rPr>
          <w:rFonts w:ascii="Aptos" w:hAnsi="Aptos"/>
        </w:rPr>
      </w:pPr>
      <w:r>
        <w:rPr>
          <w:rFonts w:ascii="Aptos" w:hAnsi="Aptos"/>
        </w:rPr>
        <w:t xml:space="preserve">Get rid of records didn’t meet the requirements for the </w:t>
      </w:r>
      <w:r w:rsidRPr="000E7CE6">
        <w:rPr>
          <w:rFonts w:ascii="Aptos" w:hAnsi="Aptos"/>
          <w:b/>
          <w:bCs/>
        </w:rPr>
        <w:t>Demographics &amp; Geography</w:t>
      </w:r>
      <w:r w:rsidRPr="000607B9">
        <w:rPr>
          <w:rFonts w:ascii="Aptos" w:hAnsi="Aptos"/>
          <w:b/>
          <w:bCs/>
        </w:rPr>
        <w:t>:</w:t>
      </w:r>
    </w:p>
    <w:p w14:paraId="6E7274CA" w14:textId="5FF32897" w:rsidR="004C0E9F" w:rsidRDefault="004C0E9F" w:rsidP="004C0E9F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4C0E9F">
        <w:rPr>
          <w:rFonts w:ascii="Aptos" w:hAnsi="Aptos"/>
        </w:rPr>
        <w:t>Representative</w:t>
      </w:r>
    </w:p>
    <w:p w14:paraId="562B7E76" w14:textId="77777777" w:rsidR="004C0E9F" w:rsidRDefault="004C0E9F" w:rsidP="004C0E9F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4C0E9F">
        <w:rPr>
          <w:rFonts w:ascii="Aptos" w:hAnsi="Aptos"/>
        </w:rPr>
        <w:t>Senator</w:t>
      </w:r>
    </w:p>
    <w:p w14:paraId="1B435533" w14:textId="77777777" w:rsidR="004C0E9F" w:rsidRDefault="004C0E9F" w:rsidP="004C0E9F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4C0E9F">
        <w:rPr>
          <w:rFonts w:ascii="Aptos" w:hAnsi="Aptos"/>
        </w:rPr>
        <w:t>CongressionalDistrict</w:t>
      </w:r>
    </w:p>
    <w:p w14:paraId="045D277E" w14:textId="462B1459" w:rsidR="004C0E9F" w:rsidRDefault="004C0E9F" w:rsidP="004C0E9F">
      <w:pPr>
        <w:pStyle w:val="NoSpacing"/>
        <w:numPr>
          <w:ilvl w:val="1"/>
          <w:numId w:val="28"/>
        </w:numPr>
        <w:rPr>
          <w:rFonts w:ascii="Aptos" w:hAnsi="Aptos"/>
        </w:rPr>
      </w:pPr>
      <w:r w:rsidRPr="004C0E9F">
        <w:rPr>
          <w:rFonts w:ascii="Aptos" w:hAnsi="Aptos"/>
        </w:rPr>
        <w:t>CongressionalName</w:t>
      </w:r>
    </w:p>
    <w:p w14:paraId="2A6155BC" w14:textId="77777777" w:rsidR="004C0E9F" w:rsidRPr="004C0E9F" w:rsidRDefault="004C0E9F" w:rsidP="004C0E9F">
      <w:pPr>
        <w:pStyle w:val="NoSpacing"/>
        <w:ind w:left="1800"/>
        <w:rPr>
          <w:rFonts w:ascii="Aptos" w:hAnsi="Aptos"/>
        </w:rPr>
      </w:pPr>
    </w:p>
    <w:p w14:paraId="489D14A2" w14:textId="5FB9CF5B" w:rsidR="00B841AD" w:rsidRPr="00DB34EB" w:rsidRDefault="002F46AE" w:rsidP="00DB34EB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B34EB">
        <w:rPr>
          <w:rFonts w:ascii="Aptos" w:hAnsi="Aptos"/>
        </w:rPr>
        <w:t>Normalize phone and fax formats</w:t>
      </w:r>
      <w:r w:rsidR="00AE6251">
        <w:rPr>
          <w:rFonts w:ascii="Aptos" w:hAnsi="Aptos"/>
        </w:rPr>
        <w:t xml:space="preserve"> </w:t>
      </w:r>
      <w:r w:rsidR="00AE6251" w:rsidRPr="00DB34EB">
        <w:rPr>
          <w:rFonts w:ascii="Aptos" w:hAnsi="Aptos"/>
        </w:rPr>
        <w:t>using regex</w:t>
      </w:r>
    </w:p>
    <w:p w14:paraId="30DF27E2" w14:textId="77777777" w:rsidR="00B841AD" w:rsidRPr="00DB34EB" w:rsidRDefault="002F46AE" w:rsidP="00DB34EB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B34EB">
        <w:rPr>
          <w:rFonts w:ascii="Aptos" w:hAnsi="Aptos"/>
        </w:rPr>
        <w:t>Validate email formats using regex</w:t>
      </w:r>
    </w:p>
    <w:p w14:paraId="3980E958" w14:textId="77777777" w:rsidR="00B841AD" w:rsidRPr="00DB34EB" w:rsidRDefault="002F46AE" w:rsidP="00DB34EB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B34EB">
        <w:rPr>
          <w:rFonts w:ascii="Aptos" w:hAnsi="Aptos"/>
        </w:rPr>
        <w:t>Handle missing optional fields gracefully</w:t>
      </w:r>
    </w:p>
    <w:p w14:paraId="47D74687" w14:textId="55A15CE8" w:rsidR="00B841AD" w:rsidRPr="00DB34EB" w:rsidRDefault="002F46AE" w:rsidP="00DB34EB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B34EB">
        <w:rPr>
          <w:rFonts w:ascii="Aptos" w:hAnsi="Aptos"/>
        </w:rPr>
        <w:t xml:space="preserve">Deduplicate records using </w:t>
      </w:r>
      <w:r w:rsidR="009E6601" w:rsidRPr="00DB34EB">
        <w:rPr>
          <w:rFonts w:ascii="Aptos" w:hAnsi="Aptos"/>
        </w:rPr>
        <w:t>DonorID</w:t>
      </w:r>
      <w:r w:rsidR="00F02CE7">
        <w:rPr>
          <w:rFonts w:ascii="Aptos" w:hAnsi="Aptos"/>
        </w:rPr>
        <w:t xml:space="preserve">, Phone number and Email, </w:t>
      </w:r>
    </w:p>
    <w:p w14:paraId="50842845" w14:textId="6BBB8096" w:rsidR="00C60DBC" w:rsidRPr="00854566" w:rsidRDefault="002F46AE" w:rsidP="00854566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DB34EB">
        <w:rPr>
          <w:rFonts w:ascii="Aptos" w:hAnsi="Aptos"/>
        </w:rPr>
        <w:t>Validate donation amounts (non-negative values</w:t>
      </w:r>
      <w:r w:rsidR="00730B86" w:rsidRPr="00DB34EB">
        <w:rPr>
          <w:rFonts w:ascii="Aptos" w:hAnsi="Aptos"/>
        </w:rPr>
        <w:t xml:space="preserve"> will be flagged and removed or corrected</w:t>
      </w:r>
      <w:r w:rsidRPr="00DB34EB">
        <w:rPr>
          <w:rFonts w:ascii="Aptos" w:hAnsi="Aptos"/>
        </w:rPr>
        <w:t>)</w:t>
      </w:r>
    </w:p>
    <w:p w14:paraId="14E114C3" w14:textId="07728C7C" w:rsidR="002F46AE" w:rsidRPr="002F46AE" w:rsidRDefault="002F46AE" w:rsidP="002F46AE">
      <w:pPr>
        <w:rPr>
          <w:rFonts w:ascii="Aptos" w:hAnsi="Aptos"/>
          <w:b/>
          <w:bCs/>
        </w:rPr>
      </w:pPr>
      <w:r w:rsidRPr="002F46AE">
        <w:rPr>
          <w:rFonts w:ascii="Aptos" w:hAnsi="Aptos"/>
          <w:b/>
          <w:bCs/>
        </w:rPr>
        <w:t>3.3 Load</w:t>
      </w:r>
    </w:p>
    <w:p w14:paraId="4777C1BE" w14:textId="7FDB536A" w:rsidR="00947EE2" w:rsidRPr="00947EE2" w:rsidRDefault="00167F66" w:rsidP="00167F66">
      <w:pPr>
        <w:pStyle w:val="ListParagraph"/>
        <w:numPr>
          <w:ilvl w:val="0"/>
          <w:numId w:val="16"/>
        </w:numPr>
        <w:rPr>
          <w:rFonts w:ascii="Aptos" w:hAnsi="Aptos" w:cs="Segoe UI Symbol"/>
        </w:rPr>
      </w:pPr>
      <w:r w:rsidRPr="00167F66">
        <w:rPr>
          <w:rFonts w:ascii="Aptos" w:hAnsi="Aptos" w:cs="Segoe UI Symbol"/>
        </w:rPr>
        <w:t xml:space="preserve">Insert </w:t>
      </w:r>
      <w:r w:rsidRPr="00167F66">
        <w:rPr>
          <w:rFonts w:ascii="Aptos" w:hAnsi="Aptos" w:cs="Segoe UI Symbol"/>
          <w:b/>
          <w:bCs/>
        </w:rPr>
        <w:t>Jobs, Donors, and data issues</w:t>
      </w:r>
      <w:r w:rsidRPr="00167F66">
        <w:rPr>
          <w:rFonts w:ascii="Aptos" w:hAnsi="Aptos" w:cs="Segoe UI Symbol"/>
        </w:rPr>
        <w:t xml:space="preserve"> directly into the SQL Server database.</w:t>
      </w:r>
    </w:p>
    <w:p w14:paraId="62622B23" w14:textId="2342E702" w:rsidR="00947EE2" w:rsidRDefault="00947EE2" w:rsidP="00167F66">
      <w:pPr>
        <w:pStyle w:val="ListParagraph"/>
        <w:numPr>
          <w:ilvl w:val="0"/>
          <w:numId w:val="16"/>
        </w:numPr>
        <w:rPr>
          <w:rFonts w:ascii="Aptos" w:hAnsi="Aptos" w:cs="Segoe UI Symbol"/>
        </w:rPr>
      </w:pPr>
      <w:r w:rsidRPr="00947EE2">
        <w:rPr>
          <w:rFonts w:ascii="Aptos" w:hAnsi="Aptos" w:cs="Segoe UI Symbol"/>
        </w:rPr>
        <w:t xml:space="preserve">Ensure all data conforms to </w:t>
      </w:r>
      <w:r w:rsidRPr="00947EE2">
        <w:rPr>
          <w:rFonts w:ascii="Aptos" w:hAnsi="Aptos" w:cs="Segoe UI Symbol"/>
          <w:b/>
          <w:bCs/>
        </w:rPr>
        <w:t>BCC Software mailing processing standards</w:t>
      </w:r>
      <w:r w:rsidRPr="00947EE2">
        <w:rPr>
          <w:rFonts w:ascii="Aptos" w:hAnsi="Aptos" w:cs="Segoe UI Symbol"/>
        </w:rPr>
        <w:t xml:space="preserve"> </w:t>
      </w:r>
      <w:r w:rsidR="0003002B">
        <w:rPr>
          <w:rFonts w:ascii="Aptos" w:hAnsi="Aptos" w:cs="Segoe UI Symbol"/>
        </w:rPr>
        <w:t xml:space="preserve">as </w:t>
      </w:r>
      <w:r w:rsidR="00167F66">
        <w:rPr>
          <w:rFonts w:ascii="Aptos" w:hAnsi="Aptos" w:cs="Segoe UI Symbol"/>
        </w:rPr>
        <w:t>applied</w:t>
      </w:r>
      <w:r w:rsidR="0003002B">
        <w:rPr>
          <w:rFonts w:ascii="Aptos" w:hAnsi="Aptos" w:cs="Segoe UI Symbol"/>
        </w:rPr>
        <w:t xml:space="preserve"> on the </w:t>
      </w:r>
      <w:r w:rsidR="0003002B" w:rsidRPr="0003002B">
        <w:rPr>
          <w:rFonts w:ascii="Aptos" w:hAnsi="Aptos" w:cs="Segoe UI Symbol"/>
          <w:b/>
          <w:bCs/>
        </w:rPr>
        <w:t>transform</w:t>
      </w:r>
      <w:r w:rsidR="0003002B">
        <w:rPr>
          <w:rFonts w:ascii="Aptos" w:hAnsi="Aptos" w:cs="Segoe UI Symbol"/>
        </w:rPr>
        <w:t xml:space="preserve"> step using sql queries.</w:t>
      </w:r>
    </w:p>
    <w:p w14:paraId="4D0202FB" w14:textId="307A6D1B" w:rsidR="00167F66" w:rsidRPr="00167F66" w:rsidRDefault="00167F66" w:rsidP="00167F66">
      <w:pPr>
        <w:pStyle w:val="ListParagraph"/>
        <w:numPr>
          <w:ilvl w:val="0"/>
          <w:numId w:val="16"/>
        </w:numPr>
        <w:rPr>
          <w:rFonts w:ascii="Aptos" w:hAnsi="Aptos" w:cs="Segoe UI Symbol"/>
        </w:rPr>
      </w:pPr>
      <w:r w:rsidRPr="00167F66">
        <w:rPr>
          <w:rFonts w:ascii="Aptos" w:hAnsi="Aptos" w:cs="Segoe UI Symbol"/>
        </w:rPr>
        <w:t xml:space="preserve">Check and prevent </w:t>
      </w:r>
      <w:r w:rsidRPr="00167F66">
        <w:rPr>
          <w:rFonts w:ascii="Aptos" w:hAnsi="Aptos" w:cs="Segoe UI Symbol"/>
          <w:b/>
          <w:bCs/>
        </w:rPr>
        <w:t>duplicate records</w:t>
      </w:r>
      <w:r w:rsidRPr="00167F66">
        <w:rPr>
          <w:rFonts w:ascii="Aptos" w:hAnsi="Aptos" w:cs="Segoe UI Symbol"/>
        </w:rPr>
        <w:t xml:space="preserve"> within the database to maintain data integrity.</w:t>
      </w:r>
    </w:p>
    <w:p w14:paraId="7F9F68F7" w14:textId="2DCA578A" w:rsidR="002E795E" w:rsidRPr="00833296" w:rsidRDefault="002E795E" w:rsidP="002E795E">
      <w:pPr>
        <w:rPr>
          <w:rFonts w:ascii="Aptos" w:hAnsi="Aptos"/>
          <w:b/>
          <w:bCs/>
          <w:sz w:val="26"/>
          <w:szCs w:val="26"/>
        </w:rPr>
      </w:pPr>
      <w:r w:rsidRPr="00833296">
        <w:rPr>
          <w:rFonts w:ascii="Aptos" w:hAnsi="Aptos"/>
          <w:b/>
          <w:bCs/>
          <w:sz w:val="26"/>
          <w:szCs w:val="26"/>
        </w:rPr>
        <w:t>4. Dashboard</w:t>
      </w:r>
    </w:p>
    <w:p w14:paraId="218ABB60" w14:textId="75784D78" w:rsidR="002E795E" w:rsidRPr="00B5252F" w:rsidRDefault="00B5252F" w:rsidP="002E795E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Data Quality Monitoring Dashboard</w:t>
      </w:r>
    </w:p>
    <w:p w14:paraId="62431E3A" w14:textId="10D1728C" w:rsidR="002E795E" w:rsidRPr="00B5252F" w:rsidRDefault="00937FD9" w:rsidP="00937FD9">
      <w:pPr>
        <w:rPr>
          <w:rFonts w:ascii="Aptos" w:hAnsi="Aptos"/>
        </w:rPr>
      </w:pPr>
      <w:r w:rsidRPr="00937FD9">
        <w:rPr>
          <w:rFonts w:ascii="Aptos" w:hAnsi="Aptos"/>
        </w:rPr>
        <w:t>Interactive Data Quality Dashboard displaying KPIs, charts, and filters to monitor data issues by type and severity</w:t>
      </w:r>
    </w:p>
    <w:p w14:paraId="43EB746E" w14:textId="77777777" w:rsidR="002E795E" w:rsidRPr="00B5252F" w:rsidRDefault="002E795E" w:rsidP="002E795E">
      <w:pPr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>Layout Overview:</w:t>
      </w:r>
    </w:p>
    <w:p w14:paraId="3ADE863D" w14:textId="77777777" w:rsidR="002E795E" w:rsidRPr="00B5252F" w:rsidRDefault="002E795E" w:rsidP="002E795E">
      <w:pPr>
        <w:numPr>
          <w:ilvl w:val="0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>First Row:</w:t>
      </w:r>
    </w:p>
    <w:p w14:paraId="05D0A9AE" w14:textId="03247064" w:rsidR="002E795E" w:rsidRPr="00B5252F" w:rsidRDefault="002E795E" w:rsidP="002E795E">
      <w:pPr>
        <w:numPr>
          <w:ilvl w:val="1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 xml:space="preserve">Title: </w:t>
      </w:r>
      <w:r w:rsidRPr="00B5252F">
        <w:rPr>
          <w:rFonts w:ascii="Aptos" w:hAnsi="Aptos"/>
        </w:rPr>
        <w:t>“</w:t>
      </w:r>
      <w:r w:rsidR="00701CA8" w:rsidRPr="00937FD9">
        <w:rPr>
          <w:rFonts w:ascii="Aptos" w:hAnsi="Aptos"/>
        </w:rPr>
        <w:t xml:space="preserve">Data Quality </w:t>
      </w:r>
      <w:r w:rsidR="00701CA8">
        <w:rPr>
          <w:rFonts w:ascii="Aptos" w:hAnsi="Aptos"/>
        </w:rPr>
        <w:t xml:space="preserve">Monitoring </w:t>
      </w:r>
      <w:r w:rsidR="00701CA8" w:rsidRPr="00937FD9">
        <w:rPr>
          <w:rFonts w:ascii="Aptos" w:hAnsi="Aptos"/>
        </w:rPr>
        <w:t>Dashboard</w:t>
      </w:r>
      <w:r w:rsidRPr="00B5252F">
        <w:rPr>
          <w:rFonts w:ascii="Aptos" w:hAnsi="Aptos"/>
        </w:rPr>
        <w:t>”</w:t>
      </w:r>
    </w:p>
    <w:p w14:paraId="310A31AF" w14:textId="2036ED33" w:rsidR="002E795E" w:rsidRPr="00B5252F" w:rsidRDefault="002E795E" w:rsidP="002E795E">
      <w:pPr>
        <w:numPr>
          <w:ilvl w:val="1"/>
          <w:numId w:val="31"/>
        </w:numPr>
        <w:spacing w:line="259" w:lineRule="auto"/>
        <w:rPr>
          <w:rFonts w:ascii="Aptos" w:hAnsi="Aptos"/>
        </w:rPr>
      </w:pPr>
      <w:r w:rsidRPr="00B5252F">
        <w:rPr>
          <w:rFonts w:ascii="Aptos" w:hAnsi="Aptos"/>
        </w:rPr>
        <w:t xml:space="preserve">Slicers for selecting </w:t>
      </w:r>
      <w:r w:rsidR="00213ACA">
        <w:rPr>
          <w:rFonts w:ascii="Aptos" w:hAnsi="Aptos"/>
        </w:rPr>
        <w:t xml:space="preserve">job names </w:t>
      </w:r>
      <w:r w:rsidRPr="00B5252F">
        <w:rPr>
          <w:rFonts w:ascii="Aptos" w:hAnsi="Aptos"/>
        </w:rPr>
        <w:t xml:space="preserve">and </w:t>
      </w:r>
      <w:r w:rsidR="00213ACA">
        <w:rPr>
          <w:rFonts w:ascii="Aptos" w:hAnsi="Aptos"/>
        </w:rPr>
        <w:t>panels.</w:t>
      </w:r>
    </w:p>
    <w:p w14:paraId="6F20C643" w14:textId="77777777" w:rsidR="002E795E" w:rsidRPr="00B5252F" w:rsidRDefault="002E795E" w:rsidP="002E795E">
      <w:pPr>
        <w:numPr>
          <w:ilvl w:val="0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>Second Row:</w:t>
      </w:r>
    </w:p>
    <w:p w14:paraId="5762E150" w14:textId="77777777" w:rsidR="002E795E" w:rsidRPr="00B5252F" w:rsidRDefault="002E795E" w:rsidP="002E795E">
      <w:pPr>
        <w:numPr>
          <w:ilvl w:val="1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lastRenderedPageBreak/>
        <w:t>Top (KPIs):</w:t>
      </w:r>
    </w:p>
    <w:p w14:paraId="076AA656" w14:textId="06C70C32" w:rsidR="002E795E" w:rsidRPr="00B5252F" w:rsidRDefault="002E795E" w:rsidP="002E795E">
      <w:pPr>
        <w:numPr>
          <w:ilvl w:val="2"/>
          <w:numId w:val="31"/>
        </w:numPr>
        <w:spacing w:line="240" w:lineRule="auto"/>
        <w:rPr>
          <w:rFonts w:ascii="Aptos" w:hAnsi="Aptos"/>
        </w:rPr>
      </w:pPr>
      <w:r w:rsidRPr="00B5252F">
        <w:rPr>
          <w:rFonts w:ascii="Aptos" w:hAnsi="Aptos"/>
        </w:rPr>
        <w:t xml:space="preserve">Total </w:t>
      </w:r>
      <w:r w:rsidR="00B916C1">
        <w:rPr>
          <w:rFonts w:ascii="Aptos" w:hAnsi="Aptos"/>
        </w:rPr>
        <w:t>Collected Records</w:t>
      </w:r>
    </w:p>
    <w:p w14:paraId="217BF6C7" w14:textId="59B8DD0B" w:rsidR="002E795E" w:rsidRPr="00B5252F" w:rsidRDefault="002E795E" w:rsidP="002E795E">
      <w:pPr>
        <w:numPr>
          <w:ilvl w:val="2"/>
          <w:numId w:val="31"/>
        </w:numPr>
        <w:spacing w:line="240" w:lineRule="auto"/>
        <w:rPr>
          <w:rFonts w:ascii="Aptos" w:hAnsi="Aptos"/>
        </w:rPr>
      </w:pPr>
      <w:r w:rsidRPr="00B5252F">
        <w:rPr>
          <w:rFonts w:ascii="Aptos" w:hAnsi="Aptos"/>
        </w:rPr>
        <w:t xml:space="preserve">Total </w:t>
      </w:r>
      <w:r w:rsidR="00B916C1">
        <w:rPr>
          <w:rFonts w:ascii="Aptos" w:hAnsi="Aptos"/>
        </w:rPr>
        <w:t>Invalid Records</w:t>
      </w:r>
    </w:p>
    <w:p w14:paraId="2588A8FF" w14:textId="22BD1B81" w:rsidR="002E795E" w:rsidRPr="00B916C1" w:rsidRDefault="00B916C1" w:rsidP="00B916C1">
      <w:pPr>
        <w:numPr>
          <w:ilvl w:val="2"/>
          <w:numId w:val="31"/>
        </w:numPr>
        <w:spacing w:line="240" w:lineRule="auto"/>
        <w:rPr>
          <w:rFonts w:ascii="Aptos" w:hAnsi="Aptos"/>
        </w:rPr>
      </w:pPr>
      <w:r w:rsidRPr="00B5252F">
        <w:rPr>
          <w:rFonts w:ascii="Aptos" w:hAnsi="Aptos"/>
        </w:rPr>
        <w:t xml:space="preserve">Total </w:t>
      </w:r>
      <w:r>
        <w:rPr>
          <w:rFonts w:ascii="Aptos" w:hAnsi="Aptos"/>
        </w:rPr>
        <w:t>duplicates Records</w:t>
      </w:r>
    </w:p>
    <w:p w14:paraId="06C7F410" w14:textId="700071D8" w:rsidR="002E795E" w:rsidRPr="00B5252F" w:rsidRDefault="00B916C1" w:rsidP="002E795E">
      <w:pPr>
        <w:numPr>
          <w:ilvl w:val="2"/>
          <w:numId w:val="31"/>
        </w:numPr>
        <w:spacing w:line="240" w:lineRule="auto"/>
        <w:rPr>
          <w:rFonts w:ascii="Aptos" w:hAnsi="Aptos"/>
        </w:rPr>
      </w:pPr>
      <w:r>
        <w:rPr>
          <w:rFonts w:ascii="Aptos" w:hAnsi="Aptos"/>
        </w:rPr>
        <w:t>Success</w:t>
      </w:r>
      <w:r w:rsidR="002E795E" w:rsidRPr="00B5252F">
        <w:rPr>
          <w:rFonts w:ascii="Aptos" w:hAnsi="Aptos"/>
        </w:rPr>
        <w:t xml:space="preserve"> </w:t>
      </w:r>
      <w:r>
        <w:rPr>
          <w:rFonts w:ascii="Aptos" w:hAnsi="Aptos"/>
        </w:rPr>
        <w:t>Rate</w:t>
      </w:r>
      <w:r w:rsidR="002E795E" w:rsidRPr="00B5252F">
        <w:rPr>
          <w:rFonts w:ascii="Aptos" w:hAnsi="Aptos"/>
        </w:rPr>
        <w:t xml:space="preserve"> %</w:t>
      </w:r>
    </w:p>
    <w:p w14:paraId="3FEAD0D8" w14:textId="77777777" w:rsidR="002E795E" w:rsidRPr="00B5252F" w:rsidRDefault="002E795E" w:rsidP="002E795E">
      <w:pPr>
        <w:numPr>
          <w:ilvl w:val="1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>Left Panel:</w:t>
      </w:r>
    </w:p>
    <w:p w14:paraId="3CE87101" w14:textId="178F2F57" w:rsidR="00EE4181" w:rsidRDefault="00EE4181" w:rsidP="002E795E">
      <w:pPr>
        <w:numPr>
          <w:ilvl w:val="2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 xml:space="preserve">Pie Chart: </w:t>
      </w:r>
      <w:r>
        <w:rPr>
          <w:rFonts w:ascii="Aptos" w:hAnsi="Aptos"/>
        </w:rPr>
        <w:t>Duplicates Records by Fields.</w:t>
      </w:r>
    </w:p>
    <w:p w14:paraId="527082F7" w14:textId="738FF156" w:rsidR="002E795E" w:rsidRPr="00534C22" w:rsidRDefault="00534C22" w:rsidP="00534C22">
      <w:pPr>
        <w:numPr>
          <w:ilvl w:val="2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 xml:space="preserve">Clustered Bar Chart: </w:t>
      </w:r>
      <w:r>
        <w:rPr>
          <w:rFonts w:ascii="Aptos" w:hAnsi="Aptos"/>
        </w:rPr>
        <w:t>Demographics and Geography</w:t>
      </w:r>
      <w:r w:rsidRPr="00534C22">
        <w:rPr>
          <w:rFonts w:ascii="Aptos" w:hAnsi="Aptos"/>
        </w:rPr>
        <w:t xml:space="preserve"> </w:t>
      </w:r>
      <w:r>
        <w:rPr>
          <w:rFonts w:ascii="Aptos" w:hAnsi="Aptos"/>
        </w:rPr>
        <w:t>Fields</w:t>
      </w:r>
      <w:r w:rsidRPr="00B5252F">
        <w:rPr>
          <w:rFonts w:ascii="Aptos" w:hAnsi="Aptos"/>
        </w:rPr>
        <w:t xml:space="preserve"> by </w:t>
      </w:r>
      <w:r>
        <w:rPr>
          <w:rFonts w:ascii="Aptos" w:hAnsi="Aptos"/>
        </w:rPr>
        <w:t>Issues</w:t>
      </w:r>
      <w:r w:rsidRPr="00B5252F">
        <w:rPr>
          <w:rFonts w:ascii="Aptos" w:hAnsi="Aptos"/>
          <w:b/>
          <w:bCs/>
        </w:rPr>
        <w:t xml:space="preserve"> </w:t>
      </w:r>
    </w:p>
    <w:p w14:paraId="415D317F" w14:textId="77777777" w:rsidR="002E795E" w:rsidRPr="00B5252F" w:rsidRDefault="002E795E" w:rsidP="002E795E">
      <w:pPr>
        <w:numPr>
          <w:ilvl w:val="1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>Right Panel:</w:t>
      </w:r>
    </w:p>
    <w:p w14:paraId="319D2644" w14:textId="77777777" w:rsidR="00534C22" w:rsidRDefault="00534C22" w:rsidP="00534C22">
      <w:pPr>
        <w:numPr>
          <w:ilvl w:val="2"/>
          <w:numId w:val="31"/>
        </w:numPr>
        <w:spacing w:line="259" w:lineRule="auto"/>
        <w:rPr>
          <w:rFonts w:ascii="Aptos" w:hAnsi="Aptos"/>
          <w:b/>
          <w:bCs/>
        </w:rPr>
      </w:pPr>
      <w:r w:rsidRPr="00B5252F">
        <w:rPr>
          <w:rFonts w:ascii="Aptos" w:hAnsi="Aptos"/>
          <w:b/>
          <w:bCs/>
        </w:rPr>
        <w:t xml:space="preserve">Clustered Bar Chart: </w:t>
      </w:r>
      <w:r w:rsidRPr="00534C22">
        <w:rPr>
          <w:rFonts w:ascii="Aptos" w:hAnsi="Aptos"/>
        </w:rPr>
        <w:t xml:space="preserve">Contact Information </w:t>
      </w:r>
      <w:r>
        <w:rPr>
          <w:rFonts w:ascii="Aptos" w:hAnsi="Aptos"/>
        </w:rPr>
        <w:t>Fields</w:t>
      </w:r>
      <w:r w:rsidRPr="00B5252F">
        <w:rPr>
          <w:rFonts w:ascii="Aptos" w:hAnsi="Aptos"/>
        </w:rPr>
        <w:t xml:space="preserve"> by </w:t>
      </w:r>
      <w:r>
        <w:rPr>
          <w:rFonts w:ascii="Aptos" w:hAnsi="Aptos"/>
        </w:rPr>
        <w:t>Issues</w:t>
      </w:r>
    </w:p>
    <w:p w14:paraId="74FD85FE" w14:textId="2856B4FB" w:rsidR="00EE4181" w:rsidRPr="00196B2B" w:rsidRDefault="00534C22" w:rsidP="00196B2B">
      <w:pPr>
        <w:numPr>
          <w:ilvl w:val="2"/>
          <w:numId w:val="31"/>
        </w:numPr>
        <w:spacing w:line="259" w:lineRule="auto"/>
        <w:rPr>
          <w:rFonts w:ascii="Aptos" w:hAnsi="Aptos"/>
          <w:b/>
          <w:bCs/>
        </w:rPr>
      </w:pPr>
      <w:r w:rsidRPr="00534C22">
        <w:rPr>
          <w:rFonts w:ascii="Aptos" w:hAnsi="Aptos"/>
          <w:b/>
          <w:bCs/>
        </w:rPr>
        <w:t xml:space="preserve">Clustered Bar Chart: </w:t>
      </w:r>
      <w:r>
        <w:rPr>
          <w:rFonts w:ascii="Aptos" w:hAnsi="Aptos"/>
        </w:rPr>
        <w:t>Postal Automation &amp; USPS Compliance</w:t>
      </w:r>
      <w:r w:rsidRPr="00534C22">
        <w:rPr>
          <w:rFonts w:ascii="Aptos" w:hAnsi="Aptos"/>
        </w:rPr>
        <w:t xml:space="preserve"> Fields by Issues</w:t>
      </w:r>
    </w:p>
    <w:p w14:paraId="77F19534" w14:textId="2D27D74A" w:rsidR="002F46AE" w:rsidRPr="00894DBC" w:rsidRDefault="002E795E" w:rsidP="002F46AE">
      <w:pPr>
        <w:rPr>
          <w:rFonts w:ascii="Aptos" w:hAnsi="Aptos"/>
          <w:b/>
          <w:bCs/>
          <w:sz w:val="26"/>
          <w:szCs w:val="26"/>
        </w:rPr>
      </w:pPr>
      <w:r w:rsidRPr="00894DBC">
        <w:rPr>
          <w:rFonts w:ascii="Aptos" w:hAnsi="Aptos"/>
          <w:b/>
          <w:bCs/>
          <w:sz w:val="26"/>
          <w:szCs w:val="26"/>
        </w:rPr>
        <w:t>5</w:t>
      </w:r>
      <w:r w:rsidR="002F46AE" w:rsidRPr="00894DBC">
        <w:rPr>
          <w:rFonts w:ascii="Aptos" w:hAnsi="Aptos"/>
          <w:b/>
          <w:bCs/>
          <w:sz w:val="26"/>
          <w:szCs w:val="26"/>
        </w:rPr>
        <w:t>. Technical Tools</w:t>
      </w:r>
    </w:p>
    <w:p w14:paraId="09F5D3EF" w14:textId="6410FDAC" w:rsidR="002F46AE" w:rsidRPr="003B52A1" w:rsidRDefault="002F46AE" w:rsidP="0029197C">
      <w:pPr>
        <w:pStyle w:val="ListParagraph"/>
        <w:numPr>
          <w:ilvl w:val="0"/>
          <w:numId w:val="21"/>
        </w:numPr>
        <w:spacing w:line="240" w:lineRule="auto"/>
        <w:rPr>
          <w:rFonts w:ascii="Aptos" w:hAnsi="Aptos"/>
        </w:rPr>
      </w:pPr>
      <w:r w:rsidRPr="003B52A1">
        <w:rPr>
          <w:rFonts w:ascii="Aptos" w:hAnsi="Aptos"/>
          <w:b/>
          <w:bCs/>
        </w:rPr>
        <w:t>Python</w:t>
      </w:r>
      <w:r w:rsidRPr="003B52A1">
        <w:rPr>
          <w:rFonts w:ascii="Aptos" w:hAnsi="Aptos"/>
        </w:rPr>
        <w:t xml:space="preserve">: </w:t>
      </w:r>
      <w:r w:rsidR="003B52A1">
        <w:rPr>
          <w:rFonts w:ascii="Aptos" w:hAnsi="Aptos"/>
        </w:rPr>
        <w:t>libr</w:t>
      </w:r>
      <w:r w:rsidR="009A1264">
        <w:rPr>
          <w:rFonts w:ascii="Aptos" w:hAnsi="Aptos"/>
        </w:rPr>
        <w:t>ai</w:t>
      </w:r>
      <w:r w:rsidR="003B52A1">
        <w:rPr>
          <w:rFonts w:ascii="Aptos" w:hAnsi="Aptos"/>
        </w:rPr>
        <w:t xml:space="preserve">res for </w:t>
      </w:r>
      <w:r w:rsidRPr="003B52A1">
        <w:rPr>
          <w:rFonts w:ascii="Aptos" w:hAnsi="Aptos"/>
        </w:rPr>
        <w:t>ETL orchestration and automation</w:t>
      </w:r>
    </w:p>
    <w:p w14:paraId="36D02036" w14:textId="0A80CA05" w:rsidR="002F46AE" w:rsidRDefault="002F46AE" w:rsidP="00196B2B">
      <w:pPr>
        <w:numPr>
          <w:ilvl w:val="1"/>
          <w:numId w:val="21"/>
        </w:numPr>
        <w:spacing w:line="240" w:lineRule="auto"/>
        <w:rPr>
          <w:rFonts w:ascii="Aptos" w:hAnsi="Aptos"/>
        </w:rPr>
      </w:pPr>
      <w:r w:rsidRPr="002F46AE">
        <w:rPr>
          <w:rFonts w:ascii="Aptos" w:hAnsi="Aptos"/>
          <w:b/>
          <w:bCs/>
        </w:rPr>
        <w:t>pandas</w:t>
      </w:r>
      <w:r w:rsidRPr="002F46AE">
        <w:rPr>
          <w:rFonts w:ascii="Aptos" w:hAnsi="Aptos"/>
        </w:rPr>
        <w:t>: Data manipulation</w:t>
      </w:r>
      <w:r w:rsidR="0072642D">
        <w:rPr>
          <w:rFonts w:ascii="Aptos" w:hAnsi="Aptos"/>
        </w:rPr>
        <w:t>.</w:t>
      </w:r>
    </w:p>
    <w:p w14:paraId="3D9B4B96" w14:textId="18F85926" w:rsidR="00EA1C91" w:rsidRPr="002F46AE" w:rsidRDefault="00EA1C91" w:rsidP="00196B2B">
      <w:pPr>
        <w:numPr>
          <w:ilvl w:val="1"/>
          <w:numId w:val="21"/>
        </w:numPr>
        <w:spacing w:line="240" w:lineRule="auto"/>
        <w:rPr>
          <w:rFonts w:ascii="Aptos" w:hAnsi="Aptos"/>
        </w:rPr>
      </w:pPr>
      <w:r w:rsidRPr="00EA1C91">
        <w:rPr>
          <w:rFonts w:ascii="Aptos" w:hAnsi="Aptos"/>
          <w:b/>
          <w:bCs/>
        </w:rPr>
        <w:t>numpy</w:t>
      </w:r>
      <w:r>
        <w:rPr>
          <w:rFonts w:ascii="Aptos" w:hAnsi="Aptos"/>
        </w:rPr>
        <w:t xml:space="preserve">: for </w:t>
      </w:r>
      <w:r w:rsidRPr="00EA1C91">
        <w:rPr>
          <w:rFonts w:ascii="Aptos" w:hAnsi="Aptos"/>
        </w:rPr>
        <w:t>numerical computing</w:t>
      </w:r>
      <w:r w:rsidR="0072642D">
        <w:rPr>
          <w:rFonts w:ascii="Aptos" w:hAnsi="Aptos"/>
        </w:rPr>
        <w:t>.</w:t>
      </w:r>
    </w:p>
    <w:p w14:paraId="69708DC8" w14:textId="4E186570" w:rsidR="002F46AE" w:rsidRDefault="002F46AE" w:rsidP="00196B2B">
      <w:pPr>
        <w:numPr>
          <w:ilvl w:val="1"/>
          <w:numId w:val="21"/>
        </w:numPr>
        <w:spacing w:line="240" w:lineRule="auto"/>
        <w:rPr>
          <w:rFonts w:ascii="Aptos" w:hAnsi="Aptos"/>
        </w:rPr>
      </w:pPr>
      <w:r w:rsidRPr="002F46AE">
        <w:rPr>
          <w:rFonts w:ascii="Aptos" w:hAnsi="Aptos"/>
          <w:b/>
          <w:bCs/>
        </w:rPr>
        <w:t>re</w:t>
      </w:r>
      <w:r w:rsidRPr="002F46AE">
        <w:rPr>
          <w:rFonts w:ascii="Aptos" w:hAnsi="Aptos"/>
        </w:rPr>
        <w:t xml:space="preserve">: </w:t>
      </w:r>
      <w:r w:rsidR="00EA1C91">
        <w:rPr>
          <w:rFonts w:ascii="Aptos" w:hAnsi="Aptos"/>
        </w:rPr>
        <w:t>Regular expression for v</w:t>
      </w:r>
      <w:r w:rsidRPr="002F46AE">
        <w:rPr>
          <w:rFonts w:ascii="Aptos" w:hAnsi="Aptos"/>
        </w:rPr>
        <w:t>alidation and cleansing</w:t>
      </w:r>
      <w:r w:rsidR="0072642D">
        <w:rPr>
          <w:rFonts w:ascii="Aptos" w:hAnsi="Aptos"/>
        </w:rPr>
        <w:t>.</w:t>
      </w:r>
    </w:p>
    <w:p w14:paraId="0666C927" w14:textId="77777777" w:rsidR="00DD14B9" w:rsidRDefault="00DD14B9" w:rsidP="00196B2B">
      <w:pPr>
        <w:pStyle w:val="ListParagraph"/>
        <w:numPr>
          <w:ilvl w:val="1"/>
          <w:numId w:val="21"/>
        </w:numPr>
        <w:spacing w:line="240" w:lineRule="auto"/>
      </w:pPr>
      <w:r w:rsidRPr="00DD14B9">
        <w:rPr>
          <w:rFonts w:ascii="Aptos" w:hAnsi="Aptos"/>
          <w:b/>
          <w:bCs/>
        </w:rPr>
        <w:t>sqlalchemy:</w:t>
      </w:r>
      <w:r w:rsidRPr="00366D7E">
        <w:t xml:space="preserve"> </w:t>
      </w:r>
      <w:r w:rsidRPr="00DD14B9">
        <w:rPr>
          <w:rFonts w:ascii="Aptos" w:hAnsi="Aptos"/>
        </w:rPr>
        <w:t>Database connection, querying, and ORM-based data operations.</w:t>
      </w:r>
    </w:p>
    <w:p w14:paraId="796A846A" w14:textId="5019E69F" w:rsidR="00DD14B9" w:rsidRDefault="00DD14B9" w:rsidP="00DD14B9">
      <w:pPr>
        <w:numPr>
          <w:ilvl w:val="0"/>
          <w:numId w:val="21"/>
        </w:numPr>
        <w:spacing w:line="259" w:lineRule="auto"/>
        <w:rPr>
          <w:rFonts w:ascii="Aptos" w:hAnsi="Aptos"/>
        </w:rPr>
      </w:pPr>
      <w:r w:rsidRPr="00DD14B9">
        <w:rPr>
          <w:rFonts w:ascii="Aptos" w:hAnsi="Aptos"/>
          <w:b/>
          <w:bCs/>
        </w:rPr>
        <w:t>SQL Server:</w:t>
      </w:r>
      <w:r w:rsidRPr="00F01414">
        <w:rPr>
          <w:b/>
          <w:bCs/>
        </w:rPr>
        <w:t xml:space="preserve"> </w:t>
      </w:r>
      <w:r w:rsidRPr="00DD14B9">
        <w:rPr>
          <w:rFonts w:ascii="Aptos" w:hAnsi="Aptos"/>
        </w:rPr>
        <w:t>Serves as the database management system to store and manage the processed data.</w:t>
      </w:r>
    </w:p>
    <w:p w14:paraId="7E65103C" w14:textId="14225589" w:rsidR="00B74E8F" w:rsidRDefault="00B74E8F" w:rsidP="00B74E8F">
      <w:pPr>
        <w:numPr>
          <w:ilvl w:val="0"/>
          <w:numId w:val="21"/>
        </w:numPr>
        <w:spacing w:line="259" w:lineRule="auto"/>
        <w:rPr>
          <w:rFonts w:ascii="Aptos" w:hAnsi="Aptos"/>
        </w:rPr>
      </w:pPr>
      <w:r w:rsidRPr="00B74E8F">
        <w:rPr>
          <w:rFonts w:ascii="Aptos" w:hAnsi="Aptos"/>
          <w:b/>
          <w:bCs/>
        </w:rPr>
        <w:t>Azure Data Studio</w:t>
      </w:r>
      <w:r w:rsidRPr="00B74E8F">
        <w:rPr>
          <w:rFonts w:ascii="Aptos" w:hAnsi="Aptos"/>
        </w:rPr>
        <w:t>: Cross-platform database management and development tool for querying, managing, and visualizing SQL Server data</w:t>
      </w:r>
      <w:r>
        <w:rPr>
          <w:rFonts w:ascii="Aptos" w:hAnsi="Aptos"/>
        </w:rPr>
        <w:t>.</w:t>
      </w:r>
    </w:p>
    <w:p w14:paraId="6326623F" w14:textId="38D31A94" w:rsidR="001D61F6" w:rsidRDefault="001D61F6" w:rsidP="001D61F6">
      <w:pPr>
        <w:numPr>
          <w:ilvl w:val="0"/>
          <w:numId w:val="21"/>
        </w:numPr>
        <w:spacing w:line="259" w:lineRule="auto"/>
        <w:rPr>
          <w:rFonts w:ascii="Aptos" w:hAnsi="Aptos"/>
        </w:rPr>
      </w:pPr>
      <w:r w:rsidRPr="001D61F6">
        <w:rPr>
          <w:rFonts w:ascii="Aptos" w:hAnsi="Aptos"/>
          <w:b/>
          <w:bCs/>
        </w:rPr>
        <w:t>Docker</w:t>
      </w:r>
      <w:r w:rsidRPr="001D61F6">
        <w:rPr>
          <w:rFonts w:ascii="Aptos" w:hAnsi="Aptos"/>
        </w:rPr>
        <w:t xml:space="preserve">: Containerization platform to package the ETL pipeline, dependencies, runtime environment, </w:t>
      </w:r>
      <w:r w:rsidRPr="001D61F6">
        <w:rPr>
          <w:rFonts w:ascii="Aptos" w:hAnsi="Aptos"/>
          <w:b/>
          <w:bCs/>
        </w:rPr>
        <w:t>and SQL Server</w:t>
      </w:r>
      <w:r w:rsidRPr="001D61F6">
        <w:rPr>
          <w:rFonts w:ascii="Aptos" w:hAnsi="Aptos"/>
        </w:rPr>
        <w:t xml:space="preserve"> into containers for consistent deployment and testing across systems</w:t>
      </w:r>
      <w:r w:rsidR="009E469D">
        <w:rPr>
          <w:rFonts w:ascii="Aptos" w:hAnsi="Aptos"/>
        </w:rPr>
        <w:t>.</w:t>
      </w:r>
    </w:p>
    <w:p w14:paraId="72857871" w14:textId="73F9DE05" w:rsidR="006636E0" w:rsidRPr="006636E0" w:rsidRDefault="006636E0" w:rsidP="006636E0">
      <w:pPr>
        <w:numPr>
          <w:ilvl w:val="0"/>
          <w:numId w:val="21"/>
        </w:numPr>
        <w:spacing w:line="259" w:lineRule="auto"/>
        <w:rPr>
          <w:rFonts w:ascii="Aptos" w:hAnsi="Aptos"/>
        </w:rPr>
      </w:pPr>
      <w:r w:rsidRPr="006636E0">
        <w:rPr>
          <w:rFonts w:ascii="Aptos" w:hAnsi="Aptos"/>
          <w:b/>
          <w:bCs/>
        </w:rPr>
        <w:t>Dashboard / Visualization:</w:t>
      </w:r>
      <w:r w:rsidRPr="006636E0">
        <w:rPr>
          <w:rFonts w:ascii="Aptos" w:hAnsi="Aptos"/>
        </w:rPr>
        <w:t xml:space="preserve"> Power BI for interactive analytics and visualizations.</w:t>
      </w:r>
    </w:p>
    <w:p w14:paraId="0B76DE32" w14:textId="77777777" w:rsidR="00196B2B" w:rsidRDefault="00196B2B" w:rsidP="00196B2B">
      <w:pPr>
        <w:numPr>
          <w:ilvl w:val="0"/>
          <w:numId w:val="21"/>
        </w:numPr>
        <w:spacing w:line="259" w:lineRule="auto"/>
        <w:rPr>
          <w:rFonts w:ascii="Aptos" w:hAnsi="Aptos"/>
          <w:b/>
          <w:bCs/>
        </w:rPr>
      </w:pPr>
      <w:r w:rsidRPr="00DE1870">
        <w:rPr>
          <w:rFonts w:ascii="Aptos" w:hAnsi="Aptos"/>
          <w:b/>
          <w:bCs/>
        </w:rPr>
        <w:t>Business Customer Connect (BCC)</w:t>
      </w:r>
    </w:p>
    <w:p w14:paraId="6A36D311" w14:textId="77777777" w:rsidR="00196B2B" w:rsidRPr="00390966" w:rsidRDefault="00196B2B" w:rsidP="00196B2B">
      <w:pPr>
        <w:ind w:left="1080"/>
        <w:rPr>
          <w:rFonts w:ascii="Aptos" w:hAnsi="Aptos"/>
        </w:rPr>
      </w:pPr>
      <w:r w:rsidRPr="00390966">
        <w:rPr>
          <w:rFonts w:ascii="Aptos" w:hAnsi="Aptos"/>
        </w:rPr>
        <w:lastRenderedPageBreak/>
        <w:t>BCC is a USPS program that streamlines mailings by ensuring:</w:t>
      </w:r>
    </w:p>
    <w:p w14:paraId="544C2823" w14:textId="5C250564" w:rsidR="00196B2B" w:rsidRPr="00390966" w:rsidRDefault="00196B2B" w:rsidP="00196B2B">
      <w:pPr>
        <w:numPr>
          <w:ilvl w:val="0"/>
          <w:numId w:val="33"/>
        </w:numPr>
        <w:spacing w:line="240" w:lineRule="auto"/>
        <w:rPr>
          <w:rFonts w:ascii="Aptos" w:hAnsi="Aptos"/>
        </w:rPr>
      </w:pPr>
      <w:r w:rsidRPr="00390966">
        <w:rPr>
          <w:rFonts w:ascii="Aptos" w:hAnsi="Aptos"/>
          <w:b/>
          <w:bCs/>
        </w:rPr>
        <w:t>USPS Regulations</w:t>
      </w:r>
      <w:r w:rsidRPr="00390966">
        <w:rPr>
          <w:rFonts w:ascii="Aptos" w:hAnsi="Aptos"/>
        </w:rPr>
        <w:t>: Proper preparation, addressing, and delivery of mail</w:t>
      </w:r>
      <w:r w:rsidR="00A50DCB">
        <w:rPr>
          <w:rFonts w:ascii="Aptos" w:hAnsi="Aptos"/>
        </w:rPr>
        <w:t>.</w:t>
      </w:r>
    </w:p>
    <w:p w14:paraId="08ACB550" w14:textId="134CC750" w:rsidR="00196B2B" w:rsidRPr="00390966" w:rsidRDefault="00196B2B" w:rsidP="00196B2B">
      <w:pPr>
        <w:numPr>
          <w:ilvl w:val="0"/>
          <w:numId w:val="33"/>
        </w:numPr>
        <w:spacing w:line="240" w:lineRule="auto"/>
        <w:rPr>
          <w:rFonts w:ascii="Aptos" w:hAnsi="Aptos"/>
        </w:rPr>
      </w:pPr>
      <w:r w:rsidRPr="00390966">
        <w:rPr>
          <w:rFonts w:ascii="Aptos" w:hAnsi="Aptos"/>
          <w:b/>
          <w:bCs/>
        </w:rPr>
        <w:t>CASS</w:t>
      </w:r>
      <w:r w:rsidRPr="00390966">
        <w:rPr>
          <w:rFonts w:ascii="Aptos" w:hAnsi="Aptos"/>
        </w:rPr>
        <w:t>: Certification for address accuracy and standardization</w:t>
      </w:r>
      <w:r w:rsidR="00A50DCB">
        <w:rPr>
          <w:rFonts w:ascii="Aptos" w:hAnsi="Aptos"/>
        </w:rPr>
        <w:t>.</w:t>
      </w:r>
    </w:p>
    <w:p w14:paraId="64B4756F" w14:textId="038716D1" w:rsidR="00196B2B" w:rsidRPr="00FB3AF2" w:rsidRDefault="00196B2B" w:rsidP="00196B2B">
      <w:pPr>
        <w:numPr>
          <w:ilvl w:val="0"/>
          <w:numId w:val="33"/>
        </w:numPr>
        <w:spacing w:line="240" w:lineRule="auto"/>
        <w:rPr>
          <w:rFonts w:ascii="Aptos" w:hAnsi="Aptos"/>
          <w:b/>
          <w:bCs/>
        </w:rPr>
      </w:pPr>
      <w:r w:rsidRPr="00390966">
        <w:rPr>
          <w:rFonts w:ascii="Aptos" w:hAnsi="Aptos"/>
          <w:b/>
          <w:bCs/>
        </w:rPr>
        <w:t>NCOA</w:t>
      </w:r>
      <w:r w:rsidRPr="00FB3AF2">
        <w:rPr>
          <w:rFonts w:ascii="Aptos" w:hAnsi="Aptos"/>
          <w:b/>
          <w:bCs/>
        </w:rPr>
        <w:t xml:space="preserve">: </w:t>
      </w:r>
      <w:r w:rsidRPr="00FB3AF2">
        <w:rPr>
          <w:rFonts w:ascii="Aptos" w:hAnsi="Aptos"/>
        </w:rPr>
        <w:t>Updates mailing lists with new addresses</w:t>
      </w:r>
      <w:r w:rsidR="00A50DCB" w:rsidRPr="00FB3AF2">
        <w:rPr>
          <w:rFonts w:ascii="Aptos" w:hAnsi="Aptos"/>
        </w:rPr>
        <w:t>.</w:t>
      </w:r>
    </w:p>
    <w:p w14:paraId="1328FF64" w14:textId="77777777" w:rsidR="00FB3AF2" w:rsidRPr="00FB3AF2" w:rsidRDefault="00196B2B" w:rsidP="00FB3AF2">
      <w:pPr>
        <w:numPr>
          <w:ilvl w:val="0"/>
          <w:numId w:val="33"/>
        </w:numPr>
        <w:spacing w:line="240" w:lineRule="auto"/>
        <w:rPr>
          <w:rFonts w:ascii="Aptos" w:hAnsi="Aptos"/>
          <w:b/>
          <w:bCs/>
        </w:rPr>
      </w:pPr>
      <w:r w:rsidRPr="00390966">
        <w:rPr>
          <w:rFonts w:ascii="Aptos" w:hAnsi="Aptos"/>
          <w:b/>
          <w:bCs/>
        </w:rPr>
        <w:t>Presort</w:t>
      </w:r>
      <w:r w:rsidRPr="00FB3AF2">
        <w:rPr>
          <w:rFonts w:ascii="Aptos" w:hAnsi="Aptos"/>
          <w:b/>
          <w:bCs/>
        </w:rPr>
        <w:t xml:space="preserve">: </w:t>
      </w:r>
      <w:r w:rsidRPr="00FB3AF2">
        <w:rPr>
          <w:rFonts w:ascii="Aptos" w:hAnsi="Aptos"/>
        </w:rPr>
        <w:t>Organizes mail by ZIP code or delivery sequence to qualify for bulk discounts</w:t>
      </w:r>
      <w:r w:rsidR="00A50DCB" w:rsidRPr="00FB3AF2">
        <w:rPr>
          <w:rFonts w:ascii="Aptos" w:hAnsi="Aptos"/>
        </w:rPr>
        <w:t>.</w:t>
      </w:r>
    </w:p>
    <w:p w14:paraId="157837C3" w14:textId="2BCDD9CB" w:rsidR="00FB3AF2" w:rsidRPr="00FB3AF2" w:rsidRDefault="00FB3AF2" w:rsidP="00FB3AF2">
      <w:pPr>
        <w:numPr>
          <w:ilvl w:val="0"/>
          <w:numId w:val="33"/>
        </w:numPr>
        <w:spacing w:line="240" w:lineRule="auto"/>
        <w:rPr>
          <w:rFonts w:ascii="Aptos" w:hAnsi="Aptos"/>
          <w:b/>
          <w:bCs/>
        </w:rPr>
      </w:pPr>
      <w:r w:rsidRPr="00FB3AF2">
        <w:rPr>
          <w:rFonts w:ascii="Aptos" w:hAnsi="Aptos"/>
          <w:b/>
          <w:bCs/>
        </w:rPr>
        <w:t xml:space="preserve">Reporting: </w:t>
      </w:r>
      <w:r w:rsidRPr="00FB3AF2">
        <w:rPr>
          <w:rFonts w:ascii="Aptos" w:hAnsi="Aptos"/>
        </w:rPr>
        <w:t>Generates or allows access to key mailing reports such as:</w:t>
      </w:r>
    </w:p>
    <w:p w14:paraId="3FFFEFEF" w14:textId="77777777" w:rsidR="00FB3AF2" w:rsidRPr="00FB3AF2" w:rsidRDefault="00FB3AF2" w:rsidP="00FB3AF2">
      <w:pPr>
        <w:numPr>
          <w:ilvl w:val="1"/>
          <w:numId w:val="33"/>
        </w:numPr>
        <w:spacing w:line="240" w:lineRule="auto"/>
        <w:rPr>
          <w:rFonts w:ascii="Aptos" w:hAnsi="Aptos"/>
        </w:rPr>
      </w:pPr>
      <w:r w:rsidRPr="00FB3AF2">
        <w:rPr>
          <w:rFonts w:ascii="Aptos" w:hAnsi="Aptos"/>
          <w:b/>
          <w:bCs/>
        </w:rPr>
        <w:t>Summary Reports:</w:t>
      </w:r>
      <w:r w:rsidRPr="00FB3AF2">
        <w:rPr>
          <w:rFonts w:ascii="Aptos" w:hAnsi="Aptos"/>
        </w:rPr>
        <w:t xml:space="preserve"> Overview of jobs, quantities, and totals.</w:t>
      </w:r>
    </w:p>
    <w:p w14:paraId="58A47139" w14:textId="77777777" w:rsidR="00FB3AF2" w:rsidRPr="00FB3AF2" w:rsidRDefault="00FB3AF2" w:rsidP="00FB3AF2">
      <w:pPr>
        <w:numPr>
          <w:ilvl w:val="1"/>
          <w:numId w:val="33"/>
        </w:numPr>
        <w:spacing w:line="240" w:lineRule="auto"/>
        <w:rPr>
          <w:rFonts w:ascii="Aptos" w:hAnsi="Aptos"/>
        </w:rPr>
      </w:pPr>
      <w:r w:rsidRPr="00FB3AF2">
        <w:rPr>
          <w:rFonts w:ascii="Aptos" w:hAnsi="Aptos"/>
          <w:b/>
          <w:bCs/>
        </w:rPr>
        <w:t>Postage Reports:</w:t>
      </w:r>
      <w:r w:rsidRPr="00FB3AF2">
        <w:rPr>
          <w:rFonts w:ascii="Aptos" w:hAnsi="Aptos"/>
        </w:rPr>
        <w:t xml:space="preserve"> Details on postage costs and classes used.</w:t>
      </w:r>
    </w:p>
    <w:p w14:paraId="379889E6" w14:textId="77777777" w:rsidR="00FB3AF2" w:rsidRPr="00FB3AF2" w:rsidRDefault="00FB3AF2" w:rsidP="00FB3AF2">
      <w:pPr>
        <w:numPr>
          <w:ilvl w:val="1"/>
          <w:numId w:val="33"/>
        </w:numPr>
        <w:spacing w:line="240" w:lineRule="auto"/>
        <w:rPr>
          <w:rFonts w:ascii="Aptos" w:hAnsi="Aptos"/>
        </w:rPr>
      </w:pPr>
      <w:r w:rsidRPr="00FB3AF2">
        <w:rPr>
          <w:rFonts w:ascii="Aptos" w:hAnsi="Aptos"/>
          <w:b/>
          <w:bCs/>
        </w:rPr>
        <w:t>Presort Reports:</w:t>
      </w:r>
      <w:r w:rsidRPr="00FB3AF2">
        <w:rPr>
          <w:rFonts w:ascii="Aptos" w:hAnsi="Aptos"/>
        </w:rPr>
        <w:t xml:space="preserve"> Information on mail sorting for USPS discounts.</w:t>
      </w:r>
    </w:p>
    <w:p w14:paraId="0824954F" w14:textId="29FC5F22" w:rsidR="00FB3AF2" w:rsidRPr="00FB3AF2" w:rsidRDefault="00FB3AF2" w:rsidP="00FB3AF2">
      <w:pPr>
        <w:numPr>
          <w:ilvl w:val="1"/>
          <w:numId w:val="33"/>
        </w:numPr>
        <w:spacing w:line="240" w:lineRule="auto"/>
        <w:rPr>
          <w:rFonts w:ascii="Aptos" w:hAnsi="Aptos"/>
        </w:rPr>
      </w:pPr>
      <w:r w:rsidRPr="00FB3AF2">
        <w:rPr>
          <w:rFonts w:ascii="Aptos" w:hAnsi="Aptos"/>
          <w:b/>
          <w:bCs/>
        </w:rPr>
        <w:t>Pallet Reports:</w:t>
      </w:r>
      <w:r w:rsidRPr="00FB3AF2">
        <w:rPr>
          <w:rFonts w:ascii="Aptos" w:hAnsi="Aptos"/>
        </w:rPr>
        <w:t xml:space="preserve"> Tracking of pallets or batches prepared for shipment.</w:t>
      </w:r>
    </w:p>
    <w:p w14:paraId="39D1BAD5" w14:textId="77777777" w:rsidR="00294031" w:rsidRPr="00FB3AF2" w:rsidRDefault="00294031" w:rsidP="00FB3AF2">
      <w:pPr>
        <w:pStyle w:val="NoSpacing"/>
        <w:rPr>
          <w:sz w:val="12"/>
          <w:szCs w:val="12"/>
        </w:rPr>
      </w:pPr>
    </w:p>
    <w:p w14:paraId="13C003AA" w14:textId="5669F465" w:rsidR="00D131DF" w:rsidRPr="005C572B" w:rsidRDefault="002E795E" w:rsidP="0081255D">
      <w:pPr>
        <w:rPr>
          <w:rFonts w:ascii="Aptos" w:hAnsi="Aptos"/>
          <w:b/>
          <w:bCs/>
          <w:sz w:val="26"/>
          <w:szCs w:val="26"/>
        </w:rPr>
      </w:pPr>
      <w:r w:rsidRPr="005C572B">
        <w:rPr>
          <w:rFonts w:ascii="Aptos" w:hAnsi="Aptos"/>
          <w:b/>
          <w:bCs/>
          <w:sz w:val="26"/>
          <w:szCs w:val="26"/>
        </w:rPr>
        <w:t>6</w:t>
      </w:r>
      <w:r w:rsidR="0081255D" w:rsidRPr="005C572B">
        <w:rPr>
          <w:rFonts w:ascii="Aptos" w:hAnsi="Aptos"/>
          <w:b/>
          <w:bCs/>
          <w:sz w:val="26"/>
          <w:szCs w:val="26"/>
        </w:rPr>
        <w:t>. Operational Tracking &amp; Audit Database Design</w:t>
      </w:r>
    </w:p>
    <w:p w14:paraId="381CD78E" w14:textId="230FB2D7" w:rsidR="00ED7B8B" w:rsidRPr="006F7A89" w:rsidRDefault="004D6AFA" w:rsidP="006F7A89">
      <w:pPr>
        <w:rPr>
          <w:rFonts w:ascii="Aptos" w:hAnsi="Aptos"/>
        </w:rPr>
      </w:pPr>
      <w:r w:rsidRPr="004D6AFA">
        <w:rPr>
          <w:rFonts w:ascii="Aptos" w:hAnsi="Aptos"/>
        </w:rPr>
        <w:t xml:space="preserve">To </w:t>
      </w:r>
      <w:r w:rsidRPr="0081255D">
        <w:rPr>
          <w:rFonts w:ascii="Aptos" w:hAnsi="Aptos"/>
        </w:rPr>
        <w:t xml:space="preserve">support </w:t>
      </w:r>
      <w:r w:rsidRPr="004D6AFA">
        <w:rPr>
          <w:rFonts w:ascii="Aptos" w:hAnsi="Aptos"/>
          <w:b/>
          <w:bCs/>
        </w:rPr>
        <w:t>end-to-end visibility, auditing, and reporting</w:t>
      </w:r>
      <w:r w:rsidRPr="004D6AFA">
        <w:rPr>
          <w:rFonts w:ascii="Aptos" w:hAnsi="Aptos"/>
        </w:rPr>
        <w:t xml:space="preserve"> of the Donor Mailing Data Integration process, an operational tracking database is used. This database captures customer information, mailing jobs, panel usage, donor-level processing actions, and aggregation metrics. It provides traceability and validation </w:t>
      </w:r>
      <w:r w:rsidRPr="004D6AFA">
        <w:rPr>
          <w:rFonts w:ascii="Aptos" w:hAnsi="Aptos"/>
          <w:b/>
          <w:bCs/>
        </w:rPr>
        <w:t>before uploading data to BCC Software</w:t>
      </w:r>
      <w:r w:rsidRPr="004D6AFA">
        <w:rPr>
          <w:rFonts w:ascii="Aptos" w:hAnsi="Aptos"/>
        </w:rPr>
        <w:t>.</w:t>
      </w:r>
    </w:p>
    <w:p w14:paraId="0308B802" w14:textId="6E150EE9" w:rsidR="00C81D4D" w:rsidRPr="00C81D4D" w:rsidRDefault="002E795E" w:rsidP="00C81D4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</w:t>
      </w:r>
      <w:r w:rsidR="00C81D4D" w:rsidRPr="00C81D4D">
        <w:rPr>
          <w:rFonts w:ascii="Aptos" w:hAnsi="Aptos"/>
          <w:b/>
          <w:bCs/>
        </w:rPr>
        <w:t>.1 Purpose</w:t>
      </w:r>
    </w:p>
    <w:p w14:paraId="0087C433" w14:textId="77777777" w:rsidR="00C81D4D" w:rsidRPr="00C81D4D" w:rsidRDefault="00C81D4D" w:rsidP="00C81D4D">
      <w:pPr>
        <w:rPr>
          <w:rFonts w:ascii="Aptos" w:hAnsi="Aptos"/>
        </w:rPr>
      </w:pPr>
      <w:r w:rsidRPr="00C81D4D">
        <w:rPr>
          <w:rFonts w:ascii="Aptos" w:hAnsi="Aptos"/>
        </w:rPr>
        <w:t>The tracking database serves to:</w:t>
      </w:r>
    </w:p>
    <w:p w14:paraId="737E9718" w14:textId="77777777" w:rsidR="00C81D4D" w:rsidRPr="00C81D4D" w:rsidRDefault="00C81D4D" w:rsidP="00C81D4D">
      <w:pPr>
        <w:numPr>
          <w:ilvl w:val="0"/>
          <w:numId w:val="25"/>
        </w:numPr>
        <w:rPr>
          <w:rFonts w:ascii="Aptos" w:hAnsi="Aptos"/>
        </w:rPr>
      </w:pPr>
      <w:r w:rsidRPr="00C81D4D">
        <w:rPr>
          <w:rFonts w:ascii="Aptos" w:hAnsi="Aptos"/>
        </w:rPr>
        <w:t xml:space="preserve">Track </w:t>
      </w:r>
      <w:r w:rsidRPr="00C81D4D">
        <w:rPr>
          <w:rFonts w:ascii="Aptos" w:hAnsi="Aptos"/>
          <w:b/>
          <w:bCs/>
        </w:rPr>
        <w:t>customers</w:t>
      </w:r>
      <w:r w:rsidRPr="00C81D4D">
        <w:rPr>
          <w:rFonts w:ascii="Aptos" w:hAnsi="Aptos"/>
        </w:rPr>
        <w:t xml:space="preserve"> and their associated mailing jobs</w:t>
      </w:r>
    </w:p>
    <w:p w14:paraId="5A7757E4" w14:textId="77777777" w:rsidR="00C81D4D" w:rsidRPr="00C81D4D" w:rsidRDefault="00C81D4D" w:rsidP="00C81D4D">
      <w:pPr>
        <w:numPr>
          <w:ilvl w:val="0"/>
          <w:numId w:val="25"/>
        </w:numPr>
        <w:rPr>
          <w:rFonts w:ascii="Aptos" w:hAnsi="Aptos"/>
        </w:rPr>
      </w:pPr>
      <w:r w:rsidRPr="00C81D4D">
        <w:rPr>
          <w:rFonts w:ascii="Aptos" w:hAnsi="Aptos"/>
        </w:rPr>
        <w:t xml:space="preserve">Track </w:t>
      </w:r>
      <w:r w:rsidRPr="00C81D4D">
        <w:rPr>
          <w:rFonts w:ascii="Aptos" w:hAnsi="Aptos"/>
          <w:b/>
          <w:bCs/>
        </w:rPr>
        <w:t>panels used in each job</w:t>
      </w:r>
    </w:p>
    <w:p w14:paraId="2F73AD4E" w14:textId="77777777" w:rsidR="00C81D4D" w:rsidRPr="00C81D4D" w:rsidRDefault="00C81D4D" w:rsidP="00C81D4D">
      <w:pPr>
        <w:numPr>
          <w:ilvl w:val="0"/>
          <w:numId w:val="25"/>
        </w:numPr>
        <w:rPr>
          <w:rFonts w:ascii="Aptos" w:hAnsi="Aptos"/>
        </w:rPr>
      </w:pPr>
      <w:r w:rsidRPr="00C81D4D">
        <w:rPr>
          <w:rFonts w:ascii="Aptos" w:hAnsi="Aptos"/>
        </w:rPr>
        <w:t xml:space="preserve">Track </w:t>
      </w:r>
      <w:r w:rsidRPr="00C81D4D">
        <w:rPr>
          <w:rFonts w:ascii="Aptos" w:hAnsi="Aptos"/>
          <w:b/>
          <w:bCs/>
        </w:rPr>
        <w:t>donor-level ETL actions</w:t>
      </w:r>
      <w:r w:rsidRPr="00C81D4D">
        <w:rPr>
          <w:rFonts w:ascii="Aptos" w:hAnsi="Aptos"/>
        </w:rPr>
        <w:t>, including inserts, updates, skips, or rejections</w:t>
      </w:r>
    </w:p>
    <w:p w14:paraId="03CC5D42" w14:textId="77777777" w:rsidR="00C81D4D" w:rsidRPr="00C81D4D" w:rsidRDefault="00C81D4D" w:rsidP="00C81D4D">
      <w:pPr>
        <w:numPr>
          <w:ilvl w:val="0"/>
          <w:numId w:val="25"/>
        </w:numPr>
        <w:rPr>
          <w:rFonts w:ascii="Aptos" w:hAnsi="Aptos"/>
        </w:rPr>
      </w:pPr>
      <w:r w:rsidRPr="00C81D4D">
        <w:rPr>
          <w:rFonts w:ascii="Aptos" w:hAnsi="Aptos"/>
        </w:rPr>
        <w:t xml:space="preserve">Maintain </w:t>
      </w:r>
      <w:r w:rsidRPr="00C81D4D">
        <w:rPr>
          <w:rFonts w:ascii="Aptos" w:hAnsi="Aptos"/>
          <w:b/>
          <w:bCs/>
        </w:rPr>
        <w:t>aggregation metrics</w:t>
      </w:r>
      <w:r w:rsidRPr="00C81D4D">
        <w:rPr>
          <w:rFonts w:ascii="Aptos" w:hAnsi="Aptos"/>
        </w:rPr>
        <w:t xml:space="preserve"> such as record counts and processing outcomes</w:t>
      </w:r>
    </w:p>
    <w:p w14:paraId="5222713C" w14:textId="77777777" w:rsidR="00C81D4D" w:rsidRPr="00C81D4D" w:rsidRDefault="00C81D4D" w:rsidP="00C81D4D">
      <w:pPr>
        <w:numPr>
          <w:ilvl w:val="0"/>
          <w:numId w:val="25"/>
        </w:numPr>
        <w:rPr>
          <w:rFonts w:ascii="Aptos" w:hAnsi="Aptos"/>
        </w:rPr>
      </w:pPr>
      <w:r w:rsidRPr="00C81D4D">
        <w:rPr>
          <w:rFonts w:ascii="Aptos" w:hAnsi="Aptos"/>
        </w:rPr>
        <w:t xml:space="preserve">Support </w:t>
      </w:r>
      <w:r w:rsidRPr="00C81D4D">
        <w:rPr>
          <w:rFonts w:ascii="Aptos" w:hAnsi="Aptos"/>
          <w:b/>
          <w:bCs/>
        </w:rPr>
        <w:t>auditing, reporting, and compliance</w:t>
      </w:r>
      <w:r w:rsidRPr="00C81D4D">
        <w:rPr>
          <w:rFonts w:ascii="Aptos" w:hAnsi="Aptos"/>
        </w:rPr>
        <w:t xml:space="preserve"> for mailing production</w:t>
      </w:r>
    </w:p>
    <w:p w14:paraId="51A22EDB" w14:textId="77777777" w:rsidR="00CC73D6" w:rsidRDefault="00CC73D6" w:rsidP="00C81D4D">
      <w:pPr>
        <w:rPr>
          <w:rFonts w:ascii="Aptos" w:hAnsi="Aptos"/>
          <w:b/>
          <w:bCs/>
        </w:rPr>
      </w:pPr>
    </w:p>
    <w:p w14:paraId="6B49D63B" w14:textId="77777777" w:rsidR="00CC73D6" w:rsidRDefault="00CC73D6" w:rsidP="00C81D4D">
      <w:pPr>
        <w:rPr>
          <w:rFonts w:ascii="Aptos" w:hAnsi="Aptos"/>
          <w:b/>
          <w:bCs/>
        </w:rPr>
      </w:pPr>
    </w:p>
    <w:p w14:paraId="1529F71D" w14:textId="77777777" w:rsidR="00CC73D6" w:rsidRDefault="00CC73D6" w:rsidP="00C81D4D">
      <w:pPr>
        <w:rPr>
          <w:rFonts w:ascii="Aptos" w:hAnsi="Aptos"/>
          <w:b/>
          <w:bCs/>
        </w:rPr>
      </w:pPr>
    </w:p>
    <w:p w14:paraId="2D0FB8D3" w14:textId="0707D337" w:rsidR="00366F2A" w:rsidRPr="00C81D4D" w:rsidRDefault="002E795E" w:rsidP="00C81D4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</w:t>
      </w:r>
      <w:r w:rsidR="00C81D4D" w:rsidRPr="00C81D4D">
        <w:rPr>
          <w:rFonts w:ascii="Aptos" w:hAnsi="Aptos"/>
          <w:b/>
          <w:bCs/>
        </w:rPr>
        <w:t>.2 Tables Overview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008"/>
        <w:gridCol w:w="8998"/>
      </w:tblGrid>
      <w:tr w:rsidR="00C81D4D" w:rsidRPr="00C81D4D" w14:paraId="5DC9675F" w14:textId="77777777" w:rsidTr="0052635B">
        <w:trPr>
          <w:trHeight w:val="432"/>
        </w:trPr>
        <w:tc>
          <w:tcPr>
            <w:tcW w:w="0" w:type="auto"/>
            <w:vAlign w:val="center"/>
            <w:hideMark/>
          </w:tcPr>
          <w:p w14:paraId="11F17328" w14:textId="77777777" w:rsidR="00C81D4D" w:rsidRPr="001D73FA" w:rsidRDefault="00C81D4D" w:rsidP="00C81D4D">
            <w:pPr>
              <w:pStyle w:val="NoSpacing"/>
              <w:rPr>
                <w:rFonts w:ascii="Aptos" w:hAnsi="Aptos"/>
                <w:b/>
                <w:bCs/>
              </w:rPr>
            </w:pPr>
            <w:r w:rsidRPr="001D73FA">
              <w:rPr>
                <w:rFonts w:ascii="Aptos" w:hAnsi="Aptos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6DB7FF9" w14:textId="77777777" w:rsidR="00C81D4D" w:rsidRPr="00C81D4D" w:rsidRDefault="00C81D4D" w:rsidP="00C81D4D">
            <w:pPr>
              <w:pStyle w:val="NoSpacing"/>
              <w:rPr>
                <w:rFonts w:ascii="Aptos" w:hAnsi="Aptos"/>
                <w:b/>
                <w:bCs/>
              </w:rPr>
            </w:pPr>
            <w:r w:rsidRPr="00C81D4D">
              <w:rPr>
                <w:rFonts w:ascii="Aptos" w:hAnsi="Aptos"/>
                <w:b/>
                <w:bCs/>
              </w:rPr>
              <w:t>Purpose</w:t>
            </w:r>
          </w:p>
        </w:tc>
      </w:tr>
      <w:tr w:rsidR="00C81D4D" w:rsidRPr="00C81D4D" w14:paraId="1F268E8A" w14:textId="77777777" w:rsidTr="0052635B">
        <w:trPr>
          <w:trHeight w:val="432"/>
        </w:trPr>
        <w:tc>
          <w:tcPr>
            <w:tcW w:w="0" w:type="auto"/>
            <w:vAlign w:val="center"/>
            <w:hideMark/>
          </w:tcPr>
          <w:p w14:paraId="128F815B" w14:textId="77777777" w:rsidR="00C81D4D" w:rsidRPr="001D73FA" w:rsidRDefault="00C81D4D" w:rsidP="00C81D4D">
            <w:pPr>
              <w:pStyle w:val="NoSpacing"/>
              <w:rPr>
                <w:rFonts w:ascii="Aptos" w:hAnsi="Aptos"/>
                <w:b/>
                <w:bCs/>
              </w:rPr>
            </w:pPr>
            <w:r w:rsidRPr="001D73FA">
              <w:rPr>
                <w:rFonts w:ascii="Aptos" w:hAnsi="Aptos"/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6622B5E" w14:textId="77777777" w:rsidR="00C81D4D" w:rsidRPr="00C81D4D" w:rsidRDefault="00C81D4D" w:rsidP="00C81D4D">
            <w:pPr>
              <w:pStyle w:val="NoSpacing"/>
              <w:rPr>
                <w:rFonts w:ascii="Aptos" w:hAnsi="Aptos"/>
              </w:rPr>
            </w:pPr>
            <w:r w:rsidRPr="00C81D4D">
              <w:rPr>
                <w:rFonts w:ascii="Aptos" w:hAnsi="Aptos"/>
              </w:rPr>
              <w:t>Stores customer/client information</w:t>
            </w:r>
          </w:p>
        </w:tc>
      </w:tr>
      <w:tr w:rsidR="00C81D4D" w:rsidRPr="00C81D4D" w14:paraId="3460CD53" w14:textId="77777777" w:rsidTr="0052635B">
        <w:trPr>
          <w:trHeight w:val="432"/>
        </w:trPr>
        <w:tc>
          <w:tcPr>
            <w:tcW w:w="0" w:type="auto"/>
            <w:vAlign w:val="center"/>
            <w:hideMark/>
          </w:tcPr>
          <w:p w14:paraId="2537125C" w14:textId="77777777" w:rsidR="00C81D4D" w:rsidRPr="001D73FA" w:rsidRDefault="00C81D4D" w:rsidP="00C81D4D">
            <w:pPr>
              <w:pStyle w:val="NoSpacing"/>
              <w:rPr>
                <w:rFonts w:ascii="Aptos" w:hAnsi="Aptos"/>
                <w:b/>
                <w:bCs/>
              </w:rPr>
            </w:pPr>
            <w:r w:rsidRPr="001D73FA">
              <w:rPr>
                <w:rFonts w:ascii="Aptos" w:hAnsi="Aptos"/>
                <w:b/>
                <w:bCs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4CC81F2D" w14:textId="77777777" w:rsidR="00C81D4D" w:rsidRPr="00C81D4D" w:rsidRDefault="00C81D4D" w:rsidP="00C81D4D">
            <w:pPr>
              <w:pStyle w:val="NoSpacing"/>
              <w:rPr>
                <w:rFonts w:ascii="Aptos" w:hAnsi="Aptos"/>
              </w:rPr>
            </w:pPr>
            <w:r w:rsidRPr="00C81D4D">
              <w:rPr>
                <w:rFonts w:ascii="Aptos" w:hAnsi="Aptos"/>
              </w:rPr>
              <w:t>Tracks mailing jobs per customer, including mail dates</w:t>
            </w:r>
          </w:p>
        </w:tc>
      </w:tr>
      <w:tr w:rsidR="00C81D4D" w:rsidRPr="00C81D4D" w14:paraId="0DB90E08" w14:textId="77777777" w:rsidTr="0052635B">
        <w:trPr>
          <w:trHeight w:val="432"/>
        </w:trPr>
        <w:tc>
          <w:tcPr>
            <w:tcW w:w="0" w:type="auto"/>
            <w:vAlign w:val="center"/>
            <w:hideMark/>
          </w:tcPr>
          <w:p w14:paraId="00B1CA0A" w14:textId="77777777" w:rsidR="00C81D4D" w:rsidRPr="001D73FA" w:rsidRDefault="00C81D4D" w:rsidP="00C81D4D">
            <w:pPr>
              <w:pStyle w:val="NoSpacing"/>
              <w:rPr>
                <w:rFonts w:ascii="Aptos" w:hAnsi="Aptos"/>
                <w:b/>
                <w:bCs/>
              </w:rPr>
            </w:pPr>
            <w:r w:rsidRPr="001D73FA">
              <w:rPr>
                <w:rFonts w:ascii="Aptos" w:hAnsi="Aptos"/>
                <w:b/>
                <w:bCs/>
              </w:rPr>
              <w:t>Panels</w:t>
            </w:r>
          </w:p>
        </w:tc>
        <w:tc>
          <w:tcPr>
            <w:tcW w:w="0" w:type="auto"/>
            <w:vAlign w:val="center"/>
            <w:hideMark/>
          </w:tcPr>
          <w:p w14:paraId="3FA08FCA" w14:textId="77777777" w:rsidR="00C81D4D" w:rsidRPr="00C81D4D" w:rsidRDefault="00C81D4D" w:rsidP="00C81D4D">
            <w:pPr>
              <w:pStyle w:val="NoSpacing"/>
              <w:rPr>
                <w:rFonts w:ascii="Aptos" w:hAnsi="Aptos"/>
              </w:rPr>
            </w:pPr>
            <w:r w:rsidRPr="00C81D4D">
              <w:rPr>
                <w:rFonts w:ascii="Aptos" w:hAnsi="Aptos"/>
              </w:rPr>
              <w:t>Stores available mailing panels</w:t>
            </w:r>
          </w:p>
        </w:tc>
      </w:tr>
      <w:tr w:rsidR="008E1E45" w:rsidRPr="00C81D4D" w14:paraId="390FB0DA" w14:textId="77777777" w:rsidTr="0052635B">
        <w:trPr>
          <w:trHeight w:val="432"/>
        </w:trPr>
        <w:tc>
          <w:tcPr>
            <w:tcW w:w="0" w:type="auto"/>
            <w:vAlign w:val="center"/>
          </w:tcPr>
          <w:p w14:paraId="6AD9CF63" w14:textId="23916353" w:rsidR="008E1E45" w:rsidRPr="001D73FA" w:rsidRDefault="008E1E45" w:rsidP="008E1E45">
            <w:pPr>
              <w:pStyle w:val="NoSpacing"/>
              <w:rPr>
                <w:rFonts w:ascii="Aptos" w:hAnsi="Aptos"/>
                <w:b/>
                <w:bCs/>
              </w:rPr>
            </w:pPr>
            <w:r w:rsidRPr="001D73FA">
              <w:rPr>
                <w:rFonts w:ascii="Aptos" w:hAnsi="Aptos"/>
                <w:b/>
                <w:bCs/>
              </w:rPr>
              <w:t>Jobs_Panels</w:t>
            </w:r>
          </w:p>
        </w:tc>
        <w:tc>
          <w:tcPr>
            <w:tcW w:w="0" w:type="auto"/>
            <w:vAlign w:val="center"/>
          </w:tcPr>
          <w:p w14:paraId="40F6044C" w14:textId="1B9C1C21" w:rsidR="008E1E45" w:rsidRPr="00C81D4D" w:rsidRDefault="008E1E45" w:rsidP="008E1E45">
            <w:pPr>
              <w:pStyle w:val="NoSpacing"/>
              <w:rPr>
                <w:rFonts w:ascii="Aptos" w:hAnsi="Aptos"/>
              </w:rPr>
            </w:pPr>
            <w:r w:rsidRPr="00C81D4D">
              <w:rPr>
                <w:rFonts w:ascii="Aptos" w:hAnsi="Aptos"/>
              </w:rPr>
              <w:t>Tracks donor-level ETL processing per job and panel, including actions taken</w:t>
            </w:r>
          </w:p>
        </w:tc>
      </w:tr>
      <w:tr w:rsidR="008E1E45" w:rsidRPr="00C81D4D" w14:paraId="1165DCA2" w14:textId="77777777" w:rsidTr="008E1E45">
        <w:trPr>
          <w:trHeight w:val="432"/>
        </w:trPr>
        <w:tc>
          <w:tcPr>
            <w:tcW w:w="0" w:type="auto"/>
            <w:vAlign w:val="center"/>
          </w:tcPr>
          <w:p w14:paraId="0F5BF917" w14:textId="0CF99104" w:rsidR="008E1E45" w:rsidRPr="001D73FA" w:rsidRDefault="008E1E45" w:rsidP="008E1E45">
            <w:pPr>
              <w:pStyle w:val="NoSpacing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Donors</w:t>
            </w:r>
          </w:p>
        </w:tc>
        <w:tc>
          <w:tcPr>
            <w:tcW w:w="0" w:type="auto"/>
            <w:vAlign w:val="center"/>
          </w:tcPr>
          <w:p w14:paraId="566F92F6" w14:textId="4D77CBD8" w:rsidR="008E1E45" w:rsidRPr="00C81D4D" w:rsidRDefault="008E1E45" w:rsidP="008E1E45">
            <w:pPr>
              <w:pStyle w:val="NoSpacing"/>
              <w:rPr>
                <w:rFonts w:ascii="Aptos" w:hAnsi="Aptos"/>
              </w:rPr>
            </w:pPr>
            <w:r w:rsidRPr="00C81D4D">
              <w:rPr>
                <w:rFonts w:ascii="Aptos" w:hAnsi="Aptos"/>
              </w:rPr>
              <w:t xml:space="preserve">Stores </w:t>
            </w:r>
            <w:r w:rsidR="00E96116">
              <w:rPr>
                <w:rFonts w:ascii="Aptos" w:hAnsi="Aptos"/>
              </w:rPr>
              <w:t>donors’</w:t>
            </w:r>
            <w:r w:rsidRPr="00C81D4D">
              <w:rPr>
                <w:rFonts w:ascii="Aptos" w:hAnsi="Aptos"/>
              </w:rPr>
              <w:t xml:space="preserve"> information</w:t>
            </w:r>
          </w:p>
        </w:tc>
      </w:tr>
      <w:tr w:rsidR="008E1E45" w:rsidRPr="00C81D4D" w14:paraId="1DE513DA" w14:textId="77777777" w:rsidTr="0052635B">
        <w:trPr>
          <w:trHeight w:val="432"/>
        </w:trPr>
        <w:tc>
          <w:tcPr>
            <w:tcW w:w="0" w:type="auto"/>
            <w:vAlign w:val="center"/>
            <w:hideMark/>
          </w:tcPr>
          <w:p w14:paraId="0BCDF099" w14:textId="77777777" w:rsidR="008E1E45" w:rsidRPr="001D73FA" w:rsidRDefault="008E1E45" w:rsidP="008E1E45">
            <w:pPr>
              <w:pStyle w:val="NoSpacing"/>
              <w:rPr>
                <w:rFonts w:ascii="Aptos" w:hAnsi="Aptos"/>
                <w:b/>
                <w:bCs/>
              </w:rPr>
            </w:pPr>
            <w:r w:rsidRPr="001D73FA">
              <w:rPr>
                <w:rFonts w:ascii="Aptos" w:hAnsi="Aptos"/>
                <w:b/>
                <w:bCs/>
              </w:rPr>
              <w:t>Aggregation_Log</w:t>
            </w:r>
          </w:p>
        </w:tc>
        <w:tc>
          <w:tcPr>
            <w:tcW w:w="0" w:type="auto"/>
            <w:vAlign w:val="center"/>
            <w:hideMark/>
          </w:tcPr>
          <w:p w14:paraId="7693C478" w14:textId="77777777" w:rsidR="008E1E45" w:rsidRPr="00C81D4D" w:rsidRDefault="008E1E45" w:rsidP="008E1E45">
            <w:pPr>
              <w:pStyle w:val="NoSpacing"/>
              <w:rPr>
                <w:rFonts w:ascii="Aptos" w:hAnsi="Aptos"/>
              </w:rPr>
            </w:pPr>
            <w:r w:rsidRPr="00C81D4D">
              <w:rPr>
                <w:rFonts w:ascii="Aptos" w:hAnsi="Aptos"/>
              </w:rPr>
              <w:t>Stores file-level aggregation metrics, including record counts, reasons, and outcomes</w:t>
            </w:r>
          </w:p>
        </w:tc>
      </w:tr>
    </w:tbl>
    <w:p w14:paraId="708DA557" w14:textId="77777777" w:rsidR="00717E66" w:rsidRDefault="00717E66" w:rsidP="00DD141E">
      <w:pPr>
        <w:pStyle w:val="NoSpacing"/>
        <w:spacing w:line="276" w:lineRule="auto"/>
        <w:rPr>
          <w:rFonts w:ascii="Aptos" w:hAnsi="Aptos"/>
        </w:rPr>
      </w:pPr>
    </w:p>
    <w:p w14:paraId="01748371" w14:textId="1FE14F31" w:rsidR="0052635B" w:rsidRPr="0052635B" w:rsidRDefault="0052635B" w:rsidP="00F42AE5">
      <w:pPr>
        <w:pStyle w:val="NoSpacing"/>
        <w:numPr>
          <w:ilvl w:val="0"/>
          <w:numId w:val="27"/>
        </w:numPr>
        <w:spacing w:line="276" w:lineRule="auto"/>
        <w:rPr>
          <w:rFonts w:ascii="Aptos" w:hAnsi="Aptos"/>
        </w:rPr>
      </w:pPr>
      <w:r w:rsidRPr="0052635B">
        <w:rPr>
          <w:rFonts w:ascii="Aptos" w:hAnsi="Aptos"/>
        </w:rPr>
        <w:t xml:space="preserve">A </w:t>
      </w:r>
      <w:r w:rsidRPr="0052635B">
        <w:rPr>
          <w:rFonts w:ascii="Aptos" w:hAnsi="Aptos"/>
          <w:b/>
          <w:bCs/>
        </w:rPr>
        <w:t>customer</w:t>
      </w:r>
      <w:r w:rsidRPr="0052635B">
        <w:rPr>
          <w:rFonts w:ascii="Aptos" w:hAnsi="Aptos"/>
        </w:rPr>
        <w:t xml:space="preserve"> can have multiple </w:t>
      </w:r>
      <w:r w:rsidRPr="0052635B">
        <w:rPr>
          <w:rFonts w:ascii="Aptos" w:hAnsi="Aptos"/>
          <w:b/>
          <w:bCs/>
        </w:rPr>
        <w:t>mailing jobs</w:t>
      </w:r>
    </w:p>
    <w:p w14:paraId="6DE33DDF" w14:textId="235CA388" w:rsidR="0052635B" w:rsidRPr="0052635B" w:rsidRDefault="0052635B" w:rsidP="00F42AE5">
      <w:pPr>
        <w:pStyle w:val="NoSpacing"/>
        <w:numPr>
          <w:ilvl w:val="0"/>
          <w:numId w:val="27"/>
        </w:numPr>
        <w:spacing w:line="276" w:lineRule="auto"/>
        <w:rPr>
          <w:rFonts w:ascii="Aptos" w:hAnsi="Aptos"/>
        </w:rPr>
      </w:pPr>
      <w:r w:rsidRPr="0052635B">
        <w:rPr>
          <w:rFonts w:ascii="Aptos" w:hAnsi="Aptos"/>
        </w:rPr>
        <w:t xml:space="preserve">Each </w:t>
      </w:r>
      <w:r w:rsidRPr="0052635B">
        <w:rPr>
          <w:rFonts w:ascii="Aptos" w:hAnsi="Aptos"/>
          <w:b/>
          <w:bCs/>
        </w:rPr>
        <w:t>job</w:t>
      </w:r>
      <w:r w:rsidRPr="0052635B">
        <w:rPr>
          <w:rFonts w:ascii="Aptos" w:hAnsi="Aptos"/>
        </w:rPr>
        <w:t xml:space="preserve"> can include multiple </w:t>
      </w:r>
      <w:r w:rsidRPr="0052635B">
        <w:rPr>
          <w:rFonts w:ascii="Aptos" w:hAnsi="Aptos"/>
          <w:b/>
          <w:bCs/>
        </w:rPr>
        <w:t>panels</w:t>
      </w:r>
    </w:p>
    <w:p w14:paraId="41C97A37" w14:textId="4DA2ADF8" w:rsidR="0052635B" w:rsidRPr="0052635B" w:rsidRDefault="0052635B" w:rsidP="00F42AE5">
      <w:pPr>
        <w:pStyle w:val="NoSpacing"/>
        <w:numPr>
          <w:ilvl w:val="0"/>
          <w:numId w:val="27"/>
        </w:numPr>
        <w:spacing w:line="276" w:lineRule="auto"/>
        <w:rPr>
          <w:rFonts w:ascii="Aptos" w:hAnsi="Aptos"/>
        </w:rPr>
      </w:pPr>
      <w:r w:rsidRPr="0052635B">
        <w:rPr>
          <w:rFonts w:ascii="Aptos" w:hAnsi="Aptos"/>
        </w:rPr>
        <w:t xml:space="preserve">Each </w:t>
      </w:r>
      <w:r w:rsidRPr="0052635B">
        <w:rPr>
          <w:rFonts w:ascii="Aptos" w:hAnsi="Aptos"/>
          <w:b/>
          <w:bCs/>
        </w:rPr>
        <w:t>panel</w:t>
      </w:r>
      <w:r w:rsidRPr="0052635B">
        <w:rPr>
          <w:rFonts w:ascii="Aptos" w:hAnsi="Aptos"/>
        </w:rPr>
        <w:t xml:space="preserve"> </w:t>
      </w:r>
      <w:r w:rsidR="002B51D4">
        <w:rPr>
          <w:rFonts w:ascii="Aptos" w:hAnsi="Aptos"/>
        </w:rPr>
        <w:t xml:space="preserve">and </w:t>
      </w:r>
      <w:r w:rsidR="002B51D4" w:rsidRPr="002B51D4">
        <w:rPr>
          <w:rFonts w:ascii="Aptos" w:hAnsi="Aptos"/>
          <w:b/>
          <w:bCs/>
        </w:rPr>
        <w:t>job</w:t>
      </w:r>
      <w:r w:rsidR="002B51D4">
        <w:rPr>
          <w:rFonts w:ascii="Aptos" w:hAnsi="Aptos"/>
        </w:rPr>
        <w:t xml:space="preserve"> </w:t>
      </w:r>
      <w:r w:rsidRPr="0052635B">
        <w:rPr>
          <w:rFonts w:ascii="Aptos" w:hAnsi="Aptos"/>
        </w:rPr>
        <w:t xml:space="preserve">processes multiple </w:t>
      </w:r>
      <w:r w:rsidRPr="0052635B">
        <w:rPr>
          <w:rFonts w:ascii="Aptos" w:hAnsi="Aptos"/>
          <w:b/>
          <w:bCs/>
        </w:rPr>
        <w:t>donors</w:t>
      </w:r>
    </w:p>
    <w:p w14:paraId="69626C11" w14:textId="589AE18C" w:rsidR="0052635B" w:rsidRPr="0052635B" w:rsidRDefault="0052635B" w:rsidP="00F42AE5">
      <w:pPr>
        <w:pStyle w:val="NoSpacing"/>
        <w:numPr>
          <w:ilvl w:val="0"/>
          <w:numId w:val="27"/>
        </w:numPr>
        <w:spacing w:line="276" w:lineRule="auto"/>
        <w:rPr>
          <w:rFonts w:ascii="Aptos" w:hAnsi="Aptos"/>
        </w:rPr>
      </w:pPr>
      <w:r w:rsidRPr="0052635B">
        <w:rPr>
          <w:rFonts w:ascii="Aptos" w:hAnsi="Aptos"/>
          <w:b/>
          <w:bCs/>
        </w:rPr>
        <w:t>Aggregation logs</w:t>
      </w:r>
      <w:r w:rsidRPr="0052635B">
        <w:rPr>
          <w:rFonts w:ascii="Aptos" w:hAnsi="Aptos"/>
        </w:rPr>
        <w:t xml:space="preserve"> summarize results at the job and file level</w:t>
      </w:r>
    </w:p>
    <w:p w14:paraId="252C0C2E" w14:textId="77777777" w:rsidR="0052635B" w:rsidRDefault="0052635B" w:rsidP="00F42AE5">
      <w:pPr>
        <w:pStyle w:val="NoSpacing"/>
      </w:pPr>
    </w:p>
    <w:p w14:paraId="4FA9F30E" w14:textId="2F047421" w:rsidR="00F42AE5" w:rsidRDefault="002E795E" w:rsidP="00F42AE5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</w:t>
      </w:r>
      <w:r w:rsidR="00F42AE5" w:rsidRPr="00F42AE5">
        <w:rPr>
          <w:rFonts w:ascii="Aptos" w:hAnsi="Aptos"/>
          <w:b/>
          <w:bCs/>
        </w:rPr>
        <w:t>.</w:t>
      </w:r>
      <w:r w:rsidR="00F42AE5">
        <w:rPr>
          <w:rFonts w:ascii="Aptos" w:hAnsi="Aptos"/>
          <w:b/>
          <w:bCs/>
        </w:rPr>
        <w:t>3</w:t>
      </w:r>
      <w:r w:rsidR="00F42AE5" w:rsidRPr="00F42AE5">
        <w:rPr>
          <w:rFonts w:ascii="Aptos" w:hAnsi="Aptos"/>
          <w:b/>
          <w:bCs/>
        </w:rPr>
        <w:t xml:space="preserve"> Appendix A – SQL Schema with Comments</w:t>
      </w:r>
    </w:p>
    <w:p w14:paraId="58539ED1" w14:textId="4567F8C5" w:rsidR="0047522C" w:rsidRDefault="00A7384C" w:rsidP="00BA74BD">
      <w:pPr>
        <w:pStyle w:val="NoSpacing"/>
        <w:rPr>
          <w:rFonts w:ascii="Aptos" w:hAnsi="Aptos"/>
        </w:rPr>
      </w:pPr>
      <w:r w:rsidRPr="00A7384C">
        <w:rPr>
          <w:rFonts w:ascii="Aptos" w:hAnsi="Aptos"/>
        </w:rPr>
        <w:t xml:space="preserve">The full SQL schema for tracking and auditing </w:t>
      </w:r>
      <w:r w:rsidR="006C6631">
        <w:rPr>
          <w:rFonts w:ascii="Aptos" w:hAnsi="Aptos"/>
        </w:rPr>
        <w:t xml:space="preserve">customers, </w:t>
      </w:r>
      <w:r w:rsidRPr="00A7384C">
        <w:rPr>
          <w:rFonts w:ascii="Aptos" w:hAnsi="Aptos"/>
        </w:rPr>
        <w:t xml:space="preserve">jobs, panels, and donors </w:t>
      </w:r>
      <w:r w:rsidR="00CC5400">
        <w:rPr>
          <w:rFonts w:ascii="Aptos" w:hAnsi="Aptos"/>
        </w:rPr>
        <w:t xml:space="preserve">are </w:t>
      </w:r>
      <w:r w:rsidRPr="00A7384C">
        <w:rPr>
          <w:rFonts w:ascii="Aptos" w:hAnsi="Aptos"/>
        </w:rPr>
        <w:t xml:space="preserve">available in </w:t>
      </w:r>
      <w:r w:rsidR="00C617B3" w:rsidRPr="00C617B3">
        <w:rPr>
          <w:rFonts w:ascii="Aptos" w:hAnsi="Aptos"/>
          <w:b/>
          <w:bCs/>
        </w:rPr>
        <w:t>DonorMailingDataProcessing</w:t>
      </w:r>
      <w:r w:rsidRPr="00A7384C">
        <w:rPr>
          <w:rFonts w:ascii="Aptos" w:hAnsi="Aptos"/>
          <w:b/>
          <w:bCs/>
        </w:rPr>
        <w:t>.sql</w:t>
      </w:r>
      <w:r>
        <w:rPr>
          <w:rFonts w:ascii="Aptos" w:hAnsi="Aptos"/>
        </w:rPr>
        <w:t xml:space="preserve"> in database</w:t>
      </w:r>
      <w:r w:rsidR="004D0264">
        <w:rPr>
          <w:rFonts w:ascii="Aptos" w:hAnsi="Aptos"/>
        </w:rPr>
        <w:t>/</w:t>
      </w:r>
      <w:r>
        <w:rPr>
          <w:rFonts w:ascii="Aptos" w:hAnsi="Aptos"/>
        </w:rPr>
        <w:t xml:space="preserve"> </w:t>
      </w:r>
      <w:r w:rsidRPr="004D0264">
        <w:rPr>
          <w:rFonts w:ascii="Aptos" w:hAnsi="Aptos"/>
          <w:b/>
          <w:bCs/>
        </w:rPr>
        <w:t>folder</w:t>
      </w:r>
      <w:r w:rsidRPr="00A7384C">
        <w:rPr>
          <w:rFonts w:ascii="Aptos" w:hAnsi="Aptos"/>
        </w:rPr>
        <w:t>.</w:t>
      </w:r>
    </w:p>
    <w:p w14:paraId="6465CC6B" w14:textId="77777777" w:rsidR="00BA74BD" w:rsidRPr="00BA74BD" w:rsidRDefault="00BA74BD" w:rsidP="00BA74BD">
      <w:pPr>
        <w:pStyle w:val="NoSpacing"/>
        <w:rPr>
          <w:rFonts w:ascii="Aptos" w:hAnsi="Aptos"/>
        </w:rPr>
      </w:pPr>
    </w:p>
    <w:p w14:paraId="79331162" w14:textId="4340A6AF" w:rsidR="00A13A25" w:rsidRDefault="00A13A25" w:rsidP="00A13A25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</w:t>
      </w:r>
      <w:r w:rsidRPr="00F42AE5">
        <w:rPr>
          <w:rFonts w:ascii="Aptos" w:hAnsi="Aptos"/>
          <w:b/>
          <w:bCs/>
        </w:rPr>
        <w:t>.</w:t>
      </w:r>
      <w:r>
        <w:rPr>
          <w:rFonts w:ascii="Aptos" w:hAnsi="Aptos"/>
          <w:b/>
          <w:bCs/>
        </w:rPr>
        <w:t>4</w:t>
      </w:r>
      <w:r w:rsidRPr="00F42AE5">
        <w:rPr>
          <w:rFonts w:ascii="Aptos" w:hAnsi="Aptos"/>
          <w:b/>
          <w:bCs/>
        </w:rPr>
        <w:t xml:space="preserve"> Appendix </w:t>
      </w:r>
      <w:r>
        <w:rPr>
          <w:rFonts w:ascii="Aptos" w:hAnsi="Aptos"/>
          <w:b/>
          <w:bCs/>
        </w:rPr>
        <w:t>B</w:t>
      </w:r>
      <w:r w:rsidRPr="00F42AE5">
        <w:rPr>
          <w:rFonts w:ascii="Aptos" w:hAnsi="Aptos"/>
          <w:b/>
          <w:bCs/>
        </w:rPr>
        <w:t xml:space="preserve"> – </w:t>
      </w:r>
      <w:r>
        <w:rPr>
          <w:rFonts w:ascii="Aptos" w:hAnsi="Aptos"/>
          <w:b/>
          <w:bCs/>
        </w:rPr>
        <w:t>Data quality checks</w:t>
      </w:r>
    </w:p>
    <w:p w14:paraId="39547C58" w14:textId="13149498" w:rsidR="00A13A25" w:rsidRDefault="00A13A25" w:rsidP="00A13A25">
      <w:pPr>
        <w:pStyle w:val="NoSpacing"/>
        <w:rPr>
          <w:rFonts w:ascii="Aptos" w:hAnsi="Aptos"/>
        </w:rPr>
      </w:pPr>
      <w:r w:rsidRPr="00A13A25">
        <w:rPr>
          <w:rFonts w:ascii="Aptos" w:hAnsi="Aptos"/>
        </w:rPr>
        <w:t xml:space="preserve">The complete set of SQL queries for verifying data validation rules </w:t>
      </w:r>
      <w:r>
        <w:rPr>
          <w:rFonts w:ascii="Aptos" w:hAnsi="Aptos"/>
        </w:rPr>
        <w:t>is available</w:t>
      </w:r>
      <w:r w:rsidRPr="00A13A25">
        <w:rPr>
          <w:rFonts w:ascii="Aptos" w:hAnsi="Aptos"/>
        </w:rPr>
        <w:t xml:space="preserve"> in</w:t>
      </w:r>
      <w:r w:rsidRPr="00A7384C">
        <w:rPr>
          <w:rFonts w:ascii="Aptos" w:hAnsi="Aptos"/>
        </w:rPr>
        <w:t xml:space="preserve"> </w:t>
      </w:r>
      <w:r w:rsidRPr="00A13A25">
        <w:rPr>
          <w:rFonts w:ascii="Aptos" w:hAnsi="Aptos"/>
          <w:b/>
          <w:bCs/>
        </w:rPr>
        <w:t>data_quality_checks</w:t>
      </w:r>
      <w:r w:rsidRPr="00A7384C">
        <w:rPr>
          <w:rFonts w:ascii="Aptos" w:hAnsi="Aptos"/>
          <w:b/>
          <w:bCs/>
        </w:rPr>
        <w:t>.sql</w:t>
      </w:r>
      <w:r>
        <w:rPr>
          <w:rFonts w:ascii="Aptos" w:hAnsi="Aptos"/>
        </w:rPr>
        <w:t xml:space="preserve"> in database/ </w:t>
      </w:r>
      <w:r w:rsidRPr="004D0264">
        <w:rPr>
          <w:rFonts w:ascii="Aptos" w:hAnsi="Aptos"/>
          <w:b/>
          <w:bCs/>
        </w:rPr>
        <w:t>folder</w:t>
      </w:r>
      <w:r w:rsidRPr="00A7384C">
        <w:rPr>
          <w:rFonts w:ascii="Aptos" w:hAnsi="Aptos"/>
        </w:rPr>
        <w:t>.</w:t>
      </w:r>
    </w:p>
    <w:p w14:paraId="3539712C" w14:textId="77777777" w:rsidR="00A13A25" w:rsidRPr="00A13A25" w:rsidRDefault="00A13A25" w:rsidP="00A13A25">
      <w:pPr>
        <w:pStyle w:val="NoSpacing"/>
        <w:rPr>
          <w:rFonts w:ascii="Aptos" w:hAnsi="Aptos"/>
        </w:rPr>
      </w:pPr>
    </w:p>
    <w:p w14:paraId="0437D937" w14:textId="2C5D3EE9" w:rsidR="00643932" w:rsidRPr="00643932" w:rsidRDefault="002E795E" w:rsidP="00643932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</w:t>
      </w:r>
      <w:r w:rsidR="00643932" w:rsidRPr="00643932">
        <w:rPr>
          <w:rFonts w:ascii="Aptos" w:hAnsi="Aptos"/>
          <w:b/>
          <w:bCs/>
        </w:rPr>
        <w:t>.</w:t>
      </w:r>
      <w:r w:rsidR="00A13A25">
        <w:rPr>
          <w:rFonts w:ascii="Aptos" w:hAnsi="Aptos"/>
          <w:b/>
          <w:bCs/>
        </w:rPr>
        <w:t>5</w:t>
      </w:r>
      <w:r w:rsidR="00643932" w:rsidRPr="00643932">
        <w:rPr>
          <w:rFonts w:ascii="Aptos" w:hAnsi="Aptos"/>
          <w:b/>
          <w:bCs/>
        </w:rPr>
        <w:t xml:space="preserve"> Appendix </w:t>
      </w:r>
      <w:r w:rsidR="00A13A25">
        <w:rPr>
          <w:rFonts w:ascii="Aptos" w:hAnsi="Aptos"/>
          <w:b/>
          <w:bCs/>
        </w:rPr>
        <w:t>C</w:t>
      </w:r>
      <w:r w:rsidR="00643932" w:rsidRPr="00643932">
        <w:rPr>
          <w:rFonts w:ascii="Aptos" w:hAnsi="Aptos"/>
          <w:b/>
          <w:bCs/>
        </w:rPr>
        <w:t xml:space="preserve"> – Dummy Data Examples</w:t>
      </w:r>
    </w:p>
    <w:p w14:paraId="3FBC1CAF" w14:textId="7F774D88" w:rsidR="00643932" w:rsidRDefault="00643932" w:rsidP="00163DE0">
      <w:pPr>
        <w:rPr>
          <w:rFonts w:ascii="Aptos" w:hAnsi="Aptos"/>
        </w:rPr>
      </w:pPr>
      <w:r w:rsidRPr="00643932">
        <w:rPr>
          <w:rFonts w:ascii="Aptos" w:hAnsi="Aptos"/>
        </w:rPr>
        <w:t xml:space="preserve">The full dummy data for a few sample customers is stored in the data/ </w:t>
      </w:r>
      <w:r w:rsidRPr="00643932">
        <w:rPr>
          <w:rFonts w:ascii="Aptos" w:hAnsi="Aptos"/>
          <w:b/>
          <w:bCs/>
        </w:rPr>
        <w:t>folder</w:t>
      </w:r>
      <w:r w:rsidRPr="00643932">
        <w:rPr>
          <w:rFonts w:ascii="Aptos" w:hAnsi="Aptos"/>
        </w:rPr>
        <w:t xml:space="preserve">. These files contain sample donor, panel, and mailing records in CSV format, which can be used for </w:t>
      </w:r>
      <w:r w:rsidRPr="00643932">
        <w:rPr>
          <w:rFonts w:ascii="Aptos" w:hAnsi="Aptos"/>
          <w:b/>
          <w:bCs/>
        </w:rPr>
        <w:t xml:space="preserve">testing, validation, </w:t>
      </w:r>
      <w:r w:rsidRPr="00643932">
        <w:rPr>
          <w:rFonts w:ascii="Aptos" w:hAnsi="Aptos"/>
        </w:rPr>
        <w:t>and</w:t>
      </w:r>
      <w:r w:rsidRPr="00643932">
        <w:rPr>
          <w:rFonts w:ascii="Aptos" w:hAnsi="Aptos"/>
          <w:b/>
          <w:bCs/>
        </w:rPr>
        <w:t xml:space="preserve"> </w:t>
      </w:r>
      <w:r w:rsidRPr="00643932">
        <w:rPr>
          <w:rFonts w:ascii="Aptos" w:hAnsi="Aptos"/>
        </w:rPr>
        <w:t>ETL pipeline</w:t>
      </w:r>
      <w:r w:rsidRPr="00643932">
        <w:rPr>
          <w:rFonts w:ascii="Aptos" w:hAnsi="Aptos"/>
          <w:b/>
          <w:bCs/>
        </w:rPr>
        <w:t xml:space="preserve"> verification</w:t>
      </w:r>
      <w:r w:rsidRPr="00643932">
        <w:rPr>
          <w:rFonts w:ascii="Aptos" w:hAnsi="Aptos"/>
        </w:rPr>
        <w:t>.</w:t>
      </w:r>
    </w:p>
    <w:p w14:paraId="7C492C25" w14:textId="28322B44" w:rsidR="0047522C" w:rsidRPr="00163DE0" w:rsidRDefault="0047522C" w:rsidP="0047522C">
      <w:pPr>
        <w:rPr>
          <w:rFonts w:ascii="Aptos" w:hAnsi="Aptos"/>
        </w:rPr>
      </w:pPr>
      <w:r w:rsidRPr="0047522C">
        <w:rPr>
          <w:rFonts w:ascii="Aptos" w:hAnsi="Aptos"/>
        </w:rPr>
        <w:t xml:space="preserve">Additionally, the </w:t>
      </w:r>
      <w:r w:rsidRPr="0047522C">
        <w:rPr>
          <w:rFonts w:ascii="Aptos" w:hAnsi="Aptos"/>
          <w:b/>
          <w:bCs/>
        </w:rPr>
        <w:t>Dummy Data Creation Guide.docx</w:t>
      </w:r>
      <w:r w:rsidRPr="0047522C">
        <w:rPr>
          <w:rFonts w:ascii="Aptos" w:hAnsi="Aptos"/>
        </w:rPr>
        <w:t xml:space="preserve"> is included, which provides detailed instructions on creating dummy data and includes the file</w:t>
      </w:r>
      <w:r>
        <w:rPr>
          <w:rFonts w:ascii="Aptos" w:hAnsi="Aptos"/>
        </w:rPr>
        <w:t>s</w:t>
      </w:r>
      <w:r w:rsidRPr="0047522C">
        <w:rPr>
          <w:rFonts w:ascii="Aptos" w:hAnsi="Aptos"/>
        </w:rPr>
        <w:t xml:space="preserve"> for the sample datasets.</w:t>
      </w:r>
    </w:p>
    <w:p w14:paraId="1B16EEFF" w14:textId="4CEF0022" w:rsidR="002F46AE" w:rsidRPr="007571AA" w:rsidRDefault="002F46AE" w:rsidP="002F46AE">
      <w:pPr>
        <w:rPr>
          <w:rFonts w:ascii="Aptos" w:hAnsi="Aptos"/>
          <w:b/>
          <w:bCs/>
          <w:sz w:val="26"/>
          <w:szCs w:val="26"/>
        </w:rPr>
      </w:pPr>
      <w:r w:rsidRPr="007571AA">
        <w:rPr>
          <w:rFonts w:ascii="Aptos" w:hAnsi="Aptos"/>
          <w:b/>
          <w:bCs/>
          <w:sz w:val="26"/>
          <w:szCs w:val="26"/>
        </w:rPr>
        <w:lastRenderedPageBreak/>
        <w:t>Expected Outcomes</w:t>
      </w:r>
    </w:p>
    <w:p w14:paraId="4D88D46E" w14:textId="6D7E4198" w:rsidR="00C4069F" w:rsidRPr="00C4069F" w:rsidRDefault="00C4069F" w:rsidP="00C4069F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C4069F">
        <w:rPr>
          <w:rFonts w:ascii="Aptos" w:hAnsi="Aptos"/>
        </w:rPr>
        <w:t>A fully automated ETL pipeline integrating panel and donor data into SQL Server tables.</w:t>
      </w:r>
    </w:p>
    <w:p w14:paraId="154A6D49" w14:textId="5E87825B" w:rsidR="00C4069F" w:rsidRPr="00C4069F" w:rsidRDefault="00C4069F" w:rsidP="00C4069F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C4069F">
        <w:rPr>
          <w:rFonts w:ascii="Aptos" w:hAnsi="Aptos"/>
        </w:rPr>
        <w:t>Clean, standardized, and deduplicated donor records.</w:t>
      </w:r>
    </w:p>
    <w:p w14:paraId="634F3D85" w14:textId="77520AFA" w:rsidR="00C4069F" w:rsidRPr="00C4069F" w:rsidRDefault="0090741E" w:rsidP="0090741E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90741E">
        <w:rPr>
          <w:rFonts w:ascii="Aptos" w:hAnsi="Aptos"/>
        </w:rPr>
        <w:t>Data stored in SQL Server, including validated addresses and mailing metadata, prepared for seamless integration with BCC or other mailing systems.</w:t>
      </w:r>
    </w:p>
    <w:p w14:paraId="71F7F367" w14:textId="7E71467C" w:rsidR="00C4069F" w:rsidRPr="00C4069F" w:rsidRDefault="00C4069F" w:rsidP="00C4069F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C4069F">
        <w:rPr>
          <w:rFonts w:ascii="Aptos" w:hAnsi="Aptos"/>
        </w:rPr>
        <w:t>Comprehensive documentation for maintainability and operational compliance.</w:t>
      </w:r>
    </w:p>
    <w:p w14:paraId="508DF26A" w14:textId="586B3D8D" w:rsidR="002F46AE" w:rsidRPr="0020286E" w:rsidRDefault="002F46AE" w:rsidP="002F46AE">
      <w:pPr>
        <w:rPr>
          <w:rFonts w:ascii="Aptos" w:hAnsi="Aptos"/>
          <w:b/>
          <w:bCs/>
          <w:sz w:val="26"/>
          <w:szCs w:val="26"/>
        </w:rPr>
      </w:pPr>
      <w:r w:rsidRPr="0020286E">
        <w:rPr>
          <w:rFonts w:ascii="Aptos" w:hAnsi="Aptos"/>
          <w:b/>
          <w:bCs/>
          <w:sz w:val="26"/>
          <w:szCs w:val="26"/>
        </w:rPr>
        <w:t>Benefits</w:t>
      </w:r>
    </w:p>
    <w:p w14:paraId="37E2B457" w14:textId="040114DA" w:rsidR="00061637" w:rsidRPr="00061637" w:rsidRDefault="00061637" w:rsidP="00061637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061637">
        <w:rPr>
          <w:rFonts w:ascii="Aptos" w:hAnsi="Aptos"/>
        </w:rPr>
        <w:t>Improved data quality and consistency across donor datasets</w:t>
      </w:r>
      <w:r w:rsidR="00D9472E">
        <w:rPr>
          <w:rFonts w:ascii="Aptos" w:hAnsi="Aptos"/>
        </w:rPr>
        <w:t>.</w:t>
      </w:r>
    </w:p>
    <w:p w14:paraId="3779125E" w14:textId="38899CAD" w:rsidR="00061637" w:rsidRPr="00061637" w:rsidRDefault="00061637" w:rsidP="00061637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061637">
        <w:rPr>
          <w:rFonts w:ascii="Aptos" w:hAnsi="Aptos"/>
        </w:rPr>
        <w:t>Reduced mailing errors through standardized address validation</w:t>
      </w:r>
      <w:r w:rsidR="00D9472E">
        <w:rPr>
          <w:rFonts w:ascii="Aptos" w:hAnsi="Aptos"/>
        </w:rPr>
        <w:t>.</w:t>
      </w:r>
    </w:p>
    <w:p w14:paraId="72B15744" w14:textId="124C7C81" w:rsidR="00061637" w:rsidRPr="00061637" w:rsidRDefault="00061637" w:rsidP="00061637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061637">
        <w:rPr>
          <w:rFonts w:ascii="Aptos" w:hAnsi="Aptos"/>
        </w:rPr>
        <w:t>Duplicate prevention ensuring accurate donor counts</w:t>
      </w:r>
      <w:r w:rsidR="00D9472E">
        <w:rPr>
          <w:rFonts w:ascii="Aptos" w:hAnsi="Aptos"/>
        </w:rPr>
        <w:t>.</w:t>
      </w:r>
    </w:p>
    <w:p w14:paraId="30DD4173" w14:textId="77777777" w:rsidR="00906019" w:rsidRDefault="00906019" w:rsidP="00906019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906019">
        <w:rPr>
          <w:rFonts w:ascii="Aptos" w:hAnsi="Aptos"/>
        </w:rPr>
        <w:t>Faster campaign execution with reliable, mail-ready data directly accessible from SQL Server.</w:t>
      </w:r>
    </w:p>
    <w:p w14:paraId="1FCDFA51" w14:textId="1B512AAC" w:rsidR="00B57CCF" w:rsidRPr="00061637" w:rsidRDefault="00061637" w:rsidP="00906019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061637">
        <w:rPr>
          <w:rFonts w:ascii="Aptos" w:hAnsi="Aptos"/>
        </w:rPr>
        <w:t>Enhanced reporting on donations, geography, and congressional districts</w:t>
      </w:r>
      <w:r w:rsidR="00D9472E">
        <w:rPr>
          <w:rFonts w:ascii="Aptos" w:hAnsi="Aptos"/>
        </w:rPr>
        <w:t>.</w:t>
      </w:r>
    </w:p>
    <w:sectPr w:rsidR="00B57CCF" w:rsidRPr="00061637" w:rsidSect="00717E66">
      <w:pgSz w:w="16838" w:h="11906" w:orient="landscape"/>
      <w:pgMar w:top="450" w:right="728" w:bottom="63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76C"/>
    <w:multiLevelType w:val="multilevel"/>
    <w:tmpl w:val="F20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714E"/>
    <w:multiLevelType w:val="hybridMultilevel"/>
    <w:tmpl w:val="1F78B0FE"/>
    <w:lvl w:ilvl="0" w:tplc="FBDCC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4BD7"/>
    <w:multiLevelType w:val="multilevel"/>
    <w:tmpl w:val="989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1386B"/>
    <w:multiLevelType w:val="multilevel"/>
    <w:tmpl w:val="372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24444"/>
    <w:multiLevelType w:val="hybridMultilevel"/>
    <w:tmpl w:val="4CEA09A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C80992"/>
    <w:multiLevelType w:val="hybridMultilevel"/>
    <w:tmpl w:val="6D72150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45E48"/>
    <w:multiLevelType w:val="hybridMultilevel"/>
    <w:tmpl w:val="548017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D2FEA"/>
    <w:multiLevelType w:val="hybridMultilevel"/>
    <w:tmpl w:val="D33636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1312"/>
    <w:multiLevelType w:val="hybridMultilevel"/>
    <w:tmpl w:val="93584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57AE2"/>
    <w:multiLevelType w:val="hybridMultilevel"/>
    <w:tmpl w:val="1C9613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A7106"/>
    <w:multiLevelType w:val="multilevel"/>
    <w:tmpl w:val="A01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96C1F"/>
    <w:multiLevelType w:val="hybridMultilevel"/>
    <w:tmpl w:val="666801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53CD0"/>
    <w:multiLevelType w:val="multilevel"/>
    <w:tmpl w:val="72C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53624"/>
    <w:multiLevelType w:val="multilevel"/>
    <w:tmpl w:val="95F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8636D"/>
    <w:multiLevelType w:val="multilevel"/>
    <w:tmpl w:val="1F4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D329E"/>
    <w:multiLevelType w:val="hybridMultilevel"/>
    <w:tmpl w:val="A094C388"/>
    <w:lvl w:ilvl="0" w:tplc="FBDCC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E21C9"/>
    <w:multiLevelType w:val="hybridMultilevel"/>
    <w:tmpl w:val="B8762E1E"/>
    <w:lvl w:ilvl="0" w:tplc="FBDCC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420D8"/>
    <w:multiLevelType w:val="hybridMultilevel"/>
    <w:tmpl w:val="8022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37259"/>
    <w:multiLevelType w:val="multilevel"/>
    <w:tmpl w:val="27F8D32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B4DC0"/>
    <w:multiLevelType w:val="multilevel"/>
    <w:tmpl w:val="E49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529F0"/>
    <w:multiLevelType w:val="multilevel"/>
    <w:tmpl w:val="2F4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04870"/>
    <w:multiLevelType w:val="multilevel"/>
    <w:tmpl w:val="76C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F73A5"/>
    <w:multiLevelType w:val="multilevel"/>
    <w:tmpl w:val="8C5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844C3"/>
    <w:multiLevelType w:val="hybridMultilevel"/>
    <w:tmpl w:val="57F831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02D47"/>
    <w:multiLevelType w:val="hybridMultilevel"/>
    <w:tmpl w:val="5D841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D7275"/>
    <w:multiLevelType w:val="hybridMultilevel"/>
    <w:tmpl w:val="6F0A53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A024E2"/>
    <w:multiLevelType w:val="hybridMultilevel"/>
    <w:tmpl w:val="4D10C2D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92319"/>
    <w:multiLevelType w:val="multilevel"/>
    <w:tmpl w:val="4B3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47C3E"/>
    <w:multiLevelType w:val="multilevel"/>
    <w:tmpl w:val="64C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F038F"/>
    <w:multiLevelType w:val="hybridMultilevel"/>
    <w:tmpl w:val="51520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D25283"/>
    <w:multiLevelType w:val="hybridMultilevel"/>
    <w:tmpl w:val="403243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019DD"/>
    <w:multiLevelType w:val="hybridMultilevel"/>
    <w:tmpl w:val="B86A423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105BE"/>
    <w:multiLevelType w:val="multilevel"/>
    <w:tmpl w:val="F55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019FA"/>
    <w:multiLevelType w:val="hybridMultilevel"/>
    <w:tmpl w:val="9BACA41A"/>
    <w:lvl w:ilvl="0" w:tplc="FBDCC20A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984629"/>
    <w:multiLevelType w:val="hybridMultilevel"/>
    <w:tmpl w:val="C2385E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82016817">
    <w:abstractNumId w:val="0"/>
  </w:num>
  <w:num w:numId="2" w16cid:durableId="626357009">
    <w:abstractNumId w:val="14"/>
  </w:num>
  <w:num w:numId="3" w16cid:durableId="2146777670">
    <w:abstractNumId w:val="13"/>
  </w:num>
  <w:num w:numId="4" w16cid:durableId="645398900">
    <w:abstractNumId w:val="20"/>
  </w:num>
  <w:num w:numId="5" w16cid:durableId="1046024725">
    <w:abstractNumId w:val="19"/>
  </w:num>
  <w:num w:numId="6" w16cid:durableId="2139836033">
    <w:abstractNumId w:val="24"/>
  </w:num>
  <w:num w:numId="7" w16cid:durableId="426393653">
    <w:abstractNumId w:val="34"/>
  </w:num>
  <w:num w:numId="8" w16cid:durableId="349453024">
    <w:abstractNumId w:val="29"/>
  </w:num>
  <w:num w:numId="9" w16cid:durableId="361326669">
    <w:abstractNumId w:val="8"/>
  </w:num>
  <w:num w:numId="10" w16cid:durableId="42482846">
    <w:abstractNumId w:val="17"/>
  </w:num>
  <w:num w:numId="11" w16cid:durableId="1391153551">
    <w:abstractNumId w:val="6"/>
  </w:num>
  <w:num w:numId="12" w16cid:durableId="252670657">
    <w:abstractNumId w:val="9"/>
  </w:num>
  <w:num w:numId="13" w16cid:durableId="962004817">
    <w:abstractNumId w:val="25"/>
  </w:num>
  <w:num w:numId="14" w16cid:durableId="428278868">
    <w:abstractNumId w:val="7"/>
  </w:num>
  <w:num w:numId="15" w16cid:durableId="1628391141">
    <w:abstractNumId w:val="30"/>
  </w:num>
  <w:num w:numId="16" w16cid:durableId="939144680">
    <w:abstractNumId w:val="11"/>
  </w:num>
  <w:num w:numId="17" w16cid:durableId="177281104">
    <w:abstractNumId w:val="12"/>
  </w:num>
  <w:num w:numId="18" w16cid:durableId="563955340">
    <w:abstractNumId w:val="5"/>
  </w:num>
  <w:num w:numId="19" w16cid:durableId="1012293033">
    <w:abstractNumId w:val="23"/>
  </w:num>
  <w:num w:numId="20" w16cid:durableId="1556816230">
    <w:abstractNumId w:val="15"/>
  </w:num>
  <w:num w:numId="21" w16cid:durableId="2129355124">
    <w:abstractNumId w:val="33"/>
  </w:num>
  <w:num w:numId="22" w16cid:durableId="810708276">
    <w:abstractNumId w:val="16"/>
  </w:num>
  <w:num w:numId="23" w16cid:durableId="326131221">
    <w:abstractNumId w:val="1"/>
  </w:num>
  <w:num w:numId="24" w16cid:durableId="352070481">
    <w:abstractNumId w:val="27"/>
  </w:num>
  <w:num w:numId="25" w16cid:durableId="2122533964">
    <w:abstractNumId w:val="22"/>
  </w:num>
  <w:num w:numId="26" w16cid:durableId="1540166799">
    <w:abstractNumId w:val="31"/>
  </w:num>
  <w:num w:numId="27" w16cid:durableId="14234279">
    <w:abstractNumId w:val="26"/>
  </w:num>
  <w:num w:numId="28" w16cid:durableId="890729276">
    <w:abstractNumId w:val="4"/>
  </w:num>
  <w:num w:numId="29" w16cid:durableId="93134098">
    <w:abstractNumId w:val="10"/>
  </w:num>
  <w:num w:numId="30" w16cid:durableId="2129280049">
    <w:abstractNumId w:val="21"/>
  </w:num>
  <w:num w:numId="31" w16cid:durableId="794904708">
    <w:abstractNumId w:val="3"/>
  </w:num>
  <w:num w:numId="32" w16cid:durableId="860435484">
    <w:abstractNumId w:val="32"/>
  </w:num>
  <w:num w:numId="33" w16cid:durableId="598175697">
    <w:abstractNumId w:val="18"/>
  </w:num>
  <w:num w:numId="34" w16cid:durableId="1129007263">
    <w:abstractNumId w:val="2"/>
  </w:num>
  <w:num w:numId="35" w16cid:durableId="12722764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E2"/>
    <w:rsid w:val="0003002B"/>
    <w:rsid w:val="00031802"/>
    <w:rsid w:val="00037961"/>
    <w:rsid w:val="000607B9"/>
    <w:rsid w:val="00061637"/>
    <w:rsid w:val="000660B8"/>
    <w:rsid w:val="000669F4"/>
    <w:rsid w:val="00083384"/>
    <w:rsid w:val="000A62FB"/>
    <w:rsid w:val="000B2F0C"/>
    <w:rsid w:val="000B5225"/>
    <w:rsid w:val="000E693E"/>
    <w:rsid w:val="000E7CE6"/>
    <w:rsid w:val="000F4F3C"/>
    <w:rsid w:val="001106AA"/>
    <w:rsid w:val="00130B01"/>
    <w:rsid w:val="00156FA0"/>
    <w:rsid w:val="00163DE0"/>
    <w:rsid w:val="001650C8"/>
    <w:rsid w:val="00167F66"/>
    <w:rsid w:val="0017720B"/>
    <w:rsid w:val="00196B2B"/>
    <w:rsid w:val="001B7EE8"/>
    <w:rsid w:val="001D00C2"/>
    <w:rsid w:val="001D1175"/>
    <w:rsid w:val="001D61F6"/>
    <w:rsid w:val="001D6A48"/>
    <w:rsid w:val="001D73FA"/>
    <w:rsid w:val="00200316"/>
    <w:rsid w:val="0020286E"/>
    <w:rsid w:val="00213ACA"/>
    <w:rsid w:val="00226005"/>
    <w:rsid w:val="00237572"/>
    <w:rsid w:val="00251FA9"/>
    <w:rsid w:val="00253F55"/>
    <w:rsid w:val="00256171"/>
    <w:rsid w:val="0025697A"/>
    <w:rsid w:val="0029197C"/>
    <w:rsid w:val="00294031"/>
    <w:rsid w:val="002B51D4"/>
    <w:rsid w:val="002C68C2"/>
    <w:rsid w:val="002E795E"/>
    <w:rsid w:val="002F46AE"/>
    <w:rsid w:val="002F78B3"/>
    <w:rsid w:val="00356909"/>
    <w:rsid w:val="00366F2A"/>
    <w:rsid w:val="0037075C"/>
    <w:rsid w:val="00390966"/>
    <w:rsid w:val="003B52A1"/>
    <w:rsid w:val="003C1ADF"/>
    <w:rsid w:val="003D4737"/>
    <w:rsid w:val="00412A2A"/>
    <w:rsid w:val="00412D39"/>
    <w:rsid w:val="00425ECC"/>
    <w:rsid w:val="00461B9A"/>
    <w:rsid w:val="0047522C"/>
    <w:rsid w:val="004925AD"/>
    <w:rsid w:val="004C0E9F"/>
    <w:rsid w:val="004C7898"/>
    <w:rsid w:val="004D0264"/>
    <w:rsid w:val="004D6AFA"/>
    <w:rsid w:val="004E2F41"/>
    <w:rsid w:val="0052635B"/>
    <w:rsid w:val="00530418"/>
    <w:rsid w:val="00531541"/>
    <w:rsid w:val="00533040"/>
    <w:rsid w:val="0053321D"/>
    <w:rsid w:val="005342B9"/>
    <w:rsid w:val="00534C22"/>
    <w:rsid w:val="0056390E"/>
    <w:rsid w:val="005720FF"/>
    <w:rsid w:val="00587326"/>
    <w:rsid w:val="005C1CAB"/>
    <w:rsid w:val="005C572B"/>
    <w:rsid w:val="0061428F"/>
    <w:rsid w:val="00626B4C"/>
    <w:rsid w:val="00643932"/>
    <w:rsid w:val="00656DFF"/>
    <w:rsid w:val="006636E0"/>
    <w:rsid w:val="00663C51"/>
    <w:rsid w:val="006A68E4"/>
    <w:rsid w:val="006B1781"/>
    <w:rsid w:val="006C2FB4"/>
    <w:rsid w:val="006C621E"/>
    <w:rsid w:val="006C6631"/>
    <w:rsid w:val="006D542D"/>
    <w:rsid w:val="006E48D6"/>
    <w:rsid w:val="006F7A89"/>
    <w:rsid w:val="00701CA8"/>
    <w:rsid w:val="00717E66"/>
    <w:rsid w:val="007234EE"/>
    <w:rsid w:val="0072642D"/>
    <w:rsid w:val="00730B86"/>
    <w:rsid w:val="00742F53"/>
    <w:rsid w:val="007571AA"/>
    <w:rsid w:val="0076075B"/>
    <w:rsid w:val="00761FBD"/>
    <w:rsid w:val="00762787"/>
    <w:rsid w:val="007755E6"/>
    <w:rsid w:val="007773B7"/>
    <w:rsid w:val="00777816"/>
    <w:rsid w:val="007873DE"/>
    <w:rsid w:val="007904F1"/>
    <w:rsid w:val="007A478C"/>
    <w:rsid w:val="007F412D"/>
    <w:rsid w:val="00803E4F"/>
    <w:rsid w:val="0081255D"/>
    <w:rsid w:val="008303BF"/>
    <w:rsid w:val="008319D0"/>
    <w:rsid w:val="00833296"/>
    <w:rsid w:val="00840BB6"/>
    <w:rsid w:val="00854566"/>
    <w:rsid w:val="00856122"/>
    <w:rsid w:val="00876F17"/>
    <w:rsid w:val="00893FCF"/>
    <w:rsid w:val="00894DBC"/>
    <w:rsid w:val="008A1F8F"/>
    <w:rsid w:val="008A27B8"/>
    <w:rsid w:val="008A586E"/>
    <w:rsid w:val="008D28DB"/>
    <w:rsid w:val="008E165E"/>
    <w:rsid w:val="008E1E45"/>
    <w:rsid w:val="008E5F90"/>
    <w:rsid w:val="00906019"/>
    <w:rsid w:val="0090741E"/>
    <w:rsid w:val="00926D05"/>
    <w:rsid w:val="00937FD9"/>
    <w:rsid w:val="00947EE2"/>
    <w:rsid w:val="0095703E"/>
    <w:rsid w:val="00961CA7"/>
    <w:rsid w:val="0099581A"/>
    <w:rsid w:val="009A1264"/>
    <w:rsid w:val="009B3683"/>
    <w:rsid w:val="009D5C82"/>
    <w:rsid w:val="009E09F0"/>
    <w:rsid w:val="009E469D"/>
    <w:rsid w:val="009E6601"/>
    <w:rsid w:val="00A13A25"/>
    <w:rsid w:val="00A15F28"/>
    <w:rsid w:val="00A17545"/>
    <w:rsid w:val="00A50DCB"/>
    <w:rsid w:val="00A513FC"/>
    <w:rsid w:val="00A5197C"/>
    <w:rsid w:val="00A7384C"/>
    <w:rsid w:val="00A9325D"/>
    <w:rsid w:val="00AE6251"/>
    <w:rsid w:val="00AF68CA"/>
    <w:rsid w:val="00B06813"/>
    <w:rsid w:val="00B33D78"/>
    <w:rsid w:val="00B37941"/>
    <w:rsid w:val="00B417C4"/>
    <w:rsid w:val="00B5252F"/>
    <w:rsid w:val="00B57CCF"/>
    <w:rsid w:val="00B74E8F"/>
    <w:rsid w:val="00B841AD"/>
    <w:rsid w:val="00B916C1"/>
    <w:rsid w:val="00B93001"/>
    <w:rsid w:val="00BA36D5"/>
    <w:rsid w:val="00BA5852"/>
    <w:rsid w:val="00BA74BD"/>
    <w:rsid w:val="00BE06E2"/>
    <w:rsid w:val="00BF73E7"/>
    <w:rsid w:val="00C4069F"/>
    <w:rsid w:val="00C60DBC"/>
    <w:rsid w:val="00C617B3"/>
    <w:rsid w:val="00C81D4D"/>
    <w:rsid w:val="00C94812"/>
    <w:rsid w:val="00C96831"/>
    <w:rsid w:val="00CA634D"/>
    <w:rsid w:val="00CB07DC"/>
    <w:rsid w:val="00CC5400"/>
    <w:rsid w:val="00CC73D6"/>
    <w:rsid w:val="00CD4617"/>
    <w:rsid w:val="00D000F3"/>
    <w:rsid w:val="00D131DF"/>
    <w:rsid w:val="00D27D8C"/>
    <w:rsid w:val="00D36041"/>
    <w:rsid w:val="00D37D20"/>
    <w:rsid w:val="00D42F5E"/>
    <w:rsid w:val="00D9472E"/>
    <w:rsid w:val="00D95B8D"/>
    <w:rsid w:val="00DB34EB"/>
    <w:rsid w:val="00DB45BA"/>
    <w:rsid w:val="00DC20F8"/>
    <w:rsid w:val="00DD0228"/>
    <w:rsid w:val="00DD11A6"/>
    <w:rsid w:val="00DD141E"/>
    <w:rsid w:val="00DD14B9"/>
    <w:rsid w:val="00DE1870"/>
    <w:rsid w:val="00DF0789"/>
    <w:rsid w:val="00E13C71"/>
    <w:rsid w:val="00E2676A"/>
    <w:rsid w:val="00E7161D"/>
    <w:rsid w:val="00E75DAB"/>
    <w:rsid w:val="00E76557"/>
    <w:rsid w:val="00E96116"/>
    <w:rsid w:val="00E96BBE"/>
    <w:rsid w:val="00EA1C91"/>
    <w:rsid w:val="00EA526D"/>
    <w:rsid w:val="00EC0F85"/>
    <w:rsid w:val="00ED144D"/>
    <w:rsid w:val="00ED7B8B"/>
    <w:rsid w:val="00EE3523"/>
    <w:rsid w:val="00EE4181"/>
    <w:rsid w:val="00EE45FF"/>
    <w:rsid w:val="00F02CE7"/>
    <w:rsid w:val="00F21A33"/>
    <w:rsid w:val="00F42AE5"/>
    <w:rsid w:val="00F72759"/>
    <w:rsid w:val="00F7743D"/>
    <w:rsid w:val="00F77F33"/>
    <w:rsid w:val="00F94FBC"/>
    <w:rsid w:val="00FA40BB"/>
    <w:rsid w:val="00FB3AF2"/>
    <w:rsid w:val="00FD1407"/>
    <w:rsid w:val="00FE0E6C"/>
    <w:rsid w:val="00FE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187B"/>
  <w15:chartTrackingRefBased/>
  <w15:docId w15:val="{4B3873AD-EF0C-40CE-9F5B-0464F280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A25"/>
  </w:style>
  <w:style w:type="paragraph" w:styleId="Heading1">
    <w:name w:val="heading 1"/>
    <w:basedOn w:val="Normal"/>
    <w:next w:val="Normal"/>
    <w:link w:val="Heading1Char"/>
    <w:uiPriority w:val="9"/>
    <w:qFormat/>
    <w:rsid w:val="00BE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2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37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C81D4D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626B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7E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4895</TotalTime>
  <Pages>8</Pages>
  <Words>1531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202</cp:revision>
  <dcterms:created xsi:type="dcterms:W3CDTF">2025-12-23T22:14:00Z</dcterms:created>
  <dcterms:modified xsi:type="dcterms:W3CDTF">2026-03-04T19:27:00Z</dcterms:modified>
</cp:coreProperties>
</file>