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  <w:rtl/>
        </w:rPr>
        <w:t xml:space="preserve">مشاركة</w:t>
      </w:r>
    </w:p>
    <w:p>
      <w:pPr>
        <w:jc w:val="center"/>
      </w:pPr>
      <w:r>
        <w:rPr>
          <w:sz w:val="28"/>
          <w:szCs w:val="28"/>
        </w:rPr>
        <w:t xml:space="preserve">Musharaka Sales Management System</w:t>
      </w:r>
    </w:p>
    <w:p>
      <w:pPr>
        <w:jc w:val="center"/>
      </w:pPr>
      <w:r>
        <w:rPr>
          <w:i/>
          <w:iCs/>
          <w:sz w:val="22"/>
          <w:szCs w:val="22"/>
        </w:rPr>
        <w:t xml:space="preserve">Marketing &amp; Product Overview</w:t>
      </w:r>
    </w:p>
    <w:p>
      <w:r>
        <w:t xml:space="preserve"/>
      </w:r>
    </w:p>
    <w:p>
      <w:r>
        <w:t xml:space="preserve">Version 2.0  |  Updated 2026-04-24  |  apps.stepup2you.com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Product Overview</w:t>
      </w:r>
    </w:p>
    <w:p>
      <w:r>
        <w:t xml:space="preserve">Musharaka is an Arabic-first sales management platform built for commercial-centre operators who need to collect monthly sales reports from their tenants and automate rent reconciliation with the landlord’s integration platform.</w:t>
      </w:r>
    </w:p>
    <w:p>
      <w:pPr>
        <w:pStyle w:val="Heading1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1"/>
        </w:numPr>
      </w:pPr>
      <w:r>
        <w:t xml:space="preserve">Full integration with integration platforms — submit invoices in one click, synchronised and archived</w:t>
      </w:r>
    </w:p>
    <w:p>
      <w:pPr>
        <w:pStyle w:val="ListParagraph"/>
        <w:numPr>
          <w:ilvl w:val="0"/>
          <w:numId w:val="1"/>
        </w:numPr>
      </w:pPr>
      <w:r>
        <w:t xml:space="preserve">Smart Assistant — send sales via chat; the assistant understands Arabic fluently</w:t>
      </w:r>
    </w:p>
    <w:p>
      <w:pPr>
        <w:pStyle w:val="ListParagraph"/>
        <w:numPr>
          <w:ilvl w:val="0"/>
          <w:numId w:val="1"/>
        </w:numPr>
      </w:pPr>
      <w:r>
        <w:t xml:space="preserve">Excel import with pre-filled templates — upload Excel ready from your POS systems</w:t>
      </w:r>
    </w:p>
    <w:p>
      <w:pPr>
        <w:pStyle w:val="ListParagraph"/>
        <w:numPr>
          <w:ilvl w:val="0"/>
          <w:numId w:val="1"/>
        </w:numPr>
      </w:pPr>
      <w:r>
        <w:t xml:space="preserve">Live dashboard &amp; reports — monthly and daily charts with per-branch alerts</w:t>
      </w:r>
    </w:p>
    <w:p>
      <w:pPr>
        <w:pStyle w:val="ListParagraph"/>
        <w:numPr>
          <w:ilvl w:val="0"/>
          <w:numId w:val="1"/>
        </w:numPr>
      </w:pPr>
      <w:r>
        <w:t xml:space="preserve">User management — create accounts for branch admins and accountants with role-based access</w:t>
      </w:r>
    </w:p>
    <w:p>
      <w:pPr>
        <w:pStyle w:val="Heading1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1"/>
        </w:numPr>
      </w:pPr>
      <w:r>
        <w:t xml:space="preserve">01 — Share your sales smoothly: manually, via Excel import, or through the Smart Assistant</w:t>
      </w:r>
    </w:p>
    <w:p>
      <w:pPr>
        <w:pStyle w:val="ListParagraph"/>
        <w:numPr>
          <w:ilvl w:val="0"/>
          <w:numId w:val="1"/>
        </w:numPr>
      </w:pPr>
      <w:r>
        <w:t xml:space="preserve">02 — Review invoices: verify each invoice and confirm numbers before submission</w:t>
      </w:r>
    </w:p>
    <w:p>
      <w:pPr>
        <w:pStyle w:val="ListParagraph"/>
        <w:numPr>
          <w:ilvl w:val="0"/>
          <w:numId w:val="1"/>
        </w:numPr>
      </w:pPr>
      <w:r>
        <w:t xml:space="preserve">03 — Submit the batch: the full batch is transmitted to the platform and archived</w:t>
      </w:r>
    </w:p>
    <w:p>
      <w:pPr>
        <w:pStyle w:val="Heading1"/>
      </w:pPr>
      <w:r>
        <w:rPr>
          <w:b/>
          <w:bCs/>
        </w:rPr>
        <w:t xml:space="preserve">Pricing 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Annual (SAR)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Monthly (SAR)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Branches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Features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Basic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999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83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Core integration, Assistant, Excel import, monthly reports, email support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Mid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1,999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167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Full integration, advanced AI Assistant, smart Excel, daily + live dashboard, priority email + Telegram support, PDF export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3,999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333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All Mid features, AI sales analytics, custom reports, private API, dedicated account manager, 24/7 phone support</w:t>
            </w:r>
          </w:p>
        </w:tc>
      </w:tr>
    </w:tbl>
    <w:p>
      <w:pPr>
        <w:pStyle w:val="Heading1"/>
      </w:pPr>
      <w:r>
        <w:rPr>
          <w:b/>
          <w:bCs/>
        </w:rPr>
        <w:t xml:space="preserve">Platform Technology</w:t>
      </w:r>
    </w:p>
    <w:p>
      <w:r>
        <w:t xml:space="preserve">Musharaka is engineered for reliability, security, and compliance with Arabic-first UX.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React 18 + Vite 5, Tailwind CSS, Zustand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Node.js 22 + Express, pg (node-postgres) Pool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PostgreSQL 13+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Custom JWT (HS256) + refresh-token rotation, bcrypt hashing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cPanel-managed infrastructure in Saudi-region data centre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SMTP via cPanel mail server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Encrypted cPanel disk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Background jobs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BullMQ (Redis optional)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Test automation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Playwright — 826 browser + API regression tests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CI / CD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GitHub Actions (automated build on push)</w:t>
            </w:r>
          </w:p>
        </w:tc>
      </w:tr>
    </w:tbl>
    <w:p>
      <w:pPr>
        <w:pStyle w:val="Heading1"/>
      </w:pPr>
      <w:r>
        <w:rPr>
          <w:b/>
          <w:bCs/>
        </w:rPr>
        <w:t xml:space="preserve">Security &amp; Compliance</w:t>
      </w:r>
    </w:p>
    <w:p>
      <w:pPr>
        <w:pStyle w:val="ListParagraph"/>
        <w:numPr>
          <w:ilvl w:val="0"/>
          <w:numId w:val="1"/>
        </w:numPr>
      </w:pPr>
      <w:r>
        <w:t xml:space="preserve">HTTPS / TLS with HSTS preload</w:t>
      </w:r>
    </w:p>
    <w:p>
      <w:pPr>
        <w:pStyle w:val="ListParagraph"/>
        <w:numPr>
          <w:ilvl w:val="0"/>
          <w:numId w:val="1"/>
        </w:numPr>
      </w:pPr>
      <w:r>
        <w:t xml:space="preserve">OWASP Top-10 mitigations (helmet headers, CSRF-safe cookies, rate limiting)</w:t>
      </w:r>
    </w:p>
    <w:p>
      <w:pPr>
        <w:pStyle w:val="ListParagraph"/>
        <w:numPr>
          <w:ilvl w:val="0"/>
          <w:numId w:val="1"/>
        </w:numPr>
      </w:pPr>
      <w:r>
        <w:t xml:space="preserve">bcrypt password hashing (12 rounds)</w:t>
      </w:r>
    </w:p>
    <w:p>
      <w:pPr>
        <w:pStyle w:val="ListParagraph"/>
        <w:numPr>
          <w:ilvl w:val="0"/>
          <w:numId w:val="1"/>
        </w:numPr>
      </w:pPr>
      <w:r>
        <w:t xml:space="preserve">Tenant-level data isolation enforced at the application layer</w:t>
      </w:r>
    </w:p>
    <w:p>
      <w:pPr>
        <w:pStyle w:val="ListParagraph"/>
        <w:numPr>
          <w:ilvl w:val="0"/>
          <w:numId w:val="1"/>
        </w:numPr>
      </w:pPr>
      <w:r>
        <w:t xml:space="preserve">Encrypted storage of third-party API tokens (AES-256-CBC)</w:t>
      </w:r>
    </w:p>
    <w:p>
      <w:pPr>
        <w:pStyle w:val="ListParagraph"/>
        <w:numPr>
          <w:ilvl w:val="0"/>
          <w:numId w:val="1"/>
        </w:numPr>
      </w:pPr>
      <w:r>
        <w:t xml:space="preserve">Daily hosted backups + 5-year data retention</w:t>
      </w:r>
    </w:p>
    <w:p>
      <w:pPr>
        <w:pStyle w:val="Heading1"/>
      </w:pPr>
      <w:r>
        <w:rPr>
          <w:b/>
          <w:bCs/>
        </w:rPr>
        <w:t xml:space="preserve">Availability &amp; Performance</w:t>
      </w:r>
    </w:p>
    <w:p>
      <w:pPr>
        <w:pStyle w:val="ListParagraph"/>
        <w:numPr>
          <w:ilvl w:val="0"/>
          <w:numId w:val="1"/>
        </w:numPr>
      </w:pPr>
      <w:r>
        <w:t xml:space="preserve">Target uptime: 99.5%</w:t>
      </w:r>
    </w:p>
    <w:p>
      <w:pPr>
        <w:pStyle w:val="ListParagraph"/>
        <w:numPr>
          <w:ilvl w:val="0"/>
          <w:numId w:val="1"/>
        </w:numPr>
      </w:pPr>
      <w:r>
        <w:t xml:space="preserve">Target API p95 latency: under 800 ms</w:t>
      </w:r>
    </w:p>
    <w:p>
      <w:pPr>
        <w:pStyle w:val="ListParagraph"/>
        <w:numPr>
          <w:ilvl w:val="0"/>
          <w:numId w:val="1"/>
        </w:numPr>
      </w:pPr>
      <w:r>
        <w:t xml:space="preserve">Mobile-first responsive UI (iOS 16+, Android 12+)</w:t>
      </w:r>
    </w:p>
    <w:p>
      <w:pPr>
        <w:pStyle w:val="ListParagraph"/>
        <w:numPr>
          <w:ilvl w:val="0"/>
          <w:numId w:val="1"/>
        </w:numPr>
      </w:pPr>
      <w:r>
        <w:t xml:space="preserve">Works on Chrome, Firefox, Safari, Edge (last two major versions)</w:t>
      </w:r>
    </w:p>
    <w:p>
      <w:pPr>
        <w:pStyle w:val="Heading1"/>
      </w:pPr>
      <w:r>
        <w:rPr>
          <w:b/>
          <w:bCs/>
        </w:rPr>
        <w:t xml:space="preserve">Contact</w:t>
      </w:r>
    </w:p>
    <w:p>
      <w:r>
        <w:t xml:space="preserve">Website: https://apps.stepup2you.com</w:t>
      </w:r>
    </w:p>
    <w:p>
      <w:r>
        <w:t xml:space="preserve">Support: Telegram — contact support via the landing page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Musharaka_Marketing_Overview</dc:title>
  <dc:creator>Musharaka</dc:creator>
  <cp:lastModifiedBy>Un-named</cp:lastModifiedBy>
  <cp:revision>1</cp:revision>
  <dcterms:created xsi:type="dcterms:W3CDTF">2026-04-24T11:19:38.617Z</dcterms:created>
  <dcterms:modified xsi:type="dcterms:W3CDTF">2026-04-24T11:19:38.617Z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