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Technical Design Document</w:t>
      </w:r>
    </w:p>
    <w:p>
      <w:pPr>
        <w:jc w:val="center"/>
      </w:pPr>
      <w:r>
        <w:rPr>
          <w:sz w:val="24"/>
          <w:szCs w:val="24"/>
        </w:rPr>
        <w:t xml:space="preserve">Urwa — Tenant Sales Management System</w:t>
      </w:r>
    </w:p>
    <w:p>
      <w:r>
        <w:t xml:space="preserve"/>
      </w:r>
    </w:p>
    <w:p>
      <w:r>
        <w:t xml:space="preserve">Version: 1.0</w:t>
      </w:r>
    </w:p>
    <w:p>
      <w:r>
        <w:t xml:space="preserve">Date: 2026-04-24</w:t>
      </w:r>
    </w:p>
    <w:p>
      <w:r>
        <w:t xml:space="preserve">Status: Post-migration (cPanel PostgreSQL, custom JWT auth)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System Overview</w:t>
      </w:r>
    </w:p>
    <w:p>
      <w:r>
        <w:t xml:space="preserve">Urwa is a multi-tenant SaaS (multiple tenants per deployment) that digitises the monthly sales collection process between mall operators and their tenants for revenue-share rent reconciliation.</w:t>
      </w:r>
    </w:p>
    <w:p>
      <w:pPr>
        <w:pStyle w:val="ListParagraph"/>
        <w:numPr>
          <w:ilvl w:val="0"/>
          <w:numId w:val="1"/>
        </w:numPr>
      </w:pPr>
      <w:r>
        <w:t xml:space="preserve">Primary users: mall tenants (sales operators) and a super-admin (landlord ops)</w:t>
      </w:r>
    </w:p>
    <w:p>
      <w:pPr>
        <w:pStyle w:val="ListParagraph"/>
        <w:numPr>
          <w:ilvl w:val="0"/>
          <w:numId w:val="1"/>
        </w:numPr>
      </w:pPr>
      <w:r>
        <w:t xml:space="preserve">Primary business flow: tenant logs sales → super-admin reconciles via scheduled integration-platform submissions</w:t>
      </w:r>
    </w:p>
    <w:p>
      <w:pPr>
        <w:pStyle w:val="ListParagraph"/>
        <w:numPr>
          <w:ilvl w:val="0"/>
          <w:numId w:val="1"/>
        </w:numPr>
      </w:pPr>
      <w:r>
        <w:t xml:space="preserve">Deployment: single cPanel server hosting Node.js API + static SPA + PostgreSQL DB</w:t>
      </w:r>
    </w:p>
    <w:p>
      <w:pPr>
        <w:pStyle w:val="Heading1"/>
      </w:pPr>
      <w:r>
        <w:rPr>
          <w:b/>
          <w:bCs/>
        </w:rPr>
        <w:t xml:space="preserve">2. Architecture Diagram</w:t>
      </w:r>
    </w:p>
    <w:p>
      <w:r>
        <w:rPr>
          <w:i/>
          <w:iCs/>
        </w:rPr>
        <w:t xml:space="preserve">Textual architecture diagram — actual rendered diagram attached separately in PDF if needed.</w:t>
      </w:r>
    </w:p>
    <w:p>
      <w:r>
        <w:t xml:space="preserve"/>
      </w:r>
    </w:p>
    <w:p>
      <w:pPr>
        <w:shd w:fill="F3F4F6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+-------------------------------------------------------+
|                 Browser (Client)                       |
|                                                        |
|   Vite + React SPA — RTL, Arabic-first                 |
|   - Zustand auth store                                 |
|   - axiosClient (Bearer JWT)                           |
|   - React Router, lazy routes                          |
|                                                        |
|   Served from: https://apps.stepup2you.com             |
+------------------------+------------------------------+
                         | HTTPS
                         v
+-------------------------------------------------------+
|     cPanel Node.js 22 + Express  (port :3001)          |
|                                                        |
|   Middleware: helmet, CORS, cookie-parser,             |
|   rateLimit, multer                                    |
|                                                        |
|   /api/auth/*       - JWT auth (HS256)                 |
|   /api/branches/*   - tenant-scoped CRUD               |
|   /api/sales/*      - sales CRUD + Excel template      |
|   /api/submit       - integration-platform submit      |
|   /api/submissions  - submission history               |
|   /api/contracts    - public API (JWT or X-API-Key)    |
|   /api/tickets/*    - support + multer disk storage    |
|   /api/admin/*      - super-admin management           |
|   /api/bot/*        - Telegram webhook                 |
|                                                        |
|   BullMQ worker    - sale import queue (optional)      |
|   Nodemailer       - password-reset emails             |
+-------+-----------------------+------------------------+
        | pg.Pool                | axios
        v                        v
+------------------+    +-----------------------------+
| cPanel           |    | Cenomi (External)           |
| PostgreSQL 13+   |    | POST /sales-data            |
| 15 schema files  |    | x-api-token: &lt;tenant token&gt; |
| App-layer tenant |    +-----------------------------+
| isolation        |
|                  |    +-----------------------------+
| Tables:          |    | Telegram Bot API            |
|  - app_users     |    | Webhook receiver            |
|  - tenants       |    +-----------------------------+
|  - branches      |
|  - sales         |    +-----------------------------+
|  - submissions   |    | cPanel disk                 |
|  - api_keys      |    | ~/musharaka-uploads/...     |
|  - bot_subscribers|   +-----------------------------+
|  - support_tickets|
+------------------+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Current Tech Stack (post-migration)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Client framework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React 18 + Vite 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SPA with React Router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Client state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Zustand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Auth store + feature flags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Client HTTP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axios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JWT Bearer + refresh rotation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UI styling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Tailwind CSS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RTL + dark mode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Charts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Lazy-loaded for reports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Icons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lucide-react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Server runtime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Node.js 22 (cPanel nodevenv)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Managed via Passenger / nohup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Server framework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Express 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PostgreSQL 13+ on cPanel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Single DB per deployment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DB driver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pg (node-postgres) Pool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ORM; explicit SQL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jsonwebtoken + bcrypt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HS256 15m access + 30d refresh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File uploads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multer → cPanel disk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S3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Excel handling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SheetJS (xlsx)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Template generation + parsing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Nodemailer → cPanel SMTP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Background jobs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BullMQ (Redis optional)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Disabled if no REDIS_URL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Bot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Telegram Bot API webhook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WhatsApp gated behind env flag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Test framework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Playwright 1.59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Browser + APIRequestContext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GitHub Actions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Build client on push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cPanel shared hosting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apps.stepup2you.com</w:t>
            </w:r>
          </w:p>
        </w:tc>
      </w:tr>
    </w:tbl>
    <w:p>
      <w:pPr>
        <w:pStyle w:val="Heading1"/>
      </w:pPr>
      <w:r>
        <w:rPr>
          <w:b/>
          <w:bCs/>
        </w:rPr>
        <w:t xml:space="preserve">4. Key Design Decisions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Custom JWT (HS256) + refresh-token rotation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Zero external dep; full control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DB client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pg.Pool + thin helper (src/db/query.js)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Explicit SQL; no ORM lock-in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Tenant isolation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App-layer tenant_id filter on every query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RLS; enforced in middleware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File storage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multer memoryStorage → cPanel disk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S3 cost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Nodemailer via cPanel SMTP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Already included in hosting plan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Bot platform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Telegram only (WhatsApp gated)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Lower maintenance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Cenomi token scope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Per-tenant (encrypted AES-256-CBC)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Cenomi issues one token per customer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Excel template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Server-side SheetJS + Arabic headers + RTL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Consistent output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Background jobs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BullMQ with optional Redis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Redis is optional on shared hosting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Error messages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Arabic user-facing; no stack traces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UX + i18n consistency</w:t>
            </w:r>
          </w:p>
        </w:tc>
      </w:tr>
    </w:tbl>
    <w:p>
      <w:pPr>
        <w:pStyle w:val="Heading1"/>
      </w:pPr>
      <w:r>
        <w:rPr>
          <w:b/>
          <w:bCs/>
        </w:rPr>
        <w:t xml:space="preserve">5. Security Controls</w:t>
      </w:r>
    </w:p>
    <w:p>
      <w:r>
        <w:rPr>
          <w:b/>
          <w:bCs/>
        </w:rPr>
        <w:t xml:space="preserve">5.1 Authentication &amp; Authorization</w:t>
      </w:r>
    </w:p>
    <w:p>
      <w:pPr>
        <w:pStyle w:val="ListParagraph"/>
        <w:numPr>
          <w:ilvl w:val="0"/>
          <w:numId w:val="1"/>
        </w:numPr>
      </w:pPr>
      <w:r>
        <w:t xml:space="preserve">Password hashing: bcrypt, 12 rounds</w:t>
      </w:r>
    </w:p>
    <w:p>
      <w:pPr>
        <w:pStyle w:val="ListParagraph"/>
        <w:numPr>
          <w:ilvl w:val="0"/>
          <w:numId w:val="1"/>
        </w:numPr>
      </w:pPr>
      <w:r>
        <w:t xml:space="preserve">JWT payload: { sub, email, isSuperAdmin, tenantId, role, iat, exp }</w:t>
      </w:r>
    </w:p>
    <w:p>
      <w:pPr>
        <w:pStyle w:val="ListParagraph"/>
        <w:numPr>
          <w:ilvl w:val="0"/>
          <w:numId w:val="1"/>
        </w:numPr>
      </w:pPr>
      <w:r>
        <w:t xml:space="preserve">Refresh token: SHA-256 hash stored in app_sessions, never raw</w:t>
      </w:r>
    </w:p>
    <w:p>
      <w:pPr>
        <w:pStyle w:val="ListParagraph"/>
        <w:numPr>
          <w:ilvl w:val="0"/>
          <w:numId w:val="1"/>
        </w:numPr>
      </w:pPr>
      <w:r>
        <w:t xml:space="preserve">Forced password change: password_hash = "NEEDS_RESET" blocks login</w:t>
      </w:r>
    </w:p>
    <w:p>
      <w:r>
        <w:rPr>
          <w:b/>
          <w:bCs/>
        </w:rPr>
        <w:t xml:space="preserve">5.2 Transport</w:t>
      </w:r>
    </w:p>
    <w:p>
      <w:pPr>
        <w:pStyle w:val="ListParagraph"/>
        <w:numPr>
          <w:ilvl w:val="0"/>
          <w:numId w:val="1"/>
        </w:numPr>
      </w:pPr>
      <w:r>
        <w:t xml:space="preserve">HTTPS only (Strict-Transport-Security, preload-ready)</w:t>
      </w:r>
    </w:p>
    <w:p>
      <w:pPr>
        <w:pStyle w:val="ListParagraph"/>
        <w:numPr>
          <w:ilvl w:val="0"/>
          <w:numId w:val="1"/>
        </w:numPr>
      </w:pPr>
      <w:r>
        <w:t xml:space="preserve">Secure + HttpOnly + SameSite=lax on refresh cookie</w:t>
      </w:r>
    </w:p>
    <w:p>
      <w:r>
        <w:rPr>
          <w:b/>
          <w:bCs/>
        </w:rPr>
        <w:t xml:space="preserve">5.3 Headers (helmet + custom middleware)</w:t>
      </w:r>
    </w:p>
    <w:p>
      <w:pPr>
        <w:shd w:fill="F3F4F6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Strict-Transport-Security: max-age=31536000; includeSubDomains; preload
X-Content-Type-Options: nosniff
X-Frame-Options: DENY
Referrer-Policy: strict-origin-when-cross-origin
Permissions-Policy: camera=(), microphone=(), geolocation=(), payment=(), usb=()
X-Permitted-Cross-Domain-Policies: none</w:t>
      </w:r>
    </w:p>
    <w:p>
      <w:r>
        <w:rPr>
          <w:b/>
          <w:bCs/>
        </w:rPr>
        <w:t xml:space="preserve">5.4 CORS</w:t>
      </w:r>
    </w:p>
    <w:p>
      <w:pPr>
        <w:pStyle w:val="ListParagraph"/>
        <w:numPr>
          <w:ilvl w:val="0"/>
          <w:numId w:val="1"/>
        </w:numPr>
      </w:pPr>
      <w:r>
        <w:t xml:space="preserve">CLIENT_ORIGIN env var, comma-separated whitelist; no "*"</w:t>
      </w:r>
    </w:p>
    <w:p>
      <w:r>
        <w:rPr>
          <w:b/>
          <w:bCs/>
        </w:rPr>
        <w:t xml:space="preserve">5.5 Rate limiting</w:t>
      </w:r>
    </w:p>
    <w:p>
      <w:pPr>
        <w:pStyle w:val="ListParagraph"/>
        <w:numPr>
          <w:ilvl w:val="0"/>
          <w:numId w:val="1"/>
        </w:numPr>
      </w:pPr>
      <w:r>
        <w:t xml:space="preserve">authLimiter: 5 POST / 15min on /api/auth/login|signup|forgot|reset</w:t>
      </w:r>
    </w:p>
    <w:p>
      <w:pPr>
        <w:pStyle w:val="ListParagraph"/>
        <w:numPr>
          <w:ilvl w:val="0"/>
          <w:numId w:val="1"/>
        </w:numPr>
      </w:pPr>
      <w:r>
        <w:t xml:space="preserve">strictLimiter: 10 / 15min on heavy ops (/api/sales/import)</w:t>
      </w:r>
    </w:p>
    <w:p>
      <w:pPr>
        <w:pStyle w:val="ListParagraph"/>
        <w:numPr>
          <w:ilvl w:val="0"/>
          <w:numId w:val="1"/>
        </w:numPr>
      </w:pPr>
      <w:r>
        <w:t xml:space="preserve">adminWriteOnly: 30 / 1min on /api/admin/* writes</w:t>
      </w:r>
    </w:p>
    <w:p>
      <w:pPr>
        <w:pStyle w:val="ListParagraph"/>
        <w:numPr>
          <w:ilvl w:val="0"/>
          <w:numId w:val="1"/>
        </w:numPr>
      </w:pPr>
      <w:r>
        <w:t xml:space="preserve">standardLimiter: 100 / 15min global baseline</w:t>
      </w:r>
    </w:p>
    <w:p>
      <w:r>
        <w:rPr>
          <w:b/>
          <w:bCs/>
        </w:rPr>
        <w:t xml:space="preserve">5.6 Input validation</w:t>
      </w:r>
    </w:p>
    <w:p>
      <w:pPr>
        <w:pStyle w:val="ListParagraph"/>
        <w:numPr>
          <w:ilvl w:val="0"/>
          <w:numId w:val="1"/>
        </w:numPr>
      </w:pPr>
      <w:r>
        <w:t xml:space="preserve">Zod schemas on every POST/PUT body</w:t>
      </w:r>
    </w:p>
    <w:p>
      <w:pPr>
        <w:pStyle w:val="ListParagraph"/>
        <w:numPr>
          <w:ilvl w:val="0"/>
          <w:numId w:val="1"/>
        </w:numPr>
      </w:pPr>
      <w:r>
        <w:t xml:space="preserve">Multer filters: MIME + extension allowlist; 5–10 MB size limits</w:t>
      </w:r>
    </w:p>
    <w:p>
      <w:pPr>
        <w:pStyle w:val="ListParagraph"/>
        <w:numPr>
          <w:ilvl w:val="0"/>
          <w:numId w:val="1"/>
        </w:numPr>
      </w:pPr>
      <w:r>
        <w:t xml:space="preserve">SQL: parameterised queries only</w:t>
      </w:r>
    </w:p>
    <w:p>
      <w:pPr>
        <w:pStyle w:val="Heading1"/>
      </w:pPr>
      <w:r>
        <w:rPr>
          <w:b/>
          <w:bCs/>
        </w:rPr>
        <w:t xml:space="preserve">6. Scalability &amp; Performance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Current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Concurrent tenants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Total branches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5,000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Sales rows per month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100,000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~91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API p95 latency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&lt; 800 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measured in tests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Page load (4G)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&lt; 3 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measured in tests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Horizontal scale path (if capacity hit):</w:t>
      </w:r>
    </w:p>
    <w:p>
      <w:pPr>
        <w:pStyle w:val="ListParagraph"/>
        <w:numPr>
          <w:ilvl w:val="0"/>
          <w:numId w:val="1"/>
        </w:numPr>
      </w:pPr>
      <w:r>
        <w:t xml:space="preserve">Move Node.js to a VPS; keep Postgres on cPanel</w:t>
      </w:r>
    </w:p>
    <w:p>
      <w:pPr>
        <w:pStyle w:val="ListParagraph"/>
        <w:numPr>
          <w:ilvl w:val="0"/>
          <w:numId w:val="1"/>
        </w:numPr>
      </w:pPr>
      <w:r>
        <w:t xml:space="preserve">Add Redis for BullMQ sale-import worker</w:t>
      </w:r>
    </w:p>
    <w:p>
      <w:pPr>
        <w:pStyle w:val="ListParagraph"/>
        <w:numPr>
          <w:ilvl w:val="0"/>
          <w:numId w:val="1"/>
        </w:numPr>
      </w:pPr>
      <w:r>
        <w:t xml:space="preserve">Add CDN in front of static dist assets</w:t>
      </w:r>
    </w:p>
    <w:p>
      <w:pPr>
        <w:pStyle w:val="Heading1"/>
      </w:pPr>
      <w:r>
        <w:rPr>
          <w:b/>
          <w:bCs/>
        </w:rPr>
        <w:t xml:space="preserve">7. Deployment</w:t>
      </w:r>
    </w:p>
    <w:p>
      <w:r>
        <w:rPr>
          <w:b/>
          <w:bCs/>
        </w:rPr>
        <w:t xml:space="preserve">One-command deploy:</w:t>
      </w:r>
    </w:p>
    <w:p>
      <w:pPr>
        <w:shd w:fill="F3F4F6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cd ~/repositories/musharaka-01 &amp;&amp; git pull
rsync -a --delete musharaka/server/src/  ~/public_html/musharaka/server/server/src/
rsync -a --delete musharaka/client/dist/ ~/public_html/musharaka/server/client/dist/
kill $(pgrep -f "node src/index.js"); sleep 1
nohup ~/nodevenv/.../node src/index.js &gt; ~/musharaka.log 2&gt;&amp;1 &amp;</w:t>
      </w:r>
    </w:p>
    <w:p>
      <w:r>
        <w:rPr>
          <w:b/>
          <w:bCs/>
        </w:rPr>
        <w:t xml:space="preserve">Rollback:</w:t>
      </w:r>
    </w:p>
    <w:p>
      <w:pPr>
        <w:pStyle w:val="ListParagraph"/>
        <w:numPr>
          <w:ilvl w:val="0"/>
          <w:numId w:val="1"/>
        </w:numPr>
      </w:pPr>
      <w:r>
        <w:t xml:space="preserve">git checkout &lt;previous-sha&gt; + re-run rsync</w:t>
      </w:r>
    </w:p>
    <w:p>
      <w:pPr>
        <w:pStyle w:val="ListParagraph"/>
        <w:numPr>
          <w:ilvl w:val="0"/>
          <w:numId w:val="1"/>
        </w:numPr>
      </w:pPr>
      <w:r>
        <w:t xml:space="preserve">Previous dist lives in git history</w:t>
      </w:r>
    </w:p>
    <w:p>
      <w:pPr>
        <w:pStyle w:val="Heading1"/>
      </w:pPr>
      <w:r>
        <w:rPr>
          <w:b/>
          <w:bCs/>
        </w:rPr>
        <w:t xml:space="preserve">8. Data Migration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Event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2026-04-24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Full data migration Supabase → cPanel PostgreSQL (10 tables, 118 rows)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2026-04-24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Server app refactored from supabase.from() to pg.Pool (71 call sites)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2026-04-24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Brand cleanup: "بوت تيليجرام" → "المساعد الذكي"; "سينومي" → "منصة التكامل"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2026-04-24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Excel template download feature added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Technical_Design_Document</dc:title>
  <dc:creator>Urwa</dc:creator>
  <cp:lastModifiedBy>Un-named</cp:lastModifiedBy>
  <cp:revision>1</cp:revision>
  <dcterms:created xsi:type="dcterms:W3CDTF">2026-04-24T17:49:16.804Z</dcterms:created>
  <dcterms:modified xsi:type="dcterms:W3CDTF">2026-04-24T17:49:16.805Z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