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695B" w14:textId="3C9FA49B" w:rsidR="00C029F6" w:rsidRPr="00C029F6" w:rsidRDefault="00C029F6" w:rsidP="00C029F6">
      <w:pPr>
        <w:jc w:val="center"/>
        <w:rPr>
          <w:b/>
          <w:bCs/>
          <w:sz w:val="28"/>
          <w:szCs w:val="28"/>
        </w:rPr>
      </w:pPr>
      <w:r w:rsidRPr="00C029F6">
        <w:rPr>
          <w:b/>
          <w:bCs/>
          <w:sz w:val="28"/>
          <w:szCs w:val="28"/>
        </w:rPr>
        <w:t>ADAPTER KALIBI ( ADAPTER PATTERN)</w:t>
      </w:r>
    </w:p>
    <w:p w14:paraId="3539F2E3" w14:textId="77777777" w:rsidR="00C029F6" w:rsidRDefault="00C029F6">
      <w:pPr>
        <w:rPr>
          <w:color w:val="646464"/>
        </w:rPr>
      </w:pPr>
    </w:p>
    <w:p w14:paraId="0703C9D3" w14:textId="77777777" w:rsidR="00C029F6" w:rsidRDefault="00C029F6">
      <w:r w:rsidRPr="00C029F6">
        <w:t xml:space="preserve">Adapter, dilimizde “adaptör” denen kavramdır. </w:t>
      </w:r>
    </w:p>
    <w:p w14:paraId="506AF90B" w14:textId="77777777" w:rsidR="00C029F6" w:rsidRDefault="00C029F6">
      <w:r w:rsidRPr="00C029F6">
        <w:t xml:space="preserve">• </w:t>
      </w:r>
      <w:r w:rsidRPr="00C029F6">
        <w:rPr>
          <w:b/>
          <w:bCs/>
        </w:rPr>
        <w:t xml:space="preserve">Intent: </w:t>
      </w:r>
      <w:r w:rsidRPr="00C029F6">
        <w:t xml:space="preserve">Convert the interface of a class into another interface clients expect. Adapter lets classes work together that couldn't otherwise because of incompatible interfaces. </w:t>
      </w:r>
    </w:p>
    <w:p w14:paraId="7A8DCDE1" w14:textId="77777777" w:rsidR="00C029F6" w:rsidRDefault="00C029F6">
      <w:r w:rsidRPr="00C029F6">
        <w:t xml:space="preserve">• </w:t>
      </w:r>
      <w:r w:rsidRPr="00C029F6">
        <w:rPr>
          <w:b/>
          <w:bCs/>
        </w:rPr>
        <w:t xml:space="preserve">Amaç: </w:t>
      </w:r>
      <w:r w:rsidRPr="00C029F6">
        <w:t>Bir sınıfın arayüzünü, bir başka sınıfın beklediği arayüze çevir. Adaptör, uyumsuz arayüzleri sebebiyle çalışamayacak sınıfların bir arada çalışmalarını sağlar.</w:t>
      </w:r>
    </w:p>
    <w:p w14:paraId="231ED12C" w14:textId="390719EB" w:rsidR="00635C16" w:rsidRDefault="00C029F6">
      <w:r w:rsidRPr="00C029F6">
        <w:t xml:space="preserve"> • Yapısal kalıpların en anlaşılırıdır. </w:t>
      </w:r>
    </w:p>
    <w:p w14:paraId="607A11C1" w14:textId="4608060F" w:rsidR="00250086" w:rsidRDefault="00250086"/>
    <w:p w14:paraId="3CDD4B56" w14:textId="4BAD830C" w:rsidR="00250086" w:rsidRDefault="00250086">
      <w:pPr>
        <w:rPr>
          <w:b/>
          <w:bCs/>
        </w:rPr>
      </w:pPr>
      <w:r w:rsidRPr="00250086">
        <w:rPr>
          <w:b/>
          <w:bCs/>
        </w:rPr>
        <w:t>PROBLEM</w:t>
      </w:r>
    </w:p>
    <w:p w14:paraId="6700D796" w14:textId="38435205" w:rsidR="00250086" w:rsidRDefault="00591BA1">
      <w:r>
        <w:t>*</w:t>
      </w:r>
      <w:r w:rsidR="00250086" w:rsidRPr="00250086">
        <w:t>Sıklıkla, farklı yapılarda geliştirilmiş sınıfları bir arada kullanmak isteriz.</w:t>
      </w:r>
    </w:p>
    <w:p w14:paraId="1E1572AE" w14:textId="77777777" w:rsidR="00250086" w:rsidRDefault="00250086">
      <w:r w:rsidRPr="00250086">
        <w:t xml:space="preserve"> • Sınıfların farklı yapıda olmaları, kullanım açısından bakıldığında farklı arayüze sahip olmaları anlamına gelir. </w:t>
      </w:r>
    </w:p>
    <w:p w14:paraId="3F47D794" w14:textId="77777777" w:rsidR="00250086" w:rsidRDefault="00250086">
      <w:r w:rsidRPr="00250086">
        <w:t xml:space="preserve">• Bu durumda farklı arayüze sahip sınıfları kullanmak gittikçe karmaşıklaşan istemci sınıflarına sebep olur. </w:t>
      </w:r>
    </w:p>
    <w:p w14:paraId="4C7A80F0" w14:textId="77777777" w:rsidR="00250086" w:rsidRDefault="00250086">
      <w:r w:rsidRPr="00250086">
        <w:t xml:space="preserve">• İstemcilerin sıklıkla birden fazla arayüz ile habereleşmeleri ve arada gerekli çevirimleri yapmaları gerekir. </w:t>
      </w:r>
    </w:p>
    <w:p w14:paraId="5A89358E" w14:textId="57BD9402" w:rsidR="00250086" w:rsidRDefault="00250086">
      <w:r w:rsidRPr="00250086">
        <w:t>• Bu ise problemli bir yaklaşımdır</w:t>
      </w:r>
      <w:r w:rsidR="00C71899">
        <w:t>.</w:t>
      </w:r>
    </w:p>
    <w:p w14:paraId="1EE40518" w14:textId="2CA42091" w:rsidR="001B4F7E" w:rsidRDefault="001B4F7E"/>
    <w:p w14:paraId="2F823304" w14:textId="30EC0036" w:rsidR="001B4F7E" w:rsidRDefault="001B4F7E"/>
    <w:p w14:paraId="68D0F6B3" w14:textId="257E5BDB" w:rsidR="001B4F7E" w:rsidRDefault="001B4F7E">
      <w:pPr>
        <w:rPr>
          <w:b/>
          <w:bCs/>
          <w:sz w:val="28"/>
          <w:szCs w:val="28"/>
        </w:rPr>
      </w:pPr>
      <w:r w:rsidRPr="001B4F7E">
        <w:rPr>
          <w:b/>
          <w:bCs/>
          <w:sz w:val="28"/>
          <w:szCs w:val="28"/>
        </w:rPr>
        <w:t>SONUÇLAR</w:t>
      </w:r>
    </w:p>
    <w:p w14:paraId="2D1F759F" w14:textId="76BBD87D" w:rsidR="001B4F7E" w:rsidRDefault="001B4F7E" w:rsidP="001B4F7E">
      <w:pPr>
        <w:pStyle w:val="ListeParagraf"/>
        <w:numPr>
          <w:ilvl w:val="0"/>
          <w:numId w:val="2"/>
        </w:numPr>
        <w:spacing w:line="360" w:lineRule="auto"/>
      </w:pPr>
      <w:r w:rsidRPr="00A2347E">
        <w:rPr>
          <w:b/>
          <w:bCs/>
        </w:rPr>
        <w:t>Adaptor</w:t>
      </w:r>
      <w:r>
        <w:t xml:space="preserve"> kalıbı, işimize yarayan ama istediğimiz, çağırmasını bildiğimiz</w:t>
      </w:r>
      <w:r>
        <w:t xml:space="preserve"> </w:t>
      </w:r>
      <w:r>
        <w:t>arayüze sahip olmayan nesneyi kullanılabilir yapar.</w:t>
      </w:r>
    </w:p>
    <w:p w14:paraId="583BFE04" w14:textId="59CA58E0" w:rsidR="001B4F7E" w:rsidRDefault="001B4F7E" w:rsidP="001B4F7E">
      <w:pPr>
        <w:pStyle w:val="ListeParagraf"/>
        <w:numPr>
          <w:ilvl w:val="1"/>
          <w:numId w:val="2"/>
        </w:numPr>
        <w:spacing w:line="360" w:lineRule="auto"/>
      </w:pPr>
      <w:r>
        <w:t>Bunu da istediğimiz arayüze sahip olmayan nesnenin arayüzüne</w:t>
      </w:r>
      <w:r>
        <w:t xml:space="preserve"> </w:t>
      </w:r>
      <w:r>
        <w:t>dokunmadan, onu bir adaptör yardımıyla sarmalayarak gerçekleştirir.</w:t>
      </w:r>
    </w:p>
    <w:p w14:paraId="04E91EAD" w14:textId="114EC528" w:rsidR="001B4F7E" w:rsidRDefault="001B4F7E" w:rsidP="001B4F7E">
      <w:pPr>
        <w:pStyle w:val="ListeParagraf"/>
        <w:numPr>
          <w:ilvl w:val="0"/>
          <w:numId w:val="2"/>
        </w:numPr>
        <w:spacing w:line="360" w:lineRule="auto"/>
      </w:pPr>
      <w:r>
        <w:t xml:space="preserve">Artık o uyumsuz nesnenin yeni arayüzü </w:t>
      </w:r>
      <w:r w:rsidRPr="00A2347E">
        <w:rPr>
          <w:b/>
          <w:bCs/>
        </w:rPr>
        <w:t>Adaptor</w:t>
      </w:r>
      <w:r>
        <w:t xml:space="preserve"> nesnesi tarafından</w:t>
      </w:r>
      <w:r>
        <w:t xml:space="preserve"> </w:t>
      </w:r>
      <w:r>
        <w:t>belirlenmiştir.</w:t>
      </w:r>
    </w:p>
    <w:p w14:paraId="18EC6C7C" w14:textId="55CEA4DA" w:rsidR="00E369BF" w:rsidRDefault="001B4F7E" w:rsidP="00E369BF">
      <w:pPr>
        <w:pStyle w:val="ListeParagraf"/>
        <w:numPr>
          <w:ilvl w:val="1"/>
          <w:numId w:val="2"/>
        </w:numPr>
        <w:spacing w:line="360" w:lineRule="auto"/>
      </w:pPr>
      <w:r w:rsidRPr="00A2347E">
        <w:rPr>
          <w:b/>
          <w:bCs/>
        </w:rPr>
        <w:t>Adaptor</w:t>
      </w:r>
      <w:r>
        <w:t>, uyumsuz nesnenin wrapperı olmuştur.</w:t>
      </w:r>
    </w:p>
    <w:p w14:paraId="7B96A4BD" w14:textId="1E8FED81" w:rsidR="001B4F7E" w:rsidRDefault="001B4F7E" w:rsidP="001B4F7E">
      <w:pPr>
        <w:pStyle w:val="ListeParagraf"/>
        <w:numPr>
          <w:ilvl w:val="0"/>
          <w:numId w:val="2"/>
        </w:numPr>
        <w:spacing w:line="360" w:lineRule="auto"/>
      </w:pPr>
      <w:r w:rsidRPr="00A2347E">
        <w:rPr>
          <w:b/>
          <w:bCs/>
        </w:rPr>
        <w:t>Adaptor’ün</w:t>
      </w:r>
      <w:r>
        <w:t xml:space="preserve"> ne kadar iş yaptığı, uyumsuzluğun miktarıyla ilgilidir.</w:t>
      </w:r>
    </w:p>
    <w:p w14:paraId="5D865DB6" w14:textId="77777777" w:rsidR="00E369BF" w:rsidRDefault="00E369BF" w:rsidP="00E369BF">
      <w:pPr>
        <w:pStyle w:val="ListeParagraf"/>
        <w:numPr>
          <w:ilvl w:val="0"/>
          <w:numId w:val="2"/>
        </w:numPr>
        <w:spacing w:line="360" w:lineRule="auto"/>
      </w:pPr>
      <w:r>
        <w:t>Ayrıca Adaptor iki yönlü olarak da kurgulanabilir.</w:t>
      </w:r>
    </w:p>
    <w:p w14:paraId="759481FC" w14:textId="01ADF972" w:rsidR="00E369BF" w:rsidRDefault="00E369BF" w:rsidP="00E369BF">
      <w:pPr>
        <w:pStyle w:val="ListeParagraf"/>
        <w:numPr>
          <w:ilvl w:val="0"/>
          <w:numId w:val="2"/>
        </w:numPr>
        <w:spacing w:line="360" w:lineRule="auto"/>
      </w:pPr>
      <w:r>
        <w:t xml:space="preserve"> Eğer uyumsuz nesnenin kendisine uydurulacağı birden fazla arayüz var</w:t>
      </w:r>
      <w:r>
        <w:t xml:space="preserve"> </w:t>
      </w:r>
      <w:r>
        <w:t>ise, her arayüz için ayrı bir adaptör yapılabilir.</w:t>
      </w:r>
    </w:p>
    <w:p w14:paraId="3A9649BC" w14:textId="7D454B5C" w:rsidR="00E369BF" w:rsidRDefault="00E369BF" w:rsidP="00E369BF">
      <w:pPr>
        <w:pStyle w:val="ListeParagraf"/>
        <w:numPr>
          <w:ilvl w:val="0"/>
          <w:numId w:val="2"/>
        </w:numPr>
        <w:spacing w:line="360" w:lineRule="auto"/>
      </w:pPr>
      <w:r>
        <w:t xml:space="preserve"> Tüm uyumsuz arayüzlere uyum sağlayan evrensel bir Adaptor de</w:t>
      </w:r>
      <w:r>
        <w:t xml:space="preserve"> </w:t>
      </w:r>
      <w:r>
        <w:t>düşünülebilir fakat bu durumda adaptör çok karmaşık olacaktır.</w:t>
      </w:r>
    </w:p>
    <w:p w14:paraId="12972743" w14:textId="7F41F244" w:rsidR="00E369BF" w:rsidRDefault="00E369BF" w:rsidP="00E369BF">
      <w:pPr>
        <w:pStyle w:val="ListeParagraf"/>
        <w:numPr>
          <w:ilvl w:val="0"/>
          <w:numId w:val="2"/>
        </w:numPr>
        <w:spacing w:line="360" w:lineRule="auto"/>
      </w:pPr>
      <w:r>
        <w:lastRenderedPageBreak/>
        <w:t>Dolayısıyla karmaşıklıktan kaçınmak için olması gereken her adaptör</w:t>
      </w:r>
      <w:r>
        <w:t xml:space="preserve"> </w:t>
      </w:r>
      <w:r>
        <w:t>nesnesinin tek bir uyumsuz arayüzü uyumlu hale getirmesidir.</w:t>
      </w:r>
    </w:p>
    <w:p w14:paraId="1FF82A0B" w14:textId="22380B03" w:rsidR="00431788" w:rsidRDefault="00431788" w:rsidP="00431788">
      <w:pPr>
        <w:spacing w:line="360" w:lineRule="auto"/>
      </w:pPr>
    </w:p>
    <w:p w14:paraId="5B0B2D0F" w14:textId="622EEF7E" w:rsidR="00431788" w:rsidRPr="000F4056" w:rsidRDefault="00431788" w:rsidP="00431788">
      <w:pPr>
        <w:spacing w:line="360" w:lineRule="auto"/>
        <w:rPr>
          <w:b/>
          <w:bCs/>
        </w:rPr>
      </w:pPr>
      <w:r w:rsidRPr="000F4056">
        <w:rPr>
          <w:b/>
          <w:bCs/>
        </w:rPr>
        <w:t>KULLANIMLAR</w:t>
      </w:r>
    </w:p>
    <w:p w14:paraId="3DA6A77D" w14:textId="49895A6F" w:rsidR="000F4056" w:rsidRDefault="000F4056" w:rsidP="00431788">
      <w:pPr>
        <w:spacing w:line="360" w:lineRule="auto"/>
      </w:pPr>
      <w:r w:rsidRPr="000F4056">
        <w:rPr>
          <w:noProof/>
        </w:rPr>
        <w:drawing>
          <wp:inline distT="0" distB="0" distL="0" distR="0" wp14:anchorId="6B673661" wp14:editId="2E8A6778">
            <wp:extent cx="4503420" cy="4251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221A" w14:textId="1DAC07C1" w:rsidR="0025213D" w:rsidRDefault="0025213D" w:rsidP="00431788">
      <w:pPr>
        <w:spacing w:line="360" w:lineRule="auto"/>
      </w:pPr>
    </w:p>
    <w:p w14:paraId="34E1A55A" w14:textId="52ED797E" w:rsidR="0025213D" w:rsidRDefault="0025213D" w:rsidP="0025213D">
      <w:pPr>
        <w:spacing w:line="360" w:lineRule="auto"/>
      </w:pPr>
      <w:r>
        <w:t xml:space="preserve">AWT için </w:t>
      </w:r>
      <w:r w:rsidRPr="0025213D">
        <w:rPr>
          <w:b/>
          <w:bCs/>
        </w:rPr>
        <w:t>java.awt.event</w:t>
      </w:r>
      <w:r>
        <w:t xml:space="preserve"> Swing için </w:t>
      </w:r>
      <w:r w:rsidRPr="0025213D">
        <w:rPr>
          <w:b/>
          <w:bCs/>
        </w:rPr>
        <w:t>de</w:t>
      </w:r>
      <w:r w:rsidRPr="0025213D">
        <w:rPr>
          <w:b/>
          <w:bCs/>
        </w:rPr>
        <w:t xml:space="preserve"> </w:t>
      </w:r>
      <w:r w:rsidRPr="0025213D">
        <w:rPr>
          <w:b/>
          <w:bCs/>
        </w:rPr>
        <w:t>javax.swing.event</w:t>
      </w:r>
      <w:r>
        <w:t xml:space="preserve"> paketindeki listenerlar</w:t>
      </w:r>
      <w:r>
        <w:t xml:space="preserve"> </w:t>
      </w:r>
      <w:r>
        <w:t>için pek çok adaptor sınıfı vardır.</w:t>
      </w:r>
    </w:p>
    <w:p w14:paraId="0ADB461E" w14:textId="62A28888" w:rsidR="0025213D" w:rsidRDefault="0025213D" w:rsidP="0025213D">
      <w:pPr>
        <w:pStyle w:val="ListeParagraf"/>
        <w:numPr>
          <w:ilvl w:val="0"/>
          <w:numId w:val="3"/>
        </w:numPr>
        <w:spacing w:line="360" w:lineRule="auto"/>
      </w:pPr>
      <w:r>
        <w:t xml:space="preserve"> Java’da AWT’de birden arayüzü devralıp tüm</w:t>
      </w:r>
      <w:r>
        <w:t xml:space="preserve"> </w:t>
      </w:r>
      <w:r>
        <w:t>metotlarını ezme zorunluluğundan kurtarmak</w:t>
      </w:r>
      <w:r>
        <w:t xml:space="preserve"> </w:t>
      </w:r>
      <w:r>
        <w:t xml:space="preserve">üzere </w:t>
      </w:r>
      <w:r w:rsidRPr="0008444B">
        <w:rPr>
          <w:b/>
          <w:bCs/>
        </w:rPr>
        <w:t>java.awt.event.MouseAdapter</w:t>
      </w:r>
      <w:r>
        <w:t xml:space="preserve"> </w:t>
      </w:r>
      <w:r>
        <w:t>vb. adaptorler vardır.</w:t>
      </w:r>
    </w:p>
    <w:p w14:paraId="6BB23574" w14:textId="38227E27" w:rsidR="0025213D" w:rsidRDefault="0025213D" w:rsidP="0025213D">
      <w:pPr>
        <w:pStyle w:val="ListeParagraf"/>
        <w:numPr>
          <w:ilvl w:val="0"/>
          <w:numId w:val="3"/>
        </w:numPr>
        <w:spacing w:line="360" w:lineRule="auto"/>
      </w:pPr>
      <w:r>
        <w:t xml:space="preserve"> Bu adaptörler, listener arayüzlerini kullanışlı</w:t>
      </w:r>
      <w:r>
        <w:t xml:space="preserve"> </w:t>
      </w:r>
      <w:r>
        <w:t>hale getirirler, ezilmesi gereken metot sayısını</w:t>
      </w:r>
      <w:r>
        <w:t xml:space="preserve"> </w:t>
      </w:r>
      <w:r>
        <w:t>azaltırlar.</w:t>
      </w:r>
    </w:p>
    <w:p w14:paraId="1E4E649A" w14:textId="2DC0E4CB" w:rsidR="0008444B" w:rsidRDefault="0008444B" w:rsidP="0008444B">
      <w:pPr>
        <w:pStyle w:val="ListeParagraf"/>
        <w:numPr>
          <w:ilvl w:val="0"/>
          <w:numId w:val="3"/>
        </w:numPr>
        <w:spacing w:line="360" w:lineRule="auto"/>
      </w:pPr>
      <w:r>
        <w:t xml:space="preserve">Ayrıca </w:t>
      </w:r>
      <w:r w:rsidRPr="0008444B">
        <w:rPr>
          <w:b/>
          <w:bCs/>
        </w:rPr>
        <w:t>java.io</w:t>
      </w:r>
      <w:r>
        <w:t xml:space="preserve"> paketindeki </w:t>
      </w:r>
      <w:r w:rsidRPr="0008444B">
        <w:rPr>
          <w:b/>
          <w:bCs/>
        </w:rPr>
        <w:t>InputStreamWriter</w:t>
      </w:r>
      <w:r>
        <w:t xml:space="preserve"> ile</w:t>
      </w:r>
      <w:r>
        <w:t xml:space="preserve"> </w:t>
      </w:r>
      <w:r w:rsidRPr="0008444B">
        <w:rPr>
          <w:b/>
          <w:bCs/>
        </w:rPr>
        <w:t>OutputStreamReader</w:t>
      </w:r>
      <w:r>
        <w:t>, byte akışları (</w:t>
      </w:r>
      <w:r w:rsidRPr="0008444B">
        <w:rPr>
          <w:b/>
          <w:bCs/>
        </w:rPr>
        <w:t>stream</w:t>
      </w:r>
      <w:r>
        <w:t>) ile karakter akışları</w:t>
      </w:r>
      <w:r>
        <w:t xml:space="preserve"> </w:t>
      </w:r>
      <w:r>
        <w:t>arasında bir köprü görevi görürler</w:t>
      </w:r>
    </w:p>
    <w:p w14:paraId="5C160AF9" w14:textId="1F2B8AAC" w:rsidR="0008444B" w:rsidRDefault="0008444B" w:rsidP="0008444B">
      <w:pPr>
        <w:spacing w:line="360" w:lineRule="auto"/>
      </w:pPr>
    </w:p>
    <w:p w14:paraId="6473A134" w14:textId="37D60581" w:rsidR="0008444B" w:rsidRDefault="0008444B" w:rsidP="0008444B">
      <w:pPr>
        <w:spacing w:line="360" w:lineRule="auto"/>
      </w:pPr>
      <w:r w:rsidRPr="0008444B">
        <w:rPr>
          <w:noProof/>
        </w:rPr>
        <w:lastRenderedPageBreak/>
        <w:drawing>
          <wp:inline distT="0" distB="0" distL="0" distR="0" wp14:anchorId="0031805E" wp14:editId="3F797E3C">
            <wp:extent cx="4686300" cy="42062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EFE5" w14:textId="4E08E95A" w:rsidR="0008444B" w:rsidRDefault="0008444B" w:rsidP="0008444B">
      <w:pPr>
        <w:spacing w:line="360" w:lineRule="auto"/>
      </w:pPr>
    </w:p>
    <w:p w14:paraId="46ECEE46" w14:textId="144F0C0F" w:rsidR="0008444B" w:rsidRDefault="0008444B" w:rsidP="0008444B">
      <w:pPr>
        <w:spacing w:line="360" w:lineRule="auto"/>
      </w:pPr>
      <w:r w:rsidRPr="0008444B">
        <w:rPr>
          <w:noProof/>
        </w:rPr>
        <w:drawing>
          <wp:inline distT="0" distB="0" distL="0" distR="0" wp14:anchorId="596CE03B" wp14:editId="5A373DE9">
            <wp:extent cx="3489960" cy="333948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6" cy="334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4AF4" w14:textId="68DE529F" w:rsidR="0008444B" w:rsidRDefault="0008444B" w:rsidP="0008444B">
      <w:pPr>
        <w:spacing w:line="360" w:lineRule="auto"/>
      </w:pPr>
    </w:p>
    <w:p w14:paraId="341491C0" w14:textId="1428537C" w:rsidR="0008444B" w:rsidRDefault="0008444B" w:rsidP="0008444B">
      <w:pPr>
        <w:spacing w:line="360" w:lineRule="auto"/>
      </w:pPr>
    </w:p>
    <w:p w14:paraId="6A1782A1" w14:textId="62FA0655" w:rsidR="0008444B" w:rsidRDefault="0008444B" w:rsidP="0008444B">
      <w:pPr>
        <w:spacing w:line="360" w:lineRule="auto"/>
        <w:rPr>
          <w:b/>
          <w:bCs/>
        </w:rPr>
      </w:pPr>
      <w:r w:rsidRPr="0008444B">
        <w:rPr>
          <w:b/>
          <w:bCs/>
        </w:rPr>
        <w:lastRenderedPageBreak/>
        <w:t>UYGULAMA</w:t>
      </w:r>
    </w:p>
    <w:p w14:paraId="26C2D1FD" w14:textId="77777777" w:rsidR="0008444B" w:rsidRPr="0008444B" w:rsidRDefault="0008444B" w:rsidP="0008444B">
      <w:pPr>
        <w:spacing w:line="360" w:lineRule="auto"/>
      </w:pPr>
      <w:r w:rsidRPr="0008444B">
        <w:t xml:space="preserve">Elimizde </w:t>
      </w:r>
      <w:r w:rsidRPr="0008444B">
        <w:rPr>
          <w:b/>
          <w:bCs/>
        </w:rPr>
        <w:t xml:space="preserve">Sorter </w:t>
      </w:r>
      <w:r w:rsidRPr="0008444B">
        <w:t xml:space="preserve">arayüzü ve buna uygun olarak geliştirilmiş </w:t>
      </w:r>
      <w:r w:rsidRPr="0008444B">
        <w:rPr>
          <w:b/>
          <w:bCs/>
        </w:rPr>
        <w:t xml:space="preserve">BubbleSorter </w:t>
      </w:r>
      <w:r w:rsidRPr="0008444B">
        <w:t xml:space="preserve">sınıfı vardır. </w:t>
      </w:r>
    </w:p>
    <w:p w14:paraId="2CD1E35D" w14:textId="1AFEAD88" w:rsidR="0008444B" w:rsidRDefault="0008444B" w:rsidP="0008444B">
      <w:pPr>
        <w:spacing w:line="360" w:lineRule="auto"/>
      </w:pPr>
      <w:r w:rsidRPr="0008444B">
        <w:t xml:space="preserve">• </w:t>
      </w:r>
      <w:r w:rsidRPr="0008444B">
        <w:rPr>
          <w:b/>
          <w:bCs/>
        </w:rPr>
        <w:t xml:space="preserve">Client </w:t>
      </w:r>
      <w:r w:rsidRPr="0008444B">
        <w:t xml:space="preserve">nesnesi de </w:t>
      </w:r>
      <w:r w:rsidRPr="0008444B">
        <w:rPr>
          <w:b/>
          <w:bCs/>
        </w:rPr>
        <w:t xml:space="preserve">Sorter </w:t>
      </w:r>
      <w:r w:rsidRPr="0008444B">
        <w:t>arayüzünü kullanmayı bilmektedirler.</w:t>
      </w:r>
    </w:p>
    <w:p w14:paraId="3753ECFC" w14:textId="0E3EAB3C" w:rsidR="0008444B" w:rsidRDefault="0008444B" w:rsidP="0008444B">
      <w:pPr>
        <w:spacing w:line="360" w:lineRule="auto"/>
        <w:rPr>
          <w:b/>
          <w:bCs/>
        </w:rPr>
      </w:pPr>
      <w:r w:rsidRPr="0008444B">
        <w:rPr>
          <w:b/>
          <w:bCs/>
          <w:noProof/>
        </w:rPr>
        <w:drawing>
          <wp:inline distT="0" distB="0" distL="0" distR="0" wp14:anchorId="1E4559C8" wp14:editId="53E0EDB1">
            <wp:extent cx="2583180" cy="227076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3AD7" w14:textId="7F5DBD55" w:rsidR="0008444B" w:rsidRPr="0008444B" w:rsidRDefault="0008444B" w:rsidP="0008444B">
      <w:pPr>
        <w:spacing w:line="360" w:lineRule="auto"/>
      </w:pPr>
      <w:r w:rsidRPr="0008444B">
        <w:t xml:space="preserve">Sıralama yapan yapılar da vardır ama </w:t>
      </w:r>
      <w:r w:rsidRPr="0008444B">
        <w:rPr>
          <w:b/>
          <w:bCs/>
        </w:rPr>
        <w:t>Sorter</w:t>
      </w:r>
      <w:r w:rsidRPr="0008444B">
        <w:t xml:space="preserve"> arayüzüyle</w:t>
      </w:r>
      <w:r>
        <w:t xml:space="preserve"> </w:t>
      </w:r>
      <w:r w:rsidRPr="0008444B">
        <w:t>uyumsuzdur:</w:t>
      </w:r>
    </w:p>
    <w:p w14:paraId="0484366C" w14:textId="7CEAAD56" w:rsidR="0008444B" w:rsidRPr="0008444B" w:rsidRDefault="0008444B" w:rsidP="0008444B">
      <w:pPr>
        <w:spacing w:line="360" w:lineRule="auto"/>
      </w:pPr>
      <w:r w:rsidRPr="0008444B">
        <w:t xml:space="preserve">• Örneğin Java ekosisteminde </w:t>
      </w:r>
      <w:r w:rsidRPr="0008444B">
        <w:rPr>
          <w:b/>
          <w:bCs/>
        </w:rPr>
        <w:t>java.util.Arrays</w:t>
      </w:r>
      <w:r w:rsidRPr="0008444B">
        <w:t xml:space="preserve"> ve </w:t>
      </w:r>
      <w:r w:rsidRPr="0008444B">
        <w:rPr>
          <w:b/>
          <w:bCs/>
        </w:rPr>
        <w:t>Apache</w:t>
      </w:r>
      <w:r>
        <w:t xml:space="preserve"> </w:t>
      </w:r>
      <w:r w:rsidRPr="0008444B">
        <w:rPr>
          <w:b/>
          <w:bCs/>
        </w:rPr>
        <w:t>Commons</w:t>
      </w:r>
      <w:r w:rsidRPr="0008444B">
        <w:t xml:space="preserve"> </w:t>
      </w:r>
      <w:r w:rsidRPr="0008444B">
        <w:rPr>
          <w:b/>
          <w:bCs/>
        </w:rPr>
        <w:t>Math</w:t>
      </w:r>
      <w:r w:rsidRPr="0008444B">
        <w:t xml:space="preserve"> vardır.</w:t>
      </w:r>
    </w:p>
    <w:p w14:paraId="153BE5DB" w14:textId="2BF5ECFB" w:rsidR="0008444B" w:rsidRDefault="0008444B" w:rsidP="0008444B">
      <w:pPr>
        <w:spacing w:line="360" w:lineRule="auto"/>
      </w:pPr>
      <w:r w:rsidRPr="0008444B">
        <w:t xml:space="preserve">• Apace Commons MathUtils’in parçası olan MathArrays </w:t>
      </w:r>
      <w:hyperlink r:id="rId9" w:history="1">
        <w:r w:rsidR="00D962BA" w:rsidRPr="00875860">
          <w:rPr>
            <w:rStyle w:val="Kpr"/>
          </w:rPr>
          <w:t>http://commons.apache.org/proper/commons-math/apidocs/org/apache/commons/math4/util/MathArrays.html</w:t>
        </w:r>
      </w:hyperlink>
      <w:r w:rsidR="00D962BA">
        <w:t xml:space="preserve"> </w:t>
      </w:r>
      <w:r w:rsidRPr="0008444B">
        <w:t>de benzer sıralama hizmetleri</w:t>
      </w:r>
      <w:r>
        <w:t xml:space="preserve"> </w:t>
      </w:r>
      <w:r w:rsidRPr="0008444B">
        <w:t>sağlamaktadır.</w:t>
      </w:r>
    </w:p>
    <w:p w14:paraId="14912B15" w14:textId="07398EA7" w:rsidR="002A4CB6" w:rsidRDefault="002A4CB6" w:rsidP="0008444B">
      <w:pPr>
        <w:spacing w:line="360" w:lineRule="auto"/>
      </w:pPr>
      <w:r w:rsidRPr="005F028D">
        <w:rPr>
          <w:b/>
          <w:bCs/>
        </w:rPr>
        <w:t>Client</w:t>
      </w:r>
      <w:r>
        <w:t xml:space="preserve"> arayüzünün bu iki sınıfı da kullanabilmesi icin interfacelerinin </w:t>
      </w:r>
      <w:r w:rsidRPr="005F028D">
        <w:rPr>
          <w:b/>
          <w:bCs/>
        </w:rPr>
        <w:t>Sorter</w:t>
      </w:r>
      <w:r>
        <w:t xml:space="preserve"> interface ile uyumlu hale getirilmesi şarttır.</w:t>
      </w:r>
    </w:p>
    <w:p w14:paraId="46224EB9" w14:textId="203021AF" w:rsidR="005F028D" w:rsidRDefault="005F028D" w:rsidP="0008444B">
      <w:pPr>
        <w:spacing w:line="360" w:lineRule="auto"/>
      </w:pPr>
      <w:r>
        <w:t>Bu amaçla gerekli adaptörler tasarlanması lazım.</w:t>
      </w:r>
    </w:p>
    <w:p w14:paraId="7188F7D6" w14:textId="6DD714B9" w:rsidR="003777BF" w:rsidRDefault="003777BF" w:rsidP="0008444B">
      <w:pPr>
        <w:spacing w:line="360" w:lineRule="auto"/>
      </w:pPr>
      <w:r w:rsidRPr="003777BF">
        <w:rPr>
          <w:noProof/>
        </w:rPr>
        <w:drawing>
          <wp:inline distT="0" distB="0" distL="0" distR="0" wp14:anchorId="078E3DFE" wp14:editId="2B7693E7">
            <wp:extent cx="5731510" cy="1879600"/>
            <wp:effectExtent l="0" t="0" r="254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DFBC" w14:textId="738E2A1A" w:rsidR="00137889" w:rsidRDefault="00137889" w:rsidP="0008444B">
      <w:pPr>
        <w:spacing w:line="360" w:lineRule="auto"/>
      </w:pPr>
    </w:p>
    <w:p w14:paraId="2FF21C8F" w14:textId="763E7030" w:rsidR="00137889" w:rsidRDefault="00137889" w:rsidP="0008444B">
      <w:pPr>
        <w:spacing w:line="360" w:lineRule="auto"/>
      </w:pPr>
    </w:p>
    <w:p w14:paraId="5462E443" w14:textId="003E5568" w:rsidR="00137889" w:rsidRDefault="00137889" w:rsidP="0008444B">
      <w:pPr>
        <w:spacing w:line="360" w:lineRule="auto"/>
      </w:pPr>
      <w:r>
        <w:t xml:space="preserve">Question: </w:t>
      </w:r>
    </w:p>
    <w:p w14:paraId="725F1679" w14:textId="7D604FF1" w:rsidR="00137889" w:rsidRPr="00137889" w:rsidRDefault="00137889" w:rsidP="0008444B">
      <w:pPr>
        <w:spacing w:line="360" w:lineRule="auto"/>
      </w:pPr>
      <w:r w:rsidRPr="00137889">
        <w:t xml:space="preserve">.NET ve Java ile geliştirilmiş sistemlerdeki yapıların birbirleriyle doğrudan konuşmalarını sağlamak üzere </w:t>
      </w:r>
      <w:r w:rsidRPr="00137889">
        <w:rPr>
          <w:b/>
          <w:bCs/>
        </w:rPr>
        <w:t xml:space="preserve">Adapter </w:t>
      </w:r>
      <w:r w:rsidRPr="00137889">
        <w:t>kalıbından nasıl faydalanılabilir?</w:t>
      </w:r>
    </w:p>
    <w:p w14:paraId="71D89069" w14:textId="77777777" w:rsidR="00D962BA" w:rsidRPr="0008444B" w:rsidRDefault="00D962BA" w:rsidP="0008444B">
      <w:pPr>
        <w:spacing w:line="360" w:lineRule="auto"/>
      </w:pPr>
    </w:p>
    <w:sectPr w:rsidR="00D962BA" w:rsidRPr="0008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4751"/>
    <w:multiLevelType w:val="hybridMultilevel"/>
    <w:tmpl w:val="B24808E2"/>
    <w:lvl w:ilvl="0" w:tplc="0F7691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F1B43"/>
    <w:multiLevelType w:val="hybridMultilevel"/>
    <w:tmpl w:val="37FC0E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C476E"/>
    <w:multiLevelType w:val="hybridMultilevel"/>
    <w:tmpl w:val="F85A36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5644">
    <w:abstractNumId w:val="1"/>
  </w:num>
  <w:num w:numId="2" w16cid:durableId="2065980658">
    <w:abstractNumId w:val="2"/>
  </w:num>
  <w:num w:numId="3" w16cid:durableId="111748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11"/>
    <w:rsid w:val="0008444B"/>
    <w:rsid w:val="000F4056"/>
    <w:rsid w:val="00137889"/>
    <w:rsid w:val="001B4F7E"/>
    <w:rsid w:val="00250086"/>
    <w:rsid w:val="0025213D"/>
    <w:rsid w:val="002A4CB6"/>
    <w:rsid w:val="003777BF"/>
    <w:rsid w:val="00431788"/>
    <w:rsid w:val="004A1411"/>
    <w:rsid w:val="00591BA1"/>
    <w:rsid w:val="005F028D"/>
    <w:rsid w:val="00635C16"/>
    <w:rsid w:val="0070270E"/>
    <w:rsid w:val="00A2347E"/>
    <w:rsid w:val="00C029F6"/>
    <w:rsid w:val="00C71899"/>
    <w:rsid w:val="00D962BA"/>
    <w:rsid w:val="00E3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0773"/>
  <w15:chartTrackingRefBased/>
  <w15:docId w15:val="{07DCFD44-D103-443A-A1AA-FE84F832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29F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62B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math/apidocs/org/apache/commons/math4/util/MathArray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18</cp:revision>
  <dcterms:created xsi:type="dcterms:W3CDTF">2022-04-10T11:43:00Z</dcterms:created>
  <dcterms:modified xsi:type="dcterms:W3CDTF">2022-04-10T13:59:00Z</dcterms:modified>
</cp:coreProperties>
</file>