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63DC"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n this Hands-on Lab, we will show you how to take a traditional Java EE app, and compile it to run in a lightweight Java container. The app we’ve chosen is an old Java EE demo called Movie Plex 7 that was originally written to run in Wildfly 3. You can find our fork of the repo in our </w:t>
      </w:r>
      <w:hyperlink r:id="rId5" w:history="1">
        <w:r w:rsidRPr="00CF0010">
          <w:rPr>
            <w:rFonts w:ascii="Helvetica" w:eastAsia="Times New Roman" w:hAnsi="Helvetica" w:cs="Helvetica"/>
            <w:color w:val="337AB7"/>
            <w:spacing w:val="0"/>
            <w:kern w:val="0"/>
            <w:sz w:val="21"/>
            <w:szCs w:val="21"/>
            <w:u w:val="single"/>
            <w:lang w:eastAsia="tr-TR"/>
          </w:rPr>
          <w:t>javaee-demo</w:t>
        </w:r>
      </w:hyperlink>
      <w:r w:rsidRPr="00CF0010">
        <w:rPr>
          <w:rFonts w:ascii="Helvetica" w:eastAsia="Times New Roman" w:hAnsi="Helvetica" w:cs="Helvetica"/>
          <w:color w:val="333333"/>
          <w:spacing w:val="0"/>
          <w:kern w:val="0"/>
          <w:sz w:val="21"/>
          <w:szCs w:val="21"/>
          <w:lang w:eastAsia="tr-TR"/>
        </w:rPr>
        <w:t> repository on GitHub. In fact, if you were to take that repository, and lift the </w:t>
      </w:r>
      <w:hyperlink r:id="rId6" w:history="1">
        <w:r w:rsidRPr="00CF0010">
          <w:rPr>
            <w:rFonts w:ascii="Helvetica" w:eastAsia="Times New Roman" w:hAnsi="Helvetica" w:cs="Helvetica"/>
            <w:color w:val="337AB7"/>
            <w:spacing w:val="0"/>
            <w:kern w:val="0"/>
            <w:sz w:val="21"/>
            <w:szCs w:val="21"/>
            <w:u w:val="single"/>
            <w:lang w:eastAsia="tr-TR"/>
          </w:rPr>
          <w:t>movieplex7-1.0-SNAPSHOT</w:t>
        </w:r>
      </w:hyperlink>
      <w:r w:rsidRPr="00CF0010">
        <w:rPr>
          <w:rFonts w:ascii="Helvetica" w:eastAsia="Times New Roman" w:hAnsi="Helvetica" w:cs="Helvetica"/>
          <w:color w:val="333333"/>
          <w:spacing w:val="0"/>
          <w:kern w:val="0"/>
          <w:sz w:val="21"/>
          <w:szCs w:val="21"/>
          <w:lang w:eastAsia="tr-TR"/>
        </w:rPr>
        <w:t> file, you could run that in a Java Application Server, such as WebLogic, Wildfly, or WebSphere.</w:t>
      </w:r>
    </w:p>
    <w:p w14:paraId="56DFDF17" w14:textId="77777777" w:rsidR="00CF0010" w:rsidRPr="00CF0010" w:rsidRDefault="00CF0010" w:rsidP="00CF0010">
      <w:pPr>
        <w:shd w:val="clear" w:color="auto" w:fill="FFFFFF"/>
        <w:spacing w:line="240" w:lineRule="auto"/>
        <w:rPr>
          <w:rFonts w:ascii="Helvetica" w:eastAsia="Times New Roman" w:hAnsi="Helvetica" w:cs="Helvetica"/>
          <w:color w:val="333333"/>
          <w:spacing w:val="0"/>
          <w:kern w:val="0"/>
          <w:sz w:val="26"/>
          <w:szCs w:val="26"/>
          <w:lang w:eastAsia="tr-TR"/>
        </w:rPr>
      </w:pPr>
      <w:r w:rsidRPr="00CF0010">
        <w:rPr>
          <w:rFonts w:ascii="Helvetica" w:eastAsia="Times New Roman" w:hAnsi="Helvetica" w:cs="Helvetica"/>
          <w:color w:val="333333"/>
          <w:spacing w:val="0"/>
          <w:kern w:val="0"/>
          <w:sz w:val="26"/>
          <w:szCs w:val="26"/>
          <w:lang w:eastAsia="tr-TR"/>
        </w:rPr>
        <w:t>If you aren’t yet familiar with the basic concepts of Docker, you may wish to start with the Docker 101 lab before running this lab.</w:t>
      </w:r>
    </w:p>
    <w:p w14:paraId="657E4BF8" w14:textId="77777777" w:rsidR="00CF0010" w:rsidRPr="00CF0010" w:rsidRDefault="00CF0010" w:rsidP="00CF0010">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r w:rsidRPr="00CF0010">
        <w:rPr>
          <w:rFonts w:ascii="Helvetica" w:eastAsia="Times New Roman" w:hAnsi="Helvetica" w:cs="Helvetica"/>
          <w:color w:val="333333"/>
          <w:spacing w:val="0"/>
          <w:kern w:val="0"/>
          <w:sz w:val="45"/>
          <w:szCs w:val="45"/>
          <w:lang w:eastAsia="tr-TR"/>
        </w:rPr>
        <w:t>Table of Contents</w:t>
      </w:r>
    </w:p>
    <w:p w14:paraId="39356866" w14:textId="77777777" w:rsidR="00CF0010" w:rsidRPr="00CF0010" w:rsidRDefault="00CF0010" w:rsidP="00CF0010">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7" w:anchor="0" w:history="1">
        <w:r w:rsidRPr="00CF0010">
          <w:rPr>
            <w:rFonts w:ascii="Helvetica" w:eastAsia="Times New Roman" w:hAnsi="Helvetica" w:cs="Helvetica"/>
            <w:color w:val="337AB7"/>
            <w:spacing w:val="0"/>
            <w:kern w:val="0"/>
            <w:sz w:val="21"/>
            <w:szCs w:val="21"/>
            <w:u w:val="single"/>
            <w:lang w:eastAsia="tr-TR"/>
          </w:rPr>
          <w:t>Task 0: The Play with Docker Lab Environment</w:t>
        </w:r>
      </w:hyperlink>
    </w:p>
    <w:p w14:paraId="50F2DBD5" w14:textId="77777777" w:rsidR="00CF0010" w:rsidRPr="00CF0010" w:rsidRDefault="00CF0010" w:rsidP="00CF0010">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8" w:anchor="1" w:history="1">
        <w:r w:rsidRPr="00CF0010">
          <w:rPr>
            <w:rFonts w:ascii="Helvetica" w:eastAsia="Times New Roman" w:hAnsi="Helvetica" w:cs="Helvetica"/>
            <w:color w:val="337AB7"/>
            <w:spacing w:val="0"/>
            <w:kern w:val="0"/>
            <w:sz w:val="21"/>
            <w:szCs w:val="21"/>
            <w:u w:val="single"/>
            <w:lang w:eastAsia="tr-TR"/>
          </w:rPr>
          <w:t>Task 1: Building the App in a Container</w:t>
        </w:r>
      </w:hyperlink>
    </w:p>
    <w:p w14:paraId="0FE85EDC" w14:textId="77777777" w:rsidR="00CF0010" w:rsidRPr="00CF0010" w:rsidRDefault="00CF0010" w:rsidP="00CF0010">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9" w:anchor="2" w:history="1">
        <w:r w:rsidRPr="00CF0010">
          <w:rPr>
            <w:rFonts w:ascii="Helvetica" w:eastAsia="Times New Roman" w:hAnsi="Helvetica" w:cs="Helvetica"/>
            <w:color w:val="337AB7"/>
            <w:spacing w:val="0"/>
            <w:kern w:val="0"/>
            <w:sz w:val="21"/>
            <w:szCs w:val="21"/>
            <w:u w:val="single"/>
            <w:lang w:eastAsia="tr-TR"/>
          </w:rPr>
          <w:t>Task 2: Adding a New Front-end</w:t>
        </w:r>
      </w:hyperlink>
    </w:p>
    <w:p w14:paraId="608BE7A6" w14:textId="77777777" w:rsidR="00CF0010" w:rsidRPr="00CF0010" w:rsidRDefault="00CF0010" w:rsidP="00CF0010">
      <w:pPr>
        <w:numPr>
          <w:ilvl w:val="0"/>
          <w:numId w:val="1"/>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hyperlink r:id="rId10" w:anchor="3" w:history="1">
        <w:r w:rsidRPr="00CF0010">
          <w:rPr>
            <w:rFonts w:ascii="Helvetica" w:eastAsia="Times New Roman" w:hAnsi="Helvetica" w:cs="Helvetica"/>
            <w:color w:val="337AB7"/>
            <w:spacing w:val="0"/>
            <w:kern w:val="0"/>
            <w:sz w:val="21"/>
            <w:szCs w:val="21"/>
            <w:u w:val="single"/>
            <w:lang w:eastAsia="tr-TR"/>
          </w:rPr>
          <w:t>Task 3: Moving from Wildfly to Tomcat EE</w:t>
        </w:r>
      </w:hyperlink>
    </w:p>
    <w:p w14:paraId="7242C150" w14:textId="77777777" w:rsidR="00CF0010" w:rsidRPr="00CF0010" w:rsidRDefault="00CF0010" w:rsidP="00CF0010">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bookmarkStart w:id="0" w:name="0"/>
      <w:bookmarkEnd w:id="0"/>
      <w:r w:rsidRPr="00CF0010">
        <w:rPr>
          <w:rFonts w:ascii="Helvetica" w:eastAsia="Times New Roman" w:hAnsi="Helvetica" w:cs="Helvetica"/>
          <w:color w:val="333333"/>
          <w:spacing w:val="0"/>
          <w:kern w:val="0"/>
          <w:sz w:val="45"/>
          <w:szCs w:val="45"/>
          <w:lang w:eastAsia="tr-TR"/>
        </w:rPr>
        <w:t>Step 0: The Play with Docker Lab Environment</w:t>
      </w:r>
    </w:p>
    <w:p w14:paraId="05FF1D7E"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The terminal window on the right hand side of this web page is a Linux-based Docker host running in the Play with Docker (PWD) lab environment. This is where you will run all of the commands in this lab.</w:t>
      </w:r>
    </w:p>
    <w:p w14:paraId="271B0EF7"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There are two ways of running commands in the terminal:</w:t>
      </w:r>
    </w:p>
    <w:p w14:paraId="5419E94E" w14:textId="77777777" w:rsidR="00CF0010" w:rsidRPr="00CF0010" w:rsidRDefault="00CF0010" w:rsidP="00CF0010">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Single-clicking any command will paste it into the terminal and execute it</w:t>
      </w:r>
    </w:p>
    <w:p w14:paraId="01182B6F" w14:textId="77777777" w:rsidR="00CF0010" w:rsidRPr="00CF0010" w:rsidRDefault="00CF0010" w:rsidP="00CF0010">
      <w:pPr>
        <w:numPr>
          <w:ilvl w:val="0"/>
          <w:numId w:val="2"/>
        </w:numPr>
        <w:shd w:val="clear" w:color="auto" w:fill="FFFFFF"/>
        <w:spacing w:before="100" w:beforeAutospacing="1" w:after="100" w:afterAutospacing="1"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You can manually type each command into the terminal</w:t>
      </w:r>
    </w:p>
    <w:p w14:paraId="1746E97D" w14:textId="77777777" w:rsidR="00CF0010" w:rsidRPr="00CF0010" w:rsidRDefault="00CF0010" w:rsidP="00CF0010">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bookmarkStart w:id="1" w:name="1"/>
      <w:bookmarkEnd w:id="1"/>
      <w:r w:rsidRPr="00CF0010">
        <w:rPr>
          <w:rFonts w:ascii="Helvetica" w:eastAsia="Times New Roman" w:hAnsi="Helvetica" w:cs="Helvetica"/>
          <w:color w:val="333333"/>
          <w:spacing w:val="0"/>
          <w:kern w:val="0"/>
          <w:sz w:val="45"/>
          <w:szCs w:val="45"/>
          <w:lang w:eastAsia="tr-TR"/>
        </w:rPr>
        <w:t>Step 1: Building the App in a Container</w:t>
      </w:r>
    </w:p>
    <w:p w14:paraId="167821AD"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In this section of the lab, you are going to take a Java EE web app running on Wildfly, move it to Tomcat EE, and run it in a Docker container.</w:t>
      </w:r>
    </w:p>
    <w:p w14:paraId="19B0B0D8"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The easiest way to move an enterprise Java app into Docker is create a WAR file and deploy it to the app server.</w:t>
      </w:r>
    </w:p>
    <w:p w14:paraId="2A7D1923"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Clone the lab repo into the PWD lab. Remember, you can click the command or manually type it into the terminal window.</w:t>
      </w:r>
    </w:p>
    <w:p w14:paraId="1C3A1A90"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git clone https://github.com/dockersamples/javaee-demo</w:t>
      </w:r>
    </w:p>
    <w:p w14:paraId="7C19C30A"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cd javaee-demo</w:t>
      </w:r>
    </w:p>
    <w:p w14:paraId="035C4C16"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You will build the application using Maven and deploy it to container to see how it looks. Building and deploying the application can be done without having either Maven or an application server on your computer.</w:t>
      </w:r>
    </w:p>
    <w:p w14:paraId="06DFA403"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First, look at how the original application works. You can do this by building the application in Docker using a Wildfly container which was the app server the project first used. Although the GitHub repo contains an EAR file, you will build the application from source and deploy it using a multi-stage build Dockerfile. Here’s the text of the two-stage </w:t>
      </w:r>
      <w:hyperlink r:id="rId11" w:history="1">
        <w:r w:rsidRPr="00CF0010">
          <w:rPr>
            <w:rFonts w:ascii="Helvetica" w:eastAsia="Times New Roman" w:hAnsi="Helvetica" w:cs="Helvetica"/>
            <w:color w:val="337AB7"/>
            <w:spacing w:val="0"/>
            <w:kern w:val="0"/>
            <w:sz w:val="21"/>
            <w:szCs w:val="21"/>
            <w:u w:val="single"/>
            <w:lang w:eastAsia="tr-TR"/>
          </w:rPr>
          <w:t>Dockerfile.wildfly</w:t>
        </w:r>
      </w:hyperlink>
      <w:r w:rsidRPr="00CF0010">
        <w:rPr>
          <w:rFonts w:ascii="Helvetica" w:eastAsia="Times New Roman" w:hAnsi="Helvetica" w:cs="Helvetica"/>
          <w:color w:val="333333"/>
          <w:spacing w:val="0"/>
          <w:kern w:val="0"/>
          <w:sz w:val="21"/>
          <w:szCs w:val="21"/>
          <w:lang w:eastAsia="tr-TR"/>
        </w:rPr>
        <w:t> file that you can find in the </w:t>
      </w:r>
      <w:r w:rsidRPr="00CF0010">
        <w:rPr>
          <w:rFonts w:ascii="Consolas" w:eastAsia="Times New Roman" w:hAnsi="Consolas" w:cs="Courier New"/>
          <w:color w:val="C7254E"/>
          <w:spacing w:val="0"/>
          <w:kern w:val="0"/>
          <w:sz w:val="19"/>
          <w:szCs w:val="19"/>
          <w:shd w:val="clear" w:color="auto" w:fill="F9F2F4"/>
          <w:lang w:eastAsia="tr-TR"/>
        </w:rPr>
        <w:t>movieplex7</w:t>
      </w:r>
      <w:r w:rsidRPr="00CF0010">
        <w:rPr>
          <w:rFonts w:ascii="Helvetica" w:eastAsia="Times New Roman" w:hAnsi="Helvetica" w:cs="Helvetica"/>
          <w:color w:val="333333"/>
          <w:spacing w:val="0"/>
          <w:kern w:val="0"/>
          <w:sz w:val="21"/>
          <w:szCs w:val="21"/>
          <w:lang w:eastAsia="tr-TR"/>
        </w:rPr>
        <w:t> directory.</w:t>
      </w:r>
    </w:p>
    <w:p w14:paraId="4CA3CD86"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lastRenderedPageBreak/>
        <w:t>FROM maven:3-jdk-7 AS app</w:t>
      </w:r>
    </w:p>
    <w:p w14:paraId="43105DA1"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WORKDIR /usr/src/movieplex7</w:t>
      </w:r>
    </w:p>
    <w:p w14:paraId="65E4BC0F"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COPY pom.xml .</w:t>
      </w:r>
    </w:p>
    <w:p w14:paraId="130F6BBC"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RUN mvn -B -f pom.xml -s /usr/share/maven/ref/settings-docker.xml dependency:resolve</w:t>
      </w:r>
    </w:p>
    <w:p w14:paraId="51A4CE6F"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COPY . .</w:t>
      </w:r>
    </w:p>
    <w:p w14:paraId="3A904893"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RUN mvn -B -s /usr/share/maven/ref/settings-docker.xml package -DskipTests</w:t>
      </w:r>
    </w:p>
    <w:p w14:paraId="4C3CF77C"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59EF1FD8"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FROM jboss/wildfly</w:t>
      </w:r>
    </w:p>
    <w:p w14:paraId="45A58C77"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RUN /opt/jboss/wildfly/bin/add-user.sh admin Admin --silent</w:t>
      </w:r>
    </w:p>
    <w:p w14:paraId="7B0A99C1"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COPY --from=app /usr/src/movieplex7/target/movieplex7-1.0-SNAPSHOT.war .</w:t>
      </w:r>
    </w:p>
    <w:p w14:paraId="60B969DD"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EXPOSE 8080 9990</w:t>
      </w:r>
    </w:p>
    <w:p w14:paraId="441F1ABA"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CMD ["/opt/jboss/wildfly/bin/standalone.sh", "-b", "0.0.0.0", "-bmanagement", "0.0.0.0"]</w:t>
      </w:r>
    </w:p>
    <w:p w14:paraId="78512A6F"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The first part of the Dockerfile uses a maven container to build the war file. Instead of building the application locally, it is built inside the container with the tool chain needed to compile the application. In the second part of the Dockerfile, you use a Wildfly container and copy the war file built in the previous container to the app server for deployment.</w:t>
      </w:r>
    </w:p>
    <w:p w14:paraId="5CD5CE7F"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There are a few additional commands to expose the ports and start Wildfly.</w:t>
      </w:r>
    </w:p>
    <w:p w14:paraId="115FC6D1"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Here’s how to build the app:</w:t>
      </w:r>
    </w:p>
    <w:p w14:paraId="225AE9E3"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cd movieplex7</w:t>
      </w:r>
    </w:p>
    <w:p w14:paraId="14CB7884"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docker image build -t movieplex7 -f Dockerfile.wildfly .</w:t>
      </w:r>
    </w:p>
    <w:p w14:paraId="5CDB2BA1"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This creates a Docker image with the application deployed on Wildfly.</w:t>
      </w:r>
    </w:p>
    <w:p w14:paraId="5F25AADC"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To run the application:</w:t>
      </w:r>
    </w:p>
    <w:p w14:paraId="43189EED"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docker container run -d -p 8080:8080 --name movieplex7 movieplex7</w:t>
      </w:r>
    </w:p>
    <w:p w14:paraId="2295BE3F"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hyperlink r:id="rId12" w:history="1">
        <w:r w:rsidRPr="00CF0010">
          <w:rPr>
            <w:rFonts w:ascii="Helvetica" w:eastAsia="Times New Roman" w:hAnsi="Helvetica" w:cs="Helvetica"/>
            <w:color w:val="337AB7"/>
            <w:spacing w:val="0"/>
            <w:kern w:val="0"/>
            <w:sz w:val="21"/>
            <w:szCs w:val="21"/>
            <w:u w:val="single"/>
            <w:lang w:eastAsia="tr-TR"/>
          </w:rPr>
          <w:t>Click here to see it running</w:t>
        </w:r>
      </w:hyperlink>
    </w:p>
    <w:p w14:paraId="65B029B0" w14:textId="47D9B808"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noProof/>
          <w:color w:val="333333"/>
          <w:spacing w:val="0"/>
          <w:kern w:val="0"/>
          <w:sz w:val="21"/>
          <w:szCs w:val="21"/>
          <w:lang w:eastAsia="tr-TR"/>
        </w:rPr>
        <mc:AlternateContent>
          <mc:Choice Requires="wps">
            <w:drawing>
              <wp:inline distT="0" distB="0" distL="0" distR="0" wp14:anchorId="0143AEF1" wp14:editId="47ACB648">
                <wp:extent cx="304800" cy="304800"/>
                <wp:effectExtent l="0" t="0" r="0" b="0"/>
                <wp:docPr id="3" name="Dikdörtgen 3" descr="Movieplex7 Landing Page in Wildf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5E154" id="Dikdörtgen 3" o:spid="_x0000_s1026" alt="Movieplex7 Landing Page in Wildf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3C249F"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Your app is working just fine in Docker now, with no code changes and running in the original app server. Feel free to play around with the functionality of the site to understand the app better.</w:t>
      </w:r>
    </w:p>
    <w:p w14:paraId="4855BFE1" w14:textId="77777777" w:rsidR="00CF0010" w:rsidRPr="00CF0010" w:rsidRDefault="00CF0010" w:rsidP="00CF0010">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bookmarkStart w:id="2" w:name="2"/>
      <w:bookmarkEnd w:id="2"/>
      <w:r w:rsidRPr="00CF0010">
        <w:rPr>
          <w:rFonts w:ascii="Helvetica" w:eastAsia="Times New Roman" w:hAnsi="Helvetica" w:cs="Helvetica"/>
          <w:color w:val="333333"/>
          <w:spacing w:val="0"/>
          <w:kern w:val="0"/>
          <w:sz w:val="45"/>
          <w:szCs w:val="45"/>
          <w:lang w:eastAsia="tr-TR"/>
        </w:rPr>
        <w:t>Step 2: Adding a New Front End</w:t>
      </w:r>
    </w:p>
    <w:p w14:paraId="1CAEE598"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One of the big advantages of containers is that they can ease the process of updating older applications by replacing parts of the application as needed. Java EE also makes it easy to consume the output of your application in different ways. This allows you to easily add a different client to an application.</w:t>
      </w:r>
    </w:p>
    <w:p w14:paraId="7CAABD4D" w14:textId="77777777" w:rsidR="00CF0010" w:rsidRPr="00CF0010" w:rsidRDefault="00CF0010" w:rsidP="00CF0010">
      <w:pPr>
        <w:shd w:val="clear" w:color="auto" w:fill="FFFFFF"/>
        <w:spacing w:before="300" w:after="150" w:line="240" w:lineRule="auto"/>
        <w:outlineLvl w:val="2"/>
        <w:rPr>
          <w:rFonts w:ascii="Helvetica" w:eastAsia="Times New Roman" w:hAnsi="Helvetica" w:cs="Helvetica"/>
          <w:color w:val="333333"/>
          <w:spacing w:val="0"/>
          <w:kern w:val="0"/>
          <w:sz w:val="36"/>
          <w:szCs w:val="36"/>
          <w:lang w:eastAsia="tr-TR"/>
        </w:rPr>
      </w:pPr>
      <w:r w:rsidRPr="00CF0010">
        <w:rPr>
          <w:rFonts w:ascii="Helvetica" w:eastAsia="Times New Roman" w:hAnsi="Helvetica" w:cs="Helvetica"/>
          <w:color w:val="333333"/>
          <w:spacing w:val="0"/>
          <w:kern w:val="0"/>
          <w:sz w:val="36"/>
          <w:szCs w:val="36"/>
          <w:lang w:eastAsia="tr-TR"/>
        </w:rPr>
        <w:lastRenderedPageBreak/>
        <w:t>React Client</w:t>
      </w:r>
    </w:p>
    <w:p w14:paraId="3D2D1EF2"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In this section, you will update the Movie Plex 7 application by adding more attributes to the movie entity and also updating the presentation layer by writing a new client using </w:t>
      </w:r>
      <w:hyperlink r:id="rId13" w:history="1">
        <w:r w:rsidRPr="00CF0010">
          <w:rPr>
            <w:rFonts w:ascii="Helvetica" w:eastAsia="Times New Roman" w:hAnsi="Helvetica" w:cs="Helvetica"/>
            <w:color w:val="337AB7"/>
            <w:spacing w:val="0"/>
            <w:kern w:val="0"/>
            <w:sz w:val="21"/>
            <w:szCs w:val="21"/>
            <w:u w:val="single"/>
            <w:lang w:eastAsia="tr-TR"/>
          </w:rPr>
          <w:t>React</w:t>
        </w:r>
      </w:hyperlink>
      <w:r w:rsidRPr="00CF0010">
        <w:rPr>
          <w:rFonts w:ascii="Helvetica" w:eastAsia="Times New Roman" w:hAnsi="Helvetica" w:cs="Helvetica"/>
          <w:color w:val="333333"/>
          <w:spacing w:val="0"/>
          <w:kern w:val="0"/>
          <w:sz w:val="21"/>
          <w:szCs w:val="21"/>
          <w:lang w:eastAsia="tr-TR"/>
        </w:rPr>
        <w:t>. Don’t worry, all the code is provided, you don’t need to know React.</w:t>
      </w:r>
    </w:p>
    <w:p w14:paraId="0708FA04"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As you saw earlier, the JavaServer Faces client was rather sparse and old-fashioned looking. You want to make the movie listing to include movie posters as well as more information about each movie. To do that, you will add a few attributes to the Movie entity, and include a path to a movie poster, and more information about the cast and the movie rating.</w:t>
      </w:r>
    </w:p>
    <w:p w14:paraId="7E6C2598"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The Movie Plex 7 application includes a REST interface for querying movies. This simplifies writing a new client because you can use the API and get data via REST. The javaScript client is a bit more descriptive than the original JavaServer Faces client.</w:t>
      </w:r>
    </w:p>
    <w:p w14:paraId="15EB36A0" w14:textId="5AAF0CFF"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noProof/>
          <w:color w:val="333333"/>
          <w:spacing w:val="0"/>
          <w:kern w:val="0"/>
          <w:sz w:val="21"/>
          <w:szCs w:val="21"/>
          <w:lang w:eastAsia="tr-TR"/>
        </w:rPr>
        <mc:AlternateContent>
          <mc:Choice Requires="wps">
            <w:drawing>
              <wp:inline distT="0" distB="0" distL="0" distR="0" wp14:anchorId="1C9AF3D9" wp14:editId="374B314C">
                <wp:extent cx="304800" cy="304800"/>
                <wp:effectExtent l="0" t="0" r="0" b="0"/>
                <wp:docPr id="2" name="Dikdörtgen 2" descr="Movieplex7 App with a React JS client displaying movie pos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F987E" id="Dikdörtgen 2" o:spid="_x0000_s1026" alt="Movieplex7 App with a React JS client displaying movie pos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B9B5C15"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To get a separation of the new client from the existing client and server, you will deploy the React client in a separate container.</w:t>
      </w:r>
    </w:p>
    <w:p w14:paraId="1228882B"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To get ready, stop and remove the running container, and then change the directory from </w:t>
      </w:r>
      <w:r w:rsidRPr="00CF0010">
        <w:rPr>
          <w:rFonts w:ascii="Consolas" w:eastAsia="Times New Roman" w:hAnsi="Consolas" w:cs="Courier New"/>
          <w:color w:val="C7254E"/>
          <w:spacing w:val="0"/>
          <w:kern w:val="0"/>
          <w:sz w:val="19"/>
          <w:szCs w:val="19"/>
          <w:shd w:val="clear" w:color="auto" w:fill="F9F2F4"/>
          <w:lang w:eastAsia="tr-TR"/>
        </w:rPr>
        <w:t>movieplex7</w:t>
      </w:r>
      <w:r w:rsidRPr="00CF0010">
        <w:rPr>
          <w:rFonts w:ascii="Helvetica" w:eastAsia="Times New Roman" w:hAnsi="Helvetica" w:cs="Helvetica"/>
          <w:color w:val="333333"/>
          <w:spacing w:val="0"/>
          <w:kern w:val="0"/>
          <w:sz w:val="21"/>
          <w:szCs w:val="21"/>
          <w:lang w:eastAsia="tr-TR"/>
        </w:rPr>
        <w:t> to the root of the project. Due to a quirk in how React is built, and the base url of the Play with Docker lab, before you build the React client you need to run a script to inject the host URL into the Dockerfile:</w:t>
      </w:r>
    </w:p>
    <w:p w14:paraId="37FC9AE2"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docker container stop movieplex7</w:t>
      </w:r>
    </w:p>
    <w:p w14:paraId="70CEB1F5"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docker container rm movieplex7</w:t>
      </w:r>
    </w:p>
    <w:p w14:paraId="448DE663"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cd ..</w:t>
      </w:r>
    </w:p>
    <w:p w14:paraId="12CC2A7A"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./add_ee_pwd_host.sh</w:t>
      </w:r>
    </w:p>
    <w:p w14:paraId="3D863AE0"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more react-client/Dockerfile</w:t>
      </w:r>
    </w:p>
    <w:p w14:paraId="618D71D3"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FROM node:latest</w:t>
      </w:r>
    </w:p>
    <w:p w14:paraId="0A548C50"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ENV API_HOST=pwd10-0-16-3-8080.host4.labs.play-with-docker.com</w:t>
      </w:r>
    </w:p>
    <w:p w14:paraId="689798AD"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WORKDIR /usr/src/react-client</w:t>
      </w:r>
    </w:p>
    <w:p w14:paraId="1AC906DB"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COPY . .</w:t>
      </w:r>
    </w:p>
    <w:p w14:paraId="2D18C984"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RUN npm install</w:t>
      </w:r>
    </w:p>
    <w:p w14:paraId="2AF78B25"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RUN npm run build</w:t>
      </w:r>
    </w:p>
    <w:p w14:paraId="75A1DB23"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EXPOSE 3000</w:t>
      </w:r>
    </w:p>
    <w:p w14:paraId="5D60BF9B"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CMD ["npm", "run", "start"]</w:t>
      </w:r>
    </w:p>
    <w:p w14:paraId="63A37ABE"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React uses Node.js to build a static site for the interface. The Dockerfile is much simpler than the one for the </w:t>
      </w:r>
      <w:r w:rsidRPr="00CF0010">
        <w:rPr>
          <w:rFonts w:ascii="Consolas" w:eastAsia="Times New Roman" w:hAnsi="Consolas" w:cs="Courier New"/>
          <w:color w:val="C7254E"/>
          <w:spacing w:val="0"/>
          <w:kern w:val="0"/>
          <w:sz w:val="19"/>
          <w:szCs w:val="19"/>
          <w:shd w:val="clear" w:color="auto" w:fill="F9F2F4"/>
          <w:lang w:eastAsia="tr-TR"/>
        </w:rPr>
        <w:t>movieplex7</w:t>
      </w:r>
      <w:r w:rsidRPr="00CF0010">
        <w:rPr>
          <w:rFonts w:ascii="Helvetica" w:eastAsia="Times New Roman" w:hAnsi="Helvetica" w:cs="Helvetica"/>
          <w:color w:val="333333"/>
          <w:spacing w:val="0"/>
          <w:kern w:val="0"/>
          <w:sz w:val="21"/>
          <w:szCs w:val="21"/>
          <w:lang w:eastAsia="tr-TR"/>
        </w:rPr>
        <w:t> app. It uses a single-stage build, which passes the environment variable </w:t>
      </w:r>
      <w:r w:rsidRPr="00CF0010">
        <w:rPr>
          <w:rFonts w:ascii="Consolas" w:eastAsia="Times New Roman" w:hAnsi="Consolas" w:cs="Courier New"/>
          <w:color w:val="C7254E"/>
          <w:spacing w:val="0"/>
          <w:kern w:val="0"/>
          <w:sz w:val="19"/>
          <w:szCs w:val="19"/>
          <w:shd w:val="clear" w:color="auto" w:fill="F9F2F4"/>
          <w:lang w:eastAsia="tr-TR"/>
        </w:rPr>
        <w:t>API_HOST</w:t>
      </w:r>
      <w:r w:rsidRPr="00CF0010">
        <w:rPr>
          <w:rFonts w:ascii="Helvetica" w:eastAsia="Times New Roman" w:hAnsi="Helvetica" w:cs="Helvetica"/>
          <w:color w:val="333333"/>
          <w:spacing w:val="0"/>
          <w:kern w:val="0"/>
          <w:sz w:val="21"/>
          <w:szCs w:val="21"/>
          <w:lang w:eastAsia="tr-TR"/>
        </w:rPr>
        <w:t> to the builder. When it runs, it will start a simple Node server that serves the React pages, and exposes them on port 3000. We’ll deploy it in the next section.</w:t>
      </w:r>
    </w:p>
    <w:p w14:paraId="11A8B846" w14:textId="77777777" w:rsidR="00CF0010" w:rsidRPr="00CF0010" w:rsidRDefault="00CF0010" w:rsidP="00CF0010">
      <w:pPr>
        <w:shd w:val="clear" w:color="auto" w:fill="FFFFFF"/>
        <w:spacing w:before="300" w:after="150" w:line="240" w:lineRule="auto"/>
        <w:outlineLvl w:val="1"/>
        <w:rPr>
          <w:rFonts w:ascii="Helvetica" w:eastAsia="Times New Roman" w:hAnsi="Helvetica" w:cs="Helvetica"/>
          <w:color w:val="333333"/>
          <w:spacing w:val="0"/>
          <w:kern w:val="0"/>
          <w:sz w:val="45"/>
          <w:szCs w:val="45"/>
          <w:lang w:eastAsia="tr-TR"/>
        </w:rPr>
      </w:pPr>
      <w:bookmarkStart w:id="3" w:name="3"/>
      <w:bookmarkEnd w:id="3"/>
      <w:r w:rsidRPr="00CF0010">
        <w:rPr>
          <w:rFonts w:ascii="Helvetica" w:eastAsia="Times New Roman" w:hAnsi="Helvetica" w:cs="Helvetica"/>
          <w:color w:val="333333"/>
          <w:spacing w:val="0"/>
          <w:kern w:val="0"/>
          <w:sz w:val="45"/>
          <w:szCs w:val="45"/>
          <w:lang w:eastAsia="tr-TR"/>
        </w:rPr>
        <w:t>Step 3: Moving from Wildfly to Tomcat EE</w:t>
      </w:r>
    </w:p>
    <w:p w14:paraId="10B20277"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In Step 1, you compiled and deployed the Movie Plex 7 application from source by building it in a Maven container and then deploying it in a Wildfly container. The JavaServer Faces front-end was integrated into the the same application image.</w:t>
      </w:r>
    </w:p>
    <w:p w14:paraId="18154914"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lastRenderedPageBreak/>
        <w:t>In this step you will make three changes. First, as described in the previous step, you will use a React front-end deployed in a second container. Second, you will deploy the app in a Tomcat EE application server instead of Wildfly. Last, you will deploy both at the same time using a Docker Compose file.</w:t>
      </w:r>
    </w:p>
    <w:p w14:paraId="03A14070"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The new front-end is described in the last section, so take a look at the new Dockerfile that deploys your app using the Tomcat Server.</w:t>
      </w:r>
    </w:p>
    <w:p w14:paraId="5C31B6B1"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more movieplex7/Dockerfile</w:t>
      </w:r>
    </w:p>
    <w:p w14:paraId="7A3A925E"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FROM maven:latest AS app</w:t>
      </w:r>
    </w:p>
    <w:p w14:paraId="340E19D5"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WORKDIR /usr/src/movieplex7</w:t>
      </w:r>
    </w:p>
    <w:p w14:paraId="1C01D99F"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COPY pom.xml .</w:t>
      </w:r>
    </w:p>
    <w:p w14:paraId="0E06690E"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RUN mvn -B -f pom.xml -s /usr/share/maven/ref/settings-docker.xml dependency:resolve</w:t>
      </w:r>
    </w:p>
    <w:p w14:paraId="26F8EBB8"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COPY . .</w:t>
      </w:r>
    </w:p>
    <w:p w14:paraId="3677BD13"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RUN mvn -B -s /usr/share/maven/ref/settings-docker.xml package -DskipTest</w:t>
      </w:r>
    </w:p>
    <w:p w14:paraId="2A9D4377"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6E320398"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FROM tomee:8-jre-7.0.2-plume</w:t>
      </w:r>
    </w:p>
    <w:p w14:paraId="0FC0D67B"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73F0F4B0"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tomcat-users.xml sets up user accounts for the Tomcat manager GUI</w:t>
      </w:r>
    </w:p>
    <w:p w14:paraId="7DE7F321"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and script access for Maven deployments</w:t>
      </w:r>
    </w:p>
    <w:p w14:paraId="4667281B"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WORKDIR /usr/local/tomee/</w:t>
      </w:r>
    </w:p>
    <w:p w14:paraId="7E7A7C08"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ADD tomcat/tomcat-users.xml conf/</w:t>
      </w:r>
    </w:p>
    <w:p w14:paraId="3BF53226"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ADD tomcat/web.xml conf/</w:t>
      </w:r>
    </w:p>
    <w:p w14:paraId="48919D5E"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copy and deploy application</w:t>
      </w:r>
    </w:p>
    <w:p w14:paraId="154EF685"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WORKDIR /usr/local/tomee/webapps/</w:t>
      </w:r>
    </w:p>
    <w:p w14:paraId="1153F7DA"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COPY --from=app /usr/src/movieplex7/target/movieplex7-1.0-SNAPSHOT.war .</w:t>
      </w:r>
    </w:p>
    <w:p w14:paraId="5D582E20"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start tomcat7</w:t>
      </w:r>
    </w:p>
    <w:p w14:paraId="1AEE69DA"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EXPOSE 8080</w:t>
      </w:r>
    </w:p>
    <w:p w14:paraId="475F9D12"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CMD ["catalina.sh", "run"]</w:t>
      </w:r>
    </w:p>
    <w:p w14:paraId="3A19A351"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You’ll see that the first stage is very similar to </w:t>
      </w:r>
      <w:r w:rsidRPr="00CF0010">
        <w:rPr>
          <w:rFonts w:ascii="Consolas" w:eastAsia="Times New Roman" w:hAnsi="Consolas" w:cs="Courier New"/>
          <w:color w:val="C7254E"/>
          <w:spacing w:val="0"/>
          <w:kern w:val="0"/>
          <w:sz w:val="19"/>
          <w:szCs w:val="19"/>
          <w:shd w:val="clear" w:color="auto" w:fill="F9F2F4"/>
          <w:lang w:eastAsia="tr-TR"/>
        </w:rPr>
        <w:t>Dockerfile.wildfly</w:t>
      </w:r>
      <w:r w:rsidRPr="00CF0010">
        <w:rPr>
          <w:rFonts w:ascii="Helvetica" w:eastAsia="Times New Roman" w:hAnsi="Helvetica" w:cs="Helvetica"/>
          <w:color w:val="333333"/>
          <w:spacing w:val="0"/>
          <w:kern w:val="0"/>
          <w:sz w:val="21"/>
          <w:szCs w:val="21"/>
          <w:lang w:eastAsia="tr-TR"/>
        </w:rPr>
        <w:t>. Only instead of using </w:t>
      </w:r>
      <w:r w:rsidRPr="00CF0010">
        <w:rPr>
          <w:rFonts w:ascii="Consolas" w:eastAsia="Times New Roman" w:hAnsi="Consolas" w:cs="Courier New"/>
          <w:color w:val="C7254E"/>
          <w:spacing w:val="0"/>
          <w:kern w:val="0"/>
          <w:sz w:val="19"/>
          <w:szCs w:val="19"/>
          <w:shd w:val="clear" w:color="auto" w:fill="F9F2F4"/>
          <w:lang w:eastAsia="tr-TR"/>
        </w:rPr>
        <w:t>maven:3-jdk-7</w:t>
      </w:r>
      <w:r w:rsidRPr="00CF0010">
        <w:rPr>
          <w:rFonts w:ascii="Helvetica" w:eastAsia="Times New Roman" w:hAnsi="Helvetica" w:cs="Helvetica"/>
          <w:color w:val="333333"/>
          <w:spacing w:val="0"/>
          <w:kern w:val="0"/>
          <w:sz w:val="21"/>
          <w:szCs w:val="21"/>
          <w:lang w:eastAsia="tr-TR"/>
        </w:rPr>
        <w:t> as the base image, it uses </w:t>
      </w:r>
      <w:r w:rsidRPr="00CF0010">
        <w:rPr>
          <w:rFonts w:ascii="Consolas" w:eastAsia="Times New Roman" w:hAnsi="Consolas" w:cs="Courier New"/>
          <w:color w:val="C7254E"/>
          <w:spacing w:val="0"/>
          <w:kern w:val="0"/>
          <w:sz w:val="19"/>
          <w:szCs w:val="19"/>
          <w:shd w:val="clear" w:color="auto" w:fill="F9F2F4"/>
          <w:lang w:eastAsia="tr-TR"/>
        </w:rPr>
        <w:t>maven:latest</w:t>
      </w:r>
      <w:r w:rsidRPr="00CF0010">
        <w:rPr>
          <w:rFonts w:ascii="Helvetica" w:eastAsia="Times New Roman" w:hAnsi="Helvetica" w:cs="Helvetica"/>
          <w:color w:val="333333"/>
          <w:spacing w:val="0"/>
          <w:kern w:val="0"/>
          <w:sz w:val="21"/>
          <w:szCs w:val="21"/>
          <w:lang w:eastAsia="tr-TR"/>
        </w:rPr>
        <w:t>. There’s still no code change, you are still compiling the code into a WAR file. The second stage is a bit different, because it uses a different application server. But the end result is the same application running on both.</w:t>
      </w:r>
    </w:p>
    <w:p w14:paraId="049B23DC"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You now have two Dockerfiles, one to build the Java Movie Plex 7 application and another to build the React javaScript client. Running a build for each will result in two images. You can individually run each image with the appropriate flags, but a simpler and more consistent solution is to use Docker Compose to start both images as containers that are connected by a network defined in Docker. Another nice thing about Docker Compose is that you can also build the images without having to do a separate </w:t>
      </w:r>
      <w:r w:rsidRPr="00CF0010">
        <w:rPr>
          <w:rFonts w:ascii="Consolas" w:eastAsia="Times New Roman" w:hAnsi="Consolas" w:cs="Courier New"/>
          <w:color w:val="C7254E"/>
          <w:spacing w:val="0"/>
          <w:kern w:val="0"/>
          <w:sz w:val="19"/>
          <w:szCs w:val="19"/>
          <w:shd w:val="clear" w:color="auto" w:fill="F9F2F4"/>
          <w:lang w:eastAsia="tr-TR"/>
        </w:rPr>
        <w:t>docker image build</w:t>
      </w:r>
      <w:r w:rsidRPr="00CF0010">
        <w:rPr>
          <w:rFonts w:ascii="Helvetica" w:eastAsia="Times New Roman" w:hAnsi="Helvetica" w:cs="Helvetica"/>
          <w:color w:val="333333"/>
          <w:spacing w:val="0"/>
          <w:kern w:val="0"/>
          <w:sz w:val="21"/>
          <w:szCs w:val="21"/>
          <w:lang w:eastAsia="tr-TR"/>
        </w:rPr>
        <w:t> command for each image. This is the </w:t>
      </w:r>
      <w:r w:rsidRPr="00CF0010">
        <w:rPr>
          <w:rFonts w:ascii="Consolas" w:eastAsia="Times New Roman" w:hAnsi="Consolas" w:cs="Courier New"/>
          <w:color w:val="C7254E"/>
          <w:spacing w:val="0"/>
          <w:kern w:val="0"/>
          <w:sz w:val="19"/>
          <w:szCs w:val="19"/>
          <w:shd w:val="clear" w:color="auto" w:fill="F9F2F4"/>
          <w:lang w:eastAsia="tr-TR"/>
        </w:rPr>
        <w:t>docker-compose.yml</w:t>
      </w:r>
      <w:r w:rsidRPr="00CF0010">
        <w:rPr>
          <w:rFonts w:ascii="Helvetica" w:eastAsia="Times New Roman" w:hAnsi="Helvetica" w:cs="Helvetica"/>
          <w:color w:val="333333"/>
          <w:spacing w:val="0"/>
          <w:kern w:val="0"/>
          <w:sz w:val="21"/>
          <w:szCs w:val="21"/>
          <w:lang w:eastAsia="tr-TR"/>
        </w:rPr>
        <w:t> file in the project root:</w:t>
      </w:r>
    </w:p>
    <w:p w14:paraId="4EBB62B2"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version: "3.3"</w:t>
      </w:r>
    </w:p>
    <w:p w14:paraId="05C63437"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1FCDC486"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services:</w:t>
      </w:r>
    </w:p>
    <w:p w14:paraId="33F91868"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movieplex7:</w:t>
      </w:r>
    </w:p>
    <w:p w14:paraId="762A0B72"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build:</w:t>
      </w:r>
    </w:p>
    <w:p w14:paraId="4606010F"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context: ./movieplex7</w:t>
      </w:r>
    </w:p>
    <w:p w14:paraId="6F6384F9"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image: movieplex7-tomee</w:t>
      </w:r>
    </w:p>
    <w:p w14:paraId="57F12D35"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ports:</w:t>
      </w:r>
    </w:p>
    <w:p w14:paraId="5A6021B2"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 "8080:8080"</w:t>
      </w:r>
    </w:p>
    <w:p w14:paraId="34F98288"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networks:</w:t>
      </w:r>
    </w:p>
    <w:p w14:paraId="63115F37"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 www</w:t>
      </w:r>
    </w:p>
    <w:p w14:paraId="2C7EA995"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123C827D"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react-client:</w:t>
      </w:r>
    </w:p>
    <w:p w14:paraId="3666A238"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build:</w:t>
      </w:r>
    </w:p>
    <w:p w14:paraId="1A6A09A6"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context: ./react-client</w:t>
      </w:r>
    </w:p>
    <w:p w14:paraId="7100EDD5"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image: react-client</w:t>
      </w:r>
    </w:p>
    <w:p w14:paraId="4BB0FDFD"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ports:</w:t>
      </w:r>
    </w:p>
    <w:p w14:paraId="600CA541"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 "80:3000"</w:t>
      </w:r>
    </w:p>
    <w:p w14:paraId="602CA05A"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networks:</w:t>
      </w:r>
    </w:p>
    <w:p w14:paraId="2B10928F"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 www</w:t>
      </w:r>
    </w:p>
    <w:p w14:paraId="35D34713"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p>
    <w:p w14:paraId="055A768D"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networks:</w:t>
      </w:r>
    </w:p>
    <w:p w14:paraId="7A82C01B"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 xml:space="preserve">    www:</w:t>
      </w:r>
    </w:p>
    <w:p w14:paraId="0510D78E"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The Compose file defines each service and the ports that they are mapped to. Of note is the react-client, which maps the public port 80 to the private in-container port of 3000.</w:t>
      </w:r>
    </w:p>
    <w:p w14:paraId="722A0CEB"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To run and build the images use:</w:t>
      </w:r>
    </w:p>
    <w:p w14:paraId="523E8543"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docker-compose up --build -d</w:t>
      </w:r>
    </w:p>
    <w:p w14:paraId="438B38C7"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Once it’s completed building, which the first time can take awhile, we can check on the status of the containers:</w:t>
      </w:r>
    </w:p>
    <w:p w14:paraId="4F0DF12D"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docker container ls</w:t>
      </w:r>
    </w:p>
    <w:p w14:paraId="64EA1EBE"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CONTAINER ID        IMAGE               COMMAND             CREATED             STATUS              PORTS                    NAMES</w:t>
      </w:r>
    </w:p>
    <w:p w14:paraId="04AA3F3C"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02c1ee2be5ff        movieplex7-tomee    "catalina.sh run"   26 minutes ago      Up 26 minutes       0.0.0.0:8080-&gt;8080/tcp   javaeedemo_movieplex7_1</w:t>
      </w:r>
    </w:p>
    <w:p w14:paraId="12489CF8"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2a65e6f08819        react-client        "npm run start"     26 minutes ago      Up 26 minutes       0.0.0.0:80-&gt;3000/tcp     javaeedemo_react-client_1</w:t>
      </w:r>
    </w:p>
    <w:p w14:paraId="06BA841B"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lastRenderedPageBreak/>
        <w:t>This shows that the containers are running. Since there is overhead to start and deploy the war file you can look at the log files of the </w:t>
      </w:r>
      <w:r w:rsidRPr="00CF0010">
        <w:rPr>
          <w:rFonts w:ascii="Consolas" w:eastAsia="Times New Roman" w:hAnsi="Consolas" w:cs="Courier New"/>
          <w:color w:val="C7254E"/>
          <w:spacing w:val="0"/>
          <w:kern w:val="0"/>
          <w:sz w:val="19"/>
          <w:szCs w:val="19"/>
          <w:shd w:val="clear" w:color="auto" w:fill="F9F2F4"/>
          <w:lang w:eastAsia="tr-TR"/>
        </w:rPr>
        <w:t>movieplex7</w:t>
      </w:r>
      <w:r w:rsidRPr="00CF0010">
        <w:rPr>
          <w:rFonts w:ascii="Helvetica" w:eastAsia="Times New Roman" w:hAnsi="Helvetica" w:cs="Helvetica"/>
          <w:color w:val="333333"/>
          <w:spacing w:val="0"/>
          <w:kern w:val="0"/>
          <w:sz w:val="21"/>
          <w:szCs w:val="21"/>
          <w:lang w:eastAsia="tr-TR"/>
        </w:rPr>
        <w:t> container to check if it’s started</w:t>
      </w:r>
    </w:p>
    <w:p w14:paraId="3C6AA127"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pacing w:val="0"/>
          <w:kern w:val="0"/>
          <w:sz w:val="20"/>
          <w:szCs w:val="20"/>
          <w:lang w:eastAsia="tr-TR"/>
        </w:rPr>
      </w:pPr>
      <w:r w:rsidRPr="00CF0010">
        <w:rPr>
          <w:rFonts w:ascii="Consolas" w:eastAsia="Times New Roman" w:hAnsi="Consolas" w:cs="Courier New"/>
          <w:color w:val="FFFFFF"/>
          <w:spacing w:val="0"/>
          <w:kern w:val="0"/>
          <w:sz w:val="20"/>
          <w:szCs w:val="20"/>
          <w:lang w:eastAsia="tr-TR"/>
        </w:rPr>
        <w:t>docker logs javaeedemo_movieplex7_1</w:t>
      </w:r>
    </w:p>
    <w:p w14:paraId="61B5287D"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w:t>
      </w:r>
    </w:p>
    <w:p w14:paraId="7DDF1CA5"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02-Oct-2017 21:01:22.069 INFO [main] sun.reflect.DelegatingMethodAccessorImpl.invoke Starting ProtocolHandler [http-nio-8080]</w:t>
      </w:r>
    </w:p>
    <w:p w14:paraId="735AF2F4"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02-Oct-2017 21:01:22.084 INFO [main] sun.reflect.DelegatingMethodAccessorImpl.invoke Starting ProtocolHandler [ajp-nio-8009]</w:t>
      </w:r>
    </w:p>
    <w:p w14:paraId="03277527" w14:textId="77777777" w:rsidR="00CF0010" w:rsidRPr="00CF0010" w:rsidRDefault="00CF0010" w:rsidP="00CF0010">
      <w:pPr>
        <w:pBdr>
          <w:top w:val="single" w:sz="6" w:space="7" w:color="CCCCCC"/>
          <w:left w:val="single" w:sz="6" w:space="7" w:color="CCCCCC"/>
          <w:bottom w:val="single" w:sz="6" w:space="7" w:color="CCCCCC"/>
          <w:right w:val="single" w:sz="6" w:space="7" w:color="CCCCCC"/>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pacing w:val="0"/>
          <w:kern w:val="0"/>
          <w:sz w:val="20"/>
          <w:szCs w:val="20"/>
          <w:lang w:eastAsia="tr-TR"/>
        </w:rPr>
      </w:pPr>
      <w:r w:rsidRPr="00CF0010">
        <w:rPr>
          <w:rFonts w:ascii="Consolas" w:eastAsia="Times New Roman" w:hAnsi="Consolas" w:cs="Courier New"/>
          <w:color w:val="333333"/>
          <w:spacing w:val="0"/>
          <w:kern w:val="0"/>
          <w:sz w:val="20"/>
          <w:szCs w:val="20"/>
          <w:lang w:eastAsia="tr-TR"/>
        </w:rPr>
        <w:t>02-Oct-2017 21:01:22.088 INFO [main] sun.reflect.DelegatingMethodAccessorImpl.invoke Server startup in 15073 ms</w:t>
      </w:r>
    </w:p>
    <w:p w14:paraId="1BC60C0C"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Now that the application server has started, you can click </w:t>
      </w:r>
      <w:hyperlink r:id="rId14" w:history="1">
        <w:r w:rsidRPr="00CF0010">
          <w:rPr>
            <w:rFonts w:ascii="Helvetica" w:eastAsia="Times New Roman" w:hAnsi="Helvetica" w:cs="Helvetica"/>
            <w:color w:val="337AB7"/>
            <w:spacing w:val="0"/>
            <w:kern w:val="0"/>
            <w:sz w:val="21"/>
            <w:szCs w:val="21"/>
            <w:u w:val="single"/>
            <w:lang w:eastAsia="tr-TR"/>
          </w:rPr>
          <w:t>here</w:t>
        </w:r>
      </w:hyperlink>
      <w:r w:rsidRPr="00CF0010">
        <w:rPr>
          <w:rFonts w:ascii="Helvetica" w:eastAsia="Times New Roman" w:hAnsi="Helvetica" w:cs="Helvetica"/>
          <w:color w:val="333333"/>
          <w:spacing w:val="0"/>
          <w:kern w:val="0"/>
          <w:sz w:val="21"/>
          <w:szCs w:val="21"/>
          <w:lang w:eastAsia="tr-TR"/>
        </w:rPr>
        <w:t> and try out the new interface.</w:t>
      </w:r>
    </w:p>
    <w:p w14:paraId="17C8E8A7" w14:textId="15ADB384"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noProof/>
          <w:color w:val="333333"/>
          <w:spacing w:val="0"/>
          <w:kern w:val="0"/>
          <w:sz w:val="21"/>
          <w:szCs w:val="21"/>
          <w:lang w:eastAsia="tr-TR"/>
        </w:rPr>
        <mc:AlternateContent>
          <mc:Choice Requires="wps">
            <w:drawing>
              <wp:inline distT="0" distB="0" distL="0" distR="0" wp14:anchorId="7F898A52" wp14:editId="705C080C">
                <wp:extent cx="304800" cy="304800"/>
                <wp:effectExtent l="0" t="0" r="0" b="0"/>
                <wp:docPr id="1" name="Dikdörtgen 1" descr="Movieplex7 React Front-e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6029A" id="Dikdörtgen 1" o:spid="_x0000_s1026" alt="Movieplex7 React Front-en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92134E" w14:textId="77777777" w:rsidR="00CF0010" w:rsidRPr="00CF0010" w:rsidRDefault="00CF0010" w:rsidP="00CF0010">
      <w:pPr>
        <w:shd w:val="clear" w:color="auto" w:fill="FFFFFF"/>
        <w:spacing w:after="150" w:line="240" w:lineRule="auto"/>
        <w:rPr>
          <w:rFonts w:ascii="Helvetica" w:eastAsia="Times New Roman" w:hAnsi="Helvetica" w:cs="Helvetica"/>
          <w:color w:val="333333"/>
          <w:spacing w:val="0"/>
          <w:kern w:val="0"/>
          <w:sz w:val="21"/>
          <w:szCs w:val="21"/>
          <w:lang w:eastAsia="tr-TR"/>
        </w:rPr>
      </w:pPr>
      <w:r w:rsidRPr="00CF0010">
        <w:rPr>
          <w:rFonts w:ascii="Helvetica" w:eastAsia="Times New Roman" w:hAnsi="Helvetica" w:cs="Helvetica"/>
          <w:color w:val="333333"/>
          <w:spacing w:val="0"/>
          <w:kern w:val="0"/>
          <w:sz w:val="21"/>
          <w:szCs w:val="21"/>
          <w:lang w:eastAsia="tr-TR"/>
        </w:rPr>
        <w:t>And the old interface is still there, you can see it by clicking on </w:t>
      </w:r>
      <w:hyperlink r:id="rId15" w:history="1">
        <w:r w:rsidRPr="00CF0010">
          <w:rPr>
            <w:rFonts w:ascii="Helvetica" w:eastAsia="Times New Roman" w:hAnsi="Helvetica" w:cs="Helvetica"/>
            <w:color w:val="337AB7"/>
            <w:spacing w:val="0"/>
            <w:kern w:val="0"/>
            <w:sz w:val="21"/>
            <w:szCs w:val="21"/>
            <w:u w:val="single"/>
            <w:lang w:eastAsia="tr-TR"/>
          </w:rPr>
          <w:t>here</w:t>
        </w:r>
      </w:hyperlink>
      <w:r w:rsidRPr="00CF0010">
        <w:rPr>
          <w:rFonts w:ascii="Helvetica" w:eastAsia="Times New Roman" w:hAnsi="Helvetica" w:cs="Helvetica"/>
          <w:color w:val="333333"/>
          <w:spacing w:val="0"/>
          <w:kern w:val="0"/>
          <w:sz w:val="21"/>
          <w:szCs w:val="21"/>
          <w:lang w:eastAsia="tr-TR"/>
        </w:rPr>
        <w:t>.</w:t>
      </w:r>
    </w:p>
    <w:p w14:paraId="581D008A" w14:textId="77777777" w:rsidR="00635C16" w:rsidRDefault="00635C16"/>
    <w:sectPr w:rsidR="0063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C4A60"/>
    <w:multiLevelType w:val="multilevel"/>
    <w:tmpl w:val="F018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705AC5"/>
    <w:multiLevelType w:val="multilevel"/>
    <w:tmpl w:val="17FE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895588">
    <w:abstractNumId w:val="1"/>
  </w:num>
  <w:num w:numId="2" w16cid:durableId="863401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43"/>
    <w:rsid w:val="00635C16"/>
    <w:rsid w:val="00A90843"/>
    <w:rsid w:val="00CF00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C64B6-3175-4DEB-847A-6F09DFA38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CF0010"/>
    <w:pPr>
      <w:spacing w:before="100" w:beforeAutospacing="1" w:after="100" w:afterAutospacing="1" w:line="240" w:lineRule="auto"/>
      <w:outlineLvl w:val="1"/>
    </w:pPr>
    <w:rPr>
      <w:rFonts w:eastAsia="Times New Roman"/>
      <w:b/>
      <w:bCs/>
      <w:spacing w:val="0"/>
      <w:kern w:val="0"/>
      <w:sz w:val="36"/>
      <w:szCs w:val="36"/>
      <w:lang w:eastAsia="tr-TR"/>
    </w:rPr>
  </w:style>
  <w:style w:type="paragraph" w:styleId="Balk3">
    <w:name w:val="heading 3"/>
    <w:basedOn w:val="Normal"/>
    <w:link w:val="Balk3Char"/>
    <w:uiPriority w:val="9"/>
    <w:qFormat/>
    <w:rsid w:val="00CF0010"/>
    <w:pPr>
      <w:spacing w:before="100" w:beforeAutospacing="1" w:after="100" w:afterAutospacing="1" w:line="240" w:lineRule="auto"/>
      <w:outlineLvl w:val="2"/>
    </w:pPr>
    <w:rPr>
      <w:rFonts w:eastAsia="Times New Roman"/>
      <w:b/>
      <w:bCs/>
      <w:spacing w:val="0"/>
      <w:kern w:val="0"/>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F0010"/>
    <w:rPr>
      <w:rFonts w:eastAsia="Times New Roman"/>
      <w:b/>
      <w:bCs/>
      <w:spacing w:val="0"/>
      <w:kern w:val="0"/>
      <w:sz w:val="36"/>
      <w:szCs w:val="36"/>
      <w:lang w:eastAsia="tr-TR"/>
    </w:rPr>
  </w:style>
  <w:style w:type="character" w:customStyle="1" w:styleId="Balk3Char">
    <w:name w:val="Başlık 3 Char"/>
    <w:basedOn w:val="VarsaylanParagrafYazTipi"/>
    <w:link w:val="Balk3"/>
    <w:uiPriority w:val="9"/>
    <w:rsid w:val="00CF0010"/>
    <w:rPr>
      <w:rFonts w:eastAsia="Times New Roman"/>
      <w:b/>
      <w:bCs/>
      <w:spacing w:val="0"/>
      <w:kern w:val="0"/>
      <w:sz w:val="27"/>
      <w:szCs w:val="27"/>
      <w:lang w:eastAsia="tr-TR"/>
    </w:rPr>
  </w:style>
  <w:style w:type="paragraph" w:styleId="NormalWeb">
    <w:name w:val="Normal (Web)"/>
    <w:basedOn w:val="Normal"/>
    <w:uiPriority w:val="99"/>
    <w:semiHidden/>
    <w:unhideWhenUsed/>
    <w:rsid w:val="00CF0010"/>
    <w:pPr>
      <w:spacing w:before="100" w:beforeAutospacing="1" w:after="100" w:afterAutospacing="1" w:line="240" w:lineRule="auto"/>
    </w:pPr>
    <w:rPr>
      <w:rFonts w:eastAsia="Times New Roman"/>
      <w:spacing w:val="0"/>
      <w:kern w:val="0"/>
      <w:lang w:eastAsia="tr-TR"/>
    </w:rPr>
  </w:style>
  <w:style w:type="character" w:styleId="Kpr">
    <w:name w:val="Hyperlink"/>
    <w:basedOn w:val="VarsaylanParagrafYazTipi"/>
    <w:uiPriority w:val="99"/>
    <w:semiHidden/>
    <w:unhideWhenUsed/>
    <w:rsid w:val="00CF0010"/>
    <w:rPr>
      <w:color w:val="0000FF"/>
      <w:u w:val="single"/>
    </w:rPr>
  </w:style>
  <w:style w:type="paragraph" w:styleId="HTMLncedenBiimlendirilmi">
    <w:name w:val="HTML Preformatted"/>
    <w:basedOn w:val="Normal"/>
    <w:link w:val="HTMLncedenBiimlendirilmiChar"/>
    <w:uiPriority w:val="99"/>
    <w:semiHidden/>
    <w:unhideWhenUsed/>
    <w:rsid w:val="00CF0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pacing w:val="0"/>
      <w:kern w:val="0"/>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F0010"/>
    <w:rPr>
      <w:rFonts w:ascii="Courier New" w:eastAsia="Times New Roman" w:hAnsi="Courier New" w:cs="Courier New"/>
      <w:spacing w:val="0"/>
      <w:kern w:val="0"/>
      <w:sz w:val="20"/>
      <w:szCs w:val="20"/>
      <w:lang w:eastAsia="tr-TR"/>
    </w:rPr>
  </w:style>
  <w:style w:type="character" w:styleId="HTMLKodu">
    <w:name w:val="HTML Code"/>
    <w:basedOn w:val="VarsaylanParagrafYazTipi"/>
    <w:uiPriority w:val="99"/>
    <w:semiHidden/>
    <w:unhideWhenUsed/>
    <w:rsid w:val="00CF00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531753">
      <w:bodyDiv w:val="1"/>
      <w:marLeft w:val="0"/>
      <w:marRight w:val="0"/>
      <w:marTop w:val="0"/>
      <w:marBottom w:val="0"/>
      <w:divBdr>
        <w:top w:val="none" w:sz="0" w:space="0" w:color="auto"/>
        <w:left w:val="none" w:sz="0" w:space="0" w:color="auto"/>
        <w:bottom w:val="none" w:sz="0" w:space="0" w:color="auto"/>
        <w:right w:val="none" w:sz="0" w:space="0" w:color="auto"/>
      </w:divBdr>
      <w:divsChild>
        <w:div w:id="1693876135">
          <w:blockQuote w:val="1"/>
          <w:marLeft w:val="0"/>
          <w:marRight w:val="0"/>
          <w:marTop w:val="0"/>
          <w:marBottom w:val="300"/>
          <w:divBdr>
            <w:top w:val="none" w:sz="0" w:space="0" w:color="auto"/>
            <w:left w:val="single" w:sz="36" w:space="15" w:color="EEEEEE"/>
            <w:bottom w:val="none" w:sz="0" w:space="0" w:color="auto"/>
            <w:right w:val="none" w:sz="0" w:space="0" w:color="auto"/>
          </w:divBdr>
        </w:div>
        <w:div w:id="189494608">
          <w:marLeft w:val="0"/>
          <w:marRight w:val="0"/>
          <w:marTop w:val="0"/>
          <w:marBottom w:val="0"/>
          <w:divBdr>
            <w:top w:val="none" w:sz="0" w:space="0" w:color="auto"/>
            <w:left w:val="none" w:sz="0" w:space="0" w:color="auto"/>
            <w:bottom w:val="none" w:sz="0" w:space="0" w:color="auto"/>
            <w:right w:val="none" w:sz="0" w:space="0" w:color="auto"/>
          </w:divBdr>
          <w:divsChild>
            <w:div w:id="1171018725">
              <w:marLeft w:val="0"/>
              <w:marRight w:val="0"/>
              <w:marTop w:val="0"/>
              <w:marBottom w:val="0"/>
              <w:divBdr>
                <w:top w:val="none" w:sz="0" w:space="0" w:color="auto"/>
                <w:left w:val="none" w:sz="0" w:space="0" w:color="auto"/>
                <w:bottom w:val="none" w:sz="0" w:space="0" w:color="auto"/>
                <w:right w:val="none" w:sz="0" w:space="0" w:color="auto"/>
              </w:divBdr>
            </w:div>
          </w:divsChild>
        </w:div>
        <w:div w:id="1262180737">
          <w:marLeft w:val="0"/>
          <w:marRight w:val="0"/>
          <w:marTop w:val="0"/>
          <w:marBottom w:val="0"/>
          <w:divBdr>
            <w:top w:val="none" w:sz="0" w:space="0" w:color="auto"/>
            <w:left w:val="none" w:sz="0" w:space="0" w:color="auto"/>
            <w:bottom w:val="none" w:sz="0" w:space="0" w:color="auto"/>
            <w:right w:val="none" w:sz="0" w:space="0" w:color="auto"/>
          </w:divBdr>
          <w:divsChild>
            <w:div w:id="767432878">
              <w:marLeft w:val="0"/>
              <w:marRight w:val="0"/>
              <w:marTop w:val="0"/>
              <w:marBottom w:val="0"/>
              <w:divBdr>
                <w:top w:val="none" w:sz="0" w:space="0" w:color="auto"/>
                <w:left w:val="none" w:sz="0" w:space="0" w:color="auto"/>
                <w:bottom w:val="none" w:sz="0" w:space="0" w:color="auto"/>
                <w:right w:val="none" w:sz="0" w:space="0" w:color="auto"/>
              </w:divBdr>
            </w:div>
          </w:divsChild>
        </w:div>
        <w:div w:id="215048823">
          <w:marLeft w:val="0"/>
          <w:marRight w:val="0"/>
          <w:marTop w:val="0"/>
          <w:marBottom w:val="0"/>
          <w:divBdr>
            <w:top w:val="none" w:sz="0" w:space="0" w:color="auto"/>
            <w:left w:val="none" w:sz="0" w:space="0" w:color="auto"/>
            <w:bottom w:val="none" w:sz="0" w:space="0" w:color="auto"/>
            <w:right w:val="none" w:sz="0" w:space="0" w:color="auto"/>
          </w:divBdr>
          <w:divsChild>
            <w:div w:id="1043485372">
              <w:marLeft w:val="0"/>
              <w:marRight w:val="0"/>
              <w:marTop w:val="0"/>
              <w:marBottom w:val="0"/>
              <w:divBdr>
                <w:top w:val="none" w:sz="0" w:space="0" w:color="auto"/>
                <w:left w:val="none" w:sz="0" w:space="0" w:color="auto"/>
                <w:bottom w:val="none" w:sz="0" w:space="0" w:color="auto"/>
                <w:right w:val="none" w:sz="0" w:space="0" w:color="auto"/>
              </w:divBdr>
            </w:div>
          </w:divsChild>
        </w:div>
        <w:div w:id="814763488">
          <w:marLeft w:val="0"/>
          <w:marRight w:val="0"/>
          <w:marTop w:val="0"/>
          <w:marBottom w:val="0"/>
          <w:divBdr>
            <w:top w:val="none" w:sz="0" w:space="0" w:color="auto"/>
            <w:left w:val="none" w:sz="0" w:space="0" w:color="auto"/>
            <w:bottom w:val="none" w:sz="0" w:space="0" w:color="auto"/>
            <w:right w:val="none" w:sz="0" w:space="0" w:color="auto"/>
          </w:divBdr>
          <w:divsChild>
            <w:div w:id="330570465">
              <w:marLeft w:val="0"/>
              <w:marRight w:val="0"/>
              <w:marTop w:val="0"/>
              <w:marBottom w:val="0"/>
              <w:divBdr>
                <w:top w:val="none" w:sz="0" w:space="0" w:color="auto"/>
                <w:left w:val="none" w:sz="0" w:space="0" w:color="auto"/>
                <w:bottom w:val="none" w:sz="0" w:space="0" w:color="auto"/>
                <w:right w:val="none" w:sz="0" w:space="0" w:color="auto"/>
              </w:divBdr>
            </w:div>
          </w:divsChild>
        </w:div>
        <w:div w:id="1541548071">
          <w:marLeft w:val="0"/>
          <w:marRight w:val="0"/>
          <w:marTop w:val="0"/>
          <w:marBottom w:val="0"/>
          <w:divBdr>
            <w:top w:val="none" w:sz="0" w:space="0" w:color="auto"/>
            <w:left w:val="none" w:sz="0" w:space="0" w:color="auto"/>
            <w:bottom w:val="none" w:sz="0" w:space="0" w:color="auto"/>
            <w:right w:val="none" w:sz="0" w:space="0" w:color="auto"/>
          </w:divBdr>
          <w:divsChild>
            <w:div w:id="530726822">
              <w:marLeft w:val="0"/>
              <w:marRight w:val="0"/>
              <w:marTop w:val="0"/>
              <w:marBottom w:val="0"/>
              <w:divBdr>
                <w:top w:val="none" w:sz="0" w:space="0" w:color="auto"/>
                <w:left w:val="none" w:sz="0" w:space="0" w:color="auto"/>
                <w:bottom w:val="none" w:sz="0" w:space="0" w:color="auto"/>
                <w:right w:val="none" w:sz="0" w:space="0" w:color="auto"/>
              </w:divBdr>
            </w:div>
          </w:divsChild>
        </w:div>
        <w:div w:id="892421237">
          <w:marLeft w:val="0"/>
          <w:marRight w:val="0"/>
          <w:marTop w:val="0"/>
          <w:marBottom w:val="0"/>
          <w:divBdr>
            <w:top w:val="none" w:sz="0" w:space="0" w:color="auto"/>
            <w:left w:val="none" w:sz="0" w:space="0" w:color="auto"/>
            <w:bottom w:val="none" w:sz="0" w:space="0" w:color="auto"/>
            <w:right w:val="none" w:sz="0" w:space="0" w:color="auto"/>
          </w:divBdr>
          <w:divsChild>
            <w:div w:id="1651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gitim.acikkaynakfikirler.com/java-mta/" TargetMode="External"/><Relationship Id="rId13" Type="http://schemas.openxmlformats.org/officeDocument/2006/relationships/hyperlink" Target="https://reactjs.org/" TargetMode="External"/><Relationship Id="rId3" Type="http://schemas.openxmlformats.org/officeDocument/2006/relationships/settings" Target="settings.xml"/><Relationship Id="rId7" Type="http://schemas.openxmlformats.org/officeDocument/2006/relationships/hyperlink" Target="https://egitim.acikkaynakfikirler.com/java-mta/" TargetMode="External"/><Relationship Id="rId12" Type="http://schemas.openxmlformats.org/officeDocument/2006/relationships/hyperlink" Target="https://egitim.acikkaynakfikirler.com/movieplex7-1.0-SNAPSH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dockersamples/javaee-demo/blob/master/ear/movieplex7-1.0-SNAPSHOT.ear" TargetMode="External"/><Relationship Id="rId11" Type="http://schemas.openxmlformats.org/officeDocument/2006/relationships/hyperlink" Target="https://github.com/dockersamples/javaee-demo/blob/master/movieplex7/Dockerfile.wildfly" TargetMode="External"/><Relationship Id="rId5" Type="http://schemas.openxmlformats.org/officeDocument/2006/relationships/hyperlink" Target="https://github.com/dockersamples/javaee-demo" TargetMode="External"/><Relationship Id="rId15" Type="http://schemas.openxmlformats.org/officeDocument/2006/relationships/hyperlink" Target="https://egitim.acikkaynakfikirler.com/movieplex7-1.0-SNAPSHOT" TargetMode="External"/><Relationship Id="rId10" Type="http://schemas.openxmlformats.org/officeDocument/2006/relationships/hyperlink" Target="https://egitim.acikkaynakfikirler.com/java-mta/" TargetMode="External"/><Relationship Id="rId4" Type="http://schemas.openxmlformats.org/officeDocument/2006/relationships/webSettings" Target="webSettings.xml"/><Relationship Id="rId9" Type="http://schemas.openxmlformats.org/officeDocument/2006/relationships/hyperlink" Target="https://egitim.acikkaynakfikirler.com/java-mta/" TargetMode="External"/><Relationship Id="rId14" Type="http://schemas.openxmlformats.org/officeDocument/2006/relationships/hyperlink" Target="https://egitim.acikkaynakfikirler.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1673</Words>
  <Characters>9542</Characters>
  <Application>Microsoft Office Word</Application>
  <DocSecurity>0</DocSecurity>
  <Lines>79</Lines>
  <Paragraphs>22</Paragraphs>
  <ScaleCrop>false</ScaleCrop>
  <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2</cp:revision>
  <dcterms:created xsi:type="dcterms:W3CDTF">2022-07-30T00:00:00Z</dcterms:created>
  <dcterms:modified xsi:type="dcterms:W3CDTF">2022-07-30T00:00:00Z</dcterms:modified>
</cp:coreProperties>
</file>