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445F" w14:textId="6348DFEA" w:rsidR="00635C16" w:rsidRDefault="00361BA6">
      <w:r>
        <w:rPr>
          <w:noProof/>
        </w:rPr>
        <w:drawing>
          <wp:inline distT="0" distB="0" distL="0" distR="0" wp14:anchorId="4E8ECDE8" wp14:editId="652A8B7B">
            <wp:extent cx="5722620" cy="33909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00CD" w14:textId="5F4DC457" w:rsidR="00361BA6" w:rsidRDefault="00361BA6">
      <w:r>
        <w:t>Bir test sınıfı ve icindeki metotların lifecycle da calıstırabileceği metotlar yukarıda verilmistir.</w:t>
      </w:r>
    </w:p>
    <w:p w14:paraId="45722070" w14:textId="56607CA4" w:rsidR="00736B94" w:rsidRDefault="00736B94"/>
    <w:sectPr w:rsidR="00736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10"/>
    <w:rsid w:val="00361BA6"/>
    <w:rsid w:val="00635C16"/>
    <w:rsid w:val="00736B94"/>
    <w:rsid w:val="00DB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E91E"/>
  <w15:chartTrackingRefBased/>
  <w15:docId w15:val="{0E3A794F-D9A2-4C69-8504-D3BBEBF4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</cp:revision>
  <dcterms:created xsi:type="dcterms:W3CDTF">2022-07-02T19:07:00Z</dcterms:created>
  <dcterms:modified xsi:type="dcterms:W3CDTF">2022-07-02T19:08:00Z</dcterms:modified>
</cp:coreProperties>
</file>