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64F9" w14:textId="29DC03BE" w:rsidR="00635C16" w:rsidRDefault="003F4EF0">
      <w:pPr>
        <w:rPr>
          <w:lang w:val="en-GB"/>
        </w:rPr>
      </w:pPr>
      <w:r>
        <w:rPr>
          <w:lang w:val="en-GB"/>
        </w:rPr>
        <w:t>JUnit’in belli kosullara göre calıstırma, test lifecylearında beforeEach gibi kendi yazdığımız kodların calısmasının saglanması, test metotlarına vereceğimiz parametrelerin otomatik olarak olusturulup test metotlarına inject edilmesi, tüm test metotlarından fırlatılan hataların tek bir yerden yakalanarak aksiyon alınabilmesi vs cesitli yeteneklere sahip olabiliyoruz.</w:t>
      </w:r>
    </w:p>
    <w:p w14:paraId="78886C68" w14:textId="0329092A" w:rsidR="003F4EF0" w:rsidRPr="003F4EF0" w:rsidRDefault="002E3BBA">
      <w:pPr>
        <w:rPr>
          <w:lang w:val="en-GB"/>
        </w:rPr>
      </w:pPr>
      <w:r>
        <w:rPr>
          <w:noProof/>
          <w:lang w:val="en-GB"/>
        </w:rPr>
        <w:drawing>
          <wp:inline distT="0" distB="0" distL="0" distR="0" wp14:anchorId="2253558A" wp14:editId="51D212D3">
            <wp:extent cx="5722620" cy="3276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276600"/>
                    </a:xfrm>
                    <a:prstGeom prst="rect">
                      <a:avLst/>
                    </a:prstGeom>
                    <a:noFill/>
                    <a:ln>
                      <a:noFill/>
                    </a:ln>
                  </pic:spPr>
                </pic:pic>
              </a:graphicData>
            </a:graphic>
          </wp:inline>
        </w:drawing>
      </w:r>
    </w:p>
    <w:sectPr w:rsidR="003F4EF0" w:rsidRPr="003F4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91"/>
    <w:rsid w:val="002E3BBA"/>
    <w:rsid w:val="003F4EF0"/>
    <w:rsid w:val="004E64EC"/>
    <w:rsid w:val="00635C16"/>
    <w:rsid w:val="006457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54AA"/>
  <w15:chartTrackingRefBased/>
  <w15:docId w15:val="{4E7FBEAD-A50A-40E1-9CC6-5727FA88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Words>
  <Characters>317</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3</cp:revision>
  <dcterms:created xsi:type="dcterms:W3CDTF">2022-07-02T17:06:00Z</dcterms:created>
  <dcterms:modified xsi:type="dcterms:W3CDTF">2022-07-02T17:19:00Z</dcterms:modified>
</cp:coreProperties>
</file>