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5DD33" w14:textId="52D80552" w:rsidR="00D219D7" w:rsidRDefault="00B35AFD">
      <w:pPr>
        <w:rPr>
          <w:b/>
          <w:bCs/>
          <w:sz w:val="32"/>
          <w:szCs w:val="32"/>
        </w:rPr>
      </w:pPr>
      <w:r w:rsidRPr="00B35AFD">
        <w:rPr>
          <w:b/>
          <w:bCs/>
          <w:sz w:val="32"/>
          <w:szCs w:val="32"/>
        </w:rPr>
        <w:t xml:space="preserve">İliç-Çöpler duruşmasından notlar (5) </w:t>
      </w:r>
    </w:p>
    <w:p w14:paraId="27140289" w14:textId="77777777" w:rsidR="00AA1884" w:rsidRDefault="00AA1884">
      <w:pPr>
        <w:rPr>
          <w:b/>
          <w:bCs/>
          <w:sz w:val="32"/>
          <w:szCs w:val="32"/>
        </w:rPr>
      </w:pPr>
    </w:p>
    <w:p w14:paraId="77B41DD0" w14:textId="3F7FDB7C" w:rsidR="00CF1589" w:rsidRDefault="00F56CFE">
      <w:pPr>
        <w:rPr>
          <w:b/>
          <w:bCs/>
          <w:sz w:val="32"/>
          <w:szCs w:val="32"/>
        </w:rPr>
      </w:pPr>
      <w:r>
        <w:rPr>
          <w:b/>
          <w:bCs/>
          <w:sz w:val="32"/>
          <w:szCs w:val="32"/>
        </w:rPr>
        <w:t>Çöpler faciasında ara karar verildi</w:t>
      </w:r>
    </w:p>
    <w:p w14:paraId="736917C4" w14:textId="77777777" w:rsidR="00B35AFD" w:rsidRDefault="00B35AFD">
      <w:pPr>
        <w:rPr>
          <w:b/>
          <w:bCs/>
          <w:sz w:val="32"/>
          <w:szCs w:val="32"/>
        </w:rPr>
      </w:pPr>
    </w:p>
    <w:p w14:paraId="1EA06A66" w14:textId="6DF3A9CA" w:rsidR="00B35AFD" w:rsidRDefault="00B35AFD">
      <w:r w:rsidRPr="00B35AFD">
        <w:t xml:space="preserve">13 Şubat 2024 </w:t>
      </w:r>
      <w:r>
        <w:t xml:space="preserve">tarihinde Erzincan’ın İliç ilçesindeki ANAGOLD Şirketine ait Çöpler Siyanürlü Altın Madeni’nde yaşanan ve 9 işçinin ölümüne neden olan facianın ilk duruşmaları, geçtiğimiz hafta Erzincan Birinci Ağır Ceza Mahkemesi’nde yapıldı. </w:t>
      </w:r>
    </w:p>
    <w:p w14:paraId="6A7A9402" w14:textId="77777777" w:rsidR="00B41F65" w:rsidRDefault="00B35AFD">
      <w:r>
        <w:t xml:space="preserve">Geçtiğimiz dört gün boyunca duruşmalarda yaşananları bu köşede detaylı olarak aktarmaya çalıştık. 21 Mart </w:t>
      </w:r>
      <w:r w:rsidR="00CF1589">
        <w:t xml:space="preserve">2025 </w:t>
      </w:r>
      <w:r>
        <w:t xml:space="preserve">Cuma günü </w:t>
      </w:r>
      <w:r w:rsidR="00B41F65">
        <w:t xml:space="preserve">yani dün </w:t>
      </w:r>
      <w:r w:rsidR="00CF1589">
        <w:t xml:space="preserve">de </w:t>
      </w:r>
      <w:r>
        <w:t xml:space="preserve">tutuklu sanıklar ve avukatları </w:t>
      </w:r>
      <w:r w:rsidR="00B41F65">
        <w:t>“</w:t>
      </w:r>
      <w:r>
        <w:t>ara karar</w:t>
      </w:r>
      <w:r w:rsidR="00B41F65">
        <w:t>”</w:t>
      </w:r>
      <w:r>
        <w:t xml:space="preserve"> öncesi son savunmalarını yaptı. </w:t>
      </w:r>
    </w:p>
    <w:p w14:paraId="3E2C352B" w14:textId="1B9E151B" w:rsidR="00C9369B" w:rsidRPr="00C9369B" w:rsidRDefault="00C9369B">
      <w:pPr>
        <w:rPr>
          <w:b/>
          <w:bCs/>
          <w:i/>
          <w:iCs/>
        </w:rPr>
      </w:pPr>
      <w:r w:rsidRPr="00C9369B">
        <w:rPr>
          <w:b/>
          <w:bCs/>
          <w:i/>
          <w:iCs/>
        </w:rPr>
        <w:t xml:space="preserve">FOTO 1 </w:t>
      </w:r>
      <w:r>
        <w:rPr>
          <w:b/>
          <w:bCs/>
          <w:i/>
          <w:iCs/>
        </w:rPr>
        <w:t>Mahkeme ön</w:t>
      </w:r>
      <w:r w:rsidR="00B93763">
        <w:rPr>
          <w:b/>
          <w:bCs/>
          <w:i/>
          <w:iCs/>
        </w:rPr>
        <w:t xml:space="preserve">ünde ara karar beklenirken </w:t>
      </w:r>
      <w:r>
        <w:rPr>
          <w:b/>
          <w:bCs/>
          <w:i/>
          <w:iCs/>
        </w:rPr>
        <w:t xml:space="preserve"> </w:t>
      </w:r>
    </w:p>
    <w:p w14:paraId="594A93D8" w14:textId="77777777" w:rsidR="00F56CFE" w:rsidRDefault="00B35AFD">
      <w:r>
        <w:t xml:space="preserve">Esasen </w:t>
      </w:r>
      <w:r w:rsidR="00B41F65">
        <w:t xml:space="preserve">ara karar önceki son savunmaları, </w:t>
      </w:r>
      <w:r>
        <w:t>bir hafta boyunca söylediklerinin tekrarından ibaretti. Hiç birisi yığın liçinden sorumlu değildi, bilirkişi raporları yanlış ve eksik hazırlanmıştı ve hepsinin de istediği “gerçek sorumlular</w:t>
      </w:r>
      <w:r w:rsidR="00B41F65">
        <w:t>ın</w:t>
      </w:r>
      <w:r>
        <w:t>” ortaya çıkarıl</w:t>
      </w:r>
      <w:r w:rsidR="00B41F65">
        <w:t>masıydı</w:t>
      </w:r>
      <w:r>
        <w:t>.</w:t>
      </w:r>
    </w:p>
    <w:p w14:paraId="57A9FB9B" w14:textId="14305C10" w:rsidR="00B41F65" w:rsidRPr="00F56CFE" w:rsidRDefault="00F56CFE">
      <w:pPr>
        <w:rPr>
          <w:b/>
          <w:bCs/>
          <w:sz w:val="28"/>
          <w:szCs w:val="28"/>
        </w:rPr>
      </w:pPr>
      <w:r w:rsidRPr="00F56CFE">
        <w:rPr>
          <w:b/>
          <w:bCs/>
          <w:sz w:val="28"/>
          <w:szCs w:val="28"/>
        </w:rPr>
        <w:t>Yetkili ama sorumsuz</w:t>
      </w:r>
      <w:r w:rsidR="00B41F65" w:rsidRPr="00F56CFE">
        <w:rPr>
          <w:b/>
          <w:bCs/>
          <w:sz w:val="28"/>
          <w:szCs w:val="28"/>
        </w:rPr>
        <w:t xml:space="preserve"> </w:t>
      </w:r>
    </w:p>
    <w:p w14:paraId="15250C19" w14:textId="404F90F2" w:rsidR="00B35AFD" w:rsidRDefault="00B35AFD">
      <w:r>
        <w:t xml:space="preserve">En trajikomik savunmayı yapan avukat ise madenin Kanadalı yöneticisi İain Ronald Guille’nin avukatı Murat Volkan Ünder oldu. İain Ronald Guille o gün yani facia günü Çöpler Altın Madeni’ndeki en yetkili isim. </w:t>
      </w:r>
      <w:r w:rsidR="00FE6656">
        <w:t xml:space="preserve">Avukat Ünder, “Sahada bulunan en üst düzey yetkili ama sorumluluğu yok!” Avukat Ünder, müvekkilinin </w:t>
      </w:r>
      <w:r w:rsidR="00B41F65">
        <w:t xml:space="preserve">bir nevi </w:t>
      </w:r>
      <w:r w:rsidR="00FE6656">
        <w:t xml:space="preserve">“sekreterlik” yaptığını da söyledi. </w:t>
      </w:r>
      <w:r w:rsidR="00B41F65">
        <w:t xml:space="preserve">                  </w:t>
      </w:r>
      <w:r w:rsidR="00FE6656">
        <w:t>Yani kimseye emir ver</w:t>
      </w:r>
      <w:r w:rsidR="00B41F65">
        <w:t>e</w:t>
      </w:r>
      <w:r w:rsidR="00FE6656">
        <w:t>meyen, hiçbir sorumluluğu ve yetkisi olmayan en üst düzey yetkili</w:t>
      </w:r>
      <w:r w:rsidR="00B41F65">
        <w:t>ydi</w:t>
      </w:r>
      <w:r w:rsidR="00FE6656">
        <w:t xml:space="preserve">! </w:t>
      </w:r>
    </w:p>
    <w:p w14:paraId="6CACA8C0" w14:textId="7F6B11A9" w:rsidR="00F56CFE" w:rsidRPr="00F56CFE" w:rsidRDefault="00F56CFE">
      <w:pPr>
        <w:rPr>
          <w:b/>
          <w:bCs/>
          <w:sz w:val="28"/>
          <w:szCs w:val="28"/>
        </w:rPr>
      </w:pPr>
      <w:r w:rsidRPr="00F56CFE">
        <w:rPr>
          <w:b/>
          <w:bCs/>
          <w:sz w:val="28"/>
          <w:szCs w:val="28"/>
        </w:rPr>
        <w:t>Koyun koyuna yatıyoruz</w:t>
      </w:r>
    </w:p>
    <w:p w14:paraId="1749C421" w14:textId="4D9AAF51" w:rsidR="00FE6656" w:rsidRDefault="00FE6656">
      <w:r>
        <w:t xml:space="preserve">Tutuklu avukatlarının savunmaları genelde bu minvaldeydi. En çarpıcı cümleleri ise duruşmaya Sincan Cezaevi’nden video konferans yöntemiyle SEGBİS üzerinden bağlanan                    İNR Mühendislik’in sahibi Ömer Ardıç kurdu. Kendisinin de tutuklanmasına neden olan bilirkişi raporunu yerden yere vuran Ömer Ardıç, “Ben bugün yolda görsem, yolumu değiştireceğim insanlarla birlikte Sincan Cezaevi’nde koyun koyuna yatıyorum” dedi. </w:t>
      </w:r>
    </w:p>
    <w:p w14:paraId="5D19FE75" w14:textId="25D08D2D" w:rsidR="00FE6656" w:rsidRDefault="00FE6656">
      <w:r>
        <w:t>Salonda bir de evlatlarını</w:t>
      </w:r>
      <w:r w:rsidR="00B56468">
        <w:t>, kardeşlerini</w:t>
      </w:r>
      <w:r>
        <w:t xml:space="preserve"> kaybetmiş acılı aileler var elbette. Herkes adalet bekliyor. Herkes “gerçek sorumluların” hesap vermesini istiyor.</w:t>
      </w:r>
    </w:p>
    <w:p w14:paraId="2205C39D" w14:textId="3C04671E" w:rsidR="00F56CFE" w:rsidRPr="00F56CFE" w:rsidRDefault="00F56CFE">
      <w:pPr>
        <w:rPr>
          <w:b/>
          <w:bCs/>
          <w:sz w:val="28"/>
          <w:szCs w:val="28"/>
        </w:rPr>
      </w:pPr>
      <w:r w:rsidRPr="00F56CFE">
        <w:rPr>
          <w:b/>
          <w:bCs/>
          <w:sz w:val="28"/>
          <w:szCs w:val="28"/>
        </w:rPr>
        <w:t xml:space="preserve">Jet hızıyla okudu </w:t>
      </w:r>
    </w:p>
    <w:p w14:paraId="6ACEF24B" w14:textId="77777777" w:rsidR="00BD2F1B" w:rsidRDefault="00B66732" w:rsidP="00B66732">
      <w:r>
        <w:t>Mahkeme h</w:t>
      </w:r>
      <w:r w:rsidR="00FE6656">
        <w:t xml:space="preserve">eyeti, savunmaların ardından yarım saat ara verdikten sonra kararını açıkladı. </w:t>
      </w:r>
      <w:r>
        <w:t xml:space="preserve">Birinci Ağır Ceza Mahkemesi </w:t>
      </w:r>
      <w:r w:rsidR="00FE6656">
        <w:t xml:space="preserve">Başkanı </w:t>
      </w:r>
      <w:r>
        <w:t xml:space="preserve">Mehdi Ünal, toplam 32 maddelik ara kararı jet hızıyla okudu. Tutuklu beş sanığın </w:t>
      </w:r>
      <w:r w:rsidR="001D67FB">
        <w:t xml:space="preserve">yani madenin Operasyonlar Başkan Yardımcısı </w:t>
      </w:r>
      <w:r>
        <w:t xml:space="preserve">İain Ronald Guille, </w:t>
      </w:r>
      <w:r w:rsidR="001D67FB">
        <w:lastRenderedPageBreak/>
        <w:t>Jeoteknik Baş Mühendisi Ali Rıza Kalender</w:t>
      </w:r>
      <w:r>
        <w:t xml:space="preserve">, </w:t>
      </w:r>
      <w:r w:rsidR="001D67FB">
        <w:t xml:space="preserve">Projeler Sorumlusu </w:t>
      </w:r>
      <w:r>
        <w:t xml:space="preserve">Shaun Schwartz, </w:t>
      </w:r>
      <w:r w:rsidR="001D67FB">
        <w:t xml:space="preserve">İş Sağlığı ve Güvenliği Müdürü </w:t>
      </w:r>
      <w:r>
        <w:t xml:space="preserve">Selçuk Çiftlik ve </w:t>
      </w:r>
      <w:r w:rsidR="001D67FB">
        <w:t xml:space="preserve">madene teknik destek veren İNR Mühendislik Şirketi sahibi </w:t>
      </w:r>
      <w:r w:rsidRPr="00B66732">
        <w:t>Ömer Ardıç</w:t>
      </w:r>
      <w:r>
        <w:t>’ın tutukluluk hallerinin devamı</w:t>
      </w:r>
      <w:r w:rsidR="00BD2F1B">
        <w:t xml:space="preserve">na karar verildi. </w:t>
      </w:r>
    </w:p>
    <w:p w14:paraId="6D04EF00" w14:textId="0DDFBE91" w:rsidR="00C9369B" w:rsidRPr="00C9369B" w:rsidRDefault="00C9369B" w:rsidP="00B66732">
      <w:pPr>
        <w:rPr>
          <w:b/>
          <w:bCs/>
          <w:i/>
          <w:iCs/>
          <w:sz w:val="28"/>
          <w:szCs w:val="28"/>
        </w:rPr>
      </w:pPr>
      <w:r w:rsidRPr="00C9369B">
        <w:rPr>
          <w:b/>
          <w:bCs/>
          <w:i/>
          <w:iCs/>
          <w:sz w:val="28"/>
          <w:szCs w:val="28"/>
        </w:rPr>
        <w:t>FOTO 2</w:t>
      </w:r>
      <w:r>
        <w:rPr>
          <w:b/>
          <w:bCs/>
          <w:i/>
          <w:iCs/>
          <w:sz w:val="28"/>
          <w:szCs w:val="28"/>
        </w:rPr>
        <w:t xml:space="preserve"> Hayatını kaybeden işçiler </w:t>
      </w:r>
    </w:p>
    <w:p w14:paraId="5680CB3D" w14:textId="157D4E21" w:rsidR="00F56CFE" w:rsidRPr="00F56CFE" w:rsidRDefault="00F56CFE" w:rsidP="00B66732">
      <w:pPr>
        <w:rPr>
          <w:b/>
          <w:bCs/>
          <w:sz w:val="28"/>
          <w:szCs w:val="28"/>
        </w:rPr>
      </w:pPr>
      <w:r w:rsidRPr="00F56CFE">
        <w:rPr>
          <w:b/>
          <w:bCs/>
          <w:sz w:val="28"/>
          <w:szCs w:val="28"/>
        </w:rPr>
        <w:t>Yeni bilirkişi heyeti oluşturulacak</w:t>
      </w:r>
    </w:p>
    <w:p w14:paraId="5BA49D74" w14:textId="77777777" w:rsidR="00BD2F1B" w:rsidRDefault="00BD2F1B" w:rsidP="00B66732">
      <w:r>
        <w:t xml:space="preserve">Mahkeme heyeti ayrıca yeni bir bilirkişi heyeti oluşturulmasını kabul etti ama oluşturulacak bilirkişi heyetinin maden sahasında keşif yapılması için değil, dosyalar ve belgeler üzerinde incelemeler yaparak hangi sanığın hangi eylemi ile, hangi neticeye yol açtığının açık bir şekilde belirlemesini istedi. </w:t>
      </w:r>
    </w:p>
    <w:p w14:paraId="1555F478" w14:textId="43B4CA07" w:rsidR="00F56CFE" w:rsidRPr="00F56CFE" w:rsidRDefault="00F56CFE" w:rsidP="00B66732">
      <w:pPr>
        <w:rPr>
          <w:b/>
          <w:bCs/>
          <w:sz w:val="28"/>
          <w:szCs w:val="28"/>
        </w:rPr>
      </w:pPr>
      <w:r w:rsidRPr="00F56CFE">
        <w:rPr>
          <w:b/>
          <w:bCs/>
          <w:sz w:val="28"/>
          <w:szCs w:val="28"/>
        </w:rPr>
        <w:t>Şirket taraf değil</w:t>
      </w:r>
    </w:p>
    <w:p w14:paraId="0603D21C" w14:textId="31B34543" w:rsidR="00B66732" w:rsidRDefault="00BD2F1B" w:rsidP="00B66732">
      <w:r>
        <w:t xml:space="preserve">Mağdur avukatları duruşmalar sırasında sık sık şirketin istedikleri belgeleri ve şirket içi yazışmaları kendilerine vermediğinden yakınmıştı. Mahkeme heyeti, mağdur avukatlarının ve müştekilerin talebi olan, ANAGOLD Şirketi’nin bilgisayarlarının imaj örneklerinin alınması talebini de, “şirketin doğrudan dosyanın tarafı olmaması” gerekçesiyle reddetti. </w:t>
      </w:r>
    </w:p>
    <w:p w14:paraId="0535A013" w14:textId="4642B28F" w:rsidR="00F56CFE" w:rsidRPr="00F56CFE" w:rsidRDefault="00F56CFE" w:rsidP="00B66732">
      <w:pPr>
        <w:rPr>
          <w:b/>
          <w:bCs/>
          <w:sz w:val="28"/>
          <w:szCs w:val="28"/>
        </w:rPr>
      </w:pPr>
      <w:r w:rsidRPr="00F56CFE">
        <w:rPr>
          <w:b/>
          <w:bCs/>
          <w:sz w:val="28"/>
          <w:szCs w:val="28"/>
        </w:rPr>
        <w:t xml:space="preserve">Cengiz Yalçın Demirci kararı </w:t>
      </w:r>
    </w:p>
    <w:p w14:paraId="48094945" w14:textId="69D80DFC" w:rsidR="00873F05" w:rsidRDefault="00BD2F1B" w:rsidP="00B66732">
      <w:r>
        <w:t xml:space="preserve">Duruşmalar sırasında gerek mağdur avukatları ve gerekse sanık avukatlarının dile getirdiği bir başka konu da </w:t>
      </w:r>
      <w:r w:rsidR="00873F05">
        <w:t xml:space="preserve">ANAGOLD Türkiye Müdürü Cengiz Yalçın Demirci’nin </w:t>
      </w:r>
      <w:r w:rsidR="00E678AC">
        <w:t xml:space="preserve">neden salonda olmadığı eleştirisiydi. Demirci, “asli kusurlu” olarak görülmesine rağmen tutuklanmamış ve hatta duruşmalar boyunca ne salona gelmiş ne de video konferans sistemiyle duruşma salonuna bağlanmamıştı. Avukat savunması yapıldığı için </w:t>
      </w:r>
      <w:r w:rsidR="00B56468">
        <w:t>mağdur avukatlarının Cengiz Yalçın Demirci’ye sorular yöneltmesi engellenmişti. Bu nedenle m</w:t>
      </w:r>
      <w:r w:rsidR="00E678AC">
        <w:t>ağdur</w:t>
      </w:r>
      <w:r w:rsidR="00B56468">
        <w:t xml:space="preserve"> </w:t>
      </w:r>
      <w:r w:rsidR="00E678AC">
        <w:t xml:space="preserve">avukatları ve müştekilerin mahkeme heyetinden talep ettiği Cengiz Yalçın Demirci’nin de salonda hazır edilmesi talebi de </w:t>
      </w:r>
      <w:r w:rsidR="00B56468">
        <w:t xml:space="preserve">mahkeme heyeti tarafından </w:t>
      </w:r>
      <w:r w:rsidR="00E678AC">
        <w:t xml:space="preserve">reddedildi. </w:t>
      </w:r>
    </w:p>
    <w:p w14:paraId="5F7023AA" w14:textId="27AA5077" w:rsidR="00C9369B" w:rsidRPr="00C9369B" w:rsidRDefault="00C9369B" w:rsidP="00B66732">
      <w:pPr>
        <w:rPr>
          <w:b/>
          <w:bCs/>
          <w:sz w:val="28"/>
          <w:szCs w:val="28"/>
        </w:rPr>
      </w:pPr>
      <w:r w:rsidRPr="00C9369B">
        <w:rPr>
          <w:b/>
          <w:bCs/>
          <w:sz w:val="28"/>
          <w:szCs w:val="28"/>
        </w:rPr>
        <w:t xml:space="preserve">FOTO 3 </w:t>
      </w:r>
      <w:r>
        <w:rPr>
          <w:b/>
          <w:bCs/>
          <w:sz w:val="28"/>
          <w:szCs w:val="28"/>
        </w:rPr>
        <w:t xml:space="preserve">Cengiz Yalçın Demirci </w:t>
      </w:r>
    </w:p>
    <w:p w14:paraId="59F089EC" w14:textId="209D6B71" w:rsidR="00FE6656" w:rsidRDefault="00B66732" w:rsidP="00B66732">
      <w:r>
        <w:t>İliç Cumhuriyet Başsavcılığı tarafından yürütülen soruşturma sonucunda hazırlanan iddianame Ocak ayında kabul edilmişti. Beşi tutuklu olan 43 sanıktan 12'si asli, 31’i ise tali kusurlu olarak hakim karşısına çıktı. Sanıklar, “taksirle ölüme ve yaralanmaya neden olmak” ve “çevreyi taksirle kirletmek” suçlarından yargılanıyor.</w:t>
      </w:r>
    </w:p>
    <w:p w14:paraId="27C638E4" w14:textId="02B73169" w:rsidR="00E678AC" w:rsidRDefault="00E678AC" w:rsidP="00B66732">
      <w:r w:rsidRPr="00E678AC">
        <w:t>Duruşma 30 Haziran 2025 tarihine ertelendi.</w:t>
      </w:r>
    </w:p>
    <w:p w14:paraId="1EAA5DC8" w14:textId="77777777" w:rsidR="00E678AC" w:rsidRDefault="00E678AC" w:rsidP="00B66732"/>
    <w:p w14:paraId="0E04B9D4" w14:textId="636AA02B" w:rsidR="00E678AC" w:rsidRPr="003F39E8" w:rsidRDefault="00E678AC" w:rsidP="00B66732">
      <w:pPr>
        <w:rPr>
          <w:b/>
          <w:bCs/>
        </w:rPr>
      </w:pPr>
      <w:r w:rsidRPr="003F39E8">
        <w:rPr>
          <w:b/>
          <w:bCs/>
        </w:rPr>
        <w:t>İbrahim Gündüz</w:t>
      </w:r>
    </w:p>
    <w:sectPr w:rsidR="00E678AC" w:rsidRPr="003F39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D7"/>
    <w:rsid w:val="001D67FB"/>
    <w:rsid w:val="00386480"/>
    <w:rsid w:val="003F39E8"/>
    <w:rsid w:val="00763772"/>
    <w:rsid w:val="00873F05"/>
    <w:rsid w:val="00AA1884"/>
    <w:rsid w:val="00B35AFD"/>
    <w:rsid w:val="00B41F65"/>
    <w:rsid w:val="00B56468"/>
    <w:rsid w:val="00B66732"/>
    <w:rsid w:val="00B93763"/>
    <w:rsid w:val="00BD2F1B"/>
    <w:rsid w:val="00C9369B"/>
    <w:rsid w:val="00CF1589"/>
    <w:rsid w:val="00D219D7"/>
    <w:rsid w:val="00D7269F"/>
    <w:rsid w:val="00DF162B"/>
    <w:rsid w:val="00E678AC"/>
    <w:rsid w:val="00F56CFE"/>
    <w:rsid w:val="00FE66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76095"/>
  <w15:chartTrackingRefBased/>
  <w15:docId w15:val="{95D10C9D-9214-4F11-A4C3-1ABC1968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21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21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219D7"/>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219D7"/>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219D7"/>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219D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219D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219D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219D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219D7"/>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219D7"/>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219D7"/>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219D7"/>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219D7"/>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219D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219D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219D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219D7"/>
    <w:rPr>
      <w:rFonts w:eastAsiaTheme="majorEastAsia" w:cstheme="majorBidi"/>
      <w:color w:val="272727" w:themeColor="text1" w:themeTint="D8"/>
    </w:rPr>
  </w:style>
  <w:style w:type="paragraph" w:styleId="KonuBal">
    <w:name w:val="Title"/>
    <w:basedOn w:val="Normal"/>
    <w:next w:val="Normal"/>
    <w:link w:val="KonuBalChar"/>
    <w:uiPriority w:val="10"/>
    <w:qFormat/>
    <w:rsid w:val="00D21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219D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219D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219D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219D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219D7"/>
    <w:rPr>
      <w:i/>
      <w:iCs/>
      <w:color w:val="404040" w:themeColor="text1" w:themeTint="BF"/>
    </w:rPr>
  </w:style>
  <w:style w:type="paragraph" w:styleId="ListeParagraf">
    <w:name w:val="List Paragraph"/>
    <w:basedOn w:val="Normal"/>
    <w:uiPriority w:val="34"/>
    <w:qFormat/>
    <w:rsid w:val="00D219D7"/>
    <w:pPr>
      <w:ind w:left="720"/>
      <w:contextualSpacing/>
    </w:pPr>
  </w:style>
  <w:style w:type="character" w:styleId="GlVurgulama">
    <w:name w:val="Intense Emphasis"/>
    <w:basedOn w:val="VarsaylanParagrafYazTipi"/>
    <w:uiPriority w:val="21"/>
    <w:qFormat/>
    <w:rsid w:val="00D219D7"/>
    <w:rPr>
      <w:i/>
      <w:iCs/>
      <w:color w:val="2F5496" w:themeColor="accent1" w:themeShade="BF"/>
    </w:rPr>
  </w:style>
  <w:style w:type="paragraph" w:styleId="GlAlnt">
    <w:name w:val="Intense Quote"/>
    <w:basedOn w:val="Normal"/>
    <w:next w:val="Normal"/>
    <w:link w:val="GlAlntChar"/>
    <w:uiPriority w:val="30"/>
    <w:qFormat/>
    <w:rsid w:val="00D21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219D7"/>
    <w:rPr>
      <w:i/>
      <w:iCs/>
      <w:color w:val="2F5496" w:themeColor="accent1" w:themeShade="BF"/>
    </w:rPr>
  </w:style>
  <w:style w:type="character" w:styleId="GlBavuru">
    <w:name w:val="Intense Reference"/>
    <w:basedOn w:val="VarsaylanParagrafYazTipi"/>
    <w:uiPriority w:val="32"/>
    <w:qFormat/>
    <w:rsid w:val="00D219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645</Words>
  <Characters>3682</Characters>
  <Application>Microsoft Office Word</Application>
  <DocSecurity>0</DocSecurity>
  <Lines>30</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ibrahim gündüz</cp:lastModifiedBy>
  <cp:revision>16</cp:revision>
  <dcterms:created xsi:type="dcterms:W3CDTF">2025-03-22T03:55:00Z</dcterms:created>
  <dcterms:modified xsi:type="dcterms:W3CDTF">2025-03-22T05:08:00Z</dcterms:modified>
</cp:coreProperties>
</file>