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288A" w14:textId="4533DBD3" w:rsidR="00204FDA" w:rsidRDefault="00204FDA" w:rsidP="00587AD9">
      <w:r>
        <w:fldChar w:fldCharType="begin"/>
      </w:r>
      <w:r>
        <w:instrText>HYPERLINK "https://kisadalga.net/haber/detay/orduda-madencilige-karsi-panel_101483"</w:instrText>
      </w:r>
      <w:r>
        <w:fldChar w:fldCharType="separate"/>
      </w:r>
      <w:r w:rsidRPr="00D72237">
        <w:rPr>
          <w:rStyle w:val="Hyperlink"/>
        </w:rPr>
        <w:t>https://kisadalga.net/haber/detay/orduda-madencilige-karsi-panel_101483</w:t>
      </w:r>
      <w:r>
        <w:fldChar w:fldCharType="end"/>
      </w:r>
    </w:p>
    <w:p w14:paraId="4867669C" w14:textId="77777777" w:rsidR="00204FDA" w:rsidRDefault="00204FDA" w:rsidP="00587AD9"/>
    <w:p w14:paraId="30D7762C" w14:textId="76002DE2" w:rsidR="00587AD9" w:rsidRDefault="00587AD9" w:rsidP="00587AD9">
      <w:r>
        <w:t>ORDU’DA VAHŞİ MADENCİLİĞE HAYIR PANELİ</w:t>
      </w:r>
    </w:p>
    <w:p w14:paraId="7960FE86" w14:textId="0CF679E6" w:rsidR="0024254D" w:rsidRDefault="0024254D" w:rsidP="00587AD9">
      <w:r w:rsidRPr="0024254D">
        <w:drawing>
          <wp:inline distT="0" distB="0" distL="0" distR="0" wp14:anchorId="66AF2E44" wp14:editId="125824A3">
            <wp:extent cx="5760720" cy="2880360"/>
            <wp:effectExtent l="0" t="0" r="5080" b="2540"/>
            <wp:docPr id="93811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12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BAA9" w14:textId="0B492632" w:rsidR="00587AD9" w:rsidRDefault="00587AD9" w:rsidP="00587AD9">
      <w:r>
        <w:t xml:space="preserve">Yaylaları, ormanları ve fındık bahçeleri vahşi madenciliğin tehdidi altındaki Ordu’da                                     “Vahşi Madenciliğe Hayır Paneli” düzenleniyor. </w:t>
      </w:r>
    </w:p>
    <w:p w14:paraId="70BEA04E" w14:textId="77777777" w:rsidR="00587AD9" w:rsidRDefault="00587AD9" w:rsidP="00587AD9">
      <w:proofErr w:type="spellStart"/>
      <w:r>
        <w:t>TEMA’nın</w:t>
      </w:r>
      <w:proofErr w:type="spellEnd"/>
      <w:r>
        <w:t xml:space="preserve"> organizatörlüğünde ve Fatsa Doğa ve Çevre Derneği’nin katkılarıyla düzenlenen panel,                    1 Haziran 2024 Cumartesi günü saat 13.30’da Ordu Kültür ve Sanat Merkezi’nde yapılacak.</w:t>
      </w:r>
    </w:p>
    <w:p w14:paraId="3C0B523A" w14:textId="219244ED" w:rsidR="00587AD9" w:rsidRDefault="00587AD9" w:rsidP="00587AD9">
      <w:r>
        <w:t xml:space="preserve"> Altın, gümüş, bakır gibi dördüncü grup madencilik faaliyetlerinin doğal varlıklarımıza ve yaşamımıza etkilerinin ele alınacağı panelin açılış konuşmasını TEMA Başkanı Deniz Ataç yapacak.</w:t>
      </w:r>
    </w:p>
    <w:p w14:paraId="51E0EC58" w14:textId="036AEECD" w:rsidR="00587AD9" w:rsidRDefault="00587AD9" w:rsidP="00587AD9">
      <w:r>
        <w:t xml:space="preserve"> Panele Prof. Dr. Mehmet Aydın, Enerji Yüksek Mühendisi </w:t>
      </w:r>
      <w:proofErr w:type="spellStart"/>
      <w:r>
        <w:t>Aaattin</w:t>
      </w:r>
      <w:proofErr w:type="spellEnd"/>
      <w:r>
        <w:t xml:space="preserve"> Yılmazer, Avukat Nur Hilal Gündüz, Avukat Ecem Çelebi, Avukat Tuğçe Yıldız, Yeşil Artvin Derneği’nden Avukat Bedrettin Kalın, Murat Dağı Yok Olmasın Platformu Sözcüsü Funda </w:t>
      </w:r>
      <w:proofErr w:type="spellStart"/>
      <w:r>
        <w:t>Özakçura</w:t>
      </w:r>
      <w:proofErr w:type="spellEnd"/>
      <w:r>
        <w:t xml:space="preserve"> ve Gazeteci-Yazar İbrahim Gündüz konuşmalarıyla katkı verecek. </w:t>
      </w:r>
    </w:p>
    <w:p w14:paraId="1C33D398" w14:textId="77777777" w:rsidR="00200615" w:rsidRDefault="00200615" w:rsidP="00587AD9"/>
    <w:p w14:paraId="3CD7C4FC" w14:textId="77777777" w:rsidR="00587AD9" w:rsidRDefault="00587AD9" w:rsidP="00587AD9"/>
    <w:p w14:paraId="51CD9FEA" w14:textId="77777777" w:rsidR="0075538D" w:rsidRDefault="0075538D"/>
    <w:sectPr w:rsidR="00755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C1"/>
    <w:rsid w:val="000A2155"/>
    <w:rsid w:val="00200615"/>
    <w:rsid w:val="00204FDA"/>
    <w:rsid w:val="0024254D"/>
    <w:rsid w:val="00247462"/>
    <w:rsid w:val="00292919"/>
    <w:rsid w:val="00327309"/>
    <w:rsid w:val="00405EEA"/>
    <w:rsid w:val="00587AD9"/>
    <w:rsid w:val="0075538D"/>
    <w:rsid w:val="007B41C1"/>
    <w:rsid w:val="00EF165A"/>
    <w:rsid w:val="00FA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2A411"/>
  <w15:chartTrackingRefBased/>
  <w15:docId w15:val="{6EA3676B-999B-4792-AF7E-DDE1CE00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4F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F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25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7</cp:revision>
  <dcterms:created xsi:type="dcterms:W3CDTF">2024-05-30T16:55:00Z</dcterms:created>
  <dcterms:modified xsi:type="dcterms:W3CDTF">2025-04-20T10:35:00Z</dcterms:modified>
</cp:coreProperties>
</file>