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5293C" w14:textId="53DF326D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  <w:bookmarkStart w:id="0" w:name="_Hlk230344659"/>
      <w:r w:rsidRPr="00150421">
        <w:rPr>
          <w:rFonts w:ascii="Times New Roman" w:hAnsi="Times New Roman" w:cs="Times New Roman"/>
          <w:noProof/>
          <w:kern w:val="2"/>
          <w:sz w:val="22"/>
          <w:lang w:val="en-IN"/>
          <w14:ligatures w14:val="standardContextual"/>
        </w:rPr>
        <w:drawing>
          <wp:anchor distT="0" distB="0" distL="114300" distR="114300" simplePos="0" relativeHeight="251654144" behindDoc="0" locked="0" layoutInCell="1" allowOverlap="1" wp14:anchorId="608E9C95" wp14:editId="2AD85A24">
            <wp:simplePos x="0" y="0"/>
            <wp:positionH relativeFrom="margin">
              <wp:posOffset>1038225</wp:posOffset>
            </wp:positionH>
            <wp:positionV relativeFrom="paragraph">
              <wp:posOffset>0</wp:posOffset>
            </wp:positionV>
            <wp:extent cx="4320540" cy="1210701"/>
            <wp:effectExtent l="0" t="0" r="3810" b="8890"/>
            <wp:wrapNone/>
            <wp:docPr id="113497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1210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2BC69B" w14:textId="6470BBBD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</w:p>
    <w:p w14:paraId="1E6ED9B0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</w:p>
    <w:p w14:paraId="1DA20351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</w:p>
    <w:p w14:paraId="6B65EDC0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</w:p>
    <w:p w14:paraId="405EC8D9" w14:textId="69A03400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noProof/>
          <w:kern w:val="2"/>
          <w:sz w:val="22"/>
          <w:lang w:val="en-IN"/>
          <w14:ligatures w14:val="standardContextual"/>
        </w:rPr>
        <w:drawing>
          <wp:anchor distT="0" distB="0" distL="114300" distR="114300" simplePos="0" relativeHeight="251657216" behindDoc="0" locked="0" layoutInCell="1" allowOverlap="1" wp14:anchorId="2D6FA965" wp14:editId="344C675A">
            <wp:simplePos x="0" y="0"/>
            <wp:positionH relativeFrom="margin">
              <wp:posOffset>2781935</wp:posOffset>
            </wp:positionH>
            <wp:positionV relativeFrom="paragraph">
              <wp:posOffset>78740</wp:posOffset>
            </wp:positionV>
            <wp:extent cx="829578" cy="833521"/>
            <wp:effectExtent l="0" t="0" r="8890" b="5080"/>
            <wp:wrapNone/>
            <wp:docPr id="84184228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7" t="1780" r="51156" b="1142"/>
                    <a:stretch/>
                  </pic:blipFill>
                  <pic:spPr bwMode="auto">
                    <a:xfrm>
                      <a:off x="0" y="0"/>
                      <a:ext cx="829578" cy="833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4C0E78" w14:textId="6BCA3B09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b/>
          <w:bCs/>
          <w:kern w:val="2"/>
          <w:sz w:val="40"/>
          <w:szCs w:val="40"/>
          <w:lang w:val="en-IN"/>
          <w14:ligatures w14:val="standardContextual"/>
        </w:rPr>
      </w:pPr>
    </w:p>
    <w:p w14:paraId="73D3B8B4" w14:textId="6806D82D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noProof/>
          <w:kern w:val="2"/>
          <w:sz w:val="22"/>
          <w:lang w:val="en-IN"/>
          <w14:ligatures w14:val="standardContextual"/>
        </w:rPr>
      </w:pPr>
    </w:p>
    <w:p w14:paraId="1C61CA8D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noProof/>
          <w:kern w:val="2"/>
          <w:sz w:val="22"/>
          <w:lang w:val="en-IN"/>
          <w14:ligatures w14:val="standardContextual"/>
        </w:rPr>
      </w:pPr>
    </w:p>
    <w:p w14:paraId="6EA4521F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b/>
          <w:bCs/>
          <w:kern w:val="2"/>
          <w:sz w:val="40"/>
          <w:szCs w:val="40"/>
          <w:lang w:val="en-IN"/>
          <w14:ligatures w14:val="standardContextual"/>
        </w:rPr>
      </w:pPr>
    </w:p>
    <w:p w14:paraId="30EF535E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40"/>
          <w:szCs w:val="40"/>
          <w:lang w:val="en-IN"/>
          <w14:ligatures w14:val="standardContextual"/>
        </w:rPr>
      </w:pPr>
    </w:p>
    <w:p w14:paraId="685E0A66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b/>
          <w:bCs/>
          <w:kern w:val="2"/>
          <w:sz w:val="40"/>
          <w:szCs w:val="40"/>
          <w:lang w:val="en-IN"/>
          <w14:ligatures w14:val="standardContextual"/>
        </w:rPr>
      </w:pPr>
    </w:p>
    <w:p w14:paraId="7AC1CF4E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18"/>
          <w:szCs w:val="18"/>
          <w:lang w:val="en-IN"/>
          <w14:ligatures w14:val="standardContextual"/>
        </w:rPr>
      </w:pPr>
    </w:p>
    <w:p w14:paraId="783AE4E2" w14:textId="2CB9E799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52"/>
          <w:szCs w:val="52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kern w:val="2"/>
          <w:sz w:val="52"/>
          <w:szCs w:val="52"/>
          <w:lang w:val="en-IN"/>
          <w14:ligatures w14:val="standardContextual"/>
        </w:rPr>
        <w:t xml:space="preserve">MyHR. </w:t>
      </w:r>
      <w:r w:rsidRPr="00150421">
        <w:rPr>
          <w:rFonts w:ascii="Times New Roman" w:hAnsi="Times New Roman" w:cs="Times New Roman"/>
          <w:kern w:val="2"/>
          <w:sz w:val="52"/>
          <w:szCs w:val="52"/>
          <w:lang w:val="en-IN"/>
          <w14:ligatures w14:val="standardContextual"/>
        </w:rPr>
        <w:br/>
      </w:r>
      <w:r w:rsidRPr="00150421">
        <w:rPr>
          <w:rFonts w:ascii="Times New Roman" w:hAnsi="Times New Roman" w:cs="Times New Roman"/>
          <w:i/>
          <w:iCs/>
          <w:kern w:val="2"/>
          <w:sz w:val="28"/>
          <w:szCs w:val="28"/>
          <w:lang w:val="en-IN"/>
          <w14:ligatures w14:val="standardContextual"/>
        </w:rPr>
        <w:t>Employee Management System</w:t>
      </w:r>
      <w:r w:rsidRPr="00C376AB">
        <w:rPr>
          <w:rFonts w:ascii="Times New Roman" w:hAnsi="Times New Roman" w:cs="Times New Roman"/>
          <w:i/>
          <w:iCs/>
          <w:kern w:val="2"/>
          <w:sz w:val="28"/>
          <w:szCs w:val="28"/>
          <w:lang w:val="en-IN"/>
          <w14:ligatures w14:val="standardContextual"/>
        </w:rPr>
        <w:t xml:space="preserve"> – Developer Guide</w:t>
      </w:r>
    </w:p>
    <w:p w14:paraId="066BB48E" w14:textId="6C1AF443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:lang w:val="en-IN"/>
          <w14:ligatures w14:val="standardContextual"/>
        </w:rPr>
      </w:pPr>
    </w:p>
    <w:p w14:paraId="6CFA6833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:lang w:val="en-IN"/>
          <w14:ligatures w14:val="standardContextual"/>
        </w:rPr>
      </w:pPr>
    </w:p>
    <w:p w14:paraId="5D7C6AB5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14"/>
          <w:szCs w:val="14"/>
          <w:lang w:val="en-IN"/>
          <w14:ligatures w14:val="standardContextual"/>
        </w:rPr>
      </w:pPr>
    </w:p>
    <w:p w14:paraId="0916771A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14"/>
          <w:szCs w:val="14"/>
          <w:lang w:val="en-IN"/>
          <w14:ligatures w14:val="standardContextual"/>
        </w:rPr>
      </w:pPr>
    </w:p>
    <w:p w14:paraId="3DE3CFA7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14"/>
          <w:szCs w:val="14"/>
          <w:lang w:val="en-IN"/>
          <w14:ligatures w14:val="standardContextual"/>
        </w:rPr>
      </w:pPr>
    </w:p>
    <w:p w14:paraId="67A1FDC7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12"/>
          <w:szCs w:val="12"/>
          <w:lang w:val="en-IN"/>
          <w14:ligatures w14:val="standardContextual"/>
        </w:rPr>
      </w:pPr>
    </w:p>
    <w:p w14:paraId="4C919967" w14:textId="77777777" w:rsidR="00150421" w:rsidRPr="00150421" w:rsidRDefault="00150421" w:rsidP="00150421">
      <w:pPr>
        <w:spacing w:after="120"/>
        <w:rPr>
          <w:rFonts w:ascii="Times New Roman" w:hAnsi="Times New Roman" w:cs="Times New Roman"/>
          <w:b/>
          <w:bCs/>
          <w:kern w:val="2"/>
          <w:sz w:val="12"/>
          <w:szCs w:val="12"/>
          <w:lang w:val="en-IN"/>
          <w14:ligatures w14:val="standardContextual"/>
        </w:rPr>
      </w:pPr>
    </w:p>
    <w:p w14:paraId="08B6E3A8" w14:textId="77777777" w:rsidR="00150421" w:rsidRPr="00150421" w:rsidRDefault="00150421" w:rsidP="00150421">
      <w:pPr>
        <w:spacing w:after="12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  <w:t>Submission by</w:t>
      </w:r>
    </w:p>
    <w:p w14:paraId="6B485256" w14:textId="323A6DEE" w:rsidR="00150421" w:rsidRPr="00150421" w:rsidRDefault="00F814A6" w:rsidP="00150421">
      <w:pPr>
        <w:spacing w:after="0"/>
        <w:jc w:val="center"/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noProof/>
          <w:kern w:val="2"/>
          <w:sz w:val="28"/>
          <w:szCs w:val="28"/>
          <w:lang w:val="en-IN"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4E5E1900" wp14:editId="0A7CA02E">
            <wp:simplePos x="0" y="0"/>
            <wp:positionH relativeFrom="margin">
              <wp:posOffset>2438400</wp:posOffset>
            </wp:positionH>
            <wp:positionV relativeFrom="paragraph">
              <wp:posOffset>26670</wp:posOffset>
            </wp:positionV>
            <wp:extent cx="1524000" cy="1524000"/>
            <wp:effectExtent l="0" t="0" r="0" b="0"/>
            <wp:wrapNone/>
            <wp:docPr id="210954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46760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421" w:rsidRPr="00150421"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  <w:t>Muhammad Ibrahim Shoeb</w:t>
      </w:r>
      <w:r w:rsidR="00150421" w:rsidRPr="00150421">
        <w:rPr>
          <w:rFonts w:ascii="Times New Roman" w:hAnsi="Times New Roman" w:cs="Times New Roman"/>
          <w:b/>
          <w:bCs/>
          <w:kern w:val="2"/>
          <w:sz w:val="22"/>
          <w:lang w:val="en-IN"/>
          <w14:ligatures w14:val="standardContextual"/>
        </w:rPr>
        <w:t xml:space="preserve"> </w:t>
      </w:r>
      <w:r w:rsidR="00150421" w:rsidRPr="00150421">
        <w:rPr>
          <w:rFonts w:ascii="Times New Roman" w:hAnsi="Times New Roman" w:cs="Times New Roman"/>
          <w:kern w:val="2"/>
          <w:sz w:val="22"/>
          <w:lang w:val="en-IN"/>
          <w14:ligatures w14:val="standardContextual"/>
        </w:rPr>
        <w:t>(OZLVV3)</w:t>
      </w:r>
    </w:p>
    <w:p w14:paraId="478BC305" w14:textId="761F84E6" w:rsidR="00150421" w:rsidRPr="00150421" w:rsidRDefault="00150421" w:rsidP="00150421">
      <w:pPr>
        <w:spacing w:after="0"/>
        <w:jc w:val="center"/>
        <w:rPr>
          <w:rFonts w:ascii="Times New Roman" w:hAnsi="Times New Roman" w:cs="Times New Roman"/>
          <w:kern w:val="2"/>
          <w:sz w:val="14"/>
          <w:szCs w:val="14"/>
          <w:lang w:val="en-IN"/>
          <w14:ligatures w14:val="standardContextual"/>
        </w:rPr>
      </w:pPr>
    </w:p>
    <w:p w14:paraId="57C56B42" w14:textId="77777777" w:rsidR="00150421" w:rsidRPr="00150421" w:rsidRDefault="00150421" w:rsidP="00150421">
      <w:pPr>
        <w:spacing w:after="0"/>
        <w:jc w:val="center"/>
        <w:rPr>
          <w:rFonts w:ascii="Times New Roman" w:hAnsi="Times New Roman" w:cs="Times New Roman"/>
          <w:kern w:val="2"/>
          <w:sz w:val="28"/>
          <w:szCs w:val="28"/>
          <w:lang w:val="en-IN"/>
          <w14:ligatures w14:val="standardContextual"/>
        </w:rPr>
      </w:pPr>
    </w:p>
    <w:p w14:paraId="4BB0B804" w14:textId="77777777" w:rsidR="00150421" w:rsidRPr="00150421" w:rsidRDefault="00150421" w:rsidP="00150421">
      <w:pPr>
        <w:spacing w:after="0"/>
        <w:jc w:val="center"/>
        <w:rPr>
          <w:rFonts w:ascii="Times New Roman" w:hAnsi="Times New Roman" w:cs="Times New Roman"/>
          <w:kern w:val="2"/>
          <w:sz w:val="28"/>
          <w:szCs w:val="28"/>
          <w:lang w:val="en-IN"/>
          <w14:ligatures w14:val="standardContextual"/>
        </w:rPr>
      </w:pPr>
    </w:p>
    <w:p w14:paraId="559040A7" w14:textId="77777777" w:rsidR="00150421" w:rsidRPr="00150421" w:rsidRDefault="00150421" w:rsidP="00150421">
      <w:pPr>
        <w:spacing w:after="0"/>
        <w:jc w:val="center"/>
        <w:rPr>
          <w:rFonts w:ascii="Times New Roman" w:hAnsi="Times New Roman" w:cs="Times New Roman"/>
          <w:kern w:val="2"/>
          <w:sz w:val="28"/>
          <w:szCs w:val="28"/>
          <w:lang w:val="en-IN"/>
          <w14:ligatures w14:val="standardContextual"/>
        </w:rPr>
      </w:pPr>
    </w:p>
    <w:p w14:paraId="049C4D4A" w14:textId="77777777" w:rsidR="00150421" w:rsidRPr="00150421" w:rsidRDefault="00150421" w:rsidP="00150421">
      <w:pPr>
        <w:spacing w:after="0"/>
        <w:jc w:val="center"/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</w:pPr>
      <w:bookmarkStart w:id="1" w:name="_Hlk230348770"/>
      <w:r w:rsidRPr="00150421"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  <w:t>Department of Automation and Applied Informatics</w:t>
      </w:r>
    </w:p>
    <w:p w14:paraId="73157D87" w14:textId="60D9B6CD" w:rsidR="00150421" w:rsidRPr="00150421" w:rsidRDefault="00F814A6" w:rsidP="00150421">
      <w:pPr>
        <w:spacing w:after="0"/>
        <w:jc w:val="center"/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</w:pPr>
      <w:r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  <w:t>VIK, BME</w:t>
      </w:r>
    </w:p>
    <w:p w14:paraId="1A7DA0CD" w14:textId="77777777" w:rsidR="00150421" w:rsidRPr="00150421" w:rsidRDefault="00150421" w:rsidP="00150421">
      <w:pPr>
        <w:spacing w:after="0"/>
        <w:jc w:val="center"/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</w:pPr>
      <w:r w:rsidRPr="00150421">
        <w:rPr>
          <w:rFonts w:ascii="Times New Roman" w:hAnsi="Times New Roman" w:cs="Times New Roman"/>
          <w:kern w:val="2"/>
          <w:sz w:val="20"/>
          <w:szCs w:val="20"/>
          <w:lang w:val="en-IN"/>
          <w14:ligatures w14:val="standardContextual"/>
        </w:rPr>
        <w:t>Budapest, Hungary</w:t>
      </w:r>
    </w:p>
    <w:bookmarkEnd w:id="0"/>
    <w:p w14:paraId="5B75228D" w14:textId="77777777" w:rsidR="00EA1865" w:rsidRPr="00C376AB" w:rsidRDefault="00EA1865">
      <w:pPr>
        <w:rPr>
          <w:rFonts w:ascii="Times New Roman" w:hAnsi="Times New Roman" w:cs="Times New Roman"/>
        </w:rPr>
      </w:pPr>
    </w:p>
    <w:p w14:paraId="62F36CCB" w14:textId="4A241A7B" w:rsidR="00B269C2" w:rsidRPr="00EF3C20" w:rsidRDefault="00000000" w:rsidP="00EF3C20">
      <w:pPr>
        <w:pStyle w:val="Heading1"/>
        <w:rPr>
          <w:rFonts w:ascii="Times New Roman" w:hAnsi="Times New Roman" w:cs="Times New Roman"/>
        </w:rPr>
      </w:pPr>
      <w:bookmarkStart w:id="2" w:name="_Toc230346509"/>
      <w:bookmarkStart w:id="3" w:name="_Toc230348413"/>
      <w:bookmarkEnd w:id="1"/>
      <w:r w:rsidRPr="00C376AB">
        <w:rPr>
          <w:rFonts w:ascii="Times New Roman" w:hAnsi="Times New Roman" w:cs="Times New Roman"/>
        </w:rPr>
        <w:lastRenderedPageBreak/>
        <w:t>Table of Contents</w:t>
      </w:r>
      <w:bookmarkEnd w:id="2"/>
      <w:bookmarkEnd w:id="3"/>
      <w:r w:rsidR="00B269C2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fldChar w:fldCharType="begin"/>
      </w:r>
      <w:r w:rsidR="00B269C2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instrText xml:space="preserve"> TOC \o "1-2" \h \z \u </w:instrText>
      </w:r>
      <w:r w:rsidR="00B269C2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fldChar w:fldCharType="separate"/>
      </w:r>
    </w:p>
    <w:p w14:paraId="2FA197EA" w14:textId="2CAB1CBA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14" w:history="1">
        <w:r w:rsidRPr="00DD22C1">
          <w:rPr>
            <w:rStyle w:val="Hyperlink"/>
            <w:rFonts w:ascii="Times New Roman" w:hAnsi="Times New Roman" w:cs="Times New Roman"/>
            <w:noProof/>
          </w:rPr>
          <w:t>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4DC29F" w14:textId="63D2AA52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15" w:history="1">
        <w:r w:rsidRPr="00DD22C1">
          <w:rPr>
            <w:rStyle w:val="Hyperlink"/>
            <w:rFonts w:ascii="Times New Roman" w:hAnsi="Times New Roman" w:cs="Times New Roman"/>
            <w:noProof/>
          </w:rPr>
          <w:t>2. Tech Stack and Why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304D10" w14:textId="71390B6B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16" w:history="1">
        <w:r w:rsidRPr="00DD22C1">
          <w:rPr>
            <w:rStyle w:val="Hyperlink"/>
            <w:rFonts w:ascii="Times New Roman" w:hAnsi="Times New Roman" w:cs="Times New Roman"/>
            <w:noProof/>
          </w:rPr>
          <w:t>3.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094FF5" w14:textId="7A118722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17" w:history="1">
        <w:r w:rsidRPr="00DD22C1">
          <w:rPr>
            <w:rStyle w:val="Hyperlink"/>
            <w:rFonts w:ascii="Times New Roman" w:hAnsi="Times New Roman" w:cs="Times New Roman"/>
            <w:noProof/>
          </w:rPr>
          <w:t>4. Database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4D2845" w14:textId="22176BE2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18" w:history="1">
        <w:r w:rsidRPr="00DD22C1">
          <w:rPr>
            <w:rStyle w:val="Hyperlink"/>
            <w:rFonts w:ascii="Times New Roman" w:hAnsi="Times New Roman" w:cs="Times New Roman"/>
            <w:noProof/>
          </w:rPr>
          <w:t>Performance indexes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0EB6BD" w14:textId="4B5CA840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19" w:history="1">
        <w:r w:rsidRPr="00DD22C1">
          <w:rPr>
            <w:rStyle w:val="Hyperlink"/>
            <w:rFonts w:ascii="Times New Roman" w:hAnsi="Times New Roman" w:cs="Times New Roman"/>
            <w:noProof/>
          </w:rPr>
          <w:t>5. Business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8511B5" w14:textId="354EDBCD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0" w:history="1">
        <w:r w:rsidRPr="00DD22C1">
          <w:rPr>
            <w:rStyle w:val="Hyperlink"/>
            <w:rFonts w:ascii="Times New Roman" w:hAnsi="Times New Roman" w:cs="Times New Roman"/>
            <w:noProof/>
          </w:rPr>
          <w:t>Authentication and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050434" w14:textId="67885EDF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1" w:history="1">
        <w:r w:rsidRPr="00DD22C1">
          <w:rPr>
            <w:rStyle w:val="Hyperlink"/>
            <w:rFonts w:ascii="Times New Roman" w:hAnsi="Times New Roman" w:cs="Times New Roman"/>
            <w:noProof/>
          </w:rPr>
          <w:t>Internationalization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7F193F" w14:textId="77A50426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2" w:history="1">
        <w:r w:rsidRPr="00DD22C1">
          <w:rPr>
            <w:rStyle w:val="Hyperlink"/>
            <w:rFonts w:ascii="Times New Roman" w:hAnsi="Times New Roman" w:cs="Times New Roman"/>
            <w:noProof/>
          </w:rPr>
          <w:t>Audit immutability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F852B0" w14:textId="7909DDFC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3" w:history="1">
        <w:r w:rsidRPr="00DD22C1">
          <w:rPr>
            <w:rStyle w:val="Hyperlink"/>
            <w:rFonts w:ascii="Times New Roman" w:hAnsi="Times New Roman" w:cs="Times New Roman"/>
            <w:noProof/>
          </w:rPr>
          <w:t>User management and soft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890ABF" w14:textId="3A400A64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4" w:history="1">
        <w:r w:rsidRPr="00DD22C1">
          <w:rPr>
            <w:rStyle w:val="Hyperlink"/>
            <w:rFonts w:ascii="Times New Roman" w:hAnsi="Times New Roman" w:cs="Times New Roman"/>
            <w:noProof/>
          </w:rPr>
          <w:t>Other/Misc employees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6E0EF0" w14:textId="0E088D88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5" w:history="1">
        <w:r w:rsidRPr="00DD22C1">
          <w:rPr>
            <w:rStyle w:val="Hyperlink"/>
            <w:rFonts w:ascii="Times New Roman" w:hAnsi="Times New Roman" w:cs="Times New Roman"/>
            <w:noProof/>
          </w:rPr>
          <w:t>Hierarchy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3FE6F4" w14:textId="67C0FFD9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6" w:history="1">
        <w:r w:rsidRPr="00DD22C1">
          <w:rPr>
            <w:rStyle w:val="Hyperlink"/>
            <w:rFonts w:ascii="Times New Roman" w:hAnsi="Times New Roman" w:cs="Times New Roman"/>
            <w:noProof/>
          </w:rPr>
          <w:t>Performance-sensitive screens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8BE958" w14:textId="6DB3CEE0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7" w:history="1">
        <w:r w:rsidRPr="00DD22C1">
          <w:rPr>
            <w:rStyle w:val="Hyperlink"/>
            <w:rFonts w:ascii="Times New Roman" w:hAnsi="Times New Roman" w:cs="Times New Roman"/>
            <w:noProof/>
          </w:rPr>
          <w:t>6. Promotion Race Formula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83B27A" w14:textId="73361FCB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8" w:history="1">
        <w:r w:rsidRPr="00DD22C1">
          <w:rPr>
            <w:rStyle w:val="Hyperlink"/>
            <w:rFonts w:ascii="Times New Roman" w:hAnsi="Times New Roman" w:cs="Times New Roman"/>
            <w:noProof/>
          </w:rPr>
          <w:t>7. CSV Import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62E688" w14:textId="73F037FD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29" w:history="1">
        <w:r w:rsidRPr="00DD22C1">
          <w:rPr>
            <w:rStyle w:val="Hyperlink"/>
            <w:rFonts w:ascii="Times New Roman" w:hAnsi="Times New Roman" w:cs="Times New Roman"/>
            <w:noProof/>
          </w:rPr>
          <w:t>8.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32E51F" w14:textId="738566A9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0" w:history="1">
        <w:r w:rsidRPr="00DD22C1">
          <w:rPr>
            <w:rStyle w:val="Hyperlink"/>
            <w:rFonts w:ascii="Times New Roman" w:hAnsi="Times New Roman" w:cs="Times New Roman"/>
            <w:noProof/>
          </w:rPr>
          <w:t>9.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8C9786" w14:textId="7042355C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1" w:history="1">
        <w:r w:rsidRPr="00DD22C1">
          <w:rPr>
            <w:rStyle w:val="Hyperlink"/>
            <w:rFonts w:ascii="Times New Roman" w:hAnsi="Times New Roman" w:cs="Times New Roman"/>
            <w:noProof/>
          </w:rPr>
          <w:t>10. Resource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9DD18A" w14:textId="7E4E0862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2" w:history="1">
        <w:r w:rsidRPr="00DD22C1">
          <w:rPr>
            <w:rStyle w:val="Hyperlink"/>
            <w:rFonts w:ascii="Times New Roman" w:hAnsi="Times New Roman" w:cs="Times New Roman"/>
            <w:noProof/>
          </w:rPr>
          <w:t>11. UML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7C5727" w14:textId="4DD6BD60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3" w:history="1">
        <w:r w:rsidRPr="00DD22C1">
          <w:rPr>
            <w:rStyle w:val="Hyperlink"/>
            <w:rFonts w:ascii="Times New Roman" w:hAnsi="Times New Roman" w:cs="Times New Roman"/>
            <w:noProof/>
          </w:rPr>
          <w:t>Use Case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283999" w14:textId="297D0AA1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4" w:history="1">
        <w:r w:rsidRPr="00DD22C1">
          <w:rPr>
            <w:rStyle w:val="Hyperlink"/>
            <w:rFonts w:ascii="Times New Roman" w:hAnsi="Times New Roman" w:cs="Times New Roman"/>
            <w:noProof/>
          </w:rPr>
          <w:t>Login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3698E5" w14:textId="49C3A745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5" w:history="1">
        <w:r w:rsidRPr="00DD22C1">
          <w:rPr>
            <w:rStyle w:val="Hyperlink"/>
            <w:rFonts w:ascii="Times New Roman" w:hAnsi="Times New Roman" w:cs="Times New Roman"/>
            <w:noProof/>
          </w:rPr>
          <w:t>Employee Creation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945BC4" w14:textId="5C0F2926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6" w:history="1">
        <w:r w:rsidRPr="00DD22C1">
          <w:rPr>
            <w:rStyle w:val="Hyperlink"/>
            <w:rFonts w:ascii="Times New Roman" w:hAnsi="Times New Roman" w:cs="Times New Roman"/>
            <w:noProof/>
          </w:rPr>
          <w:t>Promotion Approval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912820" w14:textId="41150299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7" w:history="1">
        <w:r w:rsidRPr="00DD22C1">
          <w:rPr>
            <w:rStyle w:val="Hyperlink"/>
            <w:rFonts w:ascii="Times New Roman" w:hAnsi="Times New Roman" w:cs="Times New Roman"/>
            <w:noProof/>
          </w:rPr>
          <w:t>Commendation Issuance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BD16C3" w14:textId="5F686BDF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8" w:history="1">
        <w:r w:rsidRPr="00DD22C1">
          <w:rPr>
            <w:rStyle w:val="Hyperlink"/>
            <w:rFonts w:ascii="Times New Roman" w:hAnsi="Times New Roman" w:cs="Times New Roman"/>
            <w:noProof/>
          </w:rPr>
          <w:t>Sanction Issuance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1F0716" w14:textId="31734CD0" w:rsidR="00B269C2" w:rsidRDefault="00B269C2">
      <w:pPr>
        <w:pStyle w:val="TOC2"/>
        <w:tabs>
          <w:tab w:val="right" w:leader="dot" w:pos="10070"/>
        </w:tabs>
        <w:rPr>
          <w:rFonts w:eastAsiaTheme="minorEastAsia"/>
          <w:i w:val="0"/>
          <w:i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39" w:history="1">
        <w:r w:rsidRPr="00DD22C1">
          <w:rPr>
            <w:rStyle w:val="Hyperlink"/>
            <w:rFonts w:ascii="Times New Roman" w:hAnsi="Times New Roman" w:cs="Times New Roman"/>
            <w:noProof/>
          </w:rPr>
          <w:t>Salary Increment Approval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5FC570" w14:textId="26DFDC18" w:rsidR="00B269C2" w:rsidRDefault="00B269C2">
      <w:pPr>
        <w:pStyle w:val="TOC1"/>
        <w:tabs>
          <w:tab w:val="right" w:leader="dot" w:pos="10070"/>
        </w:tabs>
        <w:rPr>
          <w:rFonts w:eastAsiaTheme="minorEastAsia"/>
          <w:b w:val="0"/>
          <w:bCs w:val="0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0348440" w:history="1">
        <w:r w:rsidRPr="00DD22C1">
          <w:rPr>
            <w:rStyle w:val="Hyperlink"/>
            <w:rFonts w:ascii="Times New Roman" w:hAnsi="Times New Roman" w:cs="Times New Roman"/>
            <w:noProof/>
          </w:rPr>
          <w:t>12. Future Scope for Thesis Semester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_Toc230348440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79C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F1257F" w14:textId="4C26297C" w:rsidR="00EA1865" w:rsidRPr="00C376AB" w:rsidRDefault="00B269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fldChar w:fldCharType="end"/>
      </w:r>
    </w:p>
    <w:p w14:paraId="3F901AA8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br w:type="page"/>
      </w:r>
    </w:p>
    <w:p w14:paraId="165B762E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4" w:name="_Toc230346510"/>
      <w:bookmarkStart w:id="5" w:name="_Toc230348414"/>
      <w:r w:rsidRPr="00C376AB">
        <w:rPr>
          <w:rFonts w:ascii="Times New Roman" w:hAnsi="Times New Roman" w:cs="Times New Roman"/>
        </w:rPr>
        <w:lastRenderedPageBreak/>
        <w:t>1. Overview</w:t>
      </w:r>
      <w:bookmarkEnd w:id="4"/>
      <w:bookmarkEnd w:id="5"/>
    </w:p>
    <w:p w14:paraId="4DD17057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MyHR is a standalone offline desktop HRMS written in Python. It uses PySide6 for the UI, </w:t>
      </w:r>
      <w:proofErr w:type="spellStart"/>
      <w:r w:rsidRPr="00C376AB">
        <w:rPr>
          <w:rFonts w:ascii="Times New Roman" w:hAnsi="Times New Roman" w:cs="Times New Roman"/>
        </w:rPr>
        <w:t>SQLAlchemy</w:t>
      </w:r>
      <w:proofErr w:type="spellEnd"/>
      <w:r w:rsidRPr="00C376AB">
        <w:rPr>
          <w:rFonts w:ascii="Times New Roman" w:hAnsi="Times New Roman" w:cs="Times New Roman"/>
        </w:rPr>
        <w:t xml:space="preserve"> for persistence, SQLite as a local database, </w:t>
      </w:r>
      <w:proofErr w:type="spellStart"/>
      <w:r w:rsidRPr="00C376AB">
        <w:rPr>
          <w:rFonts w:ascii="Times New Roman" w:hAnsi="Times New Roman" w:cs="Times New Roman"/>
        </w:rPr>
        <w:t>qtawesome</w:t>
      </w:r>
      <w:proofErr w:type="spellEnd"/>
      <w:r w:rsidRPr="00C376AB">
        <w:rPr>
          <w:rFonts w:ascii="Times New Roman" w:hAnsi="Times New Roman" w:cs="Times New Roman"/>
        </w:rPr>
        <w:t xml:space="preserve"> icons, dictionary-based internationalization, and Qt </w:t>
      </w:r>
      <w:proofErr w:type="spellStart"/>
      <w:r w:rsidRPr="00C376AB">
        <w:rPr>
          <w:rFonts w:ascii="Times New Roman" w:hAnsi="Times New Roman" w:cs="Times New Roman"/>
        </w:rPr>
        <w:t>QSettings</w:t>
      </w:r>
      <w:proofErr w:type="spellEnd"/>
      <w:r w:rsidRPr="00C376AB">
        <w:rPr>
          <w:rFonts w:ascii="Times New Roman" w:hAnsi="Times New Roman" w:cs="Times New Roman"/>
        </w:rPr>
        <w:t xml:space="preserve"> for simple company branding.</w:t>
      </w:r>
    </w:p>
    <w:p w14:paraId="76CFAB32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6" w:name="_Toc230346511"/>
      <w:bookmarkStart w:id="7" w:name="_Toc230348415"/>
      <w:r w:rsidRPr="00C376AB">
        <w:rPr>
          <w:rFonts w:ascii="Times New Roman" w:hAnsi="Times New Roman" w:cs="Times New Roman"/>
        </w:rPr>
        <w:t>2. Tech Stack and Why</w:t>
      </w:r>
      <w:bookmarkEnd w:id="6"/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A1865" w:rsidRPr="00C376AB" w14:paraId="1ECFA6A2" w14:textId="77777777">
        <w:trPr>
          <w:jc w:val="center"/>
        </w:trPr>
        <w:tc>
          <w:tcPr>
            <w:tcW w:w="3360" w:type="dxa"/>
          </w:tcPr>
          <w:p w14:paraId="17E78518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Layer</w:t>
            </w:r>
          </w:p>
        </w:tc>
        <w:tc>
          <w:tcPr>
            <w:tcW w:w="3360" w:type="dxa"/>
          </w:tcPr>
          <w:p w14:paraId="27E99ACC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Technology</w:t>
            </w:r>
          </w:p>
        </w:tc>
        <w:tc>
          <w:tcPr>
            <w:tcW w:w="3360" w:type="dxa"/>
          </w:tcPr>
          <w:p w14:paraId="47E45CF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Reason</w:t>
            </w:r>
          </w:p>
        </w:tc>
      </w:tr>
      <w:tr w:rsidR="00EA1865" w:rsidRPr="00C376AB" w14:paraId="01BDFD31" w14:textId="77777777">
        <w:trPr>
          <w:jc w:val="center"/>
        </w:trPr>
        <w:tc>
          <w:tcPr>
            <w:tcW w:w="3360" w:type="dxa"/>
          </w:tcPr>
          <w:p w14:paraId="1F385717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Language</w:t>
            </w:r>
          </w:p>
        </w:tc>
        <w:tc>
          <w:tcPr>
            <w:tcW w:w="3360" w:type="dxa"/>
          </w:tcPr>
          <w:p w14:paraId="4F71D6B6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Python 3</w:t>
            </w:r>
          </w:p>
        </w:tc>
        <w:tc>
          <w:tcPr>
            <w:tcW w:w="3360" w:type="dxa"/>
          </w:tcPr>
          <w:p w14:paraId="5D46D74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Rapid development and strong desktop/database libraries.</w:t>
            </w:r>
          </w:p>
        </w:tc>
      </w:tr>
      <w:tr w:rsidR="00EA1865" w:rsidRPr="00C376AB" w14:paraId="2C629272" w14:textId="77777777">
        <w:trPr>
          <w:jc w:val="center"/>
        </w:trPr>
        <w:tc>
          <w:tcPr>
            <w:tcW w:w="3360" w:type="dxa"/>
          </w:tcPr>
          <w:p w14:paraId="70A6E2F7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Desktop UI</w:t>
            </w:r>
          </w:p>
        </w:tc>
        <w:tc>
          <w:tcPr>
            <w:tcW w:w="3360" w:type="dxa"/>
          </w:tcPr>
          <w:p w14:paraId="4D5E1757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PySide6 / Qt</w:t>
            </w:r>
          </w:p>
        </w:tc>
        <w:tc>
          <w:tcPr>
            <w:tcW w:w="3360" w:type="dxa"/>
          </w:tcPr>
          <w:p w14:paraId="2DB24DE2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Native widgets, tables, dialogs, layout management, and RTL support.</w:t>
            </w:r>
          </w:p>
        </w:tc>
      </w:tr>
      <w:tr w:rsidR="00EA1865" w:rsidRPr="00C376AB" w14:paraId="37015359" w14:textId="77777777">
        <w:trPr>
          <w:jc w:val="center"/>
        </w:trPr>
        <w:tc>
          <w:tcPr>
            <w:tcW w:w="3360" w:type="dxa"/>
          </w:tcPr>
          <w:p w14:paraId="5C98F3DB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3360" w:type="dxa"/>
          </w:tcPr>
          <w:p w14:paraId="72D00D98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SQLite</w:t>
            </w:r>
          </w:p>
        </w:tc>
        <w:tc>
          <w:tcPr>
            <w:tcW w:w="3360" w:type="dxa"/>
          </w:tcPr>
          <w:p w14:paraId="32A675C8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Offline single-file storage with simple backup.</w:t>
            </w:r>
          </w:p>
        </w:tc>
      </w:tr>
      <w:tr w:rsidR="00EA1865" w:rsidRPr="00C376AB" w14:paraId="1B1FE3A5" w14:textId="77777777">
        <w:trPr>
          <w:jc w:val="center"/>
        </w:trPr>
        <w:tc>
          <w:tcPr>
            <w:tcW w:w="3360" w:type="dxa"/>
          </w:tcPr>
          <w:p w14:paraId="48E74111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ORM</w:t>
            </w:r>
          </w:p>
        </w:tc>
        <w:tc>
          <w:tcPr>
            <w:tcW w:w="3360" w:type="dxa"/>
          </w:tcPr>
          <w:p w14:paraId="6AB80ACE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SQLAlchemy</w:t>
            </w:r>
            <w:proofErr w:type="spellEnd"/>
          </w:p>
        </w:tc>
        <w:tc>
          <w:tcPr>
            <w:tcW w:w="3360" w:type="dxa"/>
          </w:tcPr>
          <w:p w14:paraId="318374AD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Structured schema, relationships, indexes, eager loading, and safer queries.</w:t>
            </w:r>
          </w:p>
        </w:tc>
      </w:tr>
      <w:tr w:rsidR="00EA1865" w:rsidRPr="00C376AB" w14:paraId="5BC0A3B3" w14:textId="77777777">
        <w:trPr>
          <w:jc w:val="center"/>
        </w:trPr>
        <w:tc>
          <w:tcPr>
            <w:tcW w:w="3360" w:type="dxa"/>
          </w:tcPr>
          <w:p w14:paraId="316CFFC4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Icons</w:t>
            </w:r>
          </w:p>
        </w:tc>
        <w:tc>
          <w:tcPr>
            <w:tcW w:w="3360" w:type="dxa"/>
          </w:tcPr>
          <w:p w14:paraId="3D9CDF57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qtawesome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 / Font Awesome 5</w:t>
            </w:r>
          </w:p>
        </w:tc>
        <w:tc>
          <w:tcPr>
            <w:tcW w:w="3360" w:type="dxa"/>
          </w:tcPr>
          <w:p w14:paraId="4630DDFA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Consistent professional UI icons.</w:t>
            </w:r>
          </w:p>
        </w:tc>
      </w:tr>
      <w:tr w:rsidR="00EA1865" w:rsidRPr="00C376AB" w14:paraId="60357C1D" w14:textId="77777777">
        <w:trPr>
          <w:jc w:val="center"/>
        </w:trPr>
        <w:tc>
          <w:tcPr>
            <w:tcW w:w="3360" w:type="dxa"/>
          </w:tcPr>
          <w:p w14:paraId="0854E8BE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Excel import</w:t>
            </w:r>
          </w:p>
        </w:tc>
        <w:tc>
          <w:tcPr>
            <w:tcW w:w="3360" w:type="dxa"/>
          </w:tcPr>
          <w:p w14:paraId="3C7164EA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openpyxl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 with fallback XML parser</w:t>
            </w:r>
          </w:p>
        </w:tc>
        <w:tc>
          <w:tcPr>
            <w:tcW w:w="3360" w:type="dxa"/>
          </w:tcPr>
          <w:p w14:paraId="65393F12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Supports XLSX onboarding files.</w:t>
            </w:r>
          </w:p>
        </w:tc>
      </w:tr>
      <w:tr w:rsidR="00EA1865" w:rsidRPr="00C376AB" w14:paraId="4736287D" w14:textId="77777777">
        <w:trPr>
          <w:jc w:val="center"/>
        </w:trPr>
        <w:tc>
          <w:tcPr>
            <w:tcW w:w="3360" w:type="dxa"/>
          </w:tcPr>
          <w:p w14:paraId="7EE757EC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Settings</w:t>
            </w:r>
          </w:p>
        </w:tc>
        <w:tc>
          <w:tcPr>
            <w:tcW w:w="3360" w:type="dxa"/>
          </w:tcPr>
          <w:p w14:paraId="0C24EE73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Qt </w:t>
            </w:r>
            <w:proofErr w:type="spellStart"/>
            <w:r w:rsidRPr="00C376AB">
              <w:rPr>
                <w:rFonts w:ascii="Times New Roman" w:hAnsi="Times New Roman" w:cs="Times New Roman"/>
              </w:rPr>
              <w:t>QSettings</w:t>
            </w:r>
            <w:proofErr w:type="spellEnd"/>
          </w:p>
        </w:tc>
        <w:tc>
          <w:tcPr>
            <w:tcW w:w="3360" w:type="dxa"/>
          </w:tcPr>
          <w:p w14:paraId="7FDC730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Stores company name and subtitle outside schema changes.</w:t>
            </w:r>
          </w:p>
        </w:tc>
      </w:tr>
      <w:tr w:rsidR="00EA1865" w:rsidRPr="00C376AB" w14:paraId="7A08255E" w14:textId="77777777">
        <w:trPr>
          <w:jc w:val="center"/>
        </w:trPr>
        <w:tc>
          <w:tcPr>
            <w:tcW w:w="3360" w:type="dxa"/>
          </w:tcPr>
          <w:p w14:paraId="03BC25F2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Docs</w:t>
            </w:r>
          </w:p>
        </w:tc>
        <w:tc>
          <w:tcPr>
            <w:tcW w:w="3360" w:type="dxa"/>
          </w:tcPr>
          <w:p w14:paraId="640862EB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python-docx</w:t>
            </w:r>
          </w:p>
        </w:tc>
        <w:tc>
          <w:tcPr>
            <w:tcW w:w="3360" w:type="dxa"/>
          </w:tcPr>
          <w:p w14:paraId="30C7BF71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Generates required Word handover documents.</w:t>
            </w:r>
          </w:p>
        </w:tc>
      </w:tr>
      <w:tr w:rsidR="00EA1865" w:rsidRPr="00C376AB" w14:paraId="06C618A1" w14:textId="77777777">
        <w:trPr>
          <w:jc w:val="center"/>
        </w:trPr>
        <w:tc>
          <w:tcPr>
            <w:tcW w:w="3360" w:type="dxa"/>
          </w:tcPr>
          <w:p w14:paraId="258E86C1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Performance pattern</w:t>
            </w:r>
          </w:p>
        </w:tc>
        <w:tc>
          <w:tcPr>
            <w:tcW w:w="3360" w:type="dxa"/>
          </w:tcPr>
          <w:p w14:paraId="67D45A7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Pagination and batch calculations</w:t>
            </w:r>
          </w:p>
        </w:tc>
        <w:tc>
          <w:tcPr>
            <w:tcW w:w="3360" w:type="dxa"/>
          </w:tcPr>
          <w:p w14:paraId="589FD548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Keeps employee, dashboard, and history screens responsive as data grows.</w:t>
            </w:r>
          </w:p>
        </w:tc>
      </w:tr>
    </w:tbl>
    <w:p w14:paraId="78AB9A6C" w14:textId="77777777" w:rsidR="00EA1865" w:rsidRPr="00C376AB" w:rsidRDefault="00EA1865">
      <w:pPr>
        <w:rPr>
          <w:rFonts w:ascii="Times New Roman" w:hAnsi="Times New Roman" w:cs="Times New Roman"/>
        </w:rPr>
      </w:pPr>
    </w:p>
    <w:p w14:paraId="6A501B71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8" w:name="_Toc230346512"/>
      <w:bookmarkStart w:id="9" w:name="_Toc230348416"/>
      <w:r w:rsidRPr="00C376AB">
        <w:rPr>
          <w:rFonts w:ascii="Times New Roman" w:hAnsi="Times New Roman" w:cs="Times New Roman"/>
        </w:rPr>
        <w:t>3. Folder Structure</w:t>
      </w:r>
      <w:bookmarkEnd w:id="8"/>
      <w:bookmarkEnd w:id="9"/>
    </w:p>
    <w:p w14:paraId="485BDADB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MyHR/</w:t>
      </w:r>
    </w:p>
    <w:p w14:paraId="06E7F1C8" w14:textId="0F33ECD9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├── main.py              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Entry point</w:t>
      </w:r>
    </w:p>
    <w:p w14:paraId="0B33408E" w14:textId="2F1D3982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├── requirements.txt    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# Python dependencies</w:t>
      </w:r>
    </w:p>
    <w:p w14:paraId="48403238" w14:textId="4383B756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├──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myhr.db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             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SQLite database (auto-created on first run)</w:t>
      </w:r>
    </w:p>
    <w:p w14:paraId="61D375BE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├── docs/</w:t>
      </w:r>
    </w:p>
    <w:p w14:paraId="0858ED58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├── media/</w:t>
      </w:r>
    </w:p>
    <w:p w14:paraId="5695EAFC" w14:textId="2422D592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│   │   ├── demo.gif  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App walkthrough GIF</w:t>
      </w:r>
    </w:p>
    <w:p w14:paraId="5064B138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│   └── screenshots/</w:t>
      </w:r>
    </w:p>
    <w:p w14:paraId="41EF8BDB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│       ├── login.png</w:t>
      </w:r>
    </w:p>
    <w:p w14:paraId="1DD53A96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│       ├── dashboard.png</w:t>
      </w:r>
    </w:p>
    <w:p w14:paraId="183540CB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│       ├── employees.png</w:t>
      </w:r>
    </w:p>
    <w:p w14:paraId="4E037D58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│       └── ...etc</w:t>
      </w:r>
    </w:p>
    <w:p w14:paraId="76EC6B63" w14:textId="66122844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│   ├── MyHR_User_Guide.docx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End-user manual</w:t>
      </w:r>
    </w:p>
    <w:p w14:paraId="66E0ADAC" w14:textId="7A806056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└── MyHR_Developer_Guide.docx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Technical handover guide</w:t>
      </w:r>
    </w:p>
    <w:p w14:paraId="5473914D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├── scripts/</w:t>
      </w:r>
    </w:p>
    <w:p w14:paraId="709A0D70" w14:textId="45F48941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│   ├── seed_demo_company.py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Generates a 300-person demo dataset</w:t>
      </w:r>
    </w:p>
    <w:p w14:paraId="6102730D" w14:textId="41FC57BA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│   └── generate_docs.py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# Rebuilds documentation</w:t>
      </w:r>
    </w:p>
    <w:p w14:paraId="3604B32F" w14:textId="2BF1F2CE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├──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MockUI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/                  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React + Tailwind design reference (not the actual app)</w:t>
      </w:r>
    </w:p>
    <w:p w14:paraId="6D5AD668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└──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src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/</w:t>
      </w:r>
    </w:p>
    <w:p w14:paraId="50E046CC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├── core/</w:t>
      </w:r>
    </w:p>
    <w:p w14:paraId="4708D30E" w14:textId="51AFA5BA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│   ├── i18n.py      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# Internationalization (EN / HU / AR)</w:t>
      </w:r>
    </w:p>
    <w:p w14:paraId="38959CD9" w14:textId="60BB314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│   └── app_settings.py  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# Company branding via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QSettings</w:t>
      </w:r>
      <w:proofErr w:type="spellEnd"/>
    </w:p>
    <w:p w14:paraId="5EAF05B9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lastRenderedPageBreak/>
        <w:t>    ├── database/</w:t>
      </w:r>
    </w:p>
    <w:p w14:paraId="7B7B82B0" w14:textId="5FD22EBF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│   ├── models.py            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# 10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SQLAlchemy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models + 1 junction table</w:t>
      </w:r>
    </w:p>
    <w:p w14:paraId="4C519D23" w14:textId="5AF63AB9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│   └── connection.py    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# DB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init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, business logic, audit helpers</w:t>
      </w:r>
    </w:p>
    <w:p w14:paraId="720623A6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└──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ui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/</w:t>
      </w:r>
    </w:p>
    <w:p w14:paraId="709292A2" w14:textId="5CB7BB90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├── styles.py        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 Shared style constants</w:t>
      </w:r>
    </w:p>
    <w:p w14:paraId="42105074" w14:textId="52298BA5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├── login_window.py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 # Login with language selector</w:t>
      </w:r>
    </w:p>
    <w:p w14:paraId="06EB58DF" w14:textId="5F9C2BD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├── main_window.py  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# Sidebar navigation shell</w:t>
      </w:r>
    </w:p>
    <w:p w14:paraId="0DBD179D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├── assets/</w:t>
      </w:r>
    </w:p>
    <w:p w14:paraId="2A3FA925" w14:textId="097F2504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│   └── </w:t>
      </w:r>
      <w:proofErr w:type="spell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chevron_down.svg</w:t>
      </w:r>
      <w:proofErr w:type="spell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# Dropdown arrow icon</w:t>
      </w:r>
    </w:p>
    <w:p w14:paraId="6748B260" w14:textId="7777777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└── pages/</w:t>
      </w:r>
    </w:p>
    <w:p w14:paraId="6AF00715" w14:textId="1744997F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    ├── dashboard.py    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       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# Stats, salary increment approval, activity feed</w:t>
      </w:r>
    </w:p>
    <w:p w14:paraId="154C9449" w14:textId="3B52B350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          ├── employees.py      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  <w:t xml:space="preserve">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List, add, edit, profile, delete</w:t>
      </w:r>
    </w:p>
    <w:p w14:paraId="35E17E7A" w14:textId="4D314DC4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├── hierarchy.py       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  <w:t xml:space="preserve">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Org tree (unlimited depth)</w:t>
      </w:r>
    </w:p>
    <w:p w14:paraId="26BDCC83" w14:textId="32ABBEB2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├── promotions.py     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  <w:t xml:space="preserve">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Race tracker, approvals, rules, history</w:t>
      </w:r>
    </w:p>
    <w:p w14:paraId="5A5B8E49" w14:textId="31789A97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├── commendations.py   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  <w:t xml:space="preserve">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Single + team awards (3 categories)</w:t>
      </w:r>
    </w:p>
    <w:p w14:paraId="056E786A" w14:textId="7B21A745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├── sanctions.py       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  <w:t xml:space="preserve"> 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Disciplinary actions (1–</w:t>
      </w:r>
      <w:proofErr w:type="gram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12 month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delays)</w:t>
      </w:r>
    </w:p>
    <w:p w14:paraId="7A0E3194" w14:textId="551AFD66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├── audit_log.py     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 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Immutable activity log</w:t>
      </w:r>
    </w:p>
    <w:p w14:paraId="0D90E804" w14:textId="130682C3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├── </w:t>
      </w:r>
      <w:proofErr w:type="gramStart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import_data.py  </w:t>
      </w:r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</w:r>
      <w:proofErr w:type="gramEnd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# CSV/XLSX bulk import with validation</w:t>
      </w:r>
    </w:p>
    <w:p w14:paraId="0B218EA3" w14:textId="712F238A" w:rsidR="00DC1392" w:rsidRPr="00DC1392" w:rsidRDefault="00DC1392" w:rsidP="00DC1392">
      <w:pPr>
        <w:spacing w:after="0" w:line="240" w:lineRule="auto"/>
        <w:rPr>
          <w:rFonts w:ascii="Times New Roman" w:eastAsia="Consolas" w:hAnsi="Times New Roman" w:cs="Times New Roman"/>
          <w:sz w:val="20"/>
          <w:szCs w:val="28"/>
          <w:lang w:val="en-IN"/>
        </w:rPr>
      </w:pP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            └── settings.py       </w:t>
      </w:r>
      <w:proofErr w:type="gramStart"/>
      <w:r w:rsidR="00C376AB">
        <w:rPr>
          <w:rFonts w:ascii="Times New Roman" w:eastAsia="Consolas" w:hAnsi="Times New Roman" w:cs="Times New Roman"/>
          <w:sz w:val="20"/>
          <w:szCs w:val="28"/>
          <w:lang w:val="en-IN"/>
        </w:rPr>
        <w:tab/>
        <w:t xml:space="preserve"> </w:t>
      </w:r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> #</w:t>
      </w:r>
      <w:proofErr w:type="gramEnd"/>
      <w:r w:rsidRPr="00DC1392">
        <w:rPr>
          <w:rFonts w:ascii="Times New Roman" w:eastAsia="Consolas" w:hAnsi="Times New Roman" w:cs="Times New Roman"/>
          <w:sz w:val="20"/>
          <w:szCs w:val="28"/>
          <w:lang w:val="en-IN"/>
        </w:rPr>
        <w:t xml:space="preserve"> Salary, increments, users, security, backup</w:t>
      </w:r>
    </w:p>
    <w:p w14:paraId="1967394D" w14:textId="77777777" w:rsidR="00EA1865" w:rsidRPr="00C376AB" w:rsidRDefault="00EA1865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A1865" w:rsidRPr="00C376AB" w14:paraId="52CFDA98" w14:textId="77777777">
        <w:trPr>
          <w:jc w:val="center"/>
        </w:trPr>
        <w:tc>
          <w:tcPr>
            <w:tcW w:w="5040" w:type="dxa"/>
          </w:tcPr>
          <w:p w14:paraId="280DFFDD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Area</w:t>
            </w:r>
          </w:p>
        </w:tc>
        <w:tc>
          <w:tcPr>
            <w:tcW w:w="5040" w:type="dxa"/>
          </w:tcPr>
          <w:p w14:paraId="3C1D804D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Responsibility</w:t>
            </w:r>
          </w:p>
        </w:tc>
      </w:tr>
      <w:tr w:rsidR="00EA1865" w:rsidRPr="00C376AB" w14:paraId="4CFCA5B9" w14:textId="77777777">
        <w:trPr>
          <w:jc w:val="center"/>
        </w:trPr>
        <w:tc>
          <w:tcPr>
            <w:tcW w:w="5040" w:type="dxa"/>
          </w:tcPr>
          <w:p w14:paraId="0B01E425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main.py</w:t>
            </w:r>
          </w:p>
        </w:tc>
        <w:tc>
          <w:tcPr>
            <w:tcW w:w="5040" w:type="dxa"/>
          </w:tcPr>
          <w:p w14:paraId="629A1AA2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Application entry point, database initialization, global Qt styling, login startup.</w:t>
            </w:r>
          </w:p>
        </w:tc>
      </w:tr>
      <w:tr w:rsidR="00EA1865" w:rsidRPr="00C376AB" w14:paraId="2350F490" w14:textId="77777777">
        <w:trPr>
          <w:jc w:val="center"/>
        </w:trPr>
        <w:tc>
          <w:tcPr>
            <w:tcW w:w="5040" w:type="dxa"/>
          </w:tcPr>
          <w:p w14:paraId="136E8120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src</w:t>
            </w:r>
            <w:proofErr w:type="spellEnd"/>
            <w:r w:rsidRPr="00C376AB">
              <w:rPr>
                <w:rFonts w:ascii="Times New Roman" w:hAnsi="Times New Roman" w:cs="Times New Roman"/>
              </w:rPr>
              <w:t>/core</w:t>
            </w:r>
          </w:p>
        </w:tc>
        <w:tc>
          <w:tcPr>
            <w:tcW w:w="5040" w:type="dxa"/>
          </w:tcPr>
          <w:p w14:paraId="115C7714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Internationalization and persisted company settings.</w:t>
            </w:r>
          </w:p>
        </w:tc>
      </w:tr>
      <w:tr w:rsidR="00EA1865" w:rsidRPr="00C376AB" w14:paraId="4838D2C3" w14:textId="77777777">
        <w:trPr>
          <w:jc w:val="center"/>
        </w:trPr>
        <w:tc>
          <w:tcPr>
            <w:tcW w:w="5040" w:type="dxa"/>
          </w:tcPr>
          <w:p w14:paraId="73C2F7EC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src/database/models.py</w:t>
            </w:r>
          </w:p>
        </w:tc>
        <w:tc>
          <w:tcPr>
            <w:tcW w:w="5040" w:type="dxa"/>
          </w:tcPr>
          <w:p w14:paraId="19AE211B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SQLAlchemy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 table definitions and relationships.</w:t>
            </w:r>
          </w:p>
        </w:tc>
      </w:tr>
      <w:tr w:rsidR="00EA1865" w:rsidRPr="00C376AB" w14:paraId="0BFAEDDC" w14:textId="77777777">
        <w:trPr>
          <w:jc w:val="center"/>
        </w:trPr>
        <w:tc>
          <w:tcPr>
            <w:tcW w:w="5040" w:type="dxa"/>
          </w:tcPr>
          <w:p w14:paraId="46FA6765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src/database/connection.py</w:t>
            </w:r>
          </w:p>
        </w:tc>
        <w:tc>
          <w:tcPr>
            <w:tcW w:w="5040" w:type="dxa"/>
          </w:tcPr>
          <w:p w14:paraId="0F5D5E64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Engine/session setup, seed defaults, auth, ID generation, race math, salary increments, audit helper, Other/Misc helpers.</w:t>
            </w:r>
          </w:p>
        </w:tc>
      </w:tr>
      <w:tr w:rsidR="00EA1865" w:rsidRPr="00C376AB" w14:paraId="0C96E9B7" w14:textId="77777777">
        <w:trPr>
          <w:jc w:val="center"/>
        </w:trPr>
        <w:tc>
          <w:tcPr>
            <w:tcW w:w="5040" w:type="dxa"/>
          </w:tcPr>
          <w:p w14:paraId="3483C7FF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src/ui/main_window.py</w:t>
            </w:r>
          </w:p>
        </w:tc>
        <w:tc>
          <w:tcPr>
            <w:tcW w:w="5040" w:type="dxa"/>
          </w:tcPr>
          <w:p w14:paraId="3E9C4885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Sidebar navigation, role checks, page cache/refresh, logout.</w:t>
            </w:r>
          </w:p>
        </w:tc>
      </w:tr>
      <w:tr w:rsidR="00EA1865" w:rsidRPr="00C376AB" w14:paraId="36143AF2" w14:textId="77777777">
        <w:trPr>
          <w:jc w:val="center"/>
        </w:trPr>
        <w:tc>
          <w:tcPr>
            <w:tcW w:w="5040" w:type="dxa"/>
          </w:tcPr>
          <w:p w14:paraId="1490CB54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src</w:t>
            </w:r>
            <w:proofErr w:type="spellEnd"/>
            <w:r w:rsidRPr="00C376AB">
              <w:rPr>
                <w:rFonts w:ascii="Times New Roman" w:hAnsi="Times New Roman" w:cs="Times New Roman"/>
              </w:rPr>
              <w:t>/</w:t>
            </w:r>
            <w:proofErr w:type="spellStart"/>
            <w:r w:rsidRPr="00C376AB">
              <w:rPr>
                <w:rFonts w:ascii="Times New Roman" w:hAnsi="Times New Roman" w:cs="Times New Roman"/>
              </w:rPr>
              <w:t>ui</w:t>
            </w:r>
            <w:proofErr w:type="spellEnd"/>
            <w:r w:rsidRPr="00C376AB">
              <w:rPr>
                <w:rFonts w:ascii="Times New Roman" w:hAnsi="Times New Roman" w:cs="Times New Roman"/>
              </w:rPr>
              <w:t>/pages</w:t>
            </w:r>
          </w:p>
        </w:tc>
        <w:tc>
          <w:tcPr>
            <w:tcW w:w="5040" w:type="dxa"/>
          </w:tcPr>
          <w:p w14:paraId="11D511B0" w14:textId="77777777" w:rsidR="00EA1865" w:rsidRPr="00C376AB" w:rsidRDefault="00000000" w:rsidP="00C376A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Feature page implementations.</w:t>
            </w:r>
          </w:p>
        </w:tc>
      </w:tr>
    </w:tbl>
    <w:p w14:paraId="6E4B3014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10" w:name="_Toc230346513"/>
      <w:bookmarkStart w:id="11" w:name="_Toc230348417"/>
      <w:r w:rsidRPr="00C376AB">
        <w:rPr>
          <w:rFonts w:ascii="Times New Roman" w:hAnsi="Times New Roman" w:cs="Times New Roman"/>
        </w:rPr>
        <w:t>4. Database Schema</w:t>
      </w:r>
      <w:bookmarkEnd w:id="10"/>
      <w:bookmarkEnd w:id="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A1865" w:rsidRPr="00C376AB" w14:paraId="2C911137" w14:textId="77777777">
        <w:trPr>
          <w:jc w:val="center"/>
        </w:trPr>
        <w:tc>
          <w:tcPr>
            <w:tcW w:w="3360" w:type="dxa"/>
          </w:tcPr>
          <w:p w14:paraId="55806EDE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Table</w:t>
            </w:r>
          </w:p>
        </w:tc>
        <w:tc>
          <w:tcPr>
            <w:tcW w:w="3360" w:type="dxa"/>
          </w:tcPr>
          <w:p w14:paraId="3B2A2160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Columns</w:t>
            </w:r>
          </w:p>
        </w:tc>
        <w:tc>
          <w:tcPr>
            <w:tcW w:w="3360" w:type="dxa"/>
          </w:tcPr>
          <w:p w14:paraId="5A4F3AD6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Relationships and Notes</w:t>
            </w:r>
          </w:p>
        </w:tc>
      </w:tr>
      <w:tr w:rsidR="00EA1865" w:rsidRPr="00C376AB" w14:paraId="1676B306" w14:textId="77777777">
        <w:trPr>
          <w:jc w:val="center"/>
        </w:trPr>
        <w:tc>
          <w:tcPr>
            <w:tcW w:w="3360" w:type="dxa"/>
          </w:tcPr>
          <w:p w14:paraId="544E2CEB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system_user</w:t>
            </w:r>
            <w:proofErr w:type="spellEnd"/>
          </w:p>
        </w:tc>
        <w:tc>
          <w:tcPr>
            <w:tcW w:w="3360" w:type="dxa"/>
          </w:tcPr>
          <w:p w14:paraId="561E0737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username,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password_hash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role,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full_name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is_active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last_login</w:t>
            </w:r>
            <w:proofErr w:type="spellEnd"/>
          </w:p>
        </w:tc>
        <w:tc>
          <w:tcPr>
            <w:tcW w:w="3360" w:type="dxa"/>
          </w:tcPr>
          <w:p w14:paraId="5907ACA2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Admin and HR accounts.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is_active</w:t>
            </w:r>
            <w:proofErr w:type="spellEnd"/>
            <w:r w:rsidRPr="00C376AB">
              <w:rPr>
                <w:rFonts w:ascii="Times New Roman" w:hAnsi="Times New Roman" w:cs="Times New Roman"/>
              </w:rPr>
              <w:t>=False is soft delete.</w:t>
            </w:r>
          </w:p>
        </w:tc>
      </w:tr>
      <w:tr w:rsidR="00EA1865" w:rsidRPr="00C376AB" w14:paraId="6E102629" w14:textId="77777777">
        <w:trPr>
          <w:jc w:val="center"/>
        </w:trPr>
        <w:tc>
          <w:tcPr>
            <w:tcW w:w="3360" w:type="dxa"/>
          </w:tcPr>
          <w:p w14:paraId="62BE9D6F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org_unit</w:t>
            </w:r>
            <w:proofErr w:type="spellEnd"/>
          </w:p>
        </w:tc>
        <w:tc>
          <w:tcPr>
            <w:tcW w:w="3360" w:type="dxa"/>
          </w:tcPr>
          <w:p w14:paraId="45AA8444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name,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unit_type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parent_id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head_employee_id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3360" w:type="dxa"/>
          </w:tcPr>
          <w:p w14:paraId="39A0EF7B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Self-referencing hierarchy. Optional </w:t>
            </w:r>
            <w:proofErr w:type="spellStart"/>
            <w:r w:rsidRPr="00C376AB">
              <w:rPr>
                <w:rFonts w:ascii="Times New Roman" w:hAnsi="Times New Roman" w:cs="Times New Roman"/>
              </w:rPr>
              <w:t>head_employee_id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 to employee.</w:t>
            </w:r>
          </w:p>
        </w:tc>
      </w:tr>
      <w:tr w:rsidR="00EA1865" w:rsidRPr="00C376AB" w14:paraId="67880770" w14:textId="77777777">
        <w:trPr>
          <w:jc w:val="center"/>
        </w:trPr>
        <w:tc>
          <w:tcPr>
            <w:tcW w:w="3360" w:type="dxa"/>
          </w:tcPr>
          <w:p w14:paraId="7C94E2FC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3360" w:type="dxa"/>
          </w:tcPr>
          <w:p w14:paraId="76D4D38E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name, label,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degree_requirement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base_salary_min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base_salary_max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currency,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annual_increment_type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annual_increment_value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promotion_salary_increase_pct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3360" w:type="dxa"/>
          </w:tcPr>
          <w:p w14:paraId="5DC4F215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Salary level and increment configuration. Includes L7-L1 and Other.</w:t>
            </w:r>
          </w:p>
        </w:tc>
      </w:tr>
      <w:tr w:rsidR="00EA1865" w:rsidRPr="00C376AB" w14:paraId="5B89B543" w14:textId="77777777">
        <w:trPr>
          <w:jc w:val="center"/>
        </w:trPr>
        <w:tc>
          <w:tcPr>
            <w:tcW w:w="3360" w:type="dxa"/>
          </w:tcPr>
          <w:p w14:paraId="68923E88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employee</w:t>
            </w:r>
          </w:p>
        </w:tc>
        <w:tc>
          <w:tcPr>
            <w:tcW w:w="3360" w:type="dxa"/>
          </w:tcPr>
          <w:p w14:paraId="4D75E85B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employee_id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first_name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last_name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date_of_birth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phone,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personal_email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address, degree,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work_email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work_phone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position,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join_date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base_salary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C376AB">
              <w:rPr>
                <w:rFonts w:ascii="Times New Roman" w:hAnsi="Times New Roman" w:cs="Times New Roman"/>
              </w:rPr>
              <w:lastRenderedPageBreak/>
              <w:t>annual_increment_last_applied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profile_picture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linkedin_url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org_unit_id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title_id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reports_to_id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3360" w:type="dxa"/>
          </w:tcPr>
          <w:p w14:paraId="3F5FDC0D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lastRenderedPageBreak/>
              <w:t xml:space="preserve">Core employee record. Links to </w:t>
            </w:r>
            <w:proofErr w:type="spellStart"/>
            <w:r w:rsidRPr="00C376AB">
              <w:rPr>
                <w:rFonts w:ascii="Times New Roman" w:hAnsi="Times New Roman" w:cs="Times New Roman"/>
              </w:rPr>
              <w:t>org_unit</w:t>
            </w:r>
            <w:proofErr w:type="spellEnd"/>
            <w:r w:rsidRPr="00C376AB">
              <w:rPr>
                <w:rFonts w:ascii="Times New Roman" w:hAnsi="Times New Roman" w:cs="Times New Roman"/>
              </w:rPr>
              <w:t>, title, and manager employee.</w:t>
            </w:r>
          </w:p>
        </w:tc>
      </w:tr>
      <w:tr w:rsidR="00EA1865" w:rsidRPr="00C376AB" w14:paraId="7B60E805" w14:textId="77777777">
        <w:trPr>
          <w:jc w:val="center"/>
        </w:trPr>
        <w:tc>
          <w:tcPr>
            <w:tcW w:w="3360" w:type="dxa"/>
          </w:tcPr>
          <w:p w14:paraId="4CFBC3AD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promotion_rule</w:t>
            </w:r>
            <w:proofErr w:type="spellEnd"/>
          </w:p>
        </w:tc>
        <w:tc>
          <w:tcPr>
            <w:tcW w:w="3360" w:type="dxa"/>
          </w:tcPr>
          <w:p w14:paraId="718E92BF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from_title_id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to_title_id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base_months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is_active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3360" w:type="dxa"/>
          </w:tcPr>
          <w:p w14:paraId="05A08D7F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Configured level transition duration.</w:t>
            </w:r>
          </w:p>
        </w:tc>
      </w:tr>
      <w:tr w:rsidR="00EA1865" w:rsidRPr="00C376AB" w14:paraId="7A06ABCF" w14:textId="77777777">
        <w:trPr>
          <w:jc w:val="center"/>
        </w:trPr>
        <w:tc>
          <w:tcPr>
            <w:tcW w:w="3360" w:type="dxa"/>
          </w:tcPr>
          <w:p w14:paraId="4FB2126F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promotion_history</w:t>
            </w:r>
            <w:proofErr w:type="spellEnd"/>
          </w:p>
        </w:tc>
        <w:tc>
          <w:tcPr>
            <w:tcW w:w="3360" w:type="dxa"/>
          </w:tcPr>
          <w:p w14:paraId="7D7A07A9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employee_id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from_title_id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to_title_id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approved_by_id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basis,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months_taken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notes,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promoted_at</w:t>
            </w:r>
            <w:proofErr w:type="spellEnd"/>
          </w:p>
        </w:tc>
        <w:tc>
          <w:tcPr>
            <w:tcW w:w="3360" w:type="dxa"/>
          </w:tcPr>
          <w:p w14:paraId="4D84C858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Immutable promotion record.</w:t>
            </w:r>
          </w:p>
        </w:tc>
      </w:tr>
      <w:tr w:rsidR="00EA1865" w:rsidRPr="00C376AB" w14:paraId="450227D4" w14:textId="77777777">
        <w:trPr>
          <w:jc w:val="center"/>
        </w:trPr>
        <w:tc>
          <w:tcPr>
            <w:tcW w:w="3360" w:type="dxa"/>
          </w:tcPr>
          <w:p w14:paraId="6CFA2E37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commendation</w:t>
            </w:r>
          </w:p>
        </w:tc>
        <w:tc>
          <w:tcPr>
            <w:tcW w:w="3360" w:type="dxa"/>
          </w:tcPr>
          <w:p w14:paraId="54CBE44C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commendation_ref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title, description, category,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months_impact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is_team_award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issued_by_id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issued_at</w:t>
            </w:r>
            <w:proofErr w:type="spellEnd"/>
          </w:p>
        </w:tc>
        <w:tc>
          <w:tcPr>
            <w:tcW w:w="3360" w:type="dxa"/>
          </w:tcPr>
          <w:p w14:paraId="2D021C3D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Award record. Affects standard promotion race.</w:t>
            </w:r>
          </w:p>
        </w:tc>
      </w:tr>
      <w:tr w:rsidR="00EA1865" w:rsidRPr="00C376AB" w14:paraId="55C63312" w14:textId="77777777">
        <w:trPr>
          <w:jc w:val="center"/>
        </w:trPr>
        <w:tc>
          <w:tcPr>
            <w:tcW w:w="3360" w:type="dxa"/>
          </w:tcPr>
          <w:p w14:paraId="7EBEB76B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commendation_employee</w:t>
            </w:r>
            <w:proofErr w:type="spellEnd"/>
          </w:p>
        </w:tc>
        <w:tc>
          <w:tcPr>
            <w:tcW w:w="3360" w:type="dxa"/>
          </w:tcPr>
          <w:p w14:paraId="758F880B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commendation_id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employee_id</w:t>
            </w:r>
            <w:proofErr w:type="spellEnd"/>
          </w:p>
        </w:tc>
        <w:tc>
          <w:tcPr>
            <w:tcW w:w="3360" w:type="dxa"/>
          </w:tcPr>
          <w:p w14:paraId="1E62F7B9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Join table for single and team commendations.</w:t>
            </w:r>
          </w:p>
        </w:tc>
      </w:tr>
      <w:tr w:rsidR="00EA1865" w:rsidRPr="00C376AB" w14:paraId="05F1FDA9" w14:textId="77777777">
        <w:trPr>
          <w:jc w:val="center"/>
        </w:trPr>
        <w:tc>
          <w:tcPr>
            <w:tcW w:w="3360" w:type="dxa"/>
          </w:tcPr>
          <w:p w14:paraId="2FA22297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sanction</w:t>
            </w:r>
          </w:p>
        </w:tc>
        <w:tc>
          <w:tcPr>
            <w:tcW w:w="3360" w:type="dxa"/>
          </w:tcPr>
          <w:p w14:paraId="7A15C7A7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sanction_ref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employee_id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sanction_type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reason,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delay_months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issued_by_id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issued_at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resolved_at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is_resolved</w:t>
            </w:r>
            <w:proofErr w:type="spellEnd"/>
          </w:p>
        </w:tc>
        <w:tc>
          <w:tcPr>
            <w:tcW w:w="3360" w:type="dxa"/>
          </w:tcPr>
          <w:p w14:paraId="309958D7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Disciplinary record. Active sanctions delay standard promotion race.</w:t>
            </w:r>
          </w:p>
        </w:tc>
      </w:tr>
      <w:tr w:rsidR="00EA1865" w:rsidRPr="00C376AB" w14:paraId="0524D2C2" w14:textId="77777777">
        <w:trPr>
          <w:jc w:val="center"/>
        </w:trPr>
        <w:tc>
          <w:tcPr>
            <w:tcW w:w="3360" w:type="dxa"/>
          </w:tcPr>
          <w:p w14:paraId="2F9CEFCC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salary_increment_history</w:t>
            </w:r>
            <w:proofErr w:type="spellEnd"/>
          </w:p>
        </w:tc>
        <w:tc>
          <w:tcPr>
            <w:tcW w:w="3360" w:type="dxa"/>
          </w:tcPr>
          <w:p w14:paraId="32A82FD0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employee_id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approved_by_id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salary_before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salary_after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increment_type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increment_value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applied_at</w:t>
            </w:r>
            <w:proofErr w:type="spellEnd"/>
            <w:r w:rsidRPr="00C376AB">
              <w:rPr>
                <w:rFonts w:ascii="Times New Roman" w:hAnsi="Times New Roman" w:cs="Times New Roman"/>
              </w:rPr>
              <w:t>, notes</w:t>
            </w:r>
          </w:p>
        </w:tc>
        <w:tc>
          <w:tcPr>
            <w:tcW w:w="3360" w:type="dxa"/>
          </w:tcPr>
          <w:p w14:paraId="793F1C12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Annual increment audit history.</w:t>
            </w:r>
          </w:p>
        </w:tc>
      </w:tr>
      <w:tr w:rsidR="00EA1865" w:rsidRPr="00C376AB" w14:paraId="0E980EB9" w14:textId="77777777">
        <w:trPr>
          <w:jc w:val="center"/>
        </w:trPr>
        <w:tc>
          <w:tcPr>
            <w:tcW w:w="3360" w:type="dxa"/>
          </w:tcPr>
          <w:p w14:paraId="70B60576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proofErr w:type="spellStart"/>
            <w:r w:rsidRPr="00C376AB">
              <w:rPr>
                <w:rFonts w:ascii="Times New Roman" w:hAnsi="Times New Roman" w:cs="Times New Roman"/>
              </w:rPr>
              <w:t>audit_log</w:t>
            </w:r>
            <w:proofErr w:type="spellEnd"/>
          </w:p>
        </w:tc>
        <w:tc>
          <w:tcPr>
            <w:tcW w:w="3360" w:type="dxa"/>
          </w:tcPr>
          <w:p w14:paraId="11FC676C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performed_by_id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performed_by_username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performed_by_name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action,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target_table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target_id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description,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before_value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after_value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performed_at</w:t>
            </w:r>
            <w:proofErr w:type="spellEnd"/>
          </w:p>
        </w:tc>
        <w:tc>
          <w:tcPr>
            <w:tcW w:w="3360" w:type="dxa"/>
          </w:tcPr>
          <w:p w14:paraId="1B184EE9" w14:textId="77777777" w:rsidR="00EA1865" w:rsidRPr="00C376AB" w:rsidRDefault="00000000" w:rsidP="00C376AB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Immutable action stream with user identity snapshot.</w:t>
            </w:r>
          </w:p>
        </w:tc>
      </w:tr>
    </w:tbl>
    <w:p w14:paraId="2423F367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12" w:name="_Toc230346514"/>
      <w:bookmarkStart w:id="13" w:name="_Toc230348418"/>
      <w:r w:rsidRPr="00C376AB">
        <w:rPr>
          <w:rFonts w:ascii="Times New Roman" w:hAnsi="Times New Roman" w:cs="Times New Roman"/>
        </w:rPr>
        <w:t>Performance indexes</w:t>
      </w:r>
      <w:bookmarkEnd w:id="12"/>
      <w:bookmarkEnd w:id="13"/>
    </w:p>
    <w:p w14:paraId="123D7031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employee is indexed by status, </w:t>
      </w:r>
      <w:proofErr w:type="spellStart"/>
      <w:r w:rsidRPr="00C376AB">
        <w:rPr>
          <w:rFonts w:ascii="Times New Roman" w:hAnsi="Times New Roman" w:cs="Times New Roman"/>
        </w:rPr>
        <w:t>employee_id</w:t>
      </w:r>
      <w:proofErr w:type="spellEnd"/>
      <w:r w:rsidRPr="00C376AB">
        <w:rPr>
          <w:rFonts w:ascii="Times New Roman" w:hAnsi="Times New Roman" w:cs="Times New Roman"/>
        </w:rPr>
        <w:t xml:space="preserve">, </w:t>
      </w:r>
      <w:proofErr w:type="spellStart"/>
      <w:r w:rsidRPr="00C376AB">
        <w:rPr>
          <w:rFonts w:ascii="Times New Roman" w:hAnsi="Times New Roman" w:cs="Times New Roman"/>
        </w:rPr>
        <w:t>work_email</w:t>
      </w:r>
      <w:proofErr w:type="spellEnd"/>
      <w:r w:rsidRPr="00C376AB">
        <w:rPr>
          <w:rFonts w:ascii="Times New Roman" w:hAnsi="Times New Roman" w:cs="Times New Roman"/>
        </w:rPr>
        <w:t xml:space="preserve">, </w:t>
      </w:r>
      <w:proofErr w:type="spellStart"/>
      <w:r w:rsidRPr="00C376AB">
        <w:rPr>
          <w:rFonts w:ascii="Times New Roman" w:hAnsi="Times New Roman" w:cs="Times New Roman"/>
        </w:rPr>
        <w:t>title_id</w:t>
      </w:r>
      <w:proofErr w:type="spellEnd"/>
      <w:r w:rsidRPr="00C376AB">
        <w:rPr>
          <w:rFonts w:ascii="Times New Roman" w:hAnsi="Times New Roman" w:cs="Times New Roman"/>
        </w:rPr>
        <w:t xml:space="preserve">, </w:t>
      </w:r>
      <w:proofErr w:type="spellStart"/>
      <w:r w:rsidRPr="00C376AB">
        <w:rPr>
          <w:rFonts w:ascii="Times New Roman" w:hAnsi="Times New Roman" w:cs="Times New Roman"/>
        </w:rPr>
        <w:t>org_unit_id</w:t>
      </w:r>
      <w:proofErr w:type="spellEnd"/>
      <w:r w:rsidRPr="00C376AB">
        <w:rPr>
          <w:rFonts w:ascii="Times New Roman" w:hAnsi="Times New Roman" w:cs="Times New Roman"/>
        </w:rPr>
        <w:t xml:space="preserve">, and </w:t>
      </w:r>
      <w:proofErr w:type="spellStart"/>
      <w:r w:rsidRPr="00C376AB">
        <w:rPr>
          <w:rFonts w:ascii="Times New Roman" w:hAnsi="Times New Roman" w:cs="Times New Roman"/>
        </w:rPr>
        <w:t>reports_to_id</w:t>
      </w:r>
      <w:proofErr w:type="spellEnd"/>
      <w:r w:rsidRPr="00C376AB">
        <w:rPr>
          <w:rFonts w:ascii="Times New Roman" w:hAnsi="Times New Roman" w:cs="Times New Roman"/>
        </w:rPr>
        <w:t>.</w:t>
      </w:r>
    </w:p>
    <w:p w14:paraId="5A05BD00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org_unit</w:t>
      </w:r>
      <w:proofErr w:type="spellEnd"/>
      <w:r w:rsidRPr="00C376AB">
        <w:rPr>
          <w:rFonts w:ascii="Times New Roman" w:hAnsi="Times New Roman" w:cs="Times New Roman"/>
        </w:rPr>
        <w:t xml:space="preserve"> is indexed by </w:t>
      </w:r>
      <w:proofErr w:type="spellStart"/>
      <w:r w:rsidRPr="00C376AB">
        <w:rPr>
          <w:rFonts w:ascii="Times New Roman" w:hAnsi="Times New Roman" w:cs="Times New Roman"/>
        </w:rPr>
        <w:t>parent_id</w:t>
      </w:r>
      <w:proofErr w:type="spellEnd"/>
      <w:r w:rsidRPr="00C376AB">
        <w:rPr>
          <w:rFonts w:ascii="Times New Roman" w:hAnsi="Times New Roman" w:cs="Times New Roman"/>
        </w:rPr>
        <w:t xml:space="preserve"> and name.</w:t>
      </w:r>
    </w:p>
    <w:p w14:paraId="2930817E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promotion_history</w:t>
      </w:r>
      <w:proofErr w:type="spellEnd"/>
      <w:r w:rsidRPr="00C376AB">
        <w:rPr>
          <w:rFonts w:ascii="Times New Roman" w:hAnsi="Times New Roman" w:cs="Times New Roman"/>
        </w:rPr>
        <w:t xml:space="preserve"> and </w:t>
      </w:r>
      <w:proofErr w:type="spellStart"/>
      <w:r w:rsidRPr="00C376AB">
        <w:rPr>
          <w:rFonts w:ascii="Times New Roman" w:hAnsi="Times New Roman" w:cs="Times New Roman"/>
        </w:rPr>
        <w:t>salary_increment_history</w:t>
      </w:r>
      <w:proofErr w:type="spellEnd"/>
      <w:r w:rsidRPr="00C376AB">
        <w:rPr>
          <w:rFonts w:ascii="Times New Roman" w:hAnsi="Times New Roman" w:cs="Times New Roman"/>
        </w:rPr>
        <w:t xml:space="preserve"> are indexed by employee/date.</w:t>
      </w:r>
    </w:p>
    <w:p w14:paraId="44E4861B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commendation_employee</w:t>
      </w:r>
      <w:proofErr w:type="spellEnd"/>
      <w:r w:rsidRPr="00C376AB">
        <w:rPr>
          <w:rFonts w:ascii="Times New Roman" w:hAnsi="Times New Roman" w:cs="Times New Roman"/>
        </w:rPr>
        <w:t xml:space="preserve">, commendation, sanction, and </w:t>
      </w:r>
      <w:proofErr w:type="spellStart"/>
      <w:r w:rsidRPr="00C376AB">
        <w:rPr>
          <w:rFonts w:ascii="Times New Roman" w:hAnsi="Times New Roman" w:cs="Times New Roman"/>
        </w:rPr>
        <w:t>audit_log</w:t>
      </w:r>
      <w:proofErr w:type="spellEnd"/>
      <w:r w:rsidRPr="00C376AB">
        <w:rPr>
          <w:rFonts w:ascii="Times New Roman" w:hAnsi="Times New Roman" w:cs="Times New Roman"/>
        </w:rPr>
        <w:t xml:space="preserve"> have indexes for the list and race queries used by the UI.</w:t>
      </w:r>
    </w:p>
    <w:p w14:paraId="0DF990A7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14" w:name="_Toc230346515"/>
      <w:bookmarkStart w:id="15" w:name="_Toc230348419"/>
      <w:r w:rsidRPr="00C376AB">
        <w:rPr>
          <w:rFonts w:ascii="Times New Roman" w:hAnsi="Times New Roman" w:cs="Times New Roman"/>
        </w:rPr>
        <w:t>5. Business Logic</w:t>
      </w:r>
      <w:bookmarkEnd w:id="14"/>
      <w:bookmarkEnd w:id="15"/>
    </w:p>
    <w:p w14:paraId="3A2F1E26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16" w:name="_Toc230346516"/>
      <w:bookmarkStart w:id="17" w:name="_Toc230348420"/>
      <w:r w:rsidRPr="00C376AB">
        <w:rPr>
          <w:rFonts w:ascii="Times New Roman" w:hAnsi="Times New Roman" w:cs="Times New Roman"/>
        </w:rPr>
        <w:t>Authentication and access control</w:t>
      </w:r>
      <w:bookmarkEnd w:id="16"/>
      <w:bookmarkEnd w:id="17"/>
    </w:p>
    <w:p w14:paraId="3CA47C95" w14:textId="77777777" w:rsidR="00EA1865" w:rsidRPr="00C376AB" w:rsidRDefault="00000000">
      <w:pPr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verify_login</w:t>
      </w:r>
      <w:proofErr w:type="spellEnd"/>
      <w:r w:rsidRPr="00C376AB">
        <w:rPr>
          <w:rFonts w:ascii="Times New Roman" w:hAnsi="Times New Roman" w:cs="Times New Roman"/>
        </w:rPr>
        <w:t xml:space="preserve"> hashes the password, checks active </w:t>
      </w:r>
      <w:proofErr w:type="spellStart"/>
      <w:r w:rsidRPr="00C376AB">
        <w:rPr>
          <w:rFonts w:ascii="Times New Roman" w:hAnsi="Times New Roman" w:cs="Times New Roman"/>
        </w:rPr>
        <w:t>system_user</w:t>
      </w:r>
      <w:proofErr w:type="spellEnd"/>
      <w:r w:rsidRPr="00C376AB">
        <w:rPr>
          <w:rFonts w:ascii="Times New Roman" w:hAnsi="Times New Roman" w:cs="Times New Roman"/>
        </w:rPr>
        <w:t xml:space="preserve"> rows, updates </w:t>
      </w:r>
      <w:proofErr w:type="spellStart"/>
      <w:r w:rsidRPr="00C376AB">
        <w:rPr>
          <w:rFonts w:ascii="Times New Roman" w:hAnsi="Times New Roman" w:cs="Times New Roman"/>
        </w:rPr>
        <w:t>last_login</w:t>
      </w:r>
      <w:proofErr w:type="spellEnd"/>
      <w:r w:rsidRPr="00C376AB">
        <w:rPr>
          <w:rFonts w:ascii="Times New Roman" w:hAnsi="Times New Roman" w:cs="Times New Roman"/>
        </w:rPr>
        <w:t xml:space="preserve">, and returns a detached </w:t>
      </w:r>
      <w:proofErr w:type="spellStart"/>
      <w:r w:rsidRPr="00C376AB">
        <w:rPr>
          <w:rFonts w:ascii="Times New Roman" w:hAnsi="Times New Roman" w:cs="Times New Roman"/>
        </w:rPr>
        <w:t>UserSession</w:t>
      </w:r>
      <w:proofErr w:type="spellEnd"/>
      <w:r w:rsidRPr="00C376AB">
        <w:rPr>
          <w:rFonts w:ascii="Times New Roman" w:hAnsi="Times New Roman" w:cs="Times New Roman"/>
        </w:rPr>
        <w:t>. main_window.py hides and blocks Settings for HR Officers. Employees are data subjects only and never log in.</w:t>
      </w:r>
    </w:p>
    <w:p w14:paraId="0D4C45BC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18" w:name="_Toc230346517"/>
      <w:bookmarkStart w:id="19" w:name="_Toc230348421"/>
      <w:r w:rsidRPr="00C376AB">
        <w:rPr>
          <w:rFonts w:ascii="Times New Roman" w:hAnsi="Times New Roman" w:cs="Times New Roman"/>
        </w:rPr>
        <w:t>Internationalization</w:t>
      </w:r>
      <w:bookmarkEnd w:id="18"/>
      <w:bookmarkEnd w:id="19"/>
    </w:p>
    <w:p w14:paraId="421BFC76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i18n.py stores English, Hungarian, and Arabic dictionaries. </w:t>
      </w:r>
      <w:proofErr w:type="spellStart"/>
      <w:r w:rsidRPr="00C376AB">
        <w:rPr>
          <w:rFonts w:ascii="Times New Roman" w:hAnsi="Times New Roman" w:cs="Times New Roman"/>
        </w:rPr>
        <w:t>set_language</w:t>
      </w:r>
      <w:proofErr w:type="spellEnd"/>
      <w:r w:rsidRPr="00C376AB">
        <w:rPr>
          <w:rFonts w:ascii="Times New Roman" w:hAnsi="Times New Roman" w:cs="Times New Roman"/>
        </w:rPr>
        <w:t xml:space="preserve"> changes the session language; </w:t>
      </w:r>
      <w:proofErr w:type="gramStart"/>
      <w:r w:rsidRPr="00C376AB">
        <w:rPr>
          <w:rFonts w:ascii="Times New Roman" w:hAnsi="Times New Roman" w:cs="Times New Roman"/>
        </w:rPr>
        <w:t>t(</w:t>
      </w:r>
      <w:proofErr w:type="gramEnd"/>
      <w:r w:rsidRPr="00C376AB">
        <w:rPr>
          <w:rFonts w:ascii="Times New Roman" w:hAnsi="Times New Roman" w:cs="Times New Roman"/>
        </w:rPr>
        <w:t>key, **</w:t>
      </w:r>
      <w:proofErr w:type="spellStart"/>
      <w:r w:rsidRPr="00C376AB">
        <w:rPr>
          <w:rFonts w:ascii="Times New Roman" w:hAnsi="Times New Roman" w:cs="Times New Roman"/>
        </w:rPr>
        <w:t>kwargs</w:t>
      </w:r>
      <w:proofErr w:type="spellEnd"/>
      <w:r w:rsidRPr="00C376AB">
        <w:rPr>
          <w:rFonts w:ascii="Times New Roman" w:hAnsi="Times New Roman" w:cs="Times New Roman"/>
        </w:rPr>
        <w:t xml:space="preserve">) resolves UI text. Arabic switches the Qt layout direction to right-to-left. Internal </w:t>
      </w:r>
      <w:proofErr w:type="spellStart"/>
      <w:r w:rsidRPr="00C376AB">
        <w:rPr>
          <w:rFonts w:ascii="Times New Roman" w:hAnsi="Times New Roman" w:cs="Times New Roman"/>
        </w:rPr>
        <w:t>enum</w:t>
      </w:r>
      <w:proofErr w:type="spellEnd"/>
      <w:r w:rsidRPr="00C376AB">
        <w:rPr>
          <w:rFonts w:ascii="Times New Roman" w:hAnsi="Times New Roman" w:cs="Times New Roman"/>
        </w:rPr>
        <w:t xml:space="preserve"> values, audit action codes, import headers, export headers, and client-entered data are not translated.</w:t>
      </w:r>
    </w:p>
    <w:p w14:paraId="46B1196D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20" w:name="_Toc230346518"/>
      <w:bookmarkStart w:id="21" w:name="_Toc230348422"/>
      <w:r w:rsidRPr="00C376AB">
        <w:rPr>
          <w:rFonts w:ascii="Times New Roman" w:hAnsi="Times New Roman" w:cs="Times New Roman"/>
        </w:rPr>
        <w:lastRenderedPageBreak/>
        <w:t>Audit immutability</w:t>
      </w:r>
      <w:bookmarkEnd w:id="20"/>
      <w:bookmarkEnd w:id="21"/>
    </w:p>
    <w:p w14:paraId="13294D48" w14:textId="77777777" w:rsidR="00EA1865" w:rsidRPr="00C376AB" w:rsidRDefault="00000000">
      <w:pPr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log_action</w:t>
      </w:r>
      <w:proofErr w:type="spellEnd"/>
      <w:r w:rsidRPr="00C376AB">
        <w:rPr>
          <w:rFonts w:ascii="Times New Roman" w:hAnsi="Times New Roman" w:cs="Times New Roman"/>
        </w:rPr>
        <w:t xml:space="preserve"> creates </w:t>
      </w:r>
      <w:proofErr w:type="spellStart"/>
      <w:r w:rsidRPr="00C376AB">
        <w:rPr>
          <w:rFonts w:ascii="Times New Roman" w:hAnsi="Times New Roman" w:cs="Times New Roman"/>
        </w:rPr>
        <w:t>audit_log</w:t>
      </w:r>
      <w:proofErr w:type="spellEnd"/>
      <w:r w:rsidRPr="00C376AB">
        <w:rPr>
          <w:rFonts w:ascii="Times New Roman" w:hAnsi="Times New Roman" w:cs="Times New Roman"/>
        </w:rPr>
        <w:t xml:space="preserve"> rows with </w:t>
      </w:r>
      <w:proofErr w:type="spellStart"/>
      <w:r w:rsidRPr="00C376AB">
        <w:rPr>
          <w:rFonts w:ascii="Times New Roman" w:hAnsi="Times New Roman" w:cs="Times New Roman"/>
        </w:rPr>
        <w:t>performed_by_id</w:t>
      </w:r>
      <w:proofErr w:type="spellEnd"/>
      <w:r w:rsidRPr="00C376AB">
        <w:rPr>
          <w:rFonts w:ascii="Times New Roman" w:hAnsi="Times New Roman" w:cs="Times New Roman"/>
        </w:rPr>
        <w:t xml:space="preserve"> plus </w:t>
      </w:r>
      <w:proofErr w:type="spellStart"/>
      <w:r w:rsidRPr="00C376AB">
        <w:rPr>
          <w:rFonts w:ascii="Times New Roman" w:hAnsi="Times New Roman" w:cs="Times New Roman"/>
        </w:rPr>
        <w:t>performed_by_username</w:t>
      </w:r>
      <w:proofErr w:type="spellEnd"/>
      <w:r w:rsidRPr="00C376AB">
        <w:rPr>
          <w:rFonts w:ascii="Times New Roman" w:hAnsi="Times New Roman" w:cs="Times New Roman"/>
        </w:rPr>
        <w:t xml:space="preserve"> and </w:t>
      </w:r>
      <w:proofErr w:type="spellStart"/>
      <w:r w:rsidRPr="00C376AB">
        <w:rPr>
          <w:rFonts w:ascii="Times New Roman" w:hAnsi="Times New Roman" w:cs="Times New Roman"/>
        </w:rPr>
        <w:t>performed_by_name</w:t>
      </w:r>
      <w:proofErr w:type="spellEnd"/>
      <w:r w:rsidRPr="00C376AB">
        <w:rPr>
          <w:rFonts w:ascii="Times New Roman" w:hAnsi="Times New Roman" w:cs="Times New Roman"/>
        </w:rPr>
        <w:t xml:space="preserve"> snapshots. The Audit Log page displays username: full name. Renaming a user does not rewrite old audit rows.</w:t>
      </w:r>
    </w:p>
    <w:p w14:paraId="32867F1A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22" w:name="_Toc230346519"/>
      <w:bookmarkStart w:id="23" w:name="_Toc230348423"/>
      <w:r w:rsidRPr="00C376AB">
        <w:rPr>
          <w:rFonts w:ascii="Times New Roman" w:hAnsi="Times New Roman" w:cs="Times New Roman"/>
        </w:rPr>
        <w:t>User management and soft delete</w:t>
      </w:r>
      <w:bookmarkEnd w:id="22"/>
      <w:bookmarkEnd w:id="23"/>
    </w:p>
    <w:p w14:paraId="6CC6C7E8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Admin can edit the admin account and manage HR accounts. HR deletion sets </w:t>
      </w:r>
      <w:proofErr w:type="spellStart"/>
      <w:r w:rsidRPr="00C376AB">
        <w:rPr>
          <w:rFonts w:ascii="Times New Roman" w:hAnsi="Times New Roman" w:cs="Times New Roman"/>
        </w:rPr>
        <w:t>is_active</w:t>
      </w:r>
      <w:proofErr w:type="spellEnd"/>
      <w:r w:rsidRPr="00C376AB">
        <w:rPr>
          <w:rFonts w:ascii="Times New Roman" w:hAnsi="Times New Roman" w:cs="Times New Roman"/>
        </w:rPr>
        <w:t>=False instead of deleting the row, preserving historical audit joins and preventing unknown users in the audit UI.</w:t>
      </w:r>
    </w:p>
    <w:p w14:paraId="20F009B7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24" w:name="_Toc230346520"/>
      <w:bookmarkStart w:id="25" w:name="_Toc230348424"/>
      <w:r w:rsidRPr="00C376AB">
        <w:rPr>
          <w:rFonts w:ascii="Times New Roman" w:hAnsi="Times New Roman" w:cs="Times New Roman"/>
        </w:rPr>
        <w:t>Other/Misc employees</w:t>
      </w:r>
      <w:bookmarkEnd w:id="24"/>
      <w:bookmarkEnd w:id="25"/>
    </w:p>
    <w:p w14:paraId="33B183D4" w14:textId="77777777" w:rsidR="00EA1865" w:rsidRPr="00C376AB" w:rsidRDefault="00000000">
      <w:pPr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degree_to_title_name</w:t>
      </w:r>
      <w:proofErr w:type="spellEnd"/>
      <w:r w:rsidRPr="00C376AB">
        <w:rPr>
          <w:rFonts w:ascii="Times New Roman" w:hAnsi="Times New Roman" w:cs="Times New Roman"/>
        </w:rPr>
        <w:t xml:space="preserve"> maps Other to title Other. </w:t>
      </w:r>
      <w:proofErr w:type="spellStart"/>
      <w:r w:rsidRPr="00C376AB">
        <w:rPr>
          <w:rFonts w:ascii="Times New Roman" w:hAnsi="Times New Roman" w:cs="Times New Roman"/>
        </w:rPr>
        <w:t>ensure_others_org_unit</w:t>
      </w:r>
      <w:proofErr w:type="spellEnd"/>
      <w:r w:rsidRPr="00C376AB">
        <w:rPr>
          <w:rFonts w:ascii="Times New Roman" w:hAnsi="Times New Roman" w:cs="Times New Roman"/>
        </w:rPr>
        <w:t xml:space="preserve"> creates the OTHERS branch. </w:t>
      </w:r>
      <w:proofErr w:type="spellStart"/>
      <w:r w:rsidRPr="00C376AB">
        <w:rPr>
          <w:rFonts w:ascii="Times New Roman" w:hAnsi="Times New Roman" w:cs="Times New Roman"/>
        </w:rPr>
        <w:t>valid_other_manager_ids</w:t>
      </w:r>
      <w:proofErr w:type="spellEnd"/>
      <w:r w:rsidRPr="00C376AB">
        <w:rPr>
          <w:rFonts w:ascii="Times New Roman" w:hAnsi="Times New Roman" w:cs="Times New Roman"/>
        </w:rPr>
        <w:t xml:space="preserve"> limits managers to the OTHERS head, CEO, or dedicated </w:t>
      </w:r>
      <w:proofErr w:type="gramStart"/>
      <w:r w:rsidRPr="00C376AB">
        <w:rPr>
          <w:rFonts w:ascii="Times New Roman" w:hAnsi="Times New Roman" w:cs="Times New Roman"/>
        </w:rPr>
        <w:t>Other</w:t>
      </w:r>
      <w:proofErr w:type="gramEnd"/>
      <w:r w:rsidRPr="00C376AB">
        <w:rPr>
          <w:rFonts w:ascii="Times New Roman" w:hAnsi="Times New Roman" w:cs="Times New Roman"/>
        </w:rPr>
        <w:t xml:space="preserve"> employee handlers. Other employees receive annual increments but have no main promotion track and are excluded from commendation and sanction selection.</w:t>
      </w:r>
    </w:p>
    <w:p w14:paraId="3C1B2765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seed_demo_company.py creates an OTHERS branch with an Other Employees Head reporting to the CEO, then adds Janitor, Cleaner, Window Cleaner, Security Guard, and Painter examples below that head.</w:t>
      </w:r>
    </w:p>
    <w:p w14:paraId="78C31D30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26" w:name="_Toc230346521"/>
      <w:bookmarkStart w:id="27" w:name="_Toc230348425"/>
      <w:r w:rsidRPr="00C376AB">
        <w:rPr>
          <w:rFonts w:ascii="Times New Roman" w:hAnsi="Times New Roman" w:cs="Times New Roman"/>
        </w:rPr>
        <w:t>Hierarchy rules</w:t>
      </w:r>
      <w:bookmarkEnd w:id="26"/>
      <w:bookmarkEnd w:id="27"/>
    </w:p>
    <w:p w14:paraId="7043AFEC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The hierarchy enforces exactly one organization and parent order organization -&gt; division -&gt; department -&gt; unit -&gt; team -&gt; position. Disabled dropdown options and save-time validation prevent invalid structures and parent cycles.</w:t>
      </w:r>
    </w:p>
    <w:p w14:paraId="6FC0E9BE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28" w:name="_Toc230346522"/>
      <w:bookmarkStart w:id="29" w:name="_Toc230348426"/>
      <w:r w:rsidRPr="00C376AB">
        <w:rPr>
          <w:rFonts w:ascii="Times New Roman" w:hAnsi="Times New Roman" w:cs="Times New Roman"/>
        </w:rPr>
        <w:t>Performance-sensitive screens</w:t>
      </w:r>
      <w:bookmarkEnd w:id="28"/>
      <w:bookmarkEnd w:id="29"/>
    </w:p>
    <w:p w14:paraId="56D40559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Dashboard and Promotion Eligibility use </w:t>
      </w:r>
      <w:proofErr w:type="spellStart"/>
      <w:r w:rsidRPr="00C376AB">
        <w:rPr>
          <w:rFonts w:ascii="Times New Roman" w:hAnsi="Times New Roman" w:cs="Times New Roman"/>
        </w:rPr>
        <w:t>calculate_months_remaining_batch</w:t>
      </w:r>
      <w:proofErr w:type="spellEnd"/>
      <w:r w:rsidRPr="00C376AB">
        <w:rPr>
          <w:rFonts w:ascii="Times New Roman" w:hAnsi="Times New Roman" w:cs="Times New Roman"/>
        </w:rPr>
        <w:t xml:space="preserve"> to preserve the same formula as </w:t>
      </w:r>
      <w:proofErr w:type="spellStart"/>
      <w:r w:rsidRPr="00C376AB">
        <w:rPr>
          <w:rFonts w:ascii="Times New Roman" w:hAnsi="Times New Roman" w:cs="Times New Roman"/>
        </w:rPr>
        <w:t>calculate_months_remaining</w:t>
      </w:r>
      <w:proofErr w:type="spellEnd"/>
      <w:r w:rsidRPr="00C376AB">
        <w:rPr>
          <w:rFonts w:ascii="Times New Roman" w:hAnsi="Times New Roman" w:cs="Times New Roman"/>
        </w:rPr>
        <w:t xml:space="preserve"> while loading rules, commendations, sanctions, titles, and promotion history once per list refresh. Employee Management uses database-side filtering and 50-row pagination. Promotion History lazy-loads only when its tab is opened and renders 25 rows per page.</w:t>
      </w:r>
    </w:p>
    <w:p w14:paraId="1EDE13C1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30" w:name="_Toc230346523"/>
      <w:bookmarkStart w:id="31" w:name="_Toc230348427"/>
      <w:r w:rsidRPr="00C376AB">
        <w:rPr>
          <w:rFonts w:ascii="Times New Roman" w:hAnsi="Times New Roman" w:cs="Times New Roman"/>
        </w:rPr>
        <w:t>6. Promotion Race Formula</w:t>
      </w:r>
      <w:bookmarkEnd w:id="30"/>
      <w:bookmarkEnd w:id="31"/>
    </w:p>
    <w:p w14:paraId="48A8A695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race_start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last_promotion_date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or </w:t>
      </w:r>
      <w:proofErr w:type="spellStart"/>
      <w:proofErr w:type="gramStart"/>
      <w:r w:rsidRPr="00C376AB">
        <w:rPr>
          <w:rFonts w:ascii="Times New Roman" w:hAnsi="Times New Roman" w:cs="Times New Roman"/>
          <w:sz w:val="20"/>
          <w:szCs w:val="28"/>
        </w:rPr>
        <w:t>employee.join</w:t>
      </w:r>
      <w:proofErr w:type="gramEnd"/>
      <w:r w:rsidRPr="00C376AB">
        <w:rPr>
          <w:rFonts w:ascii="Times New Roman" w:hAnsi="Times New Roman" w:cs="Times New Roman"/>
          <w:sz w:val="20"/>
          <w:szCs w:val="28"/>
        </w:rPr>
        <w:t>_date</w:t>
      </w:r>
      <w:proofErr w:type="spellEnd"/>
    </w:p>
    <w:p w14:paraId="090B894F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months_elapsed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full_months_</w:t>
      </w:r>
      <w:proofErr w:type="gramStart"/>
      <w:r w:rsidRPr="00C376AB">
        <w:rPr>
          <w:rFonts w:ascii="Times New Roman" w:hAnsi="Times New Roman" w:cs="Times New Roman"/>
          <w:sz w:val="20"/>
          <w:szCs w:val="28"/>
        </w:rPr>
        <w:t>between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>(</w:t>
      </w:r>
      <w:proofErr w:type="spellStart"/>
      <w:proofErr w:type="gramEnd"/>
      <w:r w:rsidRPr="00C376AB">
        <w:rPr>
          <w:rFonts w:ascii="Times New Roman" w:hAnsi="Times New Roman" w:cs="Times New Roman"/>
          <w:sz w:val="20"/>
          <w:szCs w:val="28"/>
        </w:rPr>
        <w:t>race_start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>, today)</w:t>
      </w:r>
    </w:p>
    <w:p w14:paraId="1A9F53C0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commendation_reduction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sum(abs(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months_impact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)) for commendations since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race_start</w:t>
      </w:r>
      <w:proofErr w:type="spellEnd"/>
    </w:p>
    <w:p w14:paraId="6D5C9B21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sanction_addition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sum(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delay_months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) for unresolved sanctions since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race_start</w:t>
      </w:r>
      <w:proofErr w:type="spellEnd"/>
    </w:p>
    <w:p w14:paraId="14B82B8A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raw_remaining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base_months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-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months_elapsed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-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commendation_reduction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+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sanction_addition</w:t>
      </w:r>
      <w:proofErr w:type="spellEnd"/>
    </w:p>
    <w:p w14:paraId="786B0BFF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months_remaining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</w:t>
      </w:r>
      <w:proofErr w:type="gramStart"/>
      <w:r w:rsidRPr="00C376AB">
        <w:rPr>
          <w:rFonts w:ascii="Times New Roman" w:hAnsi="Times New Roman" w:cs="Times New Roman"/>
          <w:sz w:val="20"/>
          <w:szCs w:val="28"/>
        </w:rPr>
        <w:t>max(</w:t>
      </w:r>
      <w:proofErr w:type="gramEnd"/>
      <w:r w:rsidRPr="00C376AB">
        <w:rPr>
          <w:rFonts w:ascii="Times New Roman" w:hAnsi="Times New Roman" w:cs="Times New Roman"/>
          <w:sz w:val="20"/>
          <w:szCs w:val="28"/>
        </w:rPr>
        <w:t xml:space="preserve">0,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raw_remaining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>)</w:t>
      </w:r>
    </w:p>
    <w:p w14:paraId="3DB81EB0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r w:rsidRPr="00C376AB">
        <w:rPr>
          <w:rFonts w:ascii="Times New Roman" w:hAnsi="Times New Roman" w:cs="Times New Roman"/>
          <w:sz w:val="20"/>
          <w:szCs w:val="28"/>
        </w:rPr>
        <w:t xml:space="preserve">eligible =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months_remaining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== 0</w:t>
      </w:r>
    </w:p>
    <w:p w14:paraId="5B7E12E3" w14:textId="77777777" w:rsidR="00EA1865" w:rsidRPr="00C376AB" w:rsidRDefault="00000000">
      <w:pPr>
        <w:pStyle w:val="CodeBlock"/>
        <w:rPr>
          <w:rFonts w:ascii="Times New Roman" w:hAnsi="Times New Roman" w:cs="Times New Roman"/>
          <w:sz w:val="20"/>
          <w:szCs w:val="28"/>
        </w:rPr>
      </w:pPr>
      <w:proofErr w:type="spellStart"/>
      <w:r w:rsidRPr="00C376AB">
        <w:rPr>
          <w:rFonts w:ascii="Times New Roman" w:hAnsi="Times New Roman" w:cs="Times New Roman"/>
          <w:sz w:val="20"/>
          <w:szCs w:val="28"/>
        </w:rPr>
        <w:t>progress_pct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= </w:t>
      </w:r>
      <w:proofErr w:type="gramStart"/>
      <w:r w:rsidRPr="00C376AB">
        <w:rPr>
          <w:rFonts w:ascii="Times New Roman" w:hAnsi="Times New Roman" w:cs="Times New Roman"/>
          <w:sz w:val="20"/>
          <w:szCs w:val="28"/>
        </w:rPr>
        <w:t>clamp(</w:t>
      </w:r>
      <w:proofErr w:type="gramEnd"/>
      <w:r w:rsidRPr="00C376AB">
        <w:rPr>
          <w:rFonts w:ascii="Times New Roman" w:hAnsi="Times New Roman" w:cs="Times New Roman"/>
          <w:sz w:val="20"/>
          <w:szCs w:val="28"/>
        </w:rPr>
        <w:t>(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months_elapsed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+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commendation_reduction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-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sanction_addition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) / </w:t>
      </w:r>
      <w:proofErr w:type="spellStart"/>
      <w:r w:rsidRPr="00C376AB">
        <w:rPr>
          <w:rFonts w:ascii="Times New Roman" w:hAnsi="Times New Roman" w:cs="Times New Roman"/>
          <w:sz w:val="20"/>
          <w:szCs w:val="28"/>
        </w:rPr>
        <w:t>base_months</w:t>
      </w:r>
      <w:proofErr w:type="spellEnd"/>
      <w:r w:rsidRPr="00C376AB">
        <w:rPr>
          <w:rFonts w:ascii="Times New Roman" w:hAnsi="Times New Roman" w:cs="Times New Roman"/>
          <w:sz w:val="20"/>
          <w:szCs w:val="28"/>
        </w:rPr>
        <w:t xml:space="preserve"> * 100, 0, 100)</w:t>
      </w:r>
    </w:p>
    <w:p w14:paraId="0EA77D36" w14:textId="77777777" w:rsidR="00EA1865" w:rsidRPr="00C376AB" w:rsidRDefault="00EA1865">
      <w:pPr>
        <w:rPr>
          <w:rFonts w:ascii="Times New Roman" w:hAnsi="Times New Roman" w:cs="Times New Roman"/>
        </w:rPr>
      </w:pPr>
    </w:p>
    <w:p w14:paraId="4A7B45ED" w14:textId="77777777" w:rsidR="00EA1865" w:rsidRPr="00C376AB" w:rsidRDefault="00000000">
      <w:pPr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calculate_sub_race</w:t>
      </w:r>
      <w:proofErr w:type="spellEnd"/>
      <w:r w:rsidRPr="00C376AB">
        <w:rPr>
          <w:rFonts w:ascii="Times New Roman" w:hAnsi="Times New Roman" w:cs="Times New Roman"/>
        </w:rPr>
        <w:t xml:space="preserve"> builds yearly L7.1/L7.2 style milestones plus the final promotion step. Other employees get ongoing Other.1, Other.2, and so on for annual increments only. Promotion approval applies the next title's </w:t>
      </w:r>
      <w:proofErr w:type="spellStart"/>
      <w:r w:rsidRPr="00C376AB">
        <w:rPr>
          <w:rFonts w:ascii="Times New Roman" w:hAnsi="Times New Roman" w:cs="Times New Roman"/>
        </w:rPr>
        <w:t>promotion_salary_increase_pct</w:t>
      </w:r>
      <w:proofErr w:type="spellEnd"/>
      <w:r w:rsidRPr="00C376AB">
        <w:rPr>
          <w:rFonts w:ascii="Times New Roman" w:hAnsi="Times New Roman" w:cs="Times New Roman"/>
        </w:rPr>
        <w:t xml:space="preserve"> to current salary and creates </w:t>
      </w:r>
      <w:proofErr w:type="spellStart"/>
      <w:r w:rsidRPr="00C376AB">
        <w:rPr>
          <w:rFonts w:ascii="Times New Roman" w:hAnsi="Times New Roman" w:cs="Times New Roman"/>
        </w:rPr>
        <w:t>PromotionHistory</w:t>
      </w:r>
      <w:proofErr w:type="spellEnd"/>
      <w:r w:rsidRPr="00C376AB">
        <w:rPr>
          <w:rFonts w:ascii="Times New Roman" w:hAnsi="Times New Roman" w:cs="Times New Roman"/>
        </w:rPr>
        <w:t xml:space="preserve">. Annual increments are separate and create </w:t>
      </w:r>
      <w:proofErr w:type="spellStart"/>
      <w:r w:rsidRPr="00C376AB">
        <w:rPr>
          <w:rFonts w:ascii="Times New Roman" w:hAnsi="Times New Roman" w:cs="Times New Roman"/>
        </w:rPr>
        <w:t>SalaryIncrementHistory</w:t>
      </w:r>
      <w:proofErr w:type="spellEnd"/>
      <w:r w:rsidRPr="00C376AB">
        <w:rPr>
          <w:rFonts w:ascii="Times New Roman" w:hAnsi="Times New Roman" w:cs="Times New Roman"/>
        </w:rPr>
        <w:t>.</w:t>
      </w:r>
    </w:p>
    <w:p w14:paraId="76366F9C" w14:textId="77777777" w:rsidR="00EA1865" w:rsidRPr="00C376AB" w:rsidRDefault="00000000">
      <w:pPr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lastRenderedPageBreak/>
        <w:t>The batch race calculator is verified against the single-employee calculator and must remain mathematically identical. It exists only to avoid repeated queries on list screens.</w:t>
      </w:r>
    </w:p>
    <w:p w14:paraId="21649DB3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32" w:name="_Toc230346524"/>
      <w:bookmarkStart w:id="33" w:name="_Toc230348428"/>
      <w:r w:rsidRPr="00C376AB">
        <w:rPr>
          <w:rFonts w:ascii="Times New Roman" w:hAnsi="Times New Roman" w:cs="Times New Roman"/>
        </w:rPr>
        <w:t>7. CSV Import Validation Rules</w:t>
      </w:r>
      <w:bookmarkEnd w:id="32"/>
      <w:bookmarkEnd w:id="33"/>
    </w:p>
    <w:p w14:paraId="2C029067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Required: </w:t>
      </w:r>
      <w:proofErr w:type="spellStart"/>
      <w:r w:rsidRPr="00C376AB">
        <w:rPr>
          <w:rFonts w:ascii="Times New Roman" w:hAnsi="Times New Roman" w:cs="Times New Roman"/>
        </w:rPr>
        <w:t>first_name</w:t>
      </w:r>
      <w:proofErr w:type="spellEnd"/>
      <w:r w:rsidRPr="00C376AB">
        <w:rPr>
          <w:rFonts w:ascii="Times New Roman" w:hAnsi="Times New Roman" w:cs="Times New Roman"/>
        </w:rPr>
        <w:t xml:space="preserve">, </w:t>
      </w:r>
      <w:proofErr w:type="spellStart"/>
      <w:r w:rsidRPr="00C376AB">
        <w:rPr>
          <w:rFonts w:ascii="Times New Roman" w:hAnsi="Times New Roman" w:cs="Times New Roman"/>
        </w:rPr>
        <w:t>last_name</w:t>
      </w:r>
      <w:proofErr w:type="spellEnd"/>
      <w:r w:rsidRPr="00C376AB">
        <w:rPr>
          <w:rFonts w:ascii="Times New Roman" w:hAnsi="Times New Roman" w:cs="Times New Roman"/>
        </w:rPr>
        <w:t xml:space="preserve">, department, degree, position, </w:t>
      </w:r>
      <w:proofErr w:type="spellStart"/>
      <w:r w:rsidRPr="00C376AB">
        <w:rPr>
          <w:rFonts w:ascii="Times New Roman" w:hAnsi="Times New Roman" w:cs="Times New Roman"/>
        </w:rPr>
        <w:t>join_date</w:t>
      </w:r>
      <w:proofErr w:type="spellEnd"/>
      <w:r w:rsidRPr="00C376AB">
        <w:rPr>
          <w:rFonts w:ascii="Times New Roman" w:hAnsi="Times New Roman" w:cs="Times New Roman"/>
        </w:rPr>
        <w:t xml:space="preserve">, </w:t>
      </w:r>
      <w:proofErr w:type="spellStart"/>
      <w:r w:rsidRPr="00C376AB">
        <w:rPr>
          <w:rFonts w:ascii="Times New Roman" w:hAnsi="Times New Roman" w:cs="Times New Roman"/>
        </w:rPr>
        <w:t>base_salary</w:t>
      </w:r>
      <w:proofErr w:type="spellEnd"/>
      <w:r w:rsidRPr="00C376AB">
        <w:rPr>
          <w:rFonts w:ascii="Times New Roman" w:hAnsi="Times New Roman" w:cs="Times New Roman"/>
        </w:rPr>
        <w:t>.</w:t>
      </w:r>
    </w:p>
    <w:p w14:paraId="796A97FB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Header aliases normalize common names such as email to </w:t>
      </w:r>
      <w:proofErr w:type="spellStart"/>
      <w:r w:rsidRPr="00C376AB">
        <w:rPr>
          <w:rFonts w:ascii="Times New Roman" w:hAnsi="Times New Roman" w:cs="Times New Roman"/>
        </w:rPr>
        <w:t>work_email</w:t>
      </w:r>
      <w:proofErr w:type="spellEnd"/>
      <w:r w:rsidRPr="00C376AB">
        <w:rPr>
          <w:rFonts w:ascii="Times New Roman" w:hAnsi="Times New Roman" w:cs="Times New Roman"/>
        </w:rPr>
        <w:t xml:space="preserve"> and salary to </w:t>
      </w:r>
      <w:proofErr w:type="spellStart"/>
      <w:r w:rsidRPr="00C376AB">
        <w:rPr>
          <w:rFonts w:ascii="Times New Roman" w:hAnsi="Times New Roman" w:cs="Times New Roman"/>
        </w:rPr>
        <w:t>base_salary</w:t>
      </w:r>
      <w:proofErr w:type="spellEnd"/>
      <w:r w:rsidRPr="00C376AB">
        <w:rPr>
          <w:rFonts w:ascii="Times New Roman" w:hAnsi="Times New Roman" w:cs="Times New Roman"/>
        </w:rPr>
        <w:t>.</w:t>
      </w:r>
    </w:p>
    <w:p w14:paraId="09556CDA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Degree must be BSc, MSc, PhD, or Other.</w:t>
      </w:r>
    </w:p>
    <w:p w14:paraId="2D3D93A1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Join date must be YYYY-MM-DD and not in the future.</w:t>
      </w:r>
    </w:p>
    <w:p w14:paraId="2E555650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Base salary must be numeric and greater than zero, then must pass configured salary range validation during import.</w:t>
      </w:r>
    </w:p>
    <w:p w14:paraId="1ADD1833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 xml:space="preserve">Status defaults to active and must be active, inactive, or </w:t>
      </w:r>
      <w:proofErr w:type="spellStart"/>
      <w:r w:rsidRPr="00C376AB">
        <w:rPr>
          <w:rFonts w:ascii="Times New Roman" w:hAnsi="Times New Roman" w:cs="Times New Roman"/>
        </w:rPr>
        <w:t>on_leave</w:t>
      </w:r>
      <w:proofErr w:type="spellEnd"/>
      <w:r w:rsidRPr="00C376AB">
        <w:rPr>
          <w:rFonts w:ascii="Times New Roman" w:hAnsi="Times New Roman" w:cs="Times New Roman"/>
        </w:rPr>
        <w:t>.</w:t>
      </w:r>
    </w:p>
    <w:p w14:paraId="2EF62DE7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Work email is format-checked, unique against the database, and unique inside the file.</w:t>
      </w:r>
    </w:p>
    <w:p w14:paraId="354BB46F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manager_work_email</w:t>
      </w:r>
      <w:proofErr w:type="spellEnd"/>
      <w:r w:rsidRPr="00C376AB">
        <w:rPr>
          <w:rFonts w:ascii="Times New Roman" w:hAnsi="Times New Roman" w:cs="Times New Roman"/>
        </w:rPr>
        <w:t xml:space="preserve"> is format-checked and wired after rows are created.</w:t>
      </w:r>
    </w:p>
    <w:p w14:paraId="3455E509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commendation_months</w:t>
      </w:r>
      <w:proofErr w:type="spellEnd"/>
      <w:r w:rsidRPr="00C376AB">
        <w:rPr>
          <w:rFonts w:ascii="Times New Roman" w:hAnsi="Times New Roman" w:cs="Times New Roman"/>
        </w:rPr>
        <w:t xml:space="preserve"> must be 0, 1, 3, or 6.</w:t>
      </w:r>
    </w:p>
    <w:p w14:paraId="5E405486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active_sanction_months</w:t>
      </w:r>
      <w:proofErr w:type="spellEnd"/>
      <w:r w:rsidRPr="00C376AB">
        <w:rPr>
          <w:rFonts w:ascii="Times New Roman" w:hAnsi="Times New Roman" w:cs="Times New Roman"/>
        </w:rPr>
        <w:t xml:space="preserve"> must be 0 to 12.</w:t>
      </w:r>
    </w:p>
    <w:p w14:paraId="64F772BE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C376AB">
        <w:rPr>
          <w:rFonts w:ascii="Times New Roman" w:hAnsi="Times New Roman" w:cs="Times New Roman"/>
        </w:rPr>
        <w:t>sanction_type</w:t>
      </w:r>
      <w:proofErr w:type="spellEnd"/>
      <w:r w:rsidRPr="00C376AB">
        <w:rPr>
          <w:rFonts w:ascii="Times New Roman" w:hAnsi="Times New Roman" w:cs="Times New Roman"/>
        </w:rPr>
        <w:t xml:space="preserve"> accepts verbal warning, written warning, suspension, or final warning when sanction months exist.</w:t>
      </w:r>
    </w:p>
    <w:p w14:paraId="03F9C99B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34" w:name="_Toc230346525"/>
      <w:bookmarkStart w:id="35" w:name="_Toc230348429"/>
      <w:r w:rsidRPr="00C376AB">
        <w:rPr>
          <w:rFonts w:ascii="Times New Roman" w:hAnsi="Times New Roman" w:cs="Times New Roman"/>
        </w:rPr>
        <w:t>8. Functional Requirements</w:t>
      </w:r>
      <w:bookmarkEnd w:id="34"/>
      <w:bookmarkEnd w:id="35"/>
    </w:p>
    <w:p w14:paraId="20B7E5F9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Authenticate Admin and HR Officer users.</w:t>
      </w:r>
    </w:p>
    <w:p w14:paraId="49FE50CE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Support English, Hungarian, and Arabic UI with RTL for Arabic.</w:t>
      </w:r>
    </w:p>
    <w:p w14:paraId="3C6ED663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Manage employees, hierarchy, promotions, commendations, sanctions, audit logs, and imports.</w:t>
      </w:r>
    </w:p>
    <w:p w14:paraId="03236EDB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Configure salary ranges, promotion rules, and annual increment rules.</w:t>
      </w:r>
    </w:p>
    <w:p w14:paraId="016087B4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Support Other/Misc employees with OTHERS hierarchy and annual increments only.</w:t>
      </w:r>
    </w:p>
    <w:p w14:paraId="6F42A416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Calculate promotion eligibility live and show main/sub-race status.</w:t>
      </w:r>
    </w:p>
    <w:p w14:paraId="6A9DCA75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Approve promotions and annual increments with history records.</w:t>
      </w:r>
    </w:p>
    <w:p w14:paraId="426CDBDF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Create, edit, deactivate, and reactivate HR accounts.</w:t>
      </w:r>
    </w:p>
    <w:p w14:paraId="653BCD08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Export employees and back up the SQLite database.</w:t>
      </w:r>
    </w:p>
    <w:p w14:paraId="42358FA3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Log important actions with immutable audit identity snapshots.</w:t>
      </w:r>
    </w:p>
    <w:p w14:paraId="1BD430FD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Paginate employee and promotion history tables so the UI remains usable with thousands of records.</w:t>
      </w:r>
    </w:p>
    <w:p w14:paraId="36682C68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36" w:name="_Toc230346526"/>
      <w:bookmarkStart w:id="37" w:name="_Toc230348430"/>
      <w:r w:rsidRPr="00C376AB">
        <w:rPr>
          <w:rFonts w:ascii="Times New Roman" w:hAnsi="Times New Roman" w:cs="Times New Roman"/>
        </w:rPr>
        <w:t>9. Non-Functional Requirements</w:t>
      </w:r>
      <w:bookmarkEnd w:id="36"/>
      <w:bookmarkEnd w:id="37"/>
    </w:p>
    <w:p w14:paraId="557C6B18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Offline-first operation without a runtime server.</w:t>
      </w:r>
    </w:p>
    <w:p w14:paraId="21256557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Professional and consistent PySide6 UI.</w:t>
      </w:r>
    </w:p>
    <w:p w14:paraId="32AD8A7B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Role-based access control.</w:t>
      </w:r>
    </w:p>
    <w:p w14:paraId="46A65C49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Data integrity through ORM relationships and validation before writes.</w:t>
      </w:r>
    </w:p>
    <w:p w14:paraId="772F40EC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Auditability with user snapshots.</w:t>
      </w:r>
    </w:p>
    <w:p w14:paraId="6ADA86DB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Localization without changing client data or internal contracts.</w:t>
      </w:r>
    </w:p>
    <w:p w14:paraId="5C7479C4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Simple backup and export for operational safety.</w:t>
      </w:r>
    </w:p>
    <w:p w14:paraId="7B7037EE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Bounded rendering and indexed queries for larger employee datasets.</w:t>
      </w:r>
    </w:p>
    <w:p w14:paraId="1B1E9C99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38" w:name="_Toc230346527"/>
      <w:bookmarkStart w:id="39" w:name="_Toc230348431"/>
      <w:r w:rsidRPr="00C376AB">
        <w:rPr>
          <w:rFonts w:ascii="Times New Roman" w:hAnsi="Times New Roman" w:cs="Times New Roman"/>
        </w:rPr>
        <w:lastRenderedPageBreak/>
        <w:t>10. Resource Requirements</w:t>
      </w:r>
      <w:bookmarkEnd w:id="38"/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A1865" w:rsidRPr="00C376AB" w14:paraId="1FCC332C" w14:textId="77777777">
        <w:trPr>
          <w:jc w:val="center"/>
        </w:trPr>
        <w:tc>
          <w:tcPr>
            <w:tcW w:w="5040" w:type="dxa"/>
          </w:tcPr>
          <w:p w14:paraId="006A6C3B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Resource</w:t>
            </w:r>
          </w:p>
        </w:tc>
        <w:tc>
          <w:tcPr>
            <w:tcW w:w="5040" w:type="dxa"/>
          </w:tcPr>
          <w:p w14:paraId="0DC6D453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  <w:b/>
              </w:rPr>
              <w:t>Requirement</w:t>
            </w:r>
          </w:p>
        </w:tc>
      </w:tr>
      <w:tr w:rsidR="00EA1865" w:rsidRPr="00C376AB" w14:paraId="44F3874D" w14:textId="77777777">
        <w:trPr>
          <w:jc w:val="center"/>
        </w:trPr>
        <w:tc>
          <w:tcPr>
            <w:tcW w:w="5040" w:type="dxa"/>
          </w:tcPr>
          <w:p w14:paraId="77D3D4BE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OS</w:t>
            </w:r>
          </w:p>
        </w:tc>
        <w:tc>
          <w:tcPr>
            <w:tcW w:w="5040" w:type="dxa"/>
          </w:tcPr>
          <w:p w14:paraId="1495769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Windows development environment; PySide6 can be tested on other desktop OSes.</w:t>
            </w:r>
          </w:p>
        </w:tc>
      </w:tr>
      <w:tr w:rsidR="00EA1865" w:rsidRPr="00C376AB" w14:paraId="4259E533" w14:textId="77777777">
        <w:trPr>
          <w:jc w:val="center"/>
        </w:trPr>
        <w:tc>
          <w:tcPr>
            <w:tcW w:w="5040" w:type="dxa"/>
          </w:tcPr>
          <w:p w14:paraId="4D9A65E5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Python</w:t>
            </w:r>
          </w:p>
        </w:tc>
        <w:tc>
          <w:tcPr>
            <w:tcW w:w="5040" w:type="dxa"/>
          </w:tcPr>
          <w:p w14:paraId="3743E2A0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Python 3.12+ recommended.</w:t>
            </w:r>
          </w:p>
        </w:tc>
      </w:tr>
      <w:tr w:rsidR="00EA1865" w:rsidRPr="00C376AB" w14:paraId="188C31B4" w14:textId="77777777">
        <w:trPr>
          <w:jc w:val="center"/>
        </w:trPr>
        <w:tc>
          <w:tcPr>
            <w:tcW w:w="5040" w:type="dxa"/>
          </w:tcPr>
          <w:p w14:paraId="0DBA9D8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RAM</w:t>
            </w:r>
          </w:p>
        </w:tc>
        <w:tc>
          <w:tcPr>
            <w:tcW w:w="5040" w:type="dxa"/>
          </w:tcPr>
          <w:p w14:paraId="4B3A5999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4 GB minimum recommended.</w:t>
            </w:r>
          </w:p>
        </w:tc>
      </w:tr>
      <w:tr w:rsidR="00EA1865" w:rsidRPr="00C376AB" w14:paraId="6CCB234B" w14:textId="77777777">
        <w:trPr>
          <w:jc w:val="center"/>
        </w:trPr>
        <w:tc>
          <w:tcPr>
            <w:tcW w:w="5040" w:type="dxa"/>
          </w:tcPr>
          <w:p w14:paraId="555B882D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Storage</w:t>
            </w:r>
          </w:p>
        </w:tc>
        <w:tc>
          <w:tcPr>
            <w:tcW w:w="5040" w:type="dxa"/>
          </w:tcPr>
          <w:p w14:paraId="3384129F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Project files, SQLite database, exports, and backups.</w:t>
            </w:r>
          </w:p>
        </w:tc>
      </w:tr>
      <w:tr w:rsidR="00EA1865" w:rsidRPr="00C376AB" w14:paraId="47BD9A87" w14:textId="77777777">
        <w:trPr>
          <w:jc w:val="center"/>
        </w:trPr>
        <w:tc>
          <w:tcPr>
            <w:tcW w:w="5040" w:type="dxa"/>
          </w:tcPr>
          <w:p w14:paraId="4815E3AA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Dependencies</w:t>
            </w:r>
          </w:p>
        </w:tc>
        <w:tc>
          <w:tcPr>
            <w:tcW w:w="5040" w:type="dxa"/>
          </w:tcPr>
          <w:p w14:paraId="0ACBCE7F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 xml:space="preserve">PySide6,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SQLAlchemy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qtawesome</w:t>
            </w:r>
            <w:proofErr w:type="spellEnd"/>
            <w:r w:rsidRPr="00C376A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376AB">
              <w:rPr>
                <w:rFonts w:ascii="Times New Roman" w:hAnsi="Times New Roman" w:cs="Times New Roman"/>
              </w:rPr>
              <w:t>openpyxl</w:t>
            </w:r>
            <w:proofErr w:type="spellEnd"/>
            <w:r w:rsidRPr="00C376AB">
              <w:rPr>
                <w:rFonts w:ascii="Times New Roman" w:hAnsi="Times New Roman" w:cs="Times New Roman"/>
              </w:rPr>
              <w:t>, python-docx.</w:t>
            </w:r>
          </w:p>
        </w:tc>
      </w:tr>
      <w:tr w:rsidR="00EA1865" w:rsidRPr="00C376AB" w14:paraId="3F8403CC" w14:textId="77777777">
        <w:trPr>
          <w:jc w:val="center"/>
        </w:trPr>
        <w:tc>
          <w:tcPr>
            <w:tcW w:w="5040" w:type="dxa"/>
          </w:tcPr>
          <w:p w14:paraId="4FDE1651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Network</w:t>
            </w:r>
          </w:p>
        </w:tc>
        <w:tc>
          <w:tcPr>
            <w:tcW w:w="5040" w:type="dxa"/>
          </w:tcPr>
          <w:p w14:paraId="160B0323" w14:textId="77777777" w:rsidR="00EA1865" w:rsidRPr="00C376AB" w:rsidRDefault="00000000">
            <w:pPr>
              <w:rPr>
                <w:rFonts w:ascii="Times New Roman" w:hAnsi="Times New Roman" w:cs="Times New Roman"/>
              </w:rPr>
            </w:pPr>
            <w:r w:rsidRPr="00C376AB">
              <w:rPr>
                <w:rFonts w:ascii="Times New Roman" w:hAnsi="Times New Roman" w:cs="Times New Roman"/>
              </w:rPr>
              <w:t>Only needed to install dependencies. Runtime is offline.</w:t>
            </w:r>
          </w:p>
        </w:tc>
      </w:tr>
    </w:tbl>
    <w:p w14:paraId="469277C9" w14:textId="77777777" w:rsidR="00EA1865" w:rsidRPr="00C376AB" w:rsidRDefault="00EA1865">
      <w:pPr>
        <w:rPr>
          <w:rFonts w:ascii="Times New Roman" w:hAnsi="Times New Roman" w:cs="Times New Roman"/>
        </w:rPr>
      </w:pPr>
    </w:p>
    <w:p w14:paraId="7C0A2937" w14:textId="36F45092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40" w:name="_Toc230346528"/>
      <w:bookmarkStart w:id="41" w:name="_Toc230348432"/>
      <w:r w:rsidRPr="00C376AB">
        <w:rPr>
          <w:rFonts w:ascii="Times New Roman" w:hAnsi="Times New Roman" w:cs="Times New Roman"/>
        </w:rPr>
        <w:lastRenderedPageBreak/>
        <w:t>11. UML</w:t>
      </w:r>
      <w:bookmarkEnd w:id="40"/>
      <w:r w:rsidR="00327E9C">
        <w:rPr>
          <w:rFonts w:ascii="Times New Roman" w:hAnsi="Times New Roman" w:cs="Times New Roman"/>
        </w:rPr>
        <w:t xml:space="preserve"> Diagrams</w:t>
      </w:r>
      <w:bookmarkEnd w:id="41"/>
    </w:p>
    <w:p w14:paraId="2CDC22F6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42" w:name="_Toc230346529"/>
      <w:bookmarkStart w:id="43" w:name="_Toc230348433"/>
      <w:r w:rsidRPr="00C376AB">
        <w:rPr>
          <w:rFonts w:ascii="Times New Roman" w:hAnsi="Times New Roman" w:cs="Times New Roman"/>
        </w:rPr>
        <w:t>Use Case Diagram</w:t>
      </w:r>
      <w:bookmarkEnd w:id="42"/>
      <w:bookmarkEnd w:id="43"/>
    </w:p>
    <w:p w14:paraId="6228239F" w14:textId="11E6D524" w:rsidR="00EA1865" w:rsidRPr="00C376AB" w:rsidRDefault="00327E9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D7E50C2" wp14:editId="0639B06F">
            <wp:extent cx="3048000" cy="7622785"/>
            <wp:effectExtent l="0" t="0" r="0" b="0"/>
            <wp:docPr id="1494822757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719" cy="7642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B814D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44" w:name="_Toc230346530"/>
      <w:bookmarkStart w:id="45" w:name="_Toc230348434"/>
      <w:r w:rsidRPr="00C376AB">
        <w:rPr>
          <w:rFonts w:ascii="Times New Roman" w:hAnsi="Times New Roman" w:cs="Times New Roman"/>
        </w:rPr>
        <w:lastRenderedPageBreak/>
        <w:t>Login Sequence</w:t>
      </w:r>
      <w:bookmarkEnd w:id="44"/>
      <w:bookmarkEnd w:id="45"/>
    </w:p>
    <w:p w14:paraId="32BD04C4" w14:textId="526B08DF" w:rsidR="00EA1865" w:rsidRPr="00C376AB" w:rsidRDefault="00327E9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1002D6" wp14:editId="5C7A1456">
            <wp:extent cx="6126480" cy="3467100"/>
            <wp:effectExtent l="0" t="0" r="7620" b="0"/>
            <wp:docPr id="1080017802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CA1CE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46" w:name="_Toc230346531"/>
      <w:bookmarkStart w:id="47" w:name="_Toc230348435"/>
      <w:r w:rsidRPr="00C376AB">
        <w:rPr>
          <w:rFonts w:ascii="Times New Roman" w:hAnsi="Times New Roman" w:cs="Times New Roman"/>
        </w:rPr>
        <w:t>Employee Creation Sequence</w:t>
      </w:r>
      <w:bookmarkEnd w:id="46"/>
      <w:bookmarkEnd w:id="47"/>
    </w:p>
    <w:p w14:paraId="1BAA8629" w14:textId="62A235B5" w:rsidR="00EA1865" w:rsidRPr="00C376AB" w:rsidRDefault="00327E9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7B6F497" wp14:editId="0D150B86">
            <wp:extent cx="6400800" cy="3599815"/>
            <wp:effectExtent l="0" t="0" r="0" b="635"/>
            <wp:docPr id="1396215323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99C65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48" w:name="_Toc230346532"/>
      <w:bookmarkStart w:id="49" w:name="_Toc230348436"/>
      <w:r w:rsidRPr="00C376AB">
        <w:rPr>
          <w:rFonts w:ascii="Times New Roman" w:hAnsi="Times New Roman" w:cs="Times New Roman"/>
        </w:rPr>
        <w:lastRenderedPageBreak/>
        <w:t>Promotion Approval Sequence</w:t>
      </w:r>
      <w:bookmarkEnd w:id="48"/>
      <w:bookmarkEnd w:id="49"/>
    </w:p>
    <w:p w14:paraId="1B5AE296" w14:textId="375BD00D" w:rsidR="00EA1865" w:rsidRPr="00C376AB" w:rsidRDefault="00327E9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FE123C" wp14:editId="3A35A731">
            <wp:extent cx="6195060" cy="3467100"/>
            <wp:effectExtent l="0" t="0" r="0" b="0"/>
            <wp:docPr id="1345468596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3425A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50" w:name="_Toc230346533"/>
      <w:bookmarkStart w:id="51" w:name="_Toc230348437"/>
      <w:r w:rsidRPr="00C376AB">
        <w:rPr>
          <w:rFonts w:ascii="Times New Roman" w:hAnsi="Times New Roman" w:cs="Times New Roman"/>
        </w:rPr>
        <w:t>Commendation Issuance Sequence</w:t>
      </w:r>
      <w:bookmarkEnd w:id="50"/>
      <w:bookmarkEnd w:id="51"/>
    </w:p>
    <w:p w14:paraId="100D9541" w14:textId="7A9BCC1D" w:rsidR="00EA1865" w:rsidRPr="00C376AB" w:rsidRDefault="00B269C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018F96E" wp14:editId="70E775B6">
            <wp:extent cx="5753100" cy="3208020"/>
            <wp:effectExtent l="0" t="0" r="0" b="0"/>
            <wp:docPr id="2073202287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397C8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52" w:name="_Toc230346534"/>
      <w:bookmarkStart w:id="53" w:name="_Toc230348438"/>
      <w:r w:rsidRPr="00C376AB">
        <w:rPr>
          <w:rFonts w:ascii="Times New Roman" w:hAnsi="Times New Roman" w:cs="Times New Roman"/>
        </w:rPr>
        <w:lastRenderedPageBreak/>
        <w:t>Sanction Issuance Sequence</w:t>
      </w:r>
      <w:bookmarkEnd w:id="52"/>
      <w:bookmarkEnd w:id="53"/>
    </w:p>
    <w:p w14:paraId="3BB2A383" w14:textId="2812E481" w:rsidR="00EA1865" w:rsidRPr="00C376AB" w:rsidRDefault="00B269C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0CD6AC9" wp14:editId="7ED7638C">
            <wp:extent cx="2575560" cy="2316480"/>
            <wp:effectExtent l="0" t="0" r="0" b="7620"/>
            <wp:docPr id="548959519" name="Picture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7B679" w14:textId="77777777" w:rsidR="00EA1865" w:rsidRPr="00C376AB" w:rsidRDefault="00000000">
      <w:pPr>
        <w:pStyle w:val="Heading2"/>
        <w:rPr>
          <w:rFonts w:ascii="Times New Roman" w:hAnsi="Times New Roman" w:cs="Times New Roman"/>
        </w:rPr>
      </w:pPr>
      <w:bookmarkStart w:id="54" w:name="_Toc230346535"/>
      <w:bookmarkStart w:id="55" w:name="_Toc230348439"/>
      <w:r w:rsidRPr="00C376AB">
        <w:rPr>
          <w:rFonts w:ascii="Times New Roman" w:hAnsi="Times New Roman" w:cs="Times New Roman"/>
        </w:rPr>
        <w:t>Salary Increment Approval Sequence</w:t>
      </w:r>
      <w:bookmarkEnd w:id="54"/>
      <w:bookmarkEnd w:id="55"/>
    </w:p>
    <w:p w14:paraId="64A78946" w14:textId="2D1A3038" w:rsidR="00EA1865" w:rsidRPr="00C376AB" w:rsidRDefault="00B269C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F2D033" wp14:editId="514ABBB2">
            <wp:extent cx="6400800" cy="3563620"/>
            <wp:effectExtent l="0" t="0" r="0" b="0"/>
            <wp:docPr id="2111903381" name="Picture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56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2244" w14:textId="77777777" w:rsidR="00EA1865" w:rsidRPr="00C376AB" w:rsidRDefault="00000000">
      <w:pPr>
        <w:pStyle w:val="Heading1"/>
        <w:rPr>
          <w:rFonts w:ascii="Times New Roman" w:hAnsi="Times New Roman" w:cs="Times New Roman"/>
        </w:rPr>
      </w:pPr>
      <w:bookmarkStart w:id="56" w:name="_Toc230346536"/>
      <w:bookmarkStart w:id="57" w:name="_Toc230348440"/>
      <w:r w:rsidRPr="00C376AB">
        <w:rPr>
          <w:rFonts w:ascii="Times New Roman" w:hAnsi="Times New Roman" w:cs="Times New Roman"/>
        </w:rPr>
        <w:t>12. Future Scope for Thesis Semester</w:t>
      </w:r>
      <w:bookmarkEnd w:id="56"/>
      <w:bookmarkEnd w:id="57"/>
    </w:p>
    <w:p w14:paraId="59114A64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Package the desktop app into a user-friendly installer.</w:t>
      </w:r>
    </w:p>
    <w:p w14:paraId="075FC74E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Add automated tests for race math, import validation, access control, user management, audit snapshots, and performance-sensitive list pages.</w:t>
      </w:r>
    </w:p>
    <w:p w14:paraId="006DC12C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Add richer reports for yearly promotions, salary budget impact, sanctions, commendations, and departments.</w:t>
      </w:r>
    </w:p>
    <w:p w14:paraId="0D98738E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Add scheduled backup reminders and backup health checks.</w:t>
      </w:r>
    </w:p>
    <w:p w14:paraId="2C95B567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Introduce Alembic or another migration tool if schema changes become frequent.</w:t>
      </w:r>
    </w:p>
    <w:p w14:paraId="065CF2D9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t>Consider encrypted backups or protected local storage for sensitive HR data.</w:t>
      </w:r>
    </w:p>
    <w:p w14:paraId="36DD1010" w14:textId="77777777" w:rsidR="00EA1865" w:rsidRPr="00C376AB" w:rsidRDefault="00000000">
      <w:pPr>
        <w:pStyle w:val="ListBullet"/>
        <w:rPr>
          <w:rFonts w:ascii="Times New Roman" w:hAnsi="Times New Roman" w:cs="Times New Roman"/>
        </w:rPr>
      </w:pPr>
      <w:r w:rsidRPr="00C376AB">
        <w:rPr>
          <w:rFonts w:ascii="Times New Roman" w:hAnsi="Times New Roman" w:cs="Times New Roman"/>
        </w:rPr>
        <w:lastRenderedPageBreak/>
        <w:t>Extend roles only if the organization needs more than Admin and HR Officer.</w:t>
      </w:r>
    </w:p>
    <w:sectPr w:rsidR="00EA1865" w:rsidRPr="00C376AB" w:rsidSect="00DC1392">
      <w:footerReference w:type="default" r:id="rId18"/>
      <w:footerReference w:type="first" r:id="rId19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978E9" w14:textId="77777777" w:rsidR="00673C22" w:rsidRDefault="00673C22">
      <w:pPr>
        <w:spacing w:after="0" w:line="240" w:lineRule="auto"/>
      </w:pPr>
      <w:r>
        <w:separator/>
      </w:r>
    </w:p>
  </w:endnote>
  <w:endnote w:type="continuationSeparator" w:id="0">
    <w:p w14:paraId="4801ACA5" w14:textId="77777777" w:rsidR="00673C22" w:rsidRDefault="00673C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4369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CDE898" w14:textId="435F9CC5" w:rsidR="00DC1392" w:rsidRDefault="00DC139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BB644C" w14:textId="34D9FE3A" w:rsidR="00EA1865" w:rsidRDefault="00EA1865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689F6" w14:textId="63F39E21" w:rsidR="00F814A6" w:rsidRDefault="00F814A6" w:rsidP="00F814A6">
    <w:pPr>
      <w:pStyle w:val="Footer"/>
      <w:jc w:val="center"/>
    </w:pPr>
  </w:p>
  <w:p w14:paraId="490C8C49" w14:textId="25E01EAB" w:rsidR="00F814A6" w:rsidRDefault="00F814A6" w:rsidP="00F814A6">
    <w:pPr>
      <w:pStyle w:val="Footer"/>
      <w:jc w:val="center"/>
    </w:pPr>
    <w:bookmarkStart w:id="58" w:name="_Hlk230348786"/>
    <w:bookmarkStart w:id="59" w:name="_Hlk230348787"/>
    <w:r w:rsidRPr="00F814A6">
      <w:drawing>
        <wp:inline distT="0" distB="0" distL="0" distR="0" wp14:anchorId="7BAFCC84" wp14:editId="64D55A32">
          <wp:extent cx="260350" cy="260350"/>
          <wp:effectExtent l="0" t="0" r="6350" b="6350"/>
          <wp:docPr id="102862952" name="Picture 1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862952" name="Picture 1">
                    <a:hlinkClick r:id="rId1"/>
                  </pic:cNvPr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 flipH="1">
                    <a:off x="0" y="0"/>
                    <a:ext cx="260350" cy="260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br/>
    </w:r>
    <w:hyperlink r:id="rId3" w:history="1">
      <w:r w:rsidRPr="00F814A6">
        <w:rPr>
          <w:rStyle w:val="Hyperlink"/>
          <w:color w:val="1F497D" w:themeColor="text2"/>
        </w:rPr>
        <w:t>MyHR.</w:t>
      </w:r>
    </w:hyperlink>
    <w:r w:rsidRPr="00F814A6">
      <w:rPr>
        <w:color w:val="1F497D" w:themeColor="text2"/>
      </w:rPr>
      <w:t xml:space="preserve"> </w:t>
    </w:r>
    <w:bookmarkEnd w:id="58"/>
    <w:bookmarkEnd w:id="59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CC0E6" w14:textId="77777777" w:rsidR="00673C22" w:rsidRDefault="00673C22">
      <w:pPr>
        <w:spacing w:after="0" w:line="240" w:lineRule="auto"/>
      </w:pPr>
      <w:r>
        <w:separator/>
      </w:r>
    </w:p>
  </w:footnote>
  <w:footnote w:type="continuationSeparator" w:id="0">
    <w:p w14:paraId="721B9FB2" w14:textId="77777777" w:rsidR="00673C22" w:rsidRDefault="00673C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2590832">
    <w:abstractNumId w:val="8"/>
  </w:num>
  <w:num w:numId="2" w16cid:durableId="607197717">
    <w:abstractNumId w:val="6"/>
  </w:num>
  <w:num w:numId="3" w16cid:durableId="1344238017">
    <w:abstractNumId w:val="5"/>
  </w:num>
  <w:num w:numId="4" w16cid:durableId="1914005049">
    <w:abstractNumId w:val="4"/>
  </w:num>
  <w:num w:numId="5" w16cid:durableId="209223592">
    <w:abstractNumId w:val="7"/>
  </w:num>
  <w:num w:numId="6" w16cid:durableId="276789655">
    <w:abstractNumId w:val="3"/>
  </w:num>
  <w:num w:numId="7" w16cid:durableId="173229739">
    <w:abstractNumId w:val="2"/>
  </w:num>
  <w:num w:numId="8" w16cid:durableId="1693534210">
    <w:abstractNumId w:val="1"/>
  </w:num>
  <w:num w:numId="9" w16cid:durableId="1573193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421"/>
    <w:rsid w:val="0015074B"/>
    <w:rsid w:val="0029639D"/>
    <w:rsid w:val="00326F90"/>
    <w:rsid w:val="00327E9C"/>
    <w:rsid w:val="00387A4B"/>
    <w:rsid w:val="003F79C6"/>
    <w:rsid w:val="00673C22"/>
    <w:rsid w:val="00AA1D8D"/>
    <w:rsid w:val="00B269C2"/>
    <w:rsid w:val="00B47730"/>
    <w:rsid w:val="00BB15D8"/>
    <w:rsid w:val="00C376AB"/>
    <w:rsid w:val="00CB0664"/>
    <w:rsid w:val="00DC1392"/>
    <w:rsid w:val="00EA1865"/>
    <w:rsid w:val="00EF3C20"/>
    <w:rsid w:val="00F814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989767"/>
  <w14:defaultImageDpi w14:val="300"/>
  <w15:docId w15:val="{9C469FF3-11B9-4329-85A2-8B7556A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3021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3021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eastAsia="Consolas" w:hAnsi="Consolas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150421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150421"/>
    <w:pPr>
      <w:spacing w:before="120" w:after="0"/>
      <w:ind w:left="210"/>
    </w:pPr>
    <w:rPr>
      <w:rFonts w:asciiTheme="minorHAnsi" w:hAnsi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50421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269C2"/>
    <w:pPr>
      <w:spacing w:after="0"/>
      <w:ind w:left="42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269C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269C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269C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B269C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B269C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B269C2"/>
    <w:pPr>
      <w:spacing w:after="0"/>
      <w:ind w:left="1680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81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ibrahimify/myHr" TargetMode="External"/><Relationship Id="rId2" Type="http://schemas.openxmlformats.org/officeDocument/2006/relationships/image" Target="media/image11.png"/><Relationship Id="rId1" Type="http://schemas.openxmlformats.org/officeDocument/2006/relationships/hyperlink" Target="https://github.com/ibrahimify/myH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2359</Words>
  <Characters>13450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Ibrahim Shoeb</cp:lastModifiedBy>
  <cp:revision>11</cp:revision>
  <cp:lastPrinted>2026-05-22T11:30:00Z</cp:lastPrinted>
  <dcterms:created xsi:type="dcterms:W3CDTF">2013-12-23T23:15:00Z</dcterms:created>
  <dcterms:modified xsi:type="dcterms:W3CDTF">2026-05-22T11:31:00Z</dcterms:modified>
  <cp:category/>
</cp:coreProperties>
</file>