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25511" w14:textId="77777777" w:rsidR="00223088" w:rsidRDefault="00223088"/>
    <w:p w14:paraId="5E963F98" w14:textId="77777777" w:rsidR="00223088" w:rsidRDefault="00223088"/>
    <w:p w14:paraId="4512A2EE" w14:textId="77777777" w:rsidR="00223088" w:rsidRDefault="00223088"/>
    <w:p w14:paraId="77014FD6" w14:textId="77777777" w:rsidR="00223088" w:rsidRDefault="00223088"/>
    <w:p w14:paraId="0860BA9C" w14:textId="77777777" w:rsidR="00223088" w:rsidRPr="00450D1B" w:rsidRDefault="00000000">
      <w:pPr>
        <w:spacing w:after="80"/>
        <w:jc w:val="center"/>
        <w:rPr>
          <w:rFonts w:ascii="Georgia" w:hAnsi="Georgia"/>
          <w:sz w:val="28"/>
          <w:szCs w:val="28"/>
        </w:rPr>
      </w:pPr>
      <w:r w:rsidRPr="00450D1B">
        <w:rPr>
          <w:rFonts w:ascii="Georgia" w:hAnsi="Georgia"/>
          <w:b/>
          <w:bCs/>
          <w:caps/>
          <w:color w:val="0D4A72"/>
          <w:sz w:val="28"/>
          <w:szCs w:val="28"/>
        </w:rPr>
        <w:t>ELESSAR</w:t>
      </w:r>
    </w:p>
    <w:p w14:paraId="01E39B83" w14:textId="26AC4CB8" w:rsidR="00223088" w:rsidRPr="00EA52A3" w:rsidRDefault="00A262B3">
      <w:pPr>
        <w:spacing w:after="40"/>
        <w:jc w:val="center"/>
        <w:rPr>
          <w:rFonts w:ascii="Georgia" w:hAnsi="Georgia"/>
          <w:sz w:val="20"/>
          <w:szCs w:val="20"/>
        </w:rPr>
      </w:pPr>
      <w:r w:rsidRPr="00EA52A3">
        <w:rPr>
          <w:rFonts w:ascii="Georgia" w:hAnsi="Georgia"/>
          <w:color w:val="1D6FA4"/>
          <w:sz w:val="20"/>
          <w:szCs w:val="20"/>
        </w:rPr>
        <w:t>Database-driven operations</w:t>
      </w:r>
    </w:p>
    <w:p w14:paraId="13D1A3D8" w14:textId="77777777" w:rsidR="00223088" w:rsidRPr="00EA52A3" w:rsidRDefault="00000000">
      <w:pPr>
        <w:pBdr>
          <w:bottom w:val="single" w:sz="6" w:space="8" w:color="1D6FA4"/>
        </w:pBdr>
        <w:spacing w:after="240"/>
        <w:jc w:val="center"/>
        <w:rPr>
          <w:rFonts w:ascii="Georgia" w:hAnsi="Georgia"/>
          <w:sz w:val="20"/>
          <w:szCs w:val="20"/>
        </w:rPr>
      </w:pPr>
      <w:r w:rsidRPr="00EA52A3">
        <w:rPr>
          <w:rFonts w:ascii="Georgia" w:hAnsi="Georgia"/>
          <w:sz w:val="20"/>
          <w:szCs w:val="20"/>
        </w:rPr>
        <w:t xml:space="preserve"> </w:t>
      </w:r>
    </w:p>
    <w:p w14:paraId="3E5F3F8B" w14:textId="53D1352D" w:rsidR="00223088" w:rsidRPr="00EA52A3" w:rsidRDefault="00000000" w:rsidP="00A262B3">
      <w:pPr>
        <w:spacing w:before="200" w:after="60"/>
        <w:jc w:val="center"/>
        <w:rPr>
          <w:rFonts w:ascii="Georgia" w:hAnsi="Georgia"/>
          <w:sz w:val="20"/>
          <w:szCs w:val="20"/>
        </w:rPr>
      </w:pPr>
      <w:r w:rsidRPr="00EA52A3">
        <w:rPr>
          <w:rFonts w:ascii="Georgia" w:hAnsi="Georgia"/>
          <w:i/>
          <w:iCs/>
          <w:color w:val="555555"/>
          <w:sz w:val="20"/>
          <w:szCs w:val="20"/>
        </w:rPr>
        <w:t xml:space="preserve">Project </w:t>
      </w:r>
      <w:r w:rsidR="00A262B3" w:rsidRPr="00EA52A3">
        <w:rPr>
          <w:rFonts w:ascii="Georgia" w:hAnsi="Georgia"/>
          <w:i/>
          <w:iCs/>
          <w:color w:val="555555"/>
          <w:sz w:val="20"/>
          <w:szCs w:val="20"/>
        </w:rPr>
        <w:t>o</w:t>
      </w:r>
      <w:r w:rsidRPr="00EA52A3">
        <w:rPr>
          <w:rFonts w:ascii="Georgia" w:hAnsi="Georgia"/>
          <w:i/>
          <w:iCs/>
          <w:color w:val="555555"/>
          <w:sz w:val="20"/>
          <w:szCs w:val="20"/>
        </w:rPr>
        <w:t xml:space="preserve">verview, </w:t>
      </w:r>
      <w:r w:rsidR="00A262B3" w:rsidRPr="00EA52A3">
        <w:rPr>
          <w:rFonts w:ascii="Georgia" w:hAnsi="Georgia"/>
          <w:i/>
          <w:iCs/>
          <w:color w:val="555555"/>
          <w:sz w:val="20"/>
          <w:szCs w:val="20"/>
        </w:rPr>
        <w:t>r</w:t>
      </w:r>
      <w:r w:rsidRPr="00EA52A3">
        <w:rPr>
          <w:rFonts w:ascii="Georgia" w:hAnsi="Georgia"/>
          <w:i/>
          <w:iCs/>
          <w:color w:val="555555"/>
          <w:sz w:val="20"/>
          <w:szCs w:val="20"/>
        </w:rPr>
        <w:t xml:space="preserve">esearch </w:t>
      </w:r>
      <w:r w:rsidR="00A262B3" w:rsidRPr="00EA52A3">
        <w:rPr>
          <w:rFonts w:ascii="Georgia" w:hAnsi="Georgia"/>
          <w:i/>
          <w:iCs/>
          <w:color w:val="555555"/>
          <w:sz w:val="20"/>
          <w:szCs w:val="20"/>
        </w:rPr>
        <w:t>f</w:t>
      </w:r>
      <w:r w:rsidRPr="00EA52A3">
        <w:rPr>
          <w:rFonts w:ascii="Georgia" w:hAnsi="Georgia"/>
          <w:i/>
          <w:iCs/>
          <w:color w:val="555555"/>
          <w:sz w:val="20"/>
          <w:szCs w:val="20"/>
        </w:rPr>
        <w:t xml:space="preserve">oundation &amp; </w:t>
      </w:r>
      <w:r w:rsidR="00A262B3" w:rsidRPr="00EA52A3">
        <w:rPr>
          <w:rFonts w:ascii="Georgia" w:hAnsi="Georgia"/>
          <w:i/>
          <w:iCs/>
          <w:color w:val="555555"/>
          <w:sz w:val="20"/>
          <w:szCs w:val="20"/>
        </w:rPr>
        <w:t>i</w:t>
      </w:r>
      <w:r w:rsidRPr="00EA52A3">
        <w:rPr>
          <w:rFonts w:ascii="Georgia" w:hAnsi="Georgia"/>
          <w:i/>
          <w:iCs/>
          <w:color w:val="555555"/>
          <w:sz w:val="20"/>
          <w:szCs w:val="20"/>
        </w:rPr>
        <w:t xml:space="preserve">mplementation </w:t>
      </w:r>
      <w:r w:rsidR="00A262B3" w:rsidRPr="00EA52A3">
        <w:rPr>
          <w:rFonts w:ascii="Georgia" w:hAnsi="Georgia"/>
          <w:i/>
          <w:iCs/>
          <w:color w:val="555555"/>
          <w:sz w:val="20"/>
          <w:szCs w:val="20"/>
        </w:rPr>
        <w:t>b</w:t>
      </w:r>
      <w:r w:rsidRPr="00EA52A3">
        <w:rPr>
          <w:rFonts w:ascii="Georgia" w:hAnsi="Georgia"/>
          <w:i/>
          <w:iCs/>
          <w:color w:val="555555"/>
          <w:sz w:val="20"/>
          <w:szCs w:val="20"/>
        </w:rPr>
        <w:t>rief</w:t>
      </w:r>
    </w:p>
    <w:p w14:paraId="67157AA1" w14:textId="77777777" w:rsidR="00223088" w:rsidRPr="00A262B3" w:rsidRDefault="00223088">
      <w:pPr>
        <w:rPr>
          <w:rFonts w:ascii="Georgia" w:hAnsi="Georgia"/>
        </w:rPr>
      </w:pPr>
    </w:p>
    <w:p w14:paraId="3E0E691A" w14:textId="77777777" w:rsidR="00223088" w:rsidRPr="00A262B3" w:rsidRDefault="00223088">
      <w:pPr>
        <w:rPr>
          <w:rFonts w:ascii="Georgia" w:hAnsi="Georgia"/>
        </w:rPr>
      </w:pPr>
    </w:p>
    <w:p w14:paraId="49E2D287" w14:textId="77777777" w:rsidR="00223088" w:rsidRPr="00A262B3" w:rsidRDefault="00223088">
      <w:pPr>
        <w:rPr>
          <w:rFonts w:ascii="Georgia" w:hAnsi="Georgia"/>
        </w:rPr>
      </w:pPr>
    </w:p>
    <w:p w14:paraId="1DB354D8" w14:textId="77777777" w:rsidR="00223088" w:rsidRPr="00A262B3" w:rsidRDefault="00223088">
      <w:pPr>
        <w:rPr>
          <w:rFonts w:ascii="Georgia" w:hAnsi="Georgia"/>
        </w:rPr>
      </w:pPr>
    </w:p>
    <w:p w14:paraId="03CAA71B" w14:textId="77777777" w:rsidR="00223088" w:rsidRPr="00A262B3" w:rsidRDefault="00223088">
      <w:pPr>
        <w:rPr>
          <w:rFonts w:ascii="Georgia" w:hAnsi="Georgia"/>
        </w:rPr>
      </w:pPr>
    </w:p>
    <w:p w14:paraId="107978F9" w14:textId="77777777" w:rsidR="00223088" w:rsidRPr="00A262B3" w:rsidRDefault="00000000">
      <w:pPr>
        <w:rPr>
          <w:rFonts w:ascii="Georgia" w:hAnsi="Georgia"/>
        </w:rPr>
      </w:pPr>
      <w:r w:rsidRPr="00A262B3">
        <w:rPr>
          <w:rFonts w:ascii="Georgia" w:hAnsi="Georgia"/>
        </w:rPr>
        <w:br w:type="page"/>
      </w:r>
    </w:p>
    <w:p w14:paraId="1F22AAD9" w14:textId="2608E642" w:rsidR="00223088" w:rsidRPr="00EA52A3" w:rsidRDefault="00000000">
      <w:pPr>
        <w:pStyle w:val="Heading1"/>
        <w:pBdr>
          <w:bottom w:val="single" w:sz="8" w:space="6" w:color="1D6FA4"/>
        </w:pBdr>
        <w:rPr>
          <w:rFonts w:ascii="Georgia" w:hAnsi="Georgia"/>
          <w:sz w:val="20"/>
          <w:szCs w:val="20"/>
        </w:rPr>
      </w:pPr>
      <w:r w:rsidRPr="00EA52A3">
        <w:rPr>
          <w:rFonts w:ascii="Georgia" w:hAnsi="Georgia"/>
          <w:sz w:val="20"/>
          <w:szCs w:val="20"/>
        </w:rPr>
        <w:lastRenderedPageBreak/>
        <w:t xml:space="preserve">1. </w:t>
      </w:r>
      <w:r w:rsidR="00C843EC" w:rsidRPr="00EA52A3">
        <w:rPr>
          <w:rFonts w:ascii="Georgia" w:hAnsi="Georgia"/>
          <w:sz w:val="20"/>
          <w:szCs w:val="20"/>
        </w:rPr>
        <w:t>Who are we</w:t>
      </w:r>
      <w:r w:rsidRPr="00EA52A3">
        <w:rPr>
          <w:rFonts w:ascii="Georgia" w:hAnsi="Georgia"/>
          <w:sz w:val="20"/>
          <w:szCs w:val="20"/>
        </w:rPr>
        <w:t>?</w:t>
      </w:r>
    </w:p>
    <w:p w14:paraId="1000F7C3" w14:textId="38AD77DA" w:rsidR="00223088" w:rsidRPr="00EA52A3" w:rsidRDefault="00000000">
      <w:pPr>
        <w:spacing w:before="60" w:after="80"/>
        <w:rPr>
          <w:rFonts w:ascii="Georgia" w:hAnsi="Georgia"/>
          <w:sz w:val="20"/>
          <w:szCs w:val="20"/>
        </w:rPr>
      </w:pPr>
      <w:r w:rsidRPr="00EA52A3">
        <w:rPr>
          <w:rFonts w:ascii="Georgia" w:hAnsi="Georgia"/>
          <w:color w:val="1A1A1A"/>
          <w:sz w:val="20"/>
          <w:szCs w:val="20"/>
        </w:rPr>
        <w:t xml:space="preserve">Elessar is a hospital-wide data integration and analytics platform </w:t>
      </w:r>
      <w:r w:rsidR="00B12C27" w:rsidRPr="00EA52A3">
        <w:rPr>
          <w:rFonts w:ascii="Georgia" w:hAnsi="Georgia"/>
          <w:color w:val="1A1A1A"/>
          <w:sz w:val="20"/>
          <w:szCs w:val="20"/>
        </w:rPr>
        <w:t xml:space="preserve">with a main </w:t>
      </w:r>
      <w:r w:rsidRPr="00EA52A3">
        <w:rPr>
          <w:rFonts w:ascii="Georgia" w:hAnsi="Georgia"/>
          <w:color w:val="1A1A1A"/>
          <w:sz w:val="20"/>
          <w:szCs w:val="20"/>
        </w:rPr>
        <w:t>focus on optimizing equipment procurement, supply chain management, budget oversight</w:t>
      </w:r>
      <w:r w:rsidR="0096080D" w:rsidRPr="00EA52A3">
        <w:rPr>
          <w:rFonts w:ascii="Georgia" w:hAnsi="Georgia"/>
          <w:color w:val="1A1A1A"/>
          <w:sz w:val="20"/>
          <w:szCs w:val="20"/>
        </w:rPr>
        <w:t>—</w:t>
      </w:r>
      <w:r w:rsidRPr="00EA52A3">
        <w:rPr>
          <w:rFonts w:ascii="Georgia" w:hAnsi="Georgia"/>
          <w:color w:val="1A1A1A"/>
          <w:sz w:val="20"/>
          <w:szCs w:val="20"/>
        </w:rPr>
        <w:t xml:space="preserve">with the potential to expand into </w:t>
      </w:r>
      <w:r w:rsidR="0096080D" w:rsidRPr="00EA52A3">
        <w:rPr>
          <w:rFonts w:ascii="Georgia" w:hAnsi="Georgia"/>
          <w:color w:val="1A1A1A"/>
          <w:sz w:val="20"/>
          <w:szCs w:val="20"/>
        </w:rPr>
        <w:t xml:space="preserve">operational compliance, workforce efficiency, and then into </w:t>
      </w:r>
      <w:r w:rsidRPr="00EA52A3">
        <w:rPr>
          <w:rFonts w:ascii="Georgia" w:hAnsi="Georgia"/>
          <w:color w:val="1A1A1A"/>
          <w:sz w:val="20"/>
          <w:szCs w:val="20"/>
        </w:rPr>
        <w:t>a full digital twin of hospital operations.</w:t>
      </w:r>
    </w:p>
    <w:p w14:paraId="102DBEC5" w14:textId="77777777" w:rsidR="00223088" w:rsidRPr="00EA52A3" w:rsidRDefault="00223088">
      <w:pPr>
        <w:rPr>
          <w:rFonts w:ascii="Georgia" w:hAnsi="Georgia"/>
          <w:sz w:val="20"/>
          <w:szCs w:val="20"/>
        </w:rPr>
      </w:pPr>
    </w:p>
    <w:p w14:paraId="45FC579E" w14:textId="5E184ED5" w:rsidR="00223088" w:rsidRPr="00EA52A3" w:rsidRDefault="00000000">
      <w:pPr>
        <w:spacing w:before="60" w:after="80"/>
        <w:rPr>
          <w:rFonts w:ascii="Georgia" w:hAnsi="Georgia"/>
          <w:color w:val="1A1A1A"/>
          <w:sz w:val="20"/>
          <w:szCs w:val="20"/>
        </w:rPr>
      </w:pPr>
      <w:r w:rsidRPr="00EA52A3">
        <w:rPr>
          <w:rFonts w:ascii="Georgia" w:hAnsi="Georgia"/>
          <w:color w:val="1A1A1A"/>
          <w:sz w:val="20"/>
          <w:szCs w:val="20"/>
        </w:rPr>
        <w:t xml:space="preserve">The core premise is </w:t>
      </w:r>
      <w:r w:rsidR="00850D71" w:rsidRPr="00EA52A3">
        <w:rPr>
          <w:rFonts w:ascii="Georgia" w:hAnsi="Georgia"/>
          <w:color w:val="1A1A1A"/>
          <w:sz w:val="20"/>
          <w:szCs w:val="20"/>
        </w:rPr>
        <w:t xml:space="preserve">pretty </w:t>
      </w:r>
      <w:r w:rsidRPr="00EA52A3">
        <w:rPr>
          <w:rFonts w:ascii="Georgia" w:hAnsi="Georgia"/>
          <w:color w:val="1A1A1A"/>
          <w:sz w:val="20"/>
          <w:szCs w:val="20"/>
        </w:rPr>
        <w:t>straightforward: hospitals generate vast amounts of operational and financial data</w:t>
      </w:r>
      <w:r w:rsidR="00850D71" w:rsidRPr="00EA52A3">
        <w:rPr>
          <w:rFonts w:ascii="Georgia" w:hAnsi="Georgia"/>
          <w:color w:val="1A1A1A"/>
          <w:sz w:val="20"/>
          <w:szCs w:val="20"/>
        </w:rPr>
        <w:t xml:space="preserve"> laid widely</w:t>
      </w:r>
      <w:r w:rsidRPr="00EA52A3">
        <w:rPr>
          <w:rFonts w:ascii="Georgia" w:hAnsi="Georgia"/>
          <w:color w:val="1A1A1A"/>
          <w:sz w:val="20"/>
          <w:szCs w:val="20"/>
        </w:rPr>
        <w:t xml:space="preserve"> across disconnected</w:t>
      </w:r>
      <w:r w:rsidR="00850D71" w:rsidRPr="00EA52A3">
        <w:rPr>
          <w:rFonts w:ascii="Georgia" w:hAnsi="Georgia"/>
          <w:color w:val="1A1A1A"/>
          <w:sz w:val="20"/>
          <w:szCs w:val="20"/>
        </w:rPr>
        <w:t xml:space="preserve"> and outdated</w:t>
      </w:r>
      <w:r w:rsidRPr="00EA52A3">
        <w:rPr>
          <w:rFonts w:ascii="Georgia" w:hAnsi="Georgia"/>
          <w:color w:val="1A1A1A"/>
          <w:sz w:val="20"/>
          <w:szCs w:val="20"/>
        </w:rPr>
        <w:t xml:space="preserve"> systems. </w:t>
      </w:r>
      <w:r w:rsidR="00EA5703" w:rsidRPr="00EA52A3">
        <w:rPr>
          <w:rFonts w:ascii="Georgia" w:hAnsi="Georgia"/>
          <w:color w:val="1A1A1A"/>
          <w:sz w:val="20"/>
          <w:szCs w:val="20"/>
        </w:rPr>
        <w:t>We</w:t>
      </w:r>
      <w:r w:rsidRPr="00EA52A3">
        <w:rPr>
          <w:rFonts w:ascii="Georgia" w:hAnsi="Georgia"/>
          <w:color w:val="1A1A1A"/>
          <w:sz w:val="20"/>
          <w:szCs w:val="20"/>
        </w:rPr>
        <w:t xml:space="preserve"> aggregate</w:t>
      </w:r>
      <w:r w:rsidR="00DD3FC3" w:rsidRPr="00EA52A3">
        <w:rPr>
          <w:rFonts w:ascii="Georgia" w:hAnsi="Georgia"/>
          <w:color w:val="1A1A1A"/>
          <w:sz w:val="20"/>
          <w:szCs w:val="20"/>
        </w:rPr>
        <w:t xml:space="preserve"> these</w:t>
      </w:r>
      <w:r w:rsidRPr="00EA52A3">
        <w:rPr>
          <w:rFonts w:ascii="Georgia" w:hAnsi="Georgia"/>
          <w:color w:val="1A1A1A"/>
          <w:sz w:val="20"/>
          <w:szCs w:val="20"/>
        </w:rPr>
        <w:t>, cleans</w:t>
      </w:r>
      <w:r w:rsidR="00DD3FC3" w:rsidRPr="00EA52A3">
        <w:rPr>
          <w:rFonts w:ascii="Georgia" w:hAnsi="Georgia"/>
          <w:color w:val="1A1A1A"/>
          <w:sz w:val="20"/>
          <w:szCs w:val="20"/>
        </w:rPr>
        <w:t>e</w:t>
      </w:r>
      <w:r w:rsidRPr="00EA52A3">
        <w:rPr>
          <w:rFonts w:ascii="Georgia" w:hAnsi="Georgia"/>
          <w:color w:val="1A1A1A"/>
          <w:sz w:val="20"/>
          <w:szCs w:val="20"/>
        </w:rPr>
        <w:t xml:space="preserve">, model, and </w:t>
      </w:r>
      <w:r w:rsidR="00DD3FC3" w:rsidRPr="00EA52A3">
        <w:rPr>
          <w:rFonts w:ascii="Georgia" w:hAnsi="Georgia"/>
          <w:color w:val="1A1A1A"/>
          <w:sz w:val="20"/>
          <w:szCs w:val="20"/>
        </w:rPr>
        <w:t xml:space="preserve">then </w:t>
      </w:r>
      <w:r w:rsidRPr="00EA52A3">
        <w:rPr>
          <w:rFonts w:ascii="Georgia" w:hAnsi="Georgia"/>
          <w:color w:val="1A1A1A"/>
          <w:sz w:val="20"/>
          <w:szCs w:val="20"/>
        </w:rPr>
        <w:t>visualize this data to produce</w:t>
      </w:r>
      <w:r w:rsidR="00DD3FC3" w:rsidRPr="00EA52A3">
        <w:rPr>
          <w:rFonts w:ascii="Georgia" w:hAnsi="Georgia"/>
          <w:color w:val="1A1A1A"/>
          <w:sz w:val="20"/>
          <w:szCs w:val="20"/>
        </w:rPr>
        <w:t xml:space="preserve"> </w:t>
      </w:r>
      <w:r w:rsidRPr="00EA52A3">
        <w:rPr>
          <w:rFonts w:ascii="Georgia" w:hAnsi="Georgia"/>
          <w:color w:val="1A1A1A"/>
          <w:sz w:val="20"/>
          <w:szCs w:val="20"/>
        </w:rPr>
        <w:t>actionabl</w:t>
      </w:r>
      <w:r w:rsidR="00DD3FC3" w:rsidRPr="00EA52A3">
        <w:rPr>
          <w:rFonts w:ascii="Georgia" w:hAnsi="Georgia"/>
          <w:color w:val="1A1A1A"/>
          <w:sz w:val="20"/>
          <w:szCs w:val="20"/>
        </w:rPr>
        <w:t>y usable</w:t>
      </w:r>
      <w:r w:rsidRPr="00EA52A3">
        <w:rPr>
          <w:rFonts w:ascii="Georgia" w:hAnsi="Georgia"/>
          <w:color w:val="1A1A1A"/>
          <w:sz w:val="20"/>
          <w:szCs w:val="20"/>
        </w:rPr>
        <w:t xml:space="preserve"> cost-saving insights</w:t>
      </w:r>
      <w:r w:rsidR="00DD3FC3" w:rsidRPr="00EA52A3">
        <w:rPr>
          <w:rFonts w:ascii="Georgia" w:hAnsi="Georgia"/>
          <w:color w:val="1A1A1A"/>
          <w:sz w:val="20"/>
          <w:szCs w:val="20"/>
        </w:rPr>
        <w:t xml:space="preserve">, thus we are </w:t>
      </w:r>
      <w:r w:rsidRPr="00EA52A3">
        <w:rPr>
          <w:rFonts w:ascii="Georgia" w:hAnsi="Georgia"/>
          <w:color w:val="1A1A1A"/>
          <w:sz w:val="20"/>
          <w:szCs w:val="20"/>
        </w:rPr>
        <w:t xml:space="preserve">shifting hospital management from reactive financial </w:t>
      </w:r>
      <w:r w:rsidR="00DD3FC3" w:rsidRPr="00EA52A3">
        <w:rPr>
          <w:rFonts w:ascii="Georgia" w:hAnsi="Georgia"/>
          <w:color w:val="1A1A1A"/>
          <w:sz w:val="20"/>
          <w:szCs w:val="20"/>
        </w:rPr>
        <w:t>swimming against the current</w:t>
      </w:r>
      <w:r w:rsidRPr="00EA52A3">
        <w:rPr>
          <w:rFonts w:ascii="Georgia" w:hAnsi="Georgia"/>
          <w:color w:val="1A1A1A"/>
          <w:sz w:val="20"/>
          <w:szCs w:val="20"/>
        </w:rPr>
        <w:t xml:space="preserve"> to proactive, data-driven decision-making.</w:t>
      </w:r>
    </w:p>
    <w:p w14:paraId="280C646A" w14:textId="6FDE5C40" w:rsidR="006B638B" w:rsidRPr="00EA52A3" w:rsidRDefault="006B638B" w:rsidP="006B638B">
      <w:pPr>
        <w:pStyle w:val="Heading2"/>
        <w:rPr>
          <w:rFonts w:ascii="Georgia" w:hAnsi="Georgia"/>
          <w:sz w:val="20"/>
          <w:szCs w:val="20"/>
        </w:rPr>
      </w:pPr>
      <w:r w:rsidRPr="00EA52A3">
        <w:rPr>
          <w:rFonts w:ascii="Georgia" w:hAnsi="Georgia"/>
          <w:color w:val="000000" w:themeColor="text1"/>
          <w:sz w:val="20"/>
          <w:szCs w:val="20"/>
        </w:rPr>
        <w:t>1.1 Our principles</w:t>
      </w:r>
    </w:p>
    <w:p w14:paraId="030E953A" w14:textId="77777777" w:rsidR="00FD76BC" w:rsidRPr="00EA52A3" w:rsidRDefault="00FD76BC" w:rsidP="00FD76BC">
      <w:pPr>
        <w:spacing w:before="60" w:after="80"/>
        <w:rPr>
          <w:rFonts w:ascii="Georgia" w:hAnsi="Georgia"/>
          <w:sz w:val="20"/>
          <w:szCs w:val="20"/>
        </w:rPr>
      </w:pPr>
      <w:r w:rsidRPr="00EA52A3">
        <w:rPr>
          <w:rFonts w:ascii="Georgia" w:hAnsi="Georgia"/>
          <w:i/>
          <w:iCs/>
          <w:color w:val="0D4A72"/>
          <w:sz w:val="20"/>
          <w:szCs w:val="20"/>
        </w:rPr>
        <w:t>"Capabilities build product. Values build trust. Trust is what survives when the product breaks."</w:t>
      </w:r>
    </w:p>
    <w:p w14:paraId="7FA996D5" w14:textId="617F7D27" w:rsidR="006B638B" w:rsidRPr="00EA52A3" w:rsidRDefault="00FD76BC" w:rsidP="00FD76BC">
      <w:pPr>
        <w:spacing w:before="60" w:after="80"/>
        <w:rPr>
          <w:rFonts w:ascii="Georgia" w:hAnsi="Georgia"/>
          <w:i/>
          <w:iCs/>
          <w:color w:val="0D4A72"/>
          <w:sz w:val="20"/>
          <w:szCs w:val="20"/>
        </w:rPr>
      </w:pPr>
      <w:r w:rsidRPr="00EA52A3">
        <w:rPr>
          <w:rFonts w:ascii="Georgia" w:hAnsi="Georgia"/>
          <w:i/>
          <w:iCs/>
          <w:color w:val="0D4A72"/>
          <w:sz w:val="20"/>
          <w:szCs w:val="20"/>
        </w:rPr>
        <w:t>"I can only improve what I can measure."</w:t>
      </w:r>
    </w:p>
    <w:p w14:paraId="77BBE1C1" w14:textId="77777777" w:rsidR="00FD76BC" w:rsidRPr="00EA52A3" w:rsidRDefault="00FD76BC" w:rsidP="00FD76BC">
      <w:pPr>
        <w:spacing w:before="60" w:after="80"/>
        <w:rPr>
          <w:rFonts w:ascii="Georgia" w:hAnsi="Georgia"/>
          <w:i/>
          <w:iCs/>
          <w:color w:val="0D4A72"/>
          <w:sz w:val="20"/>
          <w:szCs w:val="20"/>
        </w:rPr>
      </w:pPr>
    </w:p>
    <w:p w14:paraId="4A6689E1" w14:textId="4EC4E99F" w:rsidR="00FD76BC" w:rsidRPr="00EA52A3" w:rsidRDefault="00FD76BC" w:rsidP="0027593F">
      <w:pPr>
        <w:spacing w:before="60" w:after="80"/>
        <w:ind w:firstLine="708"/>
        <w:rPr>
          <w:rFonts w:ascii="Georgia" w:hAnsi="Georgia"/>
          <w:b/>
          <w:bCs/>
          <w:color w:val="000000" w:themeColor="text1"/>
          <w:sz w:val="20"/>
          <w:szCs w:val="20"/>
        </w:rPr>
      </w:pPr>
      <w:r w:rsidRPr="00EA52A3">
        <w:rPr>
          <w:rFonts w:ascii="Georgia" w:hAnsi="Georgia"/>
          <w:b/>
          <w:bCs/>
          <w:color w:val="000000" w:themeColor="text1"/>
          <w:sz w:val="20"/>
          <w:szCs w:val="20"/>
        </w:rPr>
        <w:t>Foundational convictions:</w:t>
      </w:r>
    </w:p>
    <w:p w14:paraId="5E10313E" w14:textId="172B3BEA" w:rsidR="00FD76BC" w:rsidRPr="00EA52A3" w:rsidRDefault="00FD76BC" w:rsidP="00FD76BC">
      <w:pPr>
        <w:spacing w:before="40" w:after="40"/>
        <w:rPr>
          <w:rFonts w:ascii="Georgia" w:hAnsi="Georgia"/>
          <w:color w:val="000000" w:themeColor="text1"/>
          <w:sz w:val="20"/>
          <w:szCs w:val="20"/>
        </w:rPr>
      </w:pPr>
      <w:r w:rsidRPr="00EA52A3">
        <w:rPr>
          <w:rFonts w:ascii="Georgia" w:hAnsi="Georgia"/>
          <w:color w:val="000000" w:themeColor="text1"/>
          <w:sz w:val="20"/>
          <w:szCs w:val="20"/>
        </w:rPr>
        <w:t xml:space="preserve">Reactivity </w:t>
      </w:r>
      <w:r w:rsidRPr="00EA52A3">
        <w:rPr>
          <w:rFonts w:ascii="Times New Roman" w:hAnsi="Times New Roman" w:cs="Times New Roman"/>
          <w:color w:val="000000" w:themeColor="text1"/>
          <w:sz w:val="20"/>
          <w:szCs w:val="20"/>
        </w:rPr>
        <w:t>→</w:t>
      </w:r>
      <w:r w:rsidRPr="00EA52A3">
        <w:rPr>
          <w:rFonts w:ascii="Georgia" w:hAnsi="Georgia"/>
          <w:color w:val="000000" w:themeColor="text1"/>
          <w:sz w:val="20"/>
          <w:szCs w:val="20"/>
        </w:rPr>
        <w:t xml:space="preserve"> </w:t>
      </w:r>
      <w:r w:rsidR="007D414D" w:rsidRPr="00EA52A3">
        <w:rPr>
          <w:rFonts w:ascii="Georgia" w:hAnsi="Georgia"/>
          <w:color w:val="000000" w:themeColor="text1"/>
          <w:sz w:val="20"/>
          <w:szCs w:val="20"/>
        </w:rPr>
        <w:t>p</w:t>
      </w:r>
      <w:r w:rsidRPr="00EA52A3">
        <w:rPr>
          <w:rFonts w:ascii="Georgia" w:hAnsi="Georgia"/>
          <w:color w:val="000000" w:themeColor="text1"/>
          <w:sz w:val="20"/>
          <w:szCs w:val="20"/>
        </w:rPr>
        <w:t xml:space="preserve">roactivity. </w:t>
      </w:r>
      <w:r w:rsidR="007D414D" w:rsidRPr="00EA52A3">
        <w:rPr>
          <w:rFonts w:ascii="Georgia" w:hAnsi="Georgia"/>
          <w:color w:val="000000" w:themeColor="text1"/>
          <w:sz w:val="20"/>
          <w:szCs w:val="20"/>
        </w:rPr>
        <w:t>We are offering a</w:t>
      </w:r>
      <w:r w:rsidRPr="00EA52A3">
        <w:rPr>
          <w:rFonts w:ascii="Georgia" w:hAnsi="Georgia"/>
          <w:color w:val="000000" w:themeColor="text1"/>
          <w:sz w:val="20"/>
          <w:szCs w:val="20"/>
        </w:rPr>
        <w:t xml:space="preserve"> shift from periodic financial reporting to continuous, real-time operational intelligence is the core value proposition.</w:t>
      </w:r>
    </w:p>
    <w:p w14:paraId="2E3E0C0A" w14:textId="1D5C49AB" w:rsidR="00FD76BC" w:rsidRPr="00EA52A3" w:rsidRDefault="007D414D" w:rsidP="00FD76BC">
      <w:pPr>
        <w:spacing w:before="40" w:after="40"/>
        <w:rPr>
          <w:rFonts w:ascii="Georgia" w:hAnsi="Georgia"/>
          <w:color w:val="000000" w:themeColor="text1"/>
          <w:sz w:val="20"/>
          <w:szCs w:val="20"/>
        </w:rPr>
      </w:pPr>
      <w:r w:rsidRPr="00EA52A3">
        <w:rPr>
          <w:rFonts w:ascii="Georgia" w:hAnsi="Georgia"/>
          <w:color w:val="000000" w:themeColor="text1"/>
          <w:sz w:val="20"/>
          <w:szCs w:val="20"/>
        </w:rPr>
        <w:t>We serve our simple users with s</w:t>
      </w:r>
      <w:r w:rsidR="00FD76BC" w:rsidRPr="00EA52A3">
        <w:rPr>
          <w:rFonts w:ascii="Georgia" w:hAnsi="Georgia"/>
          <w:color w:val="000000" w:themeColor="text1"/>
          <w:sz w:val="20"/>
          <w:szCs w:val="20"/>
        </w:rPr>
        <w:t>implicity,</w:t>
      </w:r>
      <w:r w:rsidRPr="00EA52A3">
        <w:rPr>
          <w:rFonts w:ascii="Georgia" w:hAnsi="Georgia"/>
          <w:color w:val="000000" w:themeColor="text1"/>
          <w:sz w:val="20"/>
          <w:szCs w:val="20"/>
        </w:rPr>
        <w:t xml:space="preserve"> with a room to offer</w:t>
      </w:r>
      <w:r w:rsidR="00FD76BC" w:rsidRPr="00EA52A3">
        <w:rPr>
          <w:rFonts w:ascii="Georgia" w:hAnsi="Georgia"/>
          <w:color w:val="000000" w:themeColor="text1"/>
          <w:sz w:val="20"/>
          <w:szCs w:val="20"/>
        </w:rPr>
        <w:t xml:space="preserve"> power for specialists. The same data</w:t>
      </w:r>
      <w:r w:rsidRPr="00EA52A3">
        <w:rPr>
          <w:rFonts w:ascii="Georgia" w:hAnsi="Georgia"/>
          <w:color w:val="000000" w:themeColor="text1"/>
          <w:sz w:val="20"/>
          <w:szCs w:val="20"/>
        </w:rPr>
        <w:t xml:space="preserve"> is </w:t>
      </w:r>
      <w:r w:rsidR="00FD76BC" w:rsidRPr="00EA52A3">
        <w:rPr>
          <w:rFonts w:ascii="Georgia" w:hAnsi="Georgia"/>
          <w:color w:val="000000" w:themeColor="text1"/>
          <w:sz w:val="20"/>
          <w:szCs w:val="20"/>
        </w:rPr>
        <w:t xml:space="preserve">presented at </w:t>
      </w:r>
      <w:r w:rsidRPr="00EA52A3">
        <w:rPr>
          <w:rFonts w:ascii="Georgia" w:hAnsi="Georgia"/>
          <w:color w:val="000000" w:themeColor="text1"/>
          <w:sz w:val="20"/>
          <w:szCs w:val="20"/>
        </w:rPr>
        <w:t>multiple</w:t>
      </w:r>
      <w:r w:rsidR="00FD76BC" w:rsidRPr="00EA52A3">
        <w:rPr>
          <w:rFonts w:ascii="Georgia" w:hAnsi="Georgia"/>
          <w:color w:val="000000" w:themeColor="text1"/>
          <w:sz w:val="20"/>
          <w:szCs w:val="20"/>
        </w:rPr>
        <w:t xml:space="preserve"> levels of abstraction</w:t>
      </w:r>
      <w:r w:rsidRPr="00EA52A3">
        <w:rPr>
          <w:rFonts w:ascii="Georgia" w:hAnsi="Georgia"/>
          <w:color w:val="000000" w:themeColor="text1"/>
          <w:sz w:val="20"/>
          <w:szCs w:val="20"/>
        </w:rPr>
        <w:t>. A</w:t>
      </w:r>
      <w:r w:rsidR="00FD76BC" w:rsidRPr="00EA52A3">
        <w:rPr>
          <w:rFonts w:ascii="Georgia" w:hAnsi="Georgia"/>
          <w:color w:val="000000" w:themeColor="text1"/>
          <w:sz w:val="20"/>
          <w:szCs w:val="20"/>
        </w:rPr>
        <w:t xml:space="preserve">n executive should </w:t>
      </w:r>
      <w:r w:rsidRPr="00EA52A3">
        <w:rPr>
          <w:rFonts w:ascii="Georgia" w:hAnsi="Georgia"/>
          <w:color w:val="000000" w:themeColor="text1"/>
          <w:sz w:val="20"/>
          <w:szCs w:val="20"/>
        </w:rPr>
        <w:t xml:space="preserve">be able to </w:t>
      </w:r>
      <w:r w:rsidR="00FD76BC" w:rsidRPr="00EA52A3">
        <w:rPr>
          <w:rFonts w:ascii="Georgia" w:hAnsi="Georgia"/>
          <w:color w:val="000000" w:themeColor="text1"/>
          <w:sz w:val="20"/>
          <w:szCs w:val="20"/>
        </w:rPr>
        <w:t xml:space="preserve">read </w:t>
      </w:r>
      <w:r w:rsidRPr="00EA52A3">
        <w:rPr>
          <w:rFonts w:ascii="Georgia" w:hAnsi="Georgia"/>
          <w:color w:val="000000" w:themeColor="text1"/>
          <w:sz w:val="20"/>
          <w:szCs w:val="20"/>
        </w:rPr>
        <w:t xml:space="preserve">through </w:t>
      </w:r>
      <w:r w:rsidR="00FD76BC" w:rsidRPr="00EA52A3">
        <w:rPr>
          <w:rFonts w:ascii="Georgia" w:hAnsi="Georgia"/>
          <w:color w:val="000000" w:themeColor="text1"/>
          <w:sz w:val="20"/>
          <w:szCs w:val="20"/>
        </w:rPr>
        <w:t>the dashboard in 90 seconds; an analyst should be able to drill to individual invoice lines.</w:t>
      </w:r>
    </w:p>
    <w:p w14:paraId="1D60A06B" w14:textId="78690391" w:rsidR="00FD76BC" w:rsidRPr="00EA52A3" w:rsidRDefault="00FD76BC" w:rsidP="00FD76BC">
      <w:pPr>
        <w:spacing w:before="40" w:after="40"/>
        <w:rPr>
          <w:rFonts w:ascii="Georgia" w:hAnsi="Georgia"/>
          <w:color w:val="000000" w:themeColor="text1"/>
          <w:sz w:val="20"/>
          <w:szCs w:val="20"/>
        </w:rPr>
      </w:pPr>
      <w:r w:rsidRPr="00EA52A3">
        <w:rPr>
          <w:rFonts w:ascii="Georgia" w:hAnsi="Georgia"/>
          <w:color w:val="000000" w:themeColor="text1"/>
          <w:sz w:val="20"/>
          <w:szCs w:val="20"/>
        </w:rPr>
        <w:t xml:space="preserve">Knowledge </w:t>
      </w:r>
      <w:r w:rsidRPr="00EA52A3">
        <w:rPr>
          <w:rFonts w:ascii="Times New Roman" w:hAnsi="Times New Roman" w:cs="Times New Roman"/>
          <w:color w:val="000000" w:themeColor="text1"/>
          <w:sz w:val="20"/>
          <w:szCs w:val="20"/>
        </w:rPr>
        <w:t>→</w:t>
      </w:r>
      <w:r w:rsidRPr="00EA52A3">
        <w:rPr>
          <w:rFonts w:ascii="Georgia" w:hAnsi="Georgia"/>
          <w:color w:val="000000" w:themeColor="text1"/>
          <w:sz w:val="20"/>
          <w:szCs w:val="20"/>
        </w:rPr>
        <w:t xml:space="preserve"> </w:t>
      </w:r>
      <w:r w:rsidR="00761E66" w:rsidRPr="00EA52A3">
        <w:rPr>
          <w:rFonts w:ascii="Georgia" w:hAnsi="Georgia"/>
          <w:color w:val="000000" w:themeColor="text1"/>
          <w:sz w:val="20"/>
          <w:szCs w:val="20"/>
        </w:rPr>
        <w:t>p</w:t>
      </w:r>
      <w:r w:rsidRPr="00EA52A3">
        <w:rPr>
          <w:rFonts w:ascii="Georgia" w:hAnsi="Georgia"/>
          <w:color w:val="000000" w:themeColor="text1"/>
          <w:sz w:val="20"/>
          <w:szCs w:val="20"/>
        </w:rPr>
        <w:t xml:space="preserve">lan </w:t>
      </w:r>
      <w:r w:rsidRPr="00EA52A3">
        <w:rPr>
          <w:rFonts w:ascii="Times New Roman" w:hAnsi="Times New Roman" w:cs="Times New Roman"/>
          <w:color w:val="000000" w:themeColor="text1"/>
          <w:sz w:val="20"/>
          <w:szCs w:val="20"/>
        </w:rPr>
        <w:t>→</w:t>
      </w:r>
      <w:r w:rsidRPr="00EA52A3">
        <w:rPr>
          <w:rFonts w:ascii="Georgia" w:hAnsi="Georgia"/>
          <w:color w:val="000000" w:themeColor="text1"/>
          <w:sz w:val="20"/>
          <w:szCs w:val="20"/>
        </w:rPr>
        <w:t xml:space="preserve"> </w:t>
      </w:r>
      <w:r w:rsidR="00761E66" w:rsidRPr="00EA52A3">
        <w:rPr>
          <w:rFonts w:ascii="Georgia" w:hAnsi="Georgia"/>
          <w:color w:val="000000" w:themeColor="text1"/>
          <w:sz w:val="20"/>
          <w:szCs w:val="20"/>
        </w:rPr>
        <w:t>m</w:t>
      </w:r>
      <w:r w:rsidRPr="00EA52A3">
        <w:rPr>
          <w:rFonts w:ascii="Georgia" w:hAnsi="Georgia"/>
          <w:color w:val="000000" w:themeColor="text1"/>
          <w:sz w:val="20"/>
          <w:szCs w:val="20"/>
        </w:rPr>
        <w:t xml:space="preserve">odel. </w:t>
      </w:r>
      <w:r w:rsidR="00761E66" w:rsidRPr="00EA52A3">
        <w:rPr>
          <w:rFonts w:ascii="Georgia" w:hAnsi="Georgia"/>
          <w:color w:val="000000" w:themeColor="text1"/>
          <w:sz w:val="20"/>
          <w:szCs w:val="20"/>
        </w:rPr>
        <w:t>Our</w:t>
      </w:r>
      <w:r w:rsidRPr="00EA52A3">
        <w:rPr>
          <w:rFonts w:ascii="Georgia" w:hAnsi="Georgia"/>
          <w:color w:val="000000" w:themeColor="text1"/>
          <w:sz w:val="20"/>
          <w:szCs w:val="20"/>
        </w:rPr>
        <w:t xml:space="preserve"> technology </w:t>
      </w:r>
      <w:r w:rsidR="001227DE" w:rsidRPr="00EA52A3">
        <w:rPr>
          <w:rFonts w:ascii="Georgia" w:hAnsi="Georgia"/>
          <w:color w:val="000000" w:themeColor="text1"/>
          <w:sz w:val="20"/>
          <w:szCs w:val="20"/>
        </w:rPr>
        <w:t xml:space="preserve">strictly </w:t>
      </w:r>
      <w:r w:rsidRPr="00EA52A3">
        <w:rPr>
          <w:rFonts w:ascii="Georgia" w:hAnsi="Georgia"/>
          <w:color w:val="000000" w:themeColor="text1"/>
          <w:sz w:val="20"/>
          <w:szCs w:val="20"/>
        </w:rPr>
        <w:t>follows the problem definition</w:t>
      </w:r>
      <w:r w:rsidR="001227DE" w:rsidRPr="00EA52A3">
        <w:rPr>
          <w:rFonts w:ascii="Georgia" w:hAnsi="Georgia"/>
          <w:color w:val="000000" w:themeColor="text1"/>
          <w:sz w:val="20"/>
          <w:szCs w:val="20"/>
        </w:rPr>
        <w:t>.</w:t>
      </w:r>
    </w:p>
    <w:p w14:paraId="773241B8" w14:textId="77777777" w:rsidR="00FD76BC" w:rsidRPr="00EA52A3" w:rsidRDefault="00FD76BC" w:rsidP="00FD76BC">
      <w:pPr>
        <w:spacing w:before="60" w:after="80"/>
        <w:rPr>
          <w:rFonts w:ascii="Georgia" w:hAnsi="Georgia"/>
          <w:sz w:val="20"/>
          <w:szCs w:val="20"/>
        </w:rPr>
      </w:pPr>
    </w:p>
    <w:p w14:paraId="7CBA303F" w14:textId="77777777" w:rsidR="00223088" w:rsidRPr="00EA52A3" w:rsidRDefault="00223088">
      <w:pPr>
        <w:rPr>
          <w:rFonts w:ascii="Georgia" w:hAnsi="Georg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3088" w:rsidRPr="00EA52A3" w14:paraId="2D980495" w14:textId="77777777">
        <w:tc>
          <w:tcPr>
            <w:tcW w:w="9360" w:type="dxa"/>
            <w:tcBorders>
              <w:top w:val="none" w:sz="0" w:space="0" w:color="FFFFFF"/>
              <w:left w:val="none" w:sz="0" w:space="0" w:color="FFFFFF"/>
              <w:bottom w:val="none" w:sz="0" w:space="0" w:color="FFFFFF"/>
              <w:right w:val="none" w:sz="0" w:space="0" w:color="FFFFFF"/>
            </w:tcBorders>
            <w:shd w:val="clear" w:color="auto" w:fill="E8F2F9"/>
            <w:tcMar>
              <w:top w:w="120" w:type="dxa"/>
              <w:left w:w="200" w:type="dxa"/>
              <w:bottom w:w="120" w:type="dxa"/>
              <w:right w:w="200" w:type="dxa"/>
            </w:tcMar>
          </w:tcPr>
          <w:p w14:paraId="0DD9D7A7" w14:textId="7B992CCD" w:rsidR="00223088" w:rsidRPr="00EA52A3" w:rsidRDefault="00000000">
            <w:pPr>
              <w:spacing w:before="60" w:after="60"/>
              <w:rPr>
                <w:rFonts w:ascii="Georgia" w:hAnsi="Georgia"/>
                <w:color w:val="000000" w:themeColor="text1"/>
                <w:sz w:val="20"/>
                <w:szCs w:val="20"/>
              </w:rPr>
            </w:pPr>
            <w:r w:rsidRPr="00EA52A3">
              <w:rPr>
                <w:rFonts w:ascii="Georgia" w:hAnsi="Georgia"/>
                <w:b/>
                <w:bCs/>
                <w:color w:val="000000" w:themeColor="text1"/>
                <w:sz w:val="20"/>
                <w:szCs w:val="20"/>
              </w:rPr>
              <w:t>Core value</w:t>
            </w:r>
          </w:p>
          <w:p w14:paraId="7932D165" w14:textId="70D1F4B0" w:rsidR="00223088" w:rsidRPr="00EA52A3" w:rsidRDefault="00000000">
            <w:pPr>
              <w:spacing w:before="40" w:after="40"/>
              <w:rPr>
                <w:rFonts w:ascii="Georgia" w:hAnsi="Georgia"/>
                <w:sz w:val="20"/>
                <w:szCs w:val="20"/>
              </w:rPr>
            </w:pPr>
            <w:r w:rsidRPr="00EA52A3">
              <w:rPr>
                <w:rFonts w:ascii="Georgia" w:hAnsi="Georgia"/>
                <w:color w:val="1A1A1A"/>
                <w:sz w:val="20"/>
                <w:szCs w:val="20"/>
              </w:rPr>
              <w:t xml:space="preserve">Disorganized operational data  </w:t>
            </w:r>
            <w:r w:rsidRPr="00EA52A3">
              <w:rPr>
                <w:rFonts w:ascii="Times New Roman" w:hAnsi="Times New Roman" w:cs="Times New Roman"/>
                <w:color w:val="1A1A1A"/>
                <w:sz w:val="20"/>
                <w:szCs w:val="20"/>
              </w:rPr>
              <w:t>→</w:t>
            </w:r>
            <w:r w:rsidRPr="00EA52A3">
              <w:rPr>
                <w:rFonts w:ascii="Georgia" w:hAnsi="Georgia"/>
                <w:color w:val="1A1A1A"/>
                <w:sz w:val="20"/>
                <w:szCs w:val="20"/>
              </w:rPr>
              <w:t xml:space="preserve">  cleansing  </w:t>
            </w:r>
            <w:r w:rsidRPr="00EA52A3">
              <w:rPr>
                <w:rFonts w:ascii="Times New Roman" w:hAnsi="Times New Roman" w:cs="Times New Roman"/>
                <w:color w:val="1A1A1A"/>
                <w:sz w:val="20"/>
                <w:szCs w:val="20"/>
              </w:rPr>
              <w:t>→</w:t>
            </w:r>
            <w:r w:rsidRPr="00EA52A3">
              <w:rPr>
                <w:rFonts w:ascii="Georgia" w:hAnsi="Georgia"/>
                <w:color w:val="1A1A1A"/>
                <w:sz w:val="20"/>
                <w:szCs w:val="20"/>
              </w:rPr>
              <w:t xml:space="preserve">  integration  </w:t>
            </w:r>
            <w:r w:rsidRPr="00EA52A3">
              <w:rPr>
                <w:rFonts w:ascii="Times New Roman" w:hAnsi="Times New Roman" w:cs="Times New Roman"/>
                <w:color w:val="1A1A1A"/>
                <w:sz w:val="20"/>
                <w:szCs w:val="20"/>
              </w:rPr>
              <w:t>→</w:t>
            </w:r>
            <w:r w:rsidRPr="00EA52A3">
              <w:rPr>
                <w:rFonts w:ascii="Georgia" w:hAnsi="Georgia"/>
                <w:color w:val="1A1A1A"/>
                <w:sz w:val="20"/>
                <w:szCs w:val="20"/>
              </w:rPr>
              <w:t xml:space="preserve">  modeling </w:t>
            </w:r>
            <w:r w:rsidR="00850D71" w:rsidRPr="00EA52A3">
              <w:rPr>
                <w:rFonts w:ascii="Georgia" w:hAnsi="Georgia"/>
                <w:color w:val="1A1A1A"/>
                <w:sz w:val="20"/>
                <w:szCs w:val="20"/>
              </w:rPr>
              <w:t>(unification)</w:t>
            </w:r>
            <w:r w:rsidRPr="00EA52A3">
              <w:rPr>
                <w:rFonts w:ascii="Georgia" w:hAnsi="Georgia"/>
                <w:color w:val="1A1A1A"/>
                <w:sz w:val="20"/>
                <w:szCs w:val="20"/>
              </w:rPr>
              <w:t xml:space="preserve"> </w:t>
            </w:r>
            <w:r w:rsidRPr="00EA52A3">
              <w:rPr>
                <w:rFonts w:ascii="Times New Roman" w:hAnsi="Times New Roman" w:cs="Times New Roman"/>
                <w:color w:val="1A1A1A"/>
                <w:sz w:val="20"/>
                <w:szCs w:val="20"/>
              </w:rPr>
              <w:t>→</w:t>
            </w:r>
            <w:r w:rsidRPr="00EA52A3">
              <w:rPr>
                <w:rFonts w:ascii="Georgia" w:hAnsi="Georgia"/>
                <w:color w:val="1A1A1A"/>
                <w:sz w:val="20"/>
                <w:szCs w:val="20"/>
              </w:rPr>
              <w:t xml:space="preserve">  </w:t>
            </w:r>
            <w:r w:rsidR="00850D71" w:rsidRPr="00EA52A3">
              <w:rPr>
                <w:rFonts w:ascii="Georgia" w:hAnsi="Georgia"/>
                <w:color w:val="1A1A1A"/>
                <w:sz w:val="20"/>
                <w:szCs w:val="20"/>
              </w:rPr>
              <w:t>dashboard (</w:t>
            </w:r>
            <w:r w:rsidRPr="00EA52A3">
              <w:rPr>
                <w:rFonts w:ascii="Georgia" w:hAnsi="Georgia"/>
                <w:color w:val="1A1A1A"/>
                <w:sz w:val="20"/>
                <w:szCs w:val="20"/>
              </w:rPr>
              <w:t>cost-saving insights</w:t>
            </w:r>
            <w:r w:rsidR="00850D71" w:rsidRPr="00EA52A3">
              <w:rPr>
                <w:rFonts w:ascii="Georgia" w:hAnsi="Georgia"/>
                <w:color w:val="1A1A1A"/>
                <w:sz w:val="20"/>
                <w:szCs w:val="20"/>
              </w:rPr>
              <w:t xml:space="preserve">) </w:t>
            </w:r>
            <w:r w:rsidR="00850D71" w:rsidRPr="00EA52A3">
              <w:rPr>
                <w:rFonts w:ascii="Times New Roman" w:hAnsi="Times New Roman" w:cs="Times New Roman"/>
                <w:color w:val="1A1A1A"/>
                <w:sz w:val="20"/>
                <w:szCs w:val="20"/>
              </w:rPr>
              <w:t>→</w:t>
            </w:r>
            <w:r w:rsidR="00850D71" w:rsidRPr="00EA52A3">
              <w:rPr>
                <w:rFonts w:ascii="Georgia" w:hAnsi="Georgia"/>
                <w:color w:val="1A1A1A"/>
                <w:sz w:val="20"/>
                <w:szCs w:val="20"/>
              </w:rPr>
              <w:t xml:space="preserve">  action</w:t>
            </w:r>
            <w:r w:rsidR="002444AA" w:rsidRPr="00EA52A3">
              <w:rPr>
                <w:rFonts w:ascii="Georgia" w:hAnsi="Georgia"/>
                <w:color w:val="1A1A1A"/>
                <w:sz w:val="20"/>
                <w:szCs w:val="20"/>
              </w:rPr>
              <w:t>.</w:t>
            </w:r>
          </w:p>
        </w:tc>
      </w:tr>
    </w:tbl>
    <w:p w14:paraId="3BF48964" w14:textId="77777777" w:rsidR="00223088" w:rsidRPr="00EA52A3" w:rsidRDefault="00223088">
      <w:pPr>
        <w:rPr>
          <w:rFonts w:ascii="Georgia" w:hAnsi="Georgia"/>
          <w:sz w:val="20"/>
          <w:szCs w:val="20"/>
        </w:rPr>
      </w:pPr>
    </w:p>
    <w:p w14:paraId="2F47A330" w14:textId="6F0BB8A6" w:rsidR="00223088" w:rsidRPr="00EA52A3" w:rsidRDefault="00000000">
      <w:pPr>
        <w:pStyle w:val="Heading2"/>
        <w:rPr>
          <w:rFonts w:ascii="Georgia" w:hAnsi="Georgia"/>
          <w:sz w:val="20"/>
          <w:szCs w:val="20"/>
        </w:rPr>
      </w:pPr>
      <w:r w:rsidRPr="00EA52A3">
        <w:rPr>
          <w:rFonts w:ascii="Georgia" w:hAnsi="Georgia"/>
          <w:color w:val="000000" w:themeColor="text1"/>
          <w:sz w:val="20"/>
          <w:szCs w:val="20"/>
        </w:rPr>
        <w:t>1.</w:t>
      </w:r>
      <w:r w:rsidR="006B638B" w:rsidRPr="00EA52A3">
        <w:rPr>
          <w:rFonts w:ascii="Georgia" w:hAnsi="Georgia"/>
          <w:color w:val="000000" w:themeColor="text1"/>
          <w:sz w:val="20"/>
          <w:szCs w:val="20"/>
        </w:rPr>
        <w:t>2</w:t>
      </w:r>
      <w:r w:rsidRPr="00EA52A3">
        <w:rPr>
          <w:rFonts w:ascii="Georgia" w:hAnsi="Georgia"/>
          <w:color w:val="000000" w:themeColor="text1"/>
          <w:sz w:val="20"/>
          <w:szCs w:val="20"/>
        </w:rPr>
        <w:t xml:space="preserve"> </w:t>
      </w:r>
      <w:r w:rsidR="00DD3FC3" w:rsidRPr="00EA52A3">
        <w:rPr>
          <w:rFonts w:ascii="Georgia" w:hAnsi="Georgia"/>
          <w:color w:val="000000" w:themeColor="text1"/>
          <w:sz w:val="20"/>
          <w:szCs w:val="20"/>
        </w:rPr>
        <w:t>Identified</w:t>
      </w:r>
      <w:r w:rsidRPr="00EA52A3">
        <w:rPr>
          <w:rFonts w:ascii="Georgia" w:hAnsi="Georgia"/>
          <w:color w:val="000000" w:themeColor="text1"/>
          <w:sz w:val="20"/>
          <w:szCs w:val="20"/>
        </w:rPr>
        <w:t xml:space="preserve"> </w:t>
      </w:r>
      <w:r w:rsidR="00DD3FC3" w:rsidRPr="00EA52A3">
        <w:rPr>
          <w:rFonts w:ascii="Georgia" w:hAnsi="Georgia"/>
          <w:color w:val="000000" w:themeColor="text1"/>
          <w:sz w:val="20"/>
          <w:szCs w:val="20"/>
        </w:rPr>
        <w:t>p</w:t>
      </w:r>
      <w:r w:rsidRPr="00EA52A3">
        <w:rPr>
          <w:rFonts w:ascii="Georgia" w:hAnsi="Georgia"/>
          <w:color w:val="000000" w:themeColor="text1"/>
          <w:sz w:val="20"/>
          <w:szCs w:val="20"/>
        </w:rPr>
        <w:t>roblem</w:t>
      </w:r>
    </w:p>
    <w:p w14:paraId="6A4C2474" w14:textId="2883F8F1" w:rsidR="00223088" w:rsidRPr="00EA52A3" w:rsidRDefault="00000000">
      <w:pPr>
        <w:spacing w:before="60" w:after="80"/>
        <w:rPr>
          <w:rFonts w:ascii="Georgia" w:hAnsi="Georgia"/>
          <w:sz w:val="20"/>
          <w:szCs w:val="20"/>
        </w:rPr>
      </w:pPr>
      <w:r w:rsidRPr="00EA52A3">
        <w:rPr>
          <w:rFonts w:ascii="Georgia" w:hAnsi="Georgia"/>
          <w:color w:val="1A1A1A"/>
          <w:sz w:val="20"/>
          <w:szCs w:val="20"/>
        </w:rPr>
        <w:t xml:space="preserve">Hospitals </w:t>
      </w:r>
      <w:r w:rsidR="002A5D10" w:rsidRPr="00EA52A3">
        <w:rPr>
          <w:rFonts w:ascii="Georgia" w:hAnsi="Georgia"/>
          <w:color w:val="1A1A1A"/>
          <w:sz w:val="20"/>
          <w:szCs w:val="20"/>
        </w:rPr>
        <w:t xml:space="preserve">usually </w:t>
      </w:r>
      <w:r w:rsidRPr="00EA52A3">
        <w:rPr>
          <w:rFonts w:ascii="Georgia" w:hAnsi="Georgia"/>
          <w:color w:val="1A1A1A"/>
          <w:sz w:val="20"/>
          <w:szCs w:val="20"/>
        </w:rPr>
        <w:t xml:space="preserve">measure costs at the department level, not at the process </w:t>
      </w:r>
      <w:r w:rsidR="002A5D10" w:rsidRPr="00EA52A3">
        <w:rPr>
          <w:rFonts w:ascii="Georgia" w:hAnsi="Georgia"/>
          <w:color w:val="1A1A1A"/>
          <w:sz w:val="20"/>
          <w:szCs w:val="20"/>
        </w:rPr>
        <w:t>n</w:t>
      </w:r>
      <w:r w:rsidRPr="00EA52A3">
        <w:rPr>
          <w:rFonts w:ascii="Georgia" w:hAnsi="Georgia"/>
          <w:color w:val="1A1A1A"/>
          <w:sz w:val="20"/>
          <w:szCs w:val="20"/>
        </w:rPr>
        <w:t>or procedure level</w:t>
      </w:r>
      <w:r w:rsidR="002A5D10" w:rsidRPr="00EA52A3">
        <w:rPr>
          <w:rFonts w:ascii="Georgia" w:hAnsi="Georgia"/>
          <w:color w:val="1A1A1A"/>
          <w:sz w:val="20"/>
          <w:szCs w:val="20"/>
        </w:rPr>
        <w:t>s</w:t>
      </w:r>
      <w:r w:rsidRPr="00EA52A3">
        <w:rPr>
          <w:rFonts w:ascii="Georgia" w:hAnsi="Georgia"/>
          <w:color w:val="1A1A1A"/>
          <w:sz w:val="20"/>
          <w:szCs w:val="20"/>
        </w:rPr>
        <w:t xml:space="preserve">. As Kaplan &amp; Porter </w:t>
      </w:r>
      <w:r w:rsidR="002A5D10" w:rsidRPr="00EA52A3">
        <w:rPr>
          <w:rFonts w:ascii="Georgia" w:hAnsi="Georgia"/>
          <w:color w:val="1A1A1A"/>
          <w:sz w:val="20"/>
          <w:szCs w:val="20"/>
        </w:rPr>
        <w:t xml:space="preserve">has </w:t>
      </w:r>
      <w:r w:rsidRPr="00EA52A3">
        <w:rPr>
          <w:rFonts w:ascii="Georgia" w:hAnsi="Georgia"/>
          <w:color w:val="1A1A1A"/>
          <w:sz w:val="20"/>
          <w:szCs w:val="20"/>
        </w:rPr>
        <w:t>established, existing costing systems that measure costs of individual departments encourage cost-shifting from one service to another</w:t>
      </w:r>
      <w:r w:rsidR="002A5D10" w:rsidRPr="00EA52A3">
        <w:rPr>
          <w:rFonts w:ascii="Georgia" w:hAnsi="Georgia"/>
          <w:color w:val="1A1A1A"/>
          <w:sz w:val="20"/>
          <w:szCs w:val="20"/>
        </w:rPr>
        <w:t xml:space="preserve">, </w:t>
      </w:r>
      <w:r w:rsidRPr="00EA52A3">
        <w:rPr>
          <w:rFonts w:ascii="Georgia" w:hAnsi="Georgia"/>
          <w:color w:val="1A1A1A"/>
          <w:sz w:val="20"/>
          <w:szCs w:val="20"/>
        </w:rPr>
        <w:t xml:space="preserve">and the micromanagement of costs at the organizational unit level does </w:t>
      </w:r>
      <w:r w:rsidR="002A5D10" w:rsidRPr="00EA52A3">
        <w:rPr>
          <w:rFonts w:ascii="Georgia" w:hAnsi="Georgia"/>
          <w:color w:val="1A1A1A"/>
          <w:sz w:val="20"/>
          <w:szCs w:val="20"/>
        </w:rPr>
        <w:t xml:space="preserve">very </w:t>
      </w:r>
      <w:r w:rsidRPr="00EA52A3">
        <w:rPr>
          <w:rFonts w:ascii="Georgia" w:hAnsi="Georgia"/>
          <w:color w:val="1A1A1A"/>
          <w:sz w:val="20"/>
          <w:szCs w:val="20"/>
        </w:rPr>
        <w:t>littl</w:t>
      </w:r>
      <w:r w:rsidR="002A5D10" w:rsidRPr="00EA52A3">
        <w:rPr>
          <w:rFonts w:ascii="Georgia" w:hAnsi="Georgia"/>
          <w:color w:val="1A1A1A"/>
          <w:sz w:val="20"/>
          <w:szCs w:val="20"/>
        </w:rPr>
        <w:t>e</w:t>
      </w:r>
      <w:r w:rsidRPr="00EA52A3">
        <w:rPr>
          <w:rFonts w:ascii="Georgia" w:hAnsi="Georgia"/>
          <w:color w:val="1A1A1A"/>
          <w:sz w:val="20"/>
          <w:szCs w:val="20"/>
        </w:rPr>
        <w:t xml:space="preserve"> </w:t>
      </w:r>
      <w:r w:rsidR="002A5D10" w:rsidRPr="00EA52A3">
        <w:rPr>
          <w:rFonts w:ascii="Georgia" w:hAnsi="Georgia"/>
          <w:color w:val="1A1A1A"/>
          <w:sz w:val="20"/>
          <w:szCs w:val="20"/>
        </w:rPr>
        <w:t>in</w:t>
      </w:r>
      <w:r w:rsidRPr="00EA52A3">
        <w:rPr>
          <w:rFonts w:ascii="Georgia" w:hAnsi="Georgia"/>
          <w:color w:val="1A1A1A"/>
          <w:sz w:val="20"/>
          <w:szCs w:val="20"/>
        </w:rPr>
        <w:t xml:space="preserve"> reduc</w:t>
      </w:r>
      <w:r w:rsidR="002A5D10" w:rsidRPr="00EA52A3">
        <w:rPr>
          <w:rFonts w:ascii="Georgia" w:hAnsi="Georgia"/>
          <w:color w:val="1A1A1A"/>
          <w:sz w:val="20"/>
          <w:szCs w:val="20"/>
        </w:rPr>
        <w:t>ing</w:t>
      </w:r>
      <w:r w:rsidRPr="00EA52A3">
        <w:rPr>
          <w:rFonts w:ascii="Georgia" w:hAnsi="Georgia"/>
          <w:color w:val="1A1A1A"/>
          <w:sz w:val="20"/>
          <w:szCs w:val="20"/>
        </w:rPr>
        <w:t xml:space="preserve"> total cost. Providers cannot link cost to process improvements </w:t>
      </w:r>
      <w:r w:rsidR="002A5D10" w:rsidRPr="00EA52A3">
        <w:rPr>
          <w:rFonts w:ascii="Georgia" w:hAnsi="Georgia"/>
          <w:color w:val="1A1A1A"/>
          <w:sz w:val="20"/>
          <w:szCs w:val="20"/>
        </w:rPr>
        <w:t>as</w:t>
      </w:r>
      <w:r w:rsidRPr="00EA52A3">
        <w:rPr>
          <w:rFonts w:ascii="Georgia" w:hAnsi="Georgia"/>
          <w:color w:val="1A1A1A"/>
          <w:sz w:val="20"/>
          <w:szCs w:val="20"/>
        </w:rPr>
        <w:t xml:space="preserve"> they do not </w:t>
      </w:r>
      <w:r w:rsidR="002A5D10" w:rsidRPr="00EA52A3">
        <w:rPr>
          <w:rFonts w:ascii="Georgia" w:hAnsi="Georgia"/>
          <w:color w:val="1A1A1A"/>
          <w:sz w:val="20"/>
          <w:szCs w:val="20"/>
        </w:rPr>
        <w:t xml:space="preserve">even </w:t>
      </w:r>
      <w:r w:rsidRPr="00EA52A3">
        <w:rPr>
          <w:rFonts w:ascii="Georgia" w:hAnsi="Georgia"/>
          <w:color w:val="1A1A1A"/>
          <w:sz w:val="20"/>
          <w:szCs w:val="20"/>
        </w:rPr>
        <w:t>know what individual procedures actually cost.</w:t>
      </w:r>
    </w:p>
    <w:p w14:paraId="061F62F1" w14:textId="77777777" w:rsidR="00223088" w:rsidRPr="00EA52A3" w:rsidRDefault="00223088">
      <w:pPr>
        <w:rPr>
          <w:rFonts w:ascii="Georgia" w:hAnsi="Georgia"/>
          <w:sz w:val="20"/>
          <w:szCs w:val="20"/>
        </w:rPr>
      </w:pPr>
    </w:p>
    <w:p w14:paraId="7D236122" w14:textId="774CA976" w:rsidR="00223088" w:rsidRPr="00EA52A3" w:rsidRDefault="00000000">
      <w:pPr>
        <w:spacing w:before="60" w:after="80"/>
        <w:rPr>
          <w:rFonts w:ascii="Georgia" w:hAnsi="Georgia"/>
          <w:sz w:val="20"/>
          <w:szCs w:val="20"/>
        </w:rPr>
      </w:pPr>
      <w:r w:rsidRPr="00EA52A3">
        <w:rPr>
          <w:rFonts w:ascii="Georgia" w:hAnsi="Georgia"/>
          <w:color w:val="1A1A1A"/>
          <w:sz w:val="20"/>
          <w:szCs w:val="20"/>
        </w:rPr>
        <w:t xml:space="preserve">Cost-control methods </w:t>
      </w:r>
      <w:r w:rsidR="006158C4" w:rsidRPr="00EA52A3">
        <w:rPr>
          <w:rFonts w:ascii="Georgia" w:hAnsi="Georgia"/>
          <w:color w:val="1A1A1A"/>
          <w:sz w:val="20"/>
          <w:szCs w:val="20"/>
        </w:rPr>
        <w:t xml:space="preserve">which </w:t>
      </w:r>
      <w:r w:rsidRPr="00EA52A3">
        <w:rPr>
          <w:rFonts w:ascii="Georgia" w:hAnsi="Georgia"/>
          <w:color w:val="1A1A1A"/>
          <w:sz w:val="20"/>
          <w:szCs w:val="20"/>
        </w:rPr>
        <w:t>rely on periodic financial reports and manual tracking provide limited visibility into real-time spending, and fail to capture dynamic</w:t>
      </w:r>
      <w:r w:rsidR="00536B6C" w:rsidRPr="00EA52A3">
        <w:rPr>
          <w:rFonts w:ascii="Georgia" w:hAnsi="Georgia"/>
          <w:color w:val="1A1A1A"/>
          <w:sz w:val="20"/>
          <w:szCs w:val="20"/>
        </w:rPr>
        <w:t>al</w:t>
      </w:r>
      <w:r w:rsidRPr="00EA52A3">
        <w:rPr>
          <w:rFonts w:ascii="Georgia" w:hAnsi="Georgia"/>
          <w:color w:val="1A1A1A"/>
          <w:sz w:val="20"/>
          <w:szCs w:val="20"/>
        </w:rPr>
        <w:t xml:space="preserve"> interactions between </w:t>
      </w:r>
      <w:r w:rsidR="00536B6C" w:rsidRPr="00EA52A3">
        <w:rPr>
          <w:rFonts w:ascii="Georgia" w:hAnsi="Georgia"/>
          <w:color w:val="1A1A1A"/>
          <w:sz w:val="20"/>
          <w:szCs w:val="20"/>
        </w:rPr>
        <w:t xml:space="preserve">different and scattered </w:t>
      </w:r>
      <w:r w:rsidRPr="00EA52A3">
        <w:rPr>
          <w:rFonts w:ascii="Georgia" w:hAnsi="Georgia"/>
          <w:color w:val="1A1A1A"/>
          <w:sz w:val="20"/>
          <w:szCs w:val="20"/>
        </w:rPr>
        <w:t>cost components. Reactive approaches to addressing financial issues are frequently destined to fail. Three primary cost driver categories have been consistently identified across the research literature:</w:t>
      </w:r>
    </w:p>
    <w:p w14:paraId="51524E49" w14:textId="54DF716C" w:rsidR="00223088" w:rsidRPr="00EA52A3" w:rsidRDefault="006C599F" w:rsidP="006C599F">
      <w:pPr>
        <w:pStyle w:val="ListParagraph"/>
        <w:numPr>
          <w:ilvl w:val="0"/>
          <w:numId w:val="7"/>
        </w:numPr>
        <w:spacing w:before="40" w:after="40"/>
        <w:rPr>
          <w:rFonts w:ascii="Georgia" w:hAnsi="Georgia"/>
          <w:sz w:val="20"/>
          <w:szCs w:val="20"/>
        </w:rPr>
      </w:pPr>
      <w:r w:rsidRPr="00EA52A3">
        <w:rPr>
          <w:rFonts w:ascii="Georgia" w:hAnsi="Georgia"/>
          <w:color w:val="1A1A1A"/>
          <w:sz w:val="20"/>
          <w:szCs w:val="20"/>
        </w:rPr>
        <w:t>supply chain and inventory</w:t>
      </w:r>
      <w:r w:rsidR="00A262B3" w:rsidRPr="00EA52A3">
        <w:rPr>
          <w:rFonts w:ascii="Georgia" w:hAnsi="Georgia"/>
          <w:color w:val="1A1A1A"/>
          <w:sz w:val="20"/>
          <w:szCs w:val="20"/>
        </w:rPr>
        <w:t xml:space="preserve">: </w:t>
      </w:r>
      <w:r w:rsidRPr="00EA52A3">
        <w:rPr>
          <w:rFonts w:ascii="Georgia" w:hAnsi="Georgia"/>
          <w:color w:val="1A1A1A"/>
          <w:sz w:val="20"/>
          <w:szCs w:val="20"/>
        </w:rPr>
        <w:t>drug price fluctuations, expiration waste, poor inventory management</w:t>
      </w:r>
      <w:r w:rsidR="00CD395E" w:rsidRPr="00EA52A3">
        <w:rPr>
          <w:rFonts w:ascii="Georgia" w:hAnsi="Georgia"/>
          <w:color w:val="1A1A1A"/>
          <w:sz w:val="20"/>
          <w:szCs w:val="20"/>
        </w:rPr>
        <w:t>,</w:t>
      </w:r>
    </w:p>
    <w:p w14:paraId="5D9226F3" w14:textId="41D4C34A" w:rsidR="00223088" w:rsidRPr="00EA52A3" w:rsidRDefault="00CD395E" w:rsidP="006C599F">
      <w:pPr>
        <w:pStyle w:val="ListParagraph"/>
        <w:numPr>
          <w:ilvl w:val="0"/>
          <w:numId w:val="7"/>
        </w:numPr>
        <w:spacing w:before="40" w:after="40"/>
        <w:rPr>
          <w:rFonts w:ascii="Georgia" w:hAnsi="Georgia"/>
          <w:sz w:val="20"/>
          <w:szCs w:val="20"/>
        </w:rPr>
      </w:pPr>
      <w:r w:rsidRPr="00EA52A3">
        <w:rPr>
          <w:rFonts w:ascii="Georgia" w:hAnsi="Georgia"/>
          <w:color w:val="1A1A1A"/>
          <w:sz w:val="20"/>
          <w:szCs w:val="20"/>
        </w:rPr>
        <w:t>equipment acquisition and maintenance, and even them being inadequately unused,</w:t>
      </w:r>
    </w:p>
    <w:p w14:paraId="4AED2FB6" w14:textId="3A64E5BC" w:rsidR="00223088" w:rsidRPr="00EA52A3" w:rsidRDefault="00CD395E" w:rsidP="006C599F">
      <w:pPr>
        <w:pStyle w:val="ListParagraph"/>
        <w:numPr>
          <w:ilvl w:val="0"/>
          <w:numId w:val="7"/>
        </w:numPr>
        <w:spacing w:before="40" w:after="40"/>
        <w:rPr>
          <w:rFonts w:ascii="Georgia" w:hAnsi="Georgia"/>
          <w:sz w:val="20"/>
          <w:szCs w:val="20"/>
        </w:rPr>
      </w:pPr>
      <w:r w:rsidRPr="00EA52A3">
        <w:rPr>
          <w:rFonts w:ascii="Georgia" w:hAnsi="Georgia"/>
          <w:color w:val="1A1A1A"/>
          <w:sz w:val="20"/>
          <w:szCs w:val="20"/>
        </w:rPr>
        <w:t>and administrative and facility expenses.</w:t>
      </w:r>
    </w:p>
    <w:p w14:paraId="084C477E" w14:textId="77777777" w:rsidR="00223088" w:rsidRPr="00EA52A3" w:rsidRDefault="00223088">
      <w:pPr>
        <w:rPr>
          <w:rFonts w:ascii="Georgia" w:hAnsi="Georgia"/>
          <w:sz w:val="20"/>
          <w:szCs w:val="20"/>
        </w:rPr>
      </w:pPr>
    </w:p>
    <w:p w14:paraId="715F4F3D" w14:textId="7C364355" w:rsidR="00223088" w:rsidRPr="00EA52A3" w:rsidRDefault="00000000">
      <w:pPr>
        <w:spacing w:before="60" w:after="80"/>
        <w:rPr>
          <w:rFonts w:ascii="Georgia" w:hAnsi="Georgia"/>
          <w:sz w:val="20"/>
          <w:szCs w:val="20"/>
        </w:rPr>
      </w:pPr>
      <w:r w:rsidRPr="00EA52A3">
        <w:rPr>
          <w:rFonts w:ascii="Georgia" w:hAnsi="Georgia"/>
          <w:color w:val="1A1A1A"/>
          <w:sz w:val="20"/>
          <w:szCs w:val="20"/>
        </w:rPr>
        <w:t xml:space="preserve">A 10–15% cost reduction is achievable through systematic identification of inefficiencies (Fatima et al.). KPMG's benchmarking service for hospitals covers the exact departments </w:t>
      </w:r>
      <w:r w:rsidR="00347A01" w:rsidRPr="00EA52A3">
        <w:rPr>
          <w:rFonts w:ascii="Georgia" w:hAnsi="Georgia"/>
          <w:color w:val="1A1A1A"/>
          <w:sz w:val="20"/>
          <w:szCs w:val="20"/>
        </w:rPr>
        <w:t>we</w:t>
      </w:r>
      <w:r w:rsidRPr="00EA52A3">
        <w:rPr>
          <w:rFonts w:ascii="Georgia" w:hAnsi="Georgia"/>
          <w:color w:val="1A1A1A"/>
          <w:sz w:val="20"/>
          <w:szCs w:val="20"/>
        </w:rPr>
        <w:t xml:space="preserve"> target: purchasing, logistics and materials management; finance and controlling; patient administration. Personnel costs account for roughly two-thirds of total hospital costs</w:t>
      </w:r>
      <w:r w:rsidR="0068265B" w:rsidRPr="00EA52A3">
        <w:rPr>
          <w:rFonts w:ascii="Georgia" w:hAnsi="Georgia"/>
          <w:color w:val="1A1A1A"/>
          <w:sz w:val="20"/>
          <w:szCs w:val="20"/>
        </w:rPr>
        <w:t>—</w:t>
      </w:r>
      <w:r w:rsidRPr="00EA52A3">
        <w:rPr>
          <w:rFonts w:ascii="Georgia" w:hAnsi="Georgia"/>
          <w:color w:val="1A1A1A"/>
          <w:sz w:val="20"/>
          <w:szCs w:val="20"/>
        </w:rPr>
        <w:t>making workforce analysis a longer-term priority, while procurement and supply chain remain the immediate focus</w:t>
      </w:r>
      <w:r w:rsidR="0068265B" w:rsidRPr="00EA52A3">
        <w:rPr>
          <w:rFonts w:ascii="Georgia" w:hAnsi="Georgia"/>
          <w:color w:val="1A1A1A"/>
          <w:sz w:val="20"/>
          <w:szCs w:val="20"/>
        </w:rPr>
        <w:t xml:space="preserve"> in order to gain trust first</w:t>
      </w:r>
      <w:r w:rsidRPr="00EA52A3">
        <w:rPr>
          <w:rFonts w:ascii="Georgia" w:hAnsi="Georgia"/>
          <w:color w:val="1A1A1A"/>
          <w:sz w:val="20"/>
          <w:szCs w:val="20"/>
        </w:rPr>
        <w:t>.</w:t>
      </w:r>
    </w:p>
    <w:p w14:paraId="706FC647" w14:textId="77777777" w:rsidR="00223088" w:rsidRPr="00EA52A3" w:rsidRDefault="00223088">
      <w:pPr>
        <w:rPr>
          <w:rFonts w:ascii="Georgia" w:hAnsi="Georgia"/>
          <w:sz w:val="20"/>
          <w:szCs w:val="20"/>
        </w:rPr>
      </w:pPr>
    </w:p>
    <w:p w14:paraId="0B167A06" w14:textId="33346752" w:rsidR="00223088" w:rsidRPr="00EA52A3" w:rsidRDefault="00000000">
      <w:pPr>
        <w:pStyle w:val="Heading2"/>
        <w:rPr>
          <w:rFonts w:ascii="Georgia" w:hAnsi="Georgia"/>
          <w:color w:val="000000" w:themeColor="text1"/>
          <w:sz w:val="20"/>
          <w:szCs w:val="20"/>
        </w:rPr>
      </w:pPr>
      <w:r w:rsidRPr="00EA52A3">
        <w:rPr>
          <w:rFonts w:ascii="Georgia" w:hAnsi="Georgia"/>
          <w:color w:val="000000" w:themeColor="text1"/>
          <w:sz w:val="20"/>
          <w:szCs w:val="20"/>
        </w:rPr>
        <w:t>1.</w:t>
      </w:r>
      <w:r w:rsidR="006B638B" w:rsidRPr="00EA52A3">
        <w:rPr>
          <w:rFonts w:ascii="Georgia" w:hAnsi="Georgia"/>
          <w:color w:val="000000" w:themeColor="text1"/>
          <w:sz w:val="20"/>
          <w:szCs w:val="20"/>
        </w:rPr>
        <w:t>3</w:t>
      </w:r>
      <w:r w:rsidRPr="00EA52A3">
        <w:rPr>
          <w:rFonts w:ascii="Georgia" w:hAnsi="Georgia"/>
          <w:color w:val="000000" w:themeColor="text1"/>
          <w:sz w:val="20"/>
          <w:szCs w:val="20"/>
        </w:rPr>
        <w:t xml:space="preserve"> </w:t>
      </w:r>
      <w:r w:rsidR="00DD3FC3" w:rsidRPr="00EA52A3">
        <w:rPr>
          <w:rFonts w:ascii="Georgia" w:hAnsi="Georgia"/>
          <w:color w:val="000000" w:themeColor="text1"/>
          <w:sz w:val="20"/>
          <w:szCs w:val="20"/>
        </w:rPr>
        <w:t>Our</w:t>
      </w:r>
      <w:r w:rsidRPr="00EA52A3">
        <w:rPr>
          <w:rFonts w:ascii="Georgia" w:hAnsi="Georgia"/>
          <w:color w:val="000000" w:themeColor="text1"/>
          <w:sz w:val="20"/>
          <w:szCs w:val="20"/>
        </w:rPr>
        <w:t xml:space="preserve"> </w:t>
      </w:r>
      <w:r w:rsidR="00DD3FC3" w:rsidRPr="00EA52A3">
        <w:rPr>
          <w:rFonts w:ascii="Georgia" w:hAnsi="Georgia"/>
          <w:color w:val="000000" w:themeColor="text1"/>
          <w:sz w:val="20"/>
          <w:szCs w:val="20"/>
        </w:rPr>
        <w:t>s</w:t>
      </w:r>
      <w:r w:rsidRPr="00EA52A3">
        <w:rPr>
          <w:rFonts w:ascii="Georgia" w:hAnsi="Georgia"/>
          <w:color w:val="000000" w:themeColor="text1"/>
          <w:sz w:val="20"/>
          <w:szCs w:val="20"/>
        </w:rPr>
        <w:t>olution</w:t>
      </w:r>
    </w:p>
    <w:p w14:paraId="7853DEC4" w14:textId="77F5C74A" w:rsidR="00223088" w:rsidRPr="00EA52A3" w:rsidRDefault="00B016BC">
      <w:pPr>
        <w:spacing w:before="60" w:after="80"/>
        <w:rPr>
          <w:rFonts w:ascii="Georgia" w:hAnsi="Georgia"/>
          <w:sz w:val="20"/>
          <w:szCs w:val="20"/>
        </w:rPr>
      </w:pPr>
      <w:r w:rsidRPr="00EA52A3">
        <w:rPr>
          <w:rFonts w:ascii="Georgia" w:hAnsi="Georgia"/>
          <w:color w:val="1A1A1A"/>
          <w:sz w:val="20"/>
          <w:szCs w:val="20"/>
        </w:rPr>
        <w:t>We are aiming to provide a clean, modular analytics engine focused on cost</w:t>
      </w:r>
      <w:r w:rsidR="00225104" w:rsidRPr="00EA52A3">
        <w:rPr>
          <w:rFonts w:ascii="Georgia" w:hAnsi="Georgia"/>
          <w:color w:val="1A1A1A"/>
          <w:sz w:val="20"/>
          <w:szCs w:val="20"/>
        </w:rPr>
        <w:t>-</w:t>
      </w:r>
      <w:r w:rsidRPr="00EA52A3">
        <w:rPr>
          <w:rFonts w:ascii="Georgia" w:hAnsi="Georgia"/>
          <w:color w:val="1A1A1A"/>
          <w:sz w:val="20"/>
          <w:szCs w:val="20"/>
        </w:rPr>
        <w:t xml:space="preserve">transparency and procurement optimization. </w:t>
      </w:r>
      <w:r w:rsidR="00225104" w:rsidRPr="00EA52A3">
        <w:rPr>
          <w:rFonts w:ascii="Georgia" w:hAnsi="Georgia"/>
          <w:color w:val="1A1A1A"/>
          <w:sz w:val="20"/>
          <w:szCs w:val="20"/>
        </w:rPr>
        <w:t>Similar models available in the E</w:t>
      </w:r>
      <w:r w:rsidRPr="00EA52A3">
        <w:rPr>
          <w:rFonts w:ascii="Georgia" w:hAnsi="Georgia"/>
          <w:color w:val="1A1A1A"/>
          <w:sz w:val="20"/>
          <w:szCs w:val="20"/>
        </w:rPr>
        <w:t>uropean public hospital market are either too expensive or insufficiently localized.</w:t>
      </w:r>
    </w:p>
    <w:p w14:paraId="4495F3F2" w14:textId="77777777" w:rsidR="00223088" w:rsidRPr="00EA52A3" w:rsidRDefault="00223088">
      <w:pPr>
        <w:rPr>
          <w:rFonts w:ascii="Georgia" w:hAnsi="Georgia"/>
          <w:sz w:val="20"/>
          <w:szCs w:val="20"/>
        </w:rPr>
      </w:pPr>
    </w:p>
    <w:p w14:paraId="39008BCC" w14:textId="77777777" w:rsidR="00233989" w:rsidRPr="00EA52A3" w:rsidRDefault="00000000" w:rsidP="00233989">
      <w:pPr>
        <w:spacing w:before="60" w:after="80"/>
        <w:rPr>
          <w:rFonts w:ascii="Georgia" w:hAnsi="Georgia"/>
          <w:color w:val="1A1A1A"/>
          <w:sz w:val="20"/>
          <w:szCs w:val="20"/>
        </w:rPr>
      </w:pPr>
      <w:r w:rsidRPr="00EA52A3">
        <w:rPr>
          <w:rFonts w:ascii="Georgia" w:hAnsi="Georgia"/>
          <w:color w:val="1A1A1A"/>
          <w:sz w:val="20"/>
          <w:szCs w:val="20"/>
        </w:rPr>
        <w:t xml:space="preserve">The platform integrates with existing systems </w:t>
      </w:r>
      <w:r w:rsidR="00233989" w:rsidRPr="00EA52A3">
        <w:rPr>
          <w:rFonts w:ascii="Georgia" w:hAnsi="Georgia"/>
          <w:color w:val="1A1A1A"/>
          <w:sz w:val="20"/>
          <w:szCs w:val="20"/>
        </w:rPr>
        <w:t>(</w:t>
      </w:r>
      <w:r w:rsidRPr="00EA52A3">
        <w:rPr>
          <w:rFonts w:ascii="Georgia" w:hAnsi="Georgia"/>
          <w:color w:val="1A1A1A"/>
          <w:sz w:val="20"/>
          <w:szCs w:val="20"/>
        </w:rPr>
        <w:t>ERP, EHR, procurement databases, inventory management, and workforce management</w:t>
      </w:r>
      <w:r w:rsidR="00233989" w:rsidRPr="00EA52A3">
        <w:rPr>
          <w:rFonts w:ascii="Georgia" w:hAnsi="Georgia"/>
          <w:color w:val="1A1A1A"/>
          <w:sz w:val="20"/>
          <w:szCs w:val="20"/>
        </w:rPr>
        <w:t>) in order</w:t>
      </w:r>
      <w:r w:rsidRPr="00EA52A3">
        <w:rPr>
          <w:rFonts w:ascii="Georgia" w:hAnsi="Georgia"/>
          <w:color w:val="1A1A1A"/>
          <w:sz w:val="20"/>
          <w:szCs w:val="20"/>
        </w:rPr>
        <w:t xml:space="preserve"> to create </w:t>
      </w:r>
      <w:proofErr w:type="gramStart"/>
      <w:r w:rsidRPr="00EA52A3">
        <w:rPr>
          <w:rFonts w:ascii="Georgia" w:hAnsi="Georgia"/>
          <w:color w:val="1A1A1A"/>
          <w:sz w:val="20"/>
          <w:szCs w:val="20"/>
        </w:rPr>
        <w:t>a</w:t>
      </w:r>
      <w:proofErr w:type="gramEnd"/>
      <w:r w:rsidRPr="00EA52A3">
        <w:rPr>
          <w:rFonts w:ascii="Georgia" w:hAnsi="Georgia"/>
          <w:color w:val="1A1A1A"/>
          <w:sz w:val="20"/>
          <w:szCs w:val="20"/>
        </w:rPr>
        <w:t xml:space="preserve"> unified data model</w:t>
      </w:r>
      <w:r w:rsidR="00233989" w:rsidRPr="00EA52A3">
        <w:rPr>
          <w:rFonts w:ascii="Georgia" w:hAnsi="Georgia"/>
          <w:color w:val="1A1A1A"/>
          <w:sz w:val="20"/>
          <w:szCs w:val="20"/>
        </w:rPr>
        <w:t>:</w:t>
      </w:r>
    </w:p>
    <w:p w14:paraId="2423F2C0" w14:textId="7F9F3A9B" w:rsidR="00223088" w:rsidRPr="00EA52A3" w:rsidRDefault="00000000" w:rsidP="00233989">
      <w:pPr>
        <w:pStyle w:val="ListParagraph"/>
        <w:numPr>
          <w:ilvl w:val="0"/>
          <w:numId w:val="5"/>
        </w:numPr>
        <w:spacing w:before="60" w:after="80"/>
        <w:rPr>
          <w:rFonts w:ascii="Georgia" w:hAnsi="Georgia"/>
          <w:sz w:val="20"/>
          <w:szCs w:val="20"/>
        </w:rPr>
      </w:pPr>
      <w:r w:rsidRPr="00EA52A3">
        <w:rPr>
          <w:rFonts w:ascii="Georgia" w:hAnsi="Georgia"/>
          <w:color w:val="1A1A1A"/>
          <w:sz w:val="20"/>
          <w:szCs w:val="20"/>
        </w:rPr>
        <w:t>SKU-level COGS (Cost of Goods Sold) analysis</w:t>
      </w:r>
      <w:r w:rsidR="00AC213E" w:rsidRPr="00EA52A3">
        <w:rPr>
          <w:rFonts w:ascii="Georgia" w:hAnsi="Georgia"/>
          <w:color w:val="1A1A1A"/>
          <w:sz w:val="20"/>
          <w:szCs w:val="20"/>
        </w:rPr>
        <w:t>,</w:t>
      </w:r>
    </w:p>
    <w:p w14:paraId="12246B2C" w14:textId="77DFB6BC" w:rsidR="00223088" w:rsidRPr="00EA52A3" w:rsidRDefault="00AC213E" w:rsidP="00233989">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predictive procurement and maintenance modeling,</w:t>
      </w:r>
    </w:p>
    <w:p w14:paraId="1A302C09" w14:textId="688378E2" w:rsidR="00223088" w:rsidRPr="00EA52A3" w:rsidRDefault="00AC213E" w:rsidP="00233989">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role-appropriate dashboards (executive, manager, analyst depth in views),</w:t>
      </w:r>
    </w:p>
    <w:p w14:paraId="45161FD3" w14:textId="2784238B" w:rsidR="00223088" w:rsidRPr="00EA52A3" w:rsidRDefault="00AC213E" w:rsidP="00233989">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a decision and action audit trail for accountability,</w:t>
      </w:r>
    </w:p>
    <w:p w14:paraId="7CCFB139" w14:textId="13544857" w:rsidR="00223088" w:rsidRPr="00EA52A3" w:rsidRDefault="00AC213E" w:rsidP="00233989">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a common operating system for scenario modeling and decision impact assessment.</w:t>
      </w:r>
    </w:p>
    <w:p w14:paraId="46CED42A" w14:textId="77777777" w:rsidR="00223088" w:rsidRPr="00EA52A3" w:rsidRDefault="00223088">
      <w:pPr>
        <w:rPr>
          <w:rFonts w:ascii="Georgia" w:hAnsi="Georgia"/>
          <w:sz w:val="20"/>
          <w:szCs w:val="20"/>
        </w:rPr>
      </w:pPr>
    </w:p>
    <w:p w14:paraId="07AE1DDD" w14:textId="2AC7278E" w:rsidR="00223088" w:rsidRPr="00EA52A3" w:rsidRDefault="006B638B" w:rsidP="006B638B">
      <w:pPr>
        <w:pStyle w:val="Heading2"/>
        <w:rPr>
          <w:rFonts w:ascii="Georgia" w:hAnsi="Georgia"/>
          <w:color w:val="000000" w:themeColor="text1"/>
          <w:sz w:val="20"/>
          <w:szCs w:val="20"/>
        </w:rPr>
      </w:pPr>
      <w:r w:rsidRPr="00EA52A3">
        <w:rPr>
          <w:rFonts w:ascii="Georgia" w:hAnsi="Georgia"/>
          <w:color w:val="000000" w:themeColor="text1"/>
          <w:sz w:val="20"/>
          <w:szCs w:val="20"/>
        </w:rPr>
        <w:t xml:space="preserve">1.4 Long-term </w:t>
      </w:r>
      <w:r w:rsidR="00C36387" w:rsidRPr="00EA52A3">
        <w:rPr>
          <w:rFonts w:ascii="Georgia" w:hAnsi="Georgia"/>
          <w:color w:val="000000" w:themeColor="text1"/>
          <w:sz w:val="20"/>
          <w:szCs w:val="20"/>
        </w:rPr>
        <w:t>v</w:t>
      </w:r>
      <w:r w:rsidRPr="00EA52A3">
        <w:rPr>
          <w:rFonts w:ascii="Georgia" w:hAnsi="Georgia"/>
          <w:color w:val="000000" w:themeColor="text1"/>
          <w:sz w:val="20"/>
          <w:szCs w:val="20"/>
        </w:rPr>
        <w:t>ision</w:t>
      </w:r>
    </w:p>
    <w:p w14:paraId="3DBC4927" w14:textId="2E90BFC9" w:rsidR="00223088" w:rsidRPr="00EA52A3" w:rsidRDefault="00000000" w:rsidP="00AC213E">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Implementation of a full hospital digital twin</w:t>
      </w:r>
      <w:r w:rsidR="00510925" w:rsidRPr="00EA52A3">
        <w:rPr>
          <w:rFonts w:ascii="Georgia" w:hAnsi="Georgia"/>
          <w:color w:val="1A1A1A"/>
          <w:sz w:val="20"/>
          <w:szCs w:val="20"/>
        </w:rPr>
        <w:t>,</w:t>
      </w:r>
    </w:p>
    <w:p w14:paraId="7B4F3AE6" w14:textId="021A5605" w:rsidR="00223088" w:rsidRPr="00EA52A3" w:rsidRDefault="00510925" w:rsidP="00AC213E">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integration of all electronic record-keeping systems,</w:t>
      </w:r>
    </w:p>
    <w:p w14:paraId="299392AD" w14:textId="7D888E15" w:rsidR="00223088" w:rsidRPr="00EA52A3" w:rsidRDefault="00510925" w:rsidP="00AC213E">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automation of procurement workflows,</w:t>
      </w:r>
    </w:p>
    <w:p w14:paraId="1D6EB9E9" w14:textId="3FE26997" w:rsidR="00223088" w:rsidRPr="00EA52A3" w:rsidRDefault="00510925" w:rsidP="00AC213E">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introduction of predictive AI for demand and maintenance forecasting,</w:t>
      </w:r>
    </w:p>
    <w:p w14:paraId="3BDEE8ED" w14:textId="152ACA31" w:rsidR="00223088" w:rsidRPr="00EA52A3" w:rsidRDefault="00510925" w:rsidP="00AC213E">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possible CEE market expansion later,</w:t>
      </w:r>
    </w:p>
    <w:p w14:paraId="719A984C" w14:textId="7CD20902" w:rsidR="004034D1" w:rsidRPr="00EA52A3" w:rsidRDefault="00510925" w:rsidP="00AC213E">
      <w:pPr>
        <w:pStyle w:val="ListParagraph"/>
        <w:numPr>
          <w:ilvl w:val="0"/>
          <w:numId w:val="5"/>
        </w:numPr>
        <w:spacing w:before="40" w:after="40"/>
        <w:rPr>
          <w:rFonts w:ascii="Georgia" w:hAnsi="Georgia"/>
          <w:color w:val="1A1A1A"/>
          <w:sz w:val="20"/>
          <w:szCs w:val="20"/>
        </w:rPr>
      </w:pPr>
      <w:r w:rsidRPr="00EA52A3">
        <w:rPr>
          <w:rFonts w:ascii="Georgia" w:hAnsi="Georgia"/>
          <w:color w:val="1A1A1A"/>
          <w:sz w:val="20"/>
          <w:szCs w:val="20"/>
        </w:rPr>
        <w:t>extension into workforce optimization and compliance management.</w:t>
      </w:r>
    </w:p>
    <w:p w14:paraId="2DB1107B" w14:textId="7E013C97" w:rsidR="00223088" w:rsidRPr="00EA52A3" w:rsidRDefault="004034D1" w:rsidP="004034D1">
      <w:pPr>
        <w:rPr>
          <w:rFonts w:ascii="Georgia" w:hAnsi="Georgia"/>
          <w:color w:val="1A1A1A"/>
          <w:sz w:val="20"/>
          <w:szCs w:val="20"/>
        </w:rPr>
      </w:pPr>
      <w:r w:rsidRPr="00EA52A3">
        <w:rPr>
          <w:rFonts w:ascii="Georgia" w:hAnsi="Georgia"/>
          <w:color w:val="1A1A1A"/>
          <w:sz w:val="20"/>
          <w:szCs w:val="20"/>
        </w:rPr>
        <w:br w:type="page"/>
      </w:r>
    </w:p>
    <w:p w14:paraId="4CC3BE36" w14:textId="7305E8B7" w:rsidR="00223088" w:rsidRPr="00EA52A3" w:rsidRDefault="00000000">
      <w:pPr>
        <w:pStyle w:val="Heading1"/>
        <w:pBdr>
          <w:bottom w:val="single" w:sz="8" w:space="6" w:color="1D6FA4"/>
        </w:pBdr>
        <w:rPr>
          <w:rFonts w:ascii="Georgia" w:hAnsi="Georgia"/>
          <w:sz w:val="20"/>
          <w:szCs w:val="20"/>
        </w:rPr>
      </w:pPr>
      <w:r w:rsidRPr="00EA52A3">
        <w:rPr>
          <w:rFonts w:ascii="Georgia" w:hAnsi="Georgia"/>
          <w:sz w:val="20"/>
          <w:szCs w:val="20"/>
        </w:rPr>
        <w:lastRenderedPageBreak/>
        <w:t xml:space="preserve">2. Platform </w:t>
      </w:r>
      <w:r w:rsidR="00C36387" w:rsidRPr="00EA52A3">
        <w:rPr>
          <w:rFonts w:ascii="Georgia" w:hAnsi="Georgia"/>
          <w:sz w:val="20"/>
          <w:szCs w:val="20"/>
        </w:rPr>
        <w:t>a</w:t>
      </w:r>
      <w:r w:rsidRPr="00EA52A3">
        <w:rPr>
          <w:rFonts w:ascii="Georgia" w:hAnsi="Georgia"/>
          <w:sz w:val="20"/>
          <w:szCs w:val="20"/>
        </w:rPr>
        <w:t>rchitecture</w:t>
      </w:r>
    </w:p>
    <w:p w14:paraId="0C64F463" w14:textId="5A967CA8" w:rsidR="00223088" w:rsidRPr="00EA52A3" w:rsidRDefault="00000000">
      <w:pPr>
        <w:spacing w:before="60" w:after="80"/>
        <w:rPr>
          <w:rFonts w:ascii="Georgia" w:hAnsi="Georgia"/>
          <w:sz w:val="20"/>
          <w:szCs w:val="20"/>
        </w:rPr>
      </w:pPr>
      <w:r w:rsidRPr="00EA52A3">
        <w:rPr>
          <w:rFonts w:ascii="Georgia" w:hAnsi="Georgia"/>
          <w:color w:val="1A1A1A"/>
          <w:sz w:val="20"/>
          <w:szCs w:val="20"/>
        </w:rPr>
        <w:t xml:space="preserve">Elessar is built as a five-layer platform. The code is the framework; </w:t>
      </w:r>
      <w:r w:rsidR="00FB435A" w:rsidRPr="00EA52A3">
        <w:rPr>
          <w:rFonts w:ascii="Georgia" w:hAnsi="Georgia"/>
          <w:color w:val="1A1A1A"/>
          <w:sz w:val="20"/>
          <w:szCs w:val="20"/>
        </w:rPr>
        <w:t xml:space="preserve">whereas </w:t>
      </w:r>
      <w:r w:rsidRPr="00EA52A3">
        <w:rPr>
          <w:rFonts w:ascii="Georgia" w:hAnsi="Georgia"/>
          <w:color w:val="1A1A1A"/>
          <w:sz w:val="20"/>
          <w:szCs w:val="20"/>
        </w:rPr>
        <w:t xml:space="preserve">the data model and optimization logic are the </w:t>
      </w:r>
      <w:r w:rsidR="00510925" w:rsidRPr="00EA52A3">
        <w:rPr>
          <w:rFonts w:ascii="Georgia" w:hAnsi="Georgia"/>
          <w:color w:val="1A1A1A"/>
          <w:sz w:val="20"/>
          <w:szCs w:val="20"/>
        </w:rPr>
        <w:t xml:space="preserve">tangible </w:t>
      </w:r>
      <w:r w:rsidRPr="00EA52A3">
        <w:rPr>
          <w:rFonts w:ascii="Georgia" w:hAnsi="Georgia"/>
          <w:color w:val="1A1A1A"/>
          <w:sz w:val="20"/>
          <w:szCs w:val="20"/>
        </w:rPr>
        <w:t>product</w:t>
      </w:r>
      <w:r w:rsidR="00510925" w:rsidRPr="00EA52A3">
        <w:rPr>
          <w:rFonts w:ascii="Georgia" w:hAnsi="Georgia"/>
          <w:color w:val="1A1A1A"/>
          <w:sz w:val="20"/>
          <w:szCs w:val="20"/>
        </w:rPr>
        <w:t>s</w:t>
      </w:r>
      <w:r w:rsidRPr="00EA52A3">
        <w:rPr>
          <w:rFonts w:ascii="Georgia" w:hAnsi="Georgia"/>
          <w:color w:val="1A1A1A"/>
          <w:sz w:val="20"/>
          <w:szCs w:val="20"/>
        </w:rPr>
        <w:t>.</w:t>
      </w:r>
    </w:p>
    <w:p w14:paraId="18003A7B" w14:textId="77777777" w:rsidR="00223088" w:rsidRPr="00EA52A3" w:rsidRDefault="00223088">
      <w:pPr>
        <w:rPr>
          <w:rFonts w:ascii="Georgia" w:hAnsi="Georgia"/>
          <w:sz w:val="20"/>
          <w:szCs w:val="20"/>
        </w:rPr>
      </w:pPr>
    </w:p>
    <w:p w14:paraId="5BD04338" w14:textId="4A4C2ACE" w:rsidR="00223088" w:rsidRPr="00EA52A3" w:rsidRDefault="00000000">
      <w:pPr>
        <w:pStyle w:val="Heading2"/>
        <w:rPr>
          <w:rFonts w:ascii="Georgia" w:hAnsi="Georgia"/>
          <w:color w:val="000000" w:themeColor="text1"/>
          <w:sz w:val="20"/>
          <w:szCs w:val="20"/>
        </w:rPr>
      </w:pPr>
      <w:r w:rsidRPr="00EA52A3">
        <w:rPr>
          <w:rFonts w:ascii="Georgia" w:hAnsi="Georgia"/>
          <w:color w:val="000000" w:themeColor="text1"/>
          <w:sz w:val="20"/>
          <w:szCs w:val="20"/>
        </w:rPr>
        <w:t xml:space="preserve">2.1 Data </w:t>
      </w:r>
      <w:r w:rsidR="00C36387" w:rsidRPr="00EA52A3">
        <w:rPr>
          <w:rFonts w:ascii="Georgia" w:hAnsi="Georgia"/>
          <w:color w:val="000000" w:themeColor="text1"/>
          <w:sz w:val="20"/>
          <w:szCs w:val="20"/>
        </w:rPr>
        <w:t>i</w:t>
      </w:r>
      <w:r w:rsidRPr="00EA52A3">
        <w:rPr>
          <w:rFonts w:ascii="Georgia" w:hAnsi="Georgia"/>
          <w:color w:val="000000" w:themeColor="text1"/>
          <w:sz w:val="20"/>
          <w:szCs w:val="20"/>
        </w:rPr>
        <w:t xml:space="preserve">nput </w:t>
      </w:r>
      <w:r w:rsidR="00C36387" w:rsidRPr="00EA52A3">
        <w:rPr>
          <w:rFonts w:ascii="Georgia" w:hAnsi="Georgia"/>
          <w:color w:val="000000" w:themeColor="text1"/>
          <w:sz w:val="20"/>
          <w:szCs w:val="20"/>
        </w:rPr>
        <w:t>l</w:t>
      </w:r>
      <w:r w:rsidRPr="00EA52A3">
        <w:rPr>
          <w:rFonts w:ascii="Georgia" w:hAnsi="Georgia"/>
          <w:color w:val="000000" w:themeColor="text1"/>
          <w:sz w:val="20"/>
          <w:szCs w:val="20"/>
        </w:rPr>
        <w:t>ayer</w:t>
      </w:r>
    </w:p>
    <w:p w14:paraId="5FAFA092" w14:textId="77777777" w:rsidR="00223088" w:rsidRPr="00EA52A3" w:rsidRDefault="00000000">
      <w:pPr>
        <w:spacing w:before="60" w:after="80"/>
        <w:rPr>
          <w:rFonts w:ascii="Georgia" w:hAnsi="Georgia"/>
          <w:sz w:val="20"/>
          <w:szCs w:val="20"/>
        </w:rPr>
      </w:pPr>
      <w:r w:rsidRPr="00EA52A3">
        <w:rPr>
          <w:rFonts w:ascii="Georgia" w:hAnsi="Georgia"/>
          <w:color w:val="1A1A1A"/>
          <w:sz w:val="20"/>
          <w:szCs w:val="20"/>
        </w:rPr>
        <w:t>Integration with hospital systems via CSV/Excel exports for the initial phase, with direct API connectors planned for subsequent phases. Target source systems identified at partner hospitals:</w:t>
      </w:r>
    </w:p>
    <w:p w14:paraId="6FAFEA16" w14:textId="77777777" w:rsidR="00223088" w:rsidRPr="00EA52A3" w:rsidRDefault="00223088">
      <w:pPr>
        <w:rPr>
          <w:rFonts w:ascii="Georgia" w:hAnsi="Georg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60"/>
        <w:gridCol w:w="3000"/>
      </w:tblGrid>
      <w:tr w:rsidR="00223088" w:rsidRPr="00EA52A3" w14:paraId="2467B931" w14:textId="77777777">
        <w:tc>
          <w:tcPr>
            <w:tcW w:w="28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tcPr>
          <w:p w14:paraId="4AB44128" w14:textId="77777777" w:rsidR="00223088" w:rsidRPr="00EA52A3" w:rsidRDefault="00000000" w:rsidP="00675A8A">
            <w:pPr>
              <w:jc w:val="center"/>
              <w:rPr>
                <w:rFonts w:ascii="Georgia" w:hAnsi="Georgia"/>
                <w:sz w:val="20"/>
                <w:szCs w:val="20"/>
              </w:rPr>
            </w:pPr>
            <w:r w:rsidRPr="00EA52A3">
              <w:rPr>
                <w:rFonts w:ascii="Georgia" w:hAnsi="Georgia"/>
                <w:b/>
                <w:bCs/>
                <w:color w:val="FFFFFF"/>
                <w:sz w:val="20"/>
                <w:szCs w:val="20"/>
              </w:rPr>
              <w:t>System</w:t>
            </w:r>
          </w:p>
        </w:tc>
        <w:tc>
          <w:tcPr>
            <w:tcW w:w="356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tcPr>
          <w:p w14:paraId="00347C6B" w14:textId="77777777" w:rsidR="00223088" w:rsidRPr="00EA52A3" w:rsidRDefault="00000000" w:rsidP="00675A8A">
            <w:pPr>
              <w:jc w:val="center"/>
              <w:rPr>
                <w:rFonts w:ascii="Georgia" w:hAnsi="Georgia"/>
                <w:sz w:val="20"/>
                <w:szCs w:val="20"/>
              </w:rPr>
            </w:pPr>
            <w:r w:rsidRPr="00EA52A3">
              <w:rPr>
                <w:rFonts w:ascii="Georgia" w:hAnsi="Georgia"/>
                <w:b/>
                <w:bCs/>
                <w:color w:val="FFFFFF"/>
                <w:sz w:val="20"/>
                <w:szCs w:val="20"/>
              </w:rPr>
              <w:t>Function</w:t>
            </w:r>
          </w:p>
        </w:tc>
        <w:tc>
          <w:tcPr>
            <w:tcW w:w="30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tcPr>
          <w:p w14:paraId="7895C306" w14:textId="77777777" w:rsidR="00223088" w:rsidRPr="00EA52A3" w:rsidRDefault="00000000" w:rsidP="00675A8A">
            <w:pPr>
              <w:jc w:val="center"/>
              <w:rPr>
                <w:rFonts w:ascii="Georgia" w:hAnsi="Georgia"/>
                <w:sz w:val="20"/>
                <w:szCs w:val="20"/>
              </w:rPr>
            </w:pPr>
            <w:r w:rsidRPr="00EA52A3">
              <w:rPr>
                <w:rFonts w:ascii="Georgia" w:hAnsi="Georgia"/>
                <w:b/>
                <w:bCs/>
                <w:color w:val="FFFFFF"/>
                <w:sz w:val="20"/>
                <w:szCs w:val="20"/>
              </w:rPr>
              <w:t>Notes</w:t>
            </w:r>
          </w:p>
        </w:tc>
      </w:tr>
      <w:tr w:rsidR="00223088" w:rsidRPr="00EA52A3" w14:paraId="2CD1B4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383FFA" w14:textId="77777777" w:rsidR="00223088" w:rsidRPr="00EA52A3" w:rsidRDefault="00000000" w:rsidP="00675A8A">
            <w:pPr>
              <w:jc w:val="center"/>
              <w:rPr>
                <w:rFonts w:ascii="Georgia" w:hAnsi="Georgia"/>
                <w:sz w:val="20"/>
                <w:szCs w:val="20"/>
              </w:rPr>
            </w:pPr>
            <w:r w:rsidRPr="00EA52A3">
              <w:rPr>
                <w:rFonts w:ascii="Georgia" w:hAnsi="Georgia"/>
                <w:b/>
                <w:bCs/>
                <w:color w:val="0D4A72"/>
                <w:sz w:val="20"/>
                <w:szCs w:val="20"/>
              </w:rPr>
              <w:t>CT-Ecostat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FB35FC" w14:textId="13BE1556" w:rsidR="00223088" w:rsidRPr="00EA52A3" w:rsidRDefault="002444AA">
            <w:pPr>
              <w:rPr>
                <w:rFonts w:ascii="Georgia" w:hAnsi="Georgia"/>
                <w:sz w:val="20"/>
                <w:szCs w:val="20"/>
              </w:rPr>
            </w:pPr>
            <w:r w:rsidRPr="00EA52A3">
              <w:rPr>
                <w:rFonts w:ascii="Georgia" w:hAnsi="Georgia"/>
                <w:color w:val="1A1A1A"/>
                <w:sz w:val="20"/>
                <w:szCs w:val="20"/>
              </w:rPr>
              <w:t>financial management, procurement, inventory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52C80F" w14:textId="3C8EBD03" w:rsidR="00223088" w:rsidRPr="00EA52A3" w:rsidRDefault="002444AA">
            <w:pPr>
              <w:rPr>
                <w:rFonts w:ascii="Georgia" w:hAnsi="Georgia"/>
                <w:sz w:val="20"/>
                <w:szCs w:val="20"/>
              </w:rPr>
            </w:pPr>
            <w:r w:rsidRPr="00EA52A3">
              <w:rPr>
                <w:rFonts w:ascii="Georgia" w:hAnsi="Georgia"/>
                <w:color w:val="1A1A1A"/>
                <w:sz w:val="20"/>
                <w:szCs w:val="20"/>
              </w:rPr>
              <w:t>government-run; centralized but dept-siloed</w:t>
            </w:r>
          </w:p>
        </w:tc>
      </w:tr>
      <w:tr w:rsidR="00223088" w:rsidRPr="00EA52A3" w14:paraId="52A4A88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9FC31" w14:textId="77777777" w:rsidR="00223088" w:rsidRPr="00EA52A3" w:rsidRDefault="00000000" w:rsidP="00675A8A">
            <w:pPr>
              <w:jc w:val="center"/>
              <w:rPr>
                <w:rFonts w:ascii="Georgia" w:hAnsi="Georgia"/>
                <w:sz w:val="20"/>
                <w:szCs w:val="20"/>
              </w:rPr>
            </w:pPr>
            <w:r w:rsidRPr="00EA52A3">
              <w:rPr>
                <w:rFonts w:ascii="Georgia" w:hAnsi="Georgia"/>
                <w:b/>
                <w:bCs/>
                <w:color w:val="0D4A72"/>
                <w:sz w:val="20"/>
                <w:szCs w:val="20"/>
              </w:rPr>
              <w:t>Medworks / IHS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C8F1C" w14:textId="4026E323" w:rsidR="00223088" w:rsidRPr="00EA52A3" w:rsidRDefault="002444AA">
            <w:pPr>
              <w:rPr>
                <w:rFonts w:ascii="Georgia" w:hAnsi="Georgia"/>
                <w:sz w:val="20"/>
                <w:szCs w:val="20"/>
              </w:rPr>
            </w:pPr>
            <w:r w:rsidRPr="00EA52A3">
              <w:rPr>
                <w:rFonts w:ascii="Georgia" w:hAnsi="Georgia"/>
                <w:color w:val="1A1A1A"/>
                <w:sz w:val="20"/>
                <w:szCs w:val="20"/>
              </w:rPr>
              <w:t>hospital information system (EHR)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AFE90" w14:textId="58EE3CDF" w:rsidR="00223088" w:rsidRPr="00EA52A3" w:rsidRDefault="002444AA">
            <w:pPr>
              <w:rPr>
                <w:rFonts w:ascii="Georgia" w:hAnsi="Georgia"/>
                <w:sz w:val="20"/>
                <w:szCs w:val="20"/>
              </w:rPr>
            </w:pPr>
            <w:r w:rsidRPr="00EA52A3">
              <w:rPr>
                <w:rFonts w:ascii="Georgia" w:hAnsi="Georgia"/>
                <w:color w:val="1A1A1A"/>
                <w:sz w:val="20"/>
                <w:szCs w:val="20"/>
              </w:rPr>
              <w:t>gommon in Hungarian public hospitals</w:t>
            </w:r>
          </w:p>
        </w:tc>
      </w:tr>
      <w:tr w:rsidR="00223088" w:rsidRPr="00EA52A3" w14:paraId="1A44AD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E281E3" w14:textId="77777777" w:rsidR="00223088" w:rsidRPr="00EA52A3" w:rsidRDefault="00000000" w:rsidP="00675A8A">
            <w:pPr>
              <w:jc w:val="center"/>
              <w:rPr>
                <w:rFonts w:ascii="Georgia" w:hAnsi="Georgia"/>
                <w:sz w:val="20"/>
                <w:szCs w:val="20"/>
              </w:rPr>
            </w:pPr>
            <w:r w:rsidRPr="00EA52A3">
              <w:rPr>
                <w:rFonts w:ascii="Georgia" w:hAnsi="Georgia"/>
                <w:b/>
                <w:bCs/>
                <w:color w:val="0D4A72"/>
                <w:sz w:val="20"/>
                <w:szCs w:val="20"/>
              </w:rPr>
              <w:t>Labworks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9DAD71" w14:textId="11640C43" w:rsidR="00223088" w:rsidRPr="00EA52A3" w:rsidRDefault="002444AA">
            <w:pPr>
              <w:rPr>
                <w:rFonts w:ascii="Georgia" w:hAnsi="Georgia"/>
                <w:sz w:val="20"/>
                <w:szCs w:val="20"/>
              </w:rPr>
            </w:pPr>
            <w:r w:rsidRPr="00EA52A3">
              <w:rPr>
                <w:rFonts w:ascii="Georgia" w:hAnsi="Georgia"/>
                <w:color w:val="1A1A1A"/>
                <w:sz w:val="20"/>
                <w:szCs w:val="20"/>
              </w:rPr>
              <w:t>diagnostics (blood, chemicals)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13A8EE" w14:textId="56DF99A7" w:rsidR="00223088" w:rsidRPr="00EA52A3" w:rsidRDefault="002444AA">
            <w:pPr>
              <w:rPr>
                <w:rFonts w:ascii="Georgia" w:hAnsi="Georgia"/>
                <w:sz w:val="20"/>
                <w:szCs w:val="20"/>
              </w:rPr>
            </w:pPr>
            <w:r w:rsidRPr="00EA52A3">
              <w:rPr>
                <w:rFonts w:ascii="Georgia" w:hAnsi="Georgia"/>
                <w:color w:val="1A1A1A"/>
                <w:sz w:val="20"/>
                <w:szCs w:val="20"/>
              </w:rPr>
              <w:t>separate from main EHR</w:t>
            </w:r>
          </w:p>
        </w:tc>
      </w:tr>
      <w:tr w:rsidR="00223088" w:rsidRPr="00EA52A3" w14:paraId="79F0D6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ADE9C" w14:textId="77777777" w:rsidR="00223088" w:rsidRPr="00EA52A3" w:rsidRDefault="00000000" w:rsidP="00675A8A">
            <w:pPr>
              <w:jc w:val="center"/>
              <w:rPr>
                <w:rFonts w:ascii="Georgia" w:hAnsi="Georgia"/>
                <w:sz w:val="20"/>
                <w:szCs w:val="20"/>
              </w:rPr>
            </w:pPr>
            <w:r w:rsidRPr="00EA52A3">
              <w:rPr>
                <w:rFonts w:ascii="Georgia" w:hAnsi="Georgia"/>
                <w:b/>
                <w:bCs/>
                <w:color w:val="0D4A72"/>
                <w:sz w:val="20"/>
                <w:szCs w:val="20"/>
              </w:rPr>
              <w:t>MIRA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AF81D" w14:textId="4AD4F960" w:rsidR="00223088" w:rsidRPr="00EA52A3" w:rsidRDefault="002444AA">
            <w:pPr>
              <w:rPr>
                <w:rFonts w:ascii="Georgia" w:hAnsi="Georgia"/>
                <w:sz w:val="20"/>
                <w:szCs w:val="20"/>
              </w:rPr>
            </w:pPr>
            <w:r w:rsidRPr="00EA52A3">
              <w:rPr>
                <w:rFonts w:ascii="Georgia" w:hAnsi="Georgia"/>
                <w:color w:val="1A1A1A"/>
                <w:sz w:val="20"/>
                <w:szCs w:val="20"/>
              </w:rPr>
              <w:t>operating room management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D4A86" w14:textId="77777777" w:rsidR="00223088" w:rsidRPr="00EA52A3" w:rsidRDefault="00000000">
            <w:pPr>
              <w:rPr>
                <w:rFonts w:ascii="Georgia" w:hAnsi="Georgia"/>
                <w:sz w:val="20"/>
                <w:szCs w:val="20"/>
              </w:rPr>
            </w:pPr>
            <w:r w:rsidRPr="00EA52A3">
              <w:rPr>
                <w:rFonts w:ascii="Georgia" w:hAnsi="Georgia"/>
                <w:color w:val="1A1A1A"/>
                <w:sz w:val="20"/>
                <w:szCs w:val="20"/>
              </w:rPr>
              <w:t>OR-specific data</w:t>
            </w:r>
          </w:p>
        </w:tc>
      </w:tr>
      <w:tr w:rsidR="00223088" w:rsidRPr="00EA52A3" w14:paraId="499B3F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59A608" w14:textId="77777777" w:rsidR="00223088" w:rsidRPr="00EA52A3" w:rsidRDefault="00000000" w:rsidP="00675A8A">
            <w:pPr>
              <w:jc w:val="center"/>
              <w:rPr>
                <w:rFonts w:ascii="Georgia" w:hAnsi="Georgia"/>
                <w:sz w:val="20"/>
                <w:szCs w:val="20"/>
              </w:rPr>
            </w:pPr>
            <w:r w:rsidRPr="00EA52A3">
              <w:rPr>
                <w:rFonts w:ascii="Georgia" w:hAnsi="Georgia"/>
                <w:b/>
                <w:bCs/>
                <w:color w:val="0D4A72"/>
                <w:sz w:val="20"/>
                <w:szCs w:val="20"/>
              </w:rPr>
              <w:t>HR Nexxon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434FF5" w14:textId="40E52377" w:rsidR="00223088" w:rsidRPr="00EA52A3" w:rsidRDefault="002444AA">
            <w:pPr>
              <w:rPr>
                <w:rFonts w:ascii="Georgia" w:hAnsi="Georgia"/>
                <w:sz w:val="20"/>
                <w:szCs w:val="20"/>
              </w:rPr>
            </w:pPr>
            <w:r w:rsidRPr="00EA52A3">
              <w:rPr>
                <w:rFonts w:ascii="Georgia" w:hAnsi="Georgia"/>
                <w:color w:val="1A1A1A"/>
                <w:sz w:val="20"/>
                <w:szCs w:val="20"/>
              </w:rPr>
              <w:t>human resources and payroll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5F35AE" w14:textId="0A3BF028" w:rsidR="00223088" w:rsidRPr="00EA52A3" w:rsidRDefault="002444AA">
            <w:pPr>
              <w:rPr>
                <w:rFonts w:ascii="Georgia" w:hAnsi="Georgia"/>
                <w:sz w:val="20"/>
                <w:szCs w:val="20"/>
              </w:rPr>
            </w:pPr>
            <w:r w:rsidRPr="00EA52A3">
              <w:rPr>
                <w:rFonts w:ascii="Georgia" w:hAnsi="Georgia"/>
                <w:color w:val="1A1A1A"/>
                <w:sz w:val="20"/>
                <w:szCs w:val="20"/>
              </w:rPr>
              <w:t>workforce cost data</w:t>
            </w:r>
          </w:p>
        </w:tc>
      </w:tr>
      <w:tr w:rsidR="00223088" w:rsidRPr="00EA52A3" w14:paraId="39FD4E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31C35" w14:textId="5C8EE41C" w:rsidR="00223088" w:rsidRPr="00EA52A3" w:rsidRDefault="00000000" w:rsidP="00675A8A">
            <w:pPr>
              <w:jc w:val="center"/>
              <w:rPr>
                <w:rFonts w:ascii="Georgia" w:hAnsi="Georgia"/>
                <w:sz w:val="20"/>
                <w:szCs w:val="20"/>
              </w:rPr>
            </w:pPr>
            <w:r w:rsidRPr="00EA52A3">
              <w:rPr>
                <w:rFonts w:ascii="Georgia" w:hAnsi="Georgia"/>
                <w:b/>
                <w:bCs/>
                <w:color w:val="0D4A72"/>
                <w:sz w:val="20"/>
                <w:szCs w:val="20"/>
              </w:rPr>
              <w:t>P</w:t>
            </w:r>
            <w:r w:rsidR="002444AA" w:rsidRPr="00EA52A3">
              <w:rPr>
                <w:rFonts w:ascii="Georgia" w:hAnsi="Georgia"/>
                <w:b/>
                <w:bCs/>
                <w:color w:val="0D4A72"/>
                <w:sz w:val="20"/>
                <w:szCs w:val="20"/>
              </w:rPr>
              <w:t>ECS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DF85F" w14:textId="3FFCC60E" w:rsidR="00223088" w:rsidRPr="00EA52A3" w:rsidRDefault="002444AA">
            <w:pPr>
              <w:rPr>
                <w:rFonts w:ascii="Georgia" w:hAnsi="Georgia"/>
                <w:sz w:val="20"/>
                <w:szCs w:val="20"/>
              </w:rPr>
            </w:pPr>
            <w:r w:rsidRPr="00EA52A3">
              <w:rPr>
                <w:rFonts w:ascii="Georgia" w:hAnsi="Georgia"/>
                <w:color w:val="1A1A1A"/>
                <w:sz w:val="20"/>
                <w:szCs w:val="20"/>
              </w:rPr>
              <w:t>screening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E0332" w14:textId="122125C7" w:rsidR="00223088" w:rsidRPr="00EA52A3" w:rsidRDefault="002444AA">
            <w:pPr>
              <w:rPr>
                <w:rFonts w:ascii="Georgia" w:hAnsi="Georgia"/>
                <w:sz w:val="20"/>
                <w:szCs w:val="20"/>
              </w:rPr>
            </w:pPr>
            <w:r w:rsidRPr="00EA52A3">
              <w:rPr>
                <w:rFonts w:ascii="Georgia" w:hAnsi="Georgia"/>
                <w:color w:val="1A1A1A"/>
                <w:sz w:val="20"/>
                <w:szCs w:val="20"/>
              </w:rPr>
              <w:t>diagnostic imaging coordination</w:t>
            </w:r>
          </w:p>
        </w:tc>
      </w:tr>
    </w:tbl>
    <w:p w14:paraId="45C72284" w14:textId="77777777" w:rsidR="00223088" w:rsidRPr="00EA52A3" w:rsidRDefault="00223088">
      <w:pPr>
        <w:rPr>
          <w:rFonts w:ascii="Georgia" w:hAnsi="Georgia"/>
          <w:sz w:val="20"/>
          <w:szCs w:val="20"/>
        </w:rPr>
      </w:pPr>
    </w:p>
    <w:p w14:paraId="0383FE92" w14:textId="77777777" w:rsidR="00223088" w:rsidRPr="00EA52A3" w:rsidRDefault="00000000">
      <w:pPr>
        <w:pStyle w:val="Heading2"/>
        <w:rPr>
          <w:rFonts w:ascii="Georgia" w:hAnsi="Georgia"/>
          <w:color w:val="000000" w:themeColor="text1"/>
          <w:sz w:val="20"/>
          <w:szCs w:val="20"/>
        </w:rPr>
      </w:pPr>
      <w:r w:rsidRPr="00EA52A3">
        <w:rPr>
          <w:rFonts w:ascii="Georgia" w:hAnsi="Georgia"/>
          <w:color w:val="000000" w:themeColor="text1"/>
          <w:sz w:val="20"/>
          <w:szCs w:val="20"/>
        </w:rPr>
        <w:t>2.2 Data Model</w:t>
      </w:r>
    </w:p>
    <w:p w14:paraId="79C9C7A1" w14:textId="77777777" w:rsidR="00223088" w:rsidRPr="00EA52A3" w:rsidRDefault="00000000">
      <w:pPr>
        <w:spacing w:before="60" w:after="80"/>
        <w:rPr>
          <w:rFonts w:ascii="Georgia" w:hAnsi="Georgia"/>
          <w:sz w:val="20"/>
          <w:szCs w:val="20"/>
        </w:rPr>
      </w:pPr>
      <w:r w:rsidRPr="00EA52A3">
        <w:rPr>
          <w:rFonts w:ascii="Georgia" w:hAnsi="Georgia"/>
          <w:color w:val="1A1A1A"/>
          <w:sz w:val="20"/>
          <w:szCs w:val="20"/>
        </w:rPr>
        <w:t>The core data model defines relationships rather than merely storing records. The primary relationship chain is:</w:t>
      </w:r>
    </w:p>
    <w:p w14:paraId="4CFC6C37" w14:textId="77777777" w:rsidR="00223088" w:rsidRPr="00EA52A3" w:rsidRDefault="00223088">
      <w:pPr>
        <w:rPr>
          <w:rFonts w:ascii="Georgia" w:hAnsi="Georg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3088" w:rsidRPr="00EA52A3" w14:paraId="75886CD2" w14:textId="77777777">
        <w:tc>
          <w:tcPr>
            <w:tcW w:w="9360" w:type="dxa"/>
            <w:tcBorders>
              <w:top w:val="none" w:sz="0" w:space="0" w:color="FFFFFF"/>
              <w:left w:val="none" w:sz="0" w:space="0" w:color="FFFFFF"/>
              <w:bottom w:val="none" w:sz="0" w:space="0" w:color="FFFFFF"/>
              <w:right w:val="none" w:sz="0" w:space="0" w:color="FFFFFF"/>
            </w:tcBorders>
            <w:shd w:val="clear" w:color="auto" w:fill="E8F2F9"/>
            <w:tcMar>
              <w:top w:w="120" w:type="dxa"/>
              <w:left w:w="200" w:type="dxa"/>
              <w:bottom w:w="120" w:type="dxa"/>
              <w:right w:w="200" w:type="dxa"/>
            </w:tcMar>
          </w:tcPr>
          <w:p w14:paraId="0AD05639" w14:textId="6019CF63" w:rsidR="00223088" w:rsidRPr="00EA52A3" w:rsidRDefault="00000000">
            <w:pPr>
              <w:spacing w:before="60" w:after="60"/>
              <w:jc w:val="center"/>
              <w:rPr>
                <w:rFonts w:ascii="Georgia" w:hAnsi="Georgia"/>
                <w:sz w:val="20"/>
                <w:szCs w:val="20"/>
              </w:rPr>
            </w:pPr>
            <w:r w:rsidRPr="00EA52A3">
              <w:rPr>
                <w:rFonts w:ascii="Georgia" w:hAnsi="Georgia"/>
                <w:b/>
                <w:bCs/>
                <w:color w:val="000000" w:themeColor="text1"/>
                <w:sz w:val="20"/>
                <w:szCs w:val="20"/>
              </w:rPr>
              <w:t xml:space="preserve">Procedure  </w:t>
            </w:r>
            <w:r w:rsidRPr="00EA52A3">
              <w:rPr>
                <w:rFonts w:ascii="Times New Roman" w:hAnsi="Times New Roman" w:cs="Times New Roman"/>
                <w:b/>
                <w:bCs/>
                <w:color w:val="000000" w:themeColor="text1"/>
                <w:sz w:val="20"/>
                <w:szCs w:val="20"/>
              </w:rPr>
              <w:t>→</w:t>
            </w:r>
            <w:r w:rsidRPr="00EA52A3">
              <w:rPr>
                <w:rFonts w:ascii="Georgia" w:hAnsi="Georgia"/>
                <w:b/>
                <w:bCs/>
                <w:color w:val="000000" w:themeColor="text1"/>
                <w:sz w:val="20"/>
                <w:szCs w:val="20"/>
              </w:rPr>
              <w:t xml:space="preserve">  </w:t>
            </w:r>
            <w:r w:rsidR="002444AA" w:rsidRPr="00EA52A3">
              <w:rPr>
                <w:rFonts w:ascii="Georgia" w:hAnsi="Georgia"/>
                <w:b/>
                <w:bCs/>
                <w:color w:val="000000" w:themeColor="text1"/>
                <w:sz w:val="20"/>
                <w:szCs w:val="20"/>
              </w:rPr>
              <w:t>e</w:t>
            </w:r>
            <w:r w:rsidRPr="00EA52A3">
              <w:rPr>
                <w:rFonts w:ascii="Georgia" w:hAnsi="Georgia"/>
                <w:b/>
                <w:bCs/>
                <w:color w:val="000000" w:themeColor="text1"/>
                <w:sz w:val="20"/>
                <w:szCs w:val="20"/>
              </w:rPr>
              <w:t xml:space="preserve">quipment  </w:t>
            </w:r>
            <w:r w:rsidRPr="00EA52A3">
              <w:rPr>
                <w:rFonts w:ascii="Times New Roman" w:hAnsi="Times New Roman" w:cs="Times New Roman"/>
                <w:b/>
                <w:bCs/>
                <w:color w:val="000000" w:themeColor="text1"/>
                <w:sz w:val="20"/>
                <w:szCs w:val="20"/>
              </w:rPr>
              <w:t>→</w:t>
            </w:r>
            <w:r w:rsidRPr="00EA52A3">
              <w:rPr>
                <w:rFonts w:ascii="Georgia" w:hAnsi="Georgia"/>
                <w:b/>
                <w:bCs/>
                <w:color w:val="000000" w:themeColor="text1"/>
                <w:sz w:val="20"/>
                <w:szCs w:val="20"/>
              </w:rPr>
              <w:t xml:space="preserve">  SKU  </w:t>
            </w:r>
            <w:r w:rsidRPr="00EA52A3">
              <w:rPr>
                <w:rFonts w:ascii="Times New Roman" w:hAnsi="Times New Roman" w:cs="Times New Roman"/>
                <w:b/>
                <w:bCs/>
                <w:color w:val="000000" w:themeColor="text1"/>
                <w:sz w:val="20"/>
                <w:szCs w:val="20"/>
              </w:rPr>
              <w:t>→</w:t>
            </w:r>
            <w:r w:rsidRPr="00EA52A3">
              <w:rPr>
                <w:rFonts w:ascii="Georgia" w:hAnsi="Georgia"/>
                <w:b/>
                <w:bCs/>
                <w:color w:val="000000" w:themeColor="text1"/>
                <w:sz w:val="20"/>
                <w:szCs w:val="20"/>
              </w:rPr>
              <w:t xml:space="preserve">  </w:t>
            </w:r>
            <w:r w:rsidR="002444AA" w:rsidRPr="00EA52A3">
              <w:rPr>
                <w:rFonts w:ascii="Georgia" w:hAnsi="Georgia"/>
                <w:b/>
                <w:bCs/>
                <w:color w:val="000000" w:themeColor="text1"/>
                <w:sz w:val="20"/>
                <w:szCs w:val="20"/>
              </w:rPr>
              <w:t>c</w:t>
            </w:r>
            <w:r w:rsidRPr="00EA52A3">
              <w:rPr>
                <w:rFonts w:ascii="Georgia" w:hAnsi="Georgia"/>
                <w:b/>
                <w:bCs/>
                <w:color w:val="000000" w:themeColor="text1"/>
                <w:sz w:val="20"/>
                <w:szCs w:val="20"/>
              </w:rPr>
              <w:t xml:space="preserve">ost  </w:t>
            </w:r>
            <w:r w:rsidRPr="00EA52A3">
              <w:rPr>
                <w:rFonts w:ascii="Times New Roman" w:hAnsi="Times New Roman" w:cs="Times New Roman"/>
                <w:b/>
                <w:bCs/>
                <w:color w:val="000000" w:themeColor="text1"/>
                <w:sz w:val="20"/>
                <w:szCs w:val="20"/>
              </w:rPr>
              <w:t>→</w:t>
            </w:r>
            <w:r w:rsidRPr="00EA52A3">
              <w:rPr>
                <w:rFonts w:ascii="Georgia" w:hAnsi="Georgia"/>
                <w:b/>
                <w:bCs/>
                <w:color w:val="000000" w:themeColor="text1"/>
                <w:sz w:val="20"/>
                <w:szCs w:val="20"/>
              </w:rPr>
              <w:t xml:space="preserve">  </w:t>
            </w:r>
            <w:r w:rsidR="002444AA" w:rsidRPr="00EA52A3">
              <w:rPr>
                <w:rFonts w:ascii="Georgia" w:hAnsi="Georgia"/>
                <w:b/>
                <w:bCs/>
                <w:color w:val="000000" w:themeColor="text1"/>
                <w:sz w:val="20"/>
                <w:szCs w:val="20"/>
              </w:rPr>
              <w:t>d</w:t>
            </w:r>
            <w:r w:rsidRPr="00EA52A3">
              <w:rPr>
                <w:rFonts w:ascii="Georgia" w:hAnsi="Georgia"/>
                <w:b/>
                <w:bCs/>
                <w:color w:val="000000" w:themeColor="text1"/>
                <w:sz w:val="20"/>
                <w:szCs w:val="20"/>
              </w:rPr>
              <w:t>epartment</w:t>
            </w:r>
            <w:r w:rsidR="002444AA" w:rsidRPr="00EA52A3">
              <w:rPr>
                <w:rFonts w:ascii="Georgia" w:hAnsi="Georgia"/>
                <w:b/>
                <w:bCs/>
                <w:color w:val="000000" w:themeColor="text1"/>
                <w:sz w:val="20"/>
                <w:szCs w:val="20"/>
              </w:rPr>
              <w:t>.</w:t>
            </w:r>
          </w:p>
        </w:tc>
      </w:tr>
    </w:tbl>
    <w:p w14:paraId="0DC3A343" w14:textId="77777777" w:rsidR="00223088" w:rsidRPr="00EA52A3" w:rsidRDefault="00223088">
      <w:pPr>
        <w:rPr>
          <w:rFonts w:ascii="Georgia" w:hAnsi="Georgia"/>
          <w:sz w:val="20"/>
          <w:szCs w:val="20"/>
        </w:rPr>
      </w:pPr>
    </w:p>
    <w:p w14:paraId="255AF544" w14:textId="69BB88B5" w:rsidR="00223088" w:rsidRPr="00EA52A3" w:rsidRDefault="00000000">
      <w:pPr>
        <w:spacing w:before="60" w:after="80"/>
        <w:rPr>
          <w:rFonts w:ascii="Georgia" w:hAnsi="Georgia"/>
          <w:sz w:val="20"/>
          <w:szCs w:val="20"/>
        </w:rPr>
      </w:pPr>
      <w:r w:rsidRPr="00EA52A3">
        <w:rPr>
          <w:rFonts w:ascii="Georgia" w:hAnsi="Georgia"/>
          <w:color w:val="1A1A1A"/>
          <w:sz w:val="20"/>
          <w:szCs w:val="20"/>
        </w:rPr>
        <w:t>The quality of this model determines the quality of every insight the platform produces. A hospital digital twin requires modeling relationships across equipment usage, departmental needs, SKU-level costs, staff allocation, and</w:t>
      </w:r>
      <w:r w:rsidR="00A43A70" w:rsidRPr="00EA52A3">
        <w:rPr>
          <w:rFonts w:ascii="Georgia" w:hAnsi="Georgia"/>
          <w:color w:val="1A1A1A"/>
          <w:sz w:val="20"/>
          <w:szCs w:val="20"/>
        </w:rPr>
        <w:t xml:space="preserve"> throughout whole</w:t>
      </w:r>
      <w:r w:rsidRPr="00EA52A3">
        <w:rPr>
          <w:rFonts w:ascii="Georgia" w:hAnsi="Georgia"/>
          <w:color w:val="1A1A1A"/>
          <w:sz w:val="20"/>
          <w:szCs w:val="20"/>
        </w:rPr>
        <w:t xml:space="preserve"> maintenance cycles.</w:t>
      </w:r>
    </w:p>
    <w:p w14:paraId="2D8006D3" w14:textId="77777777" w:rsidR="00223088" w:rsidRPr="00EA52A3" w:rsidRDefault="00223088">
      <w:pPr>
        <w:rPr>
          <w:rFonts w:ascii="Georgia" w:hAnsi="Georgia"/>
          <w:sz w:val="20"/>
          <w:szCs w:val="20"/>
        </w:rPr>
      </w:pPr>
    </w:p>
    <w:p w14:paraId="23928D51" w14:textId="089ED60C" w:rsidR="00223088" w:rsidRPr="00EA52A3" w:rsidRDefault="00C36387" w:rsidP="006C599F">
      <w:pPr>
        <w:pStyle w:val="Heading2"/>
        <w:numPr>
          <w:ilvl w:val="1"/>
          <w:numId w:val="8"/>
        </w:numPr>
        <w:rPr>
          <w:rFonts w:ascii="Georgia" w:hAnsi="Georgia"/>
          <w:color w:val="000000" w:themeColor="text1"/>
          <w:sz w:val="20"/>
          <w:szCs w:val="20"/>
        </w:rPr>
      </w:pPr>
      <w:r w:rsidRPr="00EA52A3">
        <w:rPr>
          <w:rFonts w:ascii="Georgia" w:hAnsi="Georgia"/>
          <w:color w:val="000000" w:themeColor="text1"/>
          <w:sz w:val="20"/>
          <w:szCs w:val="20"/>
        </w:rPr>
        <w:t xml:space="preserve"> Analytics Engine</w:t>
      </w:r>
    </w:p>
    <w:p w14:paraId="48442CE6" w14:textId="54F52DF6" w:rsidR="00223088" w:rsidRPr="00EA52A3" w:rsidRDefault="00A43A70">
      <w:pPr>
        <w:spacing w:before="60" w:after="80"/>
        <w:rPr>
          <w:rFonts w:ascii="Georgia" w:hAnsi="Georgia"/>
          <w:sz w:val="20"/>
          <w:szCs w:val="20"/>
        </w:rPr>
      </w:pPr>
      <w:proofErr w:type="gramStart"/>
      <w:r w:rsidRPr="00EA52A3">
        <w:rPr>
          <w:rFonts w:ascii="Georgia" w:hAnsi="Georgia"/>
          <w:color w:val="1A1A1A"/>
          <w:sz w:val="20"/>
          <w:szCs w:val="20"/>
        </w:rPr>
        <w:t>A</w:t>
      </w:r>
      <w:proofErr w:type="gramEnd"/>
      <w:r w:rsidRPr="00EA52A3">
        <w:rPr>
          <w:rFonts w:ascii="Georgia" w:hAnsi="Georgia"/>
          <w:color w:val="1A1A1A"/>
          <w:sz w:val="20"/>
          <w:szCs w:val="20"/>
        </w:rPr>
        <w:t xml:space="preserve"> unified model can reveal often overlooked, seemingly unvaluable, on the other hand really actionable insights:</w:t>
      </w:r>
    </w:p>
    <w:p w14:paraId="7A7B508A" w14:textId="7432CFFF" w:rsidR="00223088" w:rsidRPr="00EA52A3" w:rsidRDefault="006C599F" w:rsidP="006C599F">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underutilized equipment (e.g., MRI scanner at 42% utilization)</w:t>
      </w:r>
      <w:r w:rsidR="00A43A70" w:rsidRPr="00EA52A3">
        <w:rPr>
          <w:rFonts w:ascii="Georgia" w:hAnsi="Georgia"/>
          <w:color w:val="1A1A1A"/>
          <w:sz w:val="20"/>
          <w:szCs w:val="20"/>
        </w:rPr>
        <w:t>,</w:t>
      </w:r>
    </w:p>
    <w:p w14:paraId="67CDA7EE" w14:textId="20ADF206" w:rsidR="00223088" w:rsidRPr="00EA52A3" w:rsidRDefault="00A43A70" w:rsidP="006C599F">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cost per procedure, compared across departments,</w:t>
      </w:r>
    </w:p>
    <w:p w14:paraId="57B04195" w14:textId="244D1B69" w:rsidR="00223088" w:rsidRPr="00EA52A3" w:rsidRDefault="006C599F" w:rsidP="006C599F">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discrepancies between OEP/NEAK reimbursement and actual costs,</w:t>
      </w:r>
    </w:p>
    <w:p w14:paraId="1FD0CF17" w14:textId="6E9202A7" w:rsidR="00223088" w:rsidRPr="00EA52A3" w:rsidRDefault="006C599F" w:rsidP="006C599F">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inventory management inefficiencies and expiry waste,</w:t>
      </w:r>
    </w:p>
    <w:p w14:paraId="28A576A8" w14:textId="10DBE7AF" w:rsidR="00223088" w:rsidRPr="00EA52A3" w:rsidRDefault="00000000" w:rsidP="006C599F">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SKU fragmentation</w:t>
      </w:r>
      <w:r w:rsidR="000E443B" w:rsidRPr="00EA52A3">
        <w:rPr>
          <w:rFonts w:ascii="Georgia" w:hAnsi="Georgia"/>
          <w:color w:val="1A1A1A"/>
          <w:sz w:val="20"/>
          <w:szCs w:val="20"/>
        </w:rPr>
        <w:t xml:space="preserve"> (</w:t>
      </w:r>
      <w:r w:rsidRPr="00EA52A3">
        <w:rPr>
          <w:rFonts w:ascii="Georgia" w:hAnsi="Georgia"/>
          <w:color w:val="1A1A1A"/>
          <w:sz w:val="20"/>
          <w:szCs w:val="20"/>
        </w:rPr>
        <w:t>the same product ordered under multiple codes from multiple suppliers</w:t>
      </w:r>
      <w:r w:rsidR="000E443B" w:rsidRPr="00EA52A3">
        <w:rPr>
          <w:rFonts w:ascii="Georgia" w:hAnsi="Georgia"/>
          <w:color w:val="1A1A1A"/>
          <w:sz w:val="20"/>
          <w:szCs w:val="20"/>
        </w:rPr>
        <w:t>)</w:t>
      </w:r>
      <w:r w:rsidR="006C599F" w:rsidRPr="00EA52A3">
        <w:rPr>
          <w:rFonts w:ascii="Georgia" w:hAnsi="Georgia"/>
          <w:color w:val="1A1A1A"/>
          <w:sz w:val="20"/>
          <w:szCs w:val="20"/>
        </w:rPr>
        <w:t>.</w:t>
      </w:r>
    </w:p>
    <w:p w14:paraId="6EC5C194" w14:textId="77777777" w:rsidR="00223088" w:rsidRPr="00EA52A3" w:rsidRDefault="00223088">
      <w:pPr>
        <w:rPr>
          <w:rFonts w:ascii="Georgia" w:hAnsi="Georgia"/>
          <w:sz w:val="20"/>
          <w:szCs w:val="20"/>
        </w:rPr>
      </w:pPr>
    </w:p>
    <w:p w14:paraId="33A02D99" w14:textId="0999F3E5" w:rsidR="00223088" w:rsidRPr="00EA52A3" w:rsidRDefault="00C36387">
      <w:pPr>
        <w:spacing w:before="60" w:after="80"/>
        <w:rPr>
          <w:rFonts w:ascii="Georgia" w:hAnsi="Georgia"/>
          <w:sz w:val="20"/>
          <w:szCs w:val="20"/>
        </w:rPr>
      </w:pPr>
      <w:r w:rsidRPr="00EA52A3">
        <w:rPr>
          <w:rFonts w:ascii="Georgia" w:hAnsi="Georgia"/>
          <w:color w:val="1A1A1A"/>
          <w:sz w:val="20"/>
          <w:szCs w:val="20"/>
        </w:rPr>
        <w:t>Our late-stage capabilities includ</w:t>
      </w:r>
      <w:r w:rsidR="00250364" w:rsidRPr="00EA52A3">
        <w:rPr>
          <w:rFonts w:ascii="Georgia" w:hAnsi="Georgia"/>
          <w:color w:val="1A1A1A"/>
          <w:sz w:val="20"/>
          <w:szCs w:val="20"/>
        </w:rPr>
        <w:t>ing</w:t>
      </w:r>
      <w:r w:rsidRPr="00EA52A3">
        <w:rPr>
          <w:rFonts w:ascii="Georgia" w:hAnsi="Georgia"/>
          <w:color w:val="1A1A1A"/>
          <w:sz w:val="20"/>
          <w:szCs w:val="20"/>
        </w:rPr>
        <w:t xml:space="preserve"> ML-based demand forecasting, predictive maintenance scheduling, and automated procurement signal generation.</w:t>
      </w:r>
    </w:p>
    <w:p w14:paraId="2302108A" w14:textId="77777777" w:rsidR="00223088" w:rsidRPr="00EA52A3" w:rsidRDefault="00223088">
      <w:pPr>
        <w:rPr>
          <w:rFonts w:ascii="Georgia" w:hAnsi="Georgia"/>
          <w:sz w:val="20"/>
          <w:szCs w:val="20"/>
        </w:rPr>
      </w:pPr>
    </w:p>
    <w:p w14:paraId="5EB40CD9" w14:textId="6E292A36" w:rsidR="00223088" w:rsidRPr="00EA52A3" w:rsidRDefault="00000000" w:rsidP="000E443B">
      <w:pPr>
        <w:pStyle w:val="Heading2"/>
        <w:rPr>
          <w:rFonts w:ascii="Georgia" w:hAnsi="Georgia"/>
          <w:color w:val="000000" w:themeColor="text1"/>
          <w:sz w:val="20"/>
          <w:szCs w:val="20"/>
        </w:rPr>
      </w:pPr>
      <w:r w:rsidRPr="00EA52A3">
        <w:rPr>
          <w:rFonts w:ascii="Georgia" w:hAnsi="Georgia"/>
          <w:color w:val="000000" w:themeColor="text1"/>
          <w:sz w:val="20"/>
          <w:szCs w:val="20"/>
        </w:rPr>
        <w:t xml:space="preserve">2.4 Security and </w:t>
      </w:r>
      <w:r w:rsidR="000E443B" w:rsidRPr="00EA52A3">
        <w:rPr>
          <w:rFonts w:ascii="Georgia" w:hAnsi="Georgia"/>
          <w:color w:val="000000" w:themeColor="text1"/>
          <w:sz w:val="20"/>
          <w:szCs w:val="20"/>
        </w:rPr>
        <w:t>c</w:t>
      </w:r>
      <w:r w:rsidRPr="00EA52A3">
        <w:rPr>
          <w:rFonts w:ascii="Georgia" w:hAnsi="Georgia"/>
          <w:color w:val="000000" w:themeColor="text1"/>
          <w:sz w:val="20"/>
          <w:szCs w:val="20"/>
        </w:rPr>
        <w:t>ompliance</w:t>
      </w:r>
      <w:r w:rsidR="000E443B" w:rsidRPr="00EA52A3">
        <w:rPr>
          <w:rFonts w:ascii="Georgia" w:hAnsi="Georgia"/>
          <w:color w:val="000000" w:themeColor="text1"/>
          <w:sz w:val="20"/>
          <w:szCs w:val="20"/>
        </w:rPr>
        <w:t xml:space="preserve"> (GDPR and MDR)</w:t>
      </w:r>
    </w:p>
    <w:p w14:paraId="64A0B999" w14:textId="033E3469" w:rsidR="000E443B" w:rsidRPr="00EA52A3" w:rsidRDefault="000E443B" w:rsidP="000E443B">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lastRenderedPageBreak/>
        <w:t>GDPR compliance—financial and operational data, not patient-level records, is the primary scope,</w:t>
      </w:r>
    </w:p>
    <w:p w14:paraId="4279E27D" w14:textId="43BA7ED6" w:rsidR="000E443B" w:rsidRPr="00EA52A3" w:rsidRDefault="000E443B" w:rsidP="000E443B">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underutilized equipment (e.g., MRI scanner at 42% utilization),</w:t>
      </w:r>
    </w:p>
    <w:p w14:paraId="0AFA6D67" w14:textId="625FB4BD" w:rsidR="000E443B" w:rsidRPr="00EA52A3" w:rsidRDefault="000E443B" w:rsidP="000E443B">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EHDS (European Health Data Space Regulation): primary and secondary use case compliance,</w:t>
      </w:r>
    </w:p>
    <w:p w14:paraId="7EAA2C1F" w14:textId="58033ED6" w:rsidR="000E443B" w:rsidRPr="00EA52A3" w:rsidRDefault="000E443B" w:rsidP="000E443B">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role-based access control—each user sees only their own department's data by default (proper access leveling),</w:t>
      </w:r>
    </w:p>
    <w:p w14:paraId="322154AF" w14:textId="68969C8E" w:rsidR="000E443B" w:rsidRPr="00EA52A3" w:rsidRDefault="000E443B" w:rsidP="000E443B">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audit trails: every decision, change, and action logged with timestamp and user identity,</w:t>
      </w:r>
    </w:p>
    <w:p w14:paraId="240231D3" w14:textId="0C82AFD0" w:rsidR="000E443B" w:rsidRPr="00EA52A3" w:rsidRDefault="000E443B" w:rsidP="000E443B">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data encryption at rest and in transit,</w:t>
      </w:r>
    </w:p>
    <w:p w14:paraId="3A28B64F" w14:textId="0C9F7BDB" w:rsidR="00223088" w:rsidRPr="00EA52A3" w:rsidRDefault="00000000" w:rsidP="000E443B">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EU MDR (Medical Device Regulation) compliance tracking per device</w:t>
      </w:r>
      <w:r w:rsidR="000E443B" w:rsidRPr="00EA52A3">
        <w:rPr>
          <w:rFonts w:ascii="Georgia" w:hAnsi="Georgia"/>
          <w:color w:val="1A1A1A"/>
          <w:sz w:val="20"/>
          <w:szCs w:val="20"/>
        </w:rPr>
        <w:t>.</w:t>
      </w:r>
    </w:p>
    <w:p w14:paraId="46E6CEFD" w14:textId="77777777" w:rsidR="00223088" w:rsidRPr="00EA52A3" w:rsidRDefault="00223088">
      <w:pPr>
        <w:rPr>
          <w:rFonts w:ascii="Georgia" w:hAnsi="Georgia"/>
          <w:sz w:val="20"/>
          <w:szCs w:val="20"/>
        </w:rPr>
      </w:pPr>
    </w:p>
    <w:p w14:paraId="1F9F9508" w14:textId="2BB4A867" w:rsidR="00223088" w:rsidRPr="00EA52A3" w:rsidRDefault="00000000">
      <w:pPr>
        <w:pStyle w:val="Heading2"/>
        <w:rPr>
          <w:rFonts w:ascii="Georgia" w:hAnsi="Georgia"/>
          <w:color w:val="000000" w:themeColor="text1"/>
          <w:sz w:val="20"/>
          <w:szCs w:val="20"/>
        </w:rPr>
      </w:pPr>
      <w:r w:rsidRPr="00EA52A3">
        <w:rPr>
          <w:rFonts w:ascii="Georgia" w:hAnsi="Georgia"/>
          <w:color w:val="000000" w:themeColor="text1"/>
          <w:sz w:val="20"/>
          <w:szCs w:val="20"/>
        </w:rPr>
        <w:t xml:space="preserve">2.5 User </w:t>
      </w:r>
      <w:r w:rsidR="000E443B" w:rsidRPr="00EA52A3">
        <w:rPr>
          <w:rFonts w:ascii="Georgia" w:hAnsi="Georgia"/>
          <w:color w:val="000000" w:themeColor="text1"/>
          <w:sz w:val="20"/>
          <w:szCs w:val="20"/>
        </w:rPr>
        <w:t>i</w:t>
      </w:r>
      <w:r w:rsidRPr="00EA52A3">
        <w:rPr>
          <w:rFonts w:ascii="Georgia" w:hAnsi="Georgia"/>
          <w:color w:val="000000" w:themeColor="text1"/>
          <w:sz w:val="20"/>
          <w:szCs w:val="20"/>
        </w:rPr>
        <w:t>nterface</w:t>
      </w:r>
    </w:p>
    <w:p w14:paraId="48251492" w14:textId="164A9189" w:rsidR="00223088" w:rsidRPr="00EA52A3" w:rsidRDefault="00000000">
      <w:pPr>
        <w:spacing w:before="60" w:after="80"/>
        <w:rPr>
          <w:rFonts w:ascii="Georgia" w:hAnsi="Georgia"/>
          <w:sz w:val="20"/>
          <w:szCs w:val="20"/>
        </w:rPr>
      </w:pPr>
      <w:r w:rsidRPr="00EA52A3">
        <w:rPr>
          <w:rFonts w:ascii="Georgia" w:hAnsi="Georgia"/>
          <w:color w:val="1A1A1A"/>
          <w:sz w:val="20"/>
          <w:szCs w:val="20"/>
        </w:rPr>
        <w:t>The dashboard is built on a progressive disclosure model</w:t>
      </w:r>
      <w:r w:rsidR="000E443B" w:rsidRPr="00EA52A3">
        <w:rPr>
          <w:rFonts w:ascii="Georgia" w:hAnsi="Georgia"/>
          <w:color w:val="1A1A1A"/>
          <w:sz w:val="20"/>
          <w:szCs w:val="20"/>
        </w:rPr>
        <w:t>, which shows different vairations. T</w:t>
      </w:r>
      <w:r w:rsidRPr="00EA52A3">
        <w:rPr>
          <w:rFonts w:ascii="Georgia" w:hAnsi="Georgia"/>
          <w:color w:val="1A1A1A"/>
          <w:sz w:val="20"/>
          <w:szCs w:val="20"/>
        </w:rPr>
        <w:t>he same data presented at three levels of depth, determined by the user's role:</w:t>
      </w:r>
    </w:p>
    <w:p w14:paraId="5192F583" w14:textId="2E81CCDD" w:rsidR="00223088" w:rsidRPr="00EA52A3" w:rsidRDefault="00163772" w:rsidP="000E443B">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executive view—status-oriented, plain language, recommended actions with estimated savings. Readable altogether in udner 90 seconds.</w:t>
      </w:r>
    </w:p>
    <w:p w14:paraId="0DE17F94" w14:textId="1B1AD768" w:rsidR="00223088" w:rsidRPr="00EA52A3" w:rsidRDefault="00163772" w:rsidP="000E443B">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Manager view—more department-scoped; cost breakdowns, moving trends: 6-month, yearly trends, consumable-level detail.</w:t>
      </w:r>
    </w:p>
    <w:p w14:paraId="485BD4A6" w14:textId="2F3F9FD1" w:rsidR="004034D1" w:rsidRPr="00EA52A3" w:rsidRDefault="00163772" w:rsidP="00FD76BC">
      <w:pPr>
        <w:pStyle w:val="ListParagraph"/>
        <w:numPr>
          <w:ilvl w:val="0"/>
          <w:numId w:val="5"/>
        </w:numPr>
        <w:spacing w:before="40" w:after="40"/>
        <w:rPr>
          <w:rFonts w:ascii="Georgia" w:hAnsi="Georgia"/>
          <w:color w:val="1A1A1A"/>
          <w:sz w:val="20"/>
          <w:szCs w:val="20"/>
        </w:rPr>
      </w:pPr>
      <w:r w:rsidRPr="00EA52A3">
        <w:rPr>
          <w:rFonts w:ascii="Georgia" w:hAnsi="Georgia"/>
          <w:color w:val="1A1A1A"/>
          <w:sz w:val="20"/>
          <w:szCs w:val="20"/>
        </w:rPr>
        <w:t>Analyst view—full SKU-level tables, supplier matrices, purchase price variance, fragmentation scoring, all filters exposed.</w:t>
      </w:r>
    </w:p>
    <w:p w14:paraId="36E2D60A" w14:textId="77777777" w:rsidR="004034D1" w:rsidRPr="00EA52A3" w:rsidRDefault="004034D1">
      <w:pPr>
        <w:rPr>
          <w:rFonts w:ascii="Georgia" w:hAnsi="Georgia"/>
          <w:color w:val="1A1A1A"/>
          <w:sz w:val="20"/>
          <w:szCs w:val="20"/>
        </w:rPr>
      </w:pPr>
      <w:r w:rsidRPr="00EA52A3">
        <w:rPr>
          <w:rFonts w:ascii="Georgia" w:hAnsi="Georgia"/>
          <w:color w:val="1A1A1A"/>
          <w:sz w:val="20"/>
          <w:szCs w:val="20"/>
        </w:rPr>
        <w:br w:type="page"/>
      </w:r>
    </w:p>
    <w:p w14:paraId="05F9C245" w14:textId="4B1BC07D" w:rsidR="00223088" w:rsidRPr="00EA52A3" w:rsidRDefault="00000000">
      <w:pPr>
        <w:pStyle w:val="Heading1"/>
        <w:pBdr>
          <w:bottom w:val="single" w:sz="8" w:space="6" w:color="1D6FA4"/>
        </w:pBdr>
        <w:rPr>
          <w:rFonts w:ascii="Georgia" w:hAnsi="Georgia"/>
          <w:sz w:val="20"/>
          <w:szCs w:val="20"/>
        </w:rPr>
      </w:pPr>
      <w:r w:rsidRPr="00EA52A3">
        <w:rPr>
          <w:rFonts w:ascii="Georgia" w:hAnsi="Georgia"/>
          <w:sz w:val="20"/>
          <w:szCs w:val="20"/>
        </w:rPr>
        <w:lastRenderedPageBreak/>
        <w:t xml:space="preserve">3. Data </w:t>
      </w:r>
      <w:r w:rsidR="00F3026D" w:rsidRPr="00EA52A3">
        <w:rPr>
          <w:rFonts w:ascii="Georgia" w:hAnsi="Georgia"/>
          <w:sz w:val="20"/>
          <w:szCs w:val="20"/>
        </w:rPr>
        <w:t>s</w:t>
      </w:r>
      <w:r w:rsidRPr="00EA52A3">
        <w:rPr>
          <w:rFonts w:ascii="Georgia" w:hAnsi="Georgia"/>
          <w:sz w:val="20"/>
          <w:szCs w:val="20"/>
        </w:rPr>
        <w:t xml:space="preserve">cope and </w:t>
      </w:r>
      <w:r w:rsidR="00F3026D" w:rsidRPr="00EA52A3">
        <w:rPr>
          <w:rFonts w:ascii="Georgia" w:hAnsi="Georgia"/>
          <w:sz w:val="20"/>
          <w:szCs w:val="20"/>
        </w:rPr>
        <w:t>s</w:t>
      </w:r>
      <w:r w:rsidRPr="00EA52A3">
        <w:rPr>
          <w:rFonts w:ascii="Georgia" w:hAnsi="Georgia"/>
          <w:sz w:val="20"/>
          <w:szCs w:val="20"/>
        </w:rPr>
        <w:t>ources</w:t>
      </w:r>
    </w:p>
    <w:p w14:paraId="599E7C00" w14:textId="509146C2" w:rsidR="00223088" w:rsidRPr="00EA52A3" w:rsidRDefault="00163772">
      <w:pPr>
        <w:spacing w:before="60" w:after="80"/>
        <w:rPr>
          <w:rFonts w:ascii="Georgia" w:hAnsi="Georgia"/>
          <w:sz w:val="20"/>
          <w:szCs w:val="20"/>
        </w:rPr>
      </w:pPr>
      <w:r w:rsidRPr="00EA52A3">
        <w:rPr>
          <w:rFonts w:ascii="Georgia" w:hAnsi="Georgia"/>
          <w:color w:val="1A1A1A"/>
          <w:sz w:val="20"/>
          <w:szCs w:val="20"/>
        </w:rPr>
        <w:t>We deliberately avoid EHR and patient-level health data in its initial phase. This keeps the project within manageable GDPR compliance boundaries and allows rapid deployment. The platform is focused exclusively on financial and operational data</w:t>
      </w:r>
      <w:r w:rsidR="00D727ED" w:rsidRPr="00EA52A3">
        <w:rPr>
          <w:rFonts w:ascii="Georgia" w:hAnsi="Georgia"/>
          <w:color w:val="1A1A1A"/>
          <w:sz w:val="20"/>
          <w:szCs w:val="20"/>
        </w:rPr>
        <w:t xml:space="preserve">, </w:t>
      </w:r>
      <w:r w:rsidRPr="00EA52A3">
        <w:rPr>
          <w:rFonts w:ascii="Georgia" w:hAnsi="Georgia"/>
          <w:color w:val="1A1A1A"/>
          <w:sz w:val="20"/>
          <w:szCs w:val="20"/>
        </w:rPr>
        <w:t xml:space="preserve">which is also where the highest-value procurement insights reside. In the future, handling anonymized health data are in fact, </w:t>
      </w:r>
      <w:r w:rsidR="00F3026D" w:rsidRPr="00EA52A3">
        <w:rPr>
          <w:rFonts w:ascii="Georgia" w:hAnsi="Georgia"/>
          <w:color w:val="1A1A1A"/>
          <w:sz w:val="20"/>
          <w:szCs w:val="20"/>
        </w:rPr>
        <w:t>within</w:t>
      </w:r>
      <w:r w:rsidRPr="00EA52A3">
        <w:rPr>
          <w:rFonts w:ascii="Georgia" w:hAnsi="Georgia"/>
          <w:color w:val="1A1A1A"/>
          <w:sz w:val="20"/>
          <w:szCs w:val="20"/>
        </w:rPr>
        <w:t xml:space="preserve"> our scope.</w:t>
      </w:r>
    </w:p>
    <w:p w14:paraId="3007E8EA" w14:textId="77777777" w:rsidR="00223088" w:rsidRPr="00EA52A3" w:rsidRDefault="00223088">
      <w:pPr>
        <w:rPr>
          <w:rFonts w:ascii="Georgia" w:hAnsi="Georgia"/>
          <w:sz w:val="20"/>
          <w:szCs w:val="20"/>
        </w:rPr>
      </w:pPr>
    </w:p>
    <w:p w14:paraId="3A7F157A" w14:textId="5A74F189" w:rsidR="00223088" w:rsidRPr="00EA52A3" w:rsidRDefault="00000000">
      <w:pPr>
        <w:pStyle w:val="Heading2"/>
        <w:rPr>
          <w:rFonts w:ascii="Georgia" w:hAnsi="Georgia"/>
          <w:color w:val="000000" w:themeColor="text1"/>
          <w:sz w:val="20"/>
          <w:szCs w:val="20"/>
        </w:rPr>
      </w:pPr>
      <w:r w:rsidRPr="00EA52A3">
        <w:rPr>
          <w:rFonts w:ascii="Georgia" w:hAnsi="Georgia"/>
          <w:color w:val="000000" w:themeColor="text1"/>
          <w:sz w:val="20"/>
          <w:szCs w:val="20"/>
        </w:rPr>
        <w:t xml:space="preserve">3.1 Primary </w:t>
      </w:r>
      <w:r w:rsidR="00F3026D" w:rsidRPr="00EA52A3">
        <w:rPr>
          <w:rFonts w:ascii="Georgia" w:hAnsi="Georgia"/>
          <w:color w:val="000000" w:themeColor="text1"/>
          <w:sz w:val="20"/>
          <w:szCs w:val="20"/>
        </w:rPr>
        <w:t>d</w:t>
      </w:r>
      <w:r w:rsidRPr="00EA52A3">
        <w:rPr>
          <w:rFonts w:ascii="Georgia" w:hAnsi="Georgia"/>
          <w:color w:val="000000" w:themeColor="text1"/>
          <w:sz w:val="20"/>
          <w:szCs w:val="20"/>
        </w:rPr>
        <w:t xml:space="preserve">ata </w:t>
      </w:r>
      <w:r w:rsidR="00F3026D" w:rsidRPr="00EA52A3">
        <w:rPr>
          <w:rFonts w:ascii="Georgia" w:hAnsi="Georgia"/>
          <w:color w:val="000000" w:themeColor="text1"/>
          <w:sz w:val="20"/>
          <w:szCs w:val="20"/>
        </w:rPr>
        <w:t>s</w:t>
      </w:r>
      <w:r w:rsidRPr="00EA52A3">
        <w:rPr>
          <w:rFonts w:ascii="Georgia" w:hAnsi="Georgia"/>
          <w:color w:val="000000" w:themeColor="text1"/>
          <w:sz w:val="20"/>
          <w:szCs w:val="20"/>
        </w:rPr>
        <w:t>ources</w:t>
      </w:r>
    </w:p>
    <w:p w14:paraId="3867B333" w14:textId="77777777" w:rsidR="00223088" w:rsidRPr="00EA52A3" w:rsidRDefault="00000000">
      <w:pPr>
        <w:spacing w:before="60" w:after="80"/>
        <w:rPr>
          <w:rFonts w:ascii="Georgia" w:hAnsi="Georgia"/>
          <w:sz w:val="20"/>
          <w:szCs w:val="20"/>
        </w:rPr>
      </w:pPr>
      <w:r w:rsidRPr="00EA52A3">
        <w:rPr>
          <w:rFonts w:ascii="Georgia" w:hAnsi="Georgia"/>
          <w:color w:val="1A1A1A"/>
          <w:sz w:val="20"/>
          <w:szCs w:val="20"/>
        </w:rPr>
        <w:t>All of the following are obtainable from the Controlling Department or Finance Department as Excel or CSV exports, without requiring EHR access:</w:t>
      </w:r>
    </w:p>
    <w:p w14:paraId="7D52891C" w14:textId="77777777" w:rsidR="00223088" w:rsidRPr="00EA52A3" w:rsidRDefault="00223088">
      <w:pPr>
        <w:rPr>
          <w:rFonts w:ascii="Georgia" w:hAnsi="Georg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6"/>
        <w:gridCol w:w="4681"/>
        <w:gridCol w:w="1903"/>
      </w:tblGrid>
      <w:tr w:rsidR="00223088" w:rsidRPr="00EA52A3" w14:paraId="1A8612E4" w14:textId="77777777" w:rsidTr="00450D1B">
        <w:tc>
          <w:tcPr>
            <w:tcW w:w="28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vAlign w:val="center"/>
          </w:tcPr>
          <w:p w14:paraId="6262F25A" w14:textId="77777777" w:rsidR="00223088" w:rsidRPr="00EA52A3" w:rsidRDefault="00000000" w:rsidP="00450D1B">
            <w:pPr>
              <w:jc w:val="center"/>
              <w:rPr>
                <w:rFonts w:ascii="Georgia" w:hAnsi="Georgia"/>
                <w:sz w:val="20"/>
                <w:szCs w:val="20"/>
              </w:rPr>
            </w:pPr>
            <w:r w:rsidRPr="00EA52A3">
              <w:rPr>
                <w:rFonts w:ascii="Georgia" w:hAnsi="Georgia"/>
                <w:b/>
                <w:bCs/>
                <w:color w:val="FFFFFF"/>
                <w:sz w:val="20"/>
                <w:szCs w:val="20"/>
              </w:rPr>
              <w:t>Metric</w:t>
            </w:r>
          </w:p>
        </w:tc>
        <w:tc>
          <w:tcPr>
            <w:tcW w:w="476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vAlign w:val="center"/>
          </w:tcPr>
          <w:p w14:paraId="08F85837" w14:textId="77777777" w:rsidR="00223088" w:rsidRPr="00EA52A3" w:rsidRDefault="00000000" w:rsidP="00450D1B">
            <w:pPr>
              <w:jc w:val="center"/>
              <w:rPr>
                <w:rFonts w:ascii="Georgia" w:hAnsi="Georgia"/>
                <w:sz w:val="20"/>
                <w:szCs w:val="20"/>
              </w:rPr>
            </w:pPr>
            <w:r w:rsidRPr="00EA52A3">
              <w:rPr>
                <w:rFonts w:ascii="Georgia" w:hAnsi="Georgia"/>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vAlign w:val="center"/>
          </w:tcPr>
          <w:p w14:paraId="3A5CF093" w14:textId="022F643F" w:rsidR="00223088" w:rsidRPr="00EA52A3" w:rsidRDefault="00000000" w:rsidP="00450D1B">
            <w:pPr>
              <w:jc w:val="center"/>
              <w:rPr>
                <w:rFonts w:ascii="Georgia" w:hAnsi="Georgia"/>
                <w:sz w:val="20"/>
                <w:szCs w:val="20"/>
              </w:rPr>
            </w:pPr>
            <w:r w:rsidRPr="00EA52A3">
              <w:rPr>
                <w:rFonts w:ascii="Georgia" w:hAnsi="Georgia"/>
                <w:b/>
                <w:bCs/>
                <w:color w:val="FFFFFF"/>
                <w:sz w:val="20"/>
                <w:szCs w:val="20"/>
              </w:rPr>
              <w:t>Source</w:t>
            </w:r>
            <w:r w:rsidR="00450D1B" w:rsidRPr="00EA52A3">
              <w:rPr>
                <w:rFonts w:ascii="Georgia" w:hAnsi="Georgia"/>
                <w:b/>
                <w:bCs/>
                <w:color w:val="FFFFFF"/>
                <w:sz w:val="20"/>
                <w:szCs w:val="20"/>
              </w:rPr>
              <w:t xml:space="preserve"> (deptartmental)</w:t>
            </w:r>
          </w:p>
        </w:tc>
      </w:tr>
      <w:tr w:rsidR="00223088" w:rsidRPr="00EA52A3" w14:paraId="614AD66E" w14:textId="77777777" w:rsidTr="00450D1B">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8F865A" w14:textId="77777777" w:rsidR="00223088" w:rsidRPr="00EA52A3" w:rsidRDefault="00000000" w:rsidP="00504C16">
            <w:pPr>
              <w:jc w:val="center"/>
              <w:rPr>
                <w:rFonts w:ascii="Georgia" w:hAnsi="Georgia"/>
                <w:sz w:val="20"/>
                <w:szCs w:val="20"/>
              </w:rPr>
            </w:pPr>
            <w:r w:rsidRPr="00EA52A3">
              <w:rPr>
                <w:rFonts w:ascii="Georgia" w:hAnsi="Georgia"/>
                <w:b/>
                <w:bCs/>
                <w:color w:val="0D4A72"/>
                <w:sz w:val="20"/>
                <w:szCs w:val="20"/>
              </w:rPr>
              <w:t>Department expenses</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21F626" w14:textId="619482B5" w:rsidR="00223088" w:rsidRPr="00EA52A3" w:rsidRDefault="00000000" w:rsidP="00450D1B">
            <w:pPr>
              <w:rPr>
                <w:rFonts w:ascii="Georgia" w:hAnsi="Georgia"/>
                <w:sz w:val="20"/>
                <w:szCs w:val="20"/>
              </w:rPr>
            </w:pPr>
            <w:r w:rsidRPr="00EA52A3">
              <w:rPr>
                <w:rFonts w:ascii="Georgia" w:hAnsi="Georgia"/>
                <w:color w:val="1A1A1A"/>
                <w:sz w:val="20"/>
                <w:szCs w:val="20"/>
              </w:rPr>
              <w:t>Monthly actuals vs. approved budget, by cost category (staff, supplies, equipment, maintenance)</w:t>
            </w:r>
            <w:r w:rsidR="00504C16" w:rsidRPr="00EA52A3">
              <w:rPr>
                <w:rFonts w:ascii="Georgia" w:hAnsi="Georgia"/>
                <w:color w:val="1A1A1A"/>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ECE645" w14:textId="08C9F905" w:rsidR="00223088" w:rsidRPr="00EA52A3" w:rsidRDefault="00000000" w:rsidP="00450D1B">
            <w:pPr>
              <w:rPr>
                <w:rFonts w:ascii="Georgia" w:hAnsi="Georgia"/>
                <w:sz w:val="20"/>
                <w:szCs w:val="20"/>
              </w:rPr>
            </w:pPr>
            <w:r w:rsidRPr="00EA52A3">
              <w:rPr>
                <w:rFonts w:ascii="Georgia" w:hAnsi="Georgia"/>
                <w:color w:val="1A1A1A"/>
                <w:sz w:val="20"/>
                <w:szCs w:val="20"/>
              </w:rPr>
              <w:t>Controlling</w:t>
            </w:r>
          </w:p>
        </w:tc>
      </w:tr>
      <w:tr w:rsidR="00223088" w:rsidRPr="00EA52A3" w14:paraId="56BDFC2C" w14:textId="77777777" w:rsidTr="00450D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11336C" w14:textId="77777777" w:rsidR="00223088" w:rsidRPr="00EA52A3" w:rsidRDefault="00000000" w:rsidP="00504C16">
            <w:pPr>
              <w:jc w:val="center"/>
              <w:rPr>
                <w:rFonts w:ascii="Georgia" w:hAnsi="Georgia"/>
                <w:sz w:val="20"/>
                <w:szCs w:val="20"/>
              </w:rPr>
            </w:pPr>
            <w:r w:rsidRPr="00EA52A3">
              <w:rPr>
                <w:rFonts w:ascii="Georgia" w:hAnsi="Georgia"/>
                <w:b/>
                <w:bCs/>
                <w:color w:val="0D4A72"/>
                <w:sz w:val="20"/>
                <w:szCs w:val="20"/>
              </w:rPr>
              <w:t>Procedure counts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E7A92" w14:textId="19673492" w:rsidR="00223088" w:rsidRPr="00EA52A3" w:rsidRDefault="00000000" w:rsidP="00450D1B">
            <w:pPr>
              <w:rPr>
                <w:rFonts w:ascii="Georgia" w:hAnsi="Georgia"/>
                <w:sz w:val="20"/>
                <w:szCs w:val="20"/>
              </w:rPr>
            </w:pPr>
            <w:r w:rsidRPr="00EA52A3">
              <w:rPr>
                <w:rFonts w:ascii="Georgia" w:hAnsi="Georgia"/>
                <w:color w:val="1A1A1A"/>
                <w:sz w:val="20"/>
                <w:szCs w:val="20"/>
              </w:rPr>
              <w:t>Volume per procedure type per department, monthly aggregate only</w:t>
            </w:r>
            <w:r w:rsidR="00504C16" w:rsidRPr="00EA52A3">
              <w:rPr>
                <w:rFonts w:ascii="Georgia" w:hAnsi="Georgia"/>
                <w:color w:val="1A1A1A"/>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0FFB1" w14:textId="2BBF6DFC" w:rsidR="00223088" w:rsidRPr="00EA52A3" w:rsidRDefault="00000000" w:rsidP="00450D1B">
            <w:pPr>
              <w:rPr>
                <w:rFonts w:ascii="Georgia" w:hAnsi="Georgia"/>
                <w:sz w:val="20"/>
                <w:szCs w:val="20"/>
              </w:rPr>
            </w:pPr>
            <w:r w:rsidRPr="00EA52A3">
              <w:rPr>
                <w:rFonts w:ascii="Georgia" w:hAnsi="Georgia"/>
                <w:color w:val="1A1A1A"/>
                <w:sz w:val="20"/>
                <w:szCs w:val="20"/>
              </w:rPr>
              <w:t>Controlling</w:t>
            </w:r>
          </w:p>
        </w:tc>
      </w:tr>
      <w:tr w:rsidR="00223088" w:rsidRPr="00EA52A3" w14:paraId="52CA1DC5" w14:textId="77777777" w:rsidTr="00450D1B">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7FF9C7" w14:textId="77777777" w:rsidR="00223088" w:rsidRPr="00EA52A3" w:rsidRDefault="00000000" w:rsidP="00504C16">
            <w:pPr>
              <w:jc w:val="center"/>
              <w:rPr>
                <w:rFonts w:ascii="Georgia" w:hAnsi="Georgia"/>
                <w:sz w:val="20"/>
                <w:szCs w:val="20"/>
              </w:rPr>
            </w:pPr>
            <w:r w:rsidRPr="00EA52A3">
              <w:rPr>
                <w:rFonts w:ascii="Georgia" w:hAnsi="Georgia"/>
                <w:b/>
                <w:bCs/>
                <w:color w:val="0D4A72"/>
                <w:sz w:val="20"/>
                <w:szCs w:val="20"/>
              </w:rPr>
              <w:t>OEP/NEAK reimbursement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9E204F" w14:textId="43B71459" w:rsidR="00223088" w:rsidRPr="00EA52A3" w:rsidRDefault="00000000" w:rsidP="00450D1B">
            <w:pPr>
              <w:rPr>
                <w:rFonts w:ascii="Georgia" w:hAnsi="Georgia"/>
                <w:sz w:val="20"/>
                <w:szCs w:val="20"/>
              </w:rPr>
            </w:pPr>
            <w:r w:rsidRPr="00EA52A3">
              <w:rPr>
                <w:rFonts w:ascii="Georgia" w:hAnsi="Georgia"/>
                <w:color w:val="1A1A1A"/>
                <w:sz w:val="20"/>
                <w:szCs w:val="20"/>
              </w:rPr>
              <w:t>Reimbursement totals by department or DRG group</w:t>
            </w:r>
            <w:r w:rsidR="00504C16" w:rsidRPr="00EA52A3">
              <w:rPr>
                <w:rFonts w:ascii="Georgia" w:hAnsi="Georgia"/>
                <w:color w:val="1A1A1A"/>
                <w:sz w:val="20"/>
                <w:szCs w:val="20"/>
              </w:rPr>
              <w:t>. R</w:t>
            </w:r>
            <w:r w:rsidRPr="00EA52A3">
              <w:rPr>
                <w:rFonts w:ascii="Georgia" w:hAnsi="Georgia"/>
                <w:color w:val="1A1A1A"/>
                <w:sz w:val="20"/>
                <w:szCs w:val="20"/>
              </w:rPr>
              <w:t>eveals revenue per procedure</w:t>
            </w:r>
            <w:r w:rsidR="00504C16" w:rsidRPr="00EA52A3">
              <w:rPr>
                <w:rFonts w:ascii="Georgia" w:hAnsi="Georgia"/>
                <w:color w:val="1A1A1A"/>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4A4873" w14:textId="7AFD7A66" w:rsidR="00223088" w:rsidRPr="00EA52A3" w:rsidRDefault="00000000" w:rsidP="00450D1B">
            <w:pPr>
              <w:rPr>
                <w:rFonts w:ascii="Georgia" w:hAnsi="Georgia"/>
                <w:sz w:val="20"/>
                <w:szCs w:val="20"/>
              </w:rPr>
            </w:pPr>
            <w:r w:rsidRPr="00EA52A3">
              <w:rPr>
                <w:rFonts w:ascii="Georgia" w:hAnsi="Georgia"/>
                <w:color w:val="1A1A1A"/>
                <w:sz w:val="20"/>
                <w:szCs w:val="20"/>
              </w:rPr>
              <w:t>Finance</w:t>
            </w:r>
          </w:p>
        </w:tc>
      </w:tr>
      <w:tr w:rsidR="00223088" w:rsidRPr="00EA52A3" w14:paraId="67F5A2DD" w14:textId="77777777" w:rsidTr="00450D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4FF09" w14:textId="77777777" w:rsidR="00223088" w:rsidRPr="00EA52A3" w:rsidRDefault="00000000" w:rsidP="00504C16">
            <w:pPr>
              <w:jc w:val="center"/>
              <w:rPr>
                <w:rFonts w:ascii="Georgia" w:hAnsi="Georgia"/>
                <w:sz w:val="20"/>
                <w:szCs w:val="20"/>
              </w:rPr>
            </w:pPr>
            <w:r w:rsidRPr="00EA52A3">
              <w:rPr>
                <w:rFonts w:ascii="Georgia" w:hAnsi="Georgia"/>
                <w:b/>
                <w:bCs/>
                <w:color w:val="0D4A72"/>
                <w:sz w:val="20"/>
                <w:szCs w:val="20"/>
              </w:rPr>
              <w:t>Equipment inventory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18C866" w14:textId="27587E36" w:rsidR="00223088" w:rsidRPr="00EA52A3" w:rsidRDefault="00000000" w:rsidP="00450D1B">
            <w:pPr>
              <w:rPr>
                <w:rFonts w:ascii="Georgia" w:hAnsi="Georgia"/>
                <w:sz w:val="20"/>
                <w:szCs w:val="20"/>
              </w:rPr>
            </w:pPr>
            <w:r w:rsidRPr="00EA52A3">
              <w:rPr>
                <w:rFonts w:ascii="Georgia" w:hAnsi="Georgia"/>
                <w:color w:val="1A1A1A"/>
                <w:sz w:val="20"/>
                <w:szCs w:val="20"/>
              </w:rPr>
              <w:t>Asset list with purchase year, replacement value, location, amortization</w:t>
            </w:r>
            <w:r w:rsidR="00504C16" w:rsidRPr="00EA52A3">
              <w:rPr>
                <w:rFonts w:ascii="Georgia" w:hAnsi="Georgia"/>
                <w:color w:val="1A1A1A"/>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CB983" w14:textId="122C4F25" w:rsidR="00223088" w:rsidRPr="00EA52A3" w:rsidRDefault="00000000" w:rsidP="00450D1B">
            <w:pPr>
              <w:rPr>
                <w:rFonts w:ascii="Georgia" w:hAnsi="Georgia"/>
                <w:sz w:val="20"/>
                <w:szCs w:val="20"/>
              </w:rPr>
            </w:pPr>
            <w:r w:rsidRPr="00EA52A3">
              <w:rPr>
                <w:rFonts w:ascii="Georgia" w:hAnsi="Georgia"/>
                <w:color w:val="1A1A1A"/>
                <w:sz w:val="20"/>
                <w:szCs w:val="20"/>
              </w:rPr>
              <w:t xml:space="preserve">IT / </w:t>
            </w:r>
            <w:r w:rsidR="00D727ED" w:rsidRPr="00EA52A3">
              <w:rPr>
                <w:rFonts w:ascii="Georgia" w:hAnsi="Georgia"/>
                <w:color w:val="1A1A1A"/>
                <w:sz w:val="20"/>
                <w:szCs w:val="20"/>
              </w:rPr>
              <w:t>t</w:t>
            </w:r>
            <w:r w:rsidRPr="00EA52A3">
              <w:rPr>
                <w:rFonts w:ascii="Georgia" w:hAnsi="Georgia"/>
                <w:color w:val="1A1A1A"/>
                <w:sz w:val="20"/>
                <w:szCs w:val="20"/>
              </w:rPr>
              <w:t>echnical</w:t>
            </w:r>
          </w:p>
        </w:tc>
      </w:tr>
      <w:tr w:rsidR="00223088" w:rsidRPr="00EA52A3" w14:paraId="3EED54B7" w14:textId="77777777" w:rsidTr="00450D1B">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75F50A" w14:textId="77777777" w:rsidR="00223088" w:rsidRPr="00EA52A3" w:rsidRDefault="00000000" w:rsidP="00504C16">
            <w:pPr>
              <w:jc w:val="center"/>
              <w:rPr>
                <w:rFonts w:ascii="Georgia" w:hAnsi="Georgia"/>
                <w:sz w:val="20"/>
                <w:szCs w:val="20"/>
              </w:rPr>
            </w:pPr>
            <w:r w:rsidRPr="00EA52A3">
              <w:rPr>
                <w:rFonts w:ascii="Georgia" w:hAnsi="Georgia"/>
                <w:b/>
                <w:bCs/>
                <w:color w:val="0D4A72"/>
                <w:sz w:val="20"/>
                <w:szCs w:val="20"/>
              </w:rPr>
              <w:t>Bed occupancy rate</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466B08" w14:textId="4E562F87" w:rsidR="00223088" w:rsidRPr="00EA52A3" w:rsidRDefault="00000000" w:rsidP="00450D1B">
            <w:pPr>
              <w:rPr>
                <w:rFonts w:ascii="Georgia" w:hAnsi="Georgia"/>
                <w:sz w:val="20"/>
                <w:szCs w:val="20"/>
              </w:rPr>
            </w:pPr>
            <w:r w:rsidRPr="00EA52A3">
              <w:rPr>
                <w:rFonts w:ascii="Georgia" w:hAnsi="Georgia"/>
                <w:color w:val="1A1A1A"/>
                <w:sz w:val="20"/>
                <w:szCs w:val="20"/>
              </w:rPr>
              <w:t xml:space="preserve">Occupied bed-days </w:t>
            </w:r>
            <w:r w:rsidR="00504C16" w:rsidRPr="00EA52A3">
              <w:rPr>
                <w:rFonts w:ascii="Georgia" w:hAnsi="Georgia"/>
                <w:color w:val="1A1A1A"/>
                <w:sz w:val="20"/>
                <w:szCs w:val="20"/>
              </w:rPr>
              <w:t xml:space="preserve">/ </w:t>
            </w:r>
            <w:r w:rsidRPr="00EA52A3">
              <w:rPr>
                <w:rFonts w:ascii="Georgia" w:hAnsi="Georgia"/>
                <w:color w:val="1A1A1A"/>
                <w:sz w:val="20"/>
                <w:szCs w:val="20"/>
              </w:rPr>
              <w:t xml:space="preserve">available bed-days per ward </w:t>
            </w:r>
            <w:r w:rsidR="00504C16" w:rsidRPr="00EA52A3">
              <w:rPr>
                <w:rFonts w:ascii="Georgia" w:hAnsi="Georgia"/>
                <w:color w:val="1A1A1A"/>
                <w:sz w:val="20"/>
                <w:szCs w:val="20"/>
              </w:rPr>
              <w:t>(does not require</w:t>
            </w:r>
            <w:r w:rsidRPr="00EA52A3">
              <w:rPr>
                <w:rFonts w:ascii="Georgia" w:hAnsi="Georgia"/>
                <w:color w:val="1A1A1A"/>
                <w:sz w:val="20"/>
                <w:szCs w:val="20"/>
              </w:rPr>
              <w:t xml:space="preserve"> patient IDs</w:t>
            </w:r>
            <w:r w:rsidR="00504C16" w:rsidRPr="00EA52A3">
              <w:rPr>
                <w:rFonts w:ascii="Georgia" w:hAnsi="Georgia"/>
                <w:color w:val="1A1A1A"/>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D84E90D" w14:textId="11D6D969" w:rsidR="00223088" w:rsidRPr="00EA52A3" w:rsidRDefault="00D727ED" w:rsidP="00450D1B">
            <w:pPr>
              <w:rPr>
                <w:rFonts w:ascii="Georgia" w:hAnsi="Georgia"/>
                <w:sz w:val="20"/>
                <w:szCs w:val="20"/>
              </w:rPr>
            </w:pPr>
            <w:r w:rsidRPr="00EA52A3">
              <w:rPr>
                <w:rFonts w:ascii="Georgia" w:hAnsi="Georgia"/>
                <w:color w:val="1A1A1A"/>
                <w:sz w:val="20"/>
                <w:szCs w:val="20"/>
              </w:rPr>
              <w:t xml:space="preserve">Nursing </w:t>
            </w:r>
          </w:p>
        </w:tc>
      </w:tr>
      <w:tr w:rsidR="00223088" w:rsidRPr="00EA52A3" w14:paraId="0AFB1033" w14:textId="77777777" w:rsidTr="00450D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7C4C7" w14:textId="77777777" w:rsidR="00223088" w:rsidRPr="00EA52A3" w:rsidRDefault="00000000" w:rsidP="00504C16">
            <w:pPr>
              <w:jc w:val="center"/>
              <w:rPr>
                <w:rFonts w:ascii="Georgia" w:hAnsi="Georgia"/>
                <w:sz w:val="20"/>
                <w:szCs w:val="20"/>
              </w:rPr>
            </w:pPr>
            <w:r w:rsidRPr="00EA52A3">
              <w:rPr>
                <w:rFonts w:ascii="Georgia" w:hAnsi="Georgia"/>
                <w:b/>
                <w:bCs/>
                <w:color w:val="0D4A72"/>
                <w:sz w:val="20"/>
                <w:szCs w:val="20"/>
              </w:rPr>
              <w:t>Maintenance logs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4C708" w14:textId="4CA6A7E5" w:rsidR="00223088" w:rsidRPr="00EA52A3" w:rsidRDefault="00000000" w:rsidP="00450D1B">
            <w:pPr>
              <w:rPr>
                <w:rFonts w:ascii="Georgia" w:hAnsi="Georgia"/>
                <w:sz w:val="20"/>
                <w:szCs w:val="20"/>
              </w:rPr>
            </w:pPr>
            <w:r w:rsidRPr="00EA52A3">
              <w:rPr>
                <w:rFonts w:ascii="Georgia" w:hAnsi="Georgia"/>
                <w:color w:val="1A1A1A"/>
                <w:sz w:val="20"/>
                <w:szCs w:val="20"/>
              </w:rPr>
              <w:t>Repair events, downtime hours, cost per asset</w:t>
            </w:r>
            <w:r w:rsidR="00504C16" w:rsidRPr="00EA52A3">
              <w:rPr>
                <w:rFonts w:ascii="Georgia" w:hAnsi="Georgia"/>
                <w:color w:val="1A1A1A"/>
                <w:sz w:val="20"/>
                <w:szCs w:val="20"/>
              </w:rPr>
              <w:t>. All are</w:t>
            </w:r>
            <w:r w:rsidRPr="00EA52A3">
              <w:rPr>
                <w:rFonts w:ascii="Georgia" w:hAnsi="Georgia"/>
                <w:color w:val="1A1A1A"/>
                <w:sz w:val="20"/>
                <w:szCs w:val="20"/>
              </w:rPr>
              <w:t xml:space="preserve"> partially paper-based in many hospitals</w:t>
            </w:r>
            <w:r w:rsidR="00504C16" w:rsidRPr="00EA52A3">
              <w:rPr>
                <w:rFonts w:ascii="Georgia" w:hAnsi="Georgia"/>
                <w:color w:val="1A1A1A"/>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45558" w14:textId="1E45E7F6" w:rsidR="00223088" w:rsidRPr="00EA52A3" w:rsidRDefault="00000000" w:rsidP="00450D1B">
            <w:pPr>
              <w:rPr>
                <w:rFonts w:ascii="Georgia" w:hAnsi="Georgia"/>
                <w:sz w:val="20"/>
                <w:szCs w:val="20"/>
              </w:rPr>
            </w:pPr>
            <w:r w:rsidRPr="00EA52A3">
              <w:rPr>
                <w:rFonts w:ascii="Georgia" w:hAnsi="Georgia"/>
                <w:color w:val="1A1A1A"/>
                <w:sz w:val="20"/>
                <w:szCs w:val="20"/>
              </w:rPr>
              <w:t xml:space="preserve">Technical </w:t>
            </w:r>
          </w:p>
        </w:tc>
      </w:tr>
      <w:tr w:rsidR="00223088" w:rsidRPr="00EA52A3" w14:paraId="2723B83B" w14:textId="77777777" w:rsidTr="00450D1B">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A9387C" w14:textId="77777777" w:rsidR="00223088" w:rsidRPr="00EA52A3" w:rsidRDefault="00000000" w:rsidP="00504C16">
            <w:pPr>
              <w:jc w:val="center"/>
              <w:rPr>
                <w:rFonts w:ascii="Georgia" w:hAnsi="Georgia"/>
                <w:sz w:val="20"/>
                <w:szCs w:val="20"/>
              </w:rPr>
            </w:pPr>
            <w:r w:rsidRPr="00EA52A3">
              <w:rPr>
                <w:rFonts w:ascii="Georgia" w:hAnsi="Georgia"/>
                <w:b/>
                <w:bCs/>
                <w:color w:val="0D4A72"/>
                <w:sz w:val="20"/>
                <w:szCs w:val="20"/>
              </w:rPr>
              <w:t>Consumables by SKU</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E8E395" w14:textId="4D961F6B" w:rsidR="00223088" w:rsidRPr="00EA52A3" w:rsidRDefault="00000000" w:rsidP="00450D1B">
            <w:pPr>
              <w:rPr>
                <w:rFonts w:ascii="Georgia" w:hAnsi="Georgia"/>
                <w:sz w:val="20"/>
                <w:szCs w:val="20"/>
              </w:rPr>
            </w:pPr>
            <w:r w:rsidRPr="00EA52A3">
              <w:rPr>
                <w:rFonts w:ascii="Georgia" w:hAnsi="Georgia"/>
                <w:color w:val="1A1A1A"/>
                <w:sz w:val="20"/>
                <w:szCs w:val="20"/>
              </w:rPr>
              <w:t>Order history with unit cost, quantity, and supplier per item code</w:t>
            </w:r>
            <w:r w:rsidR="00C1247F" w:rsidRPr="00EA52A3">
              <w:rPr>
                <w:rFonts w:ascii="Georgia" w:hAnsi="Georgia"/>
                <w:color w:val="1A1A1A"/>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6FB29C" w14:textId="24B28CCE" w:rsidR="00223088" w:rsidRPr="00EA52A3" w:rsidRDefault="00000000" w:rsidP="00450D1B">
            <w:pPr>
              <w:rPr>
                <w:rFonts w:ascii="Georgia" w:hAnsi="Georgia"/>
                <w:sz w:val="20"/>
                <w:szCs w:val="20"/>
              </w:rPr>
            </w:pPr>
            <w:r w:rsidRPr="00EA52A3">
              <w:rPr>
                <w:rFonts w:ascii="Georgia" w:hAnsi="Georgia"/>
                <w:color w:val="1A1A1A"/>
                <w:sz w:val="20"/>
                <w:szCs w:val="20"/>
              </w:rPr>
              <w:t xml:space="preserve">Procurement </w:t>
            </w:r>
          </w:p>
        </w:tc>
      </w:tr>
      <w:tr w:rsidR="00223088" w:rsidRPr="00EA52A3" w14:paraId="52215F92" w14:textId="77777777" w:rsidTr="00450D1B">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F73B2" w14:textId="77777777" w:rsidR="00223088" w:rsidRPr="00EA52A3" w:rsidRDefault="00000000" w:rsidP="00504C16">
            <w:pPr>
              <w:jc w:val="center"/>
              <w:rPr>
                <w:rFonts w:ascii="Georgia" w:hAnsi="Georgia"/>
                <w:sz w:val="20"/>
                <w:szCs w:val="20"/>
              </w:rPr>
            </w:pPr>
            <w:r w:rsidRPr="00EA52A3">
              <w:rPr>
                <w:rFonts w:ascii="Georgia" w:hAnsi="Georgia"/>
                <w:b/>
                <w:bCs/>
                <w:color w:val="0D4A72"/>
                <w:sz w:val="20"/>
                <w:szCs w:val="20"/>
              </w:rPr>
              <w:t>Staff headcount and cost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6395A" w14:textId="6D5E6BA5" w:rsidR="00223088" w:rsidRPr="00EA52A3" w:rsidRDefault="00000000" w:rsidP="00450D1B">
            <w:pPr>
              <w:rPr>
                <w:rFonts w:ascii="Georgia" w:hAnsi="Georgia"/>
                <w:sz w:val="20"/>
                <w:szCs w:val="20"/>
              </w:rPr>
            </w:pPr>
            <w:r w:rsidRPr="00EA52A3">
              <w:rPr>
                <w:rFonts w:ascii="Georgia" w:hAnsi="Georgia"/>
                <w:color w:val="1A1A1A"/>
                <w:sz w:val="20"/>
                <w:szCs w:val="20"/>
              </w:rPr>
              <w:t>FTE count and total cost per department</w:t>
            </w:r>
            <w:r w:rsidR="00C1247F" w:rsidRPr="00EA52A3">
              <w:rPr>
                <w:rFonts w:ascii="Georgia" w:hAnsi="Georgia"/>
                <w:color w:val="1A1A1A"/>
                <w:sz w:val="20"/>
                <w:szCs w:val="20"/>
              </w:rPr>
              <w:t xml:space="preserve">, </w:t>
            </w:r>
            <w:r w:rsidRPr="00EA52A3">
              <w:rPr>
                <w:rFonts w:ascii="Georgia" w:hAnsi="Georgia"/>
                <w:color w:val="1A1A1A"/>
                <w:sz w:val="20"/>
                <w:szCs w:val="20"/>
              </w:rPr>
              <w:t>aggregated, no individual records</w:t>
            </w:r>
            <w:r w:rsidR="00C1247F" w:rsidRPr="00EA52A3">
              <w:rPr>
                <w:rFonts w:ascii="Georgia" w:hAnsi="Georgia"/>
                <w:color w:val="1A1A1A"/>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32E254" w14:textId="4580EE0A" w:rsidR="00223088" w:rsidRPr="00EA52A3" w:rsidRDefault="00000000" w:rsidP="00450D1B">
            <w:pPr>
              <w:rPr>
                <w:rFonts w:ascii="Georgia" w:hAnsi="Georgia"/>
                <w:sz w:val="20"/>
                <w:szCs w:val="20"/>
              </w:rPr>
            </w:pPr>
            <w:r w:rsidRPr="00EA52A3">
              <w:rPr>
                <w:rFonts w:ascii="Georgia" w:hAnsi="Georgia"/>
                <w:color w:val="1A1A1A"/>
                <w:sz w:val="20"/>
                <w:szCs w:val="20"/>
              </w:rPr>
              <w:t xml:space="preserve">HR </w:t>
            </w:r>
            <w:r w:rsidR="00450D1B" w:rsidRPr="00EA52A3">
              <w:rPr>
                <w:rFonts w:ascii="Georgia" w:hAnsi="Georgia"/>
                <w:color w:val="1A1A1A"/>
                <w:sz w:val="20"/>
                <w:szCs w:val="20"/>
              </w:rPr>
              <w:t>or</w:t>
            </w:r>
            <w:r w:rsidRPr="00EA52A3">
              <w:rPr>
                <w:rFonts w:ascii="Georgia" w:hAnsi="Georgia"/>
                <w:color w:val="1A1A1A"/>
                <w:sz w:val="20"/>
                <w:szCs w:val="20"/>
              </w:rPr>
              <w:t xml:space="preserve"> </w:t>
            </w:r>
            <w:r w:rsidR="00D727ED" w:rsidRPr="00EA52A3">
              <w:rPr>
                <w:rFonts w:ascii="Georgia" w:hAnsi="Georgia"/>
                <w:color w:val="1A1A1A"/>
                <w:sz w:val="20"/>
                <w:szCs w:val="20"/>
              </w:rPr>
              <w:t>f</w:t>
            </w:r>
            <w:r w:rsidRPr="00EA52A3">
              <w:rPr>
                <w:rFonts w:ascii="Georgia" w:hAnsi="Georgia"/>
                <w:color w:val="1A1A1A"/>
                <w:sz w:val="20"/>
                <w:szCs w:val="20"/>
              </w:rPr>
              <w:t>inance</w:t>
            </w:r>
          </w:p>
        </w:tc>
      </w:tr>
    </w:tbl>
    <w:p w14:paraId="5D8DE41E" w14:textId="77777777" w:rsidR="003A1DE0" w:rsidRPr="00EA52A3" w:rsidRDefault="003A1DE0">
      <w:pPr>
        <w:rPr>
          <w:rFonts w:ascii="Georgia" w:hAnsi="Georgia"/>
          <w:sz w:val="20"/>
          <w:szCs w:val="20"/>
        </w:rPr>
      </w:pPr>
      <w:r w:rsidRPr="00EA52A3">
        <w:rPr>
          <w:rFonts w:ascii="Georgia" w:hAnsi="Georgia"/>
          <w:sz w:val="20"/>
          <w:szCs w:val="20"/>
        </w:rPr>
        <w:br w:type="page"/>
      </w:r>
    </w:p>
    <w:p w14:paraId="1F2644C2" w14:textId="0B0FD407" w:rsidR="00223088" w:rsidRPr="00EA52A3" w:rsidRDefault="00000000">
      <w:pPr>
        <w:pStyle w:val="Heading2"/>
        <w:rPr>
          <w:rFonts w:ascii="Georgia" w:hAnsi="Georgia"/>
          <w:color w:val="000000" w:themeColor="text1"/>
          <w:sz w:val="20"/>
          <w:szCs w:val="20"/>
        </w:rPr>
      </w:pPr>
      <w:r w:rsidRPr="00EA52A3">
        <w:rPr>
          <w:rFonts w:ascii="Georgia" w:hAnsi="Georgia"/>
          <w:color w:val="000000" w:themeColor="text1"/>
          <w:sz w:val="20"/>
          <w:szCs w:val="20"/>
        </w:rPr>
        <w:lastRenderedPageBreak/>
        <w:t xml:space="preserve">3.2 Key </w:t>
      </w:r>
      <w:r w:rsidR="00C1247F" w:rsidRPr="00EA52A3">
        <w:rPr>
          <w:rFonts w:ascii="Georgia" w:hAnsi="Georgia"/>
          <w:color w:val="000000" w:themeColor="text1"/>
          <w:sz w:val="20"/>
          <w:szCs w:val="20"/>
        </w:rPr>
        <w:t>s</w:t>
      </w:r>
      <w:r w:rsidRPr="00EA52A3">
        <w:rPr>
          <w:rFonts w:ascii="Georgia" w:hAnsi="Georgia"/>
          <w:color w:val="000000" w:themeColor="text1"/>
          <w:sz w:val="20"/>
          <w:szCs w:val="20"/>
        </w:rPr>
        <w:t xml:space="preserve">takeholder </w:t>
      </w:r>
      <w:r w:rsidR="00C1247F" w:rsidRPr="00EA52A3">
        <w:rPr>
          <w:rFonts w:ascii="Georgia" w:hAnsi="Georgia"/>
          <w:color w:val="000000" w:themeColor="text1"/>
          <w:sz w:val="20"/>
          <w:szCs w:val="20"/>
        </w:rPr>
        <w:t>d</w:t>
      </w:r>
      <w:r w:rsidRPr="00EA52A3">
        <w:rPr>
          <w:rFonts w:ascii="Georgia" w:hAnsi="Georgia"/>
          <w:color w:val="000000" w:themeColor="text1"/>
          <w:sz w:val="20"/>
          <w:szCs w:val="20"/>
        </w:rPr>
        <w:t>epartments</w:t>
      </w:r>
    </w:p>
    <w:p w14:paraId="1A289BE6" w14:textId="395BC306" w:rsidR="00223088" w:rsidRPr="00EA52A3" w:rsidRDefault="00000000">
      <w:pPr>
        <w:spacing w:before="60" w:after="80"/>
        <w:rPr>
          <w:rFonts w:ascii="Georgia" w:hAnsi="Georgia"/>
          <w:sz w:val="20"/>
          <w:szCs w:val="20"/>
        </w:rPr>
      </w:pPr>
      <w:r w:rsidRPr="00EA52A3">
        <w:rPr>
          <w:rFonts w:ascii="Georgia" w:hAnsi="Georgia"/>
          <w:color w:val="1A1A1A"/>
          <w:sz w:val="20"/>
          <w:szCs w:val="20"/>
        </w:rPr>
        <w:t xml:space="preserve">Based on research into Hungarian public hospital structures, the following departments are relevant for </w:t>
      </w:r>
      <w:r w:rsidR="00527CE3" w:rsidRPr="00EA52A3">
        <w:rPr>
          <w:rFonts w:ascii="Georgia" w:hAnsi="Georgia"/>
          <w:color w:val="1A1A1A"/>
          <w:sz w:val="20"/>
          <w:szCs w:val="20"/>
        </w:rPr>
        <w:t xml:space="preserve">us, all regarding </w:t>
      </w:r>
      <w:r w:rsidRPr="00EA52A3">
        <w:rPr>
          <w:rFonts w:ascii="Georgia" w:hAnsi="Georgia"/>
          <w:color w:val="1A1A1A"/>
          <w:sz w:val="20"/>
          <w:szCs w:val="20"/>
        </w:rPr>
        <w:t>data access, integration, or as platform users:</w:t>
      </w:r>
    </w:p>
    <w:p w14:paraId="22F17CBB" w14:textId="77777777" w:rsidR="00223088" w:rsidRPr="00EA52A3" w:rsidRDefault="00223088">
      <w:pPr>
        <w:rPr>
          <w:rFonts w:ascii="Georgia" w:hAnsi="Georg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23088" w:rsidRPr="00EA52A3" w14:paraId="178E250F" w14:textId="77777777" w:rsidTr="003A1DE0">
        <w:tc>
          <w:tcPr>
            <w:tcW w:w="4680" w:type="dxa"/>
            <w:tcBorders>
              <w:top w:val="single" w:sz="1" w:space="0" w:color="CCCCCC"/>
              <w:left w:val="single" w:sz="1" w:space="0" w:color="CCCCCC"/>
              <w:bottom w:val="single" w:sz="1" w:space="0" w:color="CCCCCC"/>
              <w:right w:val="single" w:sz="1" w:space="0" w:color="CCCCCC"/>
            </w:tcBorders>
            <w:shd w:val="clear" w:color="auto" w:fill="E8F2F9"/>
            <w:tcMar>
              <w:top w:w="80" w:type="dxa"/>
              <w:left w:w="140" w:type="dxa"/>
              <w:bottom w:w="80" w:type="dxa"/>
              <w:right w:w="140" w:type="dxa"/>
            </w:tcMar>
            <w:vAlign w:val="center"/>
          </w:tcPr>
          <w:p w14:paraId="254AD1ED" w14:textId="3FAEDF8E" w:rsidR="00223088" w:rsidRPr="00EA52A3" w:rsidRDefault="00000000" w:rsidP="003A1DE0">
            <w:pPr>
              <w:rPr>
                <w:rFonts w:ascii="Georgia" w:hAnsi="Georgia"/>
                <w:sz w:val="20"/>
                <w:szCs w:val="20"/>
              </w:rPr>
            </w:pPr>
            <w:r w:rsidRPr="00EA52A3">
              <w:rPr>
                <w:rFonts w:ascii="Georgia" w:hAnsi="Georgia"/>
                <w:color w:val="1A1A1A"/>
                <w:sz w:val="20"/>
                <w:szCs w:val="20"/>
              </w:rPr>
              <w:t xml:space="preserve">Logistics </w:t>
            </w:r>
            <w:r w:rsidR="00527CE3" w:rsidRPr="00EA52A3">
              <w:rPr>
                <w:rFonts w:ascii="Georgia" w:hAnsi="Georgia"/>
                <w:color w:val="1A1A1A"/>
                <w:sz w:val="20"/>
                <w:szCs w:val="20"/>
              </w:rPr>
              <w:t>d</w:t>
            </w:r>
            <w:r w:rsidRPr="00EA52A3">
              <w:rPr>
                <w:rFonts w:ascii="Georgia" w:hAnsi="Georgia"/>
                <w:color w:val="1A1A1A"/>
                <w:sz w:val="20"/>
                <w:szCs w:val="20"/>
              </w:rPr>
              <w:t>epartment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42642938" w14:textId="031DACE0" w:rsidR="00223088" w:rsidRPr="00EA52A3" w:rsidRDefault="00527CE3" w:rsidP="003A1DE0">
            <w:pPr>
              <w:rPr>
                <w:rFonts w:ascii="Georgia" w:hAnsi="Georgia"/>
                <w:sz w:val="20"/>
                <w:szCs w:val="20"/>
              </w:rPr>
            </w:pPr>
            <w:r w:rsidRPr="00EA52A3">
              <w:rPr>
                <w:rFonts w:ascii="Georgia" w:hAnsi="Georgia"/>
                <w:color w:val="1A1A1A"/>
                <w:sz w:val="20"/>
                <w:szCs w:val="20"/>
              </w:rPr>
              <w:t>they manage physical flow of goods</w:t>
            </w:r>
          </w:p>
        </w:tc>
      </w:tr>
      <w:tr w:rsidR="00223088" w:rsidRPr="00EA52A3" w14:paraId="5DA17896" w14:textId="77777777" w:rsidTr="003A1DE0">
        <w:tc>
          <w:tcPr>
            <w:tcW w:w="4680" w:type="dxa"/>
            <w:tcBorders>
              <w:top w:val="single" w:sz="1" w:space="0" w:color="CCCCCC"/>
              <w:left w:val="single" w:sz="1" w:space="0" w:color="CCCCCC"/>
              <w:bottom w:val="single" w:sz="1" w:space="0" w:color="CCCCCC"/>
              <w:right w:val="single" w:sz="1" w:space="0" w:color="CCCCCC"/>
            </w:tcBorders>
            <w:shd w:val="clear" w:color="auto" w:fill="E8F2F9"/>
            <w:tcMar>
              <w:top w:w="80" w:type="dxa"/>
              <w:left w:w="140" w:type="dxa"/>
              <w:bottom w:w="80" w:type="dxa"/>
              <w:right w:w="140" w:type="dxa"/>
            </w:tcMar>
            <w:vAlign w:val="center"/>
          </w:tcPr>
          <w:p w14:paraId="43307083" w14:textId="09D89348" w:rsidR="00223088" w:rsidRPr="00EA52A3" w:rsidRDefault="00000000" w:rsidP="003A1DE0">
            <w:pPr>
              <w:rPr>
                <w:rFonts w:ascii="Georgia" w:hAnsi="Georgia"/>
                <w:sz w:val="20"/>
                <w:szCs w:val="20"/>
              </w:rPr>
            </w:pPr>
            <w:r w:rsidRPr="00EA52A3">
              <w:rPr>
                <w:rFonts w:ascii="Georgia" w:hAnsi="Georgia"/>
                <w:color w:val="1A1A1A"/>
                <w:sz w:val="20"/>
                <w:szCs w:val="20"/>
              </w:rPr>
              <w:t xml:space="preserve">Materials </w:t>
            </w:r>
            <w:r w:rsidR="00527CE3" w:rsidRPr="00EA52A3">
              <w:rPr>
                <w:rFonts w:ascii="Georgia" w:hAnsi="Georgia"/>
                <w:color w:val="1A1A1A"/>
                <w:sz w:val="20"/>
                <w:szCs w:val="20"/>
              </w:rPr>
              <w:t>m</w:t>
            </w:r>
            <w:r w:rsidRPr="00EA52A3">
              <w:rPr>
                <w:rFonts w:ascii="Georgia" w:hAnsi="Georgia"/>
                <w:color w:val="1A1A1A"/>
                <w:sz w:val="20"/>
                <w:szCs w:val="20"/>
              </w:rPr>
              <w:t xml:space="preserve">anagement </w:t>
            </w:r>
            <w:r w:rsidR="00527CE3" w:rsidRPr="00EA52A3">
              <w:rPr>
                <w:rFonts w:ascii="Georgia" w:hAnsi="Georgia"/>
                <w:color w:val="1A1A1A"/>
                <w:sz w:val="20"/>
                <w:szCs w:val="20"/>
              </w:rPr>
              <w:t>d</w:t>
            </w:r>
            <w:r w:rsidRPr="00EA52A3">
              <w:rPr>
                <w:rFonts w:ascii="Georgia" w:hAnsi="Georgia"/>
                <w:color w:val="1A1A1A"/>
                <w:sz w:val="20"/>
                <w:szCs w:val="20"/>
              </w:rPr>
              <w:t>epartment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3459370B" w14:textId="47C235F9" w:rsidR="00223088" w:rsidRPr="00EA52A3" w:rsidRDefault="00527CE3" w:rsidP="003A1DE0">
            <w:pPr>
              <w:rPr>
                <w:rFonts w:ascii="Georgia" w:hAnsi="Georgia"/>
                <w:sz w:val="20"/>
                <w:szCs w:val="20"/>
              </w:rPr>
            </w:pPr>
            <w:r w:rsidRPr="00EA52A3">
              <w:rPr>
                <w:rFonts w:ascii="Georgia" w:hAnsi="Georgia"/>
                <w:color w:val="1A1A1A"/>
                <w:sz w:val="20"/>
                <w:szCs w:val="20"/>
              </w:rPr>
              <w:t>they handle medical supplies and consumables</w:t>
            </w:r>
          </w:p>
        </w:tc>
      </w:tr>
      <w:tr w:rsidR="00223088" w:rsidRPr="00EA52A3" w14:paraId="35BC6BB3" w14:textId="77777777" w:rsidTr="003A1DE0">
        <w:tc>
          <w:tcPr>
            <w:tcW w:w="4680" w:type="dxa"/>
            <w:tcBorders>
              <w:top w:val="single" w:sz="1" w:space="0" w:color="CCCCCC"/>
              <w:left w:val="single" w:sz="1" w:space="0" w:color="CCCCCC"/>
              <w:bottom w:val="single" w:sz="1" w:space="0" w:color="CCCCCC"/>
              <w:right w:val="single" w:sz="1" w:space="0" w:color="CCCCCC"/>
            </w:tcBorders>
            <w:shd w:val="clear" w:color="auto" w:fill="E8F2F9"/>
            <w:tcMar>
              <w:top w:w="80" w:type="dxa"/>
              <w:left w:w="140" w:type="dxa"/>
              <w:bottom w:w="80" w:type="dxa"/>
              <w:right w:w="140" w:type="dxa"/>
            </w:tcMar>
            <w:vAlign w:val="center"/>
          </w:tcPr>
          <w:p w14:paraId="169BF94C" w14:textId="22A579CD" w:rsidR="00223088" w:rsidRPr="00EA52A3" w:rsidRDefault="00000000" w:rsidP="003A1DE0">
            <w:pPr>
              <w:rPr>
                <w:rFonts w:ascii="Georgia" w:hAnsi="Georgia"/>
                <w:sz w:val="20"/>
                <w:szCs w:val="20"/>
              </w:rPr>
            </w:pPr>
            <w:r w:rsidRPr="00EA52A3">
              <w:rPr>
                <w:rFonts w:ascii="Georgia" w:hAnsi="Georgia"/>
                <w:color w:val="1A1A1A"/>
                <w:sz w:val="20"/>
                <w:szCs w:val="20"/>
              </w:rPr>
              <w:t xml:space="preserve">Central </w:t>
            </w:r>
            <w:r w:rsidR="00527CE3" w:rsidRPr="00EA52A3">
              <w:rPr>
                <w:rFonts w:ascii="Georgia" w:hAnsi="Georgia"/>
                <w:color w:val="1A1A1A"/>
                <w:sz w:val="20"/>
                <w:szCs w:val="20"/>
              </w:rPr>
              <w:t>w</w:t>
            </w:r>
            <w:r w:rsidRPr="00EA52A3">
              <w:rPr>
                <w:rFonts w:ascii="Georgia" w:hAnsi="Georgia"/>
                <w:color w:val="1A1A1A"/>
                <w:sz w:val="20"/>
                <w:szCs w:val="20"/>
              </w:rPr>
              <w:t xml:space="preserve">arehouse / </w:t>
            </w:r>
            <w:r w:rsidR="00527CE3" w:rsidRPr="00EA52A3">
              <w:rPr>
                <w:rFonts w:ascii="Georgia" w:hAnsi="Georgia"/>
                <w:color w:val="1A1A1A"/>
                <w:sz w:val="20"/>
                <w:szCs w:val="20"/>
              </w:rPr>
              <w:t>i</w:t>
            </w:r>
            <w:r w:rsidRPr="00EA52A3">
              <w:rPr>
                <w:rFonts w:ascii="Georgia" w:hAnsi="Georgia"/>
                <w:color w:val="1A1A1A"/>
                <w:sz w:val="20"/>
                <w:szCs w:val="20"/>
              </w:rPr>
              <w:t xml:space="preserve">nventory </w:t>
            </w:r>
            <w:r w:rsidR="00527CE3" w:rsidRPr="00EA52A3">
              <w:rPr>
                <w:rFonts w:ascii="Georgia" w:hAnsi="Georgia"/>
                <w:color w:val="1A1A1A"/>
                <w:sz w:val="20"/>
                <w:szCs w:val="20"/>
              </w:rPr>
              <w:t>d</w:t>
            </w:r>
            <w:r w:rsidRPr="00EA52A3">
              <w:rPr>
                <w:rFonts w:ascii="Georgia" w:hAnsi="Georgia"/>
                <w:color w:val="1A1A1A"/>
                <w:sz w:val="20"/>
                <w:szCs w:val="20"/>
              </w:rPr>
              <w:t>epartment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8B7942D" w14:textId="02EBEB63" w:rsidR="00223088" w:rsidRPr="00EA52A3" w:rsidRDefault="00527CE3" w:rsidP="003A1DE0">
            <w:pPr>
              <w:rPr>
                <w:rFonts w:ascii="Georgia" w:hAnsi="Georgia"/>
                <w:sz w:val="20"/>
                <w:szCs w:val="20"/>
              </w:rPr>
            </w:pPr>
            <w:r w:rsidRPr="00EA52A3">
              <w:rPr>
                <w:rFonts w:ascii="Georgia" w:hAnsi="Georgia"/>
                <w:color w:val="1A1A1A"/>
                <w:sz w:val="20"/>
                <w:szCs w:val="20"/>
              </w:rPr>
              <w:t>they are tracking stocks and holding</w:t>
            </w:r>
          </w:p>
        </w:tc>
      </w:tr>
      <w:tr w:rsidR="00223088" w:rsidRPr="00EA52A3" w14:paraId="4DB2364B" w14:textId="77777777" w:rsidTr="003A1DE0">
        <w:tc>
          <w:tcPr>
            <w:tcW w:w="4680" w:type="dxa"/>
            <w:tcBorders>
              <w:top w:val="single" w:sz="1" w:space="0" w:color="CCCCCC"/>
              <w:left w:val="single" w:sz="1" w:space="0" w:color="CCCCCC"/>
              <w:bottom w:val="single" w:sz="1" w:space="0" w:color="CCCCCC"/>
              <w:right w:val="single" w:sz="1" w:space="0" w:color="CCCCCC"/>
            </w:tcBorders>
            <w:shd w:val="clear" w:color="auto" w:fill="E8F2F9"/>
            <w:tcMar>
              <w:top w:w="80" w:type="dxa"/>
              <w:left w:w="140" w:type="dxa"/>
              <w:bottom w:w="80" w:type="dxa"/>
              <w:right w:w="140" w:type="dxa"/>
            </w:tcMar>
            <w:vAlign w:val="center"/>
          </w:tcPr>
          <w:p w14:paraId="187C747E" w14:textId="35334FF1" w:rsidR="00223088" w:rsidRPr="00EA52A3" w:rsidRDefault="00000000" w:rsidP="003A1DE0">
            <w:pPr>
              <w:rPr>
                <w:rFonts w:ascii="Georgia" w:hAnsi="Georgia"/>
                <w:sz w:val="20"/>
                <w:szCs w:val="20"/>
              </w:rPr>
            </w:pPr>
            <w:r w:rsidRPr="00EA52A3">
              <w:rPr>
                <w:rFonts w:ascii="Georgia" w:hAnsi="Georgia"/>
                <w:color w:val="1A1A1A"/>
                <w:sz w:val="20"/>
                <w:szCs w:val="20"/>
              </w:rPr>
              <w:t xml:space="preserve">Public </w:t>
            </w:r>
            <w:r w:rsidR="00527CE3" w:rsidRPr="00EA52A3">
              <w:rPr>
                <w:rFonts w:ascii="Georgia" w:hAnsi="Georgia"/>
                <w:color w:val="1A1A1A"/>
                <w:sz w:val="20"/>
                <w:szCs w:val="20"/>
              </w:rPr>
              <w:t>p</w:t>
            </w:r>
            <w:r w:rsidRPr="00EA52A3">
              <w:rPr>
                <w:rFonts w:ascii="Georgia" w:hAnsi="Georgia"/>
                <w:color w:val="1A1A1A"/>
                <w:sz w:val="20"/>
                <w:szCs w:val="20"/>
              </w:rPr>
              <w:t xml:space="preserve">rocurement </w:t>
            </w:r>
            <w:r w:rsidR="00527CE3" w:rsidRPr="00EA52A3">
              <w:rPr>
                <w:rFonts w:ascii="Georgia" w:hAnsi="Georgia"/>
                <w:color w:val="1A1A1A"/>
                <w:sz w:val="20"/>
                <w:szCs w:val="20"/>
              </w:rPr>
              <w:t>d</w:t>
            </w:r>
            <w:r w:rsidRPr="00EA52A3">
              <w:rPr>
                <w:rFonts w:ascii="Georgia" w:hAnsi="Georgia"/>
                <w:color w:val="1A1A1A"/>
                <w:sz w:val="20"/>
                <w:szCs w:val="20"/>
              </w:rPr>
              <w:t>epartment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798DBDAB" w14:textId="16983AF8" w:rsidR="00223088" w:rsidRPr="00EA52A3" w:rsidRDefault="00527CE3" w:rsidP="003A1DE0">
            <w:pPr>
              <w:rPr>
                <w:rFonts w:ascii="Georgia" w:hAnsi="Georgia"/>
                <w:sz w:val="20"/>
                <w:szCs w:val="20"/>
              </w:rPr>
            </w:pPr>
            <w:r w:rsidRPr="00EA52A3">
              <w:rPr>
                <w:rFonts w:ascii="Georgia" w:hAnsi="Georgia"/>
                <w:color w:val="1A1A1A"/>
                <w:sz w:val="20"/>
                <w:szCs w:val="20"/>
              </w:rPr>
              <w:t>handling purchasing, tenders, contracts (subject to Kbt. public-tender law)</w:t>
            </w:r>
          </w:p>
        </w:tc>
      </w:tr>
      <w:tr w:rsidR="00223088" w:rsidRPr="00EA52A3" w14:paraId="1FE9589D" w14:textId="77777777" w:rsidTr="003A1DE0">
        <w:tc>
          <w:tcPr>
            <w:tcW w:w="4680" w:type="dxa"/>
            <w:tcBorders>
              <w:top w:val="single" w:sz="1" w:space="0" w:color="CCCCCC"/>
              <w:left w:val="single" w:sz="1" w:space="0" w:color="CCCCCC"/>
              <w:bottom w:val="single" w:sz="1" w:space="0" w:color="CCCCCC"/>
              <w:right w:val="single" w:sz="1" w:space="0" w:color="CCCCCC"/>
            </w:tcBorders>
            <w:shd w:val="clear" w:color="auto" w:fill="E8F2F9"/>
            <w:tcMar>
              <w:top w:w="80" w:type="dxa"/>
              <w:left w:w="140" w:type="dxa"/>
              <w:bottom w:w="80" w:type="dxa"/>
              <w:right w:w="140" w:type="dxa"/>
            </w:tcMar>
            <w:vAlign w:val="center"/>
          </w:tcPr>
          <w:p w14:paraId="48D9A7BF" w14:textId="02ECED20" w:rsidR="00223088" w:rsidRPr="00EA52A3" w:rsidRDefault="00000000" w:rsidP="003A1DE0">
            <w:pPr>
              <w:rPr>
                <w:rFonts w:ascii="Georgia" w:hAnsi="Georgia"/>
                <w:sz w:val="20"/>
                <w:szCs w:val="20"/>
              </w:rPr>
            </w:pPr>
            <w:r w:rsidRPr="00EA52A3">
              <w:rPr>
                <w:rFonts w:ascii="Georgia" w:hAnsi="Georgia"/>
                <w:color w:val="1A1A1A"/>
                <w:sz w:val="20"/>
                <w:szCs w:val="20"/>
              </w:rPr>
              <w:t xml:space="preserve">Finance, </w:t>
            </w:r>
            <w:r w:rsidR="00527CE3" w:rsidRPr="00EA52A3">
              <w:rPr>
                <w:rFonts w:ascii="Georgia" w:hAnsi="Georgia"/>
                <w:color w:val="1A1A1A"/>
                <w:sz w:val="20"/>
                <w:szCs w:val="20"/>
              </w:rPr>
              <w:t>a</w:t>
            </w:r>
            <w:r w:rsidRPr="00EA52A3">
              <w:rPr>
                <w:rFonts w:ascii="Georgia" w:hAnsi="Georgia"/>
                <w:color w:val="1A1A1A"/>
                <w:sz w:val="20"/>
                <w:szCs w:val="20"/>
              </w:rPr>
              <w:t xml:space="preserve">ccounting and </w:t>
            </w:r>
            <w:r w:rsidR="00527CE3" w:rsidRPr="00EA52A3">
              <w:rPr>
                <w:rFonts w:ascii="Georgia" w:hAnsi="Georgia"/>
                <w:color w:val="1A1A1A"/>
                <w:sz w:val="20"/>
                <w:szCs w:val="20"/>
              </w:rPr>
              <w:t>p</w:t>
            </w:r>
            <w:r w:rsidRPr="00EA52A3">
              <w:rPr>
                <w:rFonts w:ascii="Georgia" w:hAnsi="Georgia"/>
                <w:color w:val="1A1A1A"/>
                <w:sz w:val="20"/>
                <w:szCs w:val="20"/>
              </w:rPr>
              <w:t>ayroll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10535AF" w14:textId="5CF9D5EF" w:rsidR="00223088" w:rsidRPr="00EA52A3" w:rsidRDefault="00527CE3" w:rsidP="003A1DE0">
            <w:pPr>
              <w:rPr>
                <w:rFonts w:ascii="Georgia" w:hAnsi="Georgia"/>
                <w:sz w:val="20"/>
                <w:szCs w:val="20"/>
              </w:rPr>
            </w:pPr>
            <w:r w:rsidRPr="00EA52A3">
              <w:rPr>
                <w:rFonts w:ascii="Georgia" w:hAnsi="Georgia"/>
                <w:color w:val="1A1A1A"/>
                <w:sz w:val="20"/>
                <w:szCs w:val="20"/>
              </w:rPr>
              <w:t>cost recording and financial reporting</w:t>
            </w:r>
          </w:p>
        </w:tc>
      </w:tr>
      <w:tr w:rsidR="00223088" w:rsidRPr="00EA52A3" w14:paraId="03BE3D08" w14:textId="77777777" w:rsidTr="003A1DE0">
        <w:tc>
          <w:tcPr>
            <w:tcW w:w="4680" w:type="dxa"/>
            <w:tcBorders>
              <w:top w:val="single" w:sz="1" w:space="0" w:color="CCCCCC"/>
              <w:left w:val="single" w:sz="1" w:space="0" w:color="CCCCCC"/>
              <w:bottom w:val="single" w:sz="1" w:space="0" w:color="CCCCCC"/>
              <w:right w:val="single" w:sz="1" w:space="0" w:color="CCCCCC"/>
            </w:tcBorders>
            <w:shd w:val="clear" w:color="auto" w:fill="E8F2F9"/>
            <w:tcMar>
              <w:top w:w="80" w:type="dxa"/>
              <w:left w:w="140" w:type="dxa"/>
              <w:bottom w:w="80" w:type="dxa"/>
              <w:right w:w="140" w:type="dxa"/>
            </w:tcMar>
            <w:vAlign w:val="center"/>
          </w:tcPr>
          <w:p w14:paraId="55F930F0" w14:textId="78A6D440" w:rsidR="00223088" w:rsidRPr="00EA52A3" w:rsidRDefault="00000000" w:rsidP="003A1DE0">
            <w:pPr>
              <w:rPr>
                <w:rFonts w:ascii="Georgia" w:hAnsi="Georgia"/>
                <w:sz w:val="20"/>
                <w:szCs w:val="20"/>
              </w:rPr>
            </w:pPr>
            <w:r w:rsidRPr="00EA52A3">
              <w:rPr>
                <w:rFonts w:ascii="Georgia" w:hAnsi="Georgia"/>
                <w:color w:val="1A1A1A"/>
                <w:sz w:val="20"/>
                <w:szCs w:val="20"/>
              </w:rPr>
              <w:t xml:space="preserve">Finance and </w:t>
            </w:r>
            <w:r w:rsidR="00527CE3" w:rsidRPr="00EA52A3">
              <w:rPr>
                <w:rFonts w:ascii="Georgia" w:hAnsi="Georgia"/>
                <w:color w:val="1A1A1A"/>
                <w:sz w:val="20"/>
                <w:szCs w:val="20"/>
              </w:rPr>
              <w:t>c</w:t>
            </w:r>
            <w:r w:rsidRPr="00EA52A3">
              <w:rPr>
                <w:rFonts w:ascii="Georgia" w:hAnsi="Georgia"/>
                <w:color w:val="1A1A1A"/>
                <w:sz w:val="20"/>
                <w:szCs w:val="20"/>
              </w:rPr>
              <w:t xml:space="preserve">ontrolling </w:t>
            </w:r>
            <w:r w:rsidR="00527CE3" w:rsidRPr="00EA52A3">
              <w:rPr>
                <w:rFonts w:ascii="Georgia" w:hAnsi="Georgia"/>
                <w:color w:val="1A1A1A"/>
                <w:sz w:val="20"/>
                <w:szCs w:val="20"/>
              </w:rPr>
              <w:t>d</w:t>
            </w:r>
            <w:r w:rsidRPr="00EA52A3">
              <w:rPr>
                <w:rFonts w:ascii="Georgia" w:hAnsi="Georgia"/>
                <w:color w:val="1A1A1A"/>
                <w:sz w:val="20"/>
                <w:szCs w:val="20"/>
              </w:rPr>
              <w:t>epartment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53D73FFA" w14:textId="05C69BDF" w:rsidR="00223088" w:rsidRPr="00EA52A3" w:rsidRDefault="00527CE3" w:rsidP="003A1DE0">
            <w:pPr>
              <w:rPr>
                <w:rFonts w:ascii="Georgia" w:hAnsi="Georgia"/>
                <w:sz w:val="20"/>
                <w:szCs w:val="20"/>
              </w:rPr>
            </w:pPr>
            <w:r w:rsidRPr="00EA52A3">
              <w:rPr>
                <w:rFonts w:ascii="Georgia" w:hAnsi="Georgia"/>
                <w:color w:val="1A1A1A"/>
                <w:sz w:val="20"/>
                <w:szCs w:val="20"/>
              </w:rPr>
              <w:t>budget oversight. Primary decision-maker and key platform user.</w:t>
            </w:r>
          </w:p>
        </w:tc>
      </w:tr>
      <w:tr w:rsidR="00223088" w:rsidRPr="00EA52A3" w14:paraId="1DCE6F40" w14:textId="77777777" w:rsidTr="003A1DE0">
        <w:tc>
          <w:tcPr>
            <w:tcW w:w="4680" w:type="dxa"/>
            <w:tcBorders>
              <w:top w:val="single" w:sz="1" w:space="0" w:color="CCCCCC"/>
              <w:left w:val="single" w:sz="1" w:space="0" w:color="CCCCCC"/>
              <w:bottom w:val="single" w:sz="1" w:space="0" w:color="CCCCCC"/>
              <w:right w:val="single" w:sz="1" w:space="0" w:color="CCCCCC"/>
            </w:tcBorders>
            <w:shd w:val="clear" w:color="auto" w:fill="E8F2F9"/>
            <w:tcMar>
              <w:top w:w="80" w:type="dxa"/>
              <w:left w:w="140" w:type="dxa"/>
              <w:bottom w:w="80" w:type="dxa"/>
              <w:right w:w="140" w:type="dxa"/>
            </w:tcMar>
            <w:vAlign w:val="center"/>
          </w:tcPr>
          <w:p w14:paraId="3437FBE7" w14:textId="5E4EC21C" w:rsidR="00223088" w:rsidRPr="00EA52A3" w:rsidRDefault="00000000" w:rsidP="003A1DE0">
            <w:pPr>
              <w:rPr>
                <w:rFonts w:ascii="Georgia" w:hAnsi="Georgia"/>
                <w:sz w:val="20"/>
                <w:szCs w:val="20"/>
              </w:rPr>
            </w:pPr>
            <w:r w:rsidRPr="00EA52A3">
              <w:rPr>
                <w:rFonts w:ascii="Georgia" w:hAnsi="Georgia"/>
                <w:color w:val="1A1A1A"/>
                <w:sz w:val="20"/>
                <w:szCs w:val="20"/>
              </w:rPr>
              <w:t xml:space="preserve">Controlling </w:t>
            </w:r>
            <w:r w:rsidR="00527CE3" w:rsidRPr="00EA52A3">
              <w:rPr>
                <w:rFonts w:ascii="Georgia" w:hAnsi="Georgia"/>
                <w:color w:val="1A1A1A"/>
                <w:sz w:val="20"/>
                <w:szCs w:val="20"/>
              </w:rPr>
              <w:t>d</w:t>
            </w:r>
            <w:r w:rsidRPr="00EA52A3">
              <w:rPr>
                <w:rFonts w:ascii="Georgia" w:hAnsi="Georgia"/>
                <w:color w:val="1A1A1A"/>
                <w:sz w:val="20"/>
                <w:szCs w:val="20"/>
              </w:rPr>
              <w:t>epartment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C795E5" w14:textId="51749E42" w:rsidR="00223088" w:rsidRPr="00EA52A3" w:rsidRDefault="00000000" w:rsidP="003A1DE0">
            <w:pPr>
              <w:rPr>
                <w:rFonts w:ascii="Georgia" w:hAnsi="Georgia"/>
                <w:sz w:val="20"/>
                <w:szCs w:val="20"/>
              </w:rPr>
            </w:pPr>
            <w:r w:rsidRPr="00EA52A3">
              <w:rPr>
                <w:rFonts w:ascii="Georgia" w:hAnsi="Georgia"/>
                <w:color w:val="1A1A1A"/>
                <w:sz w:val="20"/>
                <w:szCs w:val="20"/>
              </w:rPr>
              <w:t>KPI and reporting layer</w:t>
            </w:r>
            <w:r w:rsidR="00527CE3" w:rsidRPr="00EA52A3">
              <w:rPr>
                <w:rFonts w:ascii="Georgia" w:hAnsi="Georgia"/>
                <w:color w:val="1A1A1A"/>
                <w:sz w:val="20"/>
                <w:szCs w:val="20"/>
              </w:rPr>
              <w:t xml:space="preserve">—our </w:t>
            </w:r>
            <w:r w:rsidRPr="00EA52A3">
              <w:rPr>
                <w:rFonts w:ascii="Georgia" w:hAnsi="Georgia"/>
                <w:color w:val="1A1A1A"/>
                <w:sz w:val="20"/>
                <w:szCs w:val="20"/>
              </w:rPr>
              <w:t>main entry point</w:t>
            </w:r>
          </w:p>
        </w:tc>
      </w:tr>
      <w:tr w:rsidR="00223088" w:rsidRPr="00EA52A3" w14:paraId="2F4E370F" w14:textId="77777777" w:rsidTr="003A1DE0">
        <w:tc>
          <w:tcPr>
            <w:tcW w:w="4680" w:type="dxa"/>
            <w:tcBorders>
              <w:top w:val="single" w:sz="1" w:space="0" w:color="CCCCCC"/>
              <w:left w:val="single" w:sz="1" w:space="0" w:color="CCCCCC"/>
              <w:bottom w:val="single" w:sz="1" w:space="0" w:color="CCCCCC"/>
              <w:right w:val="single" w:sz="1" w:space="0" w:color="CCCCCC"/>
            </w:tcBorders>
            <w:shd w:val="clear" w:color="auto" w:fill="E8F2F9"/>
            <w:tcMar>
              <w:top w:w="80" w:type="dxa"/>
              <w:left w:w="140" w:type="dxa"/>
              <w:bottom w:w="80" w:type="dxa"/>
              <w:right w:w="140" w:type="dxa"/>
            </w:tcMar>
            <w:vAlign w:val="center"/>
          </w:tcPr>
          <w:p w14:paraId="138EA3CC" w14:textId="6A1C2FF9" w:rsidR="00223088" w:rsidRPr="00EA52A3" w:rsidRDefault="00000000" w:rsidP="003A1DE0">
            <w:pPr>
              <w:rPr>
                <w:rFonts w:ascii="Georgia" w:hAnsi="Georgia"/>
                <w:sz w:val="20"/>
                <w:szCs w:val="20"/>
              </w:rPr>
            </w:pPr>
            <w:r w:rsidRPr="00EA52A3">
              <w:rPr>
                <w:rFonts w:ascii="Georgia" w:hAnsi="Georgia"/>
                <w:color w:val="1A1A1A"/>
                <w:sz w:val="20"/>
                <w:szCs w:val="20"/>
              </w:rPr>
              <w:t xml:space="preserve">IT </w:t>
            </w:r>
            <w:r w:rsidR="00527CE3" w:rsidRPr="00EA52A3">
              <w:rPr>
                <w:rFonts w:ascii="Georgia" w:hAnsi="Georgia"/>
                <w:color w:val="1A1A1A"/>
                <w:sz w:val="20"/>
                <w:szCs w:val="20"/>
              </w:rPr>
              <w:t>d</w:t>
            </w:r>
            <w:r w:rsidRPr="00EA52A3">
              <w:rPr>
                <w:rFonts w:ascii="Georgia" w:hAnsi="Georgia"/>
                <w:color w:val="1A1A1A"/>
                <w:sz w:val="20"/>
                <w:szCs w:val="20"/>
              </w:rPr>
              <w:t>epartment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22E8FC4" w14:textId="1353CC83" w:rsidR="00223088" w:rsidRPr="00EA52A3" w:rsidRDefault="00527CE3" w:rsidP="003A1DE0">
            <w:pPr>
              <w:rPr>
                <w:rFonts w:ascii="Georgia" w:hAnsi="Georgia"/>
                <w:sz w:val="20"/>
                <w:szCs w:val="20"/>
              </w:rPr>
            </w:pPr>
            <w:r w:rsidRPr="00EA52A3">
              <w:rPr>
                <w:rFonts w:ascii="Georgia" w:hAnsi="Georgia"/>
                <w:color w:val="1A1A1A"/>
                <w:sz w:val="20"/>
                <w:szCs w:val="20"/>
              </w:rPr>
              <w:t>our data infrastructure and integration partner</w:t>
            </w:r>
          </w:p>
        </w:tc>
      </w:tr>
    </w:tbl>
    <w:p w14:paraId="66A300A8" w14:textId="77777777" w:rsidR="00223088" w:rsidRPr="00EA52A3" w:rsidRDefault="00223088">
      <w:pPr>
        <w:rPr>
          <w:rFonts w:ascii="Georgia" w:hAnsi="Georgia"/>
          <w:sz w:val="20"/>
          <w:szCs w:val="20"/>
        </w:rPr>
      </w:pPr>
    </w:p>
    <w:p w14:paraId="165D0E71" w14:textId="37B3F760" w:rsidR="00223088" w:rsidRPr="00EA52A3" w:rsidRDefault="00FF2A55" w:rsidP="00893BF5">
      <w:pPr>
        <w:pStyle w:val="Heading2"/>
        <w:numPr>
          <w:ilvl w:val="1"/>
          <w:numId w:val="9"/>
        </w:numPr>
        <w:rPr>
          <w:rFonts w:ascii="Georgia" w:hAnsi="Georgia"/>
          <w:color w:val="000000" w:themeColor="text1"/>
          <w:sz w:val="20"/>
          <w:szCs w:val="20"/>
        </w:rPr>
      </w:pPr>
      <w:r w:rsidRPr="00EA52A3">
        <w:rPr>
          <w:rFonts w:ascii="Georgia" w:hAnsi="Georgia"/>
          <w:color w:val="000000" w:themeColor="text1"/>
          <w:sz w:val="20"/>
          <w:szCs w:val="20"/>
        </w:rPr>
        <w:t xml:space="preserve"> Known </w:t>
      </w:r>
      <w:r w:rsidR="00893BF5" w:rsidRPr="00EA52A3">
        <w:rPr>
          <w:rFonts w:ascii="Georgia" w:hAnsi="Georgia"/>
          <w:color w:val="000000" w:themeColor="text1"/>
          <w:sz w:val="20"/>
          <w:szCs w:val="20"/>
        </w:rPr>
        <w:t>d</w:t>
      </w:r>
      <w:r w:rsidRPr="00EA52A3">
        <w:rPr>
          <w:rFonts w:ascii="Georgia" w:hAnsi="Georgia"/>
          <w:color w:val="000000" w:themeColor="text1"/>
          <w:sz w:val="20"/>
          <w:szCs w:val="20"/>
        </w:rPr>
        <w:t xml:space="preserve">ata </w:t>
      </w:r>
      <w:r w:rsidR="00893BF5" w:rsidRPr="00EA52A3">
        <w:rPr>
          <w:rFonts w:ascii="Georgia" w:hAnsi="Georgia"/>
          <w:color w:val="000000" w:themeColor="text1"/>
          <w:sz w:val="20"/>
          <w:szCs w:val="20"/>
        </w:rPr>
        <w:t>q</w:t>
      </w:r>
      <w:r w:rsidRPr="00EA52A3">
        <w:rPr>
          <w:rFonts w:ascii="Georgia" w:hAnsi="Georgia"/>
          <w:color w:val="000000" w:themeColor="text1"/>
          <w:sz w:val="20"/>
          <w:szCs w:val="20"/>
        </w:rPr>
        <w:t xml:space="preserve">uality </w:t>
      </w:r>
      <w:r w:rsidR="00893BF5" w:rsidRPr="00EA52A3">
        <w:rPr>
          <w:rFonts w:ascii="Georgia" w:hAnsi="Georgia"/>
          <w:color w:val="000000" w:themeColor="text1"/>
          <w:sz w:val="20"/>
          <w:szCs w:val="20"/>
        </w:rPr>
        <w:t>i</w:t>
      </w:r>
      <w:r w:rsidRPr="00EA52A3">
        <w:rPr>
          <w:rFonts w:ascii="Georgia" w:hAnsi="Georgia"/>
          <w:color w:val="000000" w:themeColor="text1"/>
          <w:sz w:val="20"/>
          <w:szCs w:val="20"/>
        </w:rPr>
        <w:t>ssues</w:t>
      </w:r>
    </w:p>
    <w:p w14:paraId="0AFFBDA0" w14:textId="77777777" w:rsidR="00223088" w:rsidRPr="00EA52A3" w:rsidRDefault="00000000">
      <w:pPr>
        <w:spacing w:before="60" w:after="80"/>
        <w:rPr>
          <w:rFonts w:ascii="Georgia" w:hAnsi="Georgia"/>
          <w:sz w:val="20"/>
          <w:szCs w:val="20"/>
        </w:rPr>
      </w:pPr>
      <w:r w:rsidRPr="00EA52A3">
        <w:rPr>
          <w:rFonts w:ascii="Georgia" w:hAnsi="Georgia"/>
          <w:color w:val="1A1A1A"/>
          <w:sz w:val="20"/>
          <w:szCs w:val="20"/>
        </w:rPr>
        <w:t>The following data quality challenges have been confirmed through direct consultation with hospital staff and should be anticipated during implementation:</w:t>
      </w:r>
    </w:p>
    <w:p w14:paraId="53FC9A69" w14:textId="782155C4" w:rsidR="00893BF5" w:rsidRPr="00EA52A3" w:rsidRDefault="00893BF5" w:rsidP="00893BF5">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no consistent data quality control</w:t>
      </w:r>
      <w:r w:rsidR="000C0E9E" w:rsidRPr="00EA52A3">
        <w:rPr>
          <w:rFonts w:ascii="Georgia" w:hAnsi="Georgia"/>
          <w:color w:val="1A1A1A"/>
          <w:sz w:val="20"/>
          <w:szCs w:val="20"/>
        </w:rPr>
        <w:t>:</w:t>
      </w:r>
      <w:r w:rsidRPr="00EA52A3">
        <w:rPr>
          <w:rFonts w:ascii="Georgia" w:hAnsi="Georgia"/>
          <w:color w:val="1A1A1A"/>
          <w:sz w:val="20"/>
          <w:szCs w:val="20"/>
        </w:rPr>
        <w:t xml:space="preserve"> verified and unverified data are stored together,</w:t>
      </w:r>
    </w:p>
    <w:p w14:paraId="34426D25" w14:textId="3E4FE9D8" w:rsidR="00893BF5" w:rsidRPr="00EA52A3" w:rsidRDefault="00893BF5" w:rsidP="00893BF5">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diagnostics results uploaded through dictation, producing unstructured data,</w:t>
      </w:r>
    </w:p>
    <w:p w14:paraId="1CFACA51" w14:textId="22D803E0" w:rsidR="00893BF5" w:rsidRPr="00EA52A3" w:rsidRDefault="00000000" w:rsidP="00893BF5">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CT-Ecostat is department-</w:t>
      </w:r>
      <w:r w:rsidR="00893BF5" w:rsidRPr="00EA52A3">
        <w:rPr>
          <w:rFonts w:ascii="Georgia" w:hAnsi="Georgia"/>
          <w:color w:val="1A1A1A"/>
          <w:sz w:val="20"/>
          <w:szCs w:val="20"/>
        </w:rPr>
        <w:t>centered</w:t>
      </w:r>
      <w:r w:rsidR="000C0E9E" w:rsidRPr="00EA52A3">
        <w:rPr>
          <w:rFonts w:ascii="Georgia" w:hAnsi="Georgia"/>
          <w:color w:val="1A1A1A"/>
          <w:sz w:val="20"/>
          <w:szCs w:val="20"/>
        </w:rPr>
        <w:t>. E</w:t>
      </w:r>
      <w:r w:rsidRPr="00EA52A3">
        <w:rPr>
          <w:rFonts w:ascii="Georgia" w:hAnsi="Georgia"/>
          <w:color w:val="1A1A1A"/>
          <w:sz w:val="20"/>
          <w:szCs w:val="20"/>
        </w:rPr>
        <w:t>ach user sees only their own department's historical orders</w:t>
      </w:r>
      <w:r w:rsidR="00893BF5" w:rsidRPr="00EA52A3">
        <w:rPr>
          <w:rFonts w:ascii="Georgia" w:hAnsi="Georgia"/>
          <w:color w:val="1A1A1A"/>
          <w:sz w:val="20"/>
          <w:szCs w:val="20"/>
        </w:rPr>
        <w:t>,</w:t>
      </w:r>
    </w:p>
    <w:p w14:paraId="4CEA413B" w14:textId="749E9110" w:rsidR="00893BF5" w:rsidRPr="00EA52A3" w:rsidRDefault="00893BF5" w:rsidP="00893BF5">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different departments may use different SKU codes for identical products,</w:t>
      </w:r>
    </w:p>
    <w:p w14:paraId="04BA1700" w14:textId="5C3CF0DC" w:rsidR="00893BF5" w:rsidRPr="00EA52A3" w:rsidRDefault="00893BF5" w:rsidP="00893BF5">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maintenance logs remain partially or fully paper-based in many institutions,</w:t>
      </w:r>
      <w:r w:rsidR="007C151C" w:rsidRPr="00EA52A3">
        <w:rPr>
          <w:rFonts w:ascii="Georgia" w:hAnsi="Georgia"/>
          <w:color w:val="1A1A1A"/>
          <w:sz w:val="20"/>
          <w:szCs w:val="20"/>
        </w:rPr>
        <w:t xml:space="preserve"> whcih is a very outdated method.</w:t>
      </w:r>
    </w:p>
    <w:p w14:paraId="2EFD8181" w14:textId="1E046876" w:rsidR="00893BF5" w:rsidRPr="00EA52A3" w:rsidRDefault="007C151C" w:rsidP="00893BF5">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Significant technology gap between private and public hospital settings (we are aiming to monitor both of them)</w:t>
      </w:r>
      <w:r w:rsidR="00893BF5" w:rsidRPr="00EA52A3">
        <w:rPr>
          <w:rFonts w:ascii="Georgia" w:hAnsi="Georgia"/>
          <w:color w:val="1A1A1A"/>
          <w:sz w:val="20"/>
          <w:szCs w:val="20"/>
        </w:rPr>
        <w:t>,</w:t>
      </w:r>
    </w:p>
    <w:p w14:paraId="7D85E83F" w14:textId="2C2922AC" w:rsidR="00223088" w:rsidRPr="00EA52A3" w:rsidRDefault="00893BF5" w:rsidP="00893BF5">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admin tasks performed across multiple disconnected applications.</w:t>
      </w:r>
    </w:p>
    <w:p w14:paraId="152BC395" w14:textId="77777777" w:rsidR="00223088" w:rsidRPr="00EA52A3" w:rsidRDefault="00223088">
      <w:pPr>
        <w:rPr>
          <w:rFonts w:ascii="Georgia" w:hAnsi="Georgi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23088" w:rsidRPr="00EA52A3" w14:paraId="46991754" w14:textId="77777777">
        <w:tc>
          <w:tcPr>
            <w:tcW w:w="9360" w:type="dxa"/>
            <w:tcBorders>
              <w:top w:val="none" w:sz="0" w:space="0" w:color="FFFFFF"/>
              <w:left w:val="none" w:sz="0" w:space="0" w:color="FFFFFF"/>
              <w:bottom w:val="none" w:sz="0" w:space="0" w:color="FFFFFF"/>
              <w:right w:val="none" w:sz="0" w:space="0" w:color="FFFFFF"/>
            </w:tcBorders>
            <w:shd w:val="clear" w:color="auto" w:fill="F8F1E4"/>
            <w:tcMar>
              <w:top w:w="120" w:type="dxa"/>
              <w:left w:w="200" w:type="dxa"/>
              <w:bottom w:w="120" w:type="dxa"/>
              <w:right w:w="200" w:type="dxa"/>
            </w:tcMar>
          </w:tcPr>
          <w:p w14:paraId="4AFAE6FF" w14:textId="77777777" w:rsidR="00223088" w:rsidRPr="00EA52A3" w:rsidRDefault="00000000">
            <w:pPr>
              <w:spacing w:before="60" w:after="60"/>
              <w:rPr>
                <w:rFonts w:ascii="Georgia" w:hAnsi="Georgia"/>
                <w:sz w:val="20"/>
                <w:szCs w:val="20"/>
              </w:rPr>
            </w:pPr>
            <w:r w:rsidRPr="00EA52A3">
              <w:rPr>
                <w:rFonts w:ascii="Georgia" w:hAnsi="Georgia"/>
                <w:b/>
                <w:bCs/>
                <w:color w:val="0D4A72"/>
                <w:sz w:val="20"/>
                <w:szCs w:val="20"/>
              </w:rPr>
              <w:t>Demo Day data requirement</w:t>
            </w:r>
          </w:p>
          <w:p w14:paraId="167CA380" w14:textId="51AF84EF" w:rsidR="00223088" w:rsidRPr="00EA52A3" w:rsidRDefault="00000000">
            <w:pPr>
              <w:spacing w:before="40" w:after="40"/>
              <w:rPr>
                <w:rFonts w:ascii="Georgia" w:hAnsi="Georgia"/>
                <w:sz w:val="20"/>
                <w:szCs w:val="20"/>
              </w:rPr>
            </w:pPr>
            <w:r w:rsidRPr="00EA52A3">
              <w:rPr>
                <w:rFonts w:ascii="Georgia" w:hAnsi="Georgia"/>
                <w:color w:val="1A1A1A"/>
                <w:sz w:val="20"/>
                <w:szCs w:val="20"/>
              </w:rPr>
              <w:t>Three datasets</w:t>
            </w:r>
            <w:r w:rsidR="00C94763" w:rsidRPr="00EA52A3">
              <w:rPr>
                <w:rFonts w:ascii="Georgia" w:hAnsi="Georgia"/>
                <w:color w:val="1A1A1A"/>
                <w:sz w:val="20"/>
                <w:szCs w:val="20"/>
              </w:rPr>
              <w:t xml:space="preserve"> (</w:t>
            </w:r>
            <w:r w:rsidRPr="00EA52A3">
              <w:rPr>
                <w:rFonts w:ascii="Georgia" w:hAnsi="Georgia"/>
                <w:color w:val="1A1A1A"/>
                <w:sz w:val="20"/>
                <w:szCs w:val="20"/>
              </w:rPr>
              <w:t>department expenses, procedure counts, and OEP/NEAK reimbursement</w:t>
            </w:r>
            <w:r w:rsidR="00C94763" w:rsidRPr="00EA52A3">
              <w:rPr>
                <w:rFonts w:ascii="Georgia" w:hAnsi="Georgia"/>
                <w:color w:val="1A1A1A"/>
                <w:sz w:val="20"/>
                <w:szCs w:val="20"/>
              </w:rPr>
              <w:t xml:space="preserve">) </w:t>
            </w:r>
            <w:r w:rsidRPr="00EA52A3">
              <w:rPr>
                <w:rFonts w:ascii="Georgia" w:hAnsi="Georgia"/>
                <w:color w:val="1A1A1A"/>
                <w:sz w:val="20"/>
                <w:szCs w:val="20"/>
              </w:rPr>
              <w:t>are sufficient to answer the most compelling question</w:t>
            </w:r>
            <w:r w:rsidR="00FB04A6" w:rsidRPr="00EA52A3">
              <w:rPr>
                <w:rFonts w:ascii="Georgia" w:hAnsi="Georgia"/>
                <w:color w:val="1A1A1A"/>
                <w:sz w:val="20"/>
                <w:szCs w:val="20"/>
              </w:rPr>
              <w:t>s</w:t>
            </w:r>
            <w:r w:rsidRPr="00EA52A3">
              <w:rPr>
                <w:rFonts w:ascii="Georgia" w:hAnsi="Georgia"/>
                <w:color w:val="1A1A1A"/>
                <w:sz w:val="20"/>
                <w:szCs w:val="20"/>
              </w:rPr>
              <w:t>: which departments are profitable, which are subsidized, and by how much per procedure?</w:t>
            </w:r>
          </w:p>
        </w:tc>
      </w:tr>
    </w:tbl>
    <w:p w14:paraId="4CD478F2" w14:textId="77777777" w:rsidR="004034D1" w:rsidRPr="00EA52A3" w:rsidRDefault="004034D1">
      <w:pPr>
        <w:rPr>
          <w:rFonts w:ascii="Georgia" w:hAnsi="Georgia"/>
          <w:sz w:val="20"/>
          <w:szCs w:val="20"/>
        </w:rPr>
      </w:pPr>
      <w:r w:rsidRPr="00EA52A3">
        <w:rPr>
          <w:rFonts w:ascii="Georgia" w:hAnsi="Georgia"/>
          <w:sz w:val="20"/>
          <w:szCs w:val="20"/>
        </w:rPr>
        <w:br w:type="page"/>
      </w:r>
    </w:p>
    <w:p w14:paraId="55F2A191" w14:textId="4AC7556C" w:rsidR="00223088" w:rsidRPr="00EA52A3" w:rsidRDefault="00000000">
      <w:pPr>
        <w:pStyle w:val="Heading1"/>
        <w:pBdr>
          <w:bottom w:val="single" w:sz="8" w:space="6" w:color="1D6FA4"/>
        </w:pBdr>
        <w:rPr>
          <w:rFonts w:ascii="Georgia" w:hAnsi="Georgia"/>
          <w:sz w:val="20"/>
          <w:szCs w:val="20"/>
        </w:rPr>
      </w:pPr>
      <w:r w:rsidRPr="00EA52A3">
        <w:rPr>
          <w:rFonts w:ascii="Georgia" w:hAnsi="Georgia"/>
          <w:sz w:val="20"/>
          <w:szCs w:val="20"/>
        </w:rPr>
        <w:lastRenderedPageBreak/>
        <w:t>4.</w:t>
      </w:r>
      <w:r w:rsidR="00FB04A6" w:rsidRPr="00EA52A3">
        <w:rPr>
          <w:rFonts w:ascii="Georgia" w:hAnsi="Georgia"/>
          <w:sz w:val="20"/>
          <w:szCs w:val="20"/>
        </w:rPr>
        <w:t xml:space="preserve"> </w:t>
      </w:r>
      <w:r w:rsidRPr="00EA52A3">
        <w:rPr>
          <w:rFonts w:ascii="Georgia" w:hAnsi="Georgia"/>
          <w:sz w:val="20"/>
          <w:szCs w:val="20"/>
        </w:rPr>
        <w:t xml:space="preserve">Key </w:t>
      </w:r>
      <w:r w:rsidR="00FB04A6" w:rsidRPr="00EA52A3">
        <w:rPr>
          <w:rFonts w:ascii="Georgia" w:hAnsi="Georgia"/>
          <w:sz w:val="20"/>
          <w:szCs w:val="20"/>
        </w:rPr>
        <w:t>m</w:t>
      </w:r>
      <w:r w:rsidRPr="00EA52A3">
        <w:rPr>
          <w:rFonts w:ascii="Georgia" w:hAnsi="Georgia"/>
          <w:sz w:val="20"/>
          <w:szCs w:val="20"/>
        </w:rPr>
        <w:t>etrics and KPIs</w:t>
      </w:r>
    </w:p>
    <w:p w14:paraId="582D2419" w14:textId="6E74A862" w:rsidR="00223088" w:rsidRPr="00EA52A3" w:rsidRDefault="00000000">
      <w:pPr>
        <w:spacing w:before="60" w:after="80"/>
        <w:rPr>
          <w:rFonts w:ascii="Georgia" w:hAnsi="Georgia"/>
          <w:sz w:val="20"/>
          <w:szCs w:val="20"/>
        </w:rPr>
      </w:pPr>
      <w:r w:rsidRPr="00EA52A3">
        <w:rPr>
          <w:rFonts w:ascii="Georgia" w:hAnsi="Georgia"/>
          <w:color w:val="1A1A1A"/>
          <w:sz w:val="20"/>
          <w:szCs w:val="20"/>
        </w:rPr>
        <w:t xml:space="preserve">Metrics are organized across the five platform modules. Status indicators (red, amber, green) are reserved exclusively for alert states and are never used as module identity colors, to prevent confusion </w:t>
      </w:r>
      <w:r w:rsidR="00FB04A6" w:rsidRPr="00EA52A3">
        <w:rPr>
          <w:rFonts w:ascii="Georgia" w:hAnsi="Georgia"/>
          <w:color w:val="1A1A1A"/>
          <w:sz w:val="20"/>
          <w:szCs w:val="20"/>
        </w:rPr>
        <w:t>with</w:t>
      </w:r>
      <w:r w:rsidRPr="00EA52A3">
        <w:rPr>
          <w:rFonts w:ascii="Georgia" w:hAnsi="Georgia"/>
          <w:color w:val="1A1A1A"/>
          <w:sz w:val="20"/>
          <w:szCs w:val="20"/>
        </w:rPr>
        <w:t>in multi-module views.</w:t>
      </w:r>
    </w:p>
    <w:p w14:paraId="56CEA68D" w14:textId="77777777" w:rsidR="00223088" w:rsidRPr="00EA52A3" w:rsidRDefault="00223088">
      <w:pPr>
        <w:rPr>
          <w:rFonts w:ascii="Georgia" w:hAnsi="Georgia"/>
          <w:sz w:val="20"/>
          <w:szCs w:val="20"/>
        </w:rPr>
      </w:pPr>
    </w:p>
    <w:p w14:paraId="50D85666" w14:textId="56290666" w:rsidR="00223088" w:rsidRPr="00EA52A3" w:rsidRDefault="00000000">
      <w:pPr>
        <w:pStyle w:val="Heading2"/>
        <w:rPr>
          <w:rFonts w:ascii="Georgia" w:hAnsi="Georgia"/>
          <w:color w:val="000000" w:themeColor="text1"/>
          <w:sz w:val="20"/>
          <w:szCs w:val="20"/>
        </w:rPr>
      </w:pPr>
      <w:r w:rsidRPr="00EA52A3">
        <w:rPr>
          <w:rFonts w:ascii="Georgia" w:hAnsi="Georgia"/>
          <w:color w:val="000000" w:themeColor="text1"/>
          <w:sz w:val="20"/>
          <w:szCs w:val="20"/>
        </w:rPr>
        <w:t xml:space="preserve">4.1 Supply </w:t>
      </w:r>
      <w:r w:rsidR="00FB23AF" w:rsidRPr="00EA52A3">
        <w:rPr>
          <w:rFonts w:ascii="Georgia" w:hAnsi="Georgia"/>
          <w:color w:val="000000" w:themeColor="text1"/>
          <w:sz w:val="20"/>
          <w:szCs w:val="20"/>
        </w:rPr>
        <w:t>c</w:t>
      </w:r>
      <w:r w:rsidRPr="00EA52A3">
        <w:rPr>
          <w:rFonts w:ascii="Georgia" w:hAnsi="Georgia"/>
          <w:color w:val="000000" w:themeColor="text1"/>
          <w:sz w:val="20"/>
          <w:szCs w:val="20"/>
        </w:rPr>
        <w:t xml:space="preserve">hain &amp; </w:t>
      </w:r>
      <w:r w:rsidR="00244499" w:rsidRPr="00EA52A3">
        <w:rPr>
          <w:rFonts w:ascii="Georgia" w:hAnsi="Georgia"/>
          <w:color w:val="000000" w:themeColor="text1"/>
          <w:sz w:val="20"/>
          <w:szCs w:val="20"/>
        </w:rPr>
        <w:t>p</w:t>
      </w:r>
      <w:r w:rsidRPr="00EA52A3">
        <w:rPr>
          <w:rFonts w:ascii="Georgia" w:hAnsi="Georgia"/>
          <w:color w:val="000000" w:themeColor="text1"/>
          <w:sz w:val="20"/>
          <w:szCs w:val="20"/>
        </w:rPr>
        <w:t>rocurement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4"/>
        <w:gridCol w:w="4743"/>
        <w:gridCol w:w="1823"/>
      </w:tblGrid>
      <w:tr w:rsidR="00223088" w:rsidRPr="00EA52A3" w14:paraId="6C232497" w14:textId="77777777">
        <w:tc>
          <w:tcPr>
            <w:tcW w:w="28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tcPr>
          <w:p w14:paraId="16776578" w14:textId="77777777" w:rsidR="00223088" w:rsidRPr="00EA52A3" w:rsidRDefault="00000000" w:rsidP="002E42CE">
            <w:pPr>
              <w:jc w:val="center"/>
              <w:rPr>
                <w:rFonts w:ascii="Georgia" w:hAnsi="Georgia"/>
                <w:sz w:val="20"/>
                <w:szCs w:val="20"/>
              </w:rPr>
            </w:pPr>
            <w:r w:rsidRPr="00EA52A3">
              <w:rPr>
                <w:rFonts w:ascii="Georgia" w:hAnsi="Georgia"/>
                <w:b/>
                <w:bCs/>
                <w:color w:val="FFFFFF"/>
                <w:sz w:val="20"/>
                <w:szCs w:val="20"/>
              </w:rPr>
              <w:t>Metric</w:t>
            </w:r>
          </w:p>
        </w:tc>
        <w:tc>
          <w:tcPr>
            <w:tcW w:w="476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tcPr>
          <w:p w14:paraId="7D7C5AF9" w14:textId="77777777" w:rsidR="00223088" w:rsidRPr="00EA52A3" w:rsidRDefault="00000000" w:rsidP="002E42CE">
            <w:pPr>
              <w:jc w:val="center"/>
              <w:rPr>
                <w:rFonts w:ascii="Georgia" w:hAnsi="Georgia"/>
                <w:sz w:val="20"/>
                <w:szCs w:val="20"/>
              </w:rPr>
            </w:pPr>
            <w:r w:rsidRPr="00EA52A3">
              <w:rPr>
                <w:rFonts w:ascii="Georgia" w:hAnsi="Georgia"/>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tcPr>
          <w:p w14:paraId="26BAED02" w14:textId="496A71D7" w:rsidR="00223088" w:rsidRPr="00EA52A3" w:rsidRDefault="00000000" w:rsidP="002E42CE">
            <w:pPr>
              <w:jc w:val="center"/>
              <w:rPr>
                <w:rFonts w:ascii="Georgia" w:hAnsi="Georgia"/>
                <w:sz w:val="20"/>
                <w:szCs w:val="20"/>
              </w:rPr>
            </w:pPr>
            <w:r w:rsidRPr="00EA52A3">
              <w:rPr>
                <w:rFonts w:ascii="Georgia" w:hAnsi="Georgia"/>
                <w:b/>
                <w:bCs/>
                <w:color w:val="FFFFFF"/>
                <w:sz w:val="20"/>
                <w:szCs w:val="20"/>
              </w:rPr>
              <w:t>Source</w:t>
            </w:r>
            <w:r w:rsidR="00340937" w:rsidRPr="00EA52A3">
              <w:rPr>
                <w:rFonts w:ascii="Georgia" w:hAnsi="Georgia"/>
                <w:b/>
                <w:bCs/>
                <w:color w:val="FFFFFF"/>
                <w:sz w:val="20"/>
                <w:szCs w:val="20"/>
              </w:rPr>
              <w:t xml:space="preserve"> (departmental)</w:t>
            </w:r>
          </w:p>
        </w:tc>
      </w:tr>
      <w:tr w:rsidR="00223088" w:rsidRPr="00EA52A3" w14:paraId="74AC822B"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3F9DE8" w14:textId="698B6638" w:rsidR="00223088" w:rsidRPr="00EA52A3" w:rsidRDefault="00000000" w:rsidP="000A6098">
            <w:pPr>
              <w:jc w:val="center"/>
              <w:rPr>
                <w:rFonts w:ascii="Georgia" w:hAnsi="Georgia"/>
                <w:sz w:val="20"/>
                <w:szCs w:val="20"/>
              </w:rPr>
            </w:pPr>
            <w:r w:rsidRPr="00EA52A3">
              <w:rPr>
                <w:rFonts w:ascii="Georgia" w:hAnsi="Georgia"/>
                <w:b/>
                <w:bCs/>
                <w:color w:val="0D4A72"/>
                <w:sz w:val="20"/>
                <w:szCs w:val="20"/>
              </w:rPr>
              <w:t>SKU fragmentation index</w:t>
            </w:r>
            <w:r w:rsidR="00061F1B" w:rsidRPr="00EA52A3">
              <w:rPr>
                <w:rStyle w:val="FootnoteReference"/>
                <w:rFonts w:ascii="Georgia" w:hAnsi="Georgia"/>
                <w:b/>
                <w:bCs/>
                <w:color w:val="0D4A72"/>
                <w:sz w:val="20"/>
                <w:szCs w:val="20"/>
              </w:rPr>
              <w:footnoteReference w:id="1"/>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999A3B" w14:textId="2A1B6C8C" w:rsidR="00223088" w:rsidRPr="00EA52A3" w:rsidRDefault="000B0AA1" w:rsidP="00340937">
            <w:pPr>
              <w:rPr>
                <w:rFonts w:ascii="Georgia" w:hAnsi="Georgia"/>
                <w:sz w:val="20"/>
                <w:szCs w:val="20"/>
              </w:rPr>
            </w:pPr>
            <w:r w:rsidRPr="00EA52A3">
              <w:rPr>
                <w:rFonts w:ascii="Georgia" w:hAnsi="Georgia"/>
                <w:color w:val="1A1A1A"/>
                <w:sz w:val="20"/>
                <w:szCs w:val="20"/>
              </w:rPr>
              <w:t>the number of distinct SKUs purchasing the same functional item across departments. High fragmentation could indicate missed volume discounts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BEB82E" w14:textId="139E2F5B" w:rsidR="00223088" w:rsidRPr="00EA52A3" w:rsidRDefault="00340937" w:rsidP="00340937">
            <w:pPr>
              <w:rPr>
                <w:rFonts w:ascii="Georgia" w:hAnsi="Georgia"/>
                <w:sz w:val="20"/>
                <w:szCs w:val="20"/>
              </w:rPr>
            </w:pPr>
            <w:r w:rsidRPr="00EA52A3">
              <w:rPr>
                <w:rFonts w:ascii="Georgia" w:hAnsi="Georgia"/>
                <w:sz w:val="20"/>
                <w:szCs w:val="20"/>
              </w:rPr>
              <w:t>Procurement</w:t>
            </w:r>
          </w:p>
        </w:tc>
      </w:tr>
      <w:tr w:rsidR="00223088" w:rsidRPr="00EA52A3" w14:paraId="7395F239"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A9413" w14:textId="77777777" w:rsidR="00223088" w:rsidRPr="00EA52A3" w:rsidRDefault="00000000" w:rsidP="000A6098">
            <w:pPr>
              <w:jc w:val="center"/>
              <w:rPr>
                <w:rFonts w:ascii="Georgia" w:hAnsi="Georgia"/>
                <w:sz w:val="20"/>
                <w:szCs w:val="20"/>
              </w:rPr>
            </w:pPr>
            <w:r w:rsidRPr="00EA52A3">
              <w:rPr>
                <w:rFonts w:ascii="Georgia" w:hAnsi="Georgia"/>
                <w:b/>
                <w:bCs/>
                <w:color w:val="0D4A72"/>
                <w:sz w:val="20"/>
                <w:szCs w:val="20"/>
              </w:rPr>
              <w:t>Purchase price variance (PPV)</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DF5878" w14:textId="7920036F" w:rsidR="00223088" w:rsidRPr="00EA52A3" w:rsidRDefault="000B0AA1" w:rsidP="00340937">
            <w:pPr>
              <w:rPr>
                <w:rFonts w:ascii="Georgia" w:hAnsi="Georgia"/>
                <w:sz w:val="20"/>
                <w:szCs w:val="20"/>
              </w:rPr>
            </w:pPr>
            <w:r w:rsidRPr="00EA52A3">
              <w:rPr>
                <w:rFonts w:ascii="Georgia" w:hAnsi="Georgia"/>
                <w:color w:val="1A1A1A"/>
                <w:sz w:val="20"/>
                <w:szCs w:val="20"/>
              </w:rPr>
              <w:t>the difference s between contracted price and actual paid price per SKU. Can reveal maverick buying and contract leakages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1DCF2" w14:textId="368B7F44" w:rsidR="00223088" w:rsidRPr="00EA52A3" w:rsidRDefault="00340937" w:rsidP="00340937">
            <w:pPr>
              <w:rPr>
                <w:rFonts w:ascii="Georgia" w:hAnsi="Georgia"/>
                <w:sz w:val="20"/>
                <w:szCs w:val="20"/>
              </w:rPr>
            </w:pPr>
            <w:r w:rsidRPr="00EA52A3">
              <w:rPr>
                <w:rFonts w:ascii="Georgia" w:hAnsi="Georgia"/>
                <w:sz w:val="20"/>
                <w:szCs w:val="20"/>
              </w:rPr>
              <w:t>Procurement</w:t>
            </w:r>
          </w:p>
        </w:tc>
      </w:tr>
      <w:tr w:rsidR="00223088" w:rsidRPr="00EA52A3" w14:paraId="6B16C266"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7A6B64" w14:textId="54A20E66" w:rsidR="00223088" w:rsidRPr="00EA52A3" w:rsidRDefault="00000000" w:rsidP="000A6098">
            <w:pPr>
              <w:jc w:val="center"/>
              <w:rPr>
                <w:rFonts w:ascii="Georgia" w:hAnsi="Georgia"/>
                <w:sz w:val="20"/>
                <w:szCs w:val="20"/>
              </w:rPr>
            </w:pPr>
            <w:r w:rsidRPr="00EA52A3">
              <w:rPr>
                <w:rFonts w:ascii="Georgia" w:hAnsi="Georgia"/>
                <w:b/>
                <w:bCs/>
                <w:color w:val="0D4A72"/>
                <w:sz w:val="20"/>
                <w:szCs w:val="20"/>
              </w:rPr>
              <w:t xml:space="preserve">Spend under contract </w:t>
            </w:r>
            <w:r w:rsidR="000A6098" w:rsidRPr="00EA52A3">
              <w:rPr>
                <w:rFonts w:ascii="Georgia" w:hAnsi="Georgia"/>
                <w:b/>
                <w:bCs/>
                <w:color w:val="0D4A72"/>
                <w:sz w:val="20"/>
                <w:szCs w:val="20"/>
              </w:rPr>
              <w:t xml:space="preserve">(in </w:t>
            </w:r>
            <w:r w:rsidRPr="00EA52A3">
              <w:rPr>
                <w:rFonts w:ascii="Georgia" w:hAnsi="Georgia"/>
                <w:b/>
                <w:bCs/>
                <w:color w:val="0D4A72"/>
                <w:sz w:val="20"/>
                <w:szCs w:val="20"/>
              </w:rPr>
              <w:t>%</w:t>
            </w:r>
            <w:r w:rsidR="000A6098" w:rsidRPr="00EA52A3">
              <w:rPr>
                <w:rFonts w:ascii="Georgia" w:hAnsi="Georgia"/>
                <w:b/>
                <w:bCs/>
                <w:color w:val="0D4A72"/>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76D0BE" w14:textId="5C30AB97" w:rsidR="00223088" w:rsidRPr="00EA52A3" w:rsidRDefault="000A6098" w:rsidP="00340937">
            <w:pPr>
              <w:rPr>
                <w:rFonts w:ascii="Georgia" w:hAnsi="Georgia"/>
                <w:sz w:val="20"/>
                <w:szCs w:val="20"/>
              </w:rPr>
            </w:pPr>
            <w:r w:rsidRPr="00EA52A3">
              <w:rPr>
                <w:rFonts w:ascii="Georgia" w:hAnsi="Georgia"/>
                <w:color w:val="1A1A1A"/>
                <w:sz w:val="20"/>
                <w:szCs w:val="20"/>
              </w:rPr>
              <w:t>share of total procurement spend covered by formal supplier agreements. Ideally over 70%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32D4B3" w14:textId="434E6E97" w:rsidR="00223088" w:rsidRPr="00EA52A3" w:rsidRDefault="00340937" w:rsidP="00340937">
            <w:pPr>
              <w:rPr>
                <w:rFonts w:ascii="Georgia" w:hAnsi="Georgia"/>
                <w:sz w:val="20"/>
                <w:szCs w:val="20"/>
              </w:rPr>
            </w:pPr>
            <w:r w:rsidRPr="00EA52A3">
              <w:rPr>
                <w:rFonts w:ascii="Georgia" w:hAnsi="Georgia"/>
                <w:sz w:val="20"/>
                <w:szCs w:val="20"/>
              </w:rPr>
              <w:t>Finance</w:t>
            </w:r>
          </w:p>
        </w:tc>
      </w:tr>
      <w:tr w:rsidR="00223088" w:rsidRPr="00EA52A3" w14:paraId="18C8E24A"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2CA80E" w14:textId="36F4ABB4" w:rsidR="00223088" w:rsidRPr="00EA52A3" w:rsidRDefault="00000000" w:rsidP="000A6098">
            <w:pPr>
              <w:jc w:val="center"/>
              <w:rPr>
                <w:rFonts w:ascii="Georgia" w:hAnsi="Georgia"/>
                <w:sz w:val="20"/>
                <w:szCs w:val="20"/>
              </w:rPr>
            </w:pPr>
            <w:r w:rsidRPr="00EA52A3">
              <w:rPr>
                <w:rFonts w:ascii="Georgia" w:hAnsi="Georgia"/>
                <w:b/>
                <w:bCs/>
                <w:color w:val="0D4A72"/>
                <w:sz w:val="20"/>
                <w:szCs w:val="20"/>
              </w:rPr>
              <w:t xml:space="preserve">Emergency order rate </w:t>
            </w:r>
            <w:r w:rsidR="000A6098" w:rsidRPr="00EA52A3">
              <w:rPr>
                <w:rFonts w:ascii="Georgia" w:hAnsi="Georgia"/>
                <w:b/>
                <w:bCs/>
                <w:color w:val="0D4A72"/>
                <w:sz w:val="20"/>
                <w:szCs w:val="20"/>
              </w:rPr>
              <w:t xml:space="preserve">(in </w:t>
            </w:r>
            <w:r w:rsidRPr="00EA52A3">
              <w:rPr>
                <w:rFonts w:ascii="Georgia" w:hAnsi="Georgia"/>
                <w:b/>
                <w:bCs/>
                <w:color w:val="0D4A72"/>
                <w:sz w:val="20"/>
                <w:szCs w:val="20"/>
              </w:rPr>
              <w:t>%</w:t>
            </w:r>
            <w:r w:rsidR="000A6098" w:rsidRPr="00EA52A3">
              <w:rPr>
                <w:rFonts w:ascii="Georgia" w:hAnsi="Georgia"/>
                <w:b/>
                <w:bCs/>
                <w:color w:val="0D4A72"/>
                <w:sz w:val="20"/>
                <w:szCs w:val="20"/>
              </w:rPr>
              <w:t>)</w:t>
            </w:r>
            <w:r w:rsidR="00061F1B" w:rsidRPr="00EA52A3">
              <w:rPr>
                <w:rStyle w:val="FootnoteReference"/>
                <w:rFonts w:ascii="Georgia" w:hAnsi="Georgia"/>
                <w:b/>
                <w:bCs/>
                <w:color w:val="0D4A72"/>
                <w:sz w:val="20"/>
                <w:szCs w:val="20"/>
              </w:rPr>
              <w:footnoteReference w:id="2"/>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381B98" w14:textId="523399D8" w:rsidR="00223088" w:rsidRPr="00EA52A3" w:rsidRDefault="00244499" w:rsidP="00340937">
            <w:pPr>
              <w:rPr>
                <w:rFonts w:ascii="Georgia" w:hAnsi="Georgia"/>
                <w:sz w:val="20"/>
                <w:szCs w:val="20"/>
              </w:rPr>
            </w:pPr>
            <w:r w:rsidRPr="00EA52A3">
              <w:rPr>
                <w:rFonts w:ascii="Georgia" w:hAnsi="Georgia"/>
                <w:color w:val="1A1A1A"/>
                <w:sz w:val="20"/>
                <w:szCs w:val="20"/>
              </w:rPr>
              <w:t>share of orders placed as urgent. High rate signals chronic demand underestimation, and usually higher costs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76F62" w14:textId="75E4FAE8" w:rsidR="00223088" w:rsidRPr="00EA52A3" w:rsidRDefault="00340937" w:rsidP="00340937">
            <w:pPr>
              <w:rPr>
                <w:rFonts w:ascii="Georgia" w:hAnsi="Georgia"/>
                <w:sz w:val="20"/>
                <w:szCs w:val="20"/>
              </w:rPr>
            </w:pPr>
            <w:r w:rsidRPr="00EA52A3">
              <w:rPr>
                <w:rFonts w:ascii="Georgia" w:hAnsi="Georgia"/>
                <w:sz w:val="20"/>
                <w:szCs w:val="20"/>
              </w:rPr>
              <w:t>Procurement</w:t>
            </w:r>
          </w:p>
        </w:tc>
      </w:tr>
      <w:tr w:rsidR="00223088" w:rsidRPr="00EA52A3" w14:paraId="10A63C9B"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9DE2A2" w14:textId="08B3B8FF" w:rsidR="00223088" w:rsidRPr="00EA52A3" w:rsidRDefault="00244499" w:rsidP="000A6098">
            <w:pPr>
              <w:jc w:val="center"/>
              <w:rPr>
                <w:rFonts w:ascii="Georgia" w:hAnsi="Georgia"/>
                <w:sz w:val="20"/>
                <w:szCs w:val="20"/>
              </w:rPr>
            </w:pPr>
            <w:r w:rsidRPr="00EA52A3">
              <w:rPr>
                <w:rFonts w:ascii="Georgia" w:hAnsi="Georgia"/>
                <w:b/>
                <w:bCs/>
                <w:color w:val="0D4A72"/>
                <w:sz w:val="20"/>
                <w:szCs w:val="20"/>
              </w:rPr>
              <w:t>Duplicate SKU rate</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0C5211" w14:textId="20A1D314" w:rsidR="00223088" w:rsidRPr="00EA52A3" w:rsidRDefault="00244499" w:rsidP="00340937">
            <w:pPr>
              <w:rPr>
                <w:rFonts w:ascii="Georgia" w:hAnsi="Georgia"/>
                <w:sz w:val="20"/>
                <w:szCs w:val="20"/>
              </w:rPr>
            </w:pPr>
            <w:r w:rsidRPr="00EA52A3">
              <w:rPr>
                <w:rFonts w:ascii="Georgia" w:hAnsi="Georgia"/>
                <w:color w:val="1A1A1A"/>
                <w:sz w:val="20"/>
                <w:szCs w:val="20"/>
              </w:rPr>
              <w:t xml:space="preserve">same product ordered under multiple codes. Sometimes common in hospitals </w:t>
            </w:r>
            <w:r w:rsidRPr="00EA52A3">
              <w:rPr>
                <w:rFonts w:ascii="Georgia" w:hAnsi="Georgia"/>
                <w:color w:val="1A1A1A"/>
                <w:sz w:val="20"/>
                <w:szCs w:val="20"/>
              </w:rPr>
              <w:sym w:font="Wingdings" w:char="F0E0"/>
            </w:r>
            <w:r w:rsidRPr="00EA52A3">
              <w:rPr>
                <w:rFonts w:ascii="Georgia" w:hAnsi="Georgia"/>
                <w:color w:val="1A1A1A"/>
                <w:sz w:val="20"/>
                <w:szCs w:val="20"/>
              </w:rPr>
              <w:t xml:space="preserve"> inflates apparent spend and complicates analysis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B541B3" w14:textId="639F6B51" w:rsidR="00223088" w:rsidRPr="00EA52A3" w:rsidRDefault="00340937" w:rsidP="00340937">
            <w:pPr>
              <w:rPr>
                <w:rFonts w:ascii="Georgia" w:hAnsi="Georgia"/>
                <w:sz w:val="20"/>
                <w:szCs w:val="20"/>
              </w:rPr>
            </w:pPr>
            <w:r w:rsidRPr="00EA52A3">
              <w:rPr>
                <w:rFonts w:ascii="Georgia" w:hAnsi="Georgia"/>
                <w:sz w:val="20"/>
                <w:szCs w:val="20"/>
              </w:rPr>
              <w:t>Procurement</w:t>
            </w:r>
          </w:p>
        </w:tc>
      </w:tr>
      <w:tr w:rsidR="00223088" w:rsidRPr="00EA52A3" w14:paraId="055A06A2"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6FD236" w14:textId="2E59954E" w:rsidR="001C689F" w:rsidRPr="00EA52A3" w:rsidRDefault="00244499" w:rsidP="001C689F">
            <w:pPr>
              <w:jc w:val="center"/>
              <w:rPr>
                <w:rFonts w:ascii="Georgia" w:hAnsi="Georgia"/>
                <w:b/>
                <w:bCs/>
                <w:color w:val="0D4A72"/>
                <w:sz w:val="20"/>
                <w:szCs w:val="20"/>
              </w:rPr>
            </w:pPr>
            <w:r w:rsidRPr="00EA52A3">
              <w:rPr>
                <w:rFonts w:ascii="Georgia" w:hAnsi="Georgia"/>
                <w:b/>
                <w:bCs/>
                <w:color w:val="0D4A72"/>
                <w:sz w:val="20"/>
                <w:szCs w:val="20"/>
              </w:rPr>
              <w:t>Procurement cycle time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03B88" w14:textId="7B2B7769" w:rsidR="00223088" w:rsidRPr="00EA52A3" w:rsidRDefault="00244499" w:rsidP="00340937">
            <w:pPr>
              <w:rPr>
                <w:rFonts w:ascii="Georgia" w:hAnsi="Georgia"/>
                <w:sz w:val="20"/>
                <w:szCs w:val="20"/>
              </w:rPr>
            </w:pPr>
            <w:r w:rsidRPr="00EA52A3">
              <w:rPr>
                <w:rFonts w:ascii="Georgia" w:hAnsi="Georgia"/>
                <w:color w:val="1A1A1A"/>
                <w:sz w:val="20"/>
                <w:szCs w:val="20"/>
              </w:rPr>
              <w:t>days from purchase request to delivery. The longer the cycles, the more number of process bottlenecks or supplier issues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8A90D" w14:textId="0CF30F52" w:rsidR="00223088" w:rsidRPr="00EA52A3" w:rsidRDefault="00340937" w:rsidP="00340937">
            <w:pPr>
              <w:rPr>
                <w:rFonts w:ascii="Georgia" w:hAnsi="Georgia"/>
                <w:sz w:val="20"/>
                <w:szCs w:val="20"/>
              </w:rPr>
            </w:pPr>
            <w:r w:rsidRPr="00EA52A3">
              <w:rPr>
                <w:rFonts w:ascii="Georgia" w:hAnsi="Georgia"/>
                <w:sz w:val="20"/>
                <w:szCs w:val="20"/>
              </w:rPr>
              <w:t>Procurement</w:t>
            </w:r>
          </w:p>
        </w:tc>
      </w:tr>
      <w:tr w:rsidR="001C689F" w:rsidRPr="00EA52A3" w14:paraId="089F14E4"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814DE3" w14:textId="72B90820" w:rsidR="001C689F" w:rsidRPr="00EA52A3" w:rsidRDefault="001C689F" w:rsidP="001C689F">
            <w:pPr>
              <w:jc w:val="center"/>
              <w:rPr>
                <w:rFonts w:ascii="Georgia" w:hAnsi="Georgia"/>
                <w:b/>
                <w:bCs/>
                <w:color w:val="0D4A72"/>
                <w:sz w:val="20"/>
                <w:szCs w:val="20"/>
              </w:rPr>
            </w:pPr>
            <w:r w:rsidRPr="00EA52A3">
              <w:rPr>
                <w:rFonts w:ascii="Georgia" w:hAnsi="Georgia"/>
                <w:b/>
                <w:bCs/>
                <w:color w:val="0D4A72"/>
                <w:sz w:val="20"/>
                <w:szCs w:val="20"/>
              </w:rPr>
              <w:t>Avg. lead time per SKU category</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95DEDE" w14:textId="06FCC1A1" w:rsidR="001C689F" w:rsidRPr="00EA52A3" w:rsidRDefault="001C689F" w:rsidP="00340937">
            <w:pPr>
              <w:rPr>
                <w:rFonts w:ascii="Georgia" w:hAnsi="Georgia"/>
                <w:color w:val="1A1A1A"/>
                <w:sz w:val="20"/>
                <w:szCs w:val="20"/>
              </w:rPr>
            </w:pPr>
            <w:r w:rsidRPr="00EA52A3">
              <w:rPr>
                <w:rFonts w:ascii="Georgia" w:hAnsi="Georgia"/>
                <w:color w:val="1A1A1A"/>
                <w:sz w:val="20"/>
                <w:szCs w:val="20"/>
              </w:rPr>
              <w:t>days from order placement tothe  receipt. Baseline for setting reorder points and safety stock levels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9393F0" w14:textId="33C0F7E6" w:rsidR="001C689F" w:rsidRPr="00EA52A3" w:rsidRDefault="00340937" w:rsidP="00340937">
            <w:pPr>
              <w:rPr>
                <w:rFonts w:ascii="Georgia" w:hAnsi="Georgia"/>
                <w:sz w:val="20"/>
                <w:szCs w:val="20"/>
              </w:rPr>
            </w:pPr>
            <w:r w:rsidRPr="00EA52A3">
              <w:rPr>
                <w:rFonts w:ascii="Georgia" w:hAnsi="Georgia"/>
                <w:sz w:val="20"/>
                <w:szCs w:val="20"/>
              </w:rPr>
              <w:t>Procurement</w:t>
            </w:r>
          </w:p>
        </w:tc>
      </w:tr>
      <w:tr w:rsidR="001C689F" w:rsidRPr="00EA52A3" w14:paraId="71AF362A"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F6B1FB" w14:textId="3E126B31" w:rsidR="001C689F" w:rsidRPr="00EA52A3" w:rsidRDefault="001C689F" w:rsidP="001C689F">
            <w:pPr>
              <w:jc w:val="center"/>
              <w:rPr>
                <w:rFonts w:ascii="Georgia" w:hAnsi="Georgia"/>
                <w:b/>
                <w:bCs/>
                <w:color w:val="0D4A72"/>
                <w:sz w:val="20"/>
                <w:szCs w:val="20"/>
              </w:rPr>
            </w:pPr>
            <w:r w:rsidRPr="00EA52A3">
              <w:rPr>
                <w:rFonts w:ascii="Georgia" w:hAnsi="Georgia"/>
                <w:b/>
                <w:bCs/>
                <w:color w:val="0D4A72"/>
                <w:sz w:val="20"/>
                <w:szCs w:val="20"/>
              </w:rPr>
              <w:t>Varience of lead times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6CE97" w14:textId="1617493E" w:rsidR="001C689F" w:rsidRPr="00EA52A3" w:rsidRDefault="001C689F" w:rsidP="00340937">
            <w:pPr>
              <w:rPr>
                <w:rFonts w:ascii="Georgia" w:hAnsi="Georgia"/>
                <w:color w:val="1A1A1A"/>
                <w:sz w:val="20"/>
                <w:szCs w:val="20"/>
              </w:rPr>
            </w:pPr>
            <w:r w:rsidRPr="00EA52A3">
              <w:rPr>
                <w:rFonts w:ascii="Georgia" w:hAnsi="Georgia"/>
                <w:color w:val="1A1A1A"/>
                <w:sz w:val="20"/>
                <w:szCs w:val="20"/>
              </w:rPr>
              <w:t>standard deviation of delivery time per supplier. High variance makes planning unreliable, even if average is acceptable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0399E" w14:textId="3EC20184" w:rsidR="001C689F" w:rsidRPr="00EA52A3" w:rsidRDefault="00340937" w:rsidP="00340937">
            <w:pPr>
              <w:rPr>
                <w:rFonts w:ascii="Georgia" w:hAnsi="Georgia"/>
                <w:sz w:val="20"/>
                <w:szCs w:val="20"/>
              </w:rPr>
            </w:pPr>
            <w:r w:rsidRPr="00EA52A3">
              <w:rPr>
                <w:rFonts w:ascii="Georgia" w:hAnsi="Georgia"/>
                <w:sz w:val="20"/>
                <w:szCs w:val="20"/>
              </w:rPr>
              <w:t>Procurement</w:t>
            </w:r>
          </w:p>
        </w:tc>
      </w:tr>
    </w:tbl>
    <w:p w14:paraId="45E864AF" w14:textId="77777777" w:rsidR="004034D1" w:rsidRPr="00EA52A3" w:rsidRDefault="004034D1">
      <w:pPr>
        <w:rPr>
          <w:rFonts w:ascii="Georgia" w:hAnsi="Georgia"/>
          <w:b/>
          <w:bCs/>
          <w:color w:val="000000" w:themeColor="text1"/>
          <w:sz w:val="20"/>
          <w:szCs w:val="20"/>
        </w:rPr>
      </w:pPr>
      <w:r w:rsidRPr="00EA52A3">
        <w:rPr>
          <w:rFonts w:ascii="Georgia" w:hAnsi="Georgia"/>
          <w:color w:val="000000" w:themeColor="text1"/>
          <w:sz w:val="20"/>
          <w:szCs w:val="20"/>
        </w:rPr>
        <w:br w:type="page"/>
      </w:r>
    </w:p>
    <w:p w14:paraId="0ADF0CC1" w14:textId="7F6B6CBB" w:rsidR="008913F1" w:rsidRPr="00EA52A3" w:rsidRDefault="008913F1" w:rsidP="008913F1">
      <w:pPr>
        <w:pStyle w:val="Heading2"/>
        <w:rPr>
          <w:rFonts w:ascii="Georgia" w:hAnsi="Georgia"/>
          <w:color w:val="000000" w:themeColor="text1"/>
          <w:sz w:val="20"/>
          <w:szCs w:val="20"/>
        </w:rPr>
      </w:pPr>
      <w:r w:rsidRPr="00EA52A3">
        <w:rPr>
          <w:rFonts w:ascii="Georgia" w:hAnsi="Georgia"/>
          <w:color w:val="000000" w:themeColor="text1"/>
          <w:sz w:val="20"/>
          <w:szCs w:val="20"/>
        </w:rPr>
        <w:lastRenderedPageBreak/>
        <w:t>4.2 Supplier and vendor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4"/>
        <w:gridCol w:w="4743"/>
        <w:gridCol w:w="1823"/>
      </w:tblGrid>
      <w:tr w:rsidR="008913F1" w:rsidRPr="00EA52A3" w14:paraId="7498B364" w14:textId="77777777" w:rsidTr="003A4294">
        <w:tc>
          <w:tcPr>
            <w:tcW w:w="28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tcPr>
          <w:p w14:paraId="29F8F1ED" w14:textId="77777777" w:rsidR="008913F1" w:rsidRPr="00EA52A3" w:rsidRDefault="008913F1" w:rsidP="003A4294">
            <w:pPr>
              <w:jc w:val="center"/>
              <w:rPr>
                <w:rFonts w:ascii="Georgia" w:hAnsi="Georgia"/>
                <w:b/>
                <w:bCs/>
                <w:sz w:val="20"/>
                <w:szCs w:val="20"/>
              </w:rPr>
            </w:pPr>
            <w:r w:rsidRPr="00EA52A3">
              <w:rPr>
                <w:rFonts w:ascii="Georgia" w:hAnsi="Georgia"/>
                <w:b/>
                <w:bCs/>
                <w:color w:val="FFFFFF"/>
                <w:sz w:val="20"/>
                <w:szCs w:val="20"/>
              </w:rPr>
              <w:t>Metric</w:t>
            </w:r>
          </w:p>
        </w:tc>
        <w:tc>
          <w:tcPr>
            <w:tcW w:w="476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tcPr>
          <w:p w14:paraId="4E65D236" w14:textId="77777777" w:rsidR="008913F1" w:rsidRPr="00EA52A3" w:rsidRDefault="008913F1" w:rsidP="003A4294">
            <w:pPr>
              <w:jc w:val="center"/>
              <w:rPr>
                <w:rFonts w:ascii="Georgia" w:hAnsi="Georgia"/>
                <w:b/>
                <w:bCs/>
                <w:sz w:val="20"/>
                <w:szCs w:val="20"/>
              </w:rPr>
            </w:pPr>
            <w:r w:rsidRPr="00EA52A3">
              <w:rPr>
                <w:rFonts w:ascii="Georgia" w:hAnsi="Georgia"/>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tcPr>
          <w:p w14:paraId="333E358A" w14:textId="75B72E13" w:rsidR="008913F1" w:rsidRPr="00EA52A3" w:rsidRDefault="008913F1" w:rsidP="003A4294">
            <w:pPr>
              <w:jc w:val="center"/>
              <w:rPr>
                <w:rFonts w:ascii="Georgia" w:hAnsi="Georgia"/>
                <w:b/>
                <w:bCs/>
                <w:sz w:val="20"/>
                <w:szCs w:val="20"/>
              </w:rPr>
            </w:pPr>
            <w:r w:rsidRPr="00EA52A3">
              <w:rPr>
                <w:rFonts w:ascii="Georgia" w:hAnsi="Georgia"/>
                <w:b/>
                <w:bCs/>
                <w:color w:val="FFFFFF"/>
                <w:sz w:val="20"/>
                <w:szCs w:val="20"/>
              </w:rPr>
              <w:t>Source</w:t>
            </w:r>
            <w:r w:rsidR="00340937" w:rsidRPr="00EA52A3">
              <w:rPr>
                <w:rFonts w:ascii="Georgia" w:hAnsi="Georgia"/>
                <w:b/>
                <w:bCs/>
                <w:color w:val="FFFFFF"/>
                <w:sz w:val="20"/>
                <w:szCs w:val="20"/>
              </w:rPr>
              <w:t xml:space="preserve"> </w:t>
            </w:r>
            <w:r w:rsidR="00340937" w:rsidRPr="00EA52A3">
              <w:rPr>
                <w:rFonts w:ascii="Georgia" w:hAnsi="Georgia"/>
                <w:b/>
                <w:bCs/>
                <w:color w:val="FFFFFF"/>
                <w:sz w:val="20"/>
                <w:szCs w:val="20"/>
              </w:rPr>
              <w:t>(departmental)</w:t>
            </w:r>
          </w:p>
        </w:tc>
      </w:tr>
      <w:tr w:rsidR="008913F1" w:rsidRPr="00EA52A3" w14:paraId="25271AA5"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26EF60" w14:textId="6AF76361" w:rsidR="008913F1" w:rsidRPr="00EA52A3" w:rsidRDefault="004B16A7" w:rsidP="003A4294">
            <w:pPr>
              <w:jc w:val="center"/>
              <w:rPr>
                <w:rFonts w:ascii="Georgia" w:hAnsi="Georgia"/>
                <w:sz w:val="20"/>
                <w:szCs w:val="20"/>
              </w:rPr>
            </w:pPr>
            <w:r w:rsidRPr="00EA52A3">
              <w:rPr>
                <w:rFonts w:ascii="Georgia" w:hAnsi="Georgia"/>
                <w:b/>
                <w:bCs/>
                <w:color w:val="0D4A72"/>
                <w:sz w:val="20"/>
                <w:szCs w:val="20"/>
              </w:rPr>
              <w:t>Supplier concentration ratio</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BA0D04" w14:textId="55D27EC2" w:rsidR="008913F1" w:rsidRPr="00EA52A3" w:rsidRDefault="004B16A7" w:rsidP="00340937">
            <w:pPr>
              <w:rPr>
                <w:rFonts w:ascii="Georgia" w:hAnsi="Georgia"/>
                <w:sz w:val="20"/>
                <w:szCs w:val="20"/>
              </w:rPr>
            </w:pPr>
            <w:r w:rsidRPr="00EA52A3">
              <w:rPr>
                <w:rFonts w:ascii="Georgia" w:hAnsi="Georgia"/>
                <w:color w:val="1A1A1A"/>
                <w:sz w:val="20"/>
                <w:szCs w:val="20"/>
              </w:rPr>
              <w:t>% of total spend going to top 3 suppliers. High concentration = supply disruption risk</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9235D0" w14:textId="35D04FB2" w:rsidR="008913F1" w:rsidRPr="00EA52A3" w:rsidRDefault="00340937" w:rsidP="00340937">
            <w:pPr>
              <w:rPr>
                <w:rFonts w:ascii="Georgia" w:hAnsi="Georgia"/>
                <w:sz w:val="20"/>
                <w:szCs w:val="20"/>
              </w:rPr>
            </w:pPr>
            <w:r w:rsidRPr="00EA52A3">
              <w:rPr>
                <w:rFonts w:ascii="Georgia" w:hAnsi="Georgia"/>
                <w:sz w:val="20"/>
                <w:szCs w:val="20"/>
              </w:rPr>
              <w:t>Finance or procurement</w:t>
            </w:r>
          </w:p>
        </w:tc>
      </w:tr>
      <w:tr w:rsidR="008913F1" w:rsidRPr="00EA52A3" w14:paraId="4C2CEA4B"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5FA9D" w14:textId="7DDF09D5" w:rsidR="008913F1" w:rsidRPr="00EA52A3" w:rsidRDefault="004B16A7" w:rsidP="003A4294">
            <w:pPr>
              <w:jc w:val="center"/>
              <w:rPr>
                <w:rFonts w:ascii="Georgia" w:hAnsi="Georgia"/>
                <w:sz w:val="20"/>
                <w:szCs w:val="20"/>
              </w:rPr>
            </w:pPr>
            <w:r w:rsidRPr="00EA52A3">
              <w:rPr>
                <w:rFonts w:ascii="Georgia" w:hAnsi="Georgia"/>
                <w:b/>
                <w:bCs/>
                <w:color w:val="0D4A72"/>
                <w:sz w:val="20"/>
                <w:szCs w:val="20"/>
              </w:rPr>
              <w:t>On-time delivery rate (% per supplier)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C4E98" w14:textId="64D9689F" w:rsidR="008913F1" w:rsidRPr="00EA52A3" w:rsidRDefault="004B16A7" w:rsidP="00340937">
            <w:pPr>
              <w:rPr>
                <w:rFonts w:ascii="Georgia" w:hAnsi="Georgia"/>
                <w:sz w:val="20"/>
                <w:szCs w:val="20"/>
              </w:rPr>
            </w:pPr>
            <w:r w:rsidRPr="00EA52A3">
              <w:rPr>
                <w:rFonts w:ascii="Georgia" w:hAnsi="Georgia"/>
                <w:color w:val="1A1A1A"/>
                <w:sz w:val="20"/>
                <w:szCs w:val="20"/>
              </w:rPr>
              <w:t>orders delivered on or before promised date. Below 90% affects successful operational continuity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01D33" w14:textId="4B75A742" w:rsidR="008913F1" w:rsidRPr="00EA52A3" w:rsidRDefault="00340937" w:rsidP="00340937">
            <w:pPr>
              <w:rPr>
                <w:rFonts w:ascii="Georgia" w:hAnsi="Georgia"/>
                <w:sz w:val="20"/>
                <w:szCs w:val="20"/>
              </w:rPr>
            </w:pPr>
            <w:r w:rsidRPr="00EA52A3">
              <w:rPr>
                <w:rFonts w:ascii="Georgia" w:hAnsi="Georgia"/>
                <w:sz w:val="20"/>
                <w:szCs w:val="20"/>
              </w:rPr>
              <w:t>Logistics</w:t>
            </w:r>
          </w:p>
        </w:tc>
      </w:tr>
      <w:tr w:rsidR="008913F1" w:rsidRPr="00EA52A3" w14:paraId="4E0A9924"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2524FF" w14:textId="3BCB256B" w:rsidR="008913F1" w:rsidRPr="00EA52A3" w:rsidRDefault="004B16A7" w:rsidP="003A4294">
            <w:pPr>
              <w:jc w:val="center"/>
              <w:rPr>
                <w:rFonts w:ascii="Georgia" w:hAnsi="Georgia"/>
                <w:sz w:val="20"/>
                <w:szCs w:val="20"/>
              </w:rPr>
            </w:pPr>
            <w:r w:rsidRPr="00EA52A3">
              <w:rPr>
                <w:rFonts w:ascii="Georgia" w:hAnsi="Georgia"/>
                <w:b/>
                <w:bCs/>
                <w:color w:val="0D4A72"/>
                <w:sz w:val="20"/>
                <w:szCs w:val="20"/>
              </w:rPr>
              <w:t>Single-source SKU count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093E1B" w14:textId="6A423599" w:rsidR="008913F1" w:rsidRPr="00EA52A3" w:rsidRDefault="004B16A7" w:rsidP="00340937">
            <w:pPr>
              <w:rPr>
                <w:rFonts w:ascii="Georgia" w:hAnsi="Georgia"/>
                <w:sz w:val="20"/>
                <w:szCs w:val="20"/>
              </w:rPr>
            </w:pPr>
            <w:r w:rsidRPr="00EA52A3">
              <w:rPr>
                <w:rFonts w:ascii="Georgia" w:hAnsi="Georgia"/>
                <w:color w:val="1A1A1A"/>
                <w:sz w:val="20"/>
                <w:szCs w:val="20"/>
              </w:rPr>
              <w:t>items with only one approved supplier. These are the highest supply risk, eg. no other alternatives if supplier fails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A041D6" w14:textId="2C836A06" w:rsidR="008913F1" w:rsidRPr="00EA52A3" w:rsidRDefault="00340937" w:rsidP="00340937">
            <w:pPr>
              <w:rPr>
                <w:rFonts w:ascii="Georgia" w:hAnsi="Georgia"/>
                <w:sz w:val="20"/>
                <w:szCs w:val="20"/>
              </w:rPr>
            </w:pPr>
            <w:r w:rsidRPr="00EA52A3">
              <w:rPr>
                <w:rFonts w:ascii="Georgia" w:hAnsi="Georgia"/>
                <w:sz w:val="20"/>
                <w:szCs w:val="20"/>
              </w:rPr>
              <w:t>Procurement</w:t>
            </w:r>
          </w:p>
        </w:tc>
      </w:tr>
      <w:tr w:rsidR="008913F1" w:rsidRPr="00EA52A3" w14:paraId="21DBAFE4"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1D139" w14:textId="4DE74475" w:rsidR="008913F1" w:rsidRPr="00EA52A3" w:rsidRDefault="004B16A7" w:rsidP="003A4294">
            <w:pPr>
              <w:jc w:val="center"/>
              <w:rPr>
                <w:rFonts w:ascii="Georgia" w:hAnsi="Georgia"/>
                <w:sz w:val="20"/>
                <w:szCs w:val="20"/>
              </w:rPr>
            </w:pPr>
            <w:r w:rsidRPr="00EA52A3">
              <w:rPr>
                <w:rFonts w:ascii="Georgia" w:hAnsi="Georgia"/>
                <w:b/>
                <w:bCs/>
                <w:color w:val="0D4A72"/>
                <w:sz w:val="20"/>
                <w:szCs w:val="20"/>
              </w:rPr>
              <w:t>Price trend per supplier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434B2" w14:textId="0F522B10" w:rsidR="008913F1" w:rsidRPr="00EA52A3" w:rsidRDefault="004B16A7" w:rsidP="00340937">
            <w:pPr>
              <w:rPr>
                <w:rFonts w:ascii="Georgia" w:hAnsi="Georgia"/>
                <w:sz w:val="20"/>
                <w:szCs w:val="20"/>
              </w:rPr>
            </w:pPr>
            <w:r w:rsidRPr="00EA52A3">
              <w:rPr>
                <w:rFonts w:ascii="Georgia" w:hAnsi="Georgia"/>
                <w:color w:val="1A1A1A"/>
                <w:sz w:val="20"/>
                <w:szCs w:val="20"/>
              </w:rPr>
              <w:t>keeps track of unit price changes over time, per vendor. Catches creeping price increases that otherwise would not trigger individual alerts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68B51" w14:textId="5DD906EC" w:rsidR="008913F1" w:rsidRPr="00EA52A3" w:rsidRDefault="00340937" w:rsidP="00340937">
            <w:pPr>
              <w:rPr>
                <w:rFonts w:ascii="Georgia" w:hAnsi="Georgia"/>
                <w:sz w:val="20"/>
                <w:szCs w:val="20"/>
              </w:rPr>
            </w:pPr>
            <w:r w:rsidRPr="00EA52A3">
              <w:rPr>
                <w:rFonts w:ascii="Georgia" w:hAnsi="Georgia"/>
                <w:sz w:val="20"/>
                <w:szCs w:val="20"/>
              </w:rPr>
              <w:t>Finance</w:t>
            </w:r>
            <w:r w:rsidRPr="00EA52A3">
              <w:rPr>
                <w:rFonts w:ascii="Georgia" w:hAnsi="Georgia"/>
                <w:sz w:val="20"/>
                <w:szCs w:val="20"/>
              </w:rPr>
              <w:t xml:space="preserve"> or </w:t>
            </w:r>
            <w:r w:rsidRPr="00EA52A3">
              <w:rPr>
                <w:rFonts w:ascii="Georgia" w:hAnsi="Georgia"/>
                <w:sz w:val="20"/>
                <w:szCs w:val="20"/>
              </w:rPr>
              <w:t>procurement</w:t>
            </w:r>
          </w:p>
        </w:tc>
      </w:tr>
      <w:tr w:rsidR="008913F1" w:rsidRPr="00EA52A3" w14:paraId="74E7C373"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F79546" w14:textId="43E26564" w:rsidR="008913F1" w:rsidRPr="00EA52A3" w:rsidRDefault="004B16A7" w:rsidP="003A4294">
            <w:pPr>
              <w:jc w:val="center"/>
              <w:rPr>
                <w:rFonts w:ascii="Georgia" w:hAnsi="Georgia"/>
                <w:sz w:val="20"/>
                <w:szCs w:val="20"/>
              </w:rPr>
            </w:pPr>
            <w:r w:rsidRPr="00EA52A3">
              <w:rPr>
                <w:rFonts w:ascii="Georgia" w:hAnsi="Georgia"/>
                <w:b/>
                <w:bCs/>
                <w:color w:val="0D4A72"/>
                <w:sz w:val="20"/>
                <w:szCs w:val="20"/>
              </w:rPr>
              <w:t>Invoice error rate</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2650EE" w14:textId="2F1F0831" w:rsidR="008913F1" w:rsidRPr="00EA52A3" w:rsidRDefault="004B16A7" w:rsidP="00340937">
            <w:pPr>
              <w:rPr>
                <w:rFonts w:ascii="Georgia" w:hAnsi="Georgia"/>
                <w:sz w:val="20"/>
                <w:szCs w:val="20"/>
              </w:rPr>
            </w:pPr>
            <w:r w:rsidRPr="00EA52A3">
              <w:rPr>
                <w:rFonts w:ascii="Georgia" w:hAnsi="Georgia"/>
                <w:color w:val="1A1A1A"/>
                <w:sz w:val="20"/>
                <w:szCs w:val="20"/>
              </w:rPr>
              <w:t>% of invoices requiring correction or dispute. High rates usually means problems with supplier process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FBA4A2" w14:textId="25124F0D" w:rsidR="008913F1" w:rsidRPr="00EA52A3" w:rsidRDefault="00340937" w:rsidP="00340937">
            <w:pPr>
              <w:rPr>
                <w:rFonts w:ascii="Georgia" w:hAnsi="Georgia"/>
                <w:sz w:val="20"/>
                <w:szCs w:val="20"/>
              </w:rPr>
            </w:pPr>
            <w:r w:rsidRPr="00EA52A3">
              <w:rPr>
                <w:rFonts w:ascii="Georgia" w:hAnsi="Georgia"/>
                <w:sz w:val="20"/>
                <w:szCs w:val="20"/>
              </w:rPr>
              <w:t>Finance</w:t>
            </w:r>
          </w:p>
        </w:tc>
      </w:tr>
    </w:tbl>
    <w:p w14:paraId="640A7203" w14:textId="30D444DF" w:rsidR="00244499" w:rsidRPr="00EA52A3" w:rsidRDefault="007E408E" w:rsidP="00244499">
      <w:pPr>
        <w:pStyle w:val="Heading2"/>
        <w:rPr>
          <w:rFonts w:ascii="Georgia" w:hAnsi="Georgia"/>
          <w:color w:val="000000" w:themeColor="text1"/>
          <w:sz w:val="20"/>
          <w:szCs w:val="20"/>
        </w:rPr>
      </w:pPr>
      <w:r w:rsidRPr="00EA52A3">
        <w:rPr>
          <w:rFonts w:ascii="Georgia" w:hAnsi="Georgia"/>
          <w:color w:val="000000" w:themeColor="text1"/>
          <w:sz w:val="20"/>
          <w:szCs w:val="20"/>
        </w:rPr>
        <w:br/>
      </w:r>
      <w:r w:rsidR="00244499" w:rsidRPr="00EA52A3">
        <w:rPr>
          <w:rFonts w:ascii="Georgia" w:hAnsi="Georgia"/>
          <w:color w:val="000000" w:themeColor="text1"/>
          <w:sz w:val="20"/>
          <w:szCs w:val="20"/>
        </w:rPr>
        <w:t>4.</w:t>
      </w:r>
      <w:r w:rsidR="008913F1" w:rsidRPr="00EA52A3">
        <w:rPr>
          <w:rFonts w:ascii="Georgia" w:hAnsi="Georgia"/>
          <w:color w:val="000000" w:themeColor="text1"/>
          <w:sz w:val="20"/>
          <w:szCs w:val="20"/>
        </w:rPr>
        <w:t>3</w:t>
      </w:r>
      <w:r w:rsidR="00244499" w:rsidRPr="00EA52A3">
        <w:rPr>
          <w:rFonts w:ascii="Georgia" w:hAnsi="Georgia"/>
          <w:color w:val="000000" w:themeColor="text1"/>
          <w:sz w:val="20"/>
          <w:szCs w:val="20"/>
        </w:rPr>
        <w:t xml:space="preserve"> </w:t>
      </w:r>
      <w:r w:rsidR="00143790" w:rsidRPr="00EA52A3">
        <w:rPr>
          <w:rFonts w:ascii="Georgia" w:hAnsi="Georgia"/>
          <w:color w:val="000000" w:themeColor="text1"/>
          <w:sz w:val="20"/>
          <w:szCs w:val="20"/>
        </w:rPr>
        <w:t>Demand forecasting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8"/>
        <w:gridCol w:w="4641"/>
        <w:gridCol w:w="1961"/>
      </w:tblGrid>
      <w:tr w:rsidR="00244499" w:rsidRPr="00EA52A3" w14:paraId="2E662021" w14:textId="77777777" w:rsidTr="003A4294">
        <w:tc>
          <w:tcPr>
            <w:tcW w:w="28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tcPr>
          <w:p w14:paraId="7FC4DB31" w14:textId="77777777" w:rsidR="00244499" w:rsidRPr="00EA52A3" w:rsidRDefault="00244499" w:rsidP="00081D3D">
            <w:pPr>
              <w:jc w:val="center"/>
              <w:rPr>
                <w:rFonts w:ascii="Georgia" w:hAnsi="Georgia"/>
                <w:sz w:val="20"/>
                <w:szCs w:val="20"/>
              </w:rPr>
            </w:pPr>
            <w:r w:rsidRPr="00EA52A3">
              <w:rPr>
                <w:rFonts w:ascii="Georgia" w:hAnsi="Georgia"/>
                <w:b/>
                <w:bCs/>
                <w:color w:val="FFFFFF"/>
                <w:sz w:val="20"/>
                <w:szCs w:val="20"/>
              </w:rPr>
              <w:t>Metric</w:t>
            </w:r>
          </w:p>
        </w:tc>
        <w:tc>
          <w:tcPr>
            <w:tcW w:w="476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tcPr>
          <w:p w14:paraId="3E19DB8A" w14:textId="77777777" w:rsidR="00244499" w:rsidRPr="00EA52A3" w:rsidRDefault="00244499" w:rsidP="00081D3D">
            <w:pPr>
              <w:jc w:val="center"/>
              <w:rPr>
                <w:rFonts w:ascii="Georgia" w:hAnsi="Georgia"/>
                <w:sz w:val="20"/>
                <w:szCs w:val="20"/>
              </w:rPr>
            </w:pPr>
            <w:r w:rsidRPr="00EA52A3">
              <w:rPr>
                <w:rFonts w:ascii="Georgia" w:hAnsi="Georgia"/>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tcPr>
          <w:p w14:paraId="010816FA" w14:textId="1FACDC51" w:rsidR="00244499" w:rsidRPr="00EA52A3" w:rsidRDefault="00244499" w:rsidP="00081D3D">
            <w:pPr>
              <w:jc w:val="center"/>
              <w:rPr>
                <w:rFonts w:ascii="Georgia" w:hAnsi="Georgia"/>
                <w:sz w:val="20"/>
                <w:szCs w:val="20"/>
              </w:rPr>
            </w:pPr>
            <w:r w:rsidRPr="00EA52A3">
              <w:rPr>
                <w:rFonts w:ascii="Georgia" w:hAnsi="Georgia"/>
                <w:b/>
                <w:bCs/>
                <w:color w:val="FFFFFF"/>
                <w:sz w:val="20"/>
                <w:szCs w:val="20"/>
              </w:rPr>
              <w:t>Source</w:t>
            </w:r>
            <w:r w:rsidR="00340937" w:rsidRPr="00EA52A3">
              <w:rPr>
                <w:rFonts w:ascii="Georgia" w:hAnsi="Georgia"/>
                <w:b/>
                <w:bCs/>
                <w:color w:val="FFFFFF"/>
                <w:sz w:val="20"/>
                <w:szCs w:val="20"/>
              </w:rPr>
              <w:t xml:space="preserve"> (departmnental)</w:t>
            </w:r>
          </w:p>
        </w:tc>
      </w:tr>
      <w:tr w:rsidR="00244499" w:rsidRPr="00EA52A3" w14:paraId="382E93C7"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EB6B62" w14:textId="04232E9F" w:rsidR="00244499" w:rsidRPr="00EA52A3" w:rsidRDefault="00244499" w:rsidP="003A4294">
            <w:pPr>
              <w:jc w:val="center"/>
              <w:rPr>
                <w:rFonts w:ascii="Georgia" w:hAnsi="Georgia"/>
                <w:sz w:val="20"/>
                <w:szCs w:val="20"/>
              </w:rPr>
            </w:pPr>
            <w:r w:rsidRPr="00EA52A3">
              <w:rPr>
                <w:rFonts w:ascii="Georgia" w:hAnsi="Georgia"/>
                <w:b/>
                <w:bCs/>
                <w:color w:val="0D4A72"/>
                <w:sz w:val="20"/>
                <w:szCs w:val="20"/>
              </w:rPr>
              <w:t>Consumption rate per procedure type</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8341F7" w14:textId="0E64A2C3" w:rsidR="00244499" w:rsidRPr="00EA52A3" w:rsidRDefault="00143790" w:rsidP="00340937">
            <w:pPr>
              <w:rPr>
                <w:rFonts w:ascii="Georgia" w:hAnsi="Georgia"/>
                <w:sz w:val="20"/>
                <w:szCs w:val="20"/>
              </w:rPr>
            </w:pPr>
            <w:r w:rsidRPr="00EA52A3">
              <w:rPr>
                <w:rFonts w:ascii="Georgia" w:hAnsi="Georgia"/>
                <w:color w:val="1A1A1A"/>
                <w:sz w:val="20"/>
                <w:szCs w:val="20"/>
              </w:rPr>
              <w:t xml:space="preserve">avg. units of each SKU consumed per procedure. </w:t>
            </w:r>
            <w:r w:rsidRPr="00EA52A3">
              <w:rPr>
                <w:rFonts w:ascii="Georgia" w:hAnsi="Georgia"/>
                <w:color w:val="1A1A1A"/>
                <w:sz w:val="20"/>
                <w:szCs w:val="20"/>
              </w:rPr>
              <w:sym w:font="Wingdings" w:char="F0E0"/>
            </w:r>
            <w:r w:rsidRPr="00EA52A3">
              <w:rPr>
                <w:rFonts w:ascii="Georgia" w:hAnsi="Georgia"/>
                <w:color w:val="1A1A1A"/>
                <w:sz w:val="20"/>
                <w:szCs w:val="20"/>
              </w:rPr>
              <w:t xml:space="preserve"> forward demand projection from procedure schedules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867B21" w14:textId="281FE26B" w:rsidR="00244499" w:rsidRPr="00EA52A3" w:rsidRDefault="00340937" w:rsidP="00340937">
            <w:pPr>
              <w:rPr>
                <w:rFonts w:ascii="Georgia" w:hAnsi="Georgia"/>
                <w:sz w:val="20"/>
                <w:szCs w:val="20"/>
              </w:rPr>
            </w:pPr>
            <w:r w:rsidRPr="00EA52A3">
              <w:rPr>
                <w:rFonts w:ascii="Georgia" w:hAnsi="Georgia"/>
                <w:sz w:val="20"/>
                <w:szCs w:val="20"/>
              </w:rPr>
              <w:t>Procurement or controlling</w:t>
            </w:r>
          </w:p>
        </w:tc>
      </w:tr>
      <w:tr w:rsidR="00244499" w:rsidRPr="00EA52A3" w14:paraId="756FC777"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81D9F" w14:textId="05F9233F" w:rsidR="00244499" w:rsidRPr="00EA52A3" w:rsidRDefault="00244499" w:rsidP="003A4294">
            <w:pPr>
              <w:jc w:val="center"/>
              <w:rPr>
                <w:rFonts w:ascii="Georgia" w:hAnsi="Georgia"/>
                <w:sz w:val="20"/>
                <w:szCs w:val="20"/>
              </w:rPr>
            </w:pPr>
            <w:r w:rsidRPr="00EA52A3">
              <w:rPr>
                <w:rFonts w:ascii="Georgia" w:hAnsi="Georgia"/>
                <w:b/>
                <w:bCs/>
                <w:color w:val="0D4A72"/>
                <w:sz w:val="20"/>
                <w:szCs w:val="20"/>
              </w:rPr>
              <w:t>Forecast accuracy (in %)</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53EEA" w14:textId="304D97CF" w:rsidR="00244499" w:rsidRPr="00EA52A3" w:rsidRDefault="00143790" w:rsidP="00340937">
            <w:pPr>
              <w:rPr>
                <w:rFonts w:ascii="Georgia" w:hAnsi="Georgia"/>
                <w:sz w:val="20"/>
                <w:szCs w:val="20"/>
              </w:rPr>
            </w:pPr>
            <w:r w:rsidRPr="00EA52A3">
              <w:rPr>
                <w:rFonts w:ascii="Georgia" w:hAnsi="Georgia"/>
                <w:color w:val="1A1A1A"/>
                <w:sz w:val="20"/>
                <w:szCs w:val="20"/>
              </w:rPr>
              <w:t>predicted vs. actual consumption per period. Shows how well the model works even over 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B956A" w14:textId="202A79EC" w:rsidR="00244499" w:rsidRPr="00EA52A3" w:rsidRDefault="00340937" w:rsidP="00340937">
            <w:pPr>
              <w:rPr>
                <w:rFonts w:ascii="Georgia" w:hAnsi="Georgia"/>
                <w:sz w:val="20"/>
                <w:szCs w:val="20"/>
              </w:rPr>
            </w:pPr>
            <w:r w:rsidRPr="00EA52A3">
              <w:rPr>
                <w:rFonts w:ascii="Georgia" w:hAnsi="Georgia"/>
                <w:sz w:val="20"/>
                <w:szCs w:val="20"/>
              </w:rPr>
              <w:t>Controlling</w:t>
            </w:r>
          </w:p>
        </w:tc>
      </w:tr>
      <w:tr w:rsidR="00244499" w:rsidRPr="00EA52A3" w14:paraId="7F6DFF64"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4416C4" w14:textId="68C00808" w:rsidR="00244499" w:rsidRPr="00EA52A3" w:rsidRDefault="00244499" w:rsidP="003A4294">
            <w:pPr>
              <w:jc w:val="center"/>
              <w:rPr>
                <w:rFonts w:ascii="Georgia" w:hAnsi="Georgia"/>
                <w:sz w:val="20"/>
                <w:szCs w:val="20"/>
              </w:rPr>
            </w:pPr>
            <w:r w:rsidRPr="00EA52A3">
              <w:rPr>
                <w:rFonts w:ascii="Georgia" w:hAnsi="Georgia"/>
                <w:b/>
                <w:bCs/>
                <w:color w:val="0D4A72"/>
                <w:sz w:val="20"/>
                <w:szCs w:val="20"/>
              </w:rPr>
              <w:t>Seasonal demand index</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2A44D4" w14:textId="05B25850" w:rsidR="00244499" w:rsidRPr="00EA52A3" w:rsidRDefault="00143790" w:rsidP="00340937">
            <w:pPr>
              <w:rPr>
                <w:rFonts w:ascii="Georgia" w:hAnsi="Georgia"/>
                <w:sz w:val="20"/>
                <w:szCs w:val="20"/>
              </w:rPr>
            </w:pPr>
            <w:r w:rsidRPr="00EA52A3">
              <w:rPr>
                <w:rFonts w:ascii="Georgia" w:hAnsi="Georgia"/>
                <w:color w:val="1A1A1A"/>
                <w:sz w:val="20"/>
                <w:szCs w:val="20"/>
              </w:rPr>
              <w:t>month by month demand multiplier per SKU category. Takes in account strong seasonal patterns (flu seasons, elective surgery cycles)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9F5ADF" w14:textId="5585A901" w:rsidR="00244499" w:rsidRPr="00EA52A3" w:rsidRDefault="00340937" w:rsidP="00340937">
            <w:pPr>
              <w:rPr>
                <w:rFonts w:ascii="Georgia" w:hAnsi="Georgia"/>
                <w:sz w:val="20"/>
                <w:szCs w:val="20"/>
              </w:rPr>
            </w:pPr>
            <w:r w:rsidRPr="00EA52A3">
              <w:rPr>
                <w:rFonts w:ascii="Georgia" w:hAnsi="Georgia"/>
                <w:sz w:val="20"/>
                <w:szCs w:val="20"/>
              </w:rPr>
              <w:t>Procurement</w:t>
            </w:r>
          </w:p>
        </w:tc>
      </w:tr>
      <w:tr w:rsidR="00244499" w:rsidRPr="00EA52A3" w14:paraId="134C74BE"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B8C20" w14:textId="300A0410" w:rsidR="00244499" w:rsidRPr="00EA52A3" w:rsidRDefault="00244499" w:rsidP="003A4294">
            <w:pPr>
              <w:jc w:val="center"/>
              <w:rPr>
                <w:rFonts w:ascii="Georgia" w:hAnsi="Georgia"/>
                <w:sz w:val="20"/>
                <w:szCs w:val="20"/>
              </w:rPr>
            </w:pPr>
            <w:r w:rsidRPr="00EA52A3">
              <w:rPr>
                <w:rFonts w:ascii="Georgia" w:hAnsi="Georgia"/>
                <w:b/>
                <w:bCs/>
                <w:color w:val="0D4A72"/>
                <w:sz w:val="20"/>
                <w:szCs w:val="20"/>
              </w:rPr>
              <w:t>Demand volatility score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B7793" w14:textId="5EF00F7D" w:rsidR="00244499" w:rsidRPr="00EA52A3" w:rsidRDefault="00143790" w:rsidP="00340937">
            <w:pPr>
              <w:rPr>
                <w:rFonts w:ascii="Georgia" w:hAnsi="Georgia"/>
                <w:sz w:val="20"/>
                <w:szCs w:val="20"/>
              </w:rPr>
            </w:pPr>
            <w:r w:rsidRPr="00EA52A3">
              <w:rPr>
                <w:rFonts w:ascii="Georgia" w:hAnsi="Georgia"/>
                <w:color w:val="1A1A1A"/>
                <w:sz w:val="20"/>
                <w:szCs w:val="20"/>
              </w:rPr>
              <w:t>standard deviation of monthly consumption per SKU. High volatility items need a huge safety stock buffers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D714F9" w14:textId="5CD5F638" w:rsidR="00244499" w:rsidRPr="00EA52A3" w:rsidRDefault="00340937" w:rsidP="00340937">
            <w:pPr>
              <w:rPr>
                <w:rFonts w:ascii="Georgia" w:hAnsi="Georgia"/>
                <w:sz w:val="20"/>
                <w:szCs w:val="20"/>
              </w:rPr>
            </w:pPr>
            <w:r w:rsidRPr="00EA52A3">
              <w:rPr>
                <w:rFonts w:ascii="Georgia" w:hAnsi="Georgia"/>
                <w:sz w:val="20"/>
                <w:szCs w:val="20"/>
              </w:rPr>
              <w:t>Procurement</w:t>
            </w:r>
          </w:p>
        </w:tc>
      </w:tr>
    </w:tbl>
    <w:p w14:paraId="34C18754" w14:textId="77777777" w:rsidR="004034D1" w:rsidRPr="00EA52A3" w:rsidRDefault="004034D1">
      <w:pPr>
        <w:rPr>
          <w:rFonts w:ascii="Georgia" w:hAnsi="Georgia"/>
          <w:b/>
          <w:bCs/>
          <w:color w:val="000000" w:themeColor="text1"/>
          <w:sz w:val="20"/>
          <w:szCs w:val="20"/>
        </w:rPr>
      </w:pPr>
      <w:r w:rsidRPr="00EA52A3">
        <w:rPr>
          <w:rFonts w:ascii="Georgia" w:hAnsi="Georgia"/>
          <w:color w:val="000000" w:themeColor="text1"/>
          <w:sz w:val="20"/>
          <w:szCs w:val="20"/>
        </w:rPr>
        <w:br w:type="page"/>
      </w:r>
    </w:p>
    <w:p w14:paraId="7C44C6E0" w14:textId="7F7168B2" w:rsidR="00223088" w:rsidRPr="00EA52A3" w:rsidRDefault="00000000">
      <w:pPr>
        <w:pStyle w:val="Heading2"/>
        <w:rPr>
          <w:rFonts w:ascii="Georgia" w:hAnsi="Georgia"/>
          <w:color w:val="000000" w:themeColor="text1"/>
          <w:sz w:val="20"/>
          <w:szCs w:val="20"/>
        </w:rPr>
      </w:pPr>
      <w:r w:rsidRPr="00EA52A3">
        <w:rPr>
          <w:rFonts w:ascii="Georgia" w:hAnsi="Georgia"/>
          <w:color w:val="000000" w:themeColor="text1"/>
          <w:sz w:val="20"/>
          <w:szCs w:val="20"/>
        </w:rPr>
        <w:lastRenderedPageBreak/>
        <w:t>4.</w:t>
      </w:r>
      <w:r w:rsidR="00D136C1" w:rsidRPr="00EA52A3">
        <w:rPr>
          <w:rFonts w:ascii="Georgia" w:hAnsi="Georgia"/>
          <w:color w:val="000000" w:themeColor="text1"/>
          <w:sz w:val="20"/>
          <w:szCs w:val="20"/>
        </w:rPr>
        <w:t>4</w:t>
      </w:r>
      <w:r w:rsidRPr="00EA52A3">
        <w:rPr>
          <w:rFonts w:ascii="Georgia" w:hAnsi="Georgia"/>
          <w:color w:val="000000" w:themeColor="text1"/>
          <w:sz w:val="20"/>
          <w:szCs w:val="20"/>
        </w:rPr>
        <w:t xml:space="preserve"> Budget &amp; </w:t>
      </w:r>
      <w:r w:rsidR="00143790" w:rsidRPr="00EA52A3">
        <w:rPr>
          <w:rFonts w:ascii="Georgia" w:hAnsi="Georgia"/>
          <w:color w:val="000000" w:themeColor="text1"/>
          <w:sz w:val="20"/>
          <w:szCs w:val="20"/>
        </w:rPr>
        <w:t>f</w:t>
      </w:r>
      <w:r w:rsidRPr="00EA52A3">
        <w:rPr>
          <w:rFonts w:ascii="Georgia" w:hAnsi="Georgia"/>
          <w:color w:val="000000" w:themeColor="text1"/>
          <w:sz w:val="20"/>
          <w:szCs w:val="20"/>
        </w:rPr>
        <w:t>inancial</w:t>
      </w:r>
      <w:r w:rsidR="00143790" w:rsidRPr="00EA52A3">
        <w:rPr>
          <w:rFonts w:ascii="Georgia" w:hAnsi="Georgia"/>
          <w:color w:val="000000" w:themeColor="text1"/>
          <w:sz w:val="20"/>
          <w:szCs w:val="20"/>
        </w:rPr>
        <w: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3"/>
        <w:gridCol w:w="4744"/>
        <w:gridCol w:w="1823"/>
      </w:tblGrid>
      <w:tr w:rsidR="00223088" w:rsidRPr="00EA52A3" w14:paraId="51E2CDB2" w14:textId="77777777" w:rsidTr="00147C6F">
        <w:tc>
          <w:tcPr>
            <w:tcW w:w="28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vAlign w:val="center"/>
          </w:tcPr>
          <w:p w14:paraId="758E8126" w14:textId="77777777" w:rsidR="00223088" w:rsidRPr="00EA52A3" w:rsidRDefault="00000000" w:rsidP="00147C6F">
            <w:pPr>
              <w:jc w:val="center"/>
              <w:rPr>
                <w:rFonts w:ascii="Georgia" w:hAnsi="Georgia"/>
                <w:sz w:val="20"/>
                <w:szCs w:val="20"/>
              </w:rPr>
            </w:pPr>
            <w:r w:rsidRPr="00EA52A3">
              <w:rPr>
                <w:rFonts w:ascii="Georgia" w:hAnsi="Georgia"/>
                <w:b/>
                <w:bCs/>
                <w:color w:val="FFFFFF"/>
                <w:sz w:val="20"/>
                <w:szCs w:val="20"/>
              </w:rPr>
              <w:t>Metric</w:t>
            </w:r>
          </w:p>
        </w:tc>
        <w:tc>
          <w:tcPr>
            <w:tcW w:w="476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vAlign w:val="center"/>
          </w:tcPr>
          <w:p w14:paraId="76FD7FB8" w14:textId="77777777" w:rsidR="00223088" w:rsidRPr="00EA52A3" w:rsidRDefault="00000000" w:rsidP="00147C6F">
            <w:pPr>
              <w:jc w:val="center"/>
              <w:rPr>
                <w:rFonts w:ascii="Georgia" w:hAnsi="Georgia"/>
                <w:sz w:val="20"/>
                <w:szCs w:val="20"/>
              </w:rPr>
            </w:pPr>
            <w:r w:rsidRPr="00EA52A3">
              <w:rPr>
                <w:rFonts w:ascii="Georgia" w:hAnsi="Georgia"/>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vAlign w:val="center"/>
          </w:tcPr>
          <w:p w14:paraId="7619ABDA" w14:textId="791296F4" w:rsidR="00223088" w:rsidRPr="00EA52A3" w:rsidRDefault="00000000" w:rsidP="00147C6F">
            <w:pPr>
              <w:jc w:val="center"/>
              <w:rPr>
                <w:rFonts w:ascii="Georgia" w:hAnsi="Georgia"/>
                <w:sz w:val="20"/>
                <w:szCs w:val="20"/>
              </w:rPr>
            </w:pPr>
            <w:r w:rsidRPr="00EA52A3">
              <w:rPr>
                <w:rFonts w:ascii="Georgia" w:hAnsi="Georgia"/>
                <w:b/>
                <w:bCs/>
                <w:color w:val="FFFFFF"/>
                <w:sz w:val="20"/>
                <w:szCs w:val="20"/>
              </w:rPr>
              <w:t>Source</w:t>
            </w:r>
            <w:r w:rsidR="00340937" w:rsidRPr="00EA52A3">
              <w:rPr>
                <w:rFonts w:ascii="Georgia" w:hAnsi="Georgia"/>
                <w:b/>
                <w:bCs/>
                <w:color w:val="FFFFFF"/>
                <w:sz w:val="20"/>
                <w:szCs w:val="20"/>
              </w:rPr>
              <w:t xml:space="preserve"> </w:t>
            </w:r>
            <w:r w:rsidR="00340937" w:rsidRPr="00EA52A3">
              <w:rPr>
                <w:rFonts w:ascii="Georgia" w:hAnsi="Georgia"/>
                <w:b/>
                <w:bCs/>
                <w:color w:val="FFFFFF"/>
                <w:sz w:val="20"/>
                <w:szCs w:val="20"/>
              </w:rPr>
              <w:t>(departmental)</w:t>
            </w:r>
          </w:p>
        </w:tc>
      </w:tr>
      <w:tr w:rsidR="00223088" w:rsidRPr="00EA52A3" w14:paraId="709BEA68"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F9F71D" w14:textId="021C0822" w:rsidR="00223088" w:rsidRPr="00EA52A3" w:rsidRDefault="00000000" w:rsidP="00147C6F">
            <w:pPr>
              <w:jc w:val="center"/>
              <w:rPr>
                <w:rFonts w:ascii="Georgia" w:hAnsi="Georgia"/>
                <w:sz w:val="20"/>
                <w:szCs w:val="20"/>
              </w:rPr>
            </w:pPr>
            <w:r w:rsidRPr="00EA52A3">
              <w:rPr>
                <w:rFonts w:ascii="Georgia" w:hAnsi="Georgia"/>
                <w:b/>
                <w:bCs/>
                <w:color w:val="0D4A72"/>
                <w:sz w:val="20"/>
                <w:szCs w:val="20"/>
              </w:rPr>
              <w:t xml:space="preserve">Budget utilization </w:t>
            </w:r>
            <w:r w:rsidR="007352B0" w:rsidRPr="00EA52A3">
              <w:rPr>
                <w:rFonts w:ascii="Georgia" w:hAnsi="Georgia"/>
                <w:b/>
                <w:bCs/>
                <w:color w:val="0D4A72"/>
                <w:sz w:val="20"/>
                <w:szCs w:val="20"/>
              </w:rPr>
              <w:t xml:space="preserve">(in </w:t>
            </w:r>
            <w:r w:rsidRPr="00EA52A3">
              <w:rPr>
                <w:rFonts w:ascii="Georgia" w:hAnsi="Georgia"/>
                <w:b/>
                <w:bCs/>
                <w:color w:val="0D4A72"/>
                <w:sz w:val="20"/>
                <w:szCs w:val="20"/>
              </w:rPr>
              <w:t>%</w:t>
            </w:r>
            <w:r w:rsidR="007352B0" w:rsidRPr="00EA52A3">
              <w:rPr>
                <w:rFonts w:ascii="Georgia" w:hAnsi="Georgia"/>
                <w:b/>
                <w:bCs/>
                <w:color w:val="0D4A72"/>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89D806" w14:textId="5E0B8316" w:rsidR="00223088" w:rsidRPr="00EA52A3" w:rsidRDefault="00153808" w:rsidP="00340937">
            <w:pPr>
              <w:rPr>
                <w:rFonts w:ascii="Georgia" w:hAnsi="Georgia"/>
                <w:sz w:val="20"/>
                <w:szCs w:val="20"/>
              </w:rPr>
            </w:pPr>
            <w:r w:rsidRPr="00EA52A3">
              <w:rPr>
                <w:rFonts w:ascii="Georgia" w:hAnsi="Georgia"/>
                <w:color w:val="1A1A1A"/>
                <w:sz w:val="20"/>
                <w:szCs w:val="20"/>
              </w:rPr>
              <w:t>actual spending vs. approved budget per department. Red above 100%, amber above 90%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311268" w14:textId="10545C70" w:rsidR="00223088" w:rsidRPr="00EA52A3" w:rsidRDefault="00340937" w:rsidP="00340937">
            <w:pPr>
              <w:rPr>
                <w:rFonts w:ascii="Georgia" w:hAnsi="Georgia"/>
                <w:sz w:val="20"/>
                <w:szCs w:val="20"/>
              </w:rPr>
            </w:pPr>
            <w:r w:rsidRPr="00EA52A3">
              <w:rPr>
                <w:rFonts w:ascii="Georgia" w:hAnsi="Georgia"/>
                <w:sz w:val="20"/>
                <w:szCs w:val="20"/>
              </w:rPr>
              <w:t>Controlling</w:t>
            </w:r>
          </w:p>
        </w:tc>
      </w:tr>
      <w:tr w:rsidR="00223088" w:rsidRPr="00EA52A3" w14:paraId="6935B47D"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7C94B0" w14:textId="77777777" w:rsidR="00223088" w:rsidRPr="00EA52A3" w:rsidRDefault="00000000" w:rsidP="00147C6F">
            <w:pPr>
              <w:jc w:val="center"/>
              <w:rPr>
                <w:rFonts w:ascii="Georgia" w:hAnsi="Georgia"/>
                <w:sz w:val="20"/>
                <w:szCs w:val="20"/>
              </w:rPr>
            </w:pPr>
            <w:r w:rsidRPr="00EA52A3">
              <w:rPr>
                <w:rFonts w:ascii="Georgia" w:hAnsi="Georgia"/>
                <w:b/>
                <w:bCs/>
                <w:color w:val="0D4A72"/>
                <w:sz w:val="20"/>
                <w:szCs w:val="20"/>
              </w:rPr>
              <w:t>Surplus / deficit (M Ft)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0F5FC" w14:textId="3EF41005" w:rsidR="00223088" w:rsidRPr="00EA52A3" w:rsidRDefault="00153808" w:rsidP="00340937">
            <w:pPr>
              <w:rPr>
                <w:rFonts w:ascii="Georgia" w:hAnsi="Georgia"/>
                <w:sz w:val="20"/>
                <w:szCs w:val="20"/>
              </w:rPr>
            </w:pPr>
            <w:r w:rsidRPr="00EA52A3">
              <w:rPr>
                <w:rFonts w:ascii="Georgia" w:hAnsi="Georgia"/>
                <w:color w:val="1A1A1A"/>
                <w:sz w:val="20"/>
                <w:szCs w:val="20"/>
              </w:rPr>
              <w:t>revenue minus total costs. The flagship metric of hospital leaderships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99A69" w14:textId="0CCB7114" w:rsidR="00223088" w:rsidRPr="00EA52A3" w:rsidRDefault="00340937" w:rsidP="00340937">
            <w:pPr>
              <w:rPr>
                <w:rFonts w:ascii="Georgia" w:hAnsi="Georgia"/>
                <w:sz w:val="20"/>
                <w:szCs w:val="20"/>
              </w:rPr>
            </w:pPr>
            <w:r w:rsidRPr="00EA52A3">
              <w:rPr>
                <w:rFonts w:ascii="Georgia" w:hAnsi="Georgia"/>
                <w:sz w:val="20"/>
                <w:szCs w:val="20"/>
              </w:rPr>
              <w:t>Finance</w:t>
            </w:r>
          </w:p>
        </w:tc>
      </w:tr>
      <w:tr w:rsidR="00223088" w:rsidRPr="00EA52A3" w14:paraId="10BEC0D2"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5A1379" w14:textId="77777777" w:rsidR="00223088" w:rsidRPr="00EA52A3" w:rsidRDefault="00000000" w:rsidP="00147C6F">
            <w:pPr>
              <w:jc w:val="center"/>
              <w:rPr>
                <w:rFonts w:ascii="Georgia" w:hAnsi="Georgia"/>
                <w:sz w:val="20"/>
                <w:szCs w:val="20"/>
              </w:rPr>
            </w:pPr>
            <w:r w:rsidRPr="00EA52A3">
              <w:rPr>
                <w:rFonts w:ascii="Georgia" w:hAnsi="Georgia"/>
                <w:b/>
                <w:bCs/>
                <w:color w:val="0D4A72"/>
                <w:sz w:val="20"/>
                <w:szCs w:val="20"/>
              </w:rPr>
              <w:t>Revenue coverage ratio</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A9F0A9" w14:textId="341763D0" w:rsidR="00223088" w:rsidRPr="00EA52A3" w:rsidRDefault="00000000" w:rsidP="00340937">
            <w:pPr>
              <w:rPr>
                <w:rFonts w:ascii="Georgia" w:hAnsi="Georgia"/>
                <w:sz w:val="20"/>
                <w:szCs w:val="20"/>
              </w:rPr>
            </w:pPr>
            <w:r w:rsidRPr="00EA52A3">
              <w:rPr>
                <w:rFonts w:ascii="Georgia" w:hAnsi="Georgia"/>
                <w:color w:val="1A1A1A"/>
                <w:sz w:val="20"/>
                <w:szCs w:val="20"/>
              </w:rPr>
              <w:t xml:space="preserve">OEP/NEAK reimbursement </w:t>
            </w:r>
            <w:r w:rsidR="00153808" w:rsidRPr="00EA52A3">
              <w:rPr>
                <w:rFonts w:ascii="Georgia" w:hAnsi="Georgia"/>
                <w:color w:val="1A1A1A"/>
                <w:sz w:val="20"/>
                <w:szCs w:val="20"/>
              </w:rPr>
              <w:t>/</w:t>
            </w:r>
            <w:r w:rsidRPr="00EA52A3">
              <w:rPr>
                <w:rFonts w:ascii="Georgia" w:hAnsi="Georgia"/>
                <w:color w:val="1A1A1A"/>
                <w:sz w:val="20"/>
                <w:szCs w:val="20"/>
              </w:rPr>
              <w:t xml:space="preserve"> department costs. Below 1.0 means the department is cross-subsidized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8245DB" w14:textId="205E8FE8" w:rsidR="00223088" w:rsidRPr="00EA52A3" w:rsidRDefault="00340937" w:rsidP="00340937">
            <w:pPr>
              <w:rPr>
                <w:rFonts w:ascii="Georgia" w:hAnsi="Georgia"/>
                <w:sz w:val="20"/>
                <w:szCs w:val="20"/>
              </w:rPr>
            </w:pPr>
            <w:r w:rsidRPr="00EA52A3">
              <w:rPr>
                <w:rFonts w:ascii="Georgia" w:hAnsi="Georgia"/>
                <w:sz w:val="20"/>
                <w:szCs w:val="20"/>
              </w:rPr>
              <w:t>Finance or available in NEAK</w:t>
            </w:r>
          </w:p>
        </w:tc>
      </w:tr>
      <w:tr w:rsidR="00223088" w:rsidRPr="00EA52A3" w14:paraId="60AAD634"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7FF1A" w14:textId="77777777" w:rsidR="00223088" w:rsidRPr="00EA52A3" w:rsidRDefault="00000000" w:rsidP="00147C6F">
            <w:pPr>
              <w:jc w:val="center"/>
              <w:rPr>
                <w:rFonts w:ascii="Georgia" w:hAnsi="Georgia"/>
                <w:sz w:val="20"/>
                <w:szCs w:val="20"/>
              </w:rPr>
            </w:pPr>
            <w:r w:rsidRPr="00EA52A3">
              <w:rPr>
                <w:rFonts w:ascii="Georgia" w:hAnsi="Georgia"/>
                <w:b/>
                <w:bCs/>
                <w:color w:val="0D4A72"/>
                <w:sz w:val="20"/>
                <w:szCs w:val="20"/>
              </w:rPr>
              <w:t>Cost per procedure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22E82" w14:textId="005CEDCB" w:rsidR="00223088" w:rsidRPr="00EA52A3" w:rsidRDefault="00000000" w:rsidP="00340937">
            <w:pPr>
              <w:rPr>
                <w:rFonts w:ascii="Georgia" w:hAnsi="Georgia"/>
                <w:sz w:val="20"/>
                <w:szCs w:val="20"/>
              </w:rPr>
            </w:pPr>
            <w:r w:rsidRPr="00EA52A3">
              <w:rPr>
                <w:rFonts w:ascii="Georgia" w:hAnsi="Georgia"/>
                <w:color w:val="1A1A1A"/>
                <w:sz w:val="20"/>
                <w:szCs w:val="20"/>
              </w:rPr>
              <w:t>Total department cost</w:t>
            </w:r>
            <w:r w:rsidR="00153808" w:rsidRPr="00EA52A3">
              <w:rPr>
                <w:rFonts w:ascii="Georgia" w:hAnsi="Georgia"/>
                <w:color w:val="1A1A1A"/>
                <w:sz w:val="20"/>
                <w:szCs w:val="20"/>
              </w:rPr>
              <w:t>s</w:t>
            </w:r>
            <w:r w:rsidRPr="00EA52A3">
              <w:rPr>
                <w:rFonts w:ascii="Georgia" w:hAnsi="Georgia"/>
                <w:color w:val="1A1A1A"/>
                <w:sz w:val="20"/>
                <w:szCs w:val="20"/>
              </w:rPr>
              <w:t xml:space="preserve"> </w:t>
            </w:r>
            <w:r w:rsidR="00153808" w:rsidRPr="00EA52A3">
              <w:rPr>
                <w:rFonts w:ascii="Georgia" w:hAnsi="Georgia"/>
                <w:color w:val="1A1A1A"/>
                <w:sz w:val="20"/>
                <w:szCs w:val="20"/>
              </w:rPr>
              <w:t>/</w:t>
            </w:r>
            <w:r w:rsidRPr="00EA52A3">
              <w:rPr>
                <w:rFonts w:ascii="Georgia" w:hAnsi="Georgia"/>
                <w:color w:val="1A1A1A"/>
                <w:sz w:val="20"/>
                <w:szCs w:val="20"/>
              </w:rPr>
              <w:t xml:space="preserve"> procedure count. Side-by-side comparison across departments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F158E" w14:textId="200422B8" w:rsidR="00223088" w:rsidRPr="00EA52A3" w:rsidRDefault="00340937" w:rsidP="00340937">
            <w:pPr>
              <w:rPr>
                <w:rFonts w:ascii="Georgia" w:hAnsi="Georgia"/>
                <w:sz w:val="20"/>
                <w:szCs w:val="20"/>
              </w:rPr>
            </w:pPr>
            <w:r w:rsidRPr="00EA52A3">
              <w:rPr>
                <w:rFonts w:ascii="Georgia" w:hAnsi="Georgia"/>
                <w:sz w:val="20"/>
                <w:szCs w:val="20"/>
              </w:rPr>
              <w:t>Contrlling</w:t>
            </w:r>
          </w:p>
        </w:tc>
      </w:tr>
      <w:tr w:rsidR="00223088" w:rsidRPr="00EA52A3" w14:paraId="55414E4E"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E87F35" w14:textId="77777777" w:rsidR="00223088" w:rsidRPr="00EA52A3" w:rsidRDefault="00000000" w:rsidP="00147C6F">
            <w:pPr>
              <w:jc w:val="center"/>
              <w:rPr>
                <w:rFonts w:ascii="Georgia" w:hAnsi="Georgia"/>
                <w:sz w:val="20"/>
                <w:szCs w:val="20"/>
              </w:rPr>
            </w:pPr>
            <w:r w:rsidRPr="00EA52A3">
              <w:rPr>
                <w:rFonts w:ascii="Georgia" w:hAnsi="Georgia"/>
                <w:b/>
                <w:bCs/>
                <w:color w:val="0D4A72"/>
                <w:sz w:val="20"/>
                <w:szCs w:val="20"/>
              </w:rPr>
              <w:t>Month-over-month cost trend</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64C076" w14:textId="6D4CDA43" w:rsidR="00223088" w:rsidRPr="00EA52A3" w:rsidRDefault="00000000" w:rsidP="00340937">
            <w:pPr>
              <w:rPr>
                <w:rFonts w:ascii="Georgia" w:hAnsi="Georgia"/>
                <w:sz w:val="20"/>
                <w:szCs w:val="20"/>
              </w:rPr>
            </w:pPr>
            <w:r w:rsidRPr="00EA52A3">
              <w:rPr>
                <w:rFonts w:ascii="Georgia" w:hAnsi="Georgia"/>
                <w:color w:val="1A1A1A"/>
                <w:sz w:val="20"/>
                <w:szCs w:val="20"/>
              </w:rPr>
              <w:t>Detects spending drift before it escalates into a budget crisis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384F26" w14:textId="16A7F4DD" w:rsidR="00223088" w:rsidRPr="00EA52A3" w:rsidRDefault="00340937" w:rsidP="00340937">
            <w:pPr>
              <w:rPr>
                <w:rFonts w:ascii="Georgia" w:hAnsi="Georgia"/>
                <w:sz w:val="20"/>
                <w:szCs w:val="20"/>
              </w:rPr>
            </w:pPr>
            <w:r w:rsidRPr="00EA52A3">
              <w:rPr>
                <w:rFonts w:ascii="Georgia" w:hAnsi="Georgia"/>
                <w:sz w:val="20"/>
                <w:szCs w:val="20"/>
              </w:rPr>
              <w:t>Contr</w:t>
            </w:r>
            <w:r w:rsidRPr="00EA52A3">
              <w:rPr>
                <w:rFonts w:ascii="Georgia" w:hAnsi="Georgia"/>
                <w:sz w:val="20"/>
                <w:szCs w:val="20"/>
              </w:rPr>
              <w:t>o</w:t>
            </w:r>
            <w:r w:rsidRPr="00EA52A3">
              <w:rPr>
                <w:rFonts w:ascii="Georgia" w:hAnsi="Georgia"/>
                <w:sz w:val="20"/>
                <w:szCs w:val="20"/>
              </w:rPr>
              <w:t>lling</w:t>
            </w:r>
          </w:p>
        </w:tc>
      </w:tr>
      <w:tr w:rsidR="00223088" w:rsidRPr="00EA52A3" w14:paraId="033CAA9B"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5D696" w14:textId="77777777" w:rsidR="00223088" w:rsidRPr="00EA52A3" w:rsidRDefault="00000000" w:rsidP="00147C6F">
            <w:pPr>
              <w:jc w:val="center"/>
              <w:rPr>
                <w:rFonts w:ascii="Georgia" w:hAnsi="Georgia"/>
                <w:sz w:val="20"/>
                <w:szCs w:val="20"/>
              </w:rPr>
            </w:pPr>
            <w:r w:rsidRPr="00EA52A3">
              <w:rPr>
                <w:rFonts w:ascii="Georgia" w:hAnsi="Georgia"/>
                <w:b/>
                <w:bCs/>
                <w:color w:val="0D4A72"/>
                <w:sz w:val="20"/>
                <w:szCs w:val="20"/>
              </w:rPr>
              <w:t>Cost per occupied bed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60092" w14:textId="07BC9693" w:rsidR="00223088" w:rsidRPr="00EA52A3" w:rsidRDefault="00000000" w:rsidP="00340937">
            <w:pPr>
              <w:rPr>
                <w:rFonts w:ascii="Georgia" w:hAnsi="Georgia"/>
                <w:sz w:val="20"/>
                <w:szCs w:val="20"/>
              </w:rPr>
            </w:pPr>
            <w:r w:rsidRPr="00EA52A3">
              <w:rPr>
                <w:rFonts w:ascii="Georgia" w:hAnsi="Georgia"/>
                <w:color w:val="1A1A1A"/>
                <w:sz w:val="20"/>
                <w:szCs w:val="20"/>
              </w:rPr>
              <w:t>Ward cost</w:t>
            </w:r>
            <w:r w:rsidR="007E408E" w:rsidRPr="00EA52A3">
              <w:rPr>
                <w:rFonts w:ascii="Georgia" w:hAnsi="Georgia"/>
                <w:color w:val="1A1A1A"/>
                <w:sz w:val="20"/>
                <w:szCs w:val="20"/>
              </w:rPr>
              <w:t>s /</w:t>
            </w:r>
            <w:r w:rsidRPr="00EA52A3">
              <w:rPr>
                <w:rFonts w:ascii="Georgia" w:hAnsi="Georgia"/>
                <w:color w:val="1A1A1A"/>
                <w:sz w:val="20"/>
                <w:szCs w:val="20"/>
              </w:rPr>
              <w:t xml:space="preserve"> occupied bed-days. </w:t>
            </w:r>
            <w:r w:rsidR="007E408E" w:rsidRPr="00EA52A3">
              <w:rPr>
                <w:rFonts w:ascii="Georgia" w:hAnsi="Georgia"/>
                <w:color w:val="1A1A1A"/>
                <w:sz w:val="20"/>
                <w:szCs w:val="20"/>
              </w:rPr>
              <w:t>One of the b</w:t>
            </w:r>
            <w:r w:rsidRPr="00EA52A3">
              <w:rPr>
                <w:rFonts w:ascii="Georgia" w:hAnsi="Georgia"/>
                <w:color w:val="1A1A1A"/>
                <w:sz w:val="20"/>
                <w:szCs w:val="20"/>
              </w:rPr>
              <w:t>est cross-dataset efficiency metric</w:t>
            </w:r>
            <w:r w:rsidR="007E408E" w:rsidRPr="00EA52A3">
              <w:rPr>
                <w:rFonts w:ascii="Georgia" w:hAnsi="Georgia"/>
                <w:color w:val="1A1A1A"/>
                <w:sz w:val="20"/>
                <w:szCs w:val="20"/>
              </w:rPr>
              <w: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B0D734" w14:textId="2418362B" w:rsidR="00223088" w:rsidRPr="00EA52A3" w:rsidRDefault="00340937" w:rsidP="00340937">
            <w:pPr>
              <w:rPr>
                <w:rFonts w:ascii="Georgia" w:hAnsi="Georgia"/>
                <w:sz w:val="20"/>
                <w:szCs w:val="20"/>
              </w:rPr>
            </w:pPr>
            <w:r w:rsidRPr="00EA52A3">
              <w:rPr>
                <w:rFonts w:ascii="Georgia" w:hAnsi="Georgia"/>
                <w:sz w:val="20"/>
                <w:szCs w:val="20"/>
              </w:rPr>
              <w:t>Finance or nursing</w:t>
            </w:r>
          </w:p>
        </w:tc>
      </w:tr>
    </w:tbl>
    <w:p w14:paraId="49699F13" w14:textId="77777777" w:rsidR="00223088" w:rsidRPr="00EA52A3" w:rsidRDefault="00223088">
      <w:pPr>
        <w:rPr>
          <w:rFonts w:ascii="Georgia" w:hAnsi="Georgia"/>
          <w:sz w:val="20"/>
          <w:szCs w:val="20"/>
        </w:rPr>
      </w:pPr>
    </w:p>
    <w:p w14:paraId="74088088" w14:textId="18F305ED" w:rsidR="00223088" w:rsidRPr="00EA52A3" w:rsidRDefault="00000000">
      <w:pPr>
        <w:pStyle w:val="Heading2"/>
        <w:rPr>
          <w:rFonts w:ascii="Georgia" w:hAnsi="Georgia"/>
          <w:color w:val="000000" w:themeColor="text1"/>
          <w:sz w:val="20"/>
          <w:szCs w:val="20"/>
        </w:rPr>
      </w:pPr>
      <w:r w:rsidRPr="00EA52A3">
        <w:rPr>
          <w:rFonts w:ascii="Georgia" w:hAnsi="Georgia"/>
          <w:color w:val="000000" w:themeColor="text1"/>
          <w:sz w:val="20"/>
          <w:szCs w:val="20"/>
        </w:rPr>
        <w:t>4.</w:t>
      </w:r>
      <w:r w:rsidR="00D136C1" w:rsidRPr="00EA52A3">
        <w:rPr>
          <w:rFonts w:ascii="Georgia" w:hAnsi="Georgia"/>
          <w:color w:val="000000" w:themeColor="text1"/>
          <w:sz w:val="20"/>
          <w:szCs w:val="20"/>
        </w:rPr>
        <w:t>5</w:t>
      </w:r>
      <w:r w:rsidRPr="00EA52A3">
        <w:rPr>
          <w:rFonts w:ascii="Georgia" w:hAnsi="Georgia"/>
          <w:color w:val="000000" w:themeColor="text1"/>
          <w:sz w:val="20"/>
          <w:szCs w:val="20"/>
        </w:rPr>
        <w:t xml:space="preserve"> Equipment </w:t>
      </w:r>
      <w:r w:rsidR="00143790" w:rsidRPr="00EA52A3">
        <w:rPr>
          <w:rFonts w:ascii="Georgia" w:hAnsi="Georgia"/>
          <w:color w:val="000000" w:themeColor="text1"/>
          <w:sz w:val="20"/>
          <w:szCs w:val="20"/>
        </w:rPr>
        <w:t xml:space="preserve"> and a</w:t>
      </w:r>
      <w:r w:rsidRPr="00EA52A3">
        <w:rPr>
          <w:rFonts w:ascii="Georgia" w:hAnsi="Georgia"/>
          <w:color w:val="000000" w:themeColor="text1"/>
          <w:sz w:val="20"/>
          <w:szCs w:val="20"/>
        </w:rPr>
        <w:t xml:space="preserve">sset </w:t>
      </w:r>
      <w:r w:rsidR="00143790" w:rsidRPr="00EA52A3">
        <w:rPr>
          <w:rFonts w:ascii="Georgia" w:hAnsi="Georgia"/>
          <w:color w:val="000000" w:themeColor="text1"/>
          <w:sz w:val="20"/>
          <w:szCs w:val="20"/>
        </w:rPr>
        <w:t>m</w:t>
      </w:r>
      <w:r w:rsidRPr="00EA52A3">
        <w:rPr>
          <w:rFonts w:ascii="Georgia" w:hAnsi="Georgia"/>
          <w:color w:val="000000" w:themeColor="text1"/>
          <w:sz w:val="20"/>
          <w:szCs w:val="20"/>
        </w:rPr>
        <w:t>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4"/>
        <w:gridCol w:w="4743"/>
        <w:gridCol w:w="1823"/>
      </w:tblGrid>
      <w:tr w:rsidR="00223088" w:rsidRPr="00EA52A3" w14:paraId="469F9E17" w14:textId="77777777" w:rsidTr="00147C6F">
        <w:tc>
          <w:tcPr>
            <w:tcW w:w="28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vAlign w:val="center"/>
          </w:tcPr>
          <w:p w14:paraId="0537D014" w14:textId="77777777" w:rsidR="00223088" w:rsidRPr="00EA52A3" w:rsidRDefault="00000000" w:rsidP="00147C6F">
            <w:pPr>
              <w:jc w:val="center"/>
              <w:rPr>
                <w:rFonts w:ascii="Georgia" w:hAnsi="Georgia"/>
                <w:sz w:val="20"/>
                <w:szCs w:val="20"/>
              </w:rPr>
            </w:pPr>
            <w:r w:rsidRPr="00EA52A3">
              <w:rPr>
                <w:rFonts w:ascii="Georgia" w:hAnsi="Georgia"/>
                <w:b/>
                <w:bCs/>
                <w:color w:val="FFFFFF"/>
                <w:sz w:val="20"/>
                <w:szCs w:val="20"/>
              </w:rPr>
              <w:t>Metric</w:t>
            </w:r>
          </w:p>
        </w:tc>
        <w:tc>
          <w:tcPr>
            <w:tcW w:w="476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vAlign w:val="center"/>
          </w:tcPr>
          <w:p w14:paraId="49364DAE" w14:textId="77777777" w:rsidR="00223088" w:rsidRPr="00EA52A3" w:rsidRDefault="00000000" w:rsidP="00147C6F">
            <w:pPr>
              <w:jc w:val="center"/>
              <w:rPr>
                <w:rFonts w:ascii="Georgia" w:hAnsi="Georgia"/>
                <w:sz w:val="20"/>
                <w:szCs w:val="20"/>
              </w:rPr>
            </w:pPr>
            <w:r w:rsidRPr="00EA52A3">
              <w:rPr>
                <w:rFonts w:ascii="Georgia" w:hAnsi="Georgia"/>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vAlign w:val="center"/>
          </w:tcPr>
          <w:p w14:paraId="434EF1D0" w14:textId="063290D8" w:rsidR="00223088" w:rsidRPr="00EA52A3" w:rsidRDefault="00000000" w:rsidP="00147C6F">
            <w:pPr>
              <w:jc w:val="center"/>
              <w:rPr>
                <w:rFonts w:ascii="Georgia" w:hAnsi="Georgia"/>
                <w:sz w:val="20"/>
                <w:szCs w:val="20"/>
              </w:rPr>
            </w:pPr>
            <w:r w:rsidRPr="00EA52A3">
              <w:rPr>
                <w:rFonts w:ascii="Georgia" w:hAnsi="Georgia"/>
                <w:b/>
                <w:bCs/>
                <w:color w:val="FFFFFF"/>
                <w:sz w:val="20"/>
                <w:szCs w:val="20"/>
              </w:rPr>
              <w:t>Source</w:t>
            </w:r>
            <w:r w:rsidR="00340937" w:rsidRPr="00EA52A3">
              <w:rPr>
                <w:rFonts w:ascii="Georgia" w:hAnsi="Georgia"/>
                <w:b/>
                <w:bCs/>
                <w:color w:val="FFFFFF"/>
                <w:sz w:val="20"/>
                <w:szCs w:val="20"/>
              </w:rPr>
              <w:t xml:space="preserve"> </w:t>
            </w:r>
            <w:r w:rsidR="00340937" w:rsidRPr="00EA52A3">
              <w:rPr>
                <w:rFonts w:ascii="Georgia" w:hAnsi="Georgia"/>
                <w:b/>
                <w:bCs/>
                <w:color w:val="FFFFFF"/>
                <w:sz w:val="20"/>
                <w:szCs w:val="20"/>
              </w:rPr>
              <w:t>(departmental)</w:t>
            </w:r>
          </w:p>
        </w:tc>
      </w:tr>
      <w:tr w:rsidR="00223088" w:rsidRPr="00EA52A3" w14:paraId="2EE86339"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80B6E9" w14:textId="4621EEDE" w:rsidR="00223088" w:rsidRPr="00EA52A3" w:rsidRDefault="00000000" w:rsidP="00147C6F">
            <w:pPr>
              <w:jc w:val="center"/>
              <w:rPr>
                <w:rFonts w:ascii="Georgia" w:hAnsi="Georgia"/>
                <w:sz w:val="20"/>
                <w:szCs w:val="20"/>
              </w:rPr>
            </w:pPr>
            <w:r w:rsidRPr="00EA52A3">
              <w:rPr>
                <w:rFonts w:ascii="Georgia" w:hAnsi="Georgia"/>
                <w:b/>
                <w:bCs/>
                <w:color w:val="0D4A72"/>
                <w:sz w:val="20"/>
                <w:szCs w:val="20"/>
              </w:rPr>
              <w:t xml:space="preserve">Equipment utilization </w:t>
            </w:r>
            <w:r w:rsidR="007352B0" w:rsidRPr="00EA52A3">
              <w:rPr>
                <w:rFonts w:ascii="Georgia" w:hAnsi="Georgia"/>
                <w:b/>
                <w:bCs/>
                <w:color w:val="0D4A72"/>
                <w:sz w:val="20"/>
                <w:szCs w:val="20"/>
              </w:rPr>
              <w:t xml:space="preserve">(in </w:t>
            </w:r>
            <w:r w:rsidRPr="00EA52A3">
              <w:rPr>
                <w:rFonts w:ascii="Georgia" w:hAnsi="Georgia"/>
                <w:b/>
                <w:bCs/>
                <w:color w:val="0D4A72"/>
                <w:sz w:val="20"/>
                <w:szCs w:val="20"/>
              </w:rPr>
              <w:t>%</w:t>
            </w:r>
            <w:r w:rsidR="007352B0" w:rsidRPr="00EA52A3">
              <w:rPr>
                <w:rFonts w:ascii="Georgia" w:hAnsi="Georgia"/>
                <w:b/>
                <w:bCs/>
                <w:color w:val="0D4A72"/>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F611B1" w14:textId="30ACEA4F" w:rsidR="00223088" w:rsidRPr="00EA52A3" w:rsidRDefault="007E408E" w:rsidP="00340937">
            <w:pPr>
              <w:rPr>
                <w:rFonts w:ascii="Georgia" w:hAnsi="Georgia"/>
                <w:sz w:val="20"/>
                <w:szCs w:val="20"/>
              </w:rPr>
            </w:pPr>
            <w:r w:rsidRPr="00EA52A3">
              <w:rPr>
                <w:rFonts w:ascii="Georgia" w:hAnsi="Georgia"/>
                <w:color w:val="1A1A1A"/>
                <w:sz w:val="20"/>
                <w:szCs w:val="20"/>
              </w:rPr>
              <w:t>hours in use / available hours. Below 50% on high-value equipment is a critical flag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116F51" w14:textId="03B737AA" w:rsidR="00223088" w:rsidRPr="00EA52A3" w:rsidRDefault="00340937" w:rsidP="00340937">
            <w:pPr>
              <w:rPr>
                <w:rFonts w:ascii="Georgia" w:hAnsi="Georgia"/>
                <w:sz w:val="20"/>
                <w:szCs w:val="20"/>
              </w:rPr>
            </w:pPr>
            <w:r w:rsidRPr="00EA52A3">
              <w:rPr>
                <w:rFonts w:ascii="Georgia" w:hAnsi="Georgia"/>
                <w:sz w:val="20"/>
                <w:szCs w:val="20"/>
              </w:rPr>
              <w:t>Technical</w:t>
            </w:r>
          </w:p>
        </w:tc>
      </w:tr>
      <w:tr w:rsidR="00223088" w:rsidRPr="00EA52A3" w14:paraId="7BBE0A91"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351A8" w14:textId="77777777" w:rsidR="00223088" w:rsidRPr="00EA52A3" w:rsidRDefault="00000000" w:rsidP="00147C6F">
            <w:pPr>
              <w:jc w:val="center"/>
              <w:rPr>
                <w:rFonts w:ascii="Georgia" w:hAnsi="Georgia"/>
                <w:sz w:val="20"/>
                <w:szCs w:val="20"/>
              </w:rPr>
            </w:pPr>
            <w:r w:rsidRPr="00EA52A3">
              <w:rPr>
                <w:rFonts w:ascii="Georgia" w:hAnsi="Georgia"/>
                <w:b/>
                <w:bCs/>
                <w:color w:val="0D4A72"/>
                <w:sz w:val="20"/>
                <w:szCs w:val="20"/>
              </w:rPr>
              <w:t>Maintenance cost per asset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06C9A" w14:textId="74A59E9B" w:rsidR="00223088" w:rsidRPr="00EA52A3" w:rsidRDefault="007E408E" w:rsidP="00340937">
            <w:pPr>
              <w:rPr>
                <w:rFonts w:ascii="Georgia" w:hAnsi="Georgia"/>
                <w:sz w:val="20"/>
                <w:szCs w:val="20"/>
              </w:rPr>
            </w:pPr>
            <w:r w:rsidRPr="00EA52A3">
              <w:rPr>
                <w:rFonts w:ascii="Georgia" w:hAnsi="Georgia"/>
                <w:color w:val="1A1A1A"/>
                <w:sz w:val="20"/>
                <w:szCs w:val="20"/>
              </w:rPr>
              <w:t>cumulative repair cost vs. asset value over time. Identifies equipment past economic life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E3303A" w14:textId="07A318B8" w:rsidR="00223088" w:rsidRPr="00EA52A3" w:rsidRDefault="00340937" w:rsidP="00340937">
            <w:pPr>
              <w:rPr>
                <w:rFonts w:ascii="Georgia" w:hAnsi="Georgia"/>
                <w:sz w:val="20"/>
                <w:szCs w:val="20"/>
              </w:rPr>
            </w:pPr>
            <w:r w:rsidRPr="00EA52A3">
              <w:rPr>
                <w:rFonts w:ascii="Georgia" w:hAnsi="Georgia"/>
                <w:sz w:val="20"/>
                <w:szCs w:val="20"/>
              </w:rPr>
              <w:t>Technical</w:t>
            </w:r>
          </w:p>
        </w:tc>
      </w:tr>
      <w:tr w:rsidR="00223088" w:rsidRPr="00EA52A3" w14:paraId="179823EF"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A8534A" w14:textId="4D802BBF" w:rsidR="00223088" w:rsidRPr="00EA52A3" w:rsidRDefault="00000000" w:rsidP="00147C6F">
            <w:pPr>
              <w:jc w:val="center"/>
              <w:rPr>
                <w:rFonts w:ascii="Georgia" w:hAnsi="Georgia"/>
                <w:sz w:val="20"/>
                <w:szCs w:val="20"/>
              </w:rPr>
            </w:pPr>
            <w:r w:rsidRPr="00EA52A3">
              <w:rPr>
                <w:rFonts w:ascii="Georgia" w:hAnsi="Georgia"/>
                <w:b/>
                <w:bCs/>
                <w:color w:val="0D4A72"/>
                <w:sz w:val="20"/>
                <w:szCs w:val="20"/>
              </w:rPr>
              <w:t xml:space="preserve">Equipment downtime rate </w:t>
            </w:r>
            <w:r w:rsidR="007352B0" w:rsidRPr="00EA52A3">
              <w:rPr>
                <w:rFonts w:ascii="Georgia" w:hAnsi="Georgia"/>
                <w:b/>
                <w:bCs/>
                <w:color w:val="0D4A72"/>
                <w:sz w:val="20"/>
                <w:szCs w:val="20"/>
              </w:rPr>
              <w:t xml:space="preserve">(in </w:t>
            </w:r>
            <w:r w:rsidRPr="00EA52A3">
              <w:rPr>
                <w:rFonts w:ascii="Georgia" w:hAnsi="Georgia"/>
                <w:b/>
                <w:bCs/>
                <w:color w:val="0D4A72"/>
                <w:sz w:val="20"/>
                <w:szCs w:val="20"/>
              </w:rPr>
              <w:t>%</w:t>
            </w:r>
            <w:r w:rsidR="007352B0" w:rsidRPr="00EA52A3">
              <w:rPr>
                <w:rFonts w:ascii="Georgia" w:hAnsi="Georgia"/>
                <w:b/>
                <w:bCs/>
                <w:color w:val="0D4A72"/>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90060B" w14:textId="336A11A6" w:rsidR="00223088" w:rsidRPr="00EA52A3" w:rsidRDefault="007E408E" w:rsidP="00340937">
            <w:pPr>
              <w:rPr>
                <w:rFonts w:ascii="Georgia" w:hAnsi="Georgia"/>
                <w:sz w:val="20"/>
                <w:szCs w:val="20"/>
              </w:rPr>
            </w:pPr>
            <w:r w:rsidRPr="00EA52A3">
              <w:rPr>
                <w:rFonts w:ascii="Georgia" w:hAnsi="Georgia"/>
                <w:color w:val="1A1A1A"/>
                <w:sz w:val="20"/>
                <w:szCs w:val="20"/>
              </w:rPr>
              <w:t>unplanned downtime hours / total available hours per asset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448467" w14:textId="16F80FB5" w:rsidR="00223088" w:rsidRPr="00EA52A3" w:rsidRDefault="00340937" w:rsidP="00340937">
            <w:pPr>
              <w:rPr>
                <w:rFonts w:ascii="Georgia" w:hAnsi="Georgia"/>
                <w:sz w:val="20"/>
                <w:szCs w:val="20"/>
              </w:rPr>
            </w:pPr>
            <w:r w:rsidRPr="00EA52A3">
              <w:rPr>
                <w:rFonts w:ascii="Georgia" w:hAnsi="Georgia"/>
                <w:sz w:val="20"/>
                <w:szCs w:val="20"/>
              </w:rPr>
              <w:t>Technical</w:t>
            </w:r>
          </w:p>
        </w:tc>
      </w:tr>
      <w:tr w:rsidR="00223088" w:rsidRPr="00EA52A3" w14:paraId="5D2784DC"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74A5C" w14:textId="4F52FA34" w:rsidR="00223088" w:rsidRPr="00EA52A3" w:rsidRDefault="00000000" w:rsidP="00147C6F">
            <w:pPr>
              <w:jc w:val="center"/>
              <w:rPr>
                <w:rFonts w:ascii="Georgia" w:hAnsi="Georgia"/>
                <w:sz w:val="20"/>
                <w:szCs w:val="20"/>
              </w:rPr>
            </w:pPr>
            <w:r w:rsidRPr="00EA52A3">
              <w:rPr>
                <w:rFonts w:ascii="Georgia" w:hAnsi="Georgia"/>
                <w:b/>
                <w:bCs/>
                <w:color w:val="0D4A72"/>
                <w:sz w:val="20"/>
                <w:szCs w:val="20"/>
              </w:rPr>
              <w:t>EU MDR compliance status</w:t>
            </w:r>
            <w:r w:rsidR="007352B0" w:rsidRPr="00EA52A3">
              <w:rPr>
                <w:rFonts w:ascii="Georgia" w:hAnsi="Georgia"/>
                <w:b/>
                <w:bCs/>
                <w:color w:val="0D4A72"/>
                <w:sz w:val="20"/>
                <w:szCs w:val="20"/>
              </w:rPr>
              <w:t xml:space="preserve"> per device</w:t>
            </w:r>
            <w:r w:rsidR="00061F1B" w:rsidRPr="00EA52A3">
              <w:rPr>
                <w:rStyle w:val="FootnoteReference"/>
                <w:rFonts w:ascii="Georgia" w:hAnsi="Georgia"/>
                <w:b/>
                <w:bCs/>
                <w:color w:val="0D4A72"/>
                <w:sz w:val="20"/>
                <w:szCs w:val="20"/>
              </w:rPr>
              <w:footnoteReference w:id="3"/>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DC90A7" w14:textId="35530A82" w:rsidR="00223088" w:rsidRPr="00EA52A3" w:rsidRDefault="007E408E" w:rsidP="00340937">
            <w:pPr>
              <w:rPr>
                <w:rFonts w:ascii="Georgia" w:hAnsi="Georgia"/>
                <w:sz w:val="20"/>
                <w:szCs w:val="20"/>
              </w:rPr>
            </w:pPr>
            <w:r w:rsidRPr="00EA52A3">
              <w:rPr>
                <w:rFonts w:ascii="Georgia" w:hAnsi="Georgia"/>
                <w:color w:val="1A1A1A"/>
                <w:sz w:val="20"/>
                <w:szCs w:val="20"/>
              </w:rPr>
              <w:t>certification status per device. Devices without MDR certification cannot be legally procured into EU territories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A6195A" w14:textId="7E73ECB3" w:rsidR="00223088" w:rsidRPr="00EA52A3" w:rsidRDefault="00340937" w:rsidP="00340937">
            <w:pPr>
              <w:rPr>
                <w:rFonts w:ascii="Georgia" w:hAnsi="Georgia"/>
                <w:sz w:val="20"/>
                <w:szCs w:val="20"/>
              </w:rPr>
            </w:pPr>
            <w:r w:rsidRPr="00EA52A3">
              <w:rPr>
                <w:rFonts w:ascii="Georgia" w:hAnsi="Georgia"/>
                <w:sz w:val="20"/>
                <w:szCs w:val="20"/>
              </w:rPr>
              <w:t>Compliance or IT</w:t>
            </w:r>
          </w:p>
        </w:tc>
      </w:tr>
      <w:tr w:rsidR="00223088" w:rsidRPr="00EA52A3" w14:paraId="5B0FE378"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20CCCE" w14:textId="77777777" w:rsidR="00223088" w:rsidRPr="00EA52A3" w:rsidRDefault="00000000" w:rsidP="00147C6F">
            <w:pPr>
              <w:jc w:val="center"/>
              <w:rPr>
                <w:rFonts w:ascii="Georgia" w:hAnsi="Georgia"/>
                <w:sz w:val="20"/>
                <w:szCs w:val="20"/>
              </w:rPr>
            </w:pPr>
            <w:r w:rsidRPr="00EA52A3">
              <w:rPr>
                <w:rFonts w:ascii="Georgia" w:hAnsi="Georgia"/>
                <w:b/>
                <w:bCs/>
                <w:color w:val="0D4A72"/>
                <w:sz w:val="20"/>
                <w:szCs w:val="20"/>
              </w:rPr>
              <w:t>Replace vs. repair score</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5DCF5C" w14:textId="3FC7589A" w:rsidR="00223088" w:rsidRPr="00EA52A3" w:rsidRDefault="007E408E" w:rsidP="00340937">
            <w:pPr>
              <w:rPr>
                <w:rFonts w:ascii="Georgia" w:hAnsi="Georgia"/>
                <w:sz w:val="20"/>
                <w:szCs w:val="20"/>
              </w:rPr>
            </w:pPr>
            <w:r w:rsidRPr="00EA52A3">
              <w:rPr>
                <w:rFonts w:ascii="Georgia" w:hAnsi="Georgia"/>
                <w:color w:val="1A1A1A"/>
                <w:sz w:val="20"/>
                <w:szCs w:val="20"/>
              </w:rPr>
              <w:t>decision support metric combining utilization, maintenance cost, age, total cost of ownership, etc.</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E8ABB4" w14:textId="0DDB85B6" w:rsidR="00223088" w:rsidRPr="00EA52A3" w:rsidRDefault="00340937" w:rsidP="00340937">
            <w:pPr>
              <w:rPr>
                <w:rFonts w:ascii="Georgia" w:hAnsi="Georgia"/>
                <w:sz w:val="20"/>
                <w:szCs w:val="20"/>
              </w:rPr>
            </w:pPr>
            <w:r w:rsidRPr="00EA52A3">
              <w:rPr>
                <w:rFonts w:ascii="Georgia" w:hAnsi="Georgia"/>
                <w:sz w:val="20"/>
                <w:szCs w:val="20"/>
              </w:rPr>
              <w:t>Technical</w:t>
            </w:r>
            <w:r w:rsidRPr="00EA52A3">
              <w:rPr>
                <w:rFonts w:ascii="Georgia" w:hAnsi="Georgia"/>
                <w:sz w:val="20"/>
                <w:szCs w:val="20"/>
              </w:rPr>
              <w:t xml:space="preserve"> pr finance</w:t>
            </w:r>
          </w:p>
        </w:tc>
      </w:tr>
    </w:tbl>
    <w:p w14:paraId="71509000" w14:textId="77777777" w:rsidR="004034D1" w:rsidRPr="00EA52A3" w:rsidRDefault="004034D1">
      <w:pPr>
        <w:rPr>
          <w:rFonts w:ascii="Georgia" w:hAnsi="Georgia"/>
          <w:sz w:val="20"/>
          <w:szCs w:val="20"/>
        </w:rPr>
      </w:pPr>
      <w:r w:rsidRPr="00EA52A3">
        <w:rPr>
          <w:rFonts w:ascii="Georgia" w:hAnsi="Georgia"/>
          <w:b/>
          <w:bCs/>
          <w:sz w:val="20"/>
          <w:szCs w:val="20"/>
        </w:rPr>
        <w:br w:type="page"/>
      </w:r>
    </w:p>
    <w:p w14:paraId="2004CFBD" w14:textId="368D99C3" w:rsidR="00223088" w:rsidRPr="00EA52A3" w:rsidRDefault="00000000">
      <w:pPr>
        <w:pStyle w:val="Heading2"/>
        <w:rPr>
          <w:rFonts w:ascii="Georgia" w:hAnsi="Georgia"/>
          <w:color w:val="000000" w:themeColor="text1"/>
          <w:sz w:val="20"/>
          <w:szCs w:val="20"/>
        </w:rPr>
      </w:pPr>
      <w:r w:rsidRPr="00EA52A3">
        <w:rPr>
          <w:rFonts w:ascii="Georgia" w:hAnsi="Georgia"/>
          <w:color w:val="000000" w:themeColor="text1"/>
          <w:sz w:val="20"/>
          <w:szCs w:val="20"/>
        </w:rPr>
        <w:lastRenderedPageBreak/>
        <w:t>4.</w:t>
      </w:r>
      <w:r w:rsidR="00D136C1" w:rsidRPr="00EA52A3">
        <w:rPr>
          <w:rFonts w:ascii="Georgia" w:hAnsi="Georgia"/>
          <w:color w:val="000000" w:themeColor="text1"/>
          <w:sz w:val="20"/>
          <w:szCs w:val="20"/>
        </w:rPr>
        <w:t>6</w:t>
      </w:r>
      <w:r w:rsidRPr="00EA52A3">
        <w:rPr>
          <w:rFonts w:ascii="Georgia" w:hAnsi="Georgia"/>
          <w:color w:val="000000" w:themeColor="text1"/>
          <w:sz w:val="20"/>
          <w:szCs w:val="20"/>
        </w:rPr>
        <w:t xml:space="preserve"> Inventory </w:t>
      </w:r>
      <w:r w:rsidR="00143790" w:rsidRPr="00EA52A3">
        <w:rPr>
          <w:rFonts w:ascii="Georgia" w:hAnsi="Georgia"/>
          <w:color w:val="000000" w:themeColor="text1"/>
          <w:sz w:val="20"/>
          <w:szCs w:val="20"/>
        </w:rPr>
        <w:t>m</w:t>
      </w:r>
      <w:r w:rsidRPr="00EA52A3">
        <w:rPr>
          <w:rFonts w:ascii="Georgia" w:hAnsi="Georgia"/>
          <w:color w:val="000000" w:themeColor="text1"/>
          <w:sz w:val="20"/>
          <w:szCs w:val="20"/>
        </w:rPr>
        <w:t>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3"/>
        <w:gridCol w:w="4744"/>
        <w:gridCol w:w="1823"/>
      </w:tblGrid>
      <w:tr w:rsidR="00223088" w:rsidRPr="00EA52A3" w14:paraId="2AE68152" w14:textId="77777777" w:rsidTr="00FB2CAC">
        <w:tc>
          <w:tcPr>
            <w:tcW w:w="28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vAlign w:val="center"/>
          </w:tcPr>
          <w:p w14:paraId="73A256CE" w14:textId="77777777" w:rsidR="00223088" w:rsidRPr="00EA52A3" w:rsidRDefault="00000000" w:rsidP="00FB2CAC">
            <w:pPr>
              <w:jc w:val="center"/>
              <w:rPr>
                <w:rFonts w:ascii="Georgia" w:hAnsi="Georgia"/>
                <w:sz w:val="20"/>
                <w:szCs w:val="20"/>
              </w:rPr>
            </w:pPr>
            <w:r w:rsidRPr="00EA52A3">
              <w:rPr>
                <w:rFonts w:ascii="Georgia" w:hAnsi="Georgia"/>
                <w:b/>
                <w:bCs/>
                <w:color w:val="FFFFFF"/>
                <w:sz w:val="20"/>
                <w:szCs w:val="20"/>
              </w:rPr>
              <w:t>Metric</w:t>
            </w:r>
          </w:p>
        </w:tc>
        <w:tc>
          <w:tcPr>
            <w:tcW w:w="476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vAlign w:val="center"/>
          </w:tcPr>
          <w:p w14:paraId="35E9122D" w14:textId="77777777" w:rsidR="00223088" w:rsidRPr="00EA52A3" w:rsidRDefault="00000000" w:rsidP="00FB2CAC">
            <w:pPr>
              <w:jc w:val="center"/>
              <w:rPr>
                <w:rFonts w:ascii="Georgia" w:hAnsi="Georgia"/>
                <w:sz w:val="20"/>
                <w:szCs w:val="20"/>
              </w:rPr>
            </w:pPr>
            <w:r w:rsidRPr="00EA52A3">
              <w:rPr>
                <w:rFonts w:ascii="Georgia" w:hAnsi="Georgia"/>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vAlign w:val="center"/>
          </w:tcPr>
          <w:p w14:paraId="496B0D35" w14:textId="4B5606E4" w:rsidR="00223088" w:rsidRPr="00EA52A3" w:rsidRDefault="00000000" w:rsidP="00FB2CAC">
            <w:pPr>
              <w:jc w:val="center"/>
              <w:rPr>
                <w:rFonts w:ascii="Georgia" w:hAnsi="Georgia"/>
                <w:sz w:val="20"/>
                <w:szCs w:val="20"/>
              </w:rPr>
            </w:pPr>
            <w:r w:rsidRPr="00EA52A3">
              <w:rPr>
                <w:rFonts w:ascii="Georgia" w:hAnsi="Georgia"/>
                <w:b/>
                <w:bCs/>
                <w:color w:val="FFFFFF"/>
                <w:sz w:val="20"/>
                <w:szCs w:val="20"/>
              </w:rPr>
              <w:t>Source</w:t>
            </w:r>
            <w:r w:rsidR="00340937" w:rsidRPr="00EA52A3">
              <w:rPr>
                <w:rFonts w:ascii="Georgia" w:hAnsi="Georgia"/>
                <w:b/>
                <w:bCs/>
                <w:color w:val="FFFFFF"/>
                <w:sz w:val="20"/>
                <w:szCs w:val="20"/>
              </w:rPr>
              <w:t xml:space="preserve"> </w:t>
            </w:r>
            <w:r w:rsidR="00340937" w:rsidRPr="00EA52A3">
              <w:rPr>
                <w:rFonts w:ascii="Georgia" w:hAnsi="Georgia"/>
                <w:b/>
                <w:bCs/>
                <w:color w:val="FFFFFF"/>
                <w:sz w:val="20"/>
                <w:szCs w:val="20"/>
              </w:rPr>
              <w:t>(departmental)</w:t>
            </w:r>
          </w:p>
        </w:tc>
      </w:tr>
      <w:tr w:rsidR="00223088" w:rsidRPr="00EA52A3" w14:paraId="3F6CADA4"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FC032C" w14:textId="77777777" w:rsidR="00223088" w:rsidRPr="00EA52A3" w:rsidRDefault="00000000" w:rsidP="00FB2CAC">
            <w:pPr>
              <w:jc w:val="center"/>
              <w:rPr>
                <w:rFonts w:ascii="Georgia" w:hAnsi="Georgia"/>
                <w:sz w:val="20"/>
                <w:szCs w:val="20"/>
              </w:rPr>
            </w:pPr>
            <w:r w:rsidRPr="00EA52A3">
              <w:rPr>
                <w:rFonts w:ascii="Georgia" w:hAnsi="Georgia"/>
                <w:b/>
                <w:bCs/>
                <w:color w:val="0D4A72"/>
                <w:sz w:val="20"/>
                <w:szCs w:val="20"/>
              </w:rPr>
              <w:t>Inventory turnover ratio</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12ADC3" w14:textId="53344FDD" w:rsidR="00223088" w:rsidRPr="00EA52A3" w:rsidRDefault="00BC16ED" w:rsidP="00340937">
            <w:pPr>
              <w:rPr>
                <w:rFonts w:ascii="Georgia" w:hAnsi="Georgia"/>
                <w:color w:val="1A1A1A"/>
                <w:sz w:val="20"/>
                <w:szCs w:val="20"/>
              </w:rPr>
            </w:pPr>
            <w:r w:rsidRPr="00EA52A3">
              <w:rPr>
                <w:rFonts w:ascii="Georgia" w:hAnsi="Georgia"/>
                <w:color w:val="1A1A1A"/>
                <w:sz w:val="20"/>
                <w:szCs w:val="20"/>
              </w:rPr>
              <w:t>(cost of goods used / average inventory value. Low turnover = overstocking and tied-up capital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A0F891" w14:textId="3FB4C8F8" w:rsidR="00223088" w:rsidRPr="00EA52A3" w:rsidRDefault="00340937" w:rsidP="00340937">
            <w:pPr>
              <w:rPr>
                <w:rFonts w:ascii="Georgia" w:hAnsi="Georgia"/>
                <w:sz w:val="20"/>
                <w:szCs w:val="20"/>
              </w:rPr>
            </w:pPr>
            <w:r w:rsidRPr="00EA52A3">
              <w:rPr>
                <w:rFonts w:ascii="Georgia" w:hAnsi="Georgia"/>
                <w:sz w:val="20"/>
                <w:szCs w:val="20"/>
              </w:rPr>
              <w:t>From central warehosue or inventory</w:t>
            </w:r>
          </w:p>
        </w:tc>
      </w:tr>
      <w:tr w:rsidR="00223088" w:rsidRPr="00EA52A3" w14:paraId="3762E100"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E33AF" w14:textId="77777777" w:rsidR="00223088" w:rsidRPr="00EA52A3" w:rsidRDefault="00000000" w:rsidP="00FB2CAC">
            <w:pPr>
              <w:jc w:val="center"/>
              <w:rPr>
                <w:rFonts w:ascii="Georgia" w:hAnsi="Georgia"/>
                <w:sz w:val="20"/>
                <w:szCs w:val="20"/>
              </w:rPr>
            </w:pPr>
            <w:r w:rsidRPr="00EA52A3">
              <w:rPr>
                <w:rFonts w:ascii="Georgia" w:hAnsi="Georgia"/>
                <w:b/>
                <w:bCs/>
                <w:color w:val="0D4A72"/>
                <w:sz w:val="20"/>
                <w:szCs w:val="20"/>
              </w:rPr>
              <w:t>Stockout frequency per SKU</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21A8E0" w14:textId="3DA89D28" w:rsidR="00223088" w:rsidRPr="00EA52A3" w:rsidRDefault="00BC16ED" w:rsidP="00340937">
            <w:pPr>
              <w:rPr>
                <w:rFonts w:ascii="Georgia" w:hAnsi="Georgia"/>
                <w:color w:val="1A1A1A"/>
                <w:sz w:val="20"/>
                <w:szCs w:val="20"/>
              </w:rPr>
            </w:pPr>
            <w:r w:rsidRPr="00EA52A3">
              <w:rPr>
                <w:rFonts w:ascii="Georgia" w:hAnsi="Georgia"/>
                <w:color w:val="1A1A1A"/>
                <w:sz w:val="20"/>
                <w:szCs w:val="20"/>
              </w:rPr>
              <w:t>shows how often an item hits zero stock. Being out of stocks can directly delay surgical procedures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86D39" w14:textId="62E09F5C" w:rsidR="00223088" w:rsidRPr="00EA52A3" w:rsidRDefault="00340937" w:rsidP="00340937">
            <w:pPr>
              <w:rPr>
                <w:rFonts w:ascii="Georgia" w:hAnsi="Georgia"/>
                <w:sz w:val="20"/>
                <w:szCs w:val="20"/>
              </w:rPr>
            </w:pPr>
            <w:r w:rsidRPr="00EA52A3">
              <w:rPr>
                <w:rFonts w:ascii="Georgia" w:hAnsi="Georgia"/>
                <w:sz w:val="20"/>
                <w:szCs w:val="20"/>
              </w:rPr>
              <w:t>From central warehou</w:t>
            </w:r>
            <w:r w:rsidRPr="00EA52A3">
              <w:rPr>
                <w:rFonts w:ascii="Georgia" w:hAnsi="Georgia"/>
                <w:sz w:val="20"/>
                <w:szCs w:val="20"/>
              </w:rPr>
              <w:t>s</w:t>
            </w:r>
            <w:r w:rsidRPr="00EA52A3">
              <w:rPr>
                <w:rFonts w:ascii="Georgia" w:hAnsi="Georgia"/>
                <w:sz w:val="20"/>
                <w:szCs w:val="20"/>
              </w:rPr>
              <w:t>e or inventory</w:t>
            </w:r>
          </w:p>
        </w:tc>
      </w:tr>
      <w:tr w:rsidR="00223088" w:rsidRPr="00EA52A3" w14:paraId="66481A68"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5E86CD" w14:textId="3E6B9A70" w:rsidR="00223088" w:rsidRPr="00EA52A3" w:rsidRDefault="00000000" w:rsidP="00FB2CAC">
            <w:pPr>
              <w:jc w:val="center"/>
              <w:rPr>
                <w:rFonts w:ascii="Georgia" w:hAnsi="Georgia"/>
                <w:sz w:val="20"/>
                <w:szCs w:val="20"/>
              </w:rPr>
            </w:pPr>
            <w:r w:rsidRPr="00EA52A3">
              <w:rPr>
                <w:rFonts w:ascii="Georgia" w:hAnsi="Georgia"/>
                <w:b/>
                <w:bCs/>
                <w:color w:val="0D4A72"/>
                <w:sz w:val="20"/>
                <w:szCs w:val="20"/>
              </w:rPr>
              <w:t xml:space="preserve">Expiry waste rate </w:t>
            </w:r>
            <w:r w:rsidR="00BC16ED" w:rsidRPr="00EA52A3">
              <w:rPr>
                <w:rFonts w:ascii="Georgia" w:hAnsi="Georgia"/>
                <w:b/>
                <w:bCs/>
                <w:color w:val="0D4A72"/>
                <w:sz w:val="20"/>
                <w:szCs w:val="20"/>
              </w:rPr>
              <w:t xml:space="preserve">(in </w:t>
            </w:r>
            <w:r w:rsidRPr="00EA52A3">
              <w:rPr>
                <w:rFonts w:ascii="Georgia" w:hAnsi="Georgia"/>
                <w:b/>
                <w:bCs/>
                <w:color w:val="0D4A72"/>
                <w:sz w:val="20"/>
                <w:szCs w:val="20"/>
              </w:rPr>
              <w:t>%</w:t>
            </w:r>
            <w:r w:rsidR="00BC16ED" w:rsidRPr="00EA52A3">
              <w:rPr>
                <w:rFonts w:ascii="Georgia" w:hAnsi="Georgia"/>
                <w:b/>
                <w:bCs/>
                <w:color w:val="0D4A72"/>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666374" w14:textId="366147AE" w:rsidR="00223088" w:rsidRPr="00EA52A3" w:rsidRDefault="00BC16ED" w:rsidP="00340937">
            <w:pPr>
              <w:rPr>
                <w:rFonts w:ascii="Georgia" w:hAnsi="Georgia"/>
                <w:sz w:val="20"/>
                <w:szCs w:val="20"/>
              </w:rPr>
            </w:pPr>
            <w:r w:rsidRPr="00EA52A3">
              <w:rPr>
                <w:rFonts w:ascii="Georgia" w:hAnsi="Georgia"/>
                <w:color w:val="1A1A1A"/>
                <w:sz w:val="20"/>
                <w:szCs w:val="20"/>
              </w:rPr>
              <w:t>value of expired stock / total stock value. Directly quantifies ordering inefficiency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023214" w14:textId="4207B284" w:rsidR="00223088" w:rsidRPr="00EA52A3" w:rsidRDefault="00340937" w:rsidP="00340937">
            <w:pPr>
              <w:rPr>
                <w:rFonts w:ascii="Georgia" w:hAnsi="Georgia"/>
                <w:sz w:val="20"/>
                <w:szCs w:val="20"/>
              </w:rPr>
            </w:pPr>
            <w:r w:rsidRPr="00EA52A3">
              <w:rPr>
                <w:rFonts w:ascii="Georgia" w:hAnsi="Georgia"/>
                <w:sz w:val="20"/>
                <w:szCs w:val="20"/>
              </w:rPr>
              <w:t>From central warehouse or inventory</w:t>
            </w:r>
          </w:p>
        </w:tc>
      </w:tr>
      <w:tr w:rsidR="00223088" w:rsidRPr="00EA52A3" w14:paraId="20A45880"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9EC42" w14:textId="77777777" w:rsidR="00223088" w:rsidRPr="00EA52A3" w:rsidRDefault="00000000" w:rsidP="00FB2CAC">
            <w:pPr>
              <w:jc w:val="center"/>
              <w:rPr>
                <w:rFonts w:ascii="Georgia" w:hAnsi="Georgia"/>
                <w:sz w:val="20"/>
                <w:szCs w:val="20"/>
              </w:rPr>
            </w:pPr>
            <w:r w:rsidRPr="00EA52A3">
              <w:rPr>
                <w:rFonts w:ascii="Georgia" w:hAnsi="Georgia"/>
                <w:b/>
                <w:bCs/>
                <w:color w:val="0D4A72"/>
                <w:sz w:val="20"/>
                <w:szCs w:val="20"/>
              </w:rPr>
              <w:t>Days of supply on hand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599012" w14:textId="623976D7" w:rsidR="00223088" w:rsidRPr="00EA52A3" w:rsidRDefault="00BC16ED" w:rsidP="00340937">
            <w:pPr>
              <w:rPr>
                <w:rFonts w:ascii="Georgia" w:hAnsi="Georgia"/>
                <w:sz w:val="20"/>
                <w:szCs w:val="20"/>
              </w:rPr>
            </w:pPr>
            <w:r w:rsidRPr="00EA52A3">
              <w:rPr>
                <w:rFonts w:ascii="Georgia" w:hAnsi="Georgia"/>
                <w:color w:val="1A1A1A"/>
                <w:sz w:val="20"/>
                <w:szCs w:val="20"/>
              </w:rPr>
              <w:t>current stock / average daily consumption. Standardizes comparison across SKUs of very different usage rate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8D22F" w14:textId="3C585084" w:rsidR="00223088" w:rsidRPr="00EA52A3" w:rsidRDefault="00340937" w:rsidP="00340937">
            <w:pPr>
              <w:rPr>
                <w:rFonts w:ascii="Georgia" w:hAnsi="Georgia"/>
                <w:sz w:val="20"/>
                <w:szCs w:val="20"/>
              </w:rPr>
            </w:pPr>
            <w:r w:rsidRPr="00EA52A3">
              <w:rPr>
                <w:rFonts w:ascii="Georgia" w:hAnsi="Georgia"/>
                <w:sz w:val="20"/>
                <w:szCs w:val="20"/>
              </w:rPr>
              <w:t>From central warehouse or inventory</w:t>
            </w:r>
          </w:p>
        </w:tc>
      </w:tr>
      <w:tr w:rsidR="00223088" w:rsidRPr="00EA52A3" w14:paraId="7CCA4BEE"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E3F10D" w14:textId="1704FE3C" w:rsidR="00223088" w:rsidRPr="00EA52A3" w:rsidRDefault="00000000" w:rsidP="00FB2CAC">
            <w:pPr>
              <w:jc w:val="center"/>
              <w:rPr>
                <w:rFonts w:ascii="Georgia" w:hAnsi="Georgia"/>
                <w:sz w:val="20"/>
                <w:szCs w:val="20"/>
              </w:rPr>
            </w:pPr>
            <w:r w:rsidRPr="00EA52A3">
              <w:rPr>
                <w:rFonts w:ascii="Georgia" w:hAnsi="Georgia"/>
                <w:b/>
                <w:bCs/>
                <w:color w:val="0D4A72"/>
                <w:sz w:val="20"/>
                <w:szCs w:val="20"/>
              </w:rPr>
              <w:t xml:space="preserve">Safety stock compliance </w:t>
            </w:r>
            <w:r w:rsidR="00BC16ED" w:rsidRPr="00EA52A3">
              <w:rPr>
                <w:rFonts w:ascii="Georgia" w:hAnsi="Georgia"/>
                <w:b/>
                <w:bCs/>
                <w:color w:val="0D4A72"/>
                <w:sz w:val="20"/>
                <w:szCs w:val="20"/>
              </w:rPr>
              <w:t xml:space="preserve">(in </w:t>
            </w:r>
            <w:r w:rsidRPr="00EA52A3">
              <w:rPr>
                <w:rFonts w:ascii="Georgia" w:hAnsi="Georgia"/>
                <w:b/>
                <w:bCs/>
                <w:color w:val="0D4A72"/>
                <w:sz w:val="20"/>
                <w:szCs w:val="20"/>
              </w:rPr>
              <w:t>%</w:t>
            </w:r>
            <w:r w:rsidR="00BC16ED" w:rsidRPr="00EA52A3">
              <w:rPr>
                <w:rFonts w:ascii="Georgia" w:hAnsi="Georgia"/>
                <w:b/>
                <w:bCs/>
                <w:color w:val="0D4A72"/>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A375A9" w14:textId="174AD3D2" w:rsidR="00223088" w:rsidRPr="00EA52A3" w:rsidRDefault="00BC16ED" w:rsidP="00340937">
            <w:pPr>
              <w:rPr>
                <w:rFonts w:ascii="Georgia" w:hAnsi="Georgia"/>
                <w:sz w:val="20"/>
                <w:szCs w:val="20"/>
              </w:rPr>
            </w:pPr>
            <w:r w:rsidRPr="00EA52A3">
              <w:rPr>
                <w:rFonts w:ascii="Georgia" w:hAnsi="Georgia"/>
                <w:color w:val="1A1A1A"/>
                <w:sz w:val="20"/>
                <w:szCs w:val="20"/>
              </w:rPr>
              <w:t>% of critical SKUs maintaining minimum stock threshold. Measures reliability of the buffers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E5AA7C" w14:textId="0990AE09" w:rsidR="00223088" w:rsidRPr="00EA52A3" w:rsidRDefault="00340937" w:rsidP="00340937">
            <w:pPr>
              <w:rPr>
                <w:rFonts w:ascii="Georgia" w:hAnsi="Georgia"/>
                <w:sz w:val="20"/>
                <w:szCs w:val="20"/>
              </w:rPr>
            </w:pPr>
            <w:r w:rsidRPr="00EA52A3">
              <w:rPr>
                <w:rFonts w:ascii="Georgia" w:hAnsi="Georgia"/>
                <w:sz w:val="20"/>
                <w:szCs w:val="20"/>
              </w:rPr>
              <w:t>Procurement or warehouse</w:t>
            </w:r>
          </w:p>
        </w:tc>
      </w:tr>
      <w:tr w:rsidR="001C689F" w:rsidRPr="00EA52A3" w14:paraId="68893BA7"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78CD9E8" w14:textId="452DB88A" w:rsidR="001C689F" w:rsidRPr="00EA52A3" w:rsidRDefault="007E408E" w:rsidP="00FB2CAC">
            <w:pPr>
              <w:jc w:val="center"/>
              <w:rPr>
                <w:rFonts w:ascii="Georgia" w:hAnsi="Georgia"/>
                <w:b/>
                <w:bCs/>
                <w:color w:val="0D4A72"/>
                <w:sz w:val="20"/>
                <w:szCs w:val="20"/>
              </w:rPr>
            </w:pPr>
            <w:r w:rsidRPr="00EA52A3">
              <w:rPr>
                <w:rFonts w:ascii="Georgia" w:hAnsi="Georgia"/>
                <w:b/>
                <w:bCs/>
                <w:color w:val="0D4A72"/>
                <w:sz w:val="20"/>
                <w:szCs w:val="20"/>
              </w:rPr>
              <w:t>Cold chain breach incidents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1909236" w14:textId="48210231" w:rsidR="001C689F" w:rsidRPr="00EA52A3" w:rsidRDefault="007E408E" w:rsidP="00340937">
            <w:pPr>
              <w:rPr>
                <w:rFonts w:ascii="Georgia" w:hAnsi="Georgia"/>
                <w:color w:val="1A1A1A"/>
                <w:sz w:val="20"/>
                <w:szCs w:val="20"/>
              </w:rPr>
            </w:pPr>
            <w:r w:rsidRPr="00EA52A3">
              <w:rPr>
                <w:rFonts w:ascii="Georgia" w:hAnsi="Georgia"/>
                <w:color w:val="1A1A1A"/>
                <w:sz w:val="20"/>
                <w:szCs w:val="20"/>
              </w:rPr>
              <w:t>(for temperature-sensitive products (certain medications, reagents)). Each breach is a direct financial and safety event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246286A" w14:textId="51DD70F9" w:rsidR="001C689F" w:rsidRPr="00EA52A3" w:rsidRDefault="00340937" w:rsidP="00340937">
            <w:pPr>
              <w:rPr>
                <w:rFonts w:ascii="Georgia" w:hAnsi="Georgia"/>
                <w:sz w:val="20"/>
                <w:szCs w:val="20"/>
              </w:rPr>
            </w:pPr>
            <w:r w:rsidRPr="00EA52A3">
              <w:rPr>
                <w:rFonts w:ascii="Georgia" w:hAnsi="Georgia"/>
                <w:sz w:val="20"/>
                <w:szCs w:val="20"/>
              </w:rPr>
              <w:t>Logistics or technical</w:t>
            </w:r>
          </w:p>
        </w:tc>
      </w:tr>
    </w:tbl>
    <w:p w14:paraId="77CFF772" w14:textId="77777777" w:rsidR="00223088" w:rsidRPr="00EA52A3" w:rsidRDefault="00223088">
      <w:pPr>
        <w:rPr>
          <w:rFonts w:ascii="Georgia" w:hAnsi="Georgia"/>
          <w:sz w:val="20"/>
          <w:szCs w:val="20"/>
        </w:rPr>
      </w:pPr>
    </w:p>
    <w:p w14:paraId="0054D8B6" w14:textId="043C92F4" w:rsidR="00223088" w:rsidRPr="00EA52A3" w:rsidRDefault="00000000">
      <w:pPr>
        <w:pStyle w:val="Heading2"/>
        <w:rPr>
          <w:rFonts w:ascii="Georgia" w:hAnsi="Georgia"/>
          <w:color w:val="000000" w:themeColor="text1"/>
          <w:sz w:val="20"/>
          <w:szCs w:val="20"/>
        </w:rPr>
      </w:pPr>
      <w:r w:rsidRPr="00EA52A3">
        <w:rPr>
          <w:rFonts w:ascii="Georgia" w:hAnsi="Georgia"/>
          <w:color w:val="000000" w:themeColor="text1"/>
          <w:sz w:val="20"/>
          <w:szCs w:val="20"/>
        </w:rPr>
        <w:t>4.</w:t>
      </w:r>
      <w:r w:rsidR="00D136C1" w:rsidRPr="00EA52A3">
        <w:rPr>
          <w:rFonts w:ascii="Georgia" w:hAnsi="Georgia"/>
          <w:color w:val="000000" w:themeColor="text1"/>
          <w:sz w:val="20"/>
          <w:szCs w:val="20"/>
        </w:rPr>
        <w:t xml:space="preserve">7 </w:t>
      </w:r>
      <w:r w:rsidRPr="00EA52A3">
        <w:rPr>
          <w:rFonts w:ascii="Georgia" w:hAnsi="Georgia"/>
          <w:color w:val="000000" w:themeColor="text1"/>
          <w:sz w:val="20"/>
          <w:szCs w:val="20"/>
        </w:rPr>
        <w:t>Compliance</w:t>
      </w:r>
      <w:r w:rsidR="00143790" w:rsidRPr="00EA52A3">
        <w:rPr>
          <w:rFonts w:ascii="Georgia" w:hAnsi="Georgia"/>
          <w:color w:val="000000" w:themeColor="text1"/>
          <w:sz w:val="20"/>
          <w:szCs w:val="20"/>
        </w:rPr>
        <w:t>, r</w:t>
      </w:r>
      <w:r w:rsidRPr="00EA52A3">
        <w:rPr>
          <w:rFonts w:ascii="Georgia" w:hAnsi="Georgia"/>
          <w:color w:val="000000" w:themeColor="text1"/>
          <w:sz w:val="20"/>
          <w:szCs w:val="20"/>
        </w:rPr>
        <w:t>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4"/>
        <w:gridCol w:w="4743"/>
        <w:gridCol w:w="1823"/>
      </w:tblGrid>
      <w:tr w:rsidR="00223088" w:rsidRPr="00EA52A3" w14:paraId="099144FE" w14:textId="77777777" w:rsidTr="00FB2CAC">
        <w:tc>
          <w:tcPr>
            <w:tcW w:w="28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vAlign w:val="center"/>
          </w:tcPr>
          <w:p w14:paraId="520A812D" w14:textId="77777777" w:rsidR="00223088" w:rsidRPr="00EA52A3" w:rsidRDefault="00000000" w:rsidP="00FB2CAC">
            <w:pPr>
              <w:jc w:val="center"/>
              <w:rPr>
                <w:rFonts w:ascii="Georgia" w:hAnsi="Georgia"/>
                <w:sz w:val="20"/>
                <w:szCs w:val="20"/>
              </w:rPr>
            </w:pPr>
            <w:r w:rsidRPr="00EA52A3">
              <w:rPr>
                <w:rFonts w:ascii="Georgia" w:hAnsi="Georgia"/>
                <w:b/>
                <w:bCs/>
                <w:color w:val="FFFFFF"/>
                <w:sz w:val="20"/>
                <w:szCs w:val="20"/>
              </w:rPr>
              <w:t>Metric</w:t>
            </w:r>
          </w:p>
        </w:tc>
        <w:tc>
          <w:tcPr>
            <w:tcW w:w="476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vAlign w:val="center"/>
          </w:tcPr>
          <w:p w14:paraId="780A8AFD" w14:textId="77777777" w:rsidR="00223088" w:rsidRPr="00EA52A3" w:rsidRDefault="00000000" w:rsidP="00FB2CAC">
            <w:pPr>
              <w:jc w:val="center"/>
              <w:rPr>
                <w:rFonts w:ascii="Georgia" w:hAnsi="Georgia"/>
                <w:sz w:val="20"/>
                <w:szCs w:val="20"/>
              </w:rPr>
            </w:pPr>
            <w:r w:rsidRPr="00EA52A3">
              <w:rPr>
                <w:rFonts w:ascii="Georgia" w:hAnsi="Georgia"/>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vAlign w:val="center"/>
          </w:tcPr>
          <w:p w14:paraId="47830CDD" w14:textId="0F9E2A70" w:rsidR="00223088" w:rsidRPr="00EA52A3" w:rsidRDefault="00000000" w:rsidP="00FB2CAC">
            <w:pPr>
              <w:jc w:val="center"/>
              <w:rPr>
                <w:rFonts w:ascii="Georgia" w:hAnsi="Georgia"/>
                <w:sz w:val="20"/>
                <w:szCs w:val="20"/>
              </w:rPr>
            </w:pPr>
            <w:r w:rsidRPr="00EA52A3">
              <w:rPr>
                <w:rFonts w:ascii="Georgia" w:hAnsi="Georgia"/>
                <w:b/>
                <w:bCs/>
                <w:color w:val="FFFFFF"/>
                <w:sz w:val="20"/>
                <w:szCs w:val="20"/>
              </w:rPr>
              <w:t>Source</w:t>
            </w:r>
            <w:r w:rsidR="00A40832">
              <w:rPr>
                <w:rFonts w:ascii="Georgia" w:hAnsi="Georgia"/>
                <w:b/>
                <w:bCs/>
                <w:color w:val="FFFFFF"/>
                <w:sz w:val="20"/>
                <w:szCs w:val="20"/>
              </w:rPr>
              <w:t xml:space="preserve"> (departmental)</w:t>
            </w:r>
          </w:p>
        </w:tc>
      </w:tr>
      <w:tr w:rsidR="00223088" w:rsidRPr="00EA52A3" w14:paraId="41E8EC49"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107B6C" w14:textId="77777777" w:rsidR="00223088" w:rsidRPr="00EA52A3" w:rsidRDefault="00000000" w:rsidP="00FB2CAC">
            <w:pPr>
              <w:jc w:val="center"/>
              <w:rPr>
                <w:rFonts w:ascii="Georgia" w:hAnsi="Georgia"/>
                <w:sz w:val="20"/>
                <w:szCs w:val="20"/>
              </w:rPr>
            </w:pPr>
            <w:r w:rsidRPr="00EA52A3">
              <w:rPr>
                <w:rFonts w:ascii="Georgia" w:hAnsi="Georgia"/>
                <w:b/>
                <w:bCs/>
                <w:color w:val="0D4A72"/>
                <w:sz w:val="20"/>
                <w:szCs w:val="20"/>
              </w:rPr>
              <w:t>Products pending re-registration</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5BAC17" w14:textId="6C80CDC8" w:rsidR="00223088" w:rsidRPr="00EA52A3" w:rsidRDefault="007352B0" w:rsidP="00340937">
            <w:pPr>
              <w:rPr>
                <w:rFonts w:ascii="Georgia" w:hAnsi="Georgia"/>
                <w:sz w:val="20"/>
                <w:szCs w:val="20"/>
              </w:rPr>
            </w:pPr>
            <w:r w:rsidRPr="00EA52A3">
              <w:rPr>
                <w:rFonts w:ascii="Georgia" w:hAnsi="Georgia"/>
                <w:color w:val="1A1A1A"/>
                <w:sz w:val="20"/>
                <w:szCs w:val="20"/>
              </w:rPr>
              <w:t>SKUs with expiring regulatory approvals. A product becoming non-compliant mid-supply poses a a critical operational risk</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E59744" w14:textId="6AA76CDF" w:rsidR="00223088" w:rsidRPr="00EA52A3" w:rsidRDefault="00340937" w:rsidP="00340937">
            <w:pPr>
              <w:rPr>
                <w:rFonts w:ascii="Georgia" w:hAnsi="Georgia"/>
                <w:sz w:val="20"/>
                <w:szCs w:val="20"/>
              </w:rPr>
            </w:pPr>
            <w:r w:rsidRPr="00EA52A3">
              <w:rPr>
                <w:rFonts w:ascii="Georgia" w:hAnsi="Georgia"/>
                <w:sz w:val="20"/>
                <w:szCs w:val="20"/>
              </w:rPr>
              <w:t>Compliance or procurement</w:t>
            </w:r>
          </w:p>
        </w:tc>
      </w:tr>
      <w:tr w:rsidR="00223088" w:rsidRPr="00EA52A3" w14:paraId="773E5963"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BD8B88" w14:textId="77777777" w:rsidR="00223088" w:rsidRPr="00EA52A3" w:rsidRDefault="00000000" w:rsidP="00FB2CAC">
            <w:pPr>
              <w:jc w:val="center"/>
              <w:rPr>
                <w:rFonts w:ascii="Georgia" w:hAnsi="Georgia"/>
                <w:sz w:val="20"/>
                <w:szCs w:val="20"/>
              </w:rPr>
            </w:pPr>
            <w:r w:rsidRPr="00EA52A3">
              <w:rPr>
                <w:rFonts w:ascii="Georgia" w:hAnsi="Georgia"/>
                <w:b/>
                <w:bCs/>
                <w:color w:val="0D4A72"/>
                <w:sz w:val="20"/>
                <w:szCs w:val="20"/>
              </w:rPr>
              <w:t>Quality event rate per supplier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9EA02C" w14:textId="0E43AB14" w:rsidR="00223088" w:rsidRPr="00EA52A3" w:rsidRDefault="007352B0" w:rsidP="00340937">
            <w:pPr>
              <w:rPr>
                <w:rFonts w:ascii="Georgia" w:hAnsi="Georgia"/>
                <w:sz w:val="20"/>
                <w:szCs w:val="20"/>
              </w:rPr>
            </w:pPr>
            <w:r w:rsidRPr="00EA52A3">
              <w:rPr>
                <w:rFonts w:ascii="Georgia" w:hAnsi="Georgia"/>
                <w:color w:val="1A1A1A"/>
                <w:sz w:val="20"/>
                <w:szCs w:val="20"/>
              </w:rPr>
              <w:t>recalls, lot rejections, and quality holds per vendor (regulatory fragmentation problem)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38190" w14:textId="7397CDF7" w:rsidR="00223088" w:rsidRPr="00EA52A3" w:rsidRDefault="00340937" w:rsidP="00340937">
            <w:pPr>
              <w:rPr>
                <w:rFonts w:ascii="Georgia" w:hAnsi="Georgia"/>
                <w:sz w:val="20"/>
                <w:szCs w:val="20"/>
              </w:rPr>
            </w:pPr>
            <w:r w:rsidRPr="00EA52A3">
              <w:rPr>
                <w:rFonts w:ascii="Georgia" w:hAnsi="Georgia"/>
                <w:sz w:val="20"/>
                <w:szCs w:val="20"/>
              </w:rPr>
              <w:t>Procurement</w:t>
            </w:r>
          </w:p>
        </w:tc>
      </w:tr>
      <w:tr w:rsidR="00223088" w:rsidRPr="00EA52A3" w14:paraId="07BEECBE"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F81058" w14:textId="77777777" w:rsidR="00223088" w:rsidRPr="00EA52A3" w:rsidRDefault="00000000" w:rsidP="00FB2CAC">
            <w:pPr>
              <w:jc w:val="center"/>
              <w:rPr>
                <w:rFonts w:ascii="Georgia" w:hAnsi="Georgia"/>
                <w:sz w:val="20"/>
                <w:szCs w:val="20"/>
              </w:rPr>
            </w:pPr>
            <w:r w:rsidRPr="00EA52A3">
              <w:rPr>
                <w:rFonts w:ascii="Georgia" w:hAnsi="Georgia"/>
                <w:b/>
                <w:bCs/>
                <w:color w:val="0D4A72"/>
                <w:sz w:val="20"/>
                <w:szCs w:val="20"/>
              </w:rPr>
              <w:t>Substitution readiness score</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97D0AB" w14:textId="2CBB9E79" w:rsidR="00223088" w:rsidRPr="00EA52A3" w:rsidRDefault="007352B0" w:rsidP="00340937">
            <w:pPr>
              <w:rPr>
                <w:rFonts w:ascii="Georgia" w:hAnsi="Georgia"/>
                <w:sz w:val="20"/>
                <w:szCs w:val="20"/>
              </w:rPr>
            </w:pPr>
            <w:r w:rsidRPr="00EA52A3">
              <w:rPr>
                <w:rFonts w:ascii="Georgia" w:hAnsi="Georgia"/>
                <w:color w:val="1A1A1A"/>
                <w:sz w:val="20"/>
                <w:szCs w:val="20"/>
              </w:rPr>
              <w:t>for each SKU: are there approved alternatives ready to deploy if supply is disrupted or a product is withdrawn?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2CFBA5" w14:textId="6B9222FD" w:rsidR="00223088" w:rsidRPr="00EA52A3" w:rsidRDefault="00340937" w:rsidP="00340937">
            <w:pPr>
              <w:rPr>
                <w:rFonts w:ascii="Georgia" w:hAnsi="Georgia"/>
                <w:sz w:val="20"/>
                <w:szCs w:val="20"/>
              </w:rPr>
            </w:pPr>
            <w:r w:rsidRPr="00EA52A3">
              <w:rPr>
                <w:rFonts w:ascii="Georgia" w:hAnsi="Georgia"/>
                <w:sz w:val="20"/>
                <w:szCs w:val="20"/>
              </w:rPr>
              <w:t>Procurement</w:t>
            </w:r>
          </w:p>
        </w:tc>
      </w:tr>
      <w:tr w:rsidR="00223088" w:rsidRPr="00EA52A3" w14:paraId="33933AD2" w14:textId="77777777" w:rsidTr="0034093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8CFBFB" w14:textId="7A7506D2" w:rsidR="00223088" w:rsidRPr="00EA52A3" w:rsidRDefault="007352B0" w:rsidP="00FB2CAC">
            <w:pPr>
              <w:jc w:val="center"/>
              <w:rPr>
                <w:rFonts w:ascii="Georgia" w:hAnsi="Georgia"/>
                <w:sz w:val="20"/>
                <w:szCs w:val="20"/>
              </w:rPr>
            </w:pPr>
            <w:r w:rsidRPr="00EA52A3">
              <w:rPr>
                <w:rFonts w:ascii="Georgia" w:hAnsi="Georgia"/>
                <w:b/>
                <w:bCs/>
                <w:color w:val="0D4A72"/>
                <w:sz w:val="20"/>
                <w:szCs w:val="20"/>
              </w:rPr>
              <w:t>EU MDR compliance status per device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BA68C" w14:textId="3C45D569" w:rsidR="00223088" w:rsidRPr="00EA52A3" w:rsidRDefault="007352B0" w:rsidP="00340937">
            <w:pPr>
              <w:rPr>
                <w:rFonts w:ascii="Georgia" w:hAnsi="Georgia"/>
                <w:sz w:val="20"/>
                <w:szCs w:val="20"/>
              </w:rPr>
            </w:pPr>
            <w:r w:rsidRPr="00EA52A3">
              <w:rPr>
                <w:rFonts w:ascii="Georgia" w:hAnsi="Georgia"/>
                <w:color w:val="1A1A1A"/>
                <w:sz w:val="20"/>
                <w:szCs w:val="20"/>
              </w:rPr>
              <w:t>critical for Hungarian hospitals since 2024. Devices without MDR certification cannot legally be procured into EU territories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2124F3" w14:textId="46436124" w:rsidR="00223088" w:rsidRPr="00EA52A3" w:rsidRDefault="00340937" w:rsidP="00340937">
            <w:pPr>
              <w:rPr>
                <w:rFonts w:ascii="Georgia" w:hAnsi="Georgia"/>
                <w:sz w:val="20"/>
                <w:szCs w:val="20"/>
              </w:rPr>
            </w:pPr>
            <w:r w:rsidRPr="00EA52A3">
              <w:rPr>
                <w:rFonts w:ascii="Georgia" w:hAnsi="Georgia"/>
                <w:sz w:val="20"/>
                <w:szCs w:val="20"/>
              </w:rPr>
              <w:t>Compliance or IT</w:t>
            </w:r>
          </w:p>
        </w:tc>
      </w:tr>
    </w:tbl>
    <w:p w14:paraId="616730EE" w14:textId="1BDA29BE" w:rsidR="004034D1" w:rsidRPr="00EA52A3" w:rsidRDefault="004034D1">
      <w:pPr>
        <w:rPr>
          <w:rFonts w:ascii="Georgia" w:hAnsi="Georgia"/>
          <w:b/>
          <w:bCs/>
          <w:sz w:val="20"/>
          <w:szCs w:val="20"/>
        </w:rPr>
      </w:pPr>
    </w:p>
    <w:p w14:paraId="1BA49E7F" w14:textId="2CE956DF" w:rsidR="00332B87" w:rsidRPr="00EA52A3" w:rsidRDefault="00332B87" w:rsidP="00332B87">
      <w:pPr>
        <w:pStyle w:val="Heading2"/>
        <w:rPr>
          <w:rFonts w:ascii="Georgia" w:hAnsi="Georgia"/>
          <w:color w:val="000000" w:themeColor="text1"/>
          <w:sz w:val="20"/>
          <w:szCs w:val="20"/>
        </w:rPr>
      </w:pPr>
      <w:r w:rsidRPr="00EA52A3">
        <w:rPr>
          <w:rFonts w:ascii="Georgia" w:hAnsi="Georgia"/>
          <w:color w:val="000000" w:themeColor="text1"/>
          <w:sz w:val="20"/>
          <w:szCs w:val="20"/>
        </w:rPr>
        <w:t>4.8 SKU-monitoring table exapmle</w:t>
      </w:r>
    </w:p>
    <w:p w14:paraId="1561212A" w14:textId="10130492" w:rsidR="00332B87" w:rsidRPr="00EA52A3" w:rsidRDefault="00332B87" w:rsidP="00332B87">
      <w:pPr>
        <w:spacing w:before="60" w:after="80"/>
        <w:rPr>
          <w:rFonts w:ascii="Georgia" w:hAnsi="Georgia"/>
          <w:color w:val="1A1A1A"/>
          <w:sz w:val="20"/>
          <w:szCs w:val="20"/>
        </w:rPr>
      </w:pPr>
      <w:r w:rsidRPr="00EA52A3">
        <w:rPr>
          <w:rFonts w:ascii="Georgia" w:hAnsi="Georgia"/>
          <w:color w:val="1A1A1A"/>
          <w:sz w:val="20"/>
          <w:szCs w:val="20"/>
        </w:rPr>
        <w:t>Product type; SKU code; Unit price; Availability status; Units consumed; Revenue generated; Stock levels; Lead time (days); Reorder quantity; Supplier name; Supplier location; Manufacturing lead time; Manufacturing cost; Inspection result; Defect rate; Transportation mode; Route; Shipping cost; Contract reference; MDR certification status; Expiry date (where applicable)</w:t>
      </w:r>
    </w:p>
    <w:p w14:paraId="0AFA8008" w14:textId="3EA51558" w:rsidR="00E64647" w:rsidRDefault="00E64647">
      <w:pPr>
        <w:rPr>
          <w:rFonts w:ascii="Georgia" w:hAnsi="Georgia"/>
          <w:sz w:val="20"/>
          <w:szCs w:val="20"/>
        </w:rPr>
      </w:pPr>
      <w:r>
        <w:rPr>
          <w:rFonts w:ascii="Georgia" w:hAnsi="Georgia"/>
          <w:sz w:val="20"/>
          <w:szCs w:val="20"/>
        </w:rPr>
        <w:br w:type="page"/>
      </w:r>
    </w:p>
    <w:p w14:paraId="4899A1DA" w14:textId="61B57265" w:rsidR="00340937" w:rsidRPr="00EA52A3" w:rsidRDefault="00340937" w:rsidP="00340937">
      <w:pPr>
        <w:pStyle w:val="Heading2"/>
        <w:rPr>
          <w:rFonts w:ascii="Georgia" w:hAnsi="Georgia"/>
          <w:color w:val="000000" w:themeColor="text1"/>
          <w:sz w:val="20"/>
          <w:szCs w:val="20"/>
        </w:rPr>
      </w:pPr>
      <w:r w:rsidRPr="00EA52A3">
        <w:rPr>
          <w:rFonts w:ascii="Georgia" w:hAnsi="Georgia"/>
          <w:color w:val="000000" w:themeColor="text1"/>
          <w:sz w:val="20"/>
          <w:szCs w:val="20"/>
        </w:rPr>
        <w:lastRenderedPageBreak/>
        <w:t>4.</w:t>
      </w:r>
      <w:r w:rsidRPr="00EA52A3">
        <w:rPr>
          <w:rFonts w:ascii="Georgia" w:hAnsi="Georgia"/>
          <w:color w:val="000000" w:themeColor="text1"/>
          <w:sz w:val="20"/>
          <w:szCs w:val="20"/>
        </w:rPr>
        <w:t>9</w:t>
      </w:r>
      <w:r w:rsidRPr="00EA52A3">
        <w:rPr>
          <w:rFonts w:ascii="Georgia" w:hAnsi="Georgia"/>
          <w:color w:val="000000" w:themeColor="text1"/>
          <w:sz w:val="20"/>
          <w:szCs w:val="20"/>
        </w:rPr>
        <w:t xml:space="preserve"> </w:t>
      </w:r>
      <w:r w:rsidRPr="00EA52A3">
        <w:rPr>
          <w:rFonts w:ascii="Georgia" w:hAnsi="Georgia"/>
          <w:color w:val="000000" w:themeColor="text1"/>
          <w:sz w:val="20"/>
          <w:szCs w:val="20"/>
        </w:rPr>
        <w:t>Saving in an OR example</w:t>
      </w:r>
    </w:p>
    <w:p w14:paraId="24382BDD" w14:textId="6A237369" w:rsidR="00831F04" w:rsidRPr="00EA52A3" w:rsidRDefault="00831F04" w:rsidP="00831F04">
      <w:pPr>
        <w:pStyle w:val="ListParagraph"/>
        <w:rPr>
          <w:rFonts w:ascii="Georgia" w:hAnsi="Georgia"/>
          <w:sz w:val="20"/>
          <w:szCs w:val="20"/>
        </w:rPr>
      </w:pPr>
      <w:r w:rsidRPr="00EA52A3">
        <w:rPr>
          <w:rFonts w:ascii="Georgia" w:hAnsi="Georgia"/>
          <w:sz w:val="20"/>
          <w:szCs w:val="20"/>
        </w:rPr>
        <w:t xml:space="preserve">Operating room performance is </w:t>
      </w:r>
      <w:r w:rsidR="00A40832">
        <w:rPr>
          <w:rFonts w:ascii="Georgia" w:hAnsi="Georgia"/>
          <w:sz w:val="20"/>
          <w:szCs w:val="20"/>
        </w:rPr>
        <w:t xml:space="preserve">both </w:t>
      </w:r>
      <w:r w:rsidRPr="00EA52A3">
        <w:rPr>
          <w:rFonts w:ascii="Georgia" w:hAnsi="Georgia"/>
          <w:sz w:val="20"/>
          <w:szCs w:val="20"/>
        </w:rPr>
        <w:t xml:space="preserve">among the most </w:t>
      </w:r>
      <w:r w:rsidR="00A40832">
        <w:rPr>
          <w:rFonts w:ascii="Georgia" w:hAnsi="Georgia"/>
          <w:sz w:val="20"/>
          <w:szCs w:val="20"/>
        </w:rPr>
        <w:t>crucially</w:t>
      </w:r>
      <w:r w:rsidRPr="00EA52A3">
        <w:rPr>
          <w:rFonts w:ascii="Georgia" w:hAnsi="Georgia"/>
          <w:sz w:val="20"/>
          <w:szCs w:val="20"/>
        </w:rPr>
        <w:t xml:space="preserve"> important and most undermonitored</w:t>
      </w:r>
      <w:r w:rsidR="00A40832">
        <w:rPr>
          <w:rFonts w:ascii="Georgia" w:hAnsi="Georgia"/>
          <w:sz w:val="20"/>
          <w:szCs w:val="20"/>
        </w:rPr>
        <w:t xml:space="preserve"> </w:t>
      </w:r>
      <w:r w:rsidRPr="00EA52A3">
        <w:rPr>
          <w:rFonts w:ascii="Georgia" w:hAnsi="Georgia"/>
          <w:sz w:val="20"/>
          <w:szCs w:val="20"/>
        </w:rPr>
        <w:t>areas of hospital cost management. OR departments account for approximately 40% of total hospital costs while generating 60-70% of revenues (Healey et al., 2015). The metrics below are grounded in the NEAK-commissioned study by Dr. Szijártó Attila (Semmelweis University, 2019), which identified and quantified the key drivers of cancelled and delayed surgeries in Hungarian public hospitals.</w:t>
      </w:r>
    </w:p>
    <w:p w14:paraId="19F78E0F" w14:textId="77777777" w:rsidR="00831F04" w:rsidRPr="00EA52A3" w:rsidRDefault="00831F04" w:rsidP="00831F04">
      <w:pPr>
        <w:pStyle w:val="ListParagraph"/>
        <w:rPr>
          <w:rFonts w:ascii="Georgia" w:hAnsi="Georgia"/>
          <w:sz w:val="20"/>
          <w:szCs w:val="20"/>
        </w:rPr>
      </w:pPr>
    </w:p>
    <w:tbl>
      <w:tblPr>
        <w:tblW w:w="9360" w:type="dxa"/>
        <w:tblLook w:val="04A0" w:firstRow="1" w:lastRow="0" w:firstColumn="1" w:lastColumn="0" w:noHBand="0" w:noVBand="1"/>
      </w:tblPr>
      <w:tblGrid>
        <w:gridCol w:w="2800"/>
        <w:gridCol w:w="4760"/>
        <w:gridCol w:w="1800"/>
      </w:tblGrid>
      <w:tr w:rsidR="00831F04" w:rsidRPr="00EA52A3" w14:paraId="433EC42D" w14:textId="77777777" w:rsidTr="00A40832">
        <w:tc>
          <w:tcPr>
            <w:tcW w:w="2800" w:type="dxa"/>
            <w:tcBorders>
              <w:top w:val="single" w:sz="2" w:space="0" w:color="CCCCCC"/>
              <w:left w:val="single" w:sz="2" w:space="0" w:color="CCCCCC"/>
              <w:bottom w:val="single" w:sz="2" w:space="0" w:color="CCCCCC"/>
              <w:right w:val="single" w:sz="2" w:space="0" w:color="CCCCCC"/>
            </w:tcBorders>
            <w:shd w:val="clear" w:color="auto" w:fill="0D4A72"/>
            <w:tcMar>
              <w:top w:w="80" w:type="dxa"/>
              <w:left w:w="120" w:type="dxa"/>
              <w:bottom w:w="80" w:type="dxa"/>
              <w:right w:w="120" w:type="dxa"/>
            </w:tcMar>
            <w:vAlign w:val="center"/>
            <w:hideMark/>
          </w:tcPr>
          <w:p w14:paraId="4911A7F2" w14:textId="77777777" w:rsidR="00831F04" w:rsidRPr="00A40832" w:rsidRDefault="00831F04" w:rsidP="00A40832">
            <w:pPr>
              <w:pStyle w:val="ListParagraph"/>
              <w:jc w:val="center"/>
              <w:rPr>
                <w:rFonts w:ascii="Georgia" w:hAnsi="Georgia"/>
                <w:color w:val="FFFFFF" w:themeColor="background1"/>
                <w:sz w:val="20"/>
                <w:szCs w:val="20"/>
              </w:rPr>
            </w:pPr>
            <w:r w:rsidRPr="00A40832">
              <w:rPr>
                <w:rFonts w:ascii="Georgia" w:hAnsi="Georgia"/>
                <w:b/>
                <w:bCs/>
                <w:color w:val="FFFFFF" w:themeColor="background1"/>
                <w:sz w:val="20"/>
                <w:szCs w:val="20"/>
              </w:rPr>
              <w:t>Metric</w:t>
            </w:r>
          </w:p>
        </w:tc>
        <w:tc>
          <w:tcPr>
            <w:tcW w:w="4760" w:type="dxa"/>
            <w:tcBorders>
              <w:top w:val="single" w:sz="2" w:space="0" w:color="CCCCCC"/>
              <w:left w:val="single" w:sz="2" w:space="0" w:color="CCCCCC"/>
              <w:bottom w:val="single" w:sz="2" w:space="0" w:color="CCCCCC"/>
              <w:right w:val="single" w:sz="2" w:space="0" w:color="CCCCCC"/>
            </w:tcBorders>
            <w:shd w:val="clear" w:color="auto" w:fill="0D4A72"/>
            <w:tcMar>
              <w:top w:w="80" w:type="dxa"/>
              <w:left w:w="120" w:type="dxa"/>
              <w:bottom w:w="80" w:type="dxa"/>
              <w:right w:w="120" w:type="dxa"/>
            </w:tcMar>
            <w:vAlign w:val="center"/>
            <w:hideMark/>
          </w:tcPr>
          <w:p w14:paraId="4564C83B" w14:textId="77777777" w:rsidR="00831F04" w:rsidRPr="00A40832" w:rsidRDefault="00831F04" w:rsidP="00A40832">
            <w:pPr>
              <w:pStyle w:val="ListParagraph"/>
              <w:jc w:val="center"/>
              <w:rPr>
                <w:rFonts w:ascii="Georgia" w:hAnsi="Georgia"/>
                <w:color w:val="FFFFFF" w:themeColor="background1"/>
                <w:sz w:val="20"/>
                <w:szCs w:val="20"/>
              </w:rPr>
            </w:pPr>
            <w:r w:rsidRPr="00A40832">
              <w:rPr>
                <w:rFonts w:ascii="Georgia" w:hAnsi="Georgia"/>
                <w:b/>
                <w:bCs/>
                <w:color w:val="FFFFFF" w:themeColor="background1"/>
                <w:sz w:val="20"/>
                <w:szCs w:val="20"/>
              </w:rPr>
              <w:t>Description</w:t>
            </w:r>
          </w:p>
        </w:tc>
        <w:tc>
          <w:tcPr>
            <w:tcW w:w="1800" w:type="dxa"/>
            <w:tcBorders>
              <w:top w:val="single" w:sz="2" w:space="0" w:color="CCCCCC"/>
              <w:left w:val="single" w:sz="2" w:space="0" w:color="CCCCCC"/>
              <w:bottom w:val="single" w:sz="2" w:space="0" w:color="CCCCCC"/>
              <w:right w:val="single" w:sz="2" w:space="0" w:color="CCCCCC"/>
            </w:tcBorders>
            <w:shd w:val="clear" w:color="auto" w:fill="0D4A72"/>
            <w:tcMar>
              <w:top w:w="80" w:type="dxa"/>
              <w:left w:w="120" w:type="dxa"/>
              <w:bottom w:w="80" w:type="dxa"/>
              <w:right w:w="120" w:type="dxa"/>
            </w:tcMar>
            <w:vAlign w:val="center"/>
            <w:hideMark/>
          </w:tcPr>
          <w:p w14:paraId="466246B1" w14:textId="77777777" w:rsidR="00831F04" w:rsidRPr="00A40832" w:rsidRDefault="00831F04" w:rsidP="00A40832">
            <w:pPr>
              <w:pStyle w:val="ListParagraph"/>
              <w:jc w:val="center"/>
              <w:rPr>
                <w:rFonts w:ascii="Georgia" w:hAnsi="Georgia"/>
                <w:color w:val="FFFFFF" w:themeColor="background1"/>
                <w:sz w:val="20"/>
                <w:szCs w:val="20"/>
              </w:rPr>
            </w:pPr>
            <w:r w:rsidRPr="00A40832">
              <w:rPr>
                <w:rFonts w:ascii="Georgia" w:hAnsi="Georgia"/>
                <w:b/>
                <w:bCs/>
                <w:color w:val="FFFFFF" w:themeColor="background1"/>
                <w:sz w:val="20"/>
                <w:szCs w:val="20"/>
              </w:rPr>
              <w:t>Source</w:t>
            </w:r>
          </w:p>
        </w:tc>
      </w:tr>
      <w:tr w:rsidR="00831F04" w:rsidRPr="00EA52A3" w14:paraId="107B3204" w14:textId="77777777" w:rsidTr="00A40832">
        <w:tc>
          <w:tcPr>
            <w:tcW w:w="2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vAlign w:val="center"/>
            <w:hideMark/>
          </w:tcPr>
          <w:p w14:paraId="59F8BDF3" w14:textId="77777777" w:rsidR="00831F04" w:rsidRPr="00A40832" w:rsidRDefault="00831F04" w:rsidP="00A40832">
            <w:pPr>
              <w:pStyle w:val="ListParagraph"/>
              <w:jc w:val="center"/>
              <w:rPr>
                <w:rFonts w:ascii="Georgia" w:hAnsi="Georgia"/>
                <w:color w:val="135573"/>
                <w:sz w:val="20"/>
                <w:szCs w:val="20"/>
              </w:rPr>
            </w:pPr>
            <w:r w:rsidRPr="00A40832">
              <w:rPr>
                <w:rFonts w:ascii="Georgia" w:hAnsi="Georgia"/>
                <w:b/>
                <w:bCs/>
                <w:color w:val="135573"/>
                <w:sz w:val="20"/>
                <w:szCs w:val="20"/>
              </w:rPr>
              <w:t>OR utilization rate (%)</w:t>
            </w:r>
          </w:p>
        </w:tc>
        <w:tc>
          <w:tcPr>
            <w:tcW w:w="47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vAlign w:val="center"/>
            <w:hideMark/>
          </w:tcPr>
          <w:p w14:paraId="369BF7AF" w14:textId="0A5CD442" w:rsidR="00831F04" w:rsidRPr="00EA52A3" w:rsidRDefault="00831F04" w:rsidP="00A40832">
            <w:pPr>
              <w:pStyle w:val="ListParagraph"/>
              <w:rPr>
                <w:rFonts w:ascii="Georgia" w:hAnsi="Georgia"/>
                <w:sz w:val="20"/>
                <w:szCs w:val="20"/>
              </w:rPr>
            </w:pPr>
            <w:r w:rsidRPr="00EA52A3">
              <w:rPr>
                <w:rFonts w:ascii="Georgia" w:hAnsi="Georgia"/>
                <w:sz w:val="20"/>
                <w:szCs w:val="20"/>
              </w:rPr>
              <w:t xml:space="preserve">Actual surgical time / available OR time. US benchmark: 68%. Below 70% signals scheduling waste. OR departments represent </w:t>
            </w:r>
            <w:r w:rsidR="00A40832">
              <w:rPr>
                <w:rFonts w:ascii="Georgia" w:hAnsi="Georgia"/>
                <w:sz w:val="20"/>
                <w:szCs w:val="20"/>
              </w:rPr>
              <w:t xml:space="preserve">roughly </w:t>
            </w:r>
            <w:r w:rsidRPr="00EA52A3">
              <w:rPr>
                <w:rFonts w:ascii="Georgia" w:hAnsi="Georgia"/>
                <w:sz w:val="20"/>
                <w:szCs w:val="20"/>
              </w:rPr>
              <w:t>40% of hospital costs but generate 60-70% of revenue (Healey et al., 2015).</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vAlign w:val="center"/>
            <w:hideMark/>
          </w:tcPr>
          <w:p w14:paraId="1879B757" w14:textId="77777777" w:rsidR="00831F04" w:rsidRPr="00EA52A3" w:rsidRDefault="00831F04" w:rsidP="00A40832">
            <w:pPr>
              <w:pStyle w:val="ListParagraph"/>
              <w:rPr>
                <w:rFonts w:ascii="Georgia" w:hAnsi="Georgia"/>
                <w:sz w:val="20"/>
                <w:szCs w:val="20"/>
              </w:rPr>
            </w:pPr>
            <w:r w:rsidRPr="00EA52A3">
              <w:rPr>
                <w:rFonts w:ascii="Georgia" w:hAnsi="Georgia"/>
                <w:sz w:val="20"/>
                <w:szCs w:val="20"/>
              </w:rPr>
              <w:t>MIRA / OR scheduling system</w:t>
            </w:r>
          </w:p>
        </w:tc>
      </w:tr>
      <w:tr w:rsidR="00831F04" w:rsidRPr="00EA52A3" w14:paraId="14B965F5" w14:textId="77777777" w:rsidTr="00A40832">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613A79C6" w14:textId="77777777" w:rsidR="00831F04" w:rsidRPr="00A40832" w:rsidRDefault="00831F04" w:rsidP="00A40832">
            <w:pPr>
              <w:pStyle w:val="ListParagraph"/>
              <w:jc w:val="center"/>
              <w:rPr>
                <w:rFonts w:ascii="Georgia" w:hAnsi="Georgia"/>
                <w:color w:val="135573"/>
                <w:sz w:val="20"/>
                <w:szCs w:val="20"/>
              </w:rPr>
            </w:pPr>
            <w:r w:rsidRPr="00A40832">
              <w:rPr>
                <w:rFonts w:ascii="Georgia" w:hAnsi="Georgia"/>
                <w:b/>
                <w:bCs/>
                <w:color w:val="135573"/>
                <w:sz w:val="20"/>
                <w:szCs w:val="20"/>
              </w:rPr>
              <w:t>On-time start rate (%)</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B5E9539" w14:textId="77777777" w:rsidR="00831F04" w:rsidRPr="00EA52A3" w:rsidRDefault="00831F04" w:rsidP="00A40832">
            <w:pPr>
              <w:pStyle w:val="ListParagraph"/>
              <w:rPr>
                <w:rFonts w:ascii="Georgia" w:hAnsi="Georgia"/>
                <w:sz w:val="20"/>
                <w:szCs w:val="20"/>
              </w:rPr>
            </w:pPr>
            <w:r w:rsidRPr="00EA52A3">
              <w:rPr>
                <w:rFonts w:ascii="Georgia" w:hAnsi="Georgia"/>
                <w:sz w:val="20"/>
                <w:szCs w:val="20"/>
              </w:rPr>
              <w:t>Share of OR sessions starting on schedule. US data: only 27% of ORs start on time even in the highest-performing hospitals (Healthcare Financial Management Assoc., 2002). Late starts cascade through the full day.</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68F5B97" w14:textId="77777777" w:rsidR="00831F04" w:rsidRPr="00EA52A3" w:rsidRDefault="00831F04" w:rsidP="00A40832">
            <w:pPr>
              <w:pStyle w:val="ListParagraph"/>
              <w:rPr>
                <w:rFonts w:ascii="Georgia" w:hAnsi="Georgia"/>
                <w:sz w:val="20"/>
                <w:szCs w:val="20"/>
              </w:rPr>
            </w:pPr>
            <w:r w:rsidRPr="00EA52A3">
              <w:rPr>
                <w:rFonts w:ascii="Georgia" w:hAnsi="Georgia"/>
                <w:sz w:val="20"/>
                <w:szCs w:val="20"/>
              </w:rPr>
              <w:t>MIRA / OR coordinator</w:t>
            </w:r>
          </w:p>
        </w:tc>
      </w:tr>
      <w:tr w:rsidR="00831F04" w:rsidRPr="00EA52A3" w14:paraId="17C30C03" w14:textId="77777777" w:rsidTr="00A40832">
        <w:tc>
          <w:tcPr>
            <w:tcW w:w="2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vAlign w:val="center"/>
            <w:hideMark/>
          </w:tcPr>
          <w:p w14:paraId="27892107" w14:textId="77777777" w:rsidR="00831F04" w:rsidRPr="00A40832" w:rsidRDefault="00831F04" w:rsidP="00A40832">
            <w:pPr>
              <w:pStyle w:val="ListParagraph"/>
              <w:jc w:val="center"/>
              <w:rPr>
                <w:rFonts w:ascii="Georgia" w:hAnsi="Georgia"/>
                <w:color w:val="135573"/>
                <w:sz w:val="20"/>
                <w:szCs w:val="20"/>
              </w:rPr>
            </w:pPr>
            <w:r w:rsidRPr="00A40832">
              <w:rPr>
                <w:rFonts w:ascii="Georgia" w:hAnsi="Georgia"/>
                <w:b/>
                <w:bCs/>
                <w:color w:val="135573"/>
                <w:sz w:val="20"/>
                <w:szCs w:val="20"/>
              </w:rPr>
              <w:t>Cancelled / delayed surgery rate (%)</w:t>
            </w:r>
          </w:p>
        </w:tc>
        <w:tc>
          <w:tcPr>
            <w:tcW w:w="47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vAlign w:val="center"/>
            <w:hideMark/>
          </w:tcPr>
          <w:p w14:paraId="52C4C5C9" w14:textId="77777777" w:rsidR="00831F04" w:rsidRPr="00EA52A3" w:rsidRDefault="00831F04" w:rsidP="00A40832">
            <w:pPr>
              <w:pStyle w:val="ListParagraph"/>
              <w:rPr>
                <w:rFonts w:ascii="Georgia" w:hAnsi="Georgia"/>
                <w:sz w:val="20"/>
                <w:szCs w:val="20"/>
              </w:rPr>
            </w:pPr>
            <w:r w:rsidRPr="00EA52A3">
              <w:rPr>
                <w:rFonts w:ascii="Georgia" w:hAnsi="Georgia"/>
                <w:sz w:val="20"/>
                <w:szCs w:val="20"/>
              </w:rPr>
              <w:t>Procedures not performed on the scheduled day. Each cancellation causes revenue loss, increases length of stay, triggers repeated pre-operative preparation costs, and extends waiting lists (Szijártó, NEAK 2019).</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vAlign w:val="center"/>
            <w:hideMark/>
          </w:tcPr>
          <w:p w14:paraId="61E48B5B" w14:textId="77777777" w:rsidR="00831F04" w:rsidRPr="00EA52A3" w:rsidRDefault="00831F04" w:rsidP="00A40832">
            <w:pPr>
              <w:pStyle w:val="ListParagraph"/>
              <w:rPr>
                <w:rFonts w:ascii="Georgia" w:hAnsi="Georgia"/>
                <w:sz w:val="20"/>
                <w:szCs w:val="20"/>
              </w:rPr>
            </w:pPr>
            <w:r w:rsidRPr="00EA52A3">
              <w:rPr>
                <w:rFonts w:ascii="Georgia" w:hAnsi="Georgia"/>
                <w:sz w:val="20"/>
                <w:szCs w:val="20"/>
              </w:rPr>
              <w:t>MIRA / OR scheduling system</w:t>
            </w:r>
          </w:p>
        </w:tc>
      </w:tr>
      <w:tr w:rsidR="00831F04" w:rsidRPr="00EA52A3" w14:paraId="0AB25FE2" w14:textId="77777777" w:rsidTr="00A40832">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0B07C6C" w14:textId="77777777" w:rsidR="00831F04" w:rsidRPr="00A40832" w:rsidRDefault="00831F04" w:rsidP="00A40832">
            <w:pPr>
              <w:pStyle w:val="ListParagraph"/>
              <w:jc w:val="center"/>
              <w:rPr>
                <w:rFonts w:ascii="Georgia" w:hAnsi="Georgia"/>
                <w:color w:val="135573"/>
                <w:sz w:val="20"/>
                <w:szCs w:val="20"/>
              </w:rPr>
            </w:pPr>
            <w:r w:rsidRPr="00A40832">
              <w:rPr>
                <w:rFonts w:ascii="Georgia" w:hAnsi="Georgia"/>
                <w:b/>
                <w:bCs/>
                <w:color w:val="135573"/>
                <w:sz w:val="20"/>
                <w:szCs w:val="20"/>
              </w:rPr>
              <w:t>Turnover time (min)</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7DA210F3" w14:textId="77777777" w:rsidR="00831F04" w:rsidRPr="00EA52A3" w:rsidRDefault="00831F04" w:rsidP="00A40832">
            <w:pPr>
              <w:pStyle w:val="ListParagraph"/>
              <w:rPr>
                <w:rFonts w:ascii="Georgia" w:hAnsi="Georgia"/>
                <w:sz w:val="20"/>
                <w:szCs w:val="20"/>
              </w:rPr>
            </w:pPr>
            <w:r w:rsidRPr="00EA52A3">
              <w:rPr>
                <w:rFonts w:ascii="Georgia" w:hAnsi="Georgia"/>
                <w:sz w:val="20"/>
                <w:szCs w:val="20"/>
              </w:rPr>
              <w:t>Time between one patient leaving the OR and the next patient being incised. Hungarian benchmark not established; US estimate is 31.5 min. Reducing this by 10 min recovers one additional surgery slot per day.</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D7132B0" w14:textId="77777777" w:rsidR="00831F04" w:rsidRPr="00EA52A3" w:rsidRDefault="00831F04" w:rsidP="00A40832">
            <w:pPr>
              <w:pStyle w:val="ListParagraph"/>
              <w:rPr>
                <w:rFonts w:ascii="Georgia" w:hAnsi="Georgia"/>
                <w:sz w:val="20"/>
                <w:szCs w:val="20"/>
              </w:rPr>
            </w:pPr>
            <w:r w:rsidRPr="00EA52A3">
              <w:rPr>
                <w:rFonts w:ascii="Georgia" w:hAnsi="Georgia"/>
                <w:sz w:val="20"/>
                <w:szCs w:val="20"/>
              </w:rPr>
              <w:t>MIRA / OR coordinator</w:t>
            </w:r>
          </w:p>
        </w:tc>
      </w:tr>
      <w:tr w:rsidR="00831F04" w:rsidRPr="00EA52A3" w14:paraId="4DD3F5D8" w14:textId="77777777" w:rsidTr="00A40832">
        <w:tc>
          <w:tcPr>
            <w:tcW w:w="2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vAlign w:val="center"/>
            <w:hideMark/>
          </w:tcPr>
          <w:p w14:paraId="781521B0" w14:textId="77777777" w:rsidR="00831F04" w:rsidRPr="00A40832" w:rsidRDefault="00831F04" w:rsidP="00A40832">
            <w:pPr>
              <w:pStyle w:val="ListParagraph"/>
              <w:jc w:val="center"/>
              <w:rPr>
                <w:rFonts w:ascii="Georgia" w:hAnsi="Georgia"/>
                <w:color w:val="135573"/>
                <w:sz w:val="20"/>
                <w:szCs w:val="20"/>
              </w:rPr>
            </w:pPr>
            <w:r w:rsidRPr="00A40832">
              <w:rPr>
                <w:rFonts w:ascii="Georgia" w:hAnsi="Georgia"/>
                <w:b/>
                <w:bCs/>
                <w:color w:val="135573"/>
                <w:sz w:val="20"/>
                <w:szCs w:val="20"/>
              </w:rPr>
              <w:t>OR cost per minute (Ft)</w:t>
            </w:r>
          </w:p>
        </w:tc>
        <w:tc>
          <w:tcPr>
            <w:tcW w:w="47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vAlign w:val="center"/>
            <w:hideMark/>
          </w:tcPr>
          <w:p w14:paraId="5DBA4CCE" w14:textId="77777777" w:rsidR="00831F04" w:rsidRPr="00EA52A3" w:rsidRDefault="00831F04" w:rsidP="00A40832">
            <w:pPr>
              <w:pStyle w:val="ListParagraph"/>
              <w:rPr>
                <w:rFonts w:ascii="Georgia" w:hAnsi="Georgia"/>
                <w:sz w:val="20"/>
                <w:szCs w:val="20"/>
              </w:rPr>
            </w:pPr>
            <w:r w:rsidRPr="00EA52A3">
              <w:rPr>
                <w:rFonts w:ascii="Georgia" w:hAnsi="Georgia"/>
                <w:sz w:val="20"/>
                <w:szCs w:val="20"/>
              </w:rPr>
              <w:t>Total OR operating cost / total available OR minutes. International benchmark: USD 15-50/min (Macario, 2010). Surgical materials account for 58-67% of OR costs (Siddharth et al., 2015).</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vAlign w:val="center"/>
            <w:hideMark/>
          </w:tcPr>
          <w:p w14:paraId="4F215C04" w14:textId="77777777" w:rsidR="00831F04" w:rsidRPr="00EA52A3" w:rsidRDefault="00831F04" w:rsidP="00A40832">
            <w:pPr>
              <w:pStyle w:val="ListParagraph"/>
              <w:rPr>
                <w:rFonts w:ascii="Georgia" w:hAnsi="Georgia"/>
                <w:sz w:val="20"/>
                <w:szCs w:val="20"/>
              </w:rPr>
            </w:pPr>
            <w:r w:rsidRPr="00EA52A3">
              <w:rPr>
                <w:rFonts w:ascii="Georgia" w:hAnsi="Georgia"/>
                <w:sz w:val="20"/>
                <w:szCs w:val="20"/>
              </w:rPr>
              <w:t>Finance dept. / Controlling dept.</w:t>
            </w:r>
          </w:p>
        </w:tc>
      </w:tr>
      <w:tr w:rsidR="00831F04" w:rsidRPr="00EA52A3" w14:paraId="4B2201FF" w14:textId="77777777" w:rsidTr="00A40832">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78B4AFD" w14:textId="77777777" w:rsidR="00831F04" w:rsidRPr="00A40832" w:rsidRDefault="00831F04" w:rsidP="00A40832">
            <w:pPr>
              <w:pStyle w:val="ListParagraph"/>
              <w:jc w:val="center"/>
              <w:rPr>
                <w:rFonts w:ascii="Georgia" w:hAnsi="Georgia"/>
                <w:color w:val="135573"/>
                <w:sz w:val="20"/>
                <w:szCs w:val="20"/>
              </w:rPr>
            </w:pPr>
            <w:r w:rsidRPr="00A40832">
              <w:rPr>
                <w:rFonts w:ascii="Georgia" w:hAnsi="Georgia"/>
                <w:b/>
                <w:bCs/>
                <w:color w:val="135573"/>
                <w:sz w:val="20"/>
                <w:szCs w:val="20"/>
              </w:rPr>
              <w:t>Pre-operative workup completion rate (%)</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5C8BEDA" w14:textId="77777777" w:rsidR="00831F04" w:rsidRPr="00EA52A3" w:rsidRDefault="00831F04" w:rsidP="00A40832">
            <w:pPr>
              <w:pStyle w:val="ListParagraph"/>
              <w:rPr>
                <w:rFonts w:ascii="Georgia" w:hAnsi="Georgia"/>
                <w:sz w:val="20"/>
                <w:szCs w:val="20"/>
              </w:rPr>
            </w:pPr>
            <w:r w:rsidRPr="00EA52A3">
              <w:rPr>
                <w:rFonts w:ascii="Georgia" w:hAnsi="Georgia"/>
                <w:sz w:val="20"/>
                <w:szCs w:val="20"/>
              </w:rPr>
              <w:t>Share of scheduled patients with full pre-operative investigations complete before the day of surgery. Incomplete workup is the most frequently cited cause of OR cancellations. Multiple checkpoint model shown to significantly improve OR efficiency (Szijártó, NEAK 2019).</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514E7D19" w14:textId="77777777" w:rsidR="00831F04" w:rsidRPr="00EA52A3" w:rsidRDefault="00831F04" w:rsidP="00A40832">
            <w:pPr>
              <w:pStyle w:val="ListParagraph"/>
              <w:rPr>
                <w:rFonts w:ascii="Georgia" w:hAnsi="Georgia"/>
                <w:sz w:val="20"/>
                <w:szCs w:val="20"/>
              </w:rPr>
            </w:pPr>
            <w:r w:rsidRPr="00EA52A3">
              <w:rPr>
                <w:rFonts w:ascii="Georgia" w:hAnsi="Georgia"/>
                <w:sz w:val="20"/>
                <w:szCs w:val="20"/>
              </w:rPr>
              <w:t>Anaesthesiology dept. / Nursing management</w:t>
            </w:r>
          </w:p>
        </w:tc>
      </w:tr>
      <w:tr w:rsidR="00831F04" w:rsidRPr="00EA52A3" w14:paraId="00046B7C" w14:textId="77777777" w:rsidTr="00A40832">
        <w:tc>
          <w:tcPr>
            <w:tcW w:w="2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vAlign w:val="center"/>
            <w:hideMark/>
          </w:tcPr>
          <w:p w14:paraId="72B36C46" w14:textId="77777777" w:rsidR="00831F04" w:rsidRPr="00A40832" w:rsidRDefault="00831F04" w:rsidP="00A40832">
            <w:pPr>
              <w:pStyle w:val="ListParagraph"/>
              <w:jc w:val="center"/>
              <w:rPr>
                <w:rFonts w:ascii="Georgia" w:hAnsi="Georgia"/>
                <w:color w:val="135573"/>
                <w:sz w:val="20"/>
                <w:szCs w:val="20"/>
              </w:rPr>
            </w:pPr>
            <w:r w:rsidRPr="00A40832">
              <w:rPr>
                <w:rFonts w:ascii="Georgia" w:hAnsi="Georgia"/>
                <w:b/>
                <w:bCs/>
                <w:color w:val="135573"/>
                <w:sz w:val="20"/>
                <w:szCs w:val="20"/>
              </w:rPr>
              <w:t>Special equipment availability rate (%)</w:t>
            </w:r>
          </w:p>
        </w:tc>
        <w:tc>
          <w:tcPr>
            <w:tcW w:w="47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vAlign w:val="center"/>
            <w:hideMark/>
          </w:tcPr>
          <w:p w14:paraId="684DB50F" w14:textId="77777777" w:rsidR="00831F04" w:rsidRPr="00EA52A3" w:rsidRDefault="00831F04" w:rsidP="00A40832">
            <w:pPr>
              <w:pStyle w:val="ListParagraph"/>
              <w:rPr>
                <w:rFonts w:ascii="Georgia" w:hAnsi="Georgia"/>
                <w:sz w:val="20"/>
                <w:szCs w:val="20"/>
              </w:rPr>
            </w:pPr>
            <w:r w:rsidRPr="00EA52A3">
              <w:rPr>
                <w:rFonts w:ascii="Georgia" w:hAnsi="Georgia"/>
                <w:sz w:val="20"/>
                <w:szCs w:val="20"/>
              </w:rPr>
              <w:t>Share of OR sessions where required specialized equipment (energy devices, implants, scopes) was confirmed available at scheduling. Untracked equipment contention directly reduces OR throughput (Szijártó, NEAK 2019).</w:t>
            </w:r>
          </w:p>
        </w:tc>
        <w:tc>
          <w:tcPr>
            <w:tcW w:w="1800" w:type="dxa"/>
            <w:tcBorders>
              <w:top w:val="single" w:sz="2" w:space="0" w:color="CCCCCC"/>
              <w:left w:val="single" w:sz="2" w:space="0" w:color="CCCCCC"/>
              <w:bottom w:val="single" w:sz="2" w:space="0" w:color="CCCCCC"/>
              <w:right w:val="single" w:sz="2" w:space="0" w:color="CCCCCC"/>
            </w:tcBorders>
            <w:shd w:val="clear" w:color="auto" w:fill="F5F5F5"/>
            <w:tcMar>
              <w:top w:w="80" w:type="dxa"/>
              <w:left w:w="120" w:type="dxa"/>
              <w:bottom w:w="80" w:type="dxa"/>
              <w:right w:w="120" w:type="dxa"/>
            </w:tcMar>
            <w:vAlign w:val="center"/>
            <w:hideMark/>
          </w:tcPr>
          <w:p w14:paraId="0827F591" w14:textId="77777777" w:rsidR="00831F04" w:rsidRPr="00EA52A3" w:rsidRDefault="00831F04" w:rsidP="00A40832">
            <w:pPr>
              <w:pStyle w:val="ListParagraph"/>
              <w:rPr>
                <w:rFonts w:ascii="Georgia" w:hAnsi="Georgia"/>
                <w:sz w:val="20"/>
                <w:szCs w:val="20"/>
              </w:rPr>
            </w:pPr>
            <w:r w:rsidRPr="00EA52A3">
              <w:rPr>
                <w:rFonts w:ascii="Georgia" w:hAnsi="Georgia"/>
                <w:sz w:val="20"/>
                <w:szCs w:val="20"/>
              </w:rPr>
              <w:t>Technical dept. / OR coordinator</w:t>
            </w:r>
          </w:p>
        </w:tc>
      </w:tr>
      <w:tr w:rsidR="00831F04" w:rsidRPr="00EA52A3" w14:paraId="4A564D88" w14:textId="77777777" w:rsidTr="00A40832">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449C232D" w14:textId="77777777" w:rsidR="00831F04" w:rsidRPr="00A40832" w:rsidRDefault="00831F04" w:rsidP="00A40832">
            <w:pPr>
              <w:pStyle w:val="ListParagraph"/>
              <w:jc w:val="center"/>
              <w:rPr>
                <w:rFonts w:ascii="Georgia" w:hAnsi="Georgia"/>
                <w:color w:val="135573"/>
                <w:sz w:val="20"/>
                <w:szCs w:val="20"/>
              </w:rPr>
            </w:pPr>
            <w:r w:rsidRPr="00A40832">
              <w:rPr>
                <w:rFonts w:ascii="Georgia" w:hAnsi="Georgia"/>
                <w:b/>
                <w:bCs/>
                <w:color w:val="135573"/>
                <w:sz w:val="20"/>
                <w:szCs w:val="20"/>
              </w:rPr>
              <w:t>Conditional-list fill rate (%)</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34FE58DB" w14:textId="77777777" w:rsidR="00831F04" w:rsidRPr="00EA52A3" w:rsidRDefault="00831F04" w:rsidP="00A40832">
            <w:pPr>
              <w:pStyle w:val="ListParagraph"/>
              <w:rPr>
                <w:rFonts w:ascii="Georgia" w:hAnsi="Georgia"/>
                <w:sz w:val="20"/>
                <w:szCs w:val="20"/>
              </w:rPr>
            </w:pPr>
            <w:r w:rsidRPr="00EA52A3">
              <w:rPr>
                <w:rFonts w:ascii="Georgia" w:hAnsi="Georgia"/>
                <w:sz w:val="20"/>
                <w:szCs w:val="20"/>
              </w:rPr>
              <w:t>Share of "conditional" (standby) patients successfully moved into the OR program when a slot opens. At Semmelweis I. Surgery Dept.: 1.6 conditional patients/day scheduled, 0.54/day converted to surgery — a recoverable efficiency gap (Szijártó, NEAK 2019).</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vAlign w:val="center"/>
            <w:hideMark/>
          </w:tcPr>
          <w:p w14:paraId="1CA3934A" w14:textId="77777777" w:rsidR="00831F04" w:rsidRPr="00EA52A3" w:rsidRDefault="00831F04" w:rsidP="00A40832">
            <w:pPr>
              <w:pStyle w:val="ListParagraph"/>
              <w:rPr>
                <w:rFonts w:ascii="Georgia" w:hAnsi="Georgia"/>
                <w:sz w:val="20"/>
                <w:szCs w:val="20"/>
              </w:rPr>
            </w:pPr>
            <w:r w:rsidRPr="00EA52A3">
              <w:rPr>
                <w:rFonts w:ascii="Georgia" w:hAnsi="Georgia"/>
                <w:sz w:val="20"/>
                <w:szCs w:val="20"/>
              </w:rPr>
              <w:t>OR coordinator / MIRA</w:t>
            </w:r>
          </w:p>
        </w:tc>
      </w:tr>
    </w:tbl>
    <w:p w14:paraId="0D3ED604" w14:textId="77777777" w:rsidR="00E64647" w:rsidRDefault="00E64647">
      <w:pPr>
        <w:rPr>
          <w:rFonts w:ascii="Georgia" w:hAnsi="Georgia"/>
          <w:sz w:val="20"/>
          <w:szCs w:val="20"/>
        </w:rPr>
      </w:pPr>
      <w:r>
        <w:rPr>
          <w:rFonts w:ascii="Georgia" w:hAnsi="Georgia"/>
          <w:sz w:val="20"/>
          <w:szCs w:val="20"/>
        </w:rPr>
        <w:br w:type="page"/>
      </w:r>
    </w:p>
    <w:p w14:paraId="0369272F" w14:textId="59FD31AA" w:rsidR="00223088" w:rsidRPr="00EA52A3" w:rsidRDefault="00000000">
      <w:pPr>
        <w:pStyle w:val="Heading1"/>
        <w:pBdr>
          <w:bottom w:val="single" w:sz="8" w:space="6" w:color="1D6FA4"/>
        </w:pBdr>
        <w:rPr>
          <w:rFonts w:ascii="Georgia" w:hAnsi="Georgia"/>
          <w:sz w:val="20"/>
          <w:szCs w:val="20"/>
        </w:rPr>
      </w:pPr>
      <w:r w:rsidRPr="00EA52A3">
        <w:rPr>
          <w:rFonts w:ascii="Georgia" w:hAnsi="Georgia"/>
          <w:sz w:val="20"/>
          <w:szCs w:val="20"/>
        </w:rPr>
        <w:lastRenderedPageBreak/>
        <w:t xml:space="preserve">5. Current </w:t>
      </w:r>
      <w:r w:rsidR="00720745" w:rsidRPr="00EA52A3">
        <w:rPr>
          <w:rFonts w:ascii="Georgia" w:hAnsi="Georgia"/>
          <w:sz w:val="20"/>
          <w:szCs w:val="20"/>
        </w:rPr>
        <w:t>s</w:t>
      </w:r>
      <w:r w:rsidRPr="00EA52A3">
        <w:rPr>
          <w:rFonts w:ascii="Georgia" w:hAnsi="Georgia"/>
          <w:sz w:val="20"/>
          <w:szCs w:val="20"/>
        </w:rPr>
        <w:t>tatus</w:t>
      </w:r>
    </w:p>
    <w:p w14:paraId="7410E4E7" w14:textId="77777777" w:rsidR="00223088" w:rsidRPr="00EA52A3" w:rsidRDefault="00223088">
      <w:pPr>
        <w:rPr>
          <w:rFonts w:ascii="Georgia" w:hAnsi="Georgia"/>
          <w:sz w:val="20"/>
          <w:szCs w:val="20"/>
        </w:rPr>
      </w:pPr>
    </w:p>
    <w:p w14:paraId="201D0813" w14:textId="051F04BB" w:rsidR="00603508" w:rsidRPr="00EA52A3" w:rsidRDefault="00000000">
      <w:pPr>
        <w:pStyle w:val="Heading2"/>
        <w:rPr>
          <w:rFonts w:ascii="Georgia" w:hAnsi="Georgia"/>
          <w:color w:val="000000" w:themeColor="text1"/>
          <w:sz w:val="20"/>
          <w:szCs w:val="20"/>
        </w:rPr>
      </w:pPr>
      <w:r w:rsidRPr="00EA52A3">
        <w:rPr>
          <w:rFonts w:ascii="Georgia" w:hAnsi="Georgia"/>
          <w:color w:val="000000" w:themeColor="text1"/>
          <w:sz w:val="20"/>
          <w:szCs w:val="20"/>
        </w:rPr>
        <w:t xml:space="preserve">5.1 </w:t>
      </w:r>
      <w:r w:rsidR="00603508" w:rsidRPr="00EA52A3">
        <w:rPr>
          <w:rFonts w:ascii="Georgia" w:hAnsi="Georgia"/>
          <w:color w:val="000000" w:themeColor="text1"/>
          <w:sz w:val="20"/>
          <w:szCs w:val="20"/>
        </w:rPr>
        <w:t>Where we stand now</w:t>
      </w:r>
    </w:p>
    <w:p w14:paraId="3FAE605C" w14:textId="77777777" w:rsidR="00223088" w:rsidRPr="00EA52A3" w:rsidRDefault="00000000">
      <w:pPr>
        <w:pStyle w:val="ListParagraph"/>
        <w:numPr>
          <w:ilvl w:val="0"/>
          <w:numId w:val="3"/>
        </w:numPr>
        <w:spacing w:before="60" w:after="40"/>
        <w:rPr>
          <w:rFonts w:ascii="Georgia" w:hAnsi="Georgia"/>
          <w:sz w:val="20"/>
          <w:szCs w:val="20"/>
        </w:rPr>
      </w:pPr>
      <w:r w:rsidRPr="00EA52A3">
        <w:rPr>
          <w:rFonts w:ascii="Georgia" w:hAnsi="Georgia"/>
          <w:b/>
          <w:bCs/>
          <w:color w:val="1A1A1A"/>
          <w:sz w:val="20"/>
          <w:szCs w:val="20"/>
        </w:rPr>
        <w:t>Research-backed problem definition</w:t>
      </w:r>
    </w:p>
    <w:p w14:paraId="1FB386C9" w14:textId="77777777" w:rsidR="00223088" w:rsidRPr="00EA52A3" w:rsidRDefault="00000000">
      <w:pPr>
        <w:spacing w:before="60" w:after="80"/>
        <w:rPr>
          <w:rFonts w:ascii="Georgia" w:hAnsi="Georgia"/>
          <w:sz w:val="20"/>
          <w:szCs w:val="20"/>
        </w:rPr>
      </w:pPr>
      <w:r w:rsidRPr="00EA52A3">
        <w:rPr>
          <w:rFonts w:ascii="Georgia" w:hAnsi="Georgia"/>
          <w:color w:val="1A1A1A"/>
          <w:sz w:val="20"/>
          <w:szCs w:val="20"/>
        </w:rPr>
        <w:t>Validated through Kaplan &amp; Porter (procedure-level costing gap), Liason (reactive financial management failure), Fatima et al. (10–15% savings through ML-identified inefficiencies), and KPMG (hospital benchmarking covering exactly our target departments).</w:t>
      </w:r>
    </w:p>
    <w:p w14:paraId="45468CEF" w14:textId="77777777" w:rsidR="00223088" w:rsidRPr="00EA52A3" w:rsidRDefault="00000000">
      <w:pPr>
        <w:pStyle w:val="ListParagraph"/>
        <w:numPr>
          <w:ilvl w:val="0"/>
          <w:numId w:val="3"/>
        </w:numPr>
        <w:spacing w:before="60" w:after="40"/>
        <w:rPr>
          <w:rFonts w:ascii="Georgia" w:hAnsi="Georgia"/>
          <w:sz w:val="20"/>
          <w:szCs w:val="20"/>
        </w:rPr>
      </w:pPr>
      <w:r w:rsidRPr="00EA52A3">
        <w:rPr>
          <w:rFonts w:ascii="Georgia" w:hAnsi="Georgia"/>
          <w:b/>
          <w:bCs/>
          <w:color w:val="1A1A1A"/>
          <w:sz w:val="20"/>
          <w:szCs w:val="20"/>
        </w:rPr>
        <w:t>Identified data sources</w:t>
      </w:r>
    </w:p>
    <w:p w14:paraId="3E998457" w14:textId="2963AED2" w:rsidR="00223088" w:rsidRPr="00EA52A3" w:rsidRDefault="00000000">
      <w:pPr>
        <w:spacing w:before="60" w:after="80"/>
        <w:rPr>
          <w:rFonts w:ascii="Georgia" w:hAnsi="Georgia"/>
          <w:sz w:val="20"/>
          <w:szCs w:val="20"/>
        </w:rPr>
      </w:pPr>
      <w:r w:rsidRPr="00EA52A3">
        <w:rPr>
          <w:rFonts w:ascii="Georgia" w:hAnsi="Georgia"/>
          <w:color w:val="1A1A1A"/>
          <w:sz w:val="20"/>
          <w:szCs w:val="20"/>
        </w:rPr>
        <w:t>Controlling department exports, procurement records, and NEAK reimbursement data confirmed as the primary initial dataset. Format</w:t>
      </w:r>
      <w:r w:rsidR="00603508" w:rsidRPr="00EA52A3">
        <w:rPr>
          <w:rFonts w:ascii="Georgia" w:hAnsi="Georgia"/>
          <w:color w:val="1A1A1A"/>
          <w:sz w:val="20"/>
          <w:szCs w:val="20"/>
        </w:rPr>
        <w:t>s mainly available in</w:t>
      </w:r>
      <w:r w:rsidRPr="00EA52A3">
        <w:rPr>
          <w:rFonts w:ascii="Georgia" w:hAnsi="Georgia"/>
          <w:color w:val="1A1A1A"/>
          <w:sz w:val="20"/>
          <w:szCs w:val="20"/>
        </w:rPr>
        <w:t xml:space="preserve"> Excel/CSV.</w:t>
      </w:r>
    </w:p>
    <w:p w14:paraId="2276DD71" w14:textId="77777777" w:rsidR="00223088" w:rsidRPr="00EA52A3" w:rsidRDefault="00000000">
      <w:pPr>
        <w:pStyle w:val="ListParagraph"/>
        <w:numPr>
          <w:ilvl w:val="0"/>
          <w:numId w:val="3"/>
        </w:numPr>
        <w:spacing w:before="60" w:after="40"/>
        <w:rPr>
          <w:rFonts w:ascii="Georgia" w:hAnsi="Georgia"/>
          <w:sz w:val="20"/>
          <w:szCs w:val="20"/>
        </w:rPr>
      </w:pPr>
      <w:r w:rsidRPr="00EA52A3">
        <w:rPr>
          <w:rFonts w:ascii="Georgia" w:hAnsi="Georgia"/>
          <w:b/>
          <w:bCs/>
          <w:color w:val="1A1A1A"/>
          <w:sz w:val="20"/>
          <w:szCs w:val="20"/>
        </w:rPr>
        <w:t>Defined metrics</w:t>
      </w:r>
    </w:p>
    <w:p w14:paraId="4519F7BD" w14:textId="6F92B071" w:rsidR="00223088" w:rsidRPr="00EA52A3" w:rsidRDefault="00000000">
      <w:pPr>
        <w:spacing w:before="60" w:after="80"/>
        <w:rPr>
          <w:rFonts w:ascii="Georgia" w:hAnsi="Georgia"/>
          <w:sz w:val="20"/>
          <w:szCs w:val="20"/>
        </w:rPr>
      </w:pPr>
      <w:r w:rsidRPr="00EA52A3">
        <w:rPr>
          <w:rFonts w:ascii="Georgia" w:hAnsi="Georgia"/>
          <w:color w:val="1A1A1A"/>
          <w:sz w:val="20"/>
          <w:szCs w:val="20"/>
        </w:rPr>
        <w:t>SKU fragmentation index, purchase price variance, emergency order rate, revenue coverage ratio, cost per procedure, EU MDR compliance status, and spend under contract</w:t>
      </w:r>
      <w:r w:rsidR="00603508" w:rsidRPr="00EA52A3">
        <w:rPr>
          <w:rFonts w:ascii="Georgia" w:hAnsi="Georgia"/>
          <w:color w:val="1A1A1A"/>
          <w:sz w:val="20"/>
          <w:szCs w:val="20"/>
        </w:rPr>
        <w:t>.</w:t>
      </w:r>
    </w:p>
    <w:p w14:paraId="1041F6A3" w14:textId="77777777" w:rsidR="00223088" w:rsidRPr="00EA52A3" w:rsidRDefault="00000000">
      <w:pPr>
        <w:pStyle w:val="ListParagraph"/>
        <w:numPr>
          <w:ilvl w:val="0"/>
          <w:numId w:val="3"/>
        </w:numPr>
        <w:spacing w:before="60" w:after="40"/>
        <w:rPr>
          <w:rFonts w:ascii="Georgia" w:hAnsi="Georgia"/>
          <w:sz w:val="20"/>
          <w:szCs w:val="20"/>
        </w:rPr>
      </w:pPr>
      <w:r w:rsidRPr="00EA52A3">
        <w:rPr>
          <w:rFonts w:ascii="Georgia" w:hAnsi="Georgia"/>
          <w:b/>
          <w:bCs/>
          <w:color w:val="1A1A1A"/>
          <w:sz w:val="20"/>
          <w:szCs w:val="20"/>
        </w:rPr>
        <w:t>ETL architecture planned</w:t>
      </w:r>
    </w:p>
    <w:p w14:paraId="4D9F910C" w14:textId="77777777" w:rsidR="00223088" w:rsidRPr="00EA52A3" w:rsidRDefault="00000000">
      <w:pPr>
        <w:spacing w:before="60" w:after="80"/>
        <w:rPr>
          <w:rFonts w:ascii="Georgia" w:hAnsi="Georgia"/>
          <w:sz w:val="20"/>
          <w:szCs w:val="20"/>
        </w:rPr>
      </w:pPr>
      <w:r w:rsidRPr="00EA52A3">
        <w:rPr>
          <w:rFonts w:ascii="Georgia" w:hAnsi="Georgia"/>
          <w:color w:val="1A1A1A"/>
          <w:sz w:val="20"/>
          <w:szCs w:val="20"/>
        </w:rPr>
        <w:t xml:space="preserve">CSV/Excel  </w:t>
      </w:r>
      <w:r w:rsidRPr="00EA52A3">
        <w:rPr>
          <w:rFonts w:ascii="Times New Roman" w:hAnsi="Times New Roman" w:cs="Times New Roman"/>
          <w:color w:val="1A1A1A"/>
          <w:sz w:val="20"/>
          <w:szCs w:val="20"/>
        </w:rPr>
        <w:t>→</w:t>
      </w:r>
      <w:r w:rsidRPr="00EA52A3">
        <w:rPr>
          <w:rFonts w:ascii="Georgia" w:hAnsi="Georgia"/>
          <w:color w:val="1A1A1A"/>
          <w:sz w:val="20"/>
          <w:szCs w:val="20"/>
        </w:rPr>
        <w:t xml:space="preserve">  unified data model  </w:t>
      </w:r>
      <w:r w:rsidRPr="00EA52A3">
        <w:rPr>
          <w:rFonts w:ascii="Times New Roman" w:hAnsi="Times New Roman" w:cs="Times New Roman"/>
          <w:color w:val="1A1A1A"/>
          <w:sz w:val="20"/>
          <w:szCs w:val="20"/>
        </w:rPr>
        <w:t>→</w:t>
      </w:r>
      <w:r w:rsidRPr="00EA52A3">
        <w:rPr>
          <w:rFonts w:ascii="Georgia" w:hAnsi="Georgia"/>
          <w:color w:val="1A1A1A"/>
          <w:sz w:val="20"/>
          <w:szCs w:val="20"/>
        </w:rPr>
        <w:t xml:space="preserve">  analytics engine  </w:t>
      </w:r>
      <w:r w:rsidRPr="00EA52A3">
        <w:rPr>
          <w:rFonts w:ascii="Times New Roman" w:hAnsi="Times New Roman" w:cs="Times New Roman"/>
          <w:color w:val="1A1A1A"/>
          <w:sz w:val="20"/>
          <w:szCs w:val="20"/>
        </w:rPr>
        <w:t>→</w:t>
      </w:r>
      <w:r w:rsidRPr="00EA52A3">
        <w:rPr>
          <w:rFonts w:ascii="Georgia" w:hAnsi="Georgia"/>
          <w:color w:val="1A1A1A"/>
          <w:sz w:val="20"/>
          <w:szCs w:val="20"/>
        </w:rPr>
        <w:t xml:space="preserve">  dashboard  </w:t>
      </w:r>
      <w:r w:rsidRPr="00EA52A3">
        <w:rPr>
          <w:rFonts w:ascii="Times New Roman" w:hAnsi="Times New Roman" w:cs="Times New Roman"/>
          <w:color w:val="1A1A1A"/>
          <w:sz w:val="20"/>
          <w:szCs w:val="20"/>
        </w:rPr>
        <w:t>→</w:t>
      </w:r>
      <w:r w:rsidRPr="00EA52A3">
        <w:rPr>
          <w:rFonts w:ascii="Georgia" w:hAnsi="Georgia"/>
          <w:color w:val="1A1A1A"/>
          <w:sz w:val="20"/>
          <w:szCs w:val="20"/>
        </w:rPr>
        <w:t xml:space="preserve">  action feedback loop (design thinking model).</w:t>
      </w:r>
    </w:p>
    <w:p w14:paraId="7D8C5E49" w14:textId="77777777" w:rsidR="00223088" w:rsidRPr="00EA52A3" w:rsidRDefault="00000000">
      <w:pPr>
        <w:pStyle w:val="ListParagraph"/>
        <w:numPr>
          <w:ilvl w:val="0"/>
          <w:numId w:val="3"/>
        </w:numPr>
        <w:spacing w:before="60" w:after="40"/>
        <w:rPr>
          <w:rFonts w:ascii="Georgia" w:hAnsi="Georgia"/>
          <w:sz w:val="20"/>
          <w:szCs w:val="20"/>
        </w:rPr>
      </w:pPr>
      <w:r w:rsidRPr="00EA52A3">
        <w:rPr>
          <w:rFonts w:ascii="Georgia" w:hAnsi="Georgia"/>
          <w:b/>
          <w:bCs/>
          <w:color w:val="1A1A1A"/>
          <w:sz w:val="20"/>
          <w:szCs w:val="20"/>
        </w:rPr>
        <w:t>Technology stack confirmed</w:t>
      </w:r>
    </w:p>
    <w:p w14:paraId="0D0A0A10" w14:textId="77777777" w:rsidR="00223088" w:rsidRPr="00EA52A3" w:rsidRDefault="00000000">
      <w:pPr>
        <w:spacing w:before="60" w:after="80"/>
        <w:rPr>
          <w:rFonts w:ascii="Georgia" w:hAnsi="Georgia"/>
          <w:sz w:val="20"/>
          <w:szCs w:val="20"/>
        </w:rPr>
      </w:pPr>
      <w:r w:rsidRPr="00EA52A3">
        <w:rPr>
          <w:rFonts w:ascii="Georgia" w:hAnsi="Georgia"/>
          <w:color w:val="1A1A1A"/>
          <w:sz w:val="20"/>
          <w:szCs w:val="20"/>
        </w:rPr>
        <w:t>Backend: Python / pandas / FastAPI / PostgreSQL. Frontend: React / Recharts / TypeScript.</w:t>
      </w:r>
    </w:p>
    <w:p w14:paraId="5530BEE2" w14:textId="77777777" w:rsidR="00223088" w:rsidRPr="00EA52A3" w:rsidRDefault="00000000">
      <w:pPr>
        <w:pStyle w:val="ListParagraph"/>
        <w:numPr>
          <w:ilvl w:val="0"/>
          <w:numId w:val="3"/>
        </w:numPr>
        <w:spacing w:before="60" w:after="40"/>
        <w:rPr>
          <w:rFonts w:ascii="Georgia" w:hAnsi="Georgia"/>
          <w:sz w:val="20"/>
          <w:szCs w:val="20"/>
        </w:rPr>
      </w:pPr>
      <w:r w:rsidRPr="00EA52A3">
        <w:rPr>
          <w:rFonts w:ascii="Georgia" w:hAnsi="Georgia"/>
          <w:b/>
          <w:bCs/>
          <w:color w:val="1A1A1A"/>
          <w:sz w:val="20"/>
          <w:szCs w:val="20"/>
        </w:rPr>
        <w:t>Prototype dashboard built</w:t>
      </w:r>
    </w:p>
    <w:p w14:paraId="4A17D159" w14:textId="4672CB0B" w:rsidR="00223088" w:rsidRPr="00EA52A3" w:rsidRDefault="00000000">
      <w:pPr>
        <w:spacing w:before="60" w:after="80"/>
        <w:rPr>
          <w:rFonts w:ascii="Georgia" w:hAnsi="Georgia"/>
          <w:sz w:val="20"/>
          <w:szCs w:val="20"/>
        </w:rPr>
      </w:pPr>
      <w:r w:rsidRPr="00EA52A3">
        <w:rPr>
          <w:rFonts w:ascii="Georgia" w:hAnsi="Georgia"/>
          <w:color w:val="1A1A1A"/>
          <w:sz w:val="20"/>
          <w:szCs w:val="20"/>
        </w:rPr>
        <w:t>Working demo dashboard with synthetic hospital data, including role-based views (</w:t>
      </w:r>
      <w:r w:rsidR="00603508" w:rsidRPr="00EA52A3">
        <w:rPr>
          <w:rFonts w:ascii="Georgia" w:hAnsi="Georgia"/>
          <w:color w:val="1A1A1A"/>
          <w:sz w:val="20"/>
          <w:szCs w:val="20"/>
        </w:rPr>
        <w:t>different for e</w:t>
      </w:r>
      <w:r w:rsidRPr="00EA52A3">
        <w:rPr>
          <w:rFonts w:ascii="Georgia" w:hAnsi="Georgia"/>
          <w:color w:val="1A1A1A"/>
          <w:sz w:val="20"/>
          <w:szCs w:val="20"/>
        </w:rPr>
        <w:t>xecutive</w:t>
      </w:r>
      <w:r w:rsidR="00603508" w:rsidRPr="00EA52A3">
        <w:rPr>
          <w:rFonts w:ascii="Georgia" w:hAnsi="Georgia"/>
          <w:color w:val="1A1A1A"/>
          <w:sz w:val="20"/>
          <w:szCs w:val="20"/>
        </w:rPr>
        <w:t>s</w:t>
      </w:r>
      <w:r w:rsidRPr="00EA52A3">
        <w:rPr>
          <w:rFonts w:ascii="Georgia" w:hAnsi="Georgia"/>
          <w:color w:val="1A1A1A"/>
          <w:sz w:val="20"/>
          <w:szCs w:val="20"/>
        </w:rPr>
        <w:t xml:space="preserve">, </w:t>
      </w:r>
      <w:r w:rsidR="00603508" w:rsidRPr="00EA52A3">
        <w:rPr>
          <w:rFonts w:ascii="Georgia" w:hAnsi="Georgia"/>
          <w:color w:val="1A1A1A"/>
          <w:sz w:val="20"/>
          <w:szCs w:val="20"/>
        </w:rPr>
        <w:t>m</w:t>
      </w:r>
      <w:r w:rsidRPr="00EA52A3">
        <w:rPr>
          <w:rFonts w:ascii="Georgia" w:hAnsi="Georgia"/>
          <w:color w:val="1A1A1A"/>
          <w:sz w:val="20"/>
          <w:szCs w:val="20"/>
        </w:rPr>
        <w:t>anager</w:t>
      </w:r>
      <w:r w:rsidR="00603508" w:rsidRPr="00EA52A3">
        <w:rPr>
          <w:rFonts w:ascii="Georgia" w:hAnsi="Georgia"/>
          <w:color w:val="1A1A1A"/>
          <w:sz w:val="20"/>
          <w:szCs w:val="20"/>
        </w:rPr>
        <w:t>s</w:t>
      </w:r>
      <w:r w:rsidRPr="00EA52A3">
        <w:rPr>
          <w:rFonts w:ascii="Georgia" w:hAnsi="Georgia"/>
          <w:color w:val="1A1A1A"/>
          <w:sz w:val="20"/>
          <w:szCs w:val="20"/>
        </w:rPr>
        <w:t xml:space="preserve">, </w:t>
      </w:r>
      <w:r w:rsidR="00603508" w:rsidRPr="00EA52A3">
        <w:rPr>
          <w:rFonts w:ascii="Georgia" w:hAnsi="Georgia"/>
          <w:color w:val="1A1A1A"/>
          <w:sz w:val="20"/>
          <w:szCs w:val="20"/>
        </w:rPr>
        <w:t>a</w:t>
      </w:r>
      <w:r w:rsidRPr="00EA52A3">
        <w:rPr>
          <w:rFonts w:ascii="Georgia" w:hAnsi="Georgia"/>
          <w:color w:val="1A1A1A"/>
          <w:sz w:val="20"/>
          <w:szCs w:val="20"/>
        </w:rPr>
        <w:t>nalyst</w:t>
      </w:r>
      <w:r w:rsidR="00603508" w:rsidRPr="00EA52A3">
        <w:rPr>
          <w:rFonts w:ascii="Georgia" w:hAnsi="Georgia"/>
          <w:color w:val="1A1A1A"/>
          <w:sz w:val="20"/>
          <w:szCs w:val="20"/>
        </w:rPr>
        <w:t>s and nurses</w:t>
      </w:r>
      <w:r w:rsidRPr="00EA52A3">
        <w:rPr>
          <w:rFonts w:ascii="Georgia" w:hAnsi="Georgia"/>
          <w:color w:val="1A1A1A"/>
          <w:sz w:val="20"/>
          <w:szCs w:val="20"/>
        </w:rPr>
        <w:t>), progressive disclosure UX, and the core module colour system.</w:t>
      </w:r>
    </w:p>
    <w:p w14:paraId="0EC716BB" w14:textId="77777777" w:rsidR="00223088" w:rsidRPr="00EA52A3" w:rsidRDefault="00223088">
      <w:pPr>
        <w:rPr>
          <w:rFonts w:ascii="Georgia" w:hAnsi="Georgia"/>
          <w:sz w:val="20"/>
          <w:szCs w:val="20"/>
        </w:rPr>
      </w:pPr>
    </w:p>
    <w:p w14:paraId="06BFBDC8" w14:textId="7DD2DFF5" w:rsidR="00223088" w:rsidRPr="00EA52A3" w:rsidRDefault="00000000" w:rsidP="00603508">
      <w:pPr>
        <w:pStyle w:val="Heading2"/>
        <w:numPr>
          <w:ilvl w:val="1"/>
          <w:numId w:val="10"/>
        </w:numPr>
        <w:rPr>
          <w:rFonts w:ascii="Georgia" w:hAnsi="Georgia"/>
          <w:color w:val="000000" w:themeColor="text1"/>
          <w:sz w:val="20"/>
          <w:szCs w:val="20"/>
        </w:rPr>
      </w:pPr>
      <w:r w:rsidRPr="00EA52A3">
        <w:rPr>
          <w:rFonts w:ascii="Georgia" w:hAnsi="Georgia"/>
          <w:color w:val="000000" w:themeColor="text1"/>
          <w:sz w:val="20"/>
          <w:szCs w:val="20"/>
        </w:rPr>
        <w:t xml:space="preserve">What </w:t>
      </w:r>
      <w:r w:rsidR="00603508" w:rsidRPr="00EA52A3">
        <w:rPr>
          <w:rFonts w:ascii="Georgia" w:hAnsi="Georgia"/>
          <w:color w:val="000000" w:themeColor="text1"/>
          <w:sz w:val="20"/>
          <w:szCs w:val="20"/>
        </w:rPr>
        <w:t>we still need</w:t>
      </w:r>
    </w:p>
    <w:p w14:paraId="04E05DD4" w14:textId="68C21D10" w:rsidR="00223088" w:rsidRPr="00EA52A3" w:rsidRDefault="00000000" w:rsidP="00603508">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Actual hospital financial data</w:t>
      </w:r>
      <w:r w:rsidR="00603508" w:rsidRPr="00EA52A3">
        <w:rPr>
          <w:rFonts w:ascii="Georgia" w:hAnsi="Georgia"/>
          <w:color w:val="1A1A1A"/>
          <w:sz w:val="20"/>
          <w:szCs w:val="20"/>
        </w:rPr>
        <w:t xml:space="preserve">: no real world testing has been done, </w:t>
      </w:r>
      <w:r w:rsidRPr="00EA52A3">
        <w:rPr>
          <w:rFonts w:ascii="Georgia" w:hAnsi="Georgia"/>
          <w:color w:val="1A1A1A"/>
          <w:sz w:val="20"/>
          <w:szCs w:val="20"/>
        </w:rPr>
        <w:t xml:space="preserve">all analysis to date is based on synthetic data. </w:t>
      </w:r>
    </w:p>
    <w:p w14:paraId="2E7C3C06" w14:textId="0D9D1C84" w:rsidR="00223088" w:rsidRPr="00EA52A3" w:rsidRDefault="00000000" w:rsidP="00603508">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Confirmation of which ERP/EHR system the target hospital uses and the exact column structure of their CT-Ecostat exports.</w:t>
      </w:r>
    </w:p>
    <w:p w14:paraId="6F1779E2" w14:textId="7447A680" w:rsidR="00223088" w:rsidRPr="00EA52A3" w:rsidRDefault="00000000" w:rsidP="00603508">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 xml:space="preserve">Market pricing data for </w:t>
      </w:r>
      <w:r w:rsidR="00D04136" w:rsidRPr="00EA52A3">
        <w:rPr>
          <w:rFonts w:ascii="Georgia" w:hAnsi="Georgia"/>
          <w:color w:val="1A1A1A"/>
          <w:sz w:val="20"/>
          <w:szCs w:val="20"/>
        </w:rPr>
        <w:t>h</w:t>
      </w:r>
      <w:r w:rsidRPr="00EA52A3">
        <w:rPr>
          <w:rFonts w:ascii="Georgia" w:hAnsi="Georgia"/>
          <w:color w:val="1A1A1A"/>
          <w:sz w:val="20"/>
          <w:szCs w:val="20"/>
        </w:rPr>
        <w:t>ungarian hospital procurement</w:t>
      </w:r>
      <w:r w:rsidR="006D61BC" w:rsidRPr="00EA52A3">
        <w:rPr>
          <w:rFonts w:ascii="Georgia" w:hAnsi="Georgia"/>
          <w:color w:val="1A1A1A"/>
          <w:sz w:val="20"/>
          <w:szCs w:val="20"/>
        </w:rPr>
        <w:t xml:space="preserve">: </w:t>
      </w:r>
      <w:r w:rsidRPr="00EA52A3">
        <w:rPr>
          <w:rFonts w:ascii="Georgia" w:hAnsi="Georgia"/>
          <w:color w:val="1A1A1A"/>
          <w:sz w:val="20"/>
          <w:szCs w:val="20"/>
        </w:rPr>
        <w:t xml:space="preserve">current savings estimates are </w:t>
      </w:r>
      <w:r w:rsidR="006D61BC" w:rsidRPr="00EA52A3">
        <w:rPr>
          <w:rFonts w:ascii="Georgia" w:hAnsi="Georgia"/>
          <w:color w:val="1A1A1A"/>
          <w:sz w:val="20"/>
          <w:szCs w:val="20"/>
        </w:rPr>
        <w:t xml:space="preserve">solely </w:t>
      </w:r>
      <w:r w:rsidRPr="00EA52A3">
        <w:rPr>
          <w:rFonts w:ascii="Georgia" w:hAnsi="Georgia"/>
          <w:color w:val="1A1A1A"/>
          <w:sz w:val="20"/>
          <w:szCs w:val="20"/>
        </w:rPr>
        <w:t>extrapolated benchmarks</w:t>
      </w:r>
      <w:r w:rsidR="006D61BC" w:rsidRPr="00EA52A3">
        <w:rPr>
          <w:rFonts w:ascii="Georgia" w:hAnsi="Georgia"/>
          <w:color w:val="1A1A1A"/>
          <w:sz w:val="20"/>
          <w:szCs w:val="20"/>
        </w:rPr>
        <w:t>.</w:t>
      </w:r>
    </w:p>
    <w:p w14:paraId="2D715209" w14:textId="03DCD9C0" w:rsidR="00603508" w:rsidRPr="00EA52A3" w:rsidRDefault="00000000" w:rsidP="00603508">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Data access agreement</w:t>
      </w:r>
      <w:r w:rsidR="006D61BC" w:rsidRPr="00EA52A3">
        <w:rPr>
          <w:rFonts w:ascii="Georgia" w:hAnsi="Georgia"/>
          <w:color w:val="1A1A1A"/>
          <w:sz w:val="20"/>
          <w:szCs w:val="20"/>
        </w:rPr>
        <w:t xml:space="preserve">—may </w:t>
      </w:r>
      <w:r w:rsidRPr="00EA52A3">
        <w:rPr>
          <w:rFonts w:ascii="Georgia" w:hAnsi="Georgia"/>
          <w:color w:val="1A1A1A"/>
          <w:sz w:val="20"/>
          <w:szCs w:val="20"/>
        </w:rPr>
        <w:t xml:space="preserve">require lawyers, a data protection officer, and an information security officer. </w:t>
      </w:r>
      <w:r w:rsidR="006D61BC" w:rsidRPr="00EA52A3">
        <w:rPr>
          <w:rFonts w:ascii="Georgia" w:hAnsi="Georgia"/>
          <w:color w:val="1A1A1A"/>
          <w:sz w:val="20"/>
          <w:szCs w:val="20"/>
        </w:rPr>
        <w:t>Of course, s</w:t>
      </w:r>
      <w:r w:rsidRPr="00EA52A3">
        <w:rPr>
          <w:rFonts w:ascii="Georgia" w:hAnsi="Georgia"/>
          <w:color w:val="1A1A1A"/>
          <w:sz w:val="20"/>
          <w:szCs w:val="20"/>
        </w:rPr>
        <w:t xml:space="preserve">tandard confidentiality clauses </w:t>
      </w:r>
      <w:r w:rsidR="006D61BC" w:rsidRPr="00EA52A3">
        <w:rPr>
          <w:rFonts w:ascii="Georgia" w:hAnsi="Georgia"/>
          <w:color w:val="1A1A1A"/>
          <w:sz w:val="20"/>
          <w:szCs w:val="20"/>
        </w:rPr>
        <w:t xml:space="preserve">do </w:t>
      </w:r>
      <w:r w:rsidRPr="00EA52A3">
        <w:rPr>
          <w:rFonts w:ascii="Georgia" w:hAnsi="Georgia"/>
          <w:color w:val="1A1A1A"/>
          <w:sz w:val="20"/>
          <w:szCs w:val="20"/>
        </w:rPr>
        <w:t>apply.</w:t>
      </w:r>
    </w:p>
    <w:p w14:paraId="6D020EB3" w14:textId="27BFB2CB" w:rsidR="004034D1" w:rsidRPr="00EA52A3" w:rsidRDefault="00000000" w:rsidP="00603508">
      <w:pPr>
        <w:pStyle w:val="ListParagraph"/>
        <w:numPr>
          <w:ilvl w:val="0"/>
          <w:numId w:val="5"/>
        </w:numPr>
        <w:spacing w:before="40" w:after="40"/>
        <w:rPr>
          <w:rFonts w:ascii="Georgia" w:hAnsi="Georgia"/>
          <w:color w:val="1A1A1A"/>
          <w:sz w:val="20"/>
          <w:szCs w:val="20"/>
        </w:rPr>
      </w:pPr>
      <w:r w:rsidRPr="00EA52A3">
        <w:rPr>
          <w:rFonts w:ascii="Georgia" w:hAnsi="Georgia"/>
          <w:color w:val="1A1A1A"/>
          <w:sz w:val="20"/>
          <w:szCs w:val="20"/>
        </w:rPr>
        <w:t>Validation of metrics with a clinical expert</w:t>
      </w:r>
      <w:r w:rsidR="00AE5A4E" w:rsidRPr="00EA52A3">
        <w:rPr>
          <w:rFonts w:ascii="Georgia" w:hAnsi="Georgia"/>
          <w:color w:val="1A1A1A"/>
          <w:sz w:val="20"/>
          <w:szCs w:val="20"/>
        </w:rPr>
        <w:t>:</w:t>
      </w:r>
      <w:r w:rsidRPr="00EA52A3">
        <w:rPr>
          <w:rFonts w:ascii="Georgia" w:hAnsi="Georgia"/>
          <w:color w:val="1A1A1A"/>
          <w:sz w:val="20"/>
          <w:szCs w:val="20"/>
        </w:rPr>
        <w:t xml:space="preserve"> some KPI definitions need to be verified against real operational meaning with a doctor or department head.</w:t>
      </w:r>
    </w:p>
    <w:p w14:paraId="003AE10E" w14:textId="77777777" w:rsidR="004034D1" w:rsidRPr="00EA52A3" w:rsidRDefault="004034D1">
      <w:pPr>
        <w:rPr>
          <w:rFonts w:ascii="Georgia" w:hAnsi="Georgia"/>
          <w:color w:val="1A1A1A"/>
          <w:sz w:val="20"/>
          <w:szCs w:val="20"/>
        </w:rPr>
      </w:pPr>
      <w:r w:rsidRPr="00EA52A3">
        <w:rPr>
          <w:rFonts w:ascii="Georgia" w:hAnsi="Georgia"/>
          <w:color w:val="1A1A1A"/>
          <w:sz w:val="20"/>
          <w:szCs w:val="20"/>
        </w:rPr>
        <w:br w:type="page"/>
      </w:r>
    </w:p>
    <w:p w14:paraId="02FAEA5C" w14:textId="77777777" w:rsidR="00223088" w:rsidRPr="00EA52A3" w:rsidRDefault="00000000">
      <w:pPr>
        <w:pStyle w:val="Heading1"/>
        <w:pBdr>
          <w:bottom w:val="single" w:sz="8" w:space="6" w:color="1D6FA4"/>
        </w:pBdr>
        <w:rPr>
          <w:rFonts w:ascii="Georgia" w:hAnsi="Georgia"/>
          <w:sz w:val="20"/>
          <w:szCs w:val="20"/>
        </w:rPr>
      </w:pPr>
      <w:r w:rsidRPr="00EA52A3">
        <w:rPr>
          <w:rFonts w:ascii="Georgia" w:hAnsi="Georgia"/>
          <w:sz w:val="20"/>
          <w:szCs w:val="20"/>
        </w:rPr>
        <w:lastRenderedPageBreak/>
        <w:t>6. Implementation Plan</w:t>
      </w:r>
    </w:p>
    <w:p w14:paraId="6EFD6C50" w14:textId="77777777" w:rsidR="00223088" w:rsidRPr="00EA52A3" w:rsidRDefault="00223088">
      <w:pPr>
        <w:rPr>
          <w:rFonts w:ascii="Georgia" w:hAnsi="Georgia"/>
          <w:sz w:val="20"/>
          <w:szCs w:val="20"/>
        </w:rPr>
      </w:pPr>
    </w:p>
    <w:p w14:paraId="0B312F4E" w14:textId="27D9A189" w:rsidR="00223088" w:rsidRPr="00EA52A3" w:rsidRDefault="00000000">
      <w:pPr>
        <w:pStyle w:val="Heading2"/>
        <w:rPr>
          <w:rFonts w:ascii="Georgia" w:hAnsi="Georgia"/>
          <w:color w:val="000000" w:themeColor="text1"/>
          <w:sz w:val="20"/>
          <w:szCs w:val="20"/>
        </w:rPr>
      </w:pPr>
      <w:r w:rsidRPr="00EA52A3">
        <w:rPr>
          <w:rFonts w:ascii="Georgia" w:hAnsi="Georgia"/>
          <w:color w:val="000000" w:themeColor="text1"/>
          <w:sz w:val="20"/>
          <w:szCs w:val="20"/>
        </w:rPr>
        <w:t>6.1 T</w:t>
      </w:r>
      <w:r w:rsidR="00AE5A4E" w:rsidRPr="00EA52A3">
        <w:rPr>
          <w:rFonts w:ascii="Georgia" w:hAnsi="Georgia"/>
          <w:color w:val="000000" w:themeColor="text1"/>
          <w:sz w:val="20"/>
          <w:szCs w:val="20"/>
        </w:rPr>
        <w:t>he t</w:t>
      </w:r>
      <w:r w:rsidRPr="00EA52A3">
        <w:rPr>
          <w:rFonts w:ascii="Georgia" w:hAnsi="Georgia"/>
          <w:color w:val="000000" w:themeColor="text1"/>
          <w:sz w:val="20"/>
          <w:szCs w:val="20"/>
        </w:rPr>
        <w:t xml:space="preserve">eam </w:t>
      </w:r>
      <w:r w:rsidR="00AE5A4E" w:rsidRPr="00EA52A3">
        <w:rPr>
          <w:rFonts w:ascii="Georgia" w:hAnsi="Georgia"/>
          <w:color w:val="000000" w:themeColor="text1"/>
          <w:sz w:val="20"/>
          <w:szCs w:val="20"/>
        </w:rPr>
        <w:t>s</w:t>
      </w:r>
      <w:r w:rsidRPr="00EA52A3">
        <w:rPr>
          <w:rFonts w:ascii="Georgia" w:hAnsi="Georgia"/>
          <w:color w:val="000000" w:themeColor="text1"/>
          <w:sz w:val="20"/>
          <w:szCs w:val="20"/>
        </w:rPr>
        <w:t>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223088" w:rsidRPr="00EA52A3" w14:paraId="424F0597" w14:textId="77777777" w:rsidTr="00014E6E">
        <w:tc>
          <w:tcPr>
            <w:tcW w:w="24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vAlign w:val="center"/>
          </w:tcPr>
          <w:p w14:paraId="78F07FA6" w14:textId="77777777" w:rsidR="00223088" w:rsidRPr="00EA52A3" w:rsidRDefault="00000000" w:rsidP="00014E6E">
            <w:pPr>
              <w:jc w:val="center"/>
              <w:rPr>
                <w:rFonts w:ascii="Georgia" w:hAnsi="Georgia"/>
                <w:sz w:val="20"/>
                <w:szCs w:val="20"/>
              </w:rPr>
            </w:pPr>
            <w:r w:rsidRPr="00EA52A3">
              <w:rPr>
                <w:rFonts w:ascii="Georgia" w:hAnsi="Georgia"/>
                <w:b/>
                <w:bCs/>
                <w:color w:val="FFFFFF"/>
                <w:sz w:val="20"/>
                <w:szCs w:val="20"/>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vAlign w:val="center"/>
          </w:tcPr>
          <w:p w14:paraId="3D5E0BF9" w14:textId="77777777" w:rsidR="00223088" w:rsidRPr="00EA52A3" w:rsidRDefault="00000000" w:rsidP="00014E6E">
            <w:pPr>
              <w:jc w:val="center"/>
              <w:rPr>
                <w:rFonts w:ascii="Georgia" w:hAnsi="Georgia"/>
                <w:sz w:val="20"/>
                <w:szCs w:val="20"/>
              </w:rPr>
            </w:pPr>
            <w:r w:rsidRPr="00EA52A3">
              <w:rPr>
                <w:rFonts w:ascii="Georgia" w:hAnsi="Georgia"/>
                <w:b/>
                <w:bCs/>
                <w:color w:val="FFFFFF"/>
                <w:sz w:val="20"/>
                <w:szCs w:val="20"/>
              </w:rPr>
              <w:t>Owns</w:t>
            </w:r>
          </w:p>
        </w:tc>
        <w:tc>
          <w:tcPr>
            <w:tcW w:w="4560" w:type="dxa"/>
            <w:tcBorders>
              <w:top w:val="single" w:sz="1" w:space="0" w:color="CCCCCC"/>
              <w:left w:val="single" w:sz="1" w:space="0" w:color="CCCCCC"/>
              <w:bottom w:val="single" w:sz="1" w:space="0" w:color="CCCCCC"/>
              <w:right w:val="single" w:sz="1" w:space="0" w:color="CCCCCC"/>
            </w:tcBorders>
            <w:shd w:val="clear" w:color="auto" w:fill="0D4A72"/>
            <w:tcMar>
              <w:top w:w="80" w:type="dxa"/>
              <w:left w:w="120" w:type="dxa"/>
              <w:bottom w:w="80" w:type="dxa"/>
              <w:right w:w="120" w:type="dxa"/>
            </w:tcMar>
            <w:vAlign w:val="center"/>
          </w:tcPr>
          <w:p w14:paraId="5BFE3548" w14:textId="77777777" w:rsidR="00223088" w:rsidRPr="00EA52A3" w:rsidRDefault="00000000" w:rsidP="00014E6E">
            <w:pPr>
              <w:jc w:val="center"/>
              <w:rPr>
                <w:rFonts w:ascii="Georgia" w:hAnsi="Georgia"/>
                <w:sz w:val="20"/>
                <w:szCs w:val="20"/>
              </w:rPr>
            </w:pPr>
            <w:r w:rsidRPr="00EA52A3">
              <w:rPr>
                <w:rFonts w:ascii="Georgia" w:hAnsi="Georgia"/>
                <w:b/>
                <w:bCs/>
                <w:color w:val="FFFFFF"/>
                <w:sz w:val="20"/>
                <w:szCs w:val="20"/>
              </w:rPr>
              <w:t>Primary responsibilities</w:t>
            </w:r>
          </w:p>
        </w:tc>
      </w:tr>
      <w:tr w:rsidR="00223088" w:rsidRPr="00EA52A3" w14:paraId="4B8DD165" w14:textId="77777777" w:rsidTr="004A182D">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96440D" w14:textId="18B5C252" w:rsidR="00223088" w:rsidRPr="00EA52A3" w:rsidRDefault="00000000" w:rsidP="00014E6E">
            <w:pPr>
              <w:jc w:val="center"/>
              <w:rPr>
                <w:rFonts w:ascii="Georgia" w:hAnsi="Georgia"/>
                <w:sz w:val="20"/>
                <w:szCs w:val="20"/>
              </w:rPr>
            </w:pPr>
            <w:r w:rsidRPr="00EA52A3">
              <w:rPr>
                <w:rFonts w:ascii="Georgia" w:hAnsi="Georgia"/>
                <w:b/>
                <w:bCs/>
                <w:color w:val="0D4A72"/>
                <w:sz w:val="20"/>
                <w:szCs w:val="20"/>
              </w:rPr>
              <w:t>CS1</w:t>
            </w:r>
            <w:r w:rsidR="00F44430" w:rsidRPr="00EA52A3">
              <w:rPr>
                <w:rFonts w:ascii="Georgia" w:hAnsi="Georgia"/>
                <w:b/>
                <w:bCs/>
                <w:color w:val="0D4A72"/>
                <w:sz w:val="20"/>
                <w:szCs w:val="20"/>
              </w:rPr>
              <w:t>—b</w:t>
            </w:r>
            <w:r w:rsidRPr="00EA52A3">
              <w:rPr>
                <w:rFonts w:ascii="Georgia" w:hAnsi="Georgia"/>
                <w:b/>
                <w:bCs/>
                <w:color w:val="0D4A72"/>
                <w:sz w:val="20"/>
                <w:szCs w:val="20"/>
              </w:rPr>
              <w:t>ackend</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BD8A87" w14:textId="77777777" w:rsidR="00223088" w:rsidRPr="00EA52A3" w:rsidRDefault="00000000" w:rsidP="004A182D">
            <w:pPr>
              <w:rPr>
                <w:rFonts w:ascii="Georgia" w:hAnsi="Georgia"/>
                <w:sz w:val="20"/>
                <w:szCs w:val="20"/>
              </w:rPr>
            </w:pPr>
            <w:r w:rsidRPr="00EA52A3">
              <w:rPr>
                <w:rFonts w:ascii="Georgia" w:hAnsi="Georgia"/>
                <w:color w:val="1A1A1A"/>
                <w:sz w:val="20"/>
                <w:szCs w:val="20"/>
              </w:rPr>
              <w:t>Data &amp; logic layer</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17834CA" w14:textId="77777777" w:rsidR="00223088" w:rsidRPr="00EA52A3" w:rsidRDefault="00000000" w:rsidP="004A182D">
            <w:pPr>
              <w:rPr>
                <w:rFonts w:ascii="Georgia" w:hAnsi="Georgia"/>
                <w:sz w:val="20"/>
                <w:szCs w:val="20"/>
              </w:rPr>
            </w:pPr>
            <w:r w:rsidRPr="00EA52A3">
              <w:rPr>
                <w:rFonts w:ascii="Georgia" w:hAnsi="Georgia"/>
                <w:color w:val="1A1A1A"/>
                <w:sz w:val="20"/>
                <w:szCs w:val="20"/>
              </w:rPr>
              <w:t>ETL pipeline, unified data model, analytics engine, forecasting models, REST API, PostgreSQL database</w:t>
            </w:r>
          </w:p>
        </w:tc>
      </w:tr>
      <w:tr w:rsidR="00223088" w:rsidRPr="00EA52A3" w14:paraId="16616ADB" w14:textId="77777777" w:rsidTr="004A182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6E962" w14:textId="20CB540A" w:rsidR="00223088" w:rsidRPr="00EA52A3" w:rsidRDefault="00000000" w:rsidP="00014E6E">
            <w:pPr>
              <w:jc w:val="center"/>
              <w:rPr>
                <w:rFonts w:ascii="Georgia" w:hAnsi="Georgia"/>
                <w:sz w:val="20"/>
                <w:szCs w:val="20"/>
              </w:rPr>
            </w:pPr>
            <w:r w:rsidRPr="00EA52A3">
              <w:rPr>
                <w:rFonts w:ascii="Georgia" w:hAnsi="Georgia"/>
                <w:b/>
                <w:bCs/>
                <w:color w:val="0D4A72"/>
                <w:sz w:val="20"/>
                <w:szCs w:val="20"/>
              </w:rPr>
              <w:t>CS2</w:t>
            </w:r>
            <w:r w:rsidR="00F44430" w:rsidRPr="00EA52A3">
              <w:rPr>
                <w:rFonts w:ascii="Georgia" w:hAnsi="Georgia"/>
                <w:b/>
                <w:bCs/>
                <w:color w:val="0D4A72"/>
                <w:sz w:val="20"/>
                <w:szCs w:val="20"/>
              </w:rPr>
              <w:t>—f</w:t>
            </w:r>
            <w:r w:rsidRPr="00EA52A3">
              <w:rPr>
                <w:rFonts w:ascii="Georgia" w:hAnsi="Georgia"/>
                <w:b/>
                <w:bCs/>
                <w:color w:val="0D4A72"/>
                <w:sz w:val="20"/>
                <w:szCs w:val="20"/>
              </w:rPr>
              <w:t>rontend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41857" w14:textId="77777777" w:rsidR="00223088" w:rsidRPr="00EA52A3" w:rsidRDefault="00000000" w:rsidP="004A182D">
            <w:pPr>
              <w:rPr>
                <w:rFonts w:ascii="Georgia" w:hAnsi="Georgia"/>
                <w:sz w:val="20"/>
                <w:szCs w:val="20"/>
              </w:rPr>
            </w:pPr>
            <w:r w:rsidRPr="00EA52A3">
              <w:rPr>
                <w:rFonts w:ascii="Georgia" w:hAnsi="Georgia"/>
                <w:color w:val="1A1A1A"/>
                <w:sz w:val="20"/>
                <w:szCs w:val="20"/>
              </w:rPr>
              <w:t>Interface &amp; UX layer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67CE1" w14:textId="77777777" w:rsidR="00223088" w:rsidRPr="00EA52A3" w:rsidRDefault="00000000" w:rsidP="004A182D">
            <w:pPr>
              <w:rPr>
                <w:rFonts w:ascii="Georgia" w:hAnsi="Georgia"/>
                <w:sz w:val="20"/>
                <w:szCs w:val="20"/>
              </w:rPr>
            </w:pPr>
            <w:r w:rsidRPr="00EA52A3">
              <w:rPr>
                <w:rFonts w:ascii="Georgia" w:hAnsi="Georgia"/>
                <w:color w:val="1A1A1A"/>
                <w:sz w:val="20"/>
                <w:szCs w:val="20"/>
              </w:rPr>
              <w:t>React web app, all three role views, dashboard components, API integration, action center, export layer</w:t>
            </w:r>
          </w:p>
        </w:tc>
      </w:tr>
      <w:tr w:rsidR="00223088" w:rsidRPr="00EA52A3" w14:paraId="0192F3B8" w14:textId="77777777" w:rsidTr="004A182D">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4CFFFE" w14:textId="7288F33F" w:rsidR="00223088" w:rsidRPr="00EA52A3" w:rsidRDefault="00000000" w:rsidP="00014E6E">
            <w:pPr>
              <w:jc w:val="center"/>
              <w:rPr>
                <w:rFonts w:ascii="Georgia" w:hAnsi="Georgia"/>
                <w:sz w:val="20"/>
                <w:szCs w:val="20"/>
              </w:rPr>
            </w:pPr>
            <w:r w:rsidRPr="00EA52A3">
              <w:rPr>
                <w:rFonts w:ascii="Georgia" w:hAnsi="Georgia"/>
                <w:b/>
                <w:bCs/>
                <w:color w:val="0D4A72"/>
                <w:sz w:val="20"/>
                <w:szCs w:val="20"/>
              </w:rPr>
              <w:t xml:space="preserve">Strategist / </w:t>
            </w:r>
            <w:r w:rsidR="004A182D" w:rsidRPr="00EA52A3">
              <w:rPr>
                <w:rFonts w:ascii="Georgia" w:hAnsi="Georgia"/>
                <w:b/>
                <w:bCs/>
                <w:color w:val="0D4A72"/>
                <w:sz w:val="20"/>
                <w:szCs w:val="20"/>
              </w:rPr>
              <w:t>r</w:t>
            </w:r>
            <w:r w:rsidRPr="00EA52A3">
              <w:rPr>
                <w:rFonts w:ascii="Georgia" w:hAnsi="Georgia"/>
                <w:b/>
                <w:bCs/>
                <w:color w:val="0D4A72"/>
                <w:sz w:val="20"/>
                <w:szCs w:val="20"/>
              </w:rPr>
              <w:t>esearcher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058219" w14:textId="77777777" w:rsidR="00223088" w:rsidRPr="00EA52A3" w:rsidRDefault="00000000" w:rsidP="004A182D">
            <w:pPr>
              <w:rPr>
                <w:rFonts w:ascii="Georgia" w:hAnsi="Georgia"/>
                <w:sz w:val="20"/>
                <w:szCs w:val="20"/>
              </w:rPr>
            </w:pPr>
            <w:r w:rsidRPr="00EA52A3">
              <w:rPr>
                <w:rFonts w:ascii="Georgia" w:hAnsi="Georgia"/>
                <w:color w:val="1A1A1A"/>
                <w:sz w:val="20"/>
                <w:szCs w:val="20"/>
              </w:rPr>
              <w:t>Problem definition &amp; validation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5CD638" w14:textId="77777777" w:rsidR="00223088" w:rsidRPr="00EA52A3" w:rsidRDefault="00000000" w:rsidP="004A182D">
            <w:pPr>
              <w:rPr>
                <w:rFonts w:ascii="Georgia" w:hAnsi="Georgia"/>
                <w:sz w:val="20"/>
                <w:szCs w:val="20"/>
              </w:rPr>
            </w:pPr>
            <w:r w:rsidRPr="00EA52A3">
              <w:rPr>
                <w:rFonts w:ascii="Georgia" w:hAnsi="Georgia"/>
                <w:color w:val="1A1A1A"/>
                <w:sz w:val="20"/>
                <w:szCs w:val="20"/>
              </w:rPr>
              <w:t>Data acquisition, domain translation, KPI definition, insight writing, stakeholder narrative, user testing</w:t>
            </w:r>
          </w:p>
        </w:tc>
      </w:tr>
    </w:tbl>
    <w:p w14:paraId="2914D73B" w14:textId="1D5879CF" w:rsidR="00223088" w:rsidRPr="00EA52A3" w:rsidRDefault="00014E6E" w:rsidP="00B27E1B">
      <w:pPr>
        <w:pStyle w:val="Heading2"/>
        <w:numPr>
          <w:ilvl w:val="1"/>
          <w:numId w:val="11"/>
        </w:numPr>
        <w:rPr>
          <w:rFonts w:ascii="Georgia" w:hAnsi="Georgia"/>
          <w:color w:val="000000" w:themeColor="text1"/>
          <w:sz w:val="20"/>
          <w:szCs w:val="20"/>
        </w:rPr>
      </w:pPr>
      <w:r w:rsidRPr="00EA52A3">
        <w:rPr>
          <w:rFonts w:ascii="Georgia" w:hAnsi="Georgia"/>
          <w:color w:val="000000" w:themeColor="text1"/>
          <w:sz w:val="20"/>
          <w:szCs w:val="20"/>
        </w:rPr>
        <w:t xml:space="preserve"> Demo</w:t>
      </w:r>
      <w:r w:rsidR="00AE5A4E" w:rsidRPr="00EA52A3">
        <w:rPr>
          <w:rFonts w:ascii="Georgia" w:hAnsi="Georgia"/>
          <w:color w:val="000000" w:themeColor="text1"/>
          <w:sz w:val="20"/>
          <w:szCs w:val="20"/>
        </w:rPr>
        <w:t>-d</w:t>
      </w:r>
      <w:r w:rsidRPr="00EA52A3">
        <w:rPr>
          <w:rFonts w:ascii="Georgia" w:hAnsi="Georgia"/>
          <w:color w:val="000000" w:themeColor="text1"/>
          <w:sz w:val="20"/>
          <w:szCs w:val="20"/>
        </w:rPr>
        <w:t xml:space="preserve">ay </w:t>
      </w:r>
      <w:r w:rsidR="00AE5A4E" w:rsidRPr="00EA52A3">
        <w:rPr>
          <w:rFonts w:ascii="Georgia" w:hAnsi="Georgia"/>
          <w:color w:val="000000" w:themeColor="text1"/>
          <w:sz w:val="20"/>
          <w:szCs w:val="20"/>
        </w:rPr>
        <w:t>o</w:t>
      </w:r>
      <w:r w:rsidRPr="00EA52A3">
        <w:rPr>
          <w:rFonts w:ascii="Georgia" w:hAnsi="Georgia"/>
          <w:color w:val="000000" w:themeColor="text1"/>
          <w:sz w:val="20"/>
          <w:szCs w:val="20"/>
        </w:rPr>
        <w:t>bjectives</w:t>
      </w:r>
    </w:p>
    <w:p w14:paraId="1F91A949" w14:textId="77777777" w:rsidR="00223088" w:rsidRPr="00EA52A3" w:rsidRDefault="00000000">
      <w:pPr>
        <w:spacing w:before="60" w:after="80"/>
        <w:rPr>
          <w:rFonts w:ascii="Georgia" w:hAnsi="Georgia"/>
          <w:sz w:val="20"/>
          <w:szCs w:val="20"/>
        </w:rPr>
      </w:pPr>
      <w:r w:rsidRPr="00EA52A3">
        <w:rPr>
          <w:rFonts w:ascii="Georgia" w:hAnsi="Georgia"/>
          <w:color w:val="1A1A1A"/>
          <w:sz w:val="20"/>
          <w:szCs w:val="20"/>
        </w:rPr>
        <w:t>Audience: department heads, hospital management, and academics.</w:t>
      </w:r>
    </w:p>
    <w:p w14:paraId="3218077F" w14:textId="19F9F6D4" w:rsidR="00223088" w:rsidRPr="00EA52A3" w:rsidRDefault="00000000" w:rsidP="00B27E1B">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Demonstrate competent data handling and visualization (Power BI / React dashboard)</w:t>
      </w:r>
      <w:r w:rsidR="006B638B" w:rsidRPr="00EA52A3">
        <w:rPr>
          <w:rFonts w:ascii="Georgia" w:hAnsi="Georgia"/>
          <w:color w:val="1A1A1A"/>
          <w:sz w:val="20"/>
          <w:szCs w:val="20"/>
        </w:rPr>
        <w:t>,</w:t>
      </w:r>
    </w:p>
    <w:p w14:paraId="5EE472E5" w14:textId="782AA220" w:rsidR="00223088" w:rsidRPr="00EA52A3" w:rsidRDefault="006B638B" w:rsidP="00B27E1B">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we ought to present a clear, logical, and visually compelling proof-of-concept,</w:t>
      </w:r>
    </w:p>
    <w:p w14:paraId="7D189A46" w14:textId="23AD3821" w:rsidR="00223088" w:rsidRPr="00EA52A3" w:rsidRDefault="006B638B" w:rsidP="00B27E1B">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we should aim to identify and articulate the key selling point (a specific, quantified saving opportunity),</w:t>
      </w:r>
    </w:p>
    <w:p w14:paraId="33E35C87" w14:textId="21F288BF" w:rsidR="00223088" w:rsidRPr="00EA52A3" w:rsidRDefault="006B638B" w:rsidP="00B27E1B">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also to support the narrative with real data-backed insights, not theoretical claims,</w:t>
      </w:r>
    </w:p>
    <w:p w14:paraId="34616C81" w14:textId="4A77F3BF" w:rsidR="00223088" w:rsidRPr="00EA52A3" w:rsidRDefault="006B638B" w:rsidP="00B27E1B">
      <w:pPr>
        <w:pStyle w:val="ListParagraph"/>
        <w:numPr>
          <w:ilvl w:val="0"/>
          <w:numId w:val="5"/>
        </w:numPr>
        <w:spacing w:before="40" w:after="40"/>
        <w:rPr>
          <w:rFonts w:ascii="Georgia" w:hAnsi="Georgia"/>
          <w:sz w:val="20"/>
          <w:szCs w:val="20"/>
        </w:rPr>
      </w:pPr>
      <w:r w:rsidRPr="00EA52A3">
        <w:rPr>
          <w:rFonts w:ascii="Georgia" w:hAnsi="Georgia"/>
          <w:color w:val="1A1A1A"/>
          <w:sz w:val="20"/>
          <w:szCs w:val="20"/>
        </w:rPr>
        <w:t>and to establish credibility as a team, capable of building this for a real institution.</w:t>
      </w:r>
    </w:p>
    <w:p w14:paraId="188C52F4" w14:textId="77777777" w:rsidR="00223088" w:rsidRPr="00EA52A3" w:rsidRDefault="00223088">
      <w:pPr>
        <w:rPr>
          <w:rFonts w:ascii="Georgia" w:hAnsi="Georgia"/>
          <w:sz w:val="20"/>
          <w:szCs w:val="20"/>
        </w:rPr>
      </w:pPr>
    </w:p>
    <w:p w14:paraId="5A57160F" w14:textId="42ABCE5C" w:rsidR="00223088" w:rsidRPr="00EA52A3" w:rsidRDefault="00000000">
      <w:pPr>
        <w:pStyle w:val="Heading2"/>
        <w:rPr>
          <w:rFonts w:ascii="Georgia" w:hAnsi="Georgia"/>
          <w:color w:val="000000" w:themeColor="text1"/>
          <w:sz w:val="20"/>
          <w:szCs w:val="20"/>
        </w:rPr>
      </w:pPr>
      <w:r w:rsidRPr="00EA52A3">
        <w:rPr>
          <w:rFonts w:ascii="Georgia" w:hAnsi="Georgia"/>
          <w:color w:val="000000" w:themeColor="text1"/>
          <w:sz w:val="20"/>
          <w:szCs w:val="20"/>
        </w:rPr>
        <w:t>6.</w:t>
      </w:r>
      <w:r w:rsidR="00FB23AF" w:rsidRPr="00EA52A3">
        <w:rPr>
          <w:rFonts w:ascii="Georgia" w:hAnsi="Georgia"/>
          <w:color w:val="000000" w:themeColor="text1"/>
          <w:sz w:val="20"/>
          <w:szCs w:val="20"/>
        </w:rPr>
        <w:t>3</w:t>
      </w:r>
      <w:r w:rsidRPr="00EA52A3">
        <w:rPr>
          <w:rFonts w:ascii="Georgia" w:hAnsi="Georgia"/>
          <w:color w:val="000000" w:themeColor="text1"/>
          <w:sz w:val="20"/>
          <w:szCs w:val="20"/>
        </w:rPr>
        <w:t xml:space="preserve"> </w:t>
      </w:r>
      <w:r w:rsidR="00FB23AF" w:rsidRPr="00EA52A3">
        <w:rPr>
          <w:rFonts w:ascii="Georgia" w:hAnsi="Georgia"/>
          <w:color w:val="000000" w:themeColor="text1"/>
          <w:sz w:val="20"/>
          <w:szCs w:val="20"/>
        </w:rPr>
        <w:t>Mitigated r</w:t>
      </w:r>
      <w:r w:rsidRPr="00EA52A3">
        <w:rPr>
          <w:rFonts w:ascii="Georgia" w:hAnsi="Georgia"/>
          <w:color w:val="000000" w:themeColor="text1"/>
          <w:sz w:val="20"/>
          <w:szCs w:val="20"/>
        </w:rPr>
        <w:t>isks</w:t>
      </w:r>
    </w:p>
    <w:p w14:paraId="59F618DC" w14:textId="3158C82F" w:rsidR="00223088" w:rsidRPr="00EA52A3" w:rsidRDefault="00000000">
      <w:pPr>
        <w:pStyle w:val="ListParagraph"/>
        <w:numPr>
          <w:ilvl w:val="0"/>
          <w:numId w:val="2"/>
        </w:numPr>
        <w:spacing w:before="40" w:after="40"/>
        <w:rPr>
          <w:rFonts w:ascii="Georgia" w:hAnsi="Georgia"/>
          <w:sz w:val="20"/>
          <w:szCs w:val="20"/>
        </w:rPr>
      </w:pPr>
      <w:r w:rsidRPr="00EA52A3">
        <w:rPr>
          <w:rFonts w:ascii="Georgia" w:hAnsi="Georgia"/>
          <w:color w:val="1A1A1A"/>
          <w:sz w:val="20"/>
          <w:szCs w:val="20"/>
        </w:rPr>
        <w:t>Lack of data transparency</w:t>
      </w:r>
      <w:r w:rsidR="00FB23AF" w:rsidRPr="00EA52A3">
        <w:rPr>
          <w:rFonts w:ascii="Georgia" w:hAnsi="Georgia"/>
          <w:color w:val="1A1A1A"/>
          <w:sz w:val="20"/>
          <w:szCs w:val="20"/>
        </w:rPr>
        <w:t>. H</w:t>
      </w:r>
      <w:r w:rsidRPr="00EA52A3">
        <w:rPr>
          <w:rFonts w:ascii="Georgia" w:hAnsi="Georgia"/>
          <w:color w:val="1A1A1A"/>
          <w:sz w:val="20"/>
          <w:szCs w:val="20"/>
        </w:rPr>
        <w:t xml:space="preserve">ospitals may </w:t>
      </w:r>
      <w:r w:rsidR="00FB23AF" w:rsidRPr="00EA52A3">
        <w:rPr>
          <w:rFonts w:ascii="Georgia" w:hAnsi="Georgia"/>
          <w:color w:val="1A1A1A"/>
          <w:sz w:val="20"/>
          <w:szCs w:val="20"/>
        </w:rPr>
        <w:t xml:space="preserve">choose to </w:t>
      </w:r>
      <w:r w:rsidRPr="00EA52A3">
        <w:rPr>
          <w:rFonts w:ascii="Georgia" w:hAnsi="Georgia"/>
          <w:color w:val="1A1A1A"/>
          <w:sz w:val="20"/>
          <w:szCs w:val="20"/>
        </w:rPr>
        <w:t>restrict access to financial exports beyond what was anticipated</w:t>
      </w:r>
      <w:r w:rsidR="00FB23AF" w:rsidRPr="00EA52A3">
        <w:rPr>
          <w:rFonts w:ascii="Georgia" w:hAnsi="Georgia"/>
          <w:color w:val="1A1A1A"/>
          <w:sz w:val="20"/>
          <w:szCs w:val="20"/>
        </w:rPr>
        <w:t>.</w:t>
      </w:r>
    </w:p>
    <w:p w14:paraId="5124A0D7" w14:textId="5CCE1E2E" w:rsidR="00223088" w:rsidRPr="00EA52A3" w:rsidRDefault="00FB23AF">
      <w:pPr>
        <w:pStyle w:val="ListParagraph"/>
        <w:numPr>
          <w:ilvl w:val="0"/>
          <w:numId w:val="2"/>
        </w:numPr>
        <w:spacing w:before="40" w:after="40"/>
        <w:rPr>
          <w:rFonts w:ascii="Georgia" w:hAnsi="Georgia"/>
          <w:sz w:val="20"/>
          <w:szCs w:val="20"/>
        </w:rPr>
      </w:pPr>
      <w:r w:rsidRPr="00EA52A3">
        <w:rPr>
          <w:rFonts w:ascii="Georgia" w:hAnsi="Georgia"/>
          <w:color w:val="1A1A1A"/>
          <w:sz w:val="20"/>
          <w:szCs w:val="20"/>
        </w:rPr>
        <w:t>Model bias: forecasting models require validation before any furtehr operational decisions are based on them.</w:t>
      </w:r>
    </w:p>
    <w:p w14:paraId="053B27AF" w14:textId="4169F49E" w:rsidR="00223088" w:rsidRPr="00EA52A3" w:rsidRDefault="00000000">
      <w:pPr>
        <w:pStyle w:val="ListParagraph"/>
        <w:numPr>
          <w:ilvl w:val="0"/>
          <w:numId w:val="2"/>
        </w:numPr>
        <w:spacing w:before="40" w:after="40"/>
        <w:rPr>
          <w:rFonts w:ascii="Georgia" w:hAnsi="Georgia"/>
          <w:sz w:val="20"/>
          <w:szCs w:val="20"/>
        </w:rPr>
      </w:pPr>
      <w:r w:rsidRPr="00EA52A3">
        <w:rPr>
          <w:rFonts w:ascii="Georgia" w:hAnsi="Georgia"/>
          <w:color w:val="1A1A1A"/>
          <w:sz w:val="20"/>
          <w:szCs w:val="20"/>
        </w:rPr>
        <w:t>Implementation barriers</w:t>
      </w:r>
      <w:r w:rsidR="00FB23AF" w:rsidRPr="00EA52A3">
        <w:rPr>
          <w:rFonts w:ascii="Georgia" w:hAnsi="Georgia"/>
          <w:color w:val="1A1A1A"/>
          <w:sz w:val="20"/>
          <w:szCs w:val="20"/>
        </w:rPr>
        <w:t>—</w:t>
      </w:r>
      <w:r w:rsidRPr="00EA52A3">
        <w:rPr>
          <w:rFonts w:ascii="Georgia" w:hAnsi="Georgia"/>
          <w:color w:val="1A1A1A"/>
          <w:sz w:val="20"/>
          <w:szCs w:val="20"/>
        </w:rPr>
        <w:t>technology adoption in public hospitals is slow; trust must be built before the product is used</w:t>
      </w:r>
      <w:r w:rsidR="00FB23AF" w:rsidRPr="00EA52A3">
        <w:rPr>
          <w:rFonts w:ascii="Georgia" w:hAnsi="Georgia"/>
          <w:color w:val="1A1A1A"/>
          <w:sz w:val="20"/>
          <w:szCs w:val="20"/>
        </w:rPr>
        <w:t>.</w:t>
      </w:r>
    </w:p>
    <w:p w14:paraId="496E144E" w14:textId="002E9DAA" w:rsidR="00223088" w:rsidRPr="00EA52A3" w:rsidRDefault="00FB23AF">
      <w:pPr>
        <w:pStyle w:val="ListParagraph"/>
        <w:numPr>
          <w:ilvl w:val="0"/>
          <w:numId w:val="2"/>
        </w:numPr>
        <w:spacing w:before="40" w:after="40"/>
        <w:rPr>
          <w:rFonts w:ascii="Georgia" w:hAnsi="Georgia"/>
          <w:sz w:val="20"/>
          <w:szCs w:val="20"/>
        </w:rPr>
      </w:pPr>
      <w:r w:rsidRPr="00EA52A3">
        <w:rPr>
          <w:rFonts w:ascii="Georgia" w:hAnsi="Georgia"/>
          <w:color w:val="1A1A1A"/>
          <w:sz w:val="20"/>
          <w:szCs w:val="20"/>
        </w:rPr>
        <w:t>Sorting data protection and security concers: a formal data processing agreement must be in place before any real hospital data is used.</w:t>
      </w:r>
    </w:p>
    <w:p w14:paraId="314EEA7F" w14:textId="2B398549" w:rsidR="00223088" w:rsidRPr="00EA52A3" w:rsidRDefault="00000000" w:rsidP="004034D1">
      <w:pPr>
        <w:pStyle w:val="ListParagraph"/>
        <w:numPr>
          <w:ilvl w:val="0"/>
          <w:numId w:val="2"/>
        </w:numPr>
        <w:spacing w:before="40" w:after="40"/>
        <w:rPr>
          <w:rFonts w:ascii="Georgia" w:hAnsi="Georgia"/>
          <w:sz w:val="20"/>
          <w:szCs w:val="20"/>
        </w:rPr>
      </w:pPr>
      <w:r w:rsidRPr="00EA52A3">
        <w:rPr>
          <w:rFonts w:ascii="Georgia" w:hAnsi="Georgia"/>
          <w:color w:val="1A1A1A"/>
          <w:sz w:val="20"/>
          <w:szCs w:val="20"/>
        </w:rPr>
        <w:t>Misuse risk</w:t>
      </w:r>
      <w:r w:rsidR="00D114B4" w:rsidRPr="00EA52A3">
        <w:rPr>
          <w:rFonts w:ascii="Georgia" w:hAnsi="Georgia"/>
          <w:color w:val="1A1A1A"/>
          <w:sz w:val="20"/>
          <w:szCs w:val="20"/>
        </w:rPr>
        <w:t xml:space="preserve"> is also real,</w:t>
      </w:r>
      <w:r w:rsidRPr="00EA52A3">
        <w:rPr>
          <w:rFonts w:ascii="Georgia" w:hAnsi="Georgia"/>
          <w:color w:val="1A1A1A"/>
          <w:sz w:val="20"/>
          <w:szCs w:val="20"/>
        </w:rPr>
        <w:t xml:space="preserve"> role-based access controls and audit trails must be robust</w:t>
      </w:r>
      <w:r w:rsidR="00CA466D" w:rsidRPr="00EA52A3">
        <w:rPr>
          <w:rFonts w:ascii="Georgia" w:hAnsi="Georgia"/>
          <w:color w:val="1A1A1A"/>
          <w:sz w:val="20"/>
          <w:szCs w:val="20"/>
        </w:rPr>
        <w:t xml:space="preserve">, defined and concrete even </w:t>
      </w:r>
      <w:r w:rsidRPr="00EA52A3">
        <w:rPr>
          <w:rFonts w:ascii="Georgia" w:hAnsi="Georgia"/>
          <w:color w:val="1A1A1A"/>
          <w:sz w:val="20"/>
          <w:szCs w:val="20"/>
        </w:rPr>
        <w:t>from the outset</w:t>
      </w:r>
      <w:r w:rsidR="00D114B4" w:rsidRPr="00EA52A3">
        <w:rPr>
          <w:rFonts w:ascii="Georgia" w:hAnsi="Georgia"/>
          <w:color w:val="1A1A1A"/>
          <w:sz w:val="20"/>
          <w:szCs w:val="20"/>
        </w:rPr>
        <w:t>.</w:t>
      </w:r>
    </w:p>
    <w:sectPr w:rsidR="00223088" w:rsidRPr="00EA52A3">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5C1A1" w14:textId="77777777" w:rsidR="00F704D9" w:rsidRDefault="00F704D9">
      <w:r>
        <w:separator/>
      </w:r>
    </w:p>
  </w:endnote>
  <w:endnote w:type="continuationSeparator" w:id="0">
    <w:p w14:paraId="0F0F31F3" w14:textId="77777777" w:rsidR="00F704D9" w:rsidRDefault="00F70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0E7B8" w14:textId="09B20446" w:rsidR="00223088" w:rsidRDefault="00223088" w:rsidP="00A262B3">
    <w:pP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78E52" w14:textId="77777777" w:rsidR="00F704D9" w:rsidRDefault="00F704D9">
      <w:r>
        <w:separator/>
      </w:r>
    </w:p>
  </w:footnote>
  <w:footnote w:type="continuationSeparator" w:id="0">
    <w:p w14:paraId="3A30FB8A" w14:textId="77777777" w:rsidR="00F704D9" w:rsidRDefault="00F704D9">
      <w:r>
        <w:continuationSeparator/>
      </w:r>
    </w:p>
  </w:footnote>
  <w:footnote w:id="1">
    <w:p w14:paraId="4BC8B39F" w14:textId="77777777" w:rsidR="00061F1B" w:rsidRPr="00061F1B" w:rsidRDefault="00061F1B" w:rsidP="00061F1B">
      <w:pPr>
        <w:pStyle w:val="FootnoteText"/>
        <w:rPr>
          <w:rFonts w:ascii="Georgia" w:hAnsi="Georgia"/>
        </w:rPr>
      </w:pPr>
      <w:r>
        <w:rPr>
          <w:rStyle w:val="FootnoteReference"/>
        </w:rPr>
        <w:footnoteRef/>
      </w:r>
      <w:r>
        <w:t xml:space="preserve"> </w:t>
      </w:r>
      <w:r w:rsidRPr="00061F1B">
        <w:rPr>
          <w:rFonts w:ascii="Georgia" w:hAnsi="Georgia"/>
        </w:rPr>
        <w:t>nice as a demo metric. Hospitals many times order the same functional product under different codes, from different suppliers (let us say: 4–5 SKUs for what is essentially the same surgical glove). Visualize this fragmentation and the consolidate its savings potential.</w:t>
      </w:r>
    </w:p>
    <w:p w14:paraId="23DD740C" w14:textId="6D9FA89C" w:rsidR="00061F1B" w:rsidRPr="00061F1B" w:rsidRDefault="00061F1B">
      <w:pPr>
        <w:pStyle w:val="FootnoteText"/>
        <w:rPr>
          <w:rFonts w:ascii="Georgia" w:hAnsi="Georgia"/>
        </w:rPr>
      </w:pPr>
    </w:p>
  </w:footnote>
  <w:footnote w:id="2">
    <w:p w14:paraId="7509BAC4" w14:textId="77777777" w:rsidR="00061F1B" w:rsidRPr="00061F1B" w:rsidRDefault="00061F1B" w:rsidP="00061F1B">
      <w:pPr>
        <w:pStyle w:val="FootnoteText"/>
        <w:rPr>
          <w:rFonts w:ascii="Georgia" w:hAnsi="Georgia"/>
        </w:rPr>
      </w:pPr>
      <w:r w:rsidRPr="00061F1B">
        <w:rPr>
          <w:rStyle w:val="FootnoteReference"/>
          <w:rFonts w:ascii="Georgia" w:hAnsi="Georgia"/>
        </w:rPr>
        <w:footnoteRef/>
      </w:r>
      <w:r w:rsidRPr="00061F1B">
        <w:rPr>
          <w:rFonts w:ascii="Georgia" w:hAnsi="Georgia"/>
        </w:rPr>
        <w:t xml:space="preserve"> a hospital with chronic stockouts shows up here without needing any patient data, and the financial cost of urgent procurement (can be 15–30% price premium) is easy to calculate, and directly shows the radical results (data).</w:t>
      </w:r>
    </w:p>
    <w:p w14:paraId="636BF17B" w14:textId="114EEA37" w:rsidR="00061F1B" w:rsidRDefault="00061F1B">
      <w:pPr>
        <w:pStyle w:val="FootnoteText"/>
      </w:pPr>
    </w:p>
  </w:footnote>
  <w:footnote w:id="3">
    <w:p w14:paraId="3D557754" w14:textId="144BEAE9" w:rsidR="00061F1B" w:rsidRDefault="00061F1B">
      <w:pPr>
        <w:pStyle w:val="FootnoteText"/>
      </w:pPr>
      <w:r>
        <w:rPr>
          <w:rStyle w:val="FootnoteReference"/>
        </w:rPr>
        <w:footnoteRef/>
      </w:r>
      <w:r>
        <w:t xml:space="preserve"> </w:t>
      </w:r>
      <w:r w:rsidRPr="00061F1B">
        <w:rPr>
          <w:rFonts w:ascii="Georgia" w:hAnsi="Georgia"/>
        </w:rPr>
        <w:t xml:space="preserve">the EU Medical Device Regulation transition has been causing supply disruptions across European hospitals lately, as older device registrations are continuing to expire. Clearly knowing about compliance risks </w:t>
      </w:r>
      <w:r w:rsidR="00911949" w:rsidRPr="00911949">
        <w:rPr>
          <w:rFonts w:ascii="Georgia" w:hAnsi="Georgia" w:cs="Georgia"/>
        </w:rPr>
        <w:sym w:font="Wingdings" w:char="F0E0"/>
      </w:r>
      <w:r w:rsidRPr="00061F1B">
        <w:rPr>
          <w:rFonts w:ascii="Georgia" w:hAnsi="Georgia"/>
        </w:rPr>
        <w:t xml:space="preserve"> leads to operational advantage.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14DB"/>
    <w:multiLevelType w:val="hybridMultilevel"/>
    <w:tmpl w:val="AEBCDA9E"/>
    <w:lvl w:ilvl="0" w:tplc="5C48A496">
      <w:start w:val="1"/>
      <w:numFmt w:val="bullet"/>
      <w:lvlText w:val="•"/>
      <w:lvlJc w:val="left"/>
      <w:pPr>
        <w:ind w:left="720" w:hanging="360"/>
      </w:pPr>
    </w:lvl>
    <w:lvl w:ilvl="1" w:tplc="7A88342C">
      <w:start w:val="1"/>
      <w:numFmt w:val="bullet"/>
      <w:lvlText w:val="◦"/>
      <w:lvlJc w:val="left"/>
      <w:pPr>
        <w:ind w:left="1080" w:hanging="360"/>
      </w:pPr>
    </w:lvl>
    <w:lvl w:ilvl="2" w:tplc="C810B960">
      <w:numFmt w:val="decimal"/>
      <w:lvlText w:val=""/>
      <w:lvlJc w:val="left"/>
    </w:lvl>
    <w:lvl w:ilvl="3" w:tplc="23F27166">
      <w:numFmt w:val="decimal"/>
      <w:lvlText w:val=""/>
      <w:lvlJc w:val="left"/>
    </w:lvl>
    <w:lvl w:ilvl="4" w:tplc="FA647418">
      <w:numFmt w:val="decimal"/>
      <w:lvlText w:val=""/>
      <w:lvlJc w:val="left"/>
    </w:lvl>
    <w:lvl w:ilvl="5" w:tplc="4D7E57A2">
      <w:numFmt w:val="decimal"/>
      <w:lvlText w:val=""/>
      <w:lvlJc w:val="left"/>
    </w:lvl>
    <w:lvl w:ilvl="6" w:tplc="477A62AC">
      <w:numFmt w:val="decimal"/>
      <w:lvlText w:val=""/>
      <w:lvlJc w:val="left"/>
    </w:lvl>
    <w:lvl w:ilvl="7" w:tplc="E84E8D00">
      <w:numFmt w:val="decimal"/>
      <w:lvlText w:val=""/>
      <w:lvlJc w:val="left"/>
    </w:lvl>
    <w:lvl w:ilvl="8" w:tplc="9B2EA726">
      <w:numFmt w:val="decimal"/>
      <w:lvlText w:val=""/>
      <w:lvlJc w:val="left"/>
    </w:lvl>
  </w:abstractNum>
  <w:abstractNum w:abstractNumId="1" w15:restartNumberingAfterBreak="0">
    <w:nsid w:val="103D2BB0"/>
    <w:multiLevelType w:val="hybridMultilevel"/>
    <w:tmpl w:val="46EAD328"/>
    <w:lvl w:ilvl="0" w:tplc="5E5E9822">
      <w:start w:val="1"/>
      <w:numFmt w:val="bullet"/>
      <w:lvlText w:val="●"/>
      <w:lvlJc w:val="left"/>
      <w:pPr>
        <w:ind w:left="720" w:hanging="360"/>
      </w:pPr>
    </w:lvl>
    <w:lvl w:ilvl="1" w:tplc="FFA868B6">
      <w:start w:val="1"/>
      <w:numFmt w:val="bullet"/>
      <w:lvlText w:val="○"/>
      <w:lvlJc w:val="left"/>
      <w:pPr>
        <w:ind w:left="1440" w:hanging="360"/>
      </w:pPr>
    </w:lvl>
    <w:lvl w:ilvl="2" w:tplc="784C97F2">
      <w:start w:val="1"/>
      <w:numFmt w:val="bullet"/>
      <w:lvlText w:val="■"/>
      <w:lvlJc w:val="left"/>
      <w:pPr>
        <w:ind w:left="2160" w:hanging="360"/>
      </w:pPr>
    </w:lvl>
    <w:lvl w:ilvl="3" w:tplc="948C62F6">
      <w:start w:val="1"/>
      <w:numFmt w:val="bullet"/>
      <w:lvlText w:val="●"/>
      <w:lvlJc w:val="left"/>
      <w:pPr>
        <w:ind w:left="2880" w:hanging="360"/>
      </w:pPr>
    </w:lvl>
    <w:lvl w:ilvl="4" w:tplc="016E1596">
      <w:start w:val="1"/>
      <w:numFmt w:val="bullet"/>
      <w:lvlText w:val="○"/>
      <w:lvlJc w:val="left"/>
      <w:pPr>
        <w:ind w:left="3600" w:hanging="360"/>
      </w:pPr>
    </w:lvl>
    <w:lvl w:ilvl="5" w:tplc="86DC4252">
      <w:start w:val="1"/>
      <w:numFmt w:val="bullet"/>
      <w:lvlText w:val="■"/>
      <w:lvlJc w:val="left"/>
      <w:pPr>
        <w:ind w:left="4320" w:hanging="360"/>
      </w:pPr>
    </w:lvl>
    <w:lvl w:ilvl="6" w:tplc="B4FE0D2E">
      <w:start w:val="1"/>
      <w:numFmt w:val="bullet"/>
      <w:lvlText w:val="●"/>
      <w:lvlJc w:val="left"/>
      <w:pPr>
        <w:ind w:left="5040" w:hanging="360"/>
      </w:pPr>
    </w:lvl>
    <w:lvl w:ilvl="7" w:tplc="15D6F952">
      <w:start w:val="1"/>
      <w:numFmt w:val="bullet"/>
      <w:lvlText w:val="●"/>
      <w:lvlJc w:val="left"/>
      <w:pPr>
        <w:ind w:left="5760" w:hanging="360"/>
      </w:pPr>
    </w:lvl>
    <w:lvl w:ilvl="8" w:tplc="534E4FC8">
      <w:start w:val="1"/>
      <w:numFmt w:val="bullet"/>
      <w:lvlText w:val="●"/>
      <w:lvlJc w:val="left"/>
      <w:pPr>
        <w:ind w:left="6480" w:hanging="360"/>
      </w:pPr>
    </w:lvl>
  </w:abstractNum>
  <w:abstractNum w:abstractNumId="2" w15:restartNumberingAfterBreak="0">
    <w:nsid w:val="26DE4D22"/>
    <w:multiLevelType w:val="multilevel"/>
    <w:tmpl w:val="A27844DC"/>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8782E6B"/>
    <w:multiLevelType w:val="multilevel"/>
    <w:tmpl w:val="1C58AA7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CFC02B9"/>
    <w:multiLevelType w:val="hybridMultilevel"/>
    <w:tmpl w:val="E1E483DC"/>
    <w:lvl w:ilvl="0" w:tplc="1C2AD514">
      <w:start w:val="2"/>
      <w:numFmt w:val="bullet"/>
      <w:lvlText w:val="-"/>
      <w:lvlJc w:val="left"/>
      <w:pPr>
        <w:ind w:left="720" w:hanging="360"/>
      </w:pPr>
      <w:rPr>
        <w:rFonts w:ascii="Georgia" w:eastAsia="Arial" w:hAnsi="Georgia" w:cs="Arial" w:hint="default"/>
        <w:color w:val="1A1A1A"/>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3FE02CEA"/>
    <w:multiLevelType w:val="hybridMultilevel"/>
    <w:tmpl w:val="7BCEFAE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4F1524EC"/>
    <w:multiLevelType w:val="multilevel"/>
    <w:tmpl w:val="44561A5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F37295C"/>
    <w:multiLevelType w:val="multilevel"/>
    <w:tmpl w:val="F290193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0116DE7"/>
    <w:multiLevelType w:val="hybridMultilevel"/>
    <w:tmpl w:val="F8E2BC7E"/>
    <w:lvl w:ilvl="0" w:tplc="BB32E2F2">
      <w:start w:val="1"/>
      <w:numFmt w:val="bullet"/>
      <w:lvlText w:val="-"/>
      <w:lvlJc w:val="left"/>
      <w:pPr>
        <w:ind w:left="720" w:hanging="360"/>
      </w:pPr>
      <w:rPr>
        <w:rFonts w:ascii="Georgia" w:eastAsia="Arial" w:hAnsi="Georgia" w:cs="Arial" w:hint="default"/>
        <w:color w:val="1A1A1A"/>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6FDB6618"/>
    <w:multiLevelType w:val="multilevel"/>
    <w:tmpl w:val="D90C324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F234031"/>
    <w:multiLevelType w:val="hybridMultilevel"/>
    <w:tmpl w:val="D388A70A"/>
    <w:lvl w:ilvl="0" w:tplc="97E80980">
      <w:start w:val="1"/>
      <w:numFmt w:val="decimal"/>
      <w:lvlText w:val="%1."/>
      <w:lvlJc w:val="left"/>
      <w:pPr>
        <w:ind w:left="720" w:hanging="360"/>
      </w:pPr>
    </w:lvl>
    <w:lvl w:ilvl="1" w:tplc="E02ED2AC">
      <w:numFmt w:val="decimal"/>
      <w:lvlText w:val=""/>
      <w:lvlJc w:val="left"/>
    </w:lvl>
    <w:lvl w:ilvl="2" w:tplc="867E2658">
      <w:numFmt w:val="decimal"/>
      <w:lvlText w:val=""/>
      <w:lvlJc w:val="left"/>
    </w:lvl>
    <w:lvl w:ilvl="3" w:tplc="4B2AF08A">
      <w:numFmt w:val="decimal"/>
      <w:lvlText w:val=""/>
      <w:lvlJc w:val="left"/>
    </w:lvl>
    <w:lvl w:ilvl="4" w:tplc="997828B4">
      <w:numFmt w:val="decimal"/>
      <w:lvlText w:val=""/>
      <w:lvlJc w:val="left"/>
    </w:lvl>
    <w:lvl w:ilvl="5" w:tplc="CD4C6046">
      <w:numFmt w:val="decimal"/>
      <w:lvlText w:val=""/>
      <w:lvlJc w:val="left"/>
    </w:lvl>
    <w:lvl w:ilvl="6" w:tplc="CC4E47CC">
      <w:numFmt w:val="decimal"/>
      <w:lvlText w:val=""/>
      <w:lvlJc w:val="left"/>
    </w:lvl>
    <w:lvl w:ilvl="7" w:tplc="E918D71E">
      <w:numFmt w:val="decimal"/>
      <w:lvlText w:val=""/>
      <w:lvlJc w:val="left"/>
    </w:lvl>
    <w:lvl w:ilvl="8" w:tplc="2744DE7A">
      <w:numFmt w:val="decimal"/>
      <w:lvlText w:val=""/>
      <w:lvlJc w:val="left"/>
    </w:lvl>
  </w:abstractNum>
  <w:num w:numId="1" w16cid:durableId="75441139">
    <w:abstractNumId w:val="1"/>
    <w:lvlOverride w:ilvl="0">
      <w:startOverride w:val="1"/>
    </w:lvlOverride>
  </w:num>
  <w:num w:numId="2" w16cid:durableId="1146749277">
    <w:abstractNumId w:val="0"/>
    <w:lvlOverride w:ilvl="0">
      <w:startOverride w:val="1"/>
    </w:lvlOverride>
  </w:num>
  <w:num w:numId="3" w16cid:durableId="1241595290">
    <w:abstractNumId w:val="10"/>
    <w:lvlOverride w:ilvl="0">
      <w:startOverride w:val="1"/>
    </w:lvlOverride>
  </w:num>
  <w:num w:numId="4" w16cid:durableId="1209148382">
    <w:abstractNumId w:val="5"/>
  </w:num>
  <w:num w:numId="5" w16cid:durableId="1058019828">
    <w:abstractNumId w:val="8"/>
  </w:num>
  <w:num w:numId="6" w16cid:durableId="1891265301">
    <w:abstractNumId w:val="9"/>
  </w:num>
  <w:num w:numId="7" w16cid:durableId="1562860243">
    <w:abstractNumId w:val="4"/>
  </w:num>
  <w:num w:numId="8" w16cid:durableId="1980265451">
    <w:abstractNumId w:val="3"/>
  </w:num>
  <w:num w:numId="9" w16cid:durableId="1882593065">
    <w:abstractNumId w:val="7"/>
  </w:num>
  <w:num w:numId="10" w16cid:durableId="731578755">
    <w:abstractNumId w:val="6"/>
  </w:num>
  <w:num w:numId="11" w16cid:durableId="17762472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088"/>
    <w:rsid w:val="00014E6E"/>
    <w:rsid w:val="00061F1B"/>
    <w:rsid w:val="00067733"/>
    <w:rsid w:val="00081D3D"/>
    <w:rsid w:val="000A6098"/>
    <w:rsid w:val="000B0AA1"/>
    <w:rsid w:val="000C0E9E"/>
    <w:rsid w:val="000E443B"/>
    <w:rsid w:val="00112A7F"/>
    <w:rsid w:val="001227DE"/>
    <w:rsid w:val="00143790"/>
    <w:rsid w:val="00147C6F"/>
    <w:rsid w:val="00153808"/>
    <w:rsid w:val="00163772"/>
    <w:rsid w:val="001C689F"/>
    <w:rsid w:val="00223088"/>
    <w:rsid w:val="00225104"/>
    <w:rsid w:val="00233989"/>
    <w:rsid w:val="00244499"/>
    <w:rsid w:val="002444AA"/>
    <w:rsid w:val="00250364"/>
    <w:rsid w:val="0027593F"/>
    <w:rsid w:val="002A3CA5"/>
    <w:rsid w:val="002A5D10"/>
    <w:rsid w:val="002E42CE"/>
    <w:rsid w:val="00332B87"/>
    <w:rsid w:val="00340937"/>
    <w:rsid w:val="00347A01"/>
    <w:rsid w:val="003713E6"/>
    <w:rsid w:val="003A1DE0"/>
    <w:rsid w:val="004034D1"/>
    <w:rsid w:val="00450D1B"/>
    <w:rsid w:val="004A182D"/>
    <w:rsid w:val="004B16A7"/>
    <w:rsid w:val="00504C16"/>
    <w:rsid w:val="00510925"/>
    <w:rsid w:val="00527CE3"/>
    <w:rsid w:val="00536B6C"/>
    <w:rsid w:val="005E62BA"/>
    <w:rsid w:val="00603508"/>
    <w:rsid w:val="006158C4"/>
    <w:rsid w:val="00666BAA"/>
    <w:rsid w:val="00675A8A"/>
    <w:rsid w:val="0068265B"/>
    <w:rsid w:val="006A7488"/>
    <w:rsid w:val="006B0712"/>
    <w:rsid w:val="006B638B"/>
    <w:rsid w:val="006C599F"/>
    <w:rsid w:val="006D61BC"/>
    <w:rsid w:val="00720745"/>
    <w:rsid w:val="007352B0"/>
    <w:rsid w:val="00761E66"/>
    <w:rsid w:val="007C151C"/>
    <w:rsid w:val="007D414D"/>
    <w:rsid w:val="007E408E"/>
    <w:rsid w:val="00831F04"/>
    <w:rsid w:val="00850D71"/>
    <w:rsid w:val="008721B6"/>
    <w:rsid w:val="008913F1"/>
    <w:rsid w:val="00893BF5"/>
    <w:rsid w:val="00911949"/>
    <w:rsid w:val="0096080D"/>
    <w:rsid w:val="009B2373"/>
    <w:rsid w:val="00A262B3"/>
    <w:rsid w:val="00A40832"/>
    <w:rsid w:val="00A43A70"/>
    <w:rsid w:val="00AC213E"/>
    <w:rsid w:val="00AE2CF9"/>
    <w:rsid w:val="00AE5A4E"/>
    <w:rsid w:val="00AF3AE2"/>
    <w:rsid w:val="00B016BC"/>
    <w:rsid w:val="00B12C27"/>
    <w:rsid w:val="00B27E1B"/>
    <w:rsid w:val="00BC16ED"/>
    <w:rsid w:val="00BC1753"/>
    <w:rsid w:val="00C1247F"/>
    <w:rsid w:val="00C36387"/>
    <w:rsid w:val="00C843EC"/>
    <w:rsid w:val="00C94763"/>
    <w:rsid w:val="00CA18FC"/>
    <w:rsid w:val="00CA466D"/>
    <w:rsid w:val="00CD106B"/>
    <w:rsid w:val="00CD395E"/>
    <w:rsid w:val="00D04136"/>
    <w:rsid w:val="00D114B4"/>
    <w:rsid w:val="00D136C1"/>
    <w:rsid w:val="00D727ED"/>
    <w:rsid w:val="00DD3FC3"/>
    <w:rsid w:val="00E64647"/>
    <w:rsid w:val="00E85047"/>
    <w:rsid w:val="00EA52A3"/>
    <w:rsid w:val="00EA5703"/>
    <w:rsid w:val="00F233FE"/>
    <w:rsid w:val="00F3026D"/>
    <w:rsid w:val="00F44430"/>
    <w:rsid w:val="00F704D9"/>
    <w:rsid w:val="00FB04A6"/>
    <w:rsid w:val="00FB23AF"/>
    <w:rsid w:val="00FB2CAC"/>
    <w:rsid w:val="00FB435A"/>
    <w:rsid w:val="00FD76BC"/>
    <w:rsid w:val="00FF2A5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2E686"/>
  <w15:docId w15:val="{E8E249C9-51E0-40C7-AB76-DA36D08C1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1A"/>
      <w:sz w:val="32"/>
      <w:szCs w:val="32"/>
    </w:rPr>
  </w:style>
  <w:style w:type="paragraph" w:styleId="Heading2">
    <w:name w:val="heading 2"/>
    <w:uiPriority w:val="9"/>
    <w:unhideWhenUsed/>
    <w:qFormat/>
    <w:pPr>
      <w:spacing w:before="280" w:after="120"/>
      <w:outlineLvl w:val="1"/>
    </w:pPr>
    <w:rPr>
      <w:b/>
      <w:bCs/>
      <w:color w:val="0D4A72"/>
      <w:sz w:val="26"/>
      <w:szCs w:val="26"/>
    </w:rPr>
  </w:style>
  <w:style w:type="paragraph" w:styleId="Heading3">
    <w:name w:val="heading 3"/>
    <w:uiPriority w:val="9"/>
    <w:semiHidden/>
    <w:unhideWhenUsed/>
    <w:qFormat/>
    <w:pPr>
      <w:spacing w:before="200" w:after="80"/>
      <w:outlineLvl w:val="2"/>
    </w:pPr>
    <w:rPr>
      <w:b/>
      <w:bCs/>
      <w:color w:val="1D6FA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62B3"/>
    <w:pPr>
      <w:tabs>
        <w:tab w:val="center" w:pos="4536"/>
        <w:tab w:val="right" w:pos="9072"/>
      </w:tabs>
    </w:pPr>
  </w:style>
  <w:style w:type="character" w:customStyle="1" w:styleId="HeaderChar">
    <w:name w:val="Header Char"/>
    <w:basedOn w:val="DefaultParagraphFont"/>
    <w:link w:val="Header"/>
    <w:uiPriority w:val="99"/>
    <w:rsid w:val="00A262B3"/>
  </w:style>
  <w:style w:type="paragraph" w:styleId="Footer">
    <w:name w:val="footer"/>
    <w:basedOn w:val="Normal"/>
    <w:link w:val="FooterChar"/>
    <w:uiPriority w:val="99"/>
    <w:unhideWhenUsed/>
    <w:rsid w:val="00A262B3"/>
    <w:pPr>
      <w:tabs>
        <w:tab w:val="center" w:pos="4536"/>
        <w:tab w:val="right" w:pos="9072"/>
      </w:tabs>
    </w:pPr>
  </w:style>
  <w:style w:type="character" w:customStyle="1" w:styleId="FooterChar">
    <w:name w:val="Footer Char"/>
    <w:basedOn w:val="DefaultParagraphFont"/>
    <w:link w:val="Footer"/>
    <w:uiPriority w:val="99"/>
    <w:rsid w:val="00A262B3"/>
  </w:style>
  <w:style w:type="paragraph" w:styleId="NormalWeb">
    <w:name w:val="Normal (Web)"/>
    <w:basedOn w:val="Normal"/>
    <w:uiPriority w:val="99"/>
    <w:semiHidden/>
    <w:unhideWhenUsed/>
    <w:rsid w:val="00061F1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D2412-5B8E-468B-8922-5EA0667CB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901</TotalTime>
  <Pages>14</Pages>
  <Words>3367</Words>
  <Characters>20641</Characters>
  <Application>Microsoft Office Word</Application>
  <DocSecurity>0</DocSecurity>
  <Lines>688</Lines>
  <Paragraphs>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Szabolcs Albert</cp:lastModifiedBy>
  <cp:revision>127</cp:revision>
  <dcterms:created xsi:type="dcterms:W3CDTF">2026-05-08T19:21:00Z</dcterms:created>
  <dcterms:modified xsi:type="dcterms:W3CDTF">2026-05-09T10:54:00Z</dcterms:modified>
</cp:coreProperties>
</file>