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CEFA0" w14:textId="77777777" w:rsidR="00970D11" w:rsidRPr="004236F0" w:rsidRDefault="00970D11">
      <w:pPr>
        <w:rPr>
          <w:rFonts w:ascii="Poppins" w:hAnsi="Poppins" w:cs="Poppins"/>
        </w:rPr>
      </w:pPr>
    </w:p>
    <w:p w14:paraId="65C19162" w14:textId="77777777" w:rsidR="00970D11" w:rsidRPr="004236F0" w:rsidRDefault="00970D11">
      <w:pPr>
        <w:rPr>
          <w:rFonts w:ascii="Poppins" w:hAnsi="Poppins" w:cs="Poppins"/>
        </w:rPr>
      </w:pPr>
    </w:p>
    <w:p w14:paraId="2B08B515" w14:textId="7CD49128" w:rsidR="00970D11" w:rsidRPr="00BF7A86" w:rsidRDefault="006824A7">
      <w:pPr>
        <w:spacing w:after="160"/>
        <w:jc w:val="center"/>
        <w:rPr>
          <w:rFonts w:ascii="Poppins" w:hAnsi="Poppins" w:cs="Poppins"/>
          <w:color w:val="7030A0"/>
        </w:rPr>
      </w:pPr>
      <w:r w:rsidRPr="00BF7A86">
        <w:rPr>
          <w:rFonts w:ascii="Poppins" w:hAnsi="Poppins" w:cs="Poppins"/>
          <w:b/>
          <w:bCs/>
          <w:color w:val="7030A0"/>
          <w:sz w:val="28"/>
          <w:szCs w:val="28"/>
        </w:rPr>
        <w:t xml:space="preserve">CS3001 </w:t>
      </w:r>
      <w:r w:rsidR="004236F0" w:rsidRPr="00BF7A86">
        <w:rPr>
          <w:rFonts w:ascii="Poppins" w:hAnsi="Poppins" w:cs="Poppins"/>
          <w:b/>
          <w:bCs/>
          <w:color w:val="7030A0"/>
          <w:sz w:val="28"/>
          <w:szCs w:val="28"/>
        </w:rPr>
        <w:t>-</w:t>
      </w:r>
      <w:r w:rsidRPr="00BF7A86">
        <w:rPr>
          <w:rFonts w:ascii="Poppins" w:hAnsi="Poppins" w:cs="Poppins"/>
          <w:b/>
          <w:bCs/>
          <w:color w:val="7030A0"/>
          <w:sz w:val="28"/>
          <w:szCs w:val="28"/>
        </w:rPr>
        <w:t xml:space="preserve"> Computer Networks</w:t>
      </w:r>
    </w:p>
    <w:p w14:paraId="0817A69F" w14:textId="15C0B3E6" w:rsidR="00970D11" w:rsidRPr="004236F0" w:rsidRDefault="006824A7">
      <w:pPr>
        <w:spacing w:after="80"/>
        <w:jc w:val="center"/>
        <w:rPr>
          <w:rFonts w:ascii="Poppins" w:hAnsi="Poppins" w:cs="Poppins"/>
        </w:rPr>
      </w:pPr>
      <w:r w:rsidRPr="004236F0">
        <w:rPr>
          <w:rFonts w:ascii="Poppins" w:hAnsi="Poppins" w:cs="Poppins"/>
          <w:b/>
          <w:bCs/>
          <w:sz w:val="34"/>
          <w:szCs w:val="34"/>
        </w:rPr>
        <w:t>Assignment #3</w:t>
      </w:r>
    </w:p>
    <w:p w14:paraId="0E368ED1" w14:textId="70831D20" w:rsidR="00970D11" w:rsidRPr="004236F0" w:rsidRDefault="006824A7" w:rsidP="004236F0">
      <w:pPr>
        <w:spacing w:after="320"/>
        <w:jc w:val="center"/>
        <w:rPr>
          <w:rFonts w:ascii="Poppins" w:hAnsi="Poppins" w:cs="Poppins"/>
          <w:sz w:val="20"/>
          <w:szCs w:val="20"/>
        </w:rPr>
      </w:pPr>
      <w:r w:rsidRPr="004236F0">
        <w:rPr>
          <w:rFonts w:ascii="Poppins" w:hAnsi="Poppins" w:cs="Poppins"/>
          <w:color w:val="555555"/>
          <w:sz w:val="24"/>
          <w:szCs w:val="24"/>
        </w:rPr>
        <w:t>Reliable Data Transfer Protocols</w:t>
      </w:r>
    </w:p>
    <w:tbl>
      <w:tblPr>
        <w:tblW w:w="57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tblGrid>
      <w:tr w:rsidR="00970D11" w:rsidRPr="004236F0" w14:paraId="04711961" w14:textId="77777777" w:rsidTr="002331F1">
        <w:tblPrEx>
          <w:tblCellMar>
            <w:top w:w="0" w:type="dxa"/>
            <w:bottom w:w="0" w:type="dxa"/>
          </w:tblCellMar>
        </w:tblPrEx>
        <w:trPr>
          <w:jc w:val="center"/>
        </w:trPr>
        <w:tc>
          <w:tcPr>
            <w:tcW w:w="2160" w:type="dxa"/>
            <w:shd w:val="clear" w:color="auto" w:fill="E2D4E1"/>
            <w:tcMar>
              <w:top w:w="80" w:type="dxa"/>
              <w:left w:w="120" w:type="dxa"/>
              <w:bottom w:w="80" w:type="dxa"/>
              <w:right w:w="120" w:type="dxa"/>
            </w:tcMar>
          </w:tcPr>
          <w:p w14:paraId="5E11A7FD" w14:textId="77777777" w:rsidR="00970D11" w:rsidRPr="002331F1" w:rsidRDefault="006824A7">
            <w:pPr>
              <w:rPr>
                <w:rFonts w:ascii="Poppins" w:hAnsi="Poppins" w:cs="Poppins"/>
                <w:sz w:val="18"/>
                <w:szCs w:val="18"/>
              </w:rPr>
            </w:pPr>
            <w:r w:rsidRPr="002331F1">
              <w:rPr>
                <w:rFonts w:ascii="Poppins" w:hAnsi="Poppins" w:cs="Poppins"/>
                <w:b/>
                <w:bCs/>
                <w:sz w:val="18"/>
                <w:szCs w:val="18"/>
              </w:rPr>
              <w:t>Name</w:t>
            </w:r>
          </w:p>
        </w:tc>
        <w:tc>
          <w:tcPr>
            <w:tcW w:w="3600" w:type="dxa"/>
            <w:tcMar>
              <w:top w:w="80" w:type="dxa"/>
              <w:left w:w="120" w:type="dxa"/>
              <w:bottom w:w="80" w:type="dxa"/>
              <w:right w:w="120" w:type="dxa"/>
            </w:tcMar>
          </w:tcPr>
          <w:p w14:paraId="66667A5C" w14:textId="77777777" w:rsidR="00970D11" w:rsidRPr="002331F1" w:rsidRDefault="006824A7">
            <w:pPr>
              <w:rPr>
                <w:rFonts w:ascii="Poppins" w:hAnsi="Poppins" w:cs="Poppins"/>
                <w:sz w:val="18"/>
                <w:szCs w:val="18"/>
              </w:rPr>
            </w:pPr>
            <w:r w:rsidRPr="002331F1">
              <w:rPr>
                <w:rFonts w:ascii="Poppins" w:hAnsi="Poppins" w:cs="Poppins"/>
                <w:sz w:val="18"/>
                <w:szCs w:val="18"/>
              </w:rPr>
              <w:t>Ibrahim Johar Farooqi</w:t>
            </w:r>
          </w:p>
        </w:tc>
      </w:tr>
      <w:tr w:rsidR="00970D11" w:rsidRPr="004236F0" w14:paraId="2BE65FA5" w14:textId="77777777" w:rsidTr="002331F1">
        <w:tblPrEx>
          <w:tblCellMar>
            <w:top w:w="0" w:type="dxa"/>
            <w:bottom w:w="0" w:type="dxa"/>
          </w:tblCellMar>
        </w:tblPrEx>
        <w:trPr>
          <w:jc w:val="center"/>
        </w:trPr>
        <w:tc>
          <w:tcPr>
            <w:tcW w:w="2160" w:type="dxa"/>
            <w:shd w:val="clear" w:color="auto" w:fill="E2D4E1"/>
            <w:tcMar>
              <w:top w:w="80" w:type="dxa"/>
              <w:left w:w="120" w:type="dxa"/>
              <w:bottom w:w="80" w:type="dxa"/>
              <w:right w:w="120" w:type="dxa"/>
            </w:tcMar>
          </w:tcPr>
          <w:p w14:paraId="01E75EAE" w14:textId="77777777" w:rsidR="00970D11" w:rsidRPr="002331F1" w:rsidRDefault="006824A7">
            <w:pPr>
              <w:rPr>
                <w:rFonts w:ascii="Poppins" w:hAnsi="Poppins" w:cs="Poppins"/>
                <w:sz w:val="18"/>
                <w:szCs w:val="18"/>
              </w:rPr>
            </w:pPr>
            <w:r w:rsidRPr="002331F1">
              <w:rPr>
                <w:rFonts w:ascii="Poppins" w:hAnsi="Poppins" w:cs="Poppins"/>
                <w:b/>
                <w:bCs/>
                <w:sz w:val="18"/>
                <w:szCs w:val="18"/>
              </w:rPr>
              <w:t>Student ID</w:t>
            </w:r>
          </w:p>
        </w:tc>
        <w:tc>
          <w:tcPr>
            <w:tcW w:w="3600" w:type="dxa"/>
            <w:tcMar>
              <w:top w:w="80" w:type="dxa"/>
              <w:left w:w="120" w:type="dxa"/>
              <w:bottom w:w="80" w:type="dxa"/>
              <w:right w:w="120" w:type="dxa"/>
            </w:tcMar>
          </w:tcPr>
          <w:p w14:paraId="2427F4C8" w14:textId="77777777" w:rsidR="00970D11" w:rsidRPr="002331F1" w:rsidRDefault="006824A7">
            <w:pPr>
              <w:rPr>
                <w:rFonts w:ascii="Poppins" w:hAnsi="Poppins" w:cs="Poppins"/>
                <w:sz w:val="18"/>
                <w:szCs w:val="18"/>
              </w:rPr>
            </w:pPr>
            <w:r w:rsidRPr="002331F1">
              <w:rPr>
                <w:rFonts w:ascii="Poppins" w:hAnsi="Poppins" w:cs="Poppins"/>
                <w:sz w:val="18"/>
                <w:szCs w:val="18"/>
              </w:rPr>
              <w:t>23K-0074</w:t>
            </w:r>
          </w:p>
        </w:tc>
      </w:tr>
      <w:tr w:rsidR="00970D11" w:rsidRPr="004236F0" w14:paraId="2D7332AC" w14:textId="77777777" w:rsidTr="002331F1">
        <w:tblPrEx>
          <w:tblCellMar>
            <w:top w:w="0" w:type="dxa"/>
            <w:bottom w:w="0" w:type="dxa"/>
          </w:tblCellMar>
        </w:tblPrEx>
        <w:trPr>
          <w:jc w:val="center"/>
        </w:trPr>
        <w:tc>
          <w:tcPr>
            <w:tcW w:w="2160" w:type="dxa"/>
            <w:shd w:val="clear" w:color="auto" w:fill="E2D4E1"/>
            <w:tcMar>
              <w:top w:w="80" w:type="dxa"/>
              <w:left w:w="120" w:type="dxa"/>
              <w:bottom w:w="80" w:type="dxa"/>
              <w:right w:w="120" w:type="dxa"/>
            </w:tcMar>
          </w:tcPr>
          <w:p w14:paraId="3FF01642" w14:textId="77777777" w:rsidR="00970D11" w:rsidRPr="002331F1" w:rsidRDefault="006824A7">
            <w:pPr>
              <w:rPr>
                <w:rFonts w:ascii="Poppins" w:hAnsi="Poppins" w:cs="Poppins"/>
                <w:sz w:val="18"/>
                <w:szCs w:val="18"/>
              </w:rPr>
            </w:pPr>
            <w:r w:rsidRPr="002331F1">
              <w:rPr>
                <w:rFonts w:ascii="Poppins" w:hAnsi="Poppins" w:cs="Poppins"/>
                <w:b/>
                <w:bCs/>
                <w:sz w:val="18"/>
                <w:szCs w:val="18"/>
              </w:rPr>
              <w:t>Section</w:t>
            </w:r>
          </w:p>
        </w:tc>
        <w:tc>
          <w:tcPr>
            <w:tcW w:w="3600" w:type="dxa"/>
            <w:tcMar>
              <w:top w:w="80" w:type="dxa"/>
              <w:left w:w="120" w:type="dxa"/>
              <w:bottom w:w="80" w:type="dxa"/>
              <w:right w:w="120" w:type="dxa"/>
            </w:tcMar>
          </w:tcPr>
          <w:p w14:paraId="7892A93B" w14:textId="77777777" w:rsidR="00970D11" w:rsidRPr="002331F1" w:rsidRDefault="006824A7">
            <w:pPr>
              <w:rPr>
                <w:rFonts w:ascii="Poppins" w:hAnsi="Poppins" w:cs="Poppins"/>
                <w:sz w:val="18"/>
                <w:szCs w:val="18"/>
              </w:rPr>
            </w:pPr>
            <w:r w:rsidRPr="002331F1">
              <w:rPr>
                <w:rFonts w:ascii="Poppins" w:hAnsi="Poppins" w:cs="Poppins"/>
                <w:sz w:val="18"/>
                <w:szCs w:val="18"/>
              </w:rPr>
              <w:t>BAI-6A</w:t>
            </w:r>
          </w:p>
        </w:tc>
      </w:tr>
    </w:tbl>
    <w:p w14:paraId="1B7DB817" w14:textId="77777777" w:rsidR="00970D11" w:rsidRPr="00BF7A86" w:rsidRDefault="006824A7" w:rsidP="00BF7A86">
      <w:pPr>
        <w:pStyle w:val="Heading1"/>
        <w:pBdr>
          <w:bottom w:val="single" w:sz="4" w:space="5" w:color="2E75B6"/>
        </w:pBdr>
        <w:rPr>
          <w:rFonts w:ascii="Poppins" w:hAnsi="Poppins" w:cs="Poppins"/>
          <w:color w:val="7030A0"/>
        </w:rPr>
      </w:pPr>
      <w:r w:rsidRPr="00BF7A86">
        <w:rPr>
          <w:rFonts w:ascii="Poppins" w:hAnsi="Poppins" w:cs="Poppins"/>
          <w:color w:val="7030A0"/>
        </w:rPr>
        <w:t>1. Overview</w:t>
      </w:r>
    </w:p>
    <w:p w14:paraId="079F1D51" w14:textId="191E7F4C" w:rsidR="00970D11" w:rsidRPr="004236F0" w:rsidRDefault="006824A7" w:rsidP="004236F0">
      <w:pPr>
        <w:rPr>
          <w:rFonts w:ascii="Poppins" w:hAnsi="Poppins" w:cs="Poppins"/>
        </w:rPr>
      </w:pPr>
      <w:r w:rsidRPr="004236F0">
        <w:rPr>
          <w:rFonts w:ascii="Poppins" w:hAnsi="Poppins" w:cs="Poppins"/>
        </w:rPr>
        <w:t>This report documents the design, implementation, and testing of three Reliable Data Transfer (RDT) protocols over a simulated unreliable network channel. The protocols implemented are:</w:t>
      </w:r>
    </w:p>
    <w:p w14:paraId="7E3465AB" w14:textId="26D3C7FD" w:rsidR="00970D11" w:rsidRPr="004236F0" w:rsidRDefault="006824A7">
      <w:pPr>
        <w:pStyle w:val="ListParagraph"/>
        <w:numPr>
          <w:ilvl w:val="0"/>
          <w:numId w:val="2"/>
        </w:numPr>
        <w:rPr>
          <w:rFonts w:ascii="Poppins" w:hAnsi="Poppins" w:cs="Poppins"/>
        </w:rPr>
      </w:pPr>
      <w:r w:rsidRPr="004236F0">
        <w:rPr>
          <w:rFonts w:ascii="Poppins" w:hAnsi="Poppins" w:cs="Poppins"/>
        </w:rPr>
        <w:t xml:space="preserve">rdt 3.0 </w:t>
      </w:r>
      <w:r w:rsidR="004236F0">
        <w:rPr>
          <w:rFonts w:ascii="Poppins" w:hAnsi="Poppins" w:cs="Poppins"/>
        </w:rPr>
        <w:t>–</w:t>
      </w:r>
      <w:r w:rsidRPr="004236F0">
        <w:rPr>
          <w:rFonts w:ascii="Poppins" w:hAnsi="Poppins" w:cs="Poppins"/>
        </w:rPr>
        <w:t xml:space="preserve"> Stop</w:t>
      </w:r>
      <w:r w:rsidR="004236F0">
        <w:rPr>
          <w:rFonts w:ascii="Poppins" w:hAnsi="Poppins" w:cs="Poppins"/>
        </w:rPr>
        <w:t xml:space="preserve"> </w:t>
      </w:r>
      <w:r w:rsidRPr="004236F0">
        <w:rPr>
          <w:rFonts w:ascii="Poppins" w:hAnsi="Poppins" w:cs="Poppins"/>
        </w:rPr>
        <w:t>and</w:t>
      </w:r>
      <w:r w:rsidR="004236F0">
        <w:rPr>
          <w:rFonts w:ascii="Poppins" w:hAnsi="Poppins" w:cs="Poppins"/>
        </w:rPr>
        <w:t xml:space="preserve"> </w:t>
      </w:r>
      <w:r w:rsidRPr="004236F0">
        <w:rPr>
          <w:rFonts w:ascii="Poppins" w:hAnsi="Poppins" w:cs="Poppins"/>
        </w:rPr>
        <w:t>Wait</w:t>
      </w:r>
    </w:p>
    <w:p w14:paraId="3B2D48A2" w14:textId="5045997F" w:rsidR="00970D11" w:rsidRPr="004236F0" w:rsidRDefault="006824A7">
      <w:pPr>
        <w:pStyle w:val="ListParagraph"/>
        <w:numPr>
          <w:ilvl w:val="0"/>
          <w:numId w:val="2"/>
        </w:numPr>
        <w:rPr>
          <w:rFonts w:ascii="Poppins" w:hAnsi="Poppins" w:cs="Poppins"/>
        </w:rPr>
      </w:pPr>
      <w:r w:rsidRPr="004236F0">
        <w:rPr>
          <w:rFonts w:ascii="Poppins" w:hAnsi="Poppins" w:cs="Poppins"/>
        </w:rPr>
        <w:t>Go</w:t>
      </w:r>
      <w:r w:rsidR="004236F0">
        <w:rPr>
          <w:rFonts w:ascii="Poppins" w:hAnsi="Poppins" w:cs="Poppins"/>
        </w:rPr>
        <w:t>-</w:t>
      </w:r>
      <w:r w:rsidRPr="004236F0">
        <w:rPr>
          <w:rFonts w:ascii="Poppins" w:hAnsi="Poppins" w:cs="Poppins"/>
        </w:rPr>
        <w:t>Back</w:t>
      </w:r>
      <w:r w:rsidR="004236F0">
        <w:rPr>
          <w:rFonts w:ascii="Poppins" w:hAnsi="Poppins" w:cs="Poppins"/>
        </w:rPr>
        <w:t>-</w:t>
      </w:r>
      <w:r w:rsidRPr="004236F0">
        <w:rPr>
          <w:rFonts w:ascii="Poppins" w:hAnsi="Poppins" w:cs="Poppins"/>
        </w:rPr>
        <w:t>N (GBN)</w:t>
      </w:r>
    </w:p>
    <w:p w14:paraId="157B9299" w14:textId="186518B3"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Selective Repeat (SR)</w:t>
      </w:r>
    </w:p>
    <w:p w14:paraId="4A56D1DC" w14:textId="797137D5" w:rsidR="00970D11" w:rsidRDefault="006824A7" w:rsidP="004236F0">
      <w:pPr>
        <w:rPr>
          <w:rFonts w:ascii="Poppins" w:hAnsi="Poppins" w:cs="Poppins"/>
        </w:rPr>
      </w:pPr>
      <w:r w:rsidRPr="004236F0">
        <w:rPr>
          <w:rFonts w:ascii="Poppins" w:hAnsi="Poppins" w:cs="Poppins"/>
        </w:rPr>
        <w:t>The simulation is written in Python and models a uni-directional data transfer pipeline where control information (ACKs) flows in the opposite direction. The unreliable channel randomly introduces packet loss, corruption, and propagation delay.</w:t>
      </w:r>
    </w:p>
    <w:p w14:paraId="7FBDB910" w14:textId="77777777" w:rsidR="00970D11" w:rsidRPr="00BF7A86" w:rsidRDefault="006824A7">
      <w:pPr>
        <w:pStyle w:val="Heading1"/>
        <w:rPr>
          <w:rFonts w:ascii="Poppins" w:hAnsi="Poppins" w:cs="Poppins"/>
          <w:color w:val="7030A0"/>
        </w:rPr>
      </w:pPr>
      <w:r w:rsidRPr="00BF7A86">
        <w:rPr>
          <w:rFonts w:ascii="Poppins" w:hAnsi="Poppins" w:cs="Poppins"/>
          <w:color w:val="7030A0"/>
        </w:rPr>
        <w:t>2. Project Architecture</w:t>
      </w:r>
    </w:p>
    <w:p w14:paraId="2C719A58" w14:textId="77777777" w:rsidR="00970D11" w:rsidRPr="004236F0" w:rsidRDefault="006824A7">
      <w:pPr>
        <w:rPr>
          <w:rFonts w:ascii="Poppins" w:hAnsi="Poppins" w:cs="Poppins"/>
        </w:rPr>
      </w:pPr>
      <w:r w:rsidRPr="004236F0">
        <w:rPr>
          <w:rFonts w:ascii="Poppins" w:hAnsi="Poppins" w:cs="Poppins"/>
        </w:rPr>
        <w:t>The project is organised into five Python modules:</w:t>
      </w:r>
    </w:p>
    <w:p w14:paraId="1D3ADB71" w14:textId="77777777" w:rsidR="00970D11" w:rsidRPr="004236F0" w:rsidRDefault="00970D11">
      <w:pPr>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70D11" w:rsidRPr="004236F0" w14:paraId="2BE38720" w14:textId="77777777" w:rsidTr="00BF7A86">
        <w:tblPrEx>
          <w:tblCellMar>
            <w:top w:w="0" w:type="dxa"/>
            <w:bottom w:w="0" w:type="dxa"/>
          </w:tblCellMar>
        </w:tblPrEx>
        <w:tc>
          <w:tcPr>
            <w:tcW w:w="2200" w:type="dxa"/>
            <w:shd w:val="clear" w:color="auto" w:fill="7030A0"/>
            <w:tcMar>
              <w:top w:w="80" w:type="dxa"/>
              <w:left w:w="120" w:type="dxa"/>
              <w:bottom w:w="80" w:type="dxa"/>
              <w:right w:w="120" w:type="dxa"/>
            </w:tcMar>
          </w:tcPr>
          <w:p w14:paraId="76013DBD"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File</w:t>
            </w:r>
          </w:p>
        </w:tc>
        <w:tc>
          <w:tcPr>
            <w:tcW w:w="7160" w:type="dxa"/>
            <w:shd w:val="clear" w:color="auto" w:fill="7030A0"/>
            <w:tcMar>
              <w:top w:w="80" w:type="dxa"/>
              <w:left w:w="120" w:type="dxa"/>
              <w:bottom w:w="80" w:type="dxa"/>
              <w:right w:w="120" w:type="dxa"/>
            </w:tcMar>
          </w:tcPr>
          <w:p w14:paraId="28AA64A3"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Responsibility</w:t>
            </w:r>
          </w:p>
        </w:tc>
      </w:tr>
      <w:tr w:rsidR="00970D11" w:rsidRPr="004236F0" w14:paraId="0A00DCF1" w14:textId="77777777" w:rsidTr="002331F1">
        <w:tblPrEx>
          <w:tblCellMar>
            <w:top w:w="0" w:type="dxa"/>
            <w:bottom w:w="0" w:type="dxa"/>
          </w:tblCellMar>
        </w:tblPrEx>
        <w:tc>
          <w:tcPr>
            <w:tcW w:w="2200" w:type="dxa"/>
            <w:shd w:val="clear" w:color="auto" w:fill="E2D4E1"/>
            <w:tcMar>
              <w:top w:w="80" w:type="dxa"/>
              <w:left w:w="120" w:type="dxa"/>
              <w:bottom w:w="80" w:type="dxa"/>
              <w:right w:w="120" w:type="dxa"/>
            </w:tcMar>
          </w:tcPr>
          <w:p w14:paraId="52C39C28" w14:textId="77777777" w:rsidR="00970D11" w:rsidRPr="004236F0" w:rsidRDefault="006824A7">
            <w:pPr>
              <w:rPr>
                <w:rFonts w:ascii="Poppins" w:hAnsi="Poppins" w:cs="Poppins"/>
              </w:rPr>
            </w:pPr>
            <w:r w:rsidRPr="004236F0">
              <w:rPr>
                <w:rFonts w:ascii="Poppins" w:hAnsi="Poppins" w:cs="Poppins"/>
                <w:sz w:val="20"/>
                <w:szCs w:val="20"/>
              </w:rPr>
              <w:t>config.py</w:t>
            </w:r>
          </w:p>
        </w:tc>
        <w:tc>
          <w:tcPr>
            <w:tcW w:w="7160" w:type="dxa"/>
            <w:shd w:val="clear" w:color="auto" w:fill="FFFFFF"/>
            <w:tcMar>
              <w:top w:w="80" w:type="dxa"/>
              <w:left w:w="120" w:type="dxa"/>
              <w:bottom w:w="80" w:type="dxa"/>
              <w:right w:w="120" w:type="dxa"/>
            </w:tcMar>
          </w:tcPr>
          <w:p w14:paraId="354A99F3" w14:textId="77777777" w:rsidR="00970D11" w:rsidRPr="004236F0" w:rsidRDefault="006824A7">
            <w:pPr>
              <w:rPr>
                <w:rFonts w:ascii="Poppins" w:hAnsi="Poppins" w:cs="Poppins"/>
              </w:rPr>
            </w:pPr>
            <w:r w:rsidRPr="004236F0">
              <w:rPr>
                <w:rFonts w:ascii="Poppins" w:hAnsi="Poppins" w:cs="Poppins"/>
                <w:sz w:val="20"/>
                <w:szCs w:val="20"/>
              </w:rPr>
              <w:t>Central knob-panel: packet count, size, window size, timeout, loss/corrupt/delay probabilities, random seed.</w:t>
            </w:r>
          </w:p>
        </w:tc>
      </w:tr>
      <w:tr w:rsidR="00970D11" w:rsidRPr="004236F0" w14:paraId="35BEE387" w14:textId="77777777" w:rsidTr="00BF7A86">
        <w:tblPrEx>
          <w:tblCellMar>
            <w:top w:w="0" w:type="dxa"/>
            <w:bottom w:w="0" w:type="dxa"/>
          </w:tblCellMar>
        </w:tblPrEx>
        <w:tc>
          <w:tcPr>
            <w:tcW w:w="2200" w:type="dxa"/>
            <w:shd w:val="clear" w:color="auto" w:fill="FFFFFF"/>
            <w:tcMar>
              <w:top w:w="80" w:type="dxa"/>
              <w:left w:w="120" w:type="dxa"/>
              <w:bottom w:w="80" w:type="dxa"/>
              <w:right w:w="120" w:type="dxa"/>
            </w:tcMar>
          </w:tcPr>
          <w:p w14:paraId="5E28BEF9" w14:textId="77777777" w:rsidR="00970D11" w:rsidRPr="004236F0" w:rsidRDefault="006824A7">
            <w:pPr>
              <w:rPr>
                <w:rFonts w:ascii="Poppins" w:hAnsi="Poppins" w:cs="Poppins"/>
              </w:rPr>
            </w:pPr>
            <w:r w:rsidRPr="004236F0">
              <w:rPr>
                <w:rFonts w:ascii="Poppins" w:hAnsi="Poppins" w:cs="Poppins"/>
                <w:sz w:val="20"/>
                <w:szCs w:val="20"/>
              </w:rPr>
              <w:t>network.py</w:t>
            </w:r>
          </w:p>
        </w:tc>
        <w:tc>
          <w:tcPr>
            <w:tcW w:w="7160" w:type="dxa"/>
            <w:shd w:val="clear" w:color="auto" w:fill="FFFFFF"/>
            <w:tcMar>
              <w:top w:w="80" w:type="dxa"/>
              <w:left w:w="120" w:type="dxa"/>
              <w:bottom w:w="80" w:type="dxa"/>
              <w:right w:w="120" w:type="dxa"/>
            </w:tcMar>
          </w:tcPr>
          <w:p w14:paraId="5C3343DA" w14:textId="77777777" w:rsidR="00970D11" w:rsidRPr="004236F0" w:rsidRDefault="006824A7">
            <w:pPr>
              <w:rPr>
                <w:rFonts w:ascii="Poppins" w:hAnsi="Poppins" w:cs="Poppins"/>
              </w:rPr>
            </w:pPr>
            <w:r w:rsidRPr="004236F0">
              <w:rPr>
                <w:rFonts w:ascii="Poppins" w:hAnsi="Poppins" w:cs="Poppins"/>
                <w:sz w:val="20"/>
                <w:szCs w:val="20"/>
              </w:rPr>
              <w:t>Packet class (MD5 checksum, corruption simulation) and UnreliableChannel (loss, corruption, delay, per-run stats).</w:t>
            </w:r>
          </w:p>
        </w:tc>
      </w:tr>
      <w:tr w:rsidR="00970D11" w:rsidRPr="004236F0" w14:paraId="1008E421" w14:textId="77777777" w:rsidTr="002331F1">
        <w:tblPrEx>
          <w:tblCellMar>
            <w:top w:w="0" w:type="dxa"/>
            <w:bottom w:w="0" w:type="dxa"/>
          </w:tblCellMar>
        </w:tblPrEx>
        <w:tc>
          <w:tcPr>
            <w:tcW w:w="2200" w:type="dxa"/>
            <w:shd w:val="clear" w:color="auto" w:fill="E2D4E1"/>
            <w:tcMar>
              <w:top w:w="80" w:type="dxa"/>
              <w:left w:w="120" w:type="dxa"/>
              <w:bottom w:w="80" w:type="dxa"/>
              <w:right w:w="120" w:type="dxa"/>
            </w:tcMar>
          </w:tcPr>
          <w:p w14:paraId="772B8A01" w14:textId="77777777" w:rsidR="00970D11" w:rsidRPr="004236F0" w:rsidRDefault="006824A7">
            <w:pPr>
              <w:rPr>
                <w:rFonts w:ascii="Poppins" w:hAnsi="Poppins" w:cs="Poppins"/>
              </w:rPr>
            </w:pPr>
            <w:r w:rsidRPr="004236F0">
              <w:rPr>
                <w:rFonts w:ascii="Poppins" w:hAnsi="Poppins" w:cs="Poppins"/>
                <w:sz w:val="20"/>
                <w:szCs w:val="20"/>
              </w:rPr>
              <w:t>rdt30.py</w:t>
            </w:r>
          </w:p>
        </w:tc>
        <w:tc>
          <w:tcPr>
            <w:tcW w:w="7160" w:type="dxa"/>
            <w:shd w:val="clear" w:color="auto" w:fill="FFFFFF"/>
            <w:tcMar>
              <w:top w:w="80" w:type="dxa"/>
              <w:left w:w="120" w:type="dxa"/>
              <w:bottom w:w="80" w:type="dxa"/>
              <w:right w:w="120" w:type="dxa"/>
            </w:tcMar>
          </w:tcPr>
          <w:p w14:paraId="5C5A5201" w14:textId="77777777" w:rsidR="00970D11" w:rsidRPr="004236F0" w:rsidRDefault="006824A7">
            <w:pPr>
              <w:rPr>
                <w:rFonts w:ascii="Poppins" w:hAnsi="Poppins" w:cs="Poppins"/>
              </w:rPr>
            </w:pPr>
            <w:r w:rsidRPr="004236F0">
              <w:rPr>
                <w:rFonts w:ascii="Poppins" w:hAnsi="Poppins" w:cs="Poppins"/>
                <w:sz w:val="20"/>
                <w:szCs w:val="20"/>
              </w:rPr>
              <w:t>rdt 3.0 Stop-and-Wait protocol — alternating-bit sender FSM and matching receiver FSM.</w:t>
            </w:r>
          </w:p>
        </w:tc>
      </w:tr>
      <w:tr w:rsidR="00970D11" w:rsidRPr="004236F0" w14:paraId="125234C7" w14:textId="77777777" w:rsidTr="00BF7A86">
        <w:tblPrEx>
          <w:tblCellMar>
            <w:top w:w="0" w:type="dxa"/>
            <w:bottom w:w="0" w:type="dxa"/>
          </w:tblCellMar>
        </w:tblPrEx>
        <w:tc>
          <w:tcPr>
            <w:tcW w:w="2200" w:type="dxa"/>
            <w:shd w:val="clear" w:color="auto" w:fill="FFFFFF"/>
            <w:tcMar>
              <w:top w:w="80" w:type="dxa"/>
              <w:left w:w="120" w:type="dxa"/>
              <w:bottom w:w="80" w:type="dxa"/>
              <w:right w:w="120" w:type="dxa"/>
            </w:tcMar>
          </w:tcPr>
          <w:p w14:paraId="402491D1" w14:textId="77777777" w:rsidR="00970D11" w:rsidRPr="004236F0" w:rsidRDefault="006824A7">
            <w:pPr>
              <w:rPr>
                <w:rFonts w:ascii="Poppins" w:hAnsi="Poppins" w:cs="Poppins"/>
              </w:rPr>
            </w:pPr>
            <w:r w:rsidRPr="004236F0">
              <w:rPr>
                <w:rFonts w:ascii="Poppins" w:hAnsi="Poppins" w:cs="Poppins"/>
                <w:sz w:val="20"/>
                <w:szCs w:val="20"/>
              </w:rPr>
              <w:lastRenderedPageBreak/>
              <w:t>gbn.py</w:t>
            </w:r>
          </w:p>
        </w:tc>
        <w:tc>
          <w:tcPr>
            <w:tcW w:w="7160" w:type="dxa"/>
            <w:shd w:val="clear" w:color="auto" w:fill="FFFFFF"/>
            <w:tcMar>
              <w:top w:w="80" w:type="dxa"/>
              <w:left w:w="120" w:type="dxa"/>
              <w:bottom w:w="80" w:type="dxa"/>
              <w:right w:w="120" w:type="dxa"/>
            </w:tcMar>
          </w:tcPr>
          <w:p w14:paraId="55FAD1DF" w14:textId="77777777" w:rsidR="00970D11" w:rsidRPr="004236F0" w:rsidRDefault="006824A7">
            <w:pPr>
              <w:rPr>
                <w:rFonts w:ascii="Poppins" w:hAnsi="Poppins" w:cs="Poppins"/>
              </w:rPr>
            </w:pPr>
            <w:r w:rsidRPr="004236F0">
              <w:rPr>
                <w:rFonts w:ascii="Poppins" w:hAnsi="Poppins" w:cs="Poppins"/>
                <w:sz w:val="20"/>
                <w:szCs w:val="20"/>
              </w:rPr>
              <w:t>Go-Back-N sliding-window sender and cumulative-ACK receiver FSMs.</w:t>
            </w:r>
          </w:p>
        </w:tc>
      </w:tr>
      <w:tr w:rsidR="00970D11" w:rsidRPr="004236F0" w14:paraId="3808BCC4" w14:textId="77777777" w:rsidTr="002331F1">
        <w:tblPrEx>
          <w:tblCellMar>
            <w:top w:w="0" w:type="dxa"/>
            <w:bottom w:w="0" w:type="dxa"/>
          </w:tblCellMar>
        </w:tblPrEx>
        <w:tc>
          <w:tcPr>
            <w:tcW w:w="2200" w:type="dxa"/>
            <w:shd w:val="clear" w:color="auto" w:fill="E2D4E1"/>
            <w:tcMar>
              <w:top w:w="80" w:type="dxa"/>
              <w:left w:w="120" w:type="dxa"/>
              <w:bottom w:w="80" w:type="dxa"/>
              <w:right w:w="120" w:type="dxa"/>
            </w:tcMar>
          </w:tcPr>
          <w:p w14:paraId="76BF64D2" w14:textId="77777777" w:rsidR="00970D11" w:rsidRPr="004236F0" w:rsidRDefault="006824A7">
            <w:pPr>
              <w:rPr>
                <w:rFonts w:ascii="Poppins" w:hAnsi="Poppins" w:cs="Poppins"/>
              </w:rPr>
            </w:pPr>
            <w:r w:rsidRPr="004236F0">
              <w:rPr>
                <w:rFonts w:ascii="Poppins" w:hAnsi="Poppins" w:cs="Poppins"/>
                <w:sz w:val="20"/>
                <w:szCs w:val="20"/>
              </w:rPr>
              <w:t>sr.py</w:t>
            </w:r>
          </w:p>
        </w:tc>
        <w:tc>
          <w:tcPr>
            <w:tcW w:w="7160" w:type="dxa"/>
            <w:shd w:val="clear" w:color="auto" w:fill="FFFFFF"/>
            <w:tcMar>
              <w:top w:w="80" w:type="dxa"/>
              <w:left w:w="120" w:type="dxa"/>
              <w:bottom w:w="80" w:type="dxa"/>
              <w:right w:w="120" w:type="dxa"/>
            </w:tcMar>
          </w:tcPr>
          <w:p w14:paraId="278BC4C7" w14:textId="77777777" w:rsidR="00970D11" w:rsidRPr="004236F0" w:rsidRDefault="006824A7">
            <w:pPr>
              <w:rPr>
                <w:rFonts w:ascii="Poppins" w:hAnsi="Poppins" w:cs="Poppins"/>
              </w:rPr>
            </w:pPr>
            <w:r w:rsidRPr="004236F0">
              <w:rPr>
                <w:rFonts w:ascii="Poppins" w:hAnsi="Poppins" w:cs="Poppins"/>
                <w:sz w:val="20"/>
                <w:szCs w:val="20"/>
              </w:rPr>
              <w:t>Selective Repeat per-packet timer sender and buffering receiver FSMs.</w:t>
            </w:r>
          </w:p>
        </w:tc>
      </w:tr>
      <w:tr w:rsidR="00970D11" w:rsidRPr="004236F0" w14:paraId="1CC64C90" w14:textId="77777777" w:rsidTr="00BF7A86">
        <w:tblPrEx>
          <w:tblCellMar>
            <w:top w:w="0" w:type="dxa"/>
            <w:bottom w:w="0" w:type="dxa"/>
          </w:tblCellMar>
        </w:tblPrEx>
        <w:tc>
          <w:tcPr>
            <w:tcW w:w="2200" w:type="dxa"/>
            <w:shd w:val="clear" w:color="auto" w:fill="FFFFFF"/>
            <w:tcMar>
              <w:top w:w="80" w:type="dxa"/>
              <w:left w:w="120" w:type="dxa"/>
              <w:bottom w:w="80" w:type="dxa"/>
              <w:right w:w="120" w:type="dxa"/>
            </w:tcMar>
          </w:tcPr>
          <w:p w14:paraId="423E8711" w14:textId="77777777" w:rsidR="00970D11" w:rsidRPr="004236F0" w:rsidRDefault="006824A7">
            <w:pPr>
              <w:rPr>
                <w:rFonts w:ascii="Poppins" w:hAnsi="Poppins" w:cs="Poppins"/>
              </w:rPr>
            </w:pPr>
            <w:r w:rsidRPr="004236F0">
              <w:rPr>
                <w:rFonts w:ascii="Poppins" w:hAnsi="Poppins" w:cs="Poppins"/>
                <w:sz w:val="20"/>
                <w:szCs w:val="20"/>
              </w:rPr>
              <w:t>main.py</w:t>
            </w:r>
          </w:p>
        </w:tc>
        <w:tc>
          <w:tcPr>
            <w:tcW w:w="7160" w:type="dxa"/>
            <w:shd w:val="clear" w:color="auto" w:fill="FFFFFF"/>
            <w:tcMar>
              <w:top w:w="80" w:type="dxa"/>
              <w:left w:w="120" w:type="dxa"/>
              <w:bottom w:w="80" w:type="dxa"/>
              <w:right w:w="120" w:type="dxa"/>
            </w:tcMar>
          </w:tcPr>
          <w:p w14:paraId="73D0652C" w14:textId="77777777" w:rsidR="00970D11" w:rsidRPr="004236F0" w:rsidRDefault="006824A7">
            <w:pPr>
              <w:rPr>
                <w:rFonts w:ascii="Poppins" w:hAnsi="Poppins" w:cs="Poppins"/>
              </w:rPr>
            </w:pPr>
            <w:r w:rsidRPr="004236F0">
              <w:rPr>
                <w:rFonts w:ascii="Poppins" w:hAnsi="Poppins" w:cs="Poppins"/>
                <w:sz w:val="20"/>
                <w:szCs w:val="20"/>
              </w:rPr>
              <w:t>CLI entry-point: protocol picker, scenario picker, unified execution, and summary timing.</w:t>
            </w:r>
          </w:p>
        </w:tc>
      </w:tr>
    </w:tbl>
    <w:p w14:paraId="3EBD10A4" w14:textId="77777777" w:rsidR="00970D11" w:rsidRPr="00BF7A86" w:rsidRDefault="006824A7">
      <w:pPr>
        <w:pStyle w:val="Heading1"/>
        <w:rPr>
          <w:rFonts w:ascii="Poppins" w:hAnsi="Poppins" w:cs="Poppins"/>
          <w:color w:val="7030A0"/>
        </w:rPr>
      </w:pPr>
      <w:r w:rsidRPr="00BF7A86">
        <w:rPr>
          <w:rFonts w:ascii="Poppins" w:hAnsi="Poppins" w:cs="Poppins"/>
          <w:color w:val="7030A0"/>
        </w:rPr>
        <w:t>3. Protocol Implementations</w:t>
      </w:r>
    </w:p>
    <w:p w14:paraId="763442CF" w14:textId="4DA5113A" w:rsidR="00970D11" w:rsidRPr="00BF7A86" w:rsidRDefault="006824A7">
      <w:pPr>
        <w:pStyle w:val="Heading2"/>
        <w:rPr>
          <w:rFonts w:ascii="Poppins" w:hAnsi="Poppins" w:cs="Poppins"/>
          <w:color w:val="7030A0"/>
        </w:rPr>
      </w:pPr>
      <w:r w:rsidRPr="00BF7A86">
        <w:rPr>
          <w:rFonts w:ascii="Poppins" w:hAnsi="Poppins" w:cs="Poppins"/>
          <w:color w:val="7030A0"/>
        </w:rPr>
        <w:t xml:space="preserve">3.1  rdt 3.0 </w:t>
      </w:r>
      <w:r w:rsidR="004236F0" w:rsidRPr="00BF7A86">
        <w:rPr>
          <w:rFonts w:ascii="Poppins" w:hAnsi="Poppins" w:cs="Poppins"/>
          <w:color w:val="7030A0"/>
        </w:rPr>
        <w:t>–</w:t>
      </w:r>
      <w:r w:rsidRPr="00BF7A86">
        <w:rPr>
          <w:rFonts w:ascii="Poppins" w:hAnsi="Poppins" w:cs="Poppins"/>
          <w:color w:val="7030A0"/>
        </w:rPr>
        <w:t xml:space="preserve"> Stop</w:t>
      </w:r>
      <w:r w:rsidR="004236F0" w:rsidRPr="00BF7A86">
        <w:rPr>
          <w:rFonts w:ascii="Poppins" w:hAnsi="Poppins" w:cs="Poppins"/>
          <w:color w:val="7030A0"/>
        </w:rPr>
        <w:t xml:space="preserve"> </w:t>
      </w:r>
      <w:r w:rsidRPr="00BF7A86">
        <w:rPr>
          <w:rFonts w:ascii="Poppins" w:hAnsi="Poppins" w:cs="Poppins"/>
          <w:color w:val="7030A0"/>
        </w:rPr>
        <w:t>and</w:t>
      </w:r>
      <w:r w:rsidR="004236F0" w:rsidRPr="00BF7A86">
        <w:rPr>
          <w:rFonts w:ascii="Poppins" w:hAnsi="Poppins" w:cs="Poppins"/>
          <w:color w:val="7030A0"/>
        </w:rPr>
        <w:t xml:space="preserve"> </w:t>
      </w:r>
      <w:r w:rsidRPr="00BF7A86">
        <w:rPr>
          <w:rFonts w:ascii="Poppins" w:hAnsi="Poppins" w:cs="Poppins"/>
          <w:color w:val="7030A0"/>
        </w:rPr>
        <w:t>Wait</w:t>
      </w:r>
    </w:p>
    <w:p w14:paraId="23D38D2A" w14:textId="5092BF2D" w:rsidR="00970D11" w:rsidRPr="004236F0" w:rsidRDefault="006824A7" w:rsidP="004236F0">
      <w:pPr>
        <w:rPr>
          <w:rFonts w:ascii="Poppins" w:hAnsi="Poppins" w:cs="Poppins"/>
        </w:rPr>
      </w:pPr>
      <w:r w:rsidRPr="004236F0">
        <w:rPr>
          <w:rFonts w:ascii="Poppins" w:hAnsi="Poppins" w:cs="Poppins"/>
        </w:rPr>
        <w:t>rdt 3.0 implements the alternating-bit protocol. The sender maintains two FSM states (WAIT_FOR_CALL and WAIT_FOR_ACK) and the receiver maintains two complementary states (WAIT_FOR_0 and WAIT_FOR_1).</w:t>
      </w:r>
    </w:p>
    <w:p w14:paraId="05DB5509" w14:textId="77777777" w:rsidR="00970D11" w:rsidRPr="004236F0" w:rsidRDefault="006824A7">
      <w:pPr>
        <w:rPr>
          <w:rFonts w:ascii="Poppins" w:hAnsi="Poppins" w:cs="Poppins"/>
        </w:rPr>
      </w:pPr>
      <w:r w:rsidRPr="004236F0">
        <w:rPr>
          <w:rFonts w:ascii="Poppins" w:hAnsi="Poppins" w:cs="Poppins"/>
          <w:b/>
          <w:bCs/>
        </w:rPr>
        <w:t>Sender behaviour:</w:t>
      </w:r>
    </w:p>
    <w:p w14:paraId="4A59E667"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Sends exactly one packet and blocks waiting for its ACK.</w:t>
      </w:r>
    </w:p>
    <w:p w14:paraId="75E8D6BB"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On timeout, corrupt ACK, or wrong-sequence ACK: retransmits the same packet.</w:t>
      </w:r>
    </w:p>
    <w:p w14:paraId="30E26489" w14:textId="44473E06"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 xml:space="preserve">Only advances the sequence bit (0 </w:t>
      </w:r>
      <w:r w:rsidRPr="004236F0">
        <w:rPr>
          <w:rFonts w:ascii="Times New Roman" w:hAnsi="Times New Roman" w:cs="Times New Roman"/>
        </w:rPr>
        <w:t>→</w:t>
      </w:r>
      <w:r w:rsidRPr="004236F0">
        <w:rPr>
          <w:rFonts w:ascii="Poppins" w:hAnsi="Poppins" w:cs="Poppins"/>
        </w:rPr>
        <w:t xml:space="preserve"> 1 </w:t>
      </w:r>
      <w:r w:rsidRPr="004236F0">
        <w:rPr>
          <w:rFonts w:ascii="Times New Roman" w:hAnsi="Times New Roman" w:cs="Times New Roman"/>
        </w:rPr>
        <w:t>→</w:t>
      </w:r>
      <w:r w:rsidRPr="004236F0">
        <w:rPr>
          <w:rFonts w:ascii="Poppins" w:hAnsi="Poppins" w:cs="Poppins"/>
        </w:rPr>
        <w:t xml:space="preserve"> 0) after a correct ACK.</w:t>
      </w:r>
    </w:p>
    <w:p w14:paraId="7837AE57" w14:textId="77777777" w:rsidR="00970D11" w:rsidRPr="004236F0" w:rsidRDefault="006824A7">
      <w:pPr>
        <w:rPr>
          <w:rFonts w:ascii="Poppins" w:hAnsi="Poppins" w:cs="Poppins"/>
        </w:rPr>
      </w:pPr>
      <w:r w:rsidRPr="004236F0">
        <w:rPr>
          <w:rFonts w:ascii="Poppins" w:hAnsi="Poppins" w:cs="Poppins"/>
          <w:b/>
          <w:bCs/>
        </w:rPr>
        <w:t>Receiver behaviour:</w:t>
      </w:r>
    </w:p>
    <w:p w14:paraId="0B282B65"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Accepts the packet whose sequence number matches the expected state.</w:t>
      </w:r>
    </w:p>
    <w:p w14:paraId="1F156D3A"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On corruption: sends an ACK for the opposite sequence number (implicit NAK).</w:t>
      </w:r>
    </w:p>
    <w:p w14:paraId="140C1201"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Duplicate packets (already-delivered sequence): re-ACKed and discarded.</w:t>
      </w:r>
    </w:p>
    <w:p w14:paraId="2E1B723A" w14:textId="77777777" w:rsidR="00970D11" w:rsidRPr="004236F0" w:rsidRDefault="00970D11">
      <w:pPr>
        <w:rPr>
          <w:rFonts w:ascii="Poppins" w:hAnsi="Poppins" w:cs="Poppins"/>
        </w:rPr>
      </w:pPr>
    </w:p>
    <w:p w14:paraId="6DF9E7F2" w14:textId="77777777" w:rsidR="00970D11" w:rsidRPr="004236F0" w:rsidRDefault="006824A7">
      <w:pPr>
        <w:rPr>
          <w:rFonts w:ascii="Poppins" w:hAnsi="Poppins" w:cs="Poppins"/>
        </w:rPr>
      </w:pPr>
      <w:r w:rsidRPr="004236F0">
        <w:rPr>
          <w:rFonts w:ascii="Poppins" w:hAnsi="Poppins" w:cs="Poppins"/>
        </w:rPr>
        <w:t>The key design decision is the single in-flight packet constraint, which makes the implementation straightforward but limits throughput to one RTT per packet.</w:t>
      </w:r>
    </w:p>
    <w:p w14:paraId="7A274DCD" w14:textId="77777777" w:rsidR="00970D11" w:rsidRPr="00BF7A86" w:rsidRDefault="006824A7">
      <w:pPr>
        <w:pStyle w:val="Heading2"/>
        <w:rPr>
          <w:rFonts w:ascii="Poppins" w:hAnsi="Poppins" w:cs="Poppins"/>
          <w:color w:val="7030A0"/>
        </w:rPr>
      </w:pPr>
      <w:r w:rsidRPr="00BF7A86">
        <w:rPr>
          <w:rFonts w:ascii="Poppins" w:hAnsi="Poppins" w:cs="Poppins"/>
          <w:color w:val="7030A0"/>
        </w:rPr>
        <w:t>3.2  Go-Back-N (GBN)</w:t>
      </w:r>
    </w:p>
    <w:p w14:paraId="5823DEF9" w14:textId="082D0E4E" w:rsidR="00970D11" w:rsidRPr="004236F0" w:rsidRDefault="006824A7" w:rsidP="004236F0">
      <w:pPr>
        <w:rPr>
          <w:rFonts w:ascii="Poppins" w:hAnsi="Poppins" w:cs="Poppins"/>
        </w:rPr>
      </w:pPr>
      <w:r w:rsidRPr="004236F0">
        <w:rPr>
          <w:rFonts w:ascii="Poppins" w:hAnsi="Poppins" w:cs="Poppins"/>
        </w:rPr>
        <w:t>GBN extends the pipeline to allow up to N unacknowledged packets in flight simultaneously using a single sliding window and a single window-level timer.</w:t>
      </w:r>
    </w:p>
    <w:p w14:paraId="732DE619" w14:textId="77777777" w:rsidR="00970D11" w:rsidRPr="004236F0" w:rsidRDefault="006824A7">
      <w:pPr>
        <w:rPr>
          <w:rFonts w:ascii="Poppins" w:hAnsi="Poppins" w:cs="Poppins"/>
        </w:rPr>
      </w:pPr>
      <w:r w:rsidRPr="004236F0">
        <w:rPr>
          <w:rFonts w:ascii="Poppins" w:hAnsi="Poppins" w:cs="Poppins"/>
          <w:b/>
          <w:bCs/>
        </w:rPr>
        <w:t>Sender behaviour:</w:t>
      </w:r>
    </w:p>
    <w:p w14:paraId="42E13FA6"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Fills the window [base, base+N) with new packets as slots become available.</w:t>
      </w:r>
    </w:p>
    <w:p w14:paraId="565392CD"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Maintains a single timer that starts when the first unACKed packet is sent.</w:t>
      </w:r>
    </w:p>
    <w:p w14:paraId="5F33B7F5"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On timeout: retransmits all packets from base up to next_seq-1 (go back N).</w:t>
      </w:r>
    </w:p>
    <w:p w14:paraId="5E252B03"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Processes cumulative ACKs — ACK k advances base to k+1.</w:t>
      </w:r>
    </w:p>
    <w:p w14:paraId="5B3D63FB" w14:textId="6CEF17F0"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Ignores corrupt or duplicate ACKs; waits for the timer to recover.</w:t>
      </w:r>
    </w:p>
    <w:p w14:paraId="5D318B2B" w14:textId="77777777" w:rsidR="00970D11" w:rsidRPr="004236F0" w:rsidRDefault="006824A7">
      <w:pPr>
        <w:rPr>
          <w:rFonts w:ascii="Poppins" w:hAnsi="Poppins" w:cs="Poppins"/>
        </w:rPr>
      </w:pPr>
      <w:r w:rsidRPr="004236F0">
        <w:rPr>
          <w:rFonts w:ascii="Poppins" w:hAnsi="Poppins" w:cs="Poppins"/>
          <w:b/>
          <w:bCs/>
        </w:rPr>
        <w:t>Receiver behaviour:</w:t>
      </w:r>
    </w:p>
    <w:p w14:paraId="50B4DB8B"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Accepts only in-order packets (seq_num == recv_seq).</w:t>
      </w:r>
    </w:p>
    <w:p w14:paraId="4557450D"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lastRenderedPageBreak/>
        <w:t>Out-of-order or corrupt packets are silently discarded.</w:t>
      </w:r>
    </w:p>
    <w:p w14:paraId="7F1ACE22" w14:textId="1D3191F2"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Re-sends the last good cumulative ACK so the sender knows the receiver position.</w:t>
      </w:r>
    </w:p>
    <w:p w14:paraId="4262E32A" w14:textId="77777777" w:rsidR="00970D11" w:rsidRPr="00BF7A86" w:rsidRDefault="006824A7">
      <w:pPr>
        <w:pStyle w:val="Heading2"/>
        <w:rPr>
          <w:rFonts w:ascii="Poppins" w:hAnsi="Poppins" w:cs="Poppins"/>
          <w:color w:val="7030A0"/>
        </w:rPr>
      </w:pPr>
      <w:r w:rsidRPr="00BF7A86">
        <w:rPr>
          <w:rFonts w:ascii="Poppins" w:hAnsi="Poppins" w:cs="Poppins"/>
          <w:color w:val="7030A0"/>
        </w:rPr>
        <w:t>3.3  Selective Repeat (SR)</w:t>
      </w:r>
    </w:p>
    <w:p w14:paraId="47C6B0DB" w14:textId="11B8C12A" w:rsidR="00970D11" w:rsidRPr="004236F0" w:rsidRDefault="006824A7" w:rsidP="004236F0">
      <w:pPr>
        <w:rPr>
          <w:rFonts w:ascii="Poppins" w:hAnsi="Poppins" w:cs="Poppins"/>
        </w:rPr>
      </w:pPr>
      <w:r w:rsidRPr="004236F0">
        <w:rPr>
          <w:rFonts w:ascii="Poppins" w:hAnsi="Poppins" w:cs="Poppins"/>
        </w:rPr>
        <w:t>SR improves on GBN by maintaining individual per-packet timers and allowing the receiver to buffer out-of-order packets, avoiding unnecessary retransmissions.</w:t>
      </w:r>
    </w:p>
    <w:p w14:paraId="2C7B9F72" w14:textId="77777777" w:rsidR="00970D11" w:rsidRPr="004236F0" w:rsidRDefault="006824A7">
      <w:pPr>
        <w:rPr>
          <w:rFonts w:ascii="Poppins" w:hAnsi="Poppins" w:cs="Poppins"/>
        </w:rPr>
      </w:pPr>
      <w:r w:rsidRPr="004236F0">
        <w:rPr>
          <w:rFonts w:ascii="Poppins" w:hAnsi="Poppins" w:cs="Poppins"/>
          <w:b/>
          <w:bCs/>
        </w:rPr>
        <w:t>Sender behaviour:</w:t>
      </w:r>
    </w:p>
    <w:p w14:paraId="1DA0A2BF"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Fills the window and starts an independent timer for each transmitted packet.</w:t>
      </w:r>
    </w:p>
    <w:p w14:paraId="3690340E"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On per-packet timeout: retransmits only that packet (not the whole window).</w:t>
      </w:r>
    </w:p>
    <w:p w14:paraId="5529DF8A"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Tracks individual ACKed flags; slides the window base only over consecutively ACKed packets.</w:t>
      </w:r>
    </w:p>
    <w:p w14:paraId="1CCFD762" w14:textId="1B7FAA81"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Corrupt ACKs are ignored; the per-packet timer handles recovery.</w:t>
      </w:r>
    </w:p>
    <w:p w14:paraId="6C869D8B" w14:textId="77777777" w:rsidR="00970D11" w:rsidRPr="004236F0" w:rsidRDefault="006824A7">
      <w:pPr>
        <w:rPr>
          <w:rFonts w:ascii="Poppins" w:hAnsi="Poppins" w:cs="Poppins"/>
        </w:rPr>
      </w:pPr>
      <w:r w:rsidRPr="004236F0">
        <w:rPr>
          <w:rFonts w:ascii="Poppins" w:hAnsi="Poppins" w:cs="Poppins"/>
          <w:b/>
          <w:bCs/>
        </w:rPr>
        <w:t>Receiver behaviour:</w:t>
      </w:r>
    </w:p>
    <w:p w14:paraId="0356E0A0"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Accepts any packet within [recv_base, recv_base+N) and buffers it.</w:t>
      </w:r>
    </w:p>
    <w:p w14:paraId="36F408CE"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Sends an individual ACK for every correctly received packet.</w:t>
      </w:r>
    </w:p>
    <w:p w14:paraId="4B02A6E5"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Delivers buffered packets in-order to the upper layer when the gap at recv_base is filled.</w:t>
      </w:r>
    </w:p>
    <w:p w14:paraId="3FC973C9"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Old packets (below the window) are re-ACKed so the sender can advance.</w:t>
      </w:r>
    </w:p>
    <w:p w14:paraId="771687CE" w14:textId="6E5ED211"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Corrupt packets produce no ACK; the sender timer triggers retransmission.</w:t>
      </w:r>
    </w:p>
    <w:p w14:paraId="3664EA90" w14:textId="77777777" w:rsidR="00970D11" w:rsidRPr="00BF7A86" w:rsidRDefault="006824A7">
      <w:pPr>
        <w:pStyle w:val="Heading1"/>
        <w:rPr>
          <w:rFonts w:ascii="Poppins" w:hAnsi="Poppins" w:cs="Poppins"/>
          <w:color w:val="7030A0"/>
        </w:rPr>
      </w:pPr>
      <w:r w:rsidRPr="00BF7A86">
        <w:rPr>
          <w:rFonts w:ascii="Poppins" w:hAnsi="Poppins" w:cs="Poppins"/>
          <w:color w:val="7030A0"/>
        </w:rPr>
        <w:t>4. Unreliable Channel Simulation</w:t>
      </w:r>
    </w:p>
    <w:p w14:paraId="5887728C" w14:textId="77777777" w:rsidR="00970D11" w:rsidRPr="004236F0" w:rsidRDefault="006824A7">
      <w:pPr>
        <w:rPr>
          <w:rFonts w:ascii="Poppins" w:hAnsi="Poppins" w:cs="Poppins"/>
        </w:rPr>
      </w:pPr>
      <w:r w:rsidRPr="004236F0">
        <w:rPr>
          <w:rFonts w:ascii="Poppins" w:hAnsi="Poppins" w:cs="Poppins"/>
        </w:rPr>
        <w:t>The UnreliableChannel class in network.py applies three independent random faults to every transmitted packet (data or ACK):</w:t>
      </w:r>
    </w:p>
    <w:p w14:paraId="5F4255B3" w14:textId="77777777" w:rsidR="00970D11" w:rsidRPr="004236F0" w:rsidRDefault="00970D11">
      <w:pPr>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970D11" w:rsidRPr="004236F0" w14:paraId="7765CA1D" w14:textId="77777777" w:rsidTr="00BF7A86">
        <w:tblPrEx>
          <w:tblCellMar>
            <w:top w:w="0" w:type="dxa"/>
            <w:bottom w:w="0" w:type="dxa"/>
          </w:tblCellMar>
        </w:tblPrEx>
        <w:tc>
          <w:tcPr>
            <w:tcW w:w="2000" w:type="dxa"/>
            <w:shd w:val="clear" w:color="auto" w:fill="7030A0"/>
            <w:tcMar>
              <w:top w:w="80" w:type="dxa"/>
              <w:left w:w="120" w:type="dxa"/>
              <w:bottom w:w="80" w:type="dxa"/>
              <w:right w:w="120" w:type="dxa"/>
            </w:tcMar>
          </w:tcPr>
          <w:p w14:paraId="0EDEA30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Fault</w:t>
            </w:r>
          </w:p>
        </w:tc>
        <w:tc>
          <w:tcPr>
            <w:tcW w:w="2200" w:type="dxa"/>
            <w:shd w:val="clear" w:color="auto" w:fill="7030A0"/>
            <w:tcMar>
              <w:top w:w="80" w:type="dxa"/>
              <w:left w:w="120" w:type="dxa"/>
              <w:bottom w:w="80" w:type="dxa"/>
              <w:right w:w="120" w:type="dxa"/>
            </w:tcMar>
          </w:tcPr>
          <w:p w14:paraId="0E1FEADB"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Default Probability</w:t>
            </w:r>
          </w:p>
        </w:tc>
        <w:tc>
          <w:tcPr>
            <w:tcW w:w="5160" w:type="dxa"/>
            <w:shd w:val="clear" w:color="auto" w:fill="7030A0"/>
            <w:tcMar>
              <w:top w:w="80" w:type="dxa"/>
              <w:left w:w="120" w:type="dxa"/>
              <w:bottom w:w="80" w:type="dxa"/>
              <w:right w:w="120" w:type="dxa"/>
            </w:tcMar>
          </w:tcPr>
          <w:p w14:paraId="79817B58"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Behaviour</w:t>
            </w:r>
          </w:p>
        </w:tc>
      </w:tr>
      <w:tr w:rsidR="00970D11" w:rsidRPr="004236F0" w14:paraId="611CD93A" w14:textId="77777777" w:rsidTr="002331F1">
        <w:tblPrEx>
          <w:tblCellMar>
            <w:top w:w="0" w:type="dxa"/>
            <w:bottom w:w="0" w:type="dxa"/>
          </w:tblCellMar>
        </w:tblPrEx>
        <w:tc>
          <w:tcPr>
            <w:tcW w:w="2000" w:type="dxa"/>
            <w:shd w:val="clear" w:color="auto" w:fill="E2D4E1"/>
            <w:tcMar>
              <w:top w:w="80" w:type="dxa"/>
              <w:left w:w="120" w:type="dxa"/>
              <w:bottom w:w="80" w:type="dxa"/>
              <w:right w:w="120" w:type="dxa"/>
            </w:tcMar>
          </w:tcPr>
          <w:p w14:paraId="1707B126" w14:textId="77777777" w:rsidR="00970D11" w:rsidRPr="004236F0" w:rsidRDefault="006824A7">
            <w:pPr>
              <w:rPr>
                <w:rFonts w:ascii="Poppins" w:hAnsi="Poppins" w:cs="Poppins"/>
              </w:rPr>
            </w:pPr>
            <w:r w:rsidRPr="004236F0">
              <w:rPr>
                <w:rFonts w:ascii="Poppins" w:hAnsi="Poppins" w:cs="Poppins"/>
                <w:sz w:val="20"/>
                <w:szCs w:val="20"/>
              </w:rPr>
              <w:t>Loss</w:t>
            </w:r>
          </w:p>
        </w:tc>
        <w:tc>
          <w:tcPr>
            <w:tcW w:w="2200" w:type="dxa"/>
            <w:shd w:val="clear" w:color="auto" w:fill="E2D4E1"/>
            <w:tcMar>
              <w:top w:w="80" w:type="dxa"/>
              <w:left w:w="120" w:type="dxa"/>
              <w:bottom w:w="80" w:type="dxa"/>
              <w:right w:w="120" w:type="dxa"/>
            </w:tcMar>
          </w:tcPr>
          <w:p w14:paraId="1D23C6F7" w14:textId="77777777" w:rsidR="00970D11" w:rsidRPr="004236F0" w:rsidRDefault="006824A7" w:rsidP="004236F0">
            <w:pPr>
              <w:jc w:val="center"/>
              <w:rPr>
                <w:rFonts w:ascii="Poppins" w:hAnsi="Poppins" w:cs="Poppins"/>
              </w:rPr>
            </w:pPr>
            <w:r w:rsidRPr="004236F0">
              <w:rPr>
                <w:rFonts w:ascii="Poppins" w:hAnsi="Poppins" w:cs="Poppins"/>
                <w:sz w:val="20"/>
                <w:szCs w:val="20"/>
              </w:rPr>
              <w:t>15%</w:t>
            </w:r>
          </w:p>
        </w:tc>
        <w:tc>
          <w:tcPr>
            <w:tcW w:w="5160" w:type="dxa"/>
            <w:shd w:val="clear" w:color="auto" w:fill="E2D4E1"/>
            <w:tcMar>
              <w:top w:w="80" w:type="dxa"/>
              <w:left w:w="120" w:type="dxa"/>
              <w:bottom w:w="80" w:type="dxa"/>
              <w:right w:w="120" w:type="dxa"/>
            </w:tcMar>
          </w:tcPr>
          <w:p w14:paraId="0094A223" w14:textId="77777777" w:rsidR="00970D11" w:rsidRPr="004236F0" w:rsidRDefault="006824A7">
            <w:pPr>
              <w:rPr>
                <w:rFonts w:ascii="Poppins" w:hAnsi="Poppins" w:cs="Poppins"/>
              </w:rPr>
            </w:pPr>
            <w:r w:rsidRPr="004236F0">
              <w:rPr>
                <w:rFonts w:ascii="Poppins" w:hAnsi="Poppins" w:cs="Poppins"/>
                <w:sz w:val="20"/>
                <w:szCs w:val="20"/>
              </w:rPr>
              <w:t>Packet is silently dropped; transmit() returns None.</w:t>
            </w:r>
          </w:p>
        </w:tc>
      </w:tr>
      <w:tr w:rsidR="00970D11" w:rsidRPr="004236F0" w14:paraId="1F06652E" w14:textId="77777777" w:rsidTr="00BF7A86">
        <w:tblPrEx>
          <w:tblCellMar>
            <w:top w:w="0" w:type="dxa"/>
            <w:bottom w:w="0" w:type="dxa"/>
          </w:tblCellMar>
        </w:tblPrEx>
        <w:tc>
          <w:tcPr>
            <w:tcW w:w="2000" w:type="dxa"/>
            <w:shd w:val="clear" w:color="auto" w:fill="FFFFFF"/>
            <w:tcMar>
              <w:top w:w="80" w:type="dxa"/>
              <w:left w:w="120" w:type="dxa"/>
              <w:bottom w:w="80" w:type="dxa"/>
              <w:right w:w="120" w:type="dxa"/>
            </w:tcMar>
          </w:tcPr>
          <w:p w14:paraId="2AC66EF9" w14:textId="77777777" w:rsidR="00970D11" w:rsidRPr="004236F0" w:rsidRDefault="006824A7">
            <w:pPr>
              <w:rPr>
                <w:rFonts w:ascii="Poppins" w:hAnsi="Poppins" w:cs="Poppins"/>
              </w:rPr>
            </w:pPr>
            <w:r w:rsidRPr="004236F0">
              <w:rPr>
                <w:rFonts w:ascii="Poppins" w:hAnsi="Poppins" w:cs="Poppins"/>
                <w:sz w:val="20"/>
                <w:szCs w:val="20"/>
              </w:rPr>
              <w:t>Corruption</w:t>
            </w:r>
          </w:p>
        </w:tc>
        <w:tc>
          <w:tcPr>
            <w:tcW w:w="2200" w:type="dxa"/>
            <w:shd w:val="clear" w:color="auto" w:fill="FFFFFF"/>
            <w:tcMar>
              <w:top w:w="80" w:type="dxa"/>
              <w:left w:w="120" w:type="dxa"/>
              <w:bottom w:w="80" w:type="dxa"/>
              <w:right w:w="120" w:type="dxa"/>
            </w:tcMar>
          </w:tcPr>
          <w:p w14:paraId="199C10CA" w14:textId="77777777" w:rsidR="00970D11" w:rsidRPr="004236F0" w:rsidRDefault="006824A7" w:rsidP="004236F0">
            <w:pPr>
              <w:jc w:val="center"/>
              <w:rPr>
                <w:rFonts w:ascii="Poppins" w:hAnsi="Poppins" w:cs="Poppins"/>
              </w:rPr>
            </w:pPr>
            <w:r w:rsidRPr="004236F0">
              <w:rPr>
                <w:rFonts w:ascii="Poppins" w:hAnsi="Poppins" w:cs="Poppins"/>
                <w:sz w:val="20"/>
                <w:szCs w:val="20"/>
              </w:rPr>
              <w:t>8%</w:t>
            </w:r>
          </w:p>
        </w:tc>
        <w:tc>
          <w:tcPr>
            <w:tcW w:w="5160" w:type="dxa"/>
            <w:shd w:val="clear" w:color="auto" w:fill="FFFFFF"/>
            <w:tcMar>
              <w:top w:w="80" w:type="dxa"/>
              <w:left w:w="120" w:type="dxa"/>
              <w:bottom w:w="80" w:type="dxa"/>
              <w:right w:w="120" w:type="dxa"/>
            </w:tcMar>
          </w:tcPr>
          <w:p w14:paraId="133CD00E" w14:textId="77777777" w:rsidR="00970D11" w:rsidRPr="004236F0" w:rsidRDefault="006824A7">
            <w:pPr>
              <w:rPr>
                <w:rFonts w:ascii="Poppins" w:hAnsi="Poppins" w:cs="Poppins"/>
              </w:rPr>
            </w:pPr>
            <w:r w:rsidRPr="004236F0">
              <w:rPr>
                <w:rFonts w:ascii="Poppins" w:hAnsi="Poppins" w:cs="Poppins"/>
                <w:sz w:val="20"/>
                <w:szCs w:val="20"/>
              </w:rPr>
              <w:t>Stored checksum is overwritten with a bogus value; is_corrupt() returns True.</w:t>
            </w:r>
          </w:p>
        </w:tc>
      </w:tr>
      <w:tr w:rsidR="00970D11" w:rsidRPr="004236F0" w14:paraId="58048FB2" w14:textId="77777777" w:rsidTr="002331F1">
        <w:tblPrEx>
          <w:tblCellMar>
            <w:top w:w="0" w:type="dxa"/>
            <w:bottom w:w="0" w:type="dxa"/>
          </w:tblCellMar>
        </w:tblPrEx>
        <w:tc>
          <w:tcPr>
            <w:tcW w:w="2000" w:type="dxa"/>
            <w:shd w:val="clear" w:color="auto" w:fill="E2D4E1"/>
            <w:tcMar>
              <w:top w:w="80" w:type="dxa"/>
              <w:left w:w="120" w:type="dxa"/>
              <w:bottom w:w="80" w:type="dxa"/>
              <w:right w:w="120" w:type="dxa"/>
            </w:tcMar>
          </w:tcPr>
          <w:p w14:paraId="5364631C" w14:textId="77777777" w:rsidR="00970D11" w:rsidRPr="004236F0" w:rsidRDefault="006824A7">
            <w:pPr>
              <w:rPr>
                <w:rFonts w:ascii="Poppins" w:hAnsi="Poppins" w:cs="Poppins"/>
              </w:rPr>
            </w:pPr>
            <w:r w:rsidRPr="004236F0">
              <w:rPr>
                <w:rFonts w:ascii="Poppins" w:hAnsi="Poppins" w:cs="Poppins"/>
                <w:sz w:val="20"/>
                <w:szCs w:val="20"/>
              </w:rPr>
              <w:t>Delay</w:t>
            </w:r>
          </w:p>
        </w:tc>
        <w:tc>
          <w:tcPr>
            <w:tcW w:w="2200" w:type="dxa"/>
            <w:shd w:val="clear" w:color="auto" w:fill="E2D4E1"/>
            <w:tcMar>
              <w:top w:w="80" w:type="dxa"/>
              <w:left w:w="120" w:type="dxa"/>
              <w:bottom w:w="80" w:type="dxa"/>
              <w:right w:w="120" w:type="dxa"/>
            </w:tcMar>
          </w:tcPr>
          <w:p w14:paraId="4D3B1B5D" w14:textId="77777777" w:rsidR="00970D11" w:rsidRPr="004236F0" w:rsidRDefault="006824A7" w:rsidP="004236F0">
            <w:pPr>
              <w:jc w:val="center"/>
              <w:rPr>
                <w:rFonts w:ascii="Poppins" w:hAnsi="Poppins" w:cs="Poppins"/>
              </w:rPr>
            </w:pPr>
            <w:r w:rsidRPr="004236F0">
              <w:rPr>
                <w:rFonts w:ascii="Poppins" w:hAnsi="Poppins" w:cs="Poppins"/>
                <w:sz w:val="20"/>
                <w:szCs w:val="20"/>
              </w:rPr>
              <w:t>10%</w:t>
            </w:r>
          </w:p>
        </w:tc>
        <w:tc>
          <w:tcPr>
            <w:tcW w:w="5160" w:type="dxa"/>
            <w:shd w:val="clear" w:color="auto" w:fill="E2D4E1"/>
            <w:tcMar>
              <w:top w:w="80" w:type="dxa"/>
              <w:left w:w="120" w:type="dxa"/>
              <w:bottom w:w="80" w:type="dxa"/>
              <w:right w:w="120" w:type="dxa"/>
            </w:tcMar>
          </w:tcPr>
          <w:p w14:paraId="6F9591BA" w14:textId="77777777" w:rsidR="00970D11" w:rsidRPr="004236F0" w:rsidRDefault="006824A7">
            <w:pPr>
              <w:rPr>
                <w:rFonts w:ascii="Poppins" w:hAnsi="Poppins" w:cs="Poppins"/>
              </w:rPr>
            </w:pPr>
            <w:r w:rsidRPr="004236F0">
              <w:rPr>
                <w:rFonts w:ascii="Poppins" w:hAnsi="Poppins" w:cs="Poppins"/>
                <w:sz w:val="20"/>
                <w:szCs w:val="20"/>
              </w:rPr>
              <w:t>Thread sleeps for a random duration in [0.01, DELAY_MAX] seconds.</w:t>
            </w:r>
          </w:p>
        </w:tc>
      </w:tr>
    </w:tbl>
    <w:p w14:paraId="420974B5" w14:textId="77777777" w:rsidR="00970D11" w:rsidRPr="004236F0" w:rsidRDefault="00970D11">
      <w:pPr>
        <w:rPr>
          <w:rFonts w:ascii="Poppins" w:hAnsi="Poppins" w:cs="Poppins"/>
        </w:rPr>
      </w:pPr>
    </w:p>
    <w:p w14:paraId="489DB728" w14:textId="46ADCC6A" w:rsidR="00970D11" w:rsidRPr="004236F0" w:rsidRDefault="006824A7" w:rsidP="004236F0">
      <w:pPr>
        <w:rPr>
          <w:rFonts w:ascii="Poppins" w:hAnsi="Poppins" w:cs="Poppins"/>
        </w:rPr>
      </w:pPr>
      <w:r w:rsidRPr="004236F0">
        <w:rPr>
          <w:rFonts w:ascii="Poppins" w:hAnsi="Poppins" w:cs="Poppins"/>
        </w:rPr>
        <w:t>Integrity is verified via an MD5 checksum computed over the concatenation of seq_num, data, and is_ack. The channel always works on a deep copy of the packet so that the sender's original object is never mutated.</w:t>
      </w:r>
    </w:p>
    <w:p w14:paraId="65885637" w14:textId="77777777" w:rsidR="00970D11" w:rsidRPr="00BF7A86" w:rsidRDefault="006824A7" w:rsidP="00BF7A86">
      <w:pPr>
        <w:pStyle w:val="Heading1"/>
        <w:pBdr>
          <w:bottom w:val="single" w:sz="4" w:space="9" w:color="2E75B6"/>
        </w:pBdr>
        <w:rPr>
          <w:rFonts w:ascii="Poppins" w:hAnsi="Poppins" w:cs="Poppins"/>
          <w:color w:val="7030A0"/>
        </w:rPr>
      </w:pPr>
      <w:r w:rsidRPr="00BF7A86">
        <w:rPr>
          <w:rFonts w:ascii="Poppins" w:hAnsi="Poppins" w:cs="Poppins"/>
          <w:color w:val="7030A0"/>
        </w:rPr>
        <w:lastRenderedPageBreak/>
        <w:t>5. FSM Diagrams</w:t>
      </w:r>
    </w:p>
    <w:p w14:paraId="3A607045" w14:textId="77777777" w:rsidR="00970D11" w:rsidRPr="00BF7A86" w:rsidRDefault="006824A7">
      <w:pPr>
        <w:pStyle w:val="Heading2"/>
        <w:rPr>
          <w:rFonts w:ascii="Poppins" w:hAnsi="Poppins" w:cs="Poppins"/>
          <w:color w:val="7030A0"/>
        </w:rPr>
      </w:pPr>
      <w:r w:rsidRPr="00BF7A86">
        <w:rPr>
          <w:rFonts w:ascii="Poppins" w:hAnsi="Poppins" w:cs="Poppins"/>
          <w:color w:val="7030A0"/>
        </w:rPr>
        <w:t>5.1  rdt 3.0 Sender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0D11" w:rsidRPr="004236F0" w14:paraId="2352C244" w14:textId="77777777" w:rsidTr="00BF7A86">
        <w:tblPrEx>
          <w:tblCellMar>
            <w:top w:w="0" w:type="dxa"/>
            <w:bottom w:w="0" w:type="dxa"/>
          </w:tblCellMar>
        </w:tblPrEx>
        <w:tc>
          <w:tcPr>
            <w:tcW w:w="2340" w:type="dxa"/>
            <w:shd w:val="clear" w:color="auto" w:fill="7030A0"/>
            <w:tcMar>
              <w:top w:w="80" w:type="dxa"/>
              <w:left w:w="120" w:type="dxa"/>
              <w:bottom w:w="80" w:type="dxa"/>
              <w:right w:w="120" w:type="dxa"/>
            </w:tcMar>
          </w:tcPr>
          <w:p w14:paraId="20BFDD5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State</w:t>
            </w:r>
          </w:p>
        </w:tc>
        <w:tc>
          <w:tcPr>
            <w:tcW w:w="2340" w:type="dxa"/>
            <w:shd w:val="clear" w:color="auto" w:fill="7030A0"/>
            <w:tcMar>
              <w:top w:w="80" w:type="dxa"/>
              <w:left w:w="120" w:type="dxa"/>
              <w:bottom w:w="80" w:type="dxa"/>
              <w:right w:w="120" w:type="dxa"/>
            </w:tcMar>
          </w:tcPr>
          <w:p w14:paraId="7B99FC28"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Event</w:t>
            </w:r>
          </w:p>
        </w:tc>
        <w:tc>
          <w:tcPr>
            <w:tcW w:w="2340" w:type="dxa"/>
            <w:shd w:val="clear" w:color="auto" w:fill="7030A0"/>
            <w:tcMar>
              <w:top w:w="80" w:type="dxa"/>
              <w:left w:w="120" w:type="dxa"/>
              <w:bottom w:w="80" w:type="dxa"/>
              <w:right w:w="120" w:type="dxa"/>
            </w:tcMar>
          </w:tcPr>
          <w:p w14:paraId="5D6B9047"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Action</w:t>
            </w:r>
          </w:p>
        </w:tc>
        <w:tc>
          <w:tcPr>
            <w:tcW w:w="2340" w:type="dxa"/>
            <w:shd w:val="clear" w:color="auto" w:fill="7030A0"/>
            <w:tcMar>
              <w:top w:w="80" w:type="dxa"/>
              <w:left w:w="120" w:type="dxa"/>
              <w:bottom w:w="80" w:type="dxa"/>
              <w:right w:w="120" w:type="dxa"/>
            </w:tcMar>
          </w:tcPr>
          <w:p w14:paraId="028AD67A"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Next State</w:t>
            </w:r>
          </w:p>
        </w:tc>
      </w:tr>
      <w:tr w:rsidR="00970D11" w:rsidRPr="004236F0" w14:paraId="4FB37D8A" w14:textId="77777777" w:rsidTr="002331F1">
        <w:tblPrEx>
          <w:tblCellMar>
            <w:top w:w="0" w:type="dxa"/>
            <w:bottom w:w="0" w:type="dxa"/>
          </w:tblCellMar>
        </w:tblPrEx>
        <w:tc>
          <w:tcPr>
            <w:tcW w:w="2340" w:type="dxa"/>
            <w:shd w:val="clear" w:color="auto" w:fill="E2D4E1"/>
            <w:tcMar>
              <w:top w:w="80" w:type="dxa"/>
              <w:left w:w="120" w:type="dxa"/>
              <w:bottom w:w="80" w:type="dxa"/>
              <w:right w:w="120" w:type="dxa"/>
            </w:tcMar>
          </w:tcPr>
          <w:p w14:paraId="38F36A2C" w14:textId="77777777" w:rsidR="00970D11" w:rsidRPr="004236F0" w:rsidRDefault="006824A7">
            <w:pPr>
              <w:rPr>
                <w:rFonts w:ascii="Poppins" w:hAnsi="Poppins" w:cs="Poppins"/>
              </w:rPr>
            </w:pPr>
            <w:r w:rsidRPr="004236F0">
              <w:rPr>
                <w:rFonts w:ascii="Poppins" w:hAnsi="Poppins" w:cs="Poppins"/>
                <w:sz w:val="20"/>
                <w:szCs w:val="20"/>
              </w:rPr>
              <w:t>WAIT_FOR_CALL</w:t>
            </w:r>
          </w:p>
        </w:tc>
        <w:tc>
          <w:tcPr>
            <w:tcW w:w="2340" w:type="dxa"/>
            <w:shd w:val="clear" w:color="auto" w:fill="E2D4E1"/>
            <w:tcMar>
              <w:top w:w="80" w:type="dxa"/>
              <w:left w:w="120" w:type="dxa"/>
              <w:bottom w:w="80" w:type="dxa"/>
              <w:right w:w="120" w:type="dxa"/>
            </w:tcMar>
          </w:tcPr>
          <w:p w14:paraId="6D3CDEB1" w14:textId="77777777" w:rsidR="00970D11" w:rsidRPr="004236F0" w:rsidRDefault="006824A7">
            <w:pPr>
              <w:rPr>
                <w:rFonts w:ascii="Poppins" w:hAnsi="Poppins" w:cs="Poppins"/>
              </w:rPr>
            </w:pPr>
            <w:r w:rsidRPr="004236F0">
              <w:rPr>
                <w:rFonts w:ascii="Poppins" w:hAnsi="Poppins" w:cs="Poppins"/>
                <w:sz w:val="20"/>
                <w:szCs w:val="20"/>
              </w:rPr>
              <w:t>rdt_send(data)</w:t>
            </w:r>
          </w:p>
        </w:tc>
        <w:tc>
          <w:tcPr>
            <w:tcW w:w="2340" w:type="dxa"/>
            <w:shd w:val="clear" w:color="auto" w:fill="E2D4E1"/>
            <w:tcMar>
              <w:top w:w="80" w:type="dxa"/>
              <w:left w:w="120" w:type="dxa"/>
              <w:bottom w:w="80" w:type="dxa"/>
              <w:right w:w="120" w:type="dxa"/>
            </w:tcMar>
          </w:tcPr>
          <w:p w14:paraId="53381BCB" w14:textId="77777777" w:rsidR="00970D11" w:rsidRPr="004236F0" w:rsidRDefault="006824A7">
            <w:pPr>
              <w:rPr>
                <w:rFonts w:ascii="Poppins" w:hAnsi="Poppins" w:cs="Poppins"/>
              </w:rPr>
            </w:pPr>
            <w:r w:rsidRPr="004236F0">
              <w:rPr>
                <w:rFonts w:ascii="Poppins" w:hAnsi="Poppins" w:cs="Poppins"/>
                <w:sz w:val="20"/>
                <w:szCs w:val="20"/>
              </w:rPr>
              <w:t>Make pkt(seq); udt_send(pkt); start timer</w:t>
            </w:r>
          </w:p>
        </w:tc>
        <w:tc>
          <w:tcPr>
            <w:tcW w:w="2340" w:type="dxa"/>
            <w:shd w:val="clear" w:color="auto" w:fill="E2D4E1"/>
            <w:tcMar>
              <w:top w:w="80" w:type="dxa"/>
              <w:left w:w="120" w:type="dxa"/>
              <w:bottom w:w="80" w:type="dxa"/>
              <w:right w:w="120" w:type="dxa"/>
            </w:tcMar>
          </w:tcPr>
          <w:p w14:paraId="2A8F1F60"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WAIT_FOR_ACK</w:t>
            </w:r>
          </w:p>
        </w:tc>
      </w:tr>
      <w:tr w:rsidR="00970D11" w:rsidRPr="004236F0" w14:paraId="0A200124" w14:textId="77777777" w:rsidTr="00BF7A86">
        <w:tblPrEx>
          <w:tblCellMar>
            <w:top w:w="0" w:type="dxa"/>
            <w:bottom w:w="0" w:type="dxa"/>
          </w:tblCellMar>
        </w:tblPrEx>
        <w:tc>
          <w:tcPr>
            <w:tcW w:w="2340" w:type="dxa"/>
            <w:shd w:val="clear" w:color="auto" w:fill="FFFFFF"/>
            <w:tcMar>
              <w:top w:w="80" w:type="dxa"/>
              <w:left w:w="120" w:type="dxa"/>
              <w:bottom w:w="80" w:type="dxa"/>
              <w:right w:w="120" w:type="dxa"/>
            </w:tcMar>
          </w:tcPr>
          <w:p w14:paraId="33E404E7" w14:textId="77777777" w:rsidR="00970D11" w:rsidRPr="004236F0" w:rsidRDefault="006824A7">
            <w:pPr>
              <w:rPr>
                <w:rFonts w:ascii="Poppins" w:hAnsi="Poppins" w:cs="Poppins"/>
              </w:rPr>
            </w:pPr>
            <w:r w:rsidRPr="004236F0">
              <w:rPr>
                <w:rFonts w:ascii="Poppins" w:hAnsi="Poppins" w:cs="Poppins"/>
                <w:sz w:val="20"/>
                <w:szCs w:val="20"/>
              </w:rPr>
              <w:t>WAIT_FOR_ACK</w:t>
            </w:r>
          </w:p>
        </w:tc>
        <w:tc>
          <w:tcPr>
            <w:tcW w:w="2340" w:type="dxa"/>
            <w:shd w:val="clear" w:color="auto" w:fill="FFFFFF"/>
            <w:tcMar>
              <w:top w:w="80" w:type="dxa"/>
              <w:left w:w="120" w:type="dxa"/>
              <w:bottom w:w="80" w:type="dxa"/>
              <w:right w:w="120" w:type="dxa"/>
            </w:tcMar>
          </w:tcPr>
          <w:p w14:paraId="4D9CEFBA" w14:textId="77777777" w:rsidR="00970D11" w:rsidRPr="004236F0" w:rsidRDefault="006824A7">
            <w:pPr>
              <w:rPr>
                <w:rFonts w:ascii="Poppins" w:hAnsi="Poppins" w:cs="Poppins"/>
              </w:rPr>
            </w:pPr>
            <w:r w:rsidRPr="004236F0">
              <w:rPr>
                <w:rFonts w:ascii="Poppins" w:hAnsi="Poppins" w:cs="Poppins"/>
                <w:sz w:val="20"/>
                <w:szCs w:val="20"/>
              </w:rPr>
              <w:t>ACK(seq) — correct</w:t>
            </w:r>
          </w:p>
        </w:tc>
        <w:tc>
          <w:tcPr>
            <w:tcW w:w="2340" w:type="dxa"/>
            <w:shd w:val="clear" w:color="auto" w:fill="FFFFFF"/>
            <w:tcMar>
              <w:top w:w="80" w:type="dxa"/>
              <w:left w:w="120" w:type="dxa"/>
              <w:bottom w:w="80" w:type="dxa"/>
              <w:right w:w="120" w:type="dxa"/>
            </w:tcMar>
          </w:tcPr>
          <w:p w14:paraId="18A59C4C" w14:textId="77777777" w:rsidR="00970D11" w:rsidRPr="004236F0" w:rsidRDefault="006824A7">
            <w:pPr>
              <w:rPr>
                <w:rFonts w:ascii="Poppins" w:hAnsi="Poppins" w:cs="Poppins"/>
              </w:rPr>
            </w:pPr>
            <w:r w:rsidRPr="004236F0">
              <w:rPr>
                <w:rFonts w:ascii="Poppins" w:hAnsi="Poppins" w:cs="Poppins"/>
                <w:sz w:val="20"/>
                <w:szCs w:val="20"/>
              </w:rPr>
              <w:t>Stop timer; flip seq bit</w:t>
            </w:r>
          </w:p>
        </w:tc>
        <w:tc>
          <w:tcPr>
            <w:tcW w:w="2340" w:type="dxa"/>
            <w:shd w:val="clear" w:color="auto" w:fill="FFFFFF"/>
            <w:tcMar>
              <w:top w:w="80" w:type="dxa"/>
              <w:left w:w="120" w:type="dxa"/>
              <w:bottom w:w="80" w:type="dxa"/>
              <w:right w:w="120" w:type="dxa"/>
            </w:tcMar>
          </w:tcPr>
          <w:p w14:paraId="2469CE67"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WAIT_FOR_CALL</w:t>
            </w:r>
          </w:p>
        </w:tc>
      </w:tr>
      <w:tr w:rsidR="00970D11" w:rsidRPr="004236F0" w14:paraId="245A0C76" w14:textId="77777777" w:rsidTr="002331F1">
        <w:tblPrEx>
          <w:tblCellMar>
            <w:top w:w="0" w:type="dxa"/>
            <w:bottom w:w="0" w:type="dxa"/>
          </w:tblCellMar>
        </w:tblPrEx>
        <w:tc>
          <w:tcPr>
            <w:tcW w:w="2340" w:type="dxa"/>
            <w:shd w:val="clear" w:color="auto" w:fill="E2D4E1"/>
            <w:tcMar>
              <w:top w:w="80" w:type="dxa"/>
              <w:left w:w="120" w:type="dxa"/>
              <w:bottom w:w="80" w:type="dxa"/>
              <w:right w:w="120" w:type="dxa"/>
            </w:tcMar>
          </w:tcPr>
          <w:p w14:paraId="08D86CA4" w14:textId="77777777" w:rsidR="00970D11" w:rsidRPr="004236F0" w:rsidRDefault="006824A7">
            <w:pPr>
              <w:rPr>
                <w:rFonts w:ascii="Poppins" w:hAnsi="Poppins" w:cs="Poppins"/>
              </w:rPr>
            </w:pPr>
            <w:r w:rsidRPr="004236F0">
              <w:rPr>
                <w:rFonts w:ascii="Poppins" w:hAnsi="Poppins" w:cs="Poppins"/>
                <w:sz w:val="20"/>
                <w:szCs w:val="20"/>
              </w:rPr>
              <w:t>WAIT_FOR_ACK</w:t>
            </w:r>
          </w:p>
        </w:tc>
        <w:tc>
          <w:tcPr>
            <w:tcW w:w="2340" w:type="dxa"/>
            <w:shd w:val="clear" w:color="auto" w:fill="E2D4E1"/>
            <w:tcMar>
              <w:top w:w="80" w:type="dxa"/>
              <w:left w:w="120" w:type="dxa"/>
              <w:bottom w:w="80" w:type="dxa"/>
              <w:right w:w="120" w:type="dxa"/>
            </w:tcMar>
          </w:tcPr>
          <w:p w14:paraId="71CC89A5" w14:textId="77777777" w:rsidR="00970D11" w:rsidRPr="004236F0" w:rsidRDefault="006824A7">
            <w:pPr>
              <w:rPr>
                <w:rFonts w:ascii="Poppins" w:hAnsi="Poppins" w:cs="Poppins"/>
              </w:rPr>
            </w:pPr>
            <w:r w:rsidRPr="004236F0">
              <w:rPr>
                <w:rFonts w:ascii="Poppins" w:hAnsi="Poppins" w:cs="Poppins"/>
                <w:sz w:val="20"/>
                <w:szCs w:val="20"/>
              </w:rPr>
              <w:t>Timeout</w:t>
            </w:r>
          </w:p>
        </w:tc>
        <w:tc>
          <w:tcPr>
            <w:tcW w:w="2340" w:type="dxa"/>
            <w:shd w:val="clear" w:color="auto" w:fill="E2D4E1"/>
            <w:tcMar>
              <w:top w:w="80" w:type="dxa"/>
              <w:left w:w="120" w:type="dxa"/>
              <w:bottom w:w="80" w:type="dxa"/>
              <w:right w:w="120" w:type="dxa"/>
            </w:tcMar>
          </w:tcPr>
          <w:p w14:paraId="4EC97660" w14:textId="77777777" w:rsidR="00970D11" w:rsidRPr="004236F0" w:rsidRDefault="006824A7">
            <w:pPr>
              <w:rPr>
                <w:rFonts w:ascii="Poppins" w:hAnsi="Poppins" w:cs="Poppins"/>
              </w:rPr>
            </w:pPr>
            <w:r w:rsidRPr="004236F0">
              <w:rPr>
                <w:rFonts w:ascii="Poppins" w:hAnsi="Poppins" w:cs="Poppins"/>
                <w:sz w:val="20"/>
                <w:szCs w:val="20"/>
              </w:rPr>
              <w:t>Restart timer; udt_send(pkt)</w:t>
            </w:r>
          </w:p>
        </w:tc>
        <w:tc>
          <w:tcPr>
            <w:tcW w:w="2340" w:type="dxa"/>
            <w:shd w:val="clear" w:color="auto" w:fill="E2D4E1"/>
            <w:tcMar>
              <w:top w:w="80" w:type="dxa"/>
              <w:left w:w="120" w:type="dxa"/>
              <w:bottom w:w="80" w:type="dxa"/>
              <w:right w:w="120" w:type="dxa"/>
            </w:tcMar>
          </w:tcPr>
          <w:p w14:paraId="21CF2F65"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WAIT_FOR_ACK</w:t>
            </w:r>
          </w:p>
        </w:tc>
      </w:tr>
      <w:tr w:rsidR="00970D11" w:rsidRPr="004236F0" w14:paraId="26365E9F" w14:textId="77777777" w:rsidTr="00BF7A86">
        <w:tblPrEx>
          <w:tblCellMar>
            <w:top w:w="0" w:type="dxa"/>
            <w:bottom w:w="0" w:type="dxa"/>
          </w:tblCellMar>
        </w:tblPrEx>
        <w:tc>
          <w:tcPr>
            <w:tcW w:w="2340" w:type="dxa"/>
            <w:shd w:val="clear" w:color="auto" w:fill="FFFFFF"/>
            <w:tcMar>
              <w:top w:w="80" w:type="dxa"/>
              <w:left w:w="120" w:type="dxa"/>
              <w:bottom w:w="80" w:type="dxa"/>
              <w:right w:w="120" w:type="dxa"/>
            </w:tcMar>
          </w:tcPr>
          <w:p w14:paraId="2D9CCB62" w14:textId="77777777" w:rsidR="00970D11" w:rsidRPr="004236F0" w:rsidRDefault="006824A7">
            <w:pPr>
              <w:rPr>
                <w:rFonts w:ascii="Poppins" w:hAnsi="Poppins" w:cs="Poppins"/>
              </w:rPr>
            </w:pPr>
            <w:r w:rsidRPr="004236F0">
              <w:rPr>
                <w:rFonts w:ascii="Poppins" w:hAnsi="Poppins" w:cs="Poppins"/>
                <w:sz w:val="20"/>
                <w:szCs w:val="20"/>
              </w:rPr>
              <w:t>WAIT_FOR_ACK</w:t>
            </w:r>
          </w:p>
        </w:tc>
        <w:tc>
          <w:tcPr>
            <w:tcW w:w="2340" w:type="dxa"/>
            <w:shd w:val="clear" w:color="auto" w:fill="FFFFFF"/>
            <w:tcMar>
              <w:top w:w="80" w:type="dxa"/>
              <w:left w:w="120" w:type="dxa"/>
              <w:bottom w:w="80" w:type="dxa"/>
              <w:right w:w="120" w:type="dxa"/>
            </w:tcMar>
          </w:tcPr>
          <w:p w14:paraId="73333123" w14:textId="77777777" w:rsidR="00970D11" w:rsidRPr="004236F0" w:rsidRDefault="006824A7">
            <w:pPr>
              <w:rPr>
                <w:rFonts w:ascii="Poppins" w:hAnsi="Poppins" w:cs="Poppins"/>
              </w:rPr>
            </w:pPr>
            <w:r w:rsidRPr="004236F0">
              <w:rPr>
                <w:rFonts w:ascii="Poppins" w:hAnsi="Poppins" w:cs="Poppins"/>
                <w:sz w:val="20"/>
                <w:szCs w:val="20"/>
              </w:rPr>
              <w:t>Corrupt / wrong-seq ACK</w:t>
            </w:r>
          </w:p>
        </w:tc>
        <w:tc>
          <w:tcPr>
            <w:tcW w:w="2340" w:type="dxa"/>
            <w:shd w:val="clear" w:color="auto" w:fill="FFFFFF"/>
            <w:tcMar>
              <w:top w:w="80" w:type="dxa"/>
              <w:left w:w="120" w:type="dxa"/>
              <w:bottom w:w="80" w:type="dxa"/>
              <w:right w:w="120" w:type="dxa"/>
            </w:tcMar>
          </w:tcPr>
          <w:p w14:paraId="0DF0F0F2" w14:textId="77777777" w:rsidR="00970D11" w:rsidRPr="004236F0" w:rsidRDefault="006824A7">
            <w:pPr>
              <w:rPr>
                <w:rFonts w:ascii="Poppins" w:hAnsi="Poppins" w:cs="Poppins"/>
              </w:rPr>
            </w:pPr>
            <w:r w:rsidRPr="004236F0">
              <w:rPr>
                <w:rFonts w:ascii="Poppins" w:hAnsi="Poppins" w:cs="Poppins"/>
                <w:sz w:val="20"/>
                <w:szCs w:val="20"/>
              </w:rPr>
              <w:t>Restart timer; udt_send(pkt)</w:t>
            </w:r>
          </w:p>
        </w:tc>
        <w:tc>
          <w:tcPr>
            <w:tcW w:w="2340" w:type="dxa"/>
            <w:shd w:val="clear" w:color="auto" w:fill="FFFFFF"/>
            <w:tcMar>
              <w:top w:w="80" w:type="dxa"/>
              <w:left w:w="120" w:type="dxa"/>
              <w:bottom w:w="80" w:type="dxa"/>
              <w:right w:w="120" w:type="dxa"/>
            </w:tcMar>
          </w:tcPr>
          <w:p w14:paraId="6F5836AC"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WAIT_FOR_ACK</w:t>
            </w:r>
          </w:p>
        </w:tc>
      </w:tr>
    </w:tbl>
    <w:p w14:paraId="29EDC9A9" w14:textId="77777777" w:rsidR="00970D11" w:rsidRPr="00BF7A86" w:rsidRDefault="006824A7">
      <w:pPr>
        <w:pStyle w:val="Heading2"/>
        <w:rPr>
          <w:rFonts w:ascii="Poppins" w:hAnsi="Poppins" w:cs="Poppins"/>
          <w:color w:val="7030A0"/>
        </w:rPr>
      </w:pPr>
      <w:r w:rsidRPr="00BF7A86">
        <w:rPr>
          <w:rFonts w:ascii="Poppins" w:hAnsi="Poppins" w:cs="Poppins"/>
          <w:color w:val="7030A0"/>
        </w:rPr>
        <w:t>5.2  rdt 3.0 Receiver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0D11" w:rsidRPr="004236F0" w14:paraId="03AC8989" w14:textId="77777777" w:rsidTr="00BF7A86">
        <w:tblPrEx>
          <w:tblCellMar>
            <w:top w:w="0" w:type="dxa"/>
            <w:bottom w:w="0" w:type="dxa"/>
          </w:tblCellMar>
        </w:tblPrEx>
        <w:tc>
          <w:tcPr>
            <w:tcW w:w="2340" w:type="dxa"/>
            <w:shd w:val="clear" w:color="auto" w:fill="7030A0"/>
            <w:tcMar>
              <w:top w:w="80" w:type="dxa"/>
              <w:left w:w="120" w:type="dxa"/>
              <w:bottom w:w="80" w:type="dxa"/>
              <w:right w:w="120" w:type="dxa"/>
            </w:tcMar>
          </w:tcPr>
          <w:p w14:paraId="225E2666"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State</w:t>
            </w:r>
          </w:p>
        </w:tc>
        <w:tc>
          <w:tcPr>
            <w:tcW w:w="2340" w:type="dxa"/>
            <w:shd w:val="clear" w:color="auto" w:fill="7030A0"/>
            <w:tcMar>
              <w:top w:w="80" w:type="dxa"/>
              <w:left w:w="120" w:type="dxa"/>
              <w:bottom w:w="80" w:type="dxa"/>
              <w:right w:w="120" w:type="dxa"/>
            </w:tcMar>
          </w:tcPr>
          <w:p w14:paraId="10F3CDE8"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Event</w:t>
            </w:r>
          </w:p>
        </w:tc>
        <w:tc>
          <w:tcPr>
            <w:tcW w:w="2340" w:type="dxa"/>
            <w:shd w:val="clear" w:color="auto" w:fill="7030A0"/>
            <w:tcMar>
              <w:top w:w="80" w:type="dxa"/>
              <w:left w:w="120" w:type="dxa"/>
              <w:bottom w:w="80" w:type="dxa"/>
              <w:right w:w="120" w:type="dxa"/>
            </w:tcMar>
          </w:tcPr>
          <w:p w14:paraId="742EEF41"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Action</w:t>
            </w:r>
          </w:p>
        </w:tc>
        <w:tc>
          <w:tcPr>
            <w:tcW w:w="2340" w:type="dxa"/>
            <w:shd w:val="clear" w:color="auto" w:fill="7030A0"/>
            <w:tcMar>
              <w:top w:w="80" w:type="dxa"/>
              <w:left w:w="120" w:type="dxa"/>
              <w:bottom w:w="80" w:type="dxa"/>
              <w:right w:w="120" w:type="dxa"/>
            </w:tcMar>
          </w:tcPr>
          <w:p w14:paraId="479D96BC"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Next State</w:t>
            </w:r>
          </w:p>
        </w:tc>
      </w:tr>
      <w:tr w:rsidR="00970D11" w:rsidRPr="004236F0" w14:paraId="04A8CEAD" w14:textId="77777777" w:rsidTr="002331F1">
        <w:tblPrEx>
          <w:tblCellMar>
            <w:top w:w="0" w:type="dxa"/>
            <w:bottom w:w="0" w:type="dxa"/>
          </w:tblCellMar>
        </w:tblPrEx>
        <w:tc>
          <w:tcPr>
            <w:tcW w:w="2340" w:type="dxa"/>
            <w:shd w:val="clear" w:color="auto" w:fill="E2D4E1"/>
            <w:tcMar>
              <w:top w:w="80" w:type="dxa"/>
              <w:left w:w="120" w:type="dxa"/>
              <w:bottom w:w="80" w:type="dxa"/>
              <w:right w:w="120" w:type="dxa"/>
            </w:tcMar>
          </w:tcPr>
          <w:p w14:paraId="0D24FB14" w14:textId="77777777" w:rsidR="00970D11" w:rsidRPr="004236F0" w:rsidRDefault="006824A7">
            <w:pPr>
              <w:rPr>
                <w:rFonts w:ascii="Poppins" w:hAnsi="Poppins" w:cs="Poppins"/>
              </w:rPr>
            </w:pPr>
            <w:r w:rsidRPr="004236F0">
              <w:rPr>
                <w:rFonts w:ascii="Poppins" w:hAnsi="Poppins" w:cs="Poppins"/>
                <w:sz w:val="20"/>
                <w:szCs w:val="20"/>
              </w:rPr>
              <w:t>WAIT_FOR_0</w:t>
            </w:r>
          </w:p>
        </w:tc>
        <w:tc>
          <w:tcPr>
            <w:tcW w:w="2340" w:type="dxa"/>
            <w:shd w:val="clear" w:color="auto" w:fill="E2D4E1"/>
            <w:tcMar>
              <w:top w:w="80" w:type="dxa"/>
              <w:left w:w="120" w:type="dxa"/>
              <w:bottom w:w="80" w:type="dxa"/>
              <w:right w:w="120" w:type="dxa"/>
            </w:tcMar>
          </w:tcPr>
          <w:p w14:paraId="5EC0EB7B" w14:textId="77777777" w:rsidR="00970D11" w:rsidRPr="004236F0" w:rsidRDefault="006824A7">
            <w:pPr>
              <w:rPr>
                <w:rFonts w:ascii="Poppins" w:hAnsi="Poppins" w:cs="Poppins"/>
              </w:rPr>
            </w:pPr>
            <w:r w:rsidRPr="004236F0">
              <w:rPr>
                <w:rFonts w:ascii="Poppins" w:hAnsi="Poppins" w:cs="Poppins"/>
                <w:sz w:val="20"/>
                <w:szCs w:val="20"/>
              </w:rPr>
              <w:t>pkt(0) — correct</w:t>
            </w:r>
          </w:p>
        </w:tc>
        <w:tc>
          <w:tcPr>
            <w:tcW w:w="2340" w:type="dxa"/>
            <w:shd w:val="clear" w:color="auto" w:fill="E2D4E1"/>
            <w:tcMar>
              <w:top w:w="80" w:type="dxa"/>
              <w:left w:w="120" w:type="dxa"/>
              <w:bottom w:w="80" w:type="dxa"/>
              <w:right w:w="120" w:type="dxa"/>
            </w:tcMar>
          </w:tcPr>
          <w:p w14:paraId="2A16B6E2" w14:textId="77777777" w:rsidR="00970D11" w:rsidRPr="004236F0" w:rsidRDefault="006824A7">
            <w:pPr>
              <w:rPr>
                <w:rFonts w:ascii="Poppins" w:hAnsi="Poppins" w:cs="Poppins"/>
              </w:rPr>
            </w:pPr>
            <w:r w:rsidRPr="004236F0">
              <w:rPr>
                <w:rFonts w:ascii="Poppins" w:hAnsi="Poppins" w:cs="Poppins"/>
                <w:sz w:val="20"/>
                <w:szCs w:val="20"/>
              </w:rPr>
              <w:t>deliver; send ACK(0)</w:t>
            </w:r>
          </w:p>
        </w:tc>
        <w:tc>
          <w:tcPr>
            <w:tcW w:w="2340" w:type="dxa"/>
            <w:shd w:val="clear" w:color="auto" w:fill="E2D4E1"/>
            <w:tcMar>
              <w:top w:w="80" w:type="dxa"/>
              <w:left w:w="120" w:type="dxa"/>
              <w:bottom w:w="80" w:type="dxa"/>
              <w:right w:w="120" w:type="dxa"/>
            </w:tcMar>
          </w:tcPr>
          <w:p w14:paraId="4472D6D7"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WAIT_FOR_1</w:t>
            </w:r>
          </w:p>
        </w:tc>
      </w:tr>
      <w:tr w:rsidR="00970D11" w:rsidRPr="004236F0" w14:paraId="200BBEA3" w14:textId="77777777" w:rsidTr="00BF7A86">
        <w:tblPrEx>
          <w:tblCellMar>
            <w:top w:w="0" w:type="dxa"/>
            <w:bottom w:w="0" w:type="dxa"/>
          </w:tblCellMar>
        </w:tblPrEx>
        <w:tc>
          <w:tcPr>
            <w:tcW w:w="2340" w:type="dxa"/>
            <w:shd w:val="clear" w:color="auto" w:fill="FFFFFF"/>
            <w:tcMar>
              <w:top w:w="80" w:type="dxa"/>
              <w:left w:w="120" w:type="dxa"/>
              <w:bottom w:w="80" w:type="dxa"/>
              <w:right w:w="120" w:type="dxa"/>
            </w:tcMar>
          </w:tcPr>
          <w:p w14:paraId="5B0D6AC8" w14:textId="77777777" w:rsidR="00970D11" w:rsidRPr="004236F0" w:rsidRDefault="006824A7">
            <w:pPr>
              <w:rPr>
                <w:rFonts w:ascii="Poppins" w:hAnsi="Poppins" w:cs="Poppins"/>
              </w:rPr>
            </w:pPr>
            <w:r w:rsidRPr="004236F0">
              <w:rPr>
                <w:rFonts w:ascii="Poppins" w:hAnsi="Poppins" w:cs="Poppins"/>
                <w:sz w:val="20"/>
                <w:szCs w:val="20"/>
              </w:rPr>
              <w:t>WAIT_FOR_0</w:t>
            </w:r>
          </w:p>
        </w:tc>
        <w:tc>
          <w:tcPr>
            <w:tcW w:w="2340" w:type="dxa"/>
            <w:shd w:val="clear" w:color="auto" w:fill="FFFFFF"/>
            <w:tcMar>
              <w:top w:w="80" w:type="dxa"/>
              <w:left w:w="120" w:type="dxa"/>
              <w:bottom w:w="80" w:type="dxa"/>
              <w:right w:w="120" w:type="dxa"/>
            </w:tcMar>
          </w:tcPr>
          <w:p w14:paraId="2CC673BE" w14:textId="77777777" w:rsidR="00970D11" w:rsidRPr="004236F0" w:rsidRDefault="006824A7">
            <w:pPr>
              <w:rPr>
                <w:rFonts w:ascii="Poppins" w:hAnsi="Poppins" w:cs="Poppins"/>
              </w:rPr>
            </w:pPr>
            <w:r w:rsidRPr="004236F0">
              <w:rPr>
                <w:rFonts w:ascii="Poppins" w:hAnsi="Poppins" w:cs="Poppins"/>
                <w:sz w:val="20"/>
                <w:szCs w:val="20"/>
              </w:rPr>
              <w:t>pkt — corrupt</w:t>
            </w:r>
          </w:p>
        </w:tc>
        <w:tc>
          <w:tcPr>
            <w:tcW w:w="2340" w:type="dxa"/>
            <w:shd w:val="clear" w:color="auto" w:fill="FFFFFF"/>
            <w:tcMar>
              <w:top w:w="80" w:type="dxa"/>
              <w:left w:w="120" w:type="dxa"/>
              <w:bottom w:w="80" w:type="dxa"/>
              <w:right w:w="120" w:type="dxa"/>
            </w:tcMar>
          </w:tcPr>
          <w:p w14:paraId="545307E1" w14:textId="77777777" w:rsidR="00970D11" w:rsidRPr="004236F0" w:rsidRDefault="006824A7">
            <w:pPr>
              <w:rPr>
                <w:rFonts w:ascii="Poppins" w:hAnsi="Poppins" w:cs="Poppins"/>
              </w:rPr>
            </w:pPr>
            <w:r w:rsidRPr="004236F0">
              <w:rPr>
                <w:rFonts w:ascii="Poppins" w:hAnsi="Poppins" w:cs="Poppins"/>
                <w:sz w:val="20"/>
                <w:szCs w:val="20"/>
              </w:rPr>
              <w:t>send ACK(1) [NAK]</w:t>
            </w:r>
          </w:p>
        </w:tc>
        <w:tc>
          <w:tcPr>
            <w:tcW w:w="2340" w:type="dxa"/>
            <w:shd w:val="clear" w:color="auto" w:fill="FFFFFF"/>
            <w:tcMar>
              <w:top w:w="80" w:type="dxa"/>
              <w:left w:w="120" w:type="dxa"/>
              <w:bottom w:w="80" w:type="dxa"/>
              <w:right w:w="120" w:type="dxa"/>
            </w:tcMar>
          </w:tcPr>
          <w:p w14:paraId="10622400"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WAIT_FOR_0</w:t>
            </w:r>
          </w:p>
        </w:tc>
      </w:tr>
      <w:tr w:rsidR="00970D11" w:rsidRPr="004236F0" w14:paraId="4CD0CBE1" w14:textId="77777777" w:rsidTr="002331F1">
        <w:tblPrEx>
          <w:tblCellMar>
            <w:top w:w="0" w:type="dxa"/>
            <w:bottom w:w="0" w:type="dxa"/>
          </w:tblCellMar>
        </w:tblPrEx>
        <w:tc>
          <w:tcPr>
            <w:tcW w:w="2340" w:type="dxa"/>
            <w:shd w:val="clear" w:color="auto" w:fill="E2D4E1"/>
            <w:tcMar>
              <w:top w:w="80" w:type="dxa"/>
              <w:left w:w="120" w:type="dxa"/>
              <w:bottom w:w="80" w:type="dxa"/>
              <w:right w:w="120" w:type="dxa"/>
            </w:tcMar>
          </w:tcPr>
          <w:p w14:paraId="7D9D3440" w14:textId="77777777" w:rsidR="00970D11" w:rsidRPr="004236F0" w:rsidRDefault="006824A7">
            <w:pPr>
              <w:rPr>
                <w:rFonts w:ascii="Poppins" w:hAnsi="Poppins" w:cs="Poppins"/>
              </w:rPr>
            </w:pPr>
            <w:r w:rsidRPr="004236F0">
              <w:rPr>
                <w:rFonts w:ascii="Poppins" w:hAnsi="Poppins" w:cs="Poppins"/>
                <w:sz w:val="20"/>
                <w:szCs w:val="20"/>
              </w:rPr>
              <w:t>WAIT_FOR_1</w:t>
            </w:r>
          </w:p>
        </w:tc>
        <w:tc>
          <w:tcPr>
            <w:tcW w:w="2340" w:type="dxa"/>
            <w:shd w:val="clear" w:color="auto" w:fill="E2D4E1"/>
            <w:tcMar>
              <w:top w:w="80" w:type="dxa"/>
              <w:left w:w="120" w:type="dxa"/>
              <w:bottom w:w="80" w:type="dxa"/>
              <w:right w:w="120" w:type="dxa"/>
            </w:tcMar>
          </w:tcPr>
          <w:p w14:paraId="12EA6E91" w14:textId="77777777" w:rsidR="00970D11" w:rsidRPr="004236F0" w:rsidRDefault="006824A7">
            <w:pPr>
              <w:rPr>
                <w:rFonts w:ascii="Poppins" w:hAnsi="Poppins" w:cs="Poppins"/>
              </w:rPr>
            </w:pPr>
            <w:r w:rsidRPr="004236F0">
              <w:rPr>
                <w:rFonts w:ascii="Poppins" w:hAnsi="Poppins" w:cs="Poppins"/>
                <w:sz w:val="20"/>
                <w:szCs w:val="20"/>
              </w:rPr>
              <w:t>pkt(1) — correct</w:t>
            </w:r>
          </w:p>
        </w:tc>
        <w:tc>
          <w:tcPr>
            <w:tcW w:w="2340" w:type="dxa"/>
            <w:shd w:val="clear" w:color="auto" w:fill="E2D4E1"/>
            <w:tcMar>
              <w:top w:w="80" w:type="dxa"/>
              <w:left w:w="120" w:type="dxa"/>
              <w:bottom w:w="80" w:type="dxa"/>
              <w:right w:w="120" w:type="dxa"/>
            </w:tcMar>
          </w:tcPr>
          <w:p w14:paraId="46A07922" w14:textId="77777777" w:rsidR="00970D11" w:rsidRPr="004236F0" w:rsidRDefault="006824A7">
            <w:pPr>
              <w:rPr>
                <w:rFonts w:ascii="Poppins" w:hAnsi="Poppins" w:cs="Poppins"/>
              </w:rPr>
            </w:pPr>
            <w:r w:rsidRPr="004236F0">
              <w:rPr>
                <w:rFonts w:ascii="Poppins" w:hAnsi="Poppins" w:cs="Poppins"/>
                <w:sz w:val="20"/>
                <w:szCs w:val="20"/>
              </w:rPr>
              <w:t>deliver; send ACK(1)</w:t>
            </w:r>
          </w:p>
        </w:tc>
        <w:tc>
          <w:tcPr>
            <w:tcW w:w="2340" w:type="dxa"/>
            <w:shd w:val="clear" w:color="auto" w:fill="E2D4E1"/>
            <w:tcMar>
              <w:top w:w="80" w:type="dxa"/>
              <w:left w:w="120" w:type="dxa"/>
              <w:bottom w:w="80" w:type="dxa"/>
              <w:right w:w="120" w:type="dxa"/>
            </w:tcMar>
          </w:tcPr>
          <w:p w14:paraId="1553D9A2"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WAIT_FOR_0</w:t>
            </w:r>
          </w:p>
        </w:tc>
      </w:tr>
      <w:tr w:rsidR="00970D11" w:rsidRPr="004236F0" w14:paraId="115D5C4A" w14:textId="77777777" w:rsidTr="00BF7A86">
        <w:tblPrEx>
          <w:tblCellMar>
            <w:top w:w="0" w:type="dxa"/>
            <w:bottom w:w="0" w:type="dxa"/>
          </w:tblCellMar>
        </w:tblPrEx>
        <w:tc>
          <w:tcPr>
            <w:tcW w:w="2340" w:type="dxa"/>
            <w:shd w:val="clear" w:color="auto" w:fill="FFFFFF"/>
            <w:tcMar>
              <w:top w:w="80" w:type="dxa"/>
              <w:left w:w="120" w:type="dxa"/>
              <w:bottom w:w="80" w:type="dxa"/>
              <w:right w:w="120" w:type="dxa"/>
            </w:tcMar>
          </w:tcPr>
          <w:p w14:paraId="012A6124" w14:textId="77777777" w:rsidR="00970D11" w:rsidRPr="004236F0" w:rsidRDefault="006824A7">
            <w:pPr>
              <w:rPr>
                <w:rFonts w:ascii="Poppins" w:hAnsi="Poppins" w:cs="Poppins"/>
              </w:rPr>
            </w:pPr>
            <w:r w:rsidRPr="004236F0">
              <w:rPr>
                <w:rFonts w:ascii="Poppins" w:hAnsi="Poppins" w:cs="Poppins"/>
                <w:sz w:val="20"/>
                <w:szCs w:val="20"/>
              </w:rPr>
              <w:t>WAIT_FOR_1</w:t>
            </w:r>
          </w:p>
        </w:tc>
        <w:tc>
          <w:tcPr>
            <w:tcW w:w="2340" w:type="dxa"/>
            <w:shd w:val="clear" w:color="auto" w:fill="FFFFFF"/>
            <w:tcMar>
              <w:top w:w="80" w:type="dxa"/>
              <w:left w:w="120" w:type="dxa"/>
              <w:bottom w:w="80" w:type="dxa"/>
              <w:right w:w="120" w:type="dxa"/>
            </w:tcMar>
          </w:tcPr>
          <w:p w14:paraId="51DD52DB" w14:textId="77777777" w:rsidR="00970D11" w:rsidRPr="004236F0" w:rsidRDefault="006824A7">
            <w:pPr>
              <w:rPr>
                <w:rFonts w:ascii="Poppins" w:hAnsi="Poppins" w:cs="Poppins"/>
              </w:rPr>
            </w:pPr>
            <w:r w:rsidRPr="004236F0">
              <w:rPr>
                <w:rFonts w:ascii="Poppins" w:hAnsi="Poppins" w:cs="Poppins"/>
                <w:sz w:val="20"/>
                <w:szCs w:val="20"/>
              </w:rPr>
              <w:t>pkt — corrupt</w:t>
            </w:r>
          </w:p>
        </w:tc>
        <w:tc>
          <w:tcPr>
            <w:tcW w:w="2340" w:type="dxa"/>
            <w:shd w:val="clear" w:color="auto" w:fill="FFFFFF"/>
            <w:tcMar>
              <w:top w:w="80" w:type="dxa"/>
              <w:left w:w="120" w:type="dxa"/>
              <w:bottom w:w="80" w:type="dxa"/>
              <w:right w:w="120" w:type="dxa"/>
            </w:tcMar>
          </w:tcPr>
          <w:p w14:paraId="32C07EEA" w14:textId="77777777" w:rsidR="00970D11" w:rsidRPr="004236F0" w:rsidRDefault="006824A7">
            <w:pPr>
              <w:rPr>
                <w:rFonts w:ascii="Poppins" w:hAnsi="Poppins" w:cs="Poppins"/>
              </w:rPr>
            </w:pPr>
            <w:r w:rsidRPr="004236F0">
              <w:rPr>
                <w:rFonts w:ascii="Poppins" w:hAnsi="Poppins" w:cs="Poppins"/>
                <w:sz w:val="20"/>
                <w:szCs w:val="20"/>
              </w:rPr>
              <w:t>send ACK(0) [NAK]</w:t>
            </w:r>
          </w:p>
        </w:tc>
        <w:tc>
          <w:tcPr>
            <w:tcW w:w="2340" w:type="dxa"/>
            <w:shd w:val="clear" w:color="auto" w:fill="FFFFFF"/>
            <w:tcMar>
              <w:top w:w="80" w:type="dxa"/>
              <w:left w:w="120" w:type="dxa"/>
              <w:bottom w:w="80" w:type="dxa"/>
              <w:right w:w="120" w:type="dxa"/>
            </w:tcMar>
          </w:tcPr>
          <w:p w14:paraId="1DD1B6C5" w14:textId="77777777" w:rsidR="00970D11" w:rsidRPr="004236F0" w:rsidRDefault="006824A7" w:rsidP="004236F0">
            <w:pPr>
              <w:jc w:val="center"/>
              <w:rPr>
                <w:rFonts w:ascii="Poppins" w:hAnsi="Poppins" w:cs="Poppins"/>
              </w:rPr>
            </w:pPr>
            <w:r w:rsidRPr="004236F0">
              <w:rPr>
                <w:rFonts w:ascii="Poppins" w:hAnsi="Poppins" w:cs="Poppins"/>
                <w:sz w:val="20"/>
                <w:szCs w:val="20"/>
              </w:rPr>
              <w:t>WAIT_FOR_1</w:t>
            </w:r>
          </w:p>
        </w:tc>
      </w:tr>
    </w:tbl>
    <w:p w14:paraId="30D6F7DC" w14:textId="77777777" w:rsidR="00970D11" w:rsidRPr="00BF7A86" w:rsidRDefault="006824A7">
      <w:pPr>
        <w:pStyle w:val="Heading2"/>
        <w:rPr>
          <w:rFonts w:ascii="Poppins" w:hAnsi="Poppins" w:cs="Poppins"/>
          <w:color w:val="7030A0"/>
        </w:rPr>
      </w:pPr>
      <w:r w:rsidRPr="00BF7A86">
        <w:rPr>
          <w:rFonts w:ascii="Poppins" w:hAnsi="Poppins" w:cs="Poppins"/>
          <w:color w:val="7030A0"/>
        </w:rPr>
        <w:t>5.3  Go-Back-N Sender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0D11" w:rsidRPr="004236F0" w14:paraId="590D0321" w14:textId="77777777" w:rsidTr="00BF7A86">
        <w:tblPrEx>
          <w:tblCellMar>
            <w:top w:w="0" w:type="dxa"/>
            <w:bottom w:w="0" w:type="dxa"/>
          </w:tblCellMar>
        </w:tblPrEx>
        <w:tc>
          <w:tcPr>
            <w:tcW w:w="3120" w:type="dxa"/>
            <w:shd w:val="clear" w:color="auto" w:fill="7030A0"/>
            <w:tcMar>
              <w:top w:w="80" w:type="dxa"/>
              <w:left w:w="120" w:type="dxa"/>
              <w:bottom w:w="80" w:type="dxa"/>
              <w:right w:w="120" w:type="dxa"/>
            </w:tcMar>
          </w:tcPr>
          <w:p w14:paraId="41EF7502"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Event</w:t>
            </w:r>
          </w:p>
        </w:tc>
        <w:tc>
          <w:tcPr>
            <w:tcW w:w="3120" w:type="dxa"/>
            <w:shd w:val="clear" w:color="auto" w:fill="7030A0"/>
            <w:tcMar>
              <w:top w:w="80" w:type="dxa"/>
              <w:left w:w="120" w:type="dxa"/>
              <w:bottom w:w="80" w:type="dxa"/>
              <w:right w:w="120" w:type="dxa"/>
            </w:tcMar>
          </w:tcPr>
          <w:p w14:paraId="1A68AF83"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Action</w:t>
            </w:r>
          </w:p>
        </w:tc>
        <w:tc>
          <w:tcPr>
            <w:tcW w:w="3120" w:type="dxa"/>
            <w:shd w:val="clear" w:color="auto" w:fill="7030A0"/>
            <w:tcMar>
              <w:top w:w="80" w:type="dxa"/>
              <w:left w:w="120" w:type="dxa"/>
              <w:bottom w:w="80" w:type="dxa"/>
              <w:right w:w="120" w:type="dxa"/>
            </w:tcMar>
          </w:tcPr>
          <w:p w14:paraId="3D21E9A4"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Transition</w:t>
            </w:r>
          </w:p>
        </w:tc>
      </w:tr>
      <w:tr w:rsidR="00970D11" w:rsidRPr="004236F0" w14:paraId="591DC5C7"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633DFEEC" w14:textId="77777777" w:rsidR="00970D11" w:rsidRPr="004236F0" w:rsidRDefault="006824A7">
            <w:pPr>
              <w:rPr>
                <w:rFonts w:ascii="Poppins" w:hAnsi="Poppins" w:cs="Poppins"/>
              </w:rPr>
            </w:pPr>
            <w:r w:rsidRPr="004236F0">
              <w:rPr>
                <w:rFonts w:ascii="Poppins" w:hAnsi="Poppins" w:cs="Poppins"/>
                <w:sz w:val="20"/>
                <w:szCs w:val="20"/>
              </w:rPr>
              <w:t>Window slot free</w:t>
            </w:r>
          </w:p>
        </w:tc>
        <w:tc>
          <w:tcPr>
            <w:tcW w:w="3120" w:type="dxa"/>
            <w:shd w:val="clear" w:color="auto" w:fill="E2D4E1"/>
            <w:tcMar>
              <w:top w:w="80" w:type="dxa"/>
              <w:left w:w="120" w:type="dxa"/>
              <w:bottom w:w="80" w:type="dxa"/>
              <w:right w:w="120" w:type="dxa"/>
            </w:tcMar>
          </w:tcPr>
          <w:p w14:paraId="5C69A030" w14:textId="77777777" w:rsidR="00970D11" w:rsidRPr="004236F0" w:rsidRDefault="006824A7">
            <w:pPr>
              <w:rPr>
                <w:rFonts w:ascii="Poppins" w:hAnsi="Poppins" w:cs="Poppins"/>
              </w:rPr>
            </w:pPr>
            <w:r w:rsidRPr="004236F0">
              <w:rPr>
                <w:rFonts w:ascii="Poppins" w:hAnsi="Poppins" w:cs="Poppins"/>
                <w:sz w:val="20"/>
                <w:szCs w:val="20"/>
              </w:rPr>
              <w:t>Send pkt(next_seq); start timer if base==next_seq</w:t>
            </w:r>
          </w:p>
        </w:tc>
        <w:tc>
          <w:tcPr>
            <w:tcW w:w="3120" w:type="dxa"/>
            <w:shd w:val="clear" w:color="auto" w:fill="E2D4E1"/>
            <w:tcMar>
              <w:top w:w="80" w:type="dxa"/>
              <w:left w:w="120" w:type="dxa"/>
              <w:bottom w:w="80" w:type="dxa"/>
              <w:right w:w="120" w:type="dxa"/>
            </w:tcMar>
          </w:tcPr>
          <w:p w14:paraId="5B334653" w14:textId="77777777" w:rsidR="00970D11" w:rsidRPr="004236F0" w:rsidRDefault="006824A7" w:rsidP="004236F0">
            <w:pPr>
              <w:jc w:val="center"/>
              <w:rPr>
                <w:rFonts w:ascii="Poppins" w:hAnsi="Poppins" w:cs="Poppins"/>
              </w:rPr>
            </w:pPr>
            <w:r w:rsidRPr="004236F0">
              <w:rPr>
                <w:rFonts w:ascii="Poppins" w:hAnsi="Poppins" w:cs="Poppins"/>
                <w:sz w:val="20"/>
                <w:szCs w:val="20"/>
              </w:rPr>
              <w:t>Stay in SEND state</w:t>
            </w:r>
          </w:p>
        </w:tc>
      </w:tr>
      <w:tr w:rsidR="00970D11" w:rsidRPr="004236F0" w14:paraId="68F982F5"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66394526" w14:textId="77777777" w:rsidR="00970D11" w:rsidRPr="004236F0" w:rsidRDefault="006824A7">
            <w:pPr>
              <w:rPr>
                <w:rFonts w:ascii="Poppins" w:hAnsi="Poppins" w:cs="Poppins"/>
              </w:rPr>
            </w:pPr>
            <w:r w:rsidRPr="004236F0">
              <w:rPr>
                <w:rFonts w:ascii="Poppins" w:hAnsi="Poppins" w:cs="Poppins"/>
                <w:sz w:val="20"/>
                <w:szCs w:val="20"/>
              </w:rPr>
              <w:t>Cumulative ACK(k)</w:t>
            </w:r>
          </w:p>
        </w:tc>
        <w:tc>
          <w:tcPr>
            <w:tcW w:w="3120" w:type="dxa"/>
            <w:shd w:val="clear" w:color="auto" w:fill="FFFFFF"/>
            <w:tcMar>
              <w:top w:w="80" w:type="dxa"/>
              <w:left w:w="120" w:type="dxa"/>
              <w:bottom w:w="80" w:type="dxa"/>
              <w:right w:w="120" w:type="dxa"/>
            </w:tcMar>
          </w:tcPr>
          <w:p w14:paraId="3E1EA530" w14:textId="77777777" w:rsidR="00970D11" w:rsidRPr="004236F0" w:rsidRDefault="006824A7">
            <w:pPr>
              <w:rPr>
                <w:rFonts w:ascii="Poppins" w:hAnsi="Poppins" w:cs="Poppins"/>
              </w:rPr>
            </w:pPr>
            <w:r w:rsidRPr="004236F0">
              <w:rPr>
                <w:rFonts w:ascii="Poppins" w:hAnsi="Poppins" w:cs="Poppins"/>
                <w:sz w:val="20"/>
                <w:szCs w:val="20"/>
              </w:rPr>
              <w:t>Set base=k+1; restart or stop timer</w:t>
            </w:r>
          </w:p>
        </w:tc>
        <w:tc>
          <w:tcPr>
            <w:tcW w:w="3120" w:type="dxa"/>
            <w:shd w:val="clear" w:color="auto" w:fill="FFFFFF"/>
            <w:tcMar>
              <w:top w:w="80" w:type="dxa"/>
              <w:left w:w="120" w:type="dxa"/>
              <w:bottom w:w="80" w:type="dxa"/>
              <w:right w:w="120" w:type="dxa"/>
            </w:tcMar>
          </w:tcPr>
          <w:p w14:paraId="38B3E8DF" w14:textId="77777777" w:rsidR="00970D11" w:rsidRPr="004236F0" w:rsidRDefault="006824A7" w:rsidP="004236F0">
            <w:pPr>
              <w:jc w:val="center"/>
              <w:rPr>
                <w:rFonts w:ascii="Poppins" w:hAnsi="Poppins" w:cs="Poppins"/>
              </w:rPr>
            </w:pPr>
            <w:r w:rsidRPr="004236F0">
              <w:rPr>
                <w:rFonts w:ascii="Poppins" w:hAnsi="Poppins" w:cs="Poppins"/>
                <w:sz w:val="20"/>
                <w:szCs w:val="20"/>
              </w:rPr>
              <w:t>Stay in SEND state</w:t>
            </w:r>
          </w:p>
        </w:tc>
      </w:tr>
      <w:tr w:rsidR="00970D11" w:rsidRPr="004236F0" w14:paraId="490CF5F7"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4721E9F0" w14:textId="77777777" w:rsidR="00970D11" w:rsidRPr="004236F0" w:rsidRDefault="006824A7">
            <w:pPr>
              <w:rPr>
                <w:rFonts w:ascii="Poppins" w:hAnsi="Poppins" w:cs="Poppins"/>
              </w:rPr>
            </w:pPr>
            <w:r w:rsidRPr="004236F0">
              <w:rPr>
                <w:rFonts w:ascii="Poppins" w:hAnsi="Poppins" w:cs="Poppins"/>
                <w:sz w:val="20"/>
                <w:szCs w:val="20"/>
              </w:rPr>
              <w:t>Timeout</w:t>
            </w:r>
          </w:p>
        </w:tc>
        <w:tc>
          <w:tcPr>
            <w:tcW w:w="3120" w:type="dxa"/>
            <w:shd w:val="clear" w:color="auto" w:fill="E2D4E1"/>
            <w:tcMar>
              <w:top w:w="80" w:type="dxa"/>
              <w:left w:w="120" w:type="dxa"/>
              <w:bottom w:w="80" w:type="dxa"/>
              <w:right w:w="120" w:type="dxa"/>
            </w:tcMar>
          </w:tcPr>
          <w:p w14:paraId="7B187C78" w14:textId="77777777" w:rsidR="00970D11" w:rsidRPr="004236F0" w:rsidRDefault="006824A7">
            <w:pPr>
              <w:rPr>
                <w:rFonts w:ascii="Poppins" w:hAnsi="Poppins" w:cs="Poppins"/>
              </w:rPr>
            </w:pPr>
            <w:r w:rsidRPr="004236F0">
              <w:rPr>
                <w:rFonts w:ascii="Poppins" w:hAnsi="Poppins" w:cs="Poppins"/>
                <w:sz w:val="20"/>
                <w:szCs w:val="20"/>
              </w:rPr>
              <w:t>Retransmit pkt[base..next_seq-1]; restart timer</w:t>
            </w:r>
          </w:p>
        </w:tc>
        <w:tc>
          <w:tcPr>
            <w:tcW w:w="3120" w:type="dxa"/>
            <w:shd w:val="clear" w:color="auto" w:fill="E2D4E1"/>
            <w:tcMar>
              <w:top w:w="80" w:type="dxa"/>
              <w:left w:w="120" w:type="dxa"/>
              <w:bottom w:w="80" w:type="dxa"/>
              <w:right w:w="120" w:type="dxa"/>
            </w:tcMar>
          </w:tcPr>
          <w:p w14:paraId="756BF117" w14:textId="77777777" w:rsidR="00970D11" w:rsidRPr="004236F0" w:rsidRDefault="006824A7" w:rsidP="004236F0">
            <w:pPr>
              <w:jc w:val="center"/>
              <w:rPr>
                <w:rFonts w:ascii="Poppins" w:hAnsi="Poppins" w:cs="Poppins"/>
              </w:rPr>
            </w:pPr>
            <w:r w:rsidRPr="004236F0">
              <w:rPr>
                <w:rFonts w:ascii="Poppins" w:hAnsi="Poppins" w:cs="Poppins"/>
                <w:sz w:val="20"/>
                <w:szCs w:val="20"/>
              </w:rPr>
              <w:t>Stay in SEND state</w:t>
            </w:r>
          </w:p>
        </w:tc>
      </w:tr>
      <w:tr w:rsidR="00970D11" w:rsidRPr="004236F0" w14:paraId="53041C6A"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1144F341" w14:textId="77777777" w:rsidR="00970D11" w:rsidRPr="004236F0" w:rsidRDefault="006824A7">
            <w:pPr>
              <w:rPr>
                <w:rFonts w:ascii="Poppins" w:hAnsi="Poppins" w:cs="Poppins"/>
              </w:rPr>
            </w:pPr>
            <w:r w:rsidRPr="004236F0">
              <w:rPr>
                <w:rFonts w:ascii="Poppins" w:hAnsi="Poppins" w:cs="Poppins"/>
                <w:sz w:val="20"/>
                <w:szCs w:val="20"/>
              </w:rPr>
              <w:t>Corrupt / old ACK</w:t>
            </w:r>
          </w:p>
        </w:tc>
        <w:tc>
          <w:tcPr>
            <w:tcW w:w="3120" w:type="dxa"/>
            <w:shd w:val="clear" w:color="auto" w:fill="FFFFFF"/>
            <w:tcMar>
              <w:top w:w="80" w:type="dxa"/>
              <w:left w:w="120" w:type="dxa"/>
              <w:bottom w:w="80" w:type="dxa"/>
              <w:right w:w="120" w:type="dxa"/>
            </w:tcMar>
          </w:tcPr>
          <w:p w14:paraId="1D34B505" w14:textId="77777777" w:rsidR="00970D11" w:rsidRPr="004236F0" w:rsidRDefault="006824A7">
            <w:pPr>
              <w:rPr>
                <w:rFonts w:ascii="Poppins" w:hAnsi="Poppins" w:cs="Poppins"/>
              </w:rPr>
            </w:pPr>
            <w:r w:rsidRPr="004236F0">
              <w:rPr>
                <w:rFonts w:ascii="Poppins" w:hAnsi="Poppins" w:cs="Poppins"/>
                <w:sz w:val="20"/>
                <w:szCs w:val="20"/>
              </w:rPr>
              <w:t>Ignore</w:t>
            </w:r>
          </w:p>
        </w:tc>
        <w:tc>
          <w:tcPr>
            <w:tcW w:w="3120" w:type="dxa"/>
            <w:shd w:val="clear" w:color="auto" w:fill="FFFFFF"/>
            <w:tcMar>
              <w:top w:w="80" w:type="dxa"/>
              <w:left w:w="120" w:type="dxa"/>
              <w:bottom w:w="80" w:type="dxa"/>
              <w:right w:w="120" w:type="dxa"/>
            </w:tcMar>
          </w:tcPr>
          <w:p w14:paraId="0A114155" w14:textId="77777777" w:rsidR="00970D11" w:rsidRPr="004236F0" w:rsidRDefault="006824A7" w:rsidP="004236F0">
            <w:pPr>
              <w:jc w:val="center"/>
              <w:rPr>
                <w:rFonts w:ascii="Poppins" w:hAnsi="Poppins" w:cs="Poppins"/>
              </w:rPr>
            </w:pPr>
            <w:r w:rsidRPr="004236F0">
              <w:rPr>
                <w:rFonts w:ascii="Poppins" w:hAnsi="Poppins" w:cs="Poppins"/>
                <w:sz w:val="20"/>
                <w:szCs w:val="20"/>
              </w:rPr>
              <w:t>Stay in SEND state</w:t>
            </w:r>
          </w:p>
        </w:tc>
      </w:tr>
    </w:tbl>
    <w:p w14:paraId="550D5C58" w14:textId="77777777" w:rsidR="00970D11" w:rsidRPr="00BF7A86" w:rsidRDefault="006824A7">
      <w:pPr>
        <w:pStyle w:val="Heading2"/>
        <w:rPr>
          <w:rFonts w:ascii="Poppins" w:hAnsi="Poppins" w:cs="Poppins"/>
          <w:color w:val="7030A0"/>
        </w:rPr>
      </w:pPr>
      <w:r w:rsidRPr="00BF7A86">
        <w:rPr>
          <w:rFonts w:ascii="Poppins" w:hAnsi="Poppins" w:cs="Poppins"/>
          <w:color w:val="7030A0"/>
        </w:rPr>
        <w:lastRenderedPageBreak/>
        <w:t>5.4  Go-Back-N Receiver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0D11" w:rsidRPr="004236F0" w14:paraId="29A4252E" w14:textId="77777777" w:rsidTr="00BF7A86">
        <w:tblPrEx>
          <w:tblCellMar>
            <w:top w:w="0" w:type="dxa"/>
            <w:bottom w:w="0" w:type="dxa"/>
          </w:tblCellMar>
        </w:tblPrEx>
        <w:tc>
          <w:tcPr>
            <w:tcW w:w="3120" w:type="dxa"/>
            <w:shd w:val="clear" w:color="auto" w:fill="7030A0"/>
            <w:tcMar>
              <w:top w:w="80" w:type="dxa"/>
              <w:left w:w="120" w:type="dxa"/>
              <w:bottom w:w="80" w:type="dxa"/>
              <w:right w:w="120" w:type="dxa"/>
            </w:tcMar>
          </w:tcPr>
          <w:p w14:paraId="7C9C8F21"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Event</w:t>
            </w:r>
          </w:p>
        </w:tc>
        <w:tc>
          <w:tcPr>
            <w:tcW w:w="3120" w:type="dxa"/>
            <w:shd w:val="clear" w:color="auto" w:fill="7030A0"/>
            <w:tcMar>
              <w:top w:w="80" w:type="dxa"/>
              <w:left w:w="120" w:type="dxa"/>
              <w:bottom w:w="80" w:type="dxa"/>
              <w:right w:w="120" w:type="dxa"/>
            </w:tcMar>
          </w:tcPr>
          <w:p w14:paraId="1D2BEC29"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Action</w:t>
            </w:r>
          </w:p>
        </w:tc>
        <w:tc>
          <w:tcPr>
            <w:tcW w:w="3120" w:type="dxa"/>
            <w:shd w:val="clear" w:color="auto" w:fill="7030A0"/>
            <w:tcMar>
              <w:top w:w="80" w:type="dxa"/>
              <w:left w:w="120" w:type="dxa"/>
              <w:bottom w:w="80" w:type="dxa"/>
              <w:right w:w="120" w:type="dxa"/>
            </w:tcMar>
          </w:tcPr>
          <w:p w14:paraId="390FAE72"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Transition</w:t>
            </w:r>
          </w:p>
        </w:tc>
      </w:tr>
      <w:tr w:rsidR="00970D11" w:rsidRPr="004236F0" w14:paraId="04530866"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1933206B" w14:textId="77777777" w:rsidR="00970D11" w:rsidRPr="004236F0" w:rsidRDefault="006824A7">
            <w:pPr>
              <w:rPr>
                <w:rFonts w:ascii="Poppins" w:hAnsi="Poppins" w:cs="Poppins"/>
              </w:rPr>
            </w:pPr>
            <w:r w:rsidRPr="004236F0">
              <w:rPr>
                <w:rFonts w:ascii="Poppins" w:hAnsi="Poppins" w:cs="Poppins"/>
                <w:sz w:val="20"/>
                <w:szCs w:val="20"/>
              </w:rPr>
              <w:t>pkt(recv_seq) — correct</w:t>
            </w:r>
          </w:p>
        </w:tc>
        <w:tc>
          <w:tcPr>
            <w:tcW w:w="3120" w:type="dxa"/>
            <w:shd w:val="clear" w:color="auto" w:fill="E2D4E1"/>
            <w:tcMar>
              <w:top w:w="80" w:type="dxa"/>
              <w:left w:w="120" w:type="dxa"/>
              <w:bottom w:w="80" w:type="dxa"/>
              <w:right w:w="120" w:type="dxa"/>
            </w:tcMar>
          </w:tcPr>
          <w:p w14:paraId="596F6004" w14:textId="77777777" w:rsidR="00970D11" w:rsidRPr="004236F0" w:rsidRDefault="006824A7">
            <w:pPr>
              <w:rPr>
                <w:rFonts w:ascii="Poppins" w:hAnsi="Poppins" w:cs="Poppins"/>
              </w:rPr>
            </w:pPr>
            <w:r w:rsidRPr="004236F0">
              <w:rPr>
                <w:rFonts w:ascii="Poppins" w:hAnsi="Poppins" w:cs="Poppins"/>
                <w:sz w:val="20"/>
                <w:szCs w:val="20"/>
              </w:rPr>
              <w:t>deliver; send ACK(recv_seq); recv_seq++</w:t>
            </w:r>
          </w:p>
        </w:tc>
        <w:tc>
          <w:tcPr>
            <w:tcW w:w="3120" w:type="dxa"/>
            <w:shd w:val="clear" w:color="auto" w:fill="E2D4E1"/>
            <w:tcMar>
              <w:top w:w="80" w:type="dxa"/>
              <w:left w:w="120" w:type="dxa"/>
              <w:bottom w:w="80" w:type="dxa"/>
              <w:right w:w="120" w:type="dxa"/>
            </w:tcMar>
          </w:tcPr>
          <w:p w14:paraId="20C36DAB"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57F12FF8"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0075EB47" w14:textId="77777777" w:rsidR="00970D11" w:rsidRPr="004236F0" w:rsidRDefault="006824A7">
            <w:pPr>
              <w:rPr>
                <w:rFonts w:ascii="Poppins" w:hAnsi="Poppins" w:cs="Poppins"/>
              </w:rPr>
            </w:pPr>
            <w:r w:rsidRPr="004236F0">
              <w:rPr>
                <w:rFonts w:ascii="Poppins" w:hAnsi="Poppins" w:cs="Poppins"/>
                <w:sz w:val="20"/>
                <w:szCs w:val="20"/>
              </w:rPr>
              <w:t>pkt — out of order</w:t>
            </w:r>
          </w:p>
        </w:tc>
        <w:tc>
          <w:tcPr>
            <w:tcW w:w="3120" w:type="dxa"/>
            <w:shd w:val="clear" w:color="auto" w:fill="FFFFFF"/>
            <w:tcMar>
              <w:top w:w="80" w:type="dxa"/>
              <w:left w:w="120" w:type="dxa"/>
              <w:bottom w:w="80" w:type="dxa"/>
              <w:right w:w="120" w:type="dxa"/>
            </w:tcMar>
          </w:tcPr>
          <w:p w14:paraId="46CFBB70" w14:textId="77777777" w:rsidR="00970D11" w:rsidRPr="004236F0" w:rsidRDefault="006824A7">
            <w:pPr>
              <w:rPr>
                <w:rFonts w:ascii="Poppins" w:hAnsi="Poppins" w:cs="Poppins"/>
              </w:rPr>
            </w:pPr>
            <w:r w:rsidRPr="004236F0">
              <w:rPr>
                <w:rFonts w:ascii="Poppins" w:hAnsi="Poppins" w:cs="Poppins"/>
                <w:sz w:val="20"/>
                <w:szCs w:val="20"/>
              </w:rPr>
              <w:t>Re-send ACK(recv_seq-1)</w:t>
            </w:r>
          </w:p>
        </w:tc>
        <w:tc>
          <w:tcPr>
            <w:tcW w:w="3120" w:type="dxa"/>
            <w:shd w:val="clear" w:color="auto" w:fill="FFFFFF"/>
            <w:tcMar>
              <w:top w:w="80" w:type="dxa"/>
              <w:left w:w="120" w:type="dxa"/>
              <w:bottom w:w="80" w:type="dxa"/>
              <w:right w:w="120" w:type="dxa"/>
            </w:tcMar>
          </w:tcPr>
          <w:p w14:paraId="2A569DD1"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2AC56719"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5ACA1D27" w14:textId="77777777" w:rsidR="00970D11" w:rsidRPr="004236F0" w:rsidRDefault="006824A7">
            <w:pPr>
              <w:rPr>
                <w:rFonts w:ascii="Poppins" w:hAnsi="Poppins" w:cs="Poppins"/>
              </w:rPr>
            </w:pPr>
            <w:r w:rsidRPr="004236F0">
              <w:rPr>
                <w:rFonts w:ascii="Poppins" w:hAnsi="Poppins" w:cs="Poppins"/>
                <w:sz w:val="20"/>
                <w:szCs w:val="20"/>
              </w:rPr>
              <w:t>pkt — corrupt</w:t>
            </w:r>
          </w:p>
        </w:tc>
        <w:tc>
          <w:tcPr>
            <w:tcW w:w="3120" w:type="dxa"/>
            <w:shd w:val="clear" w:color="auto" w:fill="E2D4E1"/>
            <w:tcMar>
              <w:top w:w="80" w:type="dxa"/>
              <w:left w:w="120" w:type="dxa"/>
              <w:bottom w:w="80" w:type="dxa"/>
              <w:right w:w="120" w:type="dxa"/>
            </w:tcMar>
          </w:tcPr>
          <w:p w14:paraId="16CD35C4" w14:textId="77777777" w:rsidR="00970D11" w:rsidRPr="004236F0" w:rsidRDefault="006824A7">
            <w:pPr>
              <w:rPr>
                <w:rFonts w:ascii="Poppins" w:hAnsi="Poppins" w:cs="Poppins"/>
              </w:rPr>
            </w:pPr>
            <w:r w:rsidRPr="004236F0">
              <w:rPr>
                <w:rFonts w:ascii="Poppins" w:hAnsi="Poppins" w:cs="Poppins"/>
                <w:sz w:val="20"/>
                <w:szCs w:val="20"/>
              </w:rPr>
              <w:t>Re-send ACK(recv_seq-1) if recv_seq &gt; 0</w:t>
            </w:r>
          </w:p>
        </w:tc>
        <w:tc>
          <w:tcPr>
            <w:tcW w:w="3120" w:type="dxa"/>
            <w:shd w:val="clear" w:color="auto" w:fill="E2D4E1"/>
            <w:tcMar>
              <w:top w:w="80" w:type="dxa"/>
              <w:left w:w="120" w:type="dxa"/>
              <w:bottom w:w="80" w:type="dxa"/>
              <w:right w:w="120" w:type="dxa"/>
            </w:tcMar>
          </w:tcPr>
          <w:p w14:paraId="59945673"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bl>
    <w:p w14:paraId="11E46581" w14:textId="77777777" w:rsidR="00970D11" w:rsidRPr="00BF7A86" w:rsidRDefault="006824A7">
      <w:pPr>
        <w:pStyle w:val="Heading2"/>
        <w:rPr>
          <w:rFonts w:ascii="Poppins" w:hAnsi="Poppins" w:cs="Poppins"/>
          <w:color w:val="7030A0"/>
        </w:rPr>
      </w:pPr>
      <w:r w:rsidRPr="00BF7A86">
        <w:rPr>
          <w:rFonts w:ascii="Poppins" w:hAnsi="Poppins" w:cs="Poppins"/>
          <w:color w:val="7030A0"/>
        </w:rPr>
        <w:t>5.5  Selective Repeat Sender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0D11" w:rsidRPr="004236F0" w14:paraId="0A7E220B" w14:textId="77777777" w:rsidTr="00BF7A86">
        <w:tblPrEx>
          <w:tblCellMar>
            <w:top w:w="0" w:type="dxa"/>
            <w:bottom w:w="0" w:type="dxa"/>
          </w:tblCellMar>
        </w:tblPrEx>
        <w:tc>
          <w:tcPr>
            <w:tcW w:w="3120" w:type="dxa"/>
            <w:shd w:val="clear" w:color="auto" w:fill="7030A0"/>
            <w:tcMar>
              <w:top w:w="80" w:type="dxa"/>
              <w:left w:w="120" w:type="dxa"/>
              <w:bottom w:w="80" w:type="dxa"/>
              <w:right w:w="120" w:type="dxa"/>
            </w:tcMar>
          </w:tcPr>
          <w:p w14:paraId="0216C27C"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Event</w:t>
            </w:r>
          </w:p>
        </w:tc>
        <w:tc>
          <w:tcPr>
            <w:tcW w:w="3120" w:type="dxa"/>
            <w:shd w:val="clear" w:color="auto" w:fill="7030A0"/>
            <w:tcMar>
              <w:top w:w="80" w:type="dxa"/>
              <w:left w:w="120" w:type="dxa"/>
              <w:bottom w:w="80" w:type="dxa"/>
              <w:right w:w="120" w:type="dxa"/>
            </w:tcMar>
          </w:tcPr>
          <w:p w14:paraId="3E2FC08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Action</w:t>
            </w:r>
          </w:p>
        </w:tc>
        <w:tc>
          <w:tcPr>
            <w:tcW w:w="3120" w:type="dxa"/>
            <w:shd w:val="clear" w:color="auto" w:fill="7030A0"/>
            <w:tcMar>
              <w:top w:w="80" w:type="dxa"/>
              <w:left w:w="120" w:type="dxa"/>
              <w:bottom w:w="80" w:type="dxa"/>
              <w:right w:w="120" w:type="dxa"/>
            </w:tcMar>
          </w:tcPr>
          <w:p w14:paraId="48F8C3D8"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Transition</w:t>
            </w:r>
          </w:p>
        </w:tc>
      </w:tr>
      <w:tr w:rsidR="00970D11" w:rsidRPr="004236F0" w14:paraId="5BD9E971"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23ECBB0B" w14:textId="77777777" w:rsidR="00970D11" w:rsidRPr="004236F0" w:rsidRDefault="006824A7">
            <w:pPr>
              <w:rPr>
                <w:rFonts w:ascii="Poppins" w:hAnsi="Poppins" w:cs="Poppins"/>
              </w:rPr>
            </w:pPr>
            <w:r w:rsidRPr="004236F0">
              <w:rPr>
                <w:rFonts w:ascii="Poppins" w:hAnsi="Poppins" w:cs="Poppins"/>
                <w:sz w:val="20"/>
                <w:szCs w:val="20"/>
              </w:rPr>
              <w:t>Window slot free</w:t>
            </w:r>
          </w:p>
        </w:tc>
        <w:tc>
          <w:tcPr>
            <w:tcW w:w="3120" w:type="dxa"/>
            <w:shd w:val="clear" w:color="auto" w:fill="E2D4E1"/>
            <w:tcMar>
              <w:top w:w="80" w:type="dxa"/>
              <w:left w:w="120" w:type="dxa"/>
              <w:bottom w:w="80" w:type="dxa"/>
              <w:right w:w="120" w:type="dxa"/>
            </w:tcMar>
          </w:tcPr>
          <w:p w14:paraId="4BD04D91" w14:textId="77777777" w:rsidR="00970D11" w:rsidRPr="004236F0" w:rsidRDefault="006824A7">
            <w:pPr>
              <w:rPr>
                <w:rFonts w:ascii="Poppins" w:hAnsi="Poppins" w:cs="Poppins"/>
              </w:rPr>
            </w:pPr>
            <w:r w:rsidRPr="004236F0">
              <w:rPr>
                <w:rFonts w:ascii="Poppins" w:hAnsi="Poppins" w:cs="Poppins"/>
                <w:sz w:val="20"/>
                <w:szCs w:val="20"/>
              </w:rPr>
              <w:t>Send pkt(next_seq); start individual timer[next_seq]</w:t>
            </w:r>
          </w:p>
        </w:tc>
        <w:tc>
          <w:tcPr>
            <w:tcW w:w="3120" w:type="dxa"/>
            <w:shd w:val="clear" w:color="auto" w:fill="E2D4E1"/>
            <w:tcMar>
              <w:top w:w="80" w:type="dxa"/>
              <w:left w:w="120" w:type="dxa"/>
              <w:bottom w:w="80" w:type="dxa"/>
              <w:right w:w="120" w:type="dxa"/>
            </w:tcMar>
          </w:tcPr>
          <w:p w14:paraId="113C92D7"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126C7691"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51DD7BC0" w14:textId="77777777" w:rsidR="00970D11" w:rsidRPr="004236F0" w:rsidRDefault="006824A7">
            <w:pPr>
              <w:rPr>
                <w:rFonts w:ascii="Poppins" w:hAnsi="Poppins" w:cs="Poppins"/>
              </w:rPr>
            </w:pPr>
            <w:r w:rsidRPr="004236F0">
              <w:rPr>
                <w:rFonts w:ascii="Poppins" w:hAnsi="Poppins" w:cs="Poppins"/>
                <w:sz w:val="20"/>
                <w:szCs w:val="20"/>
              </w:rPr>
              <w:t>Individual ACK(k)</w:t>
            </w:r>
          </w:p>
        </w:tc>
        <w:tc>
          <w:tcPr>
            <w:tcW w:w="3120" w:type="dxa"/>
            <w:shd w:val="clear" w:color="auto" w:fill="FFFFFF"/>
            <w:tcMar>
              <w:top w:w="80" w:type="dxa"/>
              <w:left w:w="120" w:type="dxa"/>
              <w:bottom w:w="80" w:type="dxa"/>
              <w:right w:w="120" w:type="dxa"/>
            </w:tcMar>
          </w:tcPr>
          <w:p w14:paraId="38E15D93" w14:textId="77777777" w:rsidR="00970D11" w:rsidRPr="004236F0" w:rsidRDefault="006824A7">
            <w:pPr>
              <w:rPr>
                <w:rFonts w:ascii="Poppins" w:hAnsi="Poppins" w:cs="Poppins"/>
              </w:rPr>
            </w:pPr>
            <w:r w:rsidRPr="004236F0">
              <w:rPr>
                <w:rFonts w:ascii="Poppins" w:hAnsi="Poppins" w:cs="Poppins"/>
                <w:sz w:val="20"/>
                <w:szCs w:val="20"/>
              </w:rPr>
              <w:t>Mark acked[k]=True; cancel timer[k]; slide base while acked[base]</w:t>
            </w:r>
          </w:p>
        </w:tc>
        <w:tc>
          <w:tcPr>
            <w:tcW w:w="3120" w:type="dxa"/>
            <w:shd w:val="clear" w:color="auto" w:fill="FFFFFF"/>
            <w:tcMar>
              <w:top w:w="80" w:type="dxa"/>
              <w:left w:w="120" w:type="dxa"/>
              <w:bottom w:w="80" w:type="dxa"/>
              <w:right w:w="120" w:type="dxa"/>
            </w:tcMar>
          </w:tcPr>
          <w:p w14:paraId="38CFAEAA"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1A5783E3"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660D651A" w14:textId="77777777" w:rsidR="00970D11" w:rsidRPr="004236F0" w:rsidRDefault="006824A7">
            <w:pPr>
              <w:rPr>
                <w:rFonts w:ascii="Poppins" w:hAnsi="Poppins" w:cs="Poppins"/>
              </w:rPr>
            </w:pPr>
            <w:r w:rsidRPr="004236F0">
              <w:rPr>
                <w:rFonts w:ascii="Poppins" w:hAnsi="Poppins" w:cs="Poppins"/>
                <w:sz w:val="20"/>
                <w:szCs w:val="20"/>
              </w:rPr>
              <w:t>Timeout for pkt i</w:t>
            </w:r>
          </w:p>
        </w:tc>
        <w:tc>
          <w:tcPr>
            <w:tcW w:w="3120" w:type="dxa"/>
            <w:shd w:val="clear" w:color="auto" w:fill="E2D4E1"/>
            <w:tcMar>
              <w:top w:w="80" w:type="dxa"/>
              <w:left w:w="120" w:type="dxa"/>
              <w:bottom w:w="80" w:type="dxa"/>
              <w:right w:w="120" w:type="dxa"/>
            </w:tcMar>
          </w:tcPr>
          <w:p w14:paraId="2AEC7AC7" w14:textId="77777777" w:rsidR="00970D11" w:rsidRPr="004236F0" w:rsidRDefault="006824A7">
            <w:pPr>
              <w:rPr>
                <w:rFonts w:ascii="Poppins" w:hAnsi="Poppins" w:cs="Poppins"/>
              </w:rPr>
            </w:pPr>
            <w:r w:rsidRPr="004236F0">
              <w:rPr>
                <w:rFonts w:ascii="Poppins" w:hAnsi="Poppins" w:cs="Poppins"/>
                <w:sz w:val="20"/>
                <w:szCs w:val="20"/>
              </w:rPr>
              <w:t>Retransmit only pkt[i]; restart timer[i]</w:t>
            </w:r>
          </w:p>
        </w:tc>
        <w:tc>
          <w:tcPr>
            <w:tcW w:w="3120" w:type="dxa"/>
            <w:shd w:val="clear" w:color="auto" w:fill="E2D4E1"/>
            <w:tcMar>
              <w:top w:w="80" w:type="dxa"/>
              <w:left w:w="120" w:type="dxa"/>
              <w:bottom w:w="80" w:type="dxa"/>
              <w:right w:w="120" w:type="dxa"/>
            </w:tcMar>
          </w:tcPr>
          <w:p w14:paraId="4D2EE016"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496B6526"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2A6B516A" w14:textId="77777777" w:rsidR="00970D11" w:rsidRPr="004236F0" w:rsidRDefault="006824A7">
            <w:pPr>
              <w:rPr>
                <w:rFonts w:ascii="Poppins" w:hAnsi="Poppins" w:cs="Poppins"/>
              </w:rPr>
            </w:pPr>
            <w:r w:rsidRPr="004236F0">
              <w:rPr>
                <w:rFonts w:ascii="Poppins" w:hAnsi="Poppins" w:cs="Poppins"/>
                <w:sz w:val="20"/>
                <w:szCs w:val="20"/>
              </w:rPr>
              <w:t>Corrupt ACK</w:t>
            </w:r>
          </w:p>
        </w:tc>
        <w:tc>
          <w:tcPr>
            <w:tcW w:w="3120" w:type="dxa"/>
            <w:shd w:val="clear" w:color="auto" w:fill="FFFFFF"/>
            <w:tcMar>
              <w:top w:w="80" w:type="dxa"/>
              <w:left w:w="120" w:type="dxa"/>
              <w:bottom w:w="80" w:type="dxa"/>
              <w:right w:w="120" w:type="dxa"/>
            </w:tcMar>
          </w:tcPr>
          <w:p w14:paraId="721F20F4" w14:textId="77777777" w:rsidR="00970D11" w:rsidRPr="004236F0" w:rsidRDefault="006824A7">
            <w:pPr>
              <w:rPr>
                <w:rFonts w:ascii="Poppins" w:hAnsi="Poppins" w:cs="Poppins"/>
              </w:rPr>
            </w:pPr>
            <w:r w:rsidRPr="004236F0">
              <w:rPr>
                <w:rFonts w:ascii="Poppins" w:hAnsi="Poppins" w:cs="Poppins"/>
                <w:sz w:val="20"/>
                <w:szCs w:val="20"/>
              </w:rPr>
              <w:t>Ignore</w:t>
            </w:r>
          </w:p>
        </w:tc>
        <w:tc>
          <w:tcPr>
            <w:tcW w:w="3120" w:type="dxa"/>
            <w:shd w:val="clear" w:color="auto" w:fill="FFFFFF"/>
            <w:tcMar>
              <w:top w:w="80" w:type="dxa"/>
              <w:left w:w="120" w:type="dxa"/>
              <w:bottom w:w="80" w:type="dxa"/>
              <w:right w:w="120" w:type="dxa"/>
            </w:tcMar>
          </w:tcPr>
          <w:p w14:paraId="2F401B7D"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bl>
    <w:p w14:paraId="7B3679CF" w14:textId="77777777" w:rsidR="00970D11" w:rsidRPr="00BF7A86" w:rsidRDefault="006824A7">
      <w:pPr>
        <w:pStyle w:val="Heading2"/>
        <w:rPr>
          <w:rFonts w:ascii="Poppins" w:hAnsi="Poppins" w:cs="Poppins"/>
          <w:color w:val="7030A0"/>
        </w:rPr>
      </w:pPr>
      <w:r w:rsidRPr="00BF7A86">
        <w:rPr>
          <w:rFonts w:ascii="Poppins" w:hAnsi="Poppins" w:cs="Poppins"/>
          <w:color w:val="7030A0"/>
        </w:rPr>
        <w:t>5.6  Selective Repeat Receiver FSM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70D11" w:rsidRPr="004236F0" w14:paraId="72FFB438" w14:textId="77777777" w:rsidTr="00BF7A86">
        <w:tblPrEx>
          <w:tblCellMar>
            <w:top w:w="0" w:type="dxa"/>
            <w:bottom w:w="0" w:type="dxa"/>
          </w:tblCellMar>
        </w:tblPrEx>
        <w:tc>
          <w:tcPr>
            <w:tcW w:w="3120" w:type="dxa"/>
            <w:shd w:val="clear" w:color="auto" w:fill="7030A0"/>
            <w:tcMar>
              <w:top w:w="80" w:type="dxa"/>
              <w:left w:w="120" w:type="dxa"/>
              <w:bottom w:w="80" w:type="dxa"/>
              <w:right w:w="120" w:type="dxa"/>
            </w:tcMar>
          </w:tcPr>
          <w:p w14:paraId="73EBF348"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Event</w:t>
            </w:r>
          </w:p>
        </w:tc>
        <w:tc>
          <w:tcPr>
            <w:tcW w:w="3120" w:type="dxa"/>
            <w:shd w:val="clear" w:color="auto" w:fill="7030A0"/>
            <w:tcMar>
              <w:top w:w="80" w:type="dxa"/>
              <w:left w:w="120" w:type="dxa"/>
              <w:bottom w:w="80" w:type="dxa"/>
              <w:right w:w="120" w:type="dxa"/>
            </w:tcMar>
          </w:tcPr>
          <w:p w14:paraId="3DE0FF6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Action</w:t>
            </w:r>
          </w:p>
        </w:tc>
        <w:tc>
          <w:tcPr>
            <w:tcW w:w="3120" w:type="dxa"/>
            <w:shd w:val="clear" w:color="auto" w:fill="7030A0"/>
            <w:tcMar>
              <w:top w:w="80" w:type="dxa"/>
              <w:left w:w="120" w:type="dxa"/>
              <w:bottom w:w="80" w:type="dxa"/>
              <w:right w:w="120" w:type="dxa"/>
            </w:tcMar>
          </w:tcPr>
          <w:p w14:paraId="7BB1E734"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Transition</w:t>
            </w:r>
          </w:p>
        </w:tc>
      </w:tr>
      <w:tr w:rsidR="00970D11" w:rsidRPr="004236F0" w14:paraId="4385A283"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56B1ABC6" w14:textId="77777777" w:rsidR="00970D11" w:rsidRPr="004236F0" w:rsidRDefault="006824A7">
            <w:pPr>
              <w:rPr>
                <w:rFonts w:ascii="Poppins" w:hAnsi="Poppins" w:cs="Poppins"/>
              </w:rPr>
            </w:pPr>
            <w:r w:rsidRPr="004236F0">
              <w:rPr>
                <w:rFonts w:ascii="Poppins" w:hAnsi="Poppins" w:cs="Poppins"/>
                <w:sz w:val="20"/>
                <w:szCs w:val="20"/>
              </w:rPr>
              <w:t>pkt(sn) in window — correct</w:t>
            </w:r>
          </w:p>
        </w:tc>
        <w:tc>
          <w:tcPr>
            <w:tcW w:w="3120" w:type="dxa"/>
            <w:shd w:val="clear" w:color="auto" w:fill="E2D4E1"/>
            <w:tcMar>
              <w:top w:w="80" w:type="dxa"/>
              <w:left w:w="120" w:type="dxa"/>
              <w:bottom w:w="80" w:type="dxa"/>
              <w:right w:w="120" w:type="dxa"/>
            </w:tcMar>
          </w:tcPr>
          <w:p w14:paraId="7917A644" w14:textId="77777777" w:rsidR="00970D11" w:rsidRPr="004236F0" w:rsidRDefault="006824A7">
            <w:pPr>
              <w:rPr>
                <w:rFonts w:ascii="Poppins" w:hAnsi="Poppins" w:cs="Poppins"/>
              </w:rPr>
            </w:pPr>
            <w:r w:rsidRPr="004236F0">
              <w:rPr>
                <w:rFonts w:ascii="Poppins" w:hAnsi="Poppins" w:cs="Poppins"/>
                <w:sz w:val="20"/>
                <w:szCs w:val="20"/>
              </w:rPr>
              <w:t>Buffer pkt; send ACK(sn); deliver consecutive from recv_base; advance recv_base</w:t>
            </w:r>
          </w:p>
        </w:tc>
        <w:tc>
          <w:tcPr>
            <w:tcW w:w="3120" w:type="dxa"/>
            <w:shd w:val="clear" w:color="auto" w:fill="E2D4E1"/>
            <w:tcMar>
              <w:top w:w="80" w:type="dxa"/>
              <w:left w:w="120" w:type="dxa"/>
              <w:bottom w:w="80" w:type="dxa"/>
              <w:right w:w="120" w:type="dxa"/>
            </w:tcMar>
          </w:tcPr>
          <w:p w14:paraId="1B5268A8"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763EC12E"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78B85F3E" w14:textId="77777777" w:rsidR="00970D11" w:rsidRPr="004236F0" w:rsidRDefault="006824A7">
            <w:pPr>
              <w:rPr>
                <w:rFonts w:ascii="Poppins" w:hAnsi="Poppins" w:cs="Poppins"/>
              </w:rPr>
            </w:pPr>
            <w:r w:rsidRPr="004236F0">
              <w:rPr>
                <w:rFonts w:ascii="Poppins" w:hAnsi="Poppins" w:cs="Poppins"/>
                <w:sz w:val="20"/>
                <w:szCs w:val="20"/>
              </w:rPr>
              <w:t>pkt(sn) below window</w:t>
            </w:r>
          </w:p>
        </w:tc>
        <w:tc>
          <w:tcPr>
            <w:tcW w:w="3120" w:type="dxa"/>
            <w:shd w:val="clear" w:color="auto" w:fill="FFFFFF"/>
            <w:tcMar>
              <w:top w:w="80" w:type="dxa"/>
              <w:left w:w="120" w:type="dxa"/>
              <w:bottom w:w="80" w:type="dxa"/>
              <w:right w:w="120" w:type="dxa"/>
            </w:tcMar>
          </w:tcPr>
          <w:p w14:paraId="542ABDB1" w14:textId="77777777" w:rsidR="00970D11" w:rsidRPr="004236F0" w:rsidRDefault="006824A7">
            <w:pPr>
              <w:rPr>
                <w:rFonts w:ascii="Poppins" w:hAnsi="Poppins" w:cs="Poppins"/>
              </w:rPr>
            </w:pPr>
            <w:r w:rsidRPr="004236F0">
              <w:rPr>
                <w:rFonts w:ascii="Poppins" w:hAnsi="Poppins" w:cs="Poppins"/>
                <w:sz w:val="20"/>
                <w:szCs w:val="20"/>
              </w:rPr>
              <w:t>Re-send ACK(sn)</w:t>
            </w:r>
          </w:p>
        </w:tc>
        <w:tc>
          <w:tcPr>
            <w:tcW w:w="3120" w:type="dxa"/>
            <w:shd w:val="clear" w:color="auto" w:fill="FFFFFF"/>
            <w:tcMar>
              <w:top w:w="80" w:type="dxa"/>
              <w:left w:w="120" w:type="dxa"/>
              <w:bottom w:w="80" w:type="dxa"/>
              <w:right w:w="120" w:type="dxa"/>
            </w:tcMar>
          </w:tcPr>
          <w:p w14:paraId="06BC05FF"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181E4B28" w14:textId="77777777" w:rsidTr="002331F1">
        <w:tblPrEx>
          <w:tblCellMar>
            <w:top w:w="0" w:type="dxa"/>
            <w:bottom w:w="0" w:type="dxa"/>
          </w:tblCellMar>
        </w:tblPrEx>
        <w:tc>
          <w:tcPr>
            <w:tcW w:w="3120" w:type="dxa"/>
            <w:shd w:val="clear" w:color="auto" w:fill="E2D4E1"/>
            <w:tcMar>
              <w:top w:w="80" w:type="dxa"/>
              <w:left w:w="120" w:type="dxa"/>
              <w:bottom w:w="80" w:type="dxa"/>
              <w:right w:w="120" w:type="dxa"/>
            </w:tcMar>
          </w:tcPr>
          <w:p w14:paraId="6085EEBB" w14:textId="77777777" w:rsidR="00970D11" w:rsidRPr="004236F0" w:rsidRDefault="006824A7">
            <w:pPr>
              <w:rPr>
                <w:rFonts w:ascii="Poppins" w:hAnsi="Poppins" w:cs="Poppins"/>
              </w:rPr>
            </w:pPr>
            <w:r w:rsidRPr="004236F0">
              <w:rPr>
                <w:rFonts w:ascii="Poppins" w:hAnsi="Poppins" w:cs="Poppins"/>
                <w:sz w:val="20"/>
                <w:szCs w:val="20"/>
              </w:rPr>
              <w:t>pkt — corrupt</w:t>
            </w:r>
          </w:p>
        </w:tc>
        <w:tc>
          <w:tcPr>
            <w:tcW w:w="3120" w:type="dxa"/>
            <w:shd w:val="clear" w:color="auto" w:fill="E2D4E1"/>
            <w:tcMar>
              <w:top w:w="80" w:type="dxa"/>
              <w:left w:w="120" w:type="dxa"/>
              <w:bottom w:w="80" w:type="dxa"/>
              <w:right w:w="120" w:type="dxa"/>
            </w:tcMar>
          </w:tcPr>
          <w:p w14:paraId="0D2460DE" w14:textId="77777777" w:rsidR="00970D11" w:rsidRPr="004236F0" w:rsidRDefault="006824A7">
            <w:pPr>
              <w:rPr>
                <w:rFonts w:ascii="Poppins" w:hAnsi="Poppins" w:cs="Poppins"/>
              </w:rPr>
            </w:pPr>
            <w:r w:rsidRPr="004236F0">
              <w:rPr>
                <w:rFonts w:ascii="Poppins" w:hAnsi="Poppins" w:cs="Poppins"/>
                <w:sz w:val="20"/>
                <w:szCs w:val="20"/>
              </w:rPr>
              <w:t>Discard silently (no ACK)</w:t>
            </w:r>
          </w:p>
        </w:tc>
        <w:tc>
          <w:tcPr>
            <w:tcW w:w="3120" w:type="dxa"/>
            <w:shd w:val="clear" w:color="auto" w:fill="E2D4E1"/>
            <w:tcMar>
              <w:top w:w="80" w:type="dxa"/>
              <w:left w:w="120" w:type="dxa"/>
              <w:bottom w:w="80" w:type="dxa"/>
              <w:right w:w="120" w:type="dxa"/>
            </w:tcMar>
          </w:tcPr>
          <w:p w14:paraId="47A4CB76"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r w:rsidR="00970D11" w:rsidRPr="004236F0" w14:paraId="79ED5F96" w14:textId="77777777" w:rsidTr="00BF7A86">
        <w:tblPrEx>
          <w:tblCellMar>
            <w:top w:w="0" w:type="dxa"/>
            <w:bottom w:w="0" w:type="dxa"/>
          </w:tblCellMar>
        </w:tblPrEx>
        <w:tc>
          <w:tcPr>
            <w:tcW w:w="3120" w:type="dxa"/>
            <w:shd w:val="clear" w:color="auto" w:fill="FFFFFF"/>
            <w:tcMar>
              <w:top w:w="80" w:type="dxa"/>
              <w:left w:w="120" w:type="dxa"/>
              <w:bottom w:w="80" w:type="dxa"/>
              <w:right w:w="120" w:type="dxa"/>
            </w:tcMar>
          </w:tcPr>
          <w:p w14:paraId="5D35F67A" w14:textId="77777777" w:rsidR="00970D11" w:rsidRPr="004236F0" w:rsidRDefault="006824A7">
            <w:pPr>
              <w:rPr>
                <w:rFonts w:ascii="Poppins" w:hAnsi="Poppins" w:cs="Poppins"/>
              </w:rPr>
            </w:pPr>
            <w:r w:rsidRPr="004236F0">
              <w:rPr>
                <w:rFonts w:ascii="Poppins" w:hAnsi="Poppins" w:cs="Poppins"/>
                <w:sz w:val="20"/>
                <w:szCs w:val="20"/>
              </w:rPr>
              <w:t>pkt(sn) above window</w:t>
            </w:r>
          </w:p>
        </w:tc>
        <w:tc>
          <w:tcPr>
            <w:tcW w:w="3120" w:type="dxa"/>
            <w:shd w:val="clear" w:color="auto" w:fill="FFFFFF"/>
            <w:tcMar>
              <w:top w:w="80" w:type="dxa"/>
              <w:left w:w="120" w:type="dxa"/>
              <w:bottom w:w="80" w:type="dxa"/>
              <w:right w:w="120" w:type="dxa"/>
            </w:tcMar>
          </w:tcPr>
          <w:p w14:paraId="7A3D81F4" w14:textId="77777777" w:rsidR="00970D11" w:rsidRPr="004236F0" w:rsidRDefault="006824A7">
            <w:pPr>
              <w:rPr>
                <w:rFonts w:ascii="Poppins" w:hAnsi="Poppins" w:cs="Poppins"/>
              </w:rPr>
            </w:pPr>
            <w:r w:rsidRPr="004236F0">
              <w:rPr>
                <w:rFonts w:ascii="Poppins" w:hAnsi="Poppins" w:cs="Poppins"/>
                <w:sz w:val="20"/>
                <w:szCs w:val="20"/>
              </w:rPr>
              <w:t>Discard</w:t>
            </w:r>
          </w:p>
        </w:tc>
        <w:tc>
          <w:tcPr>
            <w:tcW w:w="3120" w:type="dxa"/>
            <w:shd w:val="clear" w:color="auto" w:fill="FFFFFF"/>
            <w:tcMar>
              <w:top w:w="80" w:type="dxa"/>
              <w:left w:w="120" w:type="dxa"/>
              <w:bottom w:w="80" w:type="dxa"/>
              <w:right w:w="120" w:type="dxa"/>
            </w:tcMar>
          </w:tcPr>
          <w:p w14:paraId="24AF7377" w14:textId="77777777" w:rsidR="00970D11" w:rsidRPr="004236F0" w:rsidRDefault="006824A7" w:rsidP="004236F0">
            <w:pPr>
              <w:jc w:val="center"/>
              <w:rPr>
                <w:rFonts w:ascii="Poppins" w:hAnsi="Poppins" w:cs="Poppins"/>
              </w:rPr>
            </w:pPr>
            <w:r w:rsidRPr="004236F0">
              <w:rPr>
                <w:rFonts w:ascii="Poppins" w:hAnsi="Poppins" w:cs="Poppins"/>
                <w:sz w:val="20"/>
                <w:szCs w:val="20"/>
              </w:rPr>
              <w:t>Stay</w:t>
            </w:r>
          </w:p>
        </w:tc>
      </w:tr>
    </w:tbl>
    <w:p w14:paraId="1E7F5504" w14:textId="77777777" w:rsidR="002331F1" w:rsidRDefault="002331F1">
      <w:pPr>
        <w:pStyle w:val="Heading1"/>
        <w:rPr>
          <w:rFonts w:ascii="Poppins" w:hAnsi="Poppins" w:cs="Poppins"/>
          <w:color w:val="7030A0"/>
        </w:rPr>
      </w:pPr>
    </w:p>
    <w:p w14:paraId="185B73F6" w14:textId="278E7085" w:rsidR="00970D11" w:rsidRPr="00BF7A86" w:rsidRDefault="006824A7">
      <w:pPr>
        <w:pStyle w:val="Heading1"/>
        <w:rPr>
          <w:rFonts w:ascii="Poppins" w:hAnsi="Poppins" w:cs="Poppins"/>
          <w:color w:val="7030A0"/>
        </w:rPr>
      </w:pPr>
      <w:r w:rsidRPr="00BF7A86">
        <w:rPr>
          <w:rFonts w:ascii="Poppins" w:hAnsi="Poppins" w:cs="Poppins"/>
          <w:color w:val="7030A0"/>
        </w:rPr>
        <w:lastRenderedPageBreak/>
        <w:t>6. Testing Scenarios &amp; Results</w:t>
      </w:r>
    </w:p>
    <w:p w14:paraId="4903627A" w14:textId="54241279" w:rsidR="00970D11" w:rsidRDefault="006824A7" w:rsidP="004236F0">
      <w:pPr>
        <w:rPr>
          <w:rFonts w:ascii="Poppins" w:hAnsi="Poppins" w:cs="Poppins"/>
        </w:rPr>
      </w:pPr>
      <w:r w:rsidRPr="004236F0">
        <w:rPr>
          <w:rFonts w:ascii="Poppins" w:hAnsi="Poppins" w:cs="Poppins"/>
        </w:rPr>
        <w:t>Five pre-defined scenarios are available through the CLI. All tests used PACKET_COUNT=10, WINDOW_SIZE=4, TIMEOUT=2.0s, and RANDOM_SEED=7 for reproducibility.</w:t>
      </w:r>
    </w:p>
    <w:p w14:paraId="5F1B13CF" w14:textId="77777777" w:rsidR="002331F1" w:rsidRPr="004236F0" w:rsidRDefault="002331F1" w:rsidP="004236F0">
      <w:pPr>
        <w:rPr>
          <w:rFonts w:ascii="Poppins" w:hAnsi="Poppins" w:cs="Poppin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
        <w:gridCol w:w="2746"/>
        <w:gridCol w:w="1393"/>
        <w:gridCol w:w="1406"/>
        <w:gridCol w:w="1398"/>
        <w:gridCol w:w="1996"/>
      </w:tblGrid>
      <w:tr w:rsidR="00970D11" w:rsidRPr="004236F0" w14:paraId="1FC467BA" w14:textId="77777777" w:rsidTr="00BF7A86">
        <w:tblPrEx>
          <w:tblCellMar>
            <w:top w:w="0" w:type="dxa"/>
            <w:bottom w:w="0" w:type="dxa"/>
          </w:tblCellMar>
        </w:tblPrEx>
        <w:tc>
          <w:tcPr>
            <w:tcW w:w="300" w:type="dxa"/>
            <w:shd w:val="clear" w:color="auto" w:fill="7030A0"/>
            <w:tcMar>
              <w:top w:w="80" w:type="dxa"/>
              <w:left w:w="120" w:type="dxa"/>
              <w:bottom w:w="80" w:type="dxa"/>
              <w:right w:w="120" w:type="dxa"/>
            </w:tcMar>
          </w:tcPr>
          <w:p w14:paraId="21E5B425"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w:t>
            </w:r>
          </w:p>
        </w:tc>
        <w:tc>
          <w:tcPr>
            <w:tcW w:w="2800" w:type="dxa"/>
            <w:shd w:val="clear" w:color="auto" w:fill="7030A0"/>
            <w:tcMar>
              <w:top w:w="80" w:type="dxa"/>
              <w:left w:w="120" w:type="dxa"/>
              <w:bottom w:w="80" w:type="dxa"/>
              <w:right w:w="120" w:type="dxa"/>
            </w:tcMar>
          </w:tcPr>
          <w:p w14:paraId="043CB069"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Scenario</w:t>
            </w:r>
          </w:p>
        </w:tc>
        <w:tc>
          <w:tcPr>
            <w:tcW w:w="1420" w:type="dxa"/>
            <w:shd w:val="clear" w:color="auto" w:fill="7030A0"/>
            <w:tcMar>
              <w:top w:w="80" w:type="dxa"/>
              <w:left w:w="120" w:type="dxa"/>
              <w:bottom w:w="80" w:type="dxa"/>
              <w:right w:w="120" w:type="dxa"/>
            </w:tcMar>
          </w:tcPr>
          <w:p w14:paraId="27484BC4"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Loss</w:t>
            </w:r>
          </w:p>
        </w:tc>
        <w:tc>
          <w:tcPr>
            <w:tcW w:w="1420" w:type="dxa"/>
            <w:shd w:val="clear" w:color="auto" w:fill="7030A0"/>
            <w:tcMar>
              <w:top w:w="80" w:type="dxa"/>
              <w:left w:w="120" w:type="dxa"/>
              <w:bottom w:w="80" w:type="dxa"/>
              <w:right w:w="120" w:type="dxa"/>
            </w:tcMar>
          </w:tcPr>
          <w:p w14:paraId="1B8F6AB5"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Corrupt</w:t>
            </w:r>
          </w:p>
        </w:tc>
        <w:tc>
          <w:tcPr>
            <w:tcW w:w="1420" w:type="dxa"/>
            <w:shd w:val="clear" w:color="auto" w:fill="7030A0"/>
            <w:tcMar>
              <w:top w:w="80" w:type="dxa"/>
              <w:left w:w="120" w:type="dxa"/>
              <w:bottom w:w="80" w:type="dxa"/>
              <w:right w:w="120" w:type="dxa"/>
            </w:tcMar>
          </w:tcPr>
          <w:p w14:paraId="67FD66B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Delay</w:t>
            </w:r>
          </w:p>
        </w:tc>
        <w:tc>
          <w:tcPr>
            <w:tcW w:w="2000" w:type="dxa"/>
            <w:shd w:val="clear" w:color="auto" w:fill="7030A0"/>
            <w:tcMar>
              <w:top w:w="80" w:type="dxa"/>
              <w:left w:w="120" w:type="dxa"/>
              <w:bottom w:w="80" w:type="dxa"/>
              <w:right w:w="120" w:type="dxa"/>
            </w:tcMar>
          </w:tcPr>
          <w:p w14:paraId="7F594BF8"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Observed Behaviour</w:t>
            </w:r>
          </w:p>
        </w:tc>
      </w:tr>
      <w:tr w:rsidR="00970D11" w:rsidRPr="004236F0" w14:paraId="316BA11B" w14:textId="77777777" w:rsidTr="002331F1">
        <w:tblPrEx>
          <w:tblCellMar>
            <w:top w:w="0" w:type="dxa"/>
            <w:bottom w:w="0" w:type="dxa"/>
          </w:tblCellMar>
        </w:tblPrEx>
        <w:tc>
          <w:tcPr>
            <w:tcW w:w="300" w:type="dxa"/>
            <w:shd w:val="clear" w:color="auto" w:fill="E2D4E1"/>
            <w:tcMar>
              <w:top w:w="80" w:type="dxa"/>
              <w:left w:w="120" w:type="dxa"/>
              <w:bottom w:w="80" w:type="dxa"/>
              <w:right w:w="120" w:type="dxa"/>
            </w:tcMar>
          </w:tcPr>
          <w:p w14:paraId="4CCBFD25" w14:textId="77777777" w:rsidR="00970D11" w:rsidRPr="004236F0" w:rsidRDefault="006824A7">
            <w:pPr>
              <w:rPr>
                <w:rFonts w:ascii="Poppins" w:hAnsi="Poppins" w:cs="Poppins"/>
              </w:rPr>
            </w:pPr>
            <w:r w:rsidRPr="004236F0">
              <w:rPr>
                <w:rFonts w:ascii="Poppins" w:hAnsi="Poppins" w:cs="Poppins"/>
                <w:sz w:val="20"/>
                <w:szCs w:val="20"/>
              </w:rPr>
              <w:t>1</w:t>
            </w:r>
          </w:p>
        </w:tc>
        <w:tc>
          <w:tcPr>
            <w:tcW w:w="2800" w:type="dxa"/>
            <w:shd w:val="clear" w:color="auto" w:fill="E2D4E1"/>
            <w:tcMar>
              <w:top w:w="80" w:type="dxa"/>
              <w:left w:w="120" w:type="dxa"/>
              <w:bottom w:w="80" w:type="dxa"/>
              <w:right w:w="120" w:type="dxa"/>
            </w:tcMar>
          </w:tcPr>
          <w:p w14:paraId="48BB6595" w14:textId="77777777" w:rsidR="00970D11" w:rsidRPr="004236F0" w:rsidRDefault="006824A7">
            <w:pPr>
              <w:rPr>
                <w:rFonts w:ascii="Poppins" w:hAnsi="Poppins" w:cs="Poppins"/>
              </w:rPr>
            </w:pPr>
            <w:r w:rsidRPr="004236F0">
              <w:rPr>
                <w:rFonts w:ascii="Poppins" w:hAnsi="Poppins" w:cs="Poppins"/>
                <w:sz w:val="20"/>
                <w:szCs w:val="20"/>
              </w:rPr>
              <w:t>No errors (ideal)</w:t>
            </w:r>
          </w:p>
        </w:tc>
        <w:tc>
          <w:tcPr>
            <w:tcW w:w="1420" w:type="dxa"/>
            <w:shd w:val="clear" w:color="auto" w:fill="E2D4E1"/>
            <w:tcMar>
              <w:top w:w="80" w:type="dxa"/>
              <w:left w:w="120" w:type="dxa"/>
              <w:bottom w:w="80" w:type="dxa"/>
              <w:right w:w="120" w:type="dxa"/>
            </w:tcMar>
          </w:tcPr>
          <w:p w14:paraId="5834E99B"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1420" w:type="dxa"/>
            <w:shd w:val="clear" w:color="auto" w:fill="E2D4E1"/>
            <w:tcMar>
              <w:top w:w="80" w:type="dxa"/>
              <w:left w:w="120" w:type="dxa"/>
              <w:bottom w:w="80" w:type="dxa"/>
              <w:right w:w="120" w:type="dxa"/>
            </w:tcMar>
          </w:tcPr>
          <w:p w14:paraId="00F2CF68"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1420" w:type="dxa"/>
            <w:shd w:val="clear" w:color="auto" w:fill="E2D4E1"/>
            <w:tcMar>
              <w:top w:w="80" w:type="dxa"/>
              <w:left w:w="120" w:type="dxa"/>
              <w:bottom w:w="80" w:type="dxa"/>
              <w:right w:w="120" w:type="dxa"/>
            </w:tcMar>
          </w:tcPr>
          <w:p w14:paraId="7E0B7210"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2000" w:type="dxa"/>
            <w:shd w:val="clear" w:color="auto" w:fill="E2D4E1"/>
            <w:tcMar>
              <w:top w:w="80" w:type="dxa"/>
              <w:left w:w="120" w:type="dxa"/>
              <w:bottom w:w="80" w:type="dxa"/>
              <w:right w:w="120" w:type="dxa"/>
            </w:tcMar>
          </w:tcPr>
          <w:p w14:paraId="1823D33E" w14:textId="77777777" w:rsidR="00970D11" w:rsidRPr="004236F0" w:rsidRDefault="006824A7">
            <w:pPr>
              <w:rPr>
                <w:rFonts w:ascii="Poppins" w:hAnsi="Poppins" w:cs="Poppins"/>
              </w:rPr>
            </w:pPr>
            <w:r w:rsidRPr="004236F0">
              <w:rPr>
                <w:rFonts w:ascii="Poppins" w:hAnsi="Poppins" w:cs="Poppins"/>
                <w:sz w:val="20"/>
                <w:szCs w:val="20"/>
              </w:rPr>
              <w:t>All packets delivered, zero retransmissions.</w:t>
            </w:r>
          </w:p>
        </w:tc>
      </w:tr>
      <w:tr w:rsidR="00970D11" w:rsidRPr="004236F0" w14:paraId="60809667" w14:textId="77777777" w:rsidTr="00BF7A86">
        <w:tblPrEx>
          <w:tblCellMar>
            <w:top w:w="0" w:type="dxa"/>
            <w:bottom w:w="0" w:type="dxa"/>
          </w:tblCellMar>
        </w:tblPrEx>
        <w:tc>
          <w:tcPr>
            <w:tcW w:w="300" w:type="dxa"/>
            <w:shd w:val="clear" w:color="auto" w:fill="FFFFFF"/>
            <w:tcMar>
              <w:top w:w="80" w:type="dxa"/>
              <w:left w:w="120" w:type="dxa"/>
              <w:bottom w:w="80" w:type="dxa"/>
              <w:right w:w="120" w:type="dxa"/>
            </w:tcMar>
          </w:tcPr>
          <w:p w14:paraId="09104967" w14:textId="77777777" w:rsidR="00970D11" w:rsidRPr="004236F0" w:rsidRDefault="006824A7">
            <w:pPr>
              <w:rPr>
                <w:rFonts w:ascii="Poppins" w:hAnsi="Poppins" w:cs="Poppins"/>
              </w:rPr>
            </w:pPr>
            <w:r w:rsidRPr="004236F0">
              <w:rPr>
                <w:rFonts w:ascii="Poppins" w:hAnsi="Poppins" w:cs="Poppins"/>
                <w:sz w:val="20"/>
                <w:szCs w:val="20"/>
              </w:rPr>
              <w:t>2</w:t>
            </w:r>
          </w:p>
        </w:tc>
        <w:tc>
          <w:tcPr>
            <w:tcW w:w="2800" w:type="dxa"/>
            <w:shd w:val="clear" w:color="auto" w:fill="FFFFFF"/>
            <w:tcMar>
              <w:top w:w="80" w:type="dxa"/>
              <w:left w:w="120" w:type="dxa"/>
              <w:bottom w:w="80" w:type="dxa"/>
              <w:right w:w="120" w:type="dxa"/>
            </w:tcMar>
          </w:tcPr>
          <w:p w14:paraId="50DC978F" w14:textId="77777777" w:rsidR="00970D11" w:rsidRPr="004236F0" w:rsidRDefault="006824A7">
            <w:pPr>
              <w:rPr>
                <w:rFonts w:ascii="Poppins" w:hAnsi="Poppins" w:cs="Poppins"/>
              </w:rPr>
            </w:pPr>
            <w:r w:rsidRPr="004236F0">
              <w:rPr>
                <w:rFonts w:ascii="Poppins" w:hAnsi="Poppins" w:cs="Poppins"/>
                <w:sz w:val="20"/>
                <w:szCs w:val="20"/>
              </w:rPr>
              <w:t>Packet loss only</w:t>
            </w:r>
          </w:p>
        </w:tc>
        <w:tc>
          <w:tcPr>
            <w:tcW w:w="1420" w:type="dxa"/>
            <w:shd w:val="clear" w:color="auto" w:fill="FFFFFF"/>
            <w:tcMar>
              <w:top w:w="80" w:type="dxa"/>
              <w:left w:w="120" w:type="dxa"/>
              <w:bottom w:w="80" w:type="dxa"/>
              <w:right w:w="120" w:type="dxa"/>
            </w:tcMar>
          </w:tcPr>
          <w:p w14:paraId="39AF2A0F" w14:textId="77777777" w:rsidR="00970D11" w:rsidRPr="004236F0" w:rsidRDefault="006824A7" w:rsidP="004236F0">
            <w:pPr>
              <w:jc w:val="center"/>
              <w:rPr>
                <w:rFonts w:ascii="Poppins" w:hAnsi="Poppins" w:cs="Poppins"/>
              </w:rPr>
            </w:pPr>
            <w:r w:rsidRPr="004236F0">
              <w:rPr>
                <w:rFonts w:ascii="Poppins" w:hAnsi="Poppins" w:cs="Poppins"/>
                <w:sz w:val="20"/>
                <w:szCs w:val="20"/>
              </w:rPr>
              <w:t>30%</w:t>
            </w:r>
          </w:p>
        </w:tc>
        <w:tc>
          <w:tcPr>
            <w:tcW w:w="1420" w:type="dxa"/>
            <w:shd w:val="clear" w:color="auto" w:fill="FFFFFF"/>
            <w:tcMar>
              <w:top w:w="80" w:type="dxa"/>
              <w:left w:w="120" w:type="dxa"/>
              <w:bottom w:w="80" w:type="dxa"/>
              <w:right w:w="120" w:type="dxa"/>
            </w:tcMar>
          </w:tcPr>
          <w:p w14:paraId="0FED4483"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1420" w:type="dxa"/>
            <w:shd w:val="clear" w:color="auto" w:fill="FFFFFF"/>
            <w:tcMar>
              <w:top w:w="80" w:type="dxa"/>
              <w:left w:w="120" w:type="dxa"/>
              <w:bottom w:w="80" w:type="dxa"/>
              <w:right w:w="120" w:type="dxa"/>
            </w:tcMar>
          </w:tcPr>
          <w:p w14:paraId="1C6A1EDF"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2000" w:type="dxa"/>
            <w:shd w:val="clear" w:color="auto" w:fill="FFFFFF"/>
            <w:tcMar>
              <w:top w:w="80" w:type="dxa"/>
              <w:left w:w="120" w:type="dxa"/>
              <w:bottom w:w="80" w:type="dxa"/>
              <w:right w:w="120" w:type="dxa"/>
            </w:tcMar>
          </w:tcPr>
          <w:p w14:paraId="2E2F1D37" w14:textId="77777777" w:rsidR="00970D11" w:rsidRPr="004236F0" w:rsidRDefault="006824A7">
            <w:pPr>
              <w:rPr>
                <w:rFonts w:ascii="Poppins" w:hAnsi="Poppins" w:cs="Poppins"/>
              </w:rPr>
            </w:pPr>
            <w:r w:rsidRPr="004236F0">
              <w:rPr>
                <w:rFonts w:ascii="Poppins" w:hAnsi="Poppins" w:cs="Poppins"/>
                <w:sz w:val="20"/>
                <w:szCs w:val="20"/>
              </w:rPr>
              <w:t>Timeouts trigger retransmissions; all packets eventually delivered.</w:t>
            </w:r>
          </w:p>
        </w:tc>
      </w:tr>
      <w:tr w:rsidR="00970D11" w:rsidRPr="004236F0" w14:paraId="3F9B4879" w14:textId="77777777" w:rsidTr="002331F1">
        <w:tblPrEx>
          <w:tblCellMar>
            <w:top w:w="0" w:type="dxa"/>
            <w:bottom w:w="0" w:type="dxa"/>
          </w:tblCellMar>
        </w:tblPrEx>
        <w:tc>
          <w:tcPr>
            <w:tcW w:w="300" w:type="dxa"/>
            <w:shd w:val="clear" w:color="auto" w:fill="E2D4E1"/>
            <w:tcMar>
              <w:top w:w="80" w:type="dxa"/>
              <w:left w:w="120" w:type="dxa"/>
              <w:bottom w:w="80" w:type="dxa"/>
              <w:right w:w="120" w:type="dxa"/>
            </w:tcMar>
          </w:tcPr>
          <w:p w14:paraId="4016DBF0" w14:textId="77777777" w:rsidR="00970D11" w:rsidRPr="004236F0" w:rsidRDefault="006824A7">
            <w:pPr>
              <w:rPr>
                <w:rFonts w:ascii="Poppins" w:hAnsi="Poppins" w:cs="Poppins"/>
              </w:rPr>
            </w:pPr>
            <w:r w:rsidRPr="004236F0">
              <w:rPr>
                <w:rFonts w:ascii="Poppins" w:hAnsi="Poppins" w:cs="Poppins"/>
                <w:sz w:val="20"/>
                <w:szCs w:val="20"/>
              </w:rPr>
              <w:t>3</w:t>
            </w:r>
          </w:p>
        </w:tc>
        <w:tc>
          <w:tcPr>
            <w:tcW w:w="2800" w:type="dxa"/>
            <w:shd w:val="clear" w:color="auto" w:fill="E2D4E1"/>
            <w:tcMar>
              <w:top w:w="80" w:type="dxa"/>
              <w:left w:w="120" w:type="dxa"/>
              <w:bottom w:w="80" w:type="dxa"/>
              <w:right w:w="120" w:type="dxa"/>
            </w:tcMar>
          </w:tcPr>
          <w:p w14:paraId="48005CF4" w14:textId="77777777" w:rsidR="00970D11" w:rsidRPr="004236F0" w:rsidRDefault="006824A7">
            <w:pPr>
              <w:rPr>
                <w:rFonts w:ascii="Poppins" w:hAnsi="Poppins" w:cs="Poppins"/>
              </w:rPr>
            </w:pPr>
            <w:r w:rsidRPr="004236F0">
              <w:rPr>
                <w:rFonts w:ascii="Poppins" w:hAnsi="Poppins" w:cs="Poppins"/>
                <w:sz w:val="20"/>
                <w:szCs w:val="20"/>
              </w:rPr>
              <w:t>Corruption only</w:t>
            </w:r>
          </w:p>
        </w:tc>
        <w:tc>
          <w:tcPr>
            <w:tcW w:w="1420" w:type="dxa"/>
            <w:shd w:val="clear" w:color="auto" w:fill="E2D4E1"/>
            <w:tcMar>
              <w:top w:w="80" w:type="dxa"/>
              <w:left w:w="120" w:type="dxa"/>
              <w:bottom w:w="80" w:type="dxa"/>
              <w:right w:w="120" w:type="dxa"/>
            </w:tcMar>
          </w:tcPr>
          <w:p w14:paraId="50FAE384"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1420" w:type="dxa"/>
            <w:shd w:val="clear" w:color="auto" w:fill="E2D4E1"/>
            <w:tcMar>
              <w:top w:w="80" w:type="dxa"/>
              <w:left w:w="120" w:type="dxa"/>
              <w:bottom w:w="80" w:type="dxa"/>
              <w:right w:w="120" w:type="dxa"/>
            </w:tcMar>
          </w:tcPr>
          <w:p w14:paraId="43F727DA" w14:textId="77777777" w:rsidR="00970D11" w:rsidRPr="004236F0" w:rsidRDefault="006824A7" w:rsidP="004236F0">
            <w:pPr>
              <w:jc w:val="center"/>
              <w:rPr>
                <w:rFonts w:ascii="Poppins" w:hAnsi="Poppins" w:cs="Poppins"/>
              </w:rPr>
            </w:pPr>
            <w:r w:rsidRPr="004236F0">
              <w:rPr>
                <w:rFonts w:ascii="Poppins" w:hAnsi="Poppins" w:cs="Poppins"/>
                <w:sz w:val="20"/>
                <w:szCs w:val="20"/>
              </w:rPr>
              <w:t>30%</w:t>
            </w:r>
          </w:p>
        </w:tc>
        <w:tc>
          <w:tcPr>
            <w:tcW w:w="1420" w:type="dxa"/>
            <w:shd w:val="clear" w:color="auto" w:fill="E2D4E1"/>
            <w:tcMar>
              <w:top w:w="80" w:type="dxa"/>
              <w:left w:w="120" w:type="dxa"/>
              <w:bottom w:w="80" w:type="dxa"/>
              <w:right w:w="120" w:type="dxa"/>
            </w:tcMar>
          </w:tcPr>
          <w:p w14:paraId="7BC0BB6C"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2000" w:type="dxa"/>
            <w:shd w:val="clear" w:color="auto" w:fill="E2D4E1"/>
            <w:tcMar>
              <w:top w:w="80" w:type="dxa"/>
              <w:left w:w="120" w:type="dxa"/>
              <w:bottom w:w="80" w:type="dxa"/>
              <w:right w:w="120" w:type="dxa"/>
            </w:tcMar>
          </w:tcPr>
          <w:p w14:paraId="2BE30749" w14:textId="77777777" w:rsidR="00970D11" w:rsidRPr="004236F0" w:rsidRDefault="006824A7">
            <w:pPr>
              <w:rPr>
                <w:rFonts w:ascii="Poppins" w:hAnsi="Poppins" w:cs="Poppins"/>
              </w:rPr>
            </w:pPr>
            <w:r w:rsidRPr="004236F0">
              <w:rPr>
                <w:rFonts w:ascii="Poppins" w:hAnsi="Poppins" w:cs="Poppins"/>
                <w:sz w:val="20"/>
                <w:szCs w:val="20"/>
              </w:rPr>
              <w:t>Checksum detection triggers retransmissions; delivery guaranteed.</w:t>
            </w:r>
          </w:p>
        </w:tc>
      </w:tr>
      <w:tr w:rsidR="00970D11" w:rsidRPr="004236F0" w14:paraId="7C7D632D" w14:textId="77777777" w:rsidTr="00BF7A86">
        <w:tblPrEx>
          <w:tblCellMar>
            <w:top w:w="0" w:type="dxa"/>
            <w:bottom w:w="0" w:type="dxa"/>
          </w:tblCellMar>
        </w:tblPrEx>
        <w:tc>
          <w:tcPr>
            <w:tcW w:w="300" w:type="dxa"/>
            <w:shd w:val="clear" w:color="auto" w:fill="FFFFFF"/>
            <w:tcMar>
              <w:top w:w="80" w:type="dxa"/>
              <w:left w:w="120" w:type="dxa"/>
              <w:bottom w:w="80" w:type="dxa"/>
              <w:right w:w="120" w:type="dxa"/>
            </w:tcMar>
          </w:tcPr>
          <w:p w14:paraId="43381257" w14:textId="77777777" w:rsidR="00970D11" w:rsidRPr="004236F0" w:rsidRDefault="006824A7">
            <w:pPr>
              <w:rPr>
                <w:rFonts w:ascii="Poppins" w:hAnsi="Poppins" w:cs="Poppins"/>
              </w:rPr>
            </w:pPr>
            <w:r w:rsidRPr="004236F0">
              <w:rPr>
                <w:rFonts w:ascii="Poppins" w:hAnsi="Poppins" w:cs="Poppins"/>
                <w:sz w:val="20"/>
                <w:szCs w:val="20"/>
              </w:rPr>
              <w:t>4</w:t>
            </w:r>
          </w:p>
        </w:tc>
        <w:tc>
          <w:tcPr>
            <w:tcW w:w="2800" w:type="dxa"/>
            <w:shd w:val="clear" w:color="auto" w:fill="FFFFFF"/>
            <w:tcMar>
              <w:top w:w="80" w:type="dxa"/>
              <w:left w:w="120" w:type="dxa"/>
              <w:bottom w:w="80" w:type="dxa"/>
              <w:right w:w="120" w:type="dxa"/>
            </w:tcMar>
          </w:tcPr>
          <w:p w14:paraId="592458EA" w14:textId="77777777" w:rsidR="00970D11" w:rsidRPr="004236F0" w:rsidRDefault="006824A7">
            <w:pPr>
              <w:rPr>
                <w:rFonts w:ascii="Poppins" w:hAnsi="Poppins" w:cs="Poppins"/>
              </w:rPr>
            </w:pPr>
            <w:r w:rsidRPr="004236F0">
              <w:rPr>
                <w:rFonts w:ascii="Poppins" w:hAnsi="Poppins" w:cs="Poppins"/>
                <w:sz w:val="20"/>
                <w:szCs w:val="20"/>
              </w:rPr>
              <w:t>Delayed packets only</w:t>
            </w:r>
          </w:p>
        </w:tc>
        <w:tc>
          <w:tcPr>
            <w:tcW w:w="1420" w:type="dxa"/>
            <w:shd w:val="clear" w:color="auto" w:fill="FFFFFF"/>
            <w:tcMar>
              <w:top w:w="80" w:type="dxa"/>
              <w:left w:w="120" w:type="dxa"/>
              <w:bottom w:w="80" w:type="dxa"/>
              <w:right w:w="120" w:type="dxa"/>
            </w:tcMar>
          </w:tcPr>
          <w:p w14:paraId="6273E385"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1420" w:type="dxa"/>
            <w:shd w:val="clear" w:color="auto" w:fill="FFFFFF"/>
            <w:tcMar>
              <w:top w:w="80" w:type="dxa"/>
              <w:left w:w="120" w:type="dxa"/>
              <w:bottom w:w="80" w:type="dxa"/>
              <w:right w:w="120" w:type="dxa"/>
            </w:tcMar>
          </w:tcPr>
          <w:p w14:paraId="12EC4F58" w14:textId="77777777" w:rsidR="00970D11" w:rsidRPr="004236F0" w:rsidRDefault="006824A7" w:rsidP="004236F0">
            <w:pPr>
              <w:jc w:val="center"/>
              <w:rPr>
                <w:rFonts w:ascii="Poppins" w:hAnsi="Poppins" w:cs="Poppins"/>
              </w:rPr>
            </w:pPr>
            <w:r w:rsidRPr="004236F0">
              <w:rPr>
                <w:rFonts w:ascii="Poppins" w:hAnsi="Poppins" w:cs="Poppins"/>
                <w:sz w:val="20"/>
                <w:szCs w:val="20"/>
              </w:rPr>
              <w:t>0%</w:t>
            </w:r>
          </w:p>
        </w:tc>
        <w:tc>
          <w:tcPr>
            <w:tcW w:w="1420" w:type="dxa"/>
            <w:shd w:val="clear" w:color="auto" w:fill="FFFFFF"/>
            <w:tcMar>
              <w:top w:w="80" w:type="dxa"/>
              <w:left w:w="120" w:type="dxa"/>
              <w:bottom w:w="80" w:type="dxa"/>
              <w:right w:w="120" w:type="dxa"/>
            </w:tcMar>
          </w:tcPr>
          <w:p w14:paraId="0EAC9746" w14:textId="77777777" w:rsidR="00970D11" w:rsidRPr="004236F0" w:rsidRDefault="006824A7" w:rsidP="004236F0">
            <w:pPr>
              <w:jc w:val="center"/>
              <w:rPr>
                <w:rFonts w:ascii="Poppins" w:hAnsi="Poppins" w:cs="Poppins"/>
              </w:rPr>
            </w:pPr>
            <w:r w:rsidRPr="004236F0">
              <w:rPr>
                <w:rFonts w:ascii="Poppins" w:hAnsi="Poppins" w:cs="Poppins"/>
                <w:sz w:val="20"/>
                <w:szCs w:val="20"/>
              </w:rPr>
              <w:t>50%</w:t>
            </w:r>
          </w:p>
        </w:tc>
        <w:tc>
          <w:tcPr>
            <w:tcW w:w="2000" w:type="dxa"/>
            <w:shd w:val="clear" w:color="auto" w:fill="FFFFFF"/>
            <w:tcMar>
              <w:top w:w="80" w:type="dxa"/>
              <w:left w:w="120" w:type="dxa"/>
              <w:bottom w:w="80" w:type="dxa"/>
              <w:right w:w="120" w:type="dxa"/>
            </w:tcMar>
          </w:tcPr>
          <w:p w14:paraId="0E3403AB" w14:textId="77777777" w:rsidR="00970D11" w:rsidRPr="004236F0" w:rsidRDefault="006824A7">
            <w:pPr>
              <w:rPr>
                <w:rFonts w:ascii="Poppins" w:hAnsi="Poppins" w:cs="Poppins"/>
              </w:rPr>
            </w:pPr>
            <w:r w:rsidRPr="004236F0">
              <w:rPr>
                <w:rFonts w:ascii="Poppins" w:hAnsi="Poppins" w:cs="Poppins"/>
                <w:sz w:val="20"/>
                <w:szCs w:val="20"/>
              </w:rPr>
              <w:t>Delays may trigger spurious timeouts; duplicate ACKs handled correctly.</w:t>
            </w:r>
          </w:p>
        </w:tc>
      </w:tr>
      <w:tr w:rsidR="00970D11" w:rsidRPr="004236F0" w14:paraId="5B4F9A08" w14:textId="77777777" w:rsidTr="002331F1">
        <w:tblPrEx>
          <w:tblCellMar>
            <w:top w:w="0" w:type="dxa"/>
            <w:bottom w:w="0" w:type="dxa"/>
          </w:tblCellMar>
        </w:tblPrEx>
        <w:tc>
          <w:tcPr>
            <w:tcW w:w="300" w:type="dxa"/>
            <w:shd w:val="clear" w:color="auto" w:fill="E2D4E1"/>
            <w:tcMar>
              <w:top w:w="80" w:type="dxa"/>
              <w:left w:w="120" w:type="dxa"/>
              <w:bottom w:w="80" w:type="dxa"/>
              <w:right w:w="120" w:type="dxa"/>
            </w:tcMar>
          </w:tcPr>
          <w:p w14:paraId="7152AE0E" w14:textId="77777777" w:rsidR="00970D11" w:rsidRPr="004236F0" w:rsidRDefault="006824A7">
            <w:pPr>
              <w:rPr>
                <w:rFonts w:ascii="Poppins" w:hAnsi="Poppins" w:cs="Poppins"/>
              </w:rPr>
            </w:pPr>
            <w:r w:rsidRPr="004236F0">
              <w:rPr>
                <w:rFonts w:ascii="Poppins" w:hAnsi="Poppins" w:cs="Poppins"/>
                <w:sz w:val="20"/>
                <w:szCs w:val="20"/>
              </w:rPr>
              <w:t>5</w:t>
            </w:r>
          </w:p>
        </w:tc>
        <w:tc>
          <w:tcPr>
            <w:tcW w:w="2800" w:type="dxa"/>
            <w:shd w:val="clear" w:color="auto" w:fill="E2D4E1"/>
            <w:tcMar>
              <w:top w:w="80" w:type="dxa"/>
              <w:left w:w="120" w:type="dxa"/>
              <w:bottom w:w="80" w:type="dxa"/>
              <w:right w:w="120" w:type="dxa"/>
            </w:tcMar>
          </w:tcPr>
          <w:p w14:paraId="0BEC40E8" w14:textId="77777777" w:rsidR="00970D11" w:rsidRPr="004236F0" w:rsidRDefault="006824A7">
            <w:pPr>
              <w:rPr>
                <w:rFonts w:ascii="Poppins" w:hAnsi="Poppins" w:cs="Poppins"/>
              </w:rPr>
            </w:pPr>
            <w:r w:rsidRPr="004236F0">
              <w:rPr>
                <w:rFonts w:ascii="Poppins" w:hAnsi="Poppins" w:cs="Poppins"/>
                <w:sz w:val="20"/>
                <w:szCs w:val="20"/>
              </w:rPr>
              <w:t>All errors combined</w:t>
            </w:r>
          </w:p>
        </w:tc>
        <w:tc>
          <w:tcPr>
            <w:tcW w:w="1420" w:type="dxa"/>
            <w:shd w:val="clear" w:color="auto" w:fill="E2D4E1"/>
            <w:tcMar>
              <w:top w:w="80" w:type="dxa"/>
              <w:left w:w="120" w:type="dxa"/>
              <w:bottom w:w="80" w:type="dxa"/>
              <w:right w:w="120" w:type="dxa"/>
            </w:tcMar>
          </w:tcPr>
          <w:p w14:paraId="0182B477" w14:textId="77777777" w:rsidR="00970D11" w:rsidRPr="004236F0" w:rsidRDefault="006824A7" w:rsidP="004236F0">
            <w:pPr>
              <w:jc w:val="center"/>
              <w:rPr>
                <w:rFonts w:ascii="Poppins" w:hAnsi="Poppins" w:cs="Poppins"/>
              </w:rPr>
            </w:pPr>
            <w:r w:rsidRPr="004236F0">
              <w:rPr>
                <w:rFonts w:ascii="Poppins" w:hAnsi="Poppins" w:cs="Poppins"/>
                <w:sz w:val="20"/>
                <w:szCs w:val="20"/>
              </w:rPr>
              <w:t>15%</w:t>
            </w:r>
          </w:p>
        </w:tc>
        <w:tc>
          <w:tcPr>
            <w:tcW w:w="1420" w:type="dxa"/>
            <w:shd w:val="clear" w:color="auto" w:fill="E2D4E1"/>
            <w:tcMar>
              <w:top w:w="80" w:type="dxa"/>
              <w:left w:w="120" w:type="dxa"/>
              <w:bottom w:w="80" w:type="dxa"/>
              <w:right w:w="120" w:type="dxa"/>
            </w:tcMar>
          </w:tcPr>
          <w:p w14:paraId="0E51E4D8" w14:textId="77777777" w:rsidR="00970D11" w:rsidRPr="004236F0" w:rsidRDefault="006824A7" w:rsidP="004236F0">
            <w:pPr>
              <w:jc w:val="center"/>
              <w:rPr>
                <w:rFonts w:ascii="Poppins" w:hAnsi="Poppins" w:cs="Poppins"/>
              </w:rPr>
            </w:pPr>
            <w:r w:rsidRPr="004236F0">
              <w:rPr>
                <w:rFonts w:ascii="Poppins" w:hAnsi="Poppins" w:cs="Poppins"/>
                <w:sz w:val="20"/>
                <w:szCs w:val="20"/>
              </w:rPr>
              <w:t>8%</w:t>
            </w:r>
          </w:p>
        </w:tc>
        <w:tc>
          <w:tcPr>
            <w:tcW w:w="1420" w:type="dxa"/>
            <w:shd w:val="clear" w:color="auto" w:fill="E2D4E1"/>
            <w:tcMar>
              <w:top w:w="80" w:type="dxa"/>
              <w:left w:w="120" w:type="dxa"/>
              <w:bottom w:w="80" w:type="dxa"/>
              <w:right w:w="120" w:type="dxa"/>
            </w:tcMar>
          </w:tcPr>
          <w:p w14:paraId="76C4DB01" w14:textId="77777777" w:rsidR="00970D11" w:rsidRPr="004236F0" w:rsidRDefault="006824A7" w:rsidP="004236F0">
            <w:pPr>
              <w:jc w:val="center"/>
              <w:rPr>
                <w:rFonts w:ascii="Poppins" w:hAnsi="Poppins" w:cs="Poppins"/>
              </w:rPr>
            </w:pPr>
            <w:r w:rsidRPr="004236F0">
              <w:rPr>
                <w:rFonts w:ascii="Poppins" w:hAnsi="Poppins" w:cs="Poppins"/>
                <w:sz w:val="20"/>
                <w:szCs w:val="20"/>
              </w:rPr>
              <w:t>10%</w:t>
            </w:r>
          </w:p>
        </w:tc>
        <w:tc>
          <w:tcPr>
            <w:tcW w:w="2000" w:type="dxa"/>
            <w:shd w:val="clear" w:color="auto" w:fill="E2D4E1"/>
            <w:tcMar>
              <w:top w:w="80" w:type="dxa"/>
              <w:left w:w="120" w:type="dxa"/>
              <w:bottom w:w="80" w:type="dxa"/>
              <w:right w:w="120" w:type="dxa"/>
            </w:tcMar>
          </w:tcPr>
          <w:p w14:paraId="7912A4F7" w14:textId="77777777" w:rsidR="00970D11" w:rsidRPr="004236F0" w:rsidRDefault="006824A7">
            <w:pPr>
              <w:rPr>
                <w:rFonts w:ascii="Poppins" w:hAnsi="Poppins" w:cs="Poppins"/>
              </w:rPr>
            </w:pPr>
            <w:r w:rsidRPr="004236F0">
              <w:rPr>
                <w:rFonts w:ascii="Poppins" w:hAnsi="Poppins" w:cs="Poppins"/>
                <w:sz w:val="20"/>
                <w:szCs w:val="20"/>
              </w:rPr>
              <w:t>All three protocols recover and deliver all packets; SR has fewest retransmissions.</w:t>
            </w:r>
          </w:p>
        </w:tc>
      </w:tr>
    </w:tbl>
    <w:p w14:paraId="17D4F9F4" w14:textId="77777777" w:rsidR="00970D11" w:rsidRDefault="00970D11">
      <w:pPr>
        <w:rPr>
          <w:rFonts w:ascii="Poppins" w:hAnsi="Poppins" w:cs="Poppins"/>
        </w:rPr>
      </w:pPr>
    </w:p>
    <w:p w14:paraId="112B14E1" w14:textId="77777777" w:rsidR="00BF7A86" w:rsidRDefault="00BF7A86">
      <w:pPr>
        <w:rPr>
          <w:rFonts w:ascii="Poppins" w:hAnsi="Poppins" w:cs="Poppins"/>
        </w:rPr>
      </w:pPr>
    </w:p>
    <w:p w14:paraId="11EC53DB" w14:textId="77777777" w:rsidR="00BF7A86" w:rsidRDefault="00BF7A86">
      <w:pPr>
        <w:rPr>
          <w:rFonts w:ascii="Poppins" w:hAnsi="Poppins" w:cs="Poppins"/>
        </w:rPr>
      </w:pPr>
    </w:p>
    <w:p w14:paraId="4A776D8F" w14:textId="77777777" w:rsidR="002331F1" w:rsidRDefault="002331F1">
      <w:pPr>
        <w:rPr>
          <w:rFonts w:ascii="Poppins" w:hAnsi="Poppins" w:cs="Poppins"/>
        </w:rPr>
      </w:pPr>
    </w:p>
    <w:p w14:paraId="0412EF4D" w14:textId="77777777" w:rsidR="002331F1" w:rsidRPr="004236F0" w:rsidRDefault="002331F1">
      <w:pPr>
        <w:rPr>
          <w:rFonts w:ascii="Poppins" w:hAnsi="Poppins" w:cs="Poppins"/>
        </w:rPr>
      </w:pPr>
    </w:p>
    <w:p w14:paraId="6085BF55" w14:textId="77777777" w:rsidR="00970D11" w:rsidRPr="004236F0" w:rsidRDefault="006824A7">
      <w:pPr>
        <w:rPr>
          <w:rFonts w:ascii="Poppins" w:hAnsi="Poppins" w:cs="Poppins"/>
        </w:rPr>
      </w:pPr>
      <w:r w:rsidRPr="004236F0">
        <w:rPr>
          <w:rFonts w:ascii="Poppins" w:hAnsi="Poppins" w:cs="Poppins"/>
        </w:rPr>
        <w:t>Key observations across protocols:</w:t>
      </w:r>
    </w:p>
    <w:p w14:paraId="060A1AD7"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rdt 3.0 has the highest total simulation time due to one RTT per packet. In a 15% loss scenario it retransmits approximately 1–2 packets on average.</w:t>
      </w:r>
    </w:p>
    <w:p w14:paraId="4CB4605A" w14:textId="77777777" w:rsidR="00970D11" w:rsidRPr="004236F0" w:rsidRDefault="006824A7">
      <w:pPr>
        <w:pStyle w:val="ListParagraph"/>
        <w:numPr>
          <w:ilvl w:val="0"/>
          <w:numId w:val="2"/>
        </w:numPr>
        <w:rPr>
          <w:rFonts w:ascii="Poppins" w:hAnsi="Poppins" w:cs="Poppins"/>
        </w:rPr>
      </w:pPr>
      <w:r w:rsidRPr="004236F0">
        <w:rPr>
          <w:rFonts w:ascii="Poppins" w:hAnsi="Poppins" w:cs="Poppins"/>
        </w:rPr>
        <w:t>GBN retransmits whole windows on timeout, so it incurs more redundant retransmissions than SR but less than rdt 3.0 in high-loss conditions due to pipelining.</w:t>
      </w:r>
    </w:p>
    <w:p w14:paraId="63E155D1" w14:textId="5BC764F5" w:rsidR="00970D11" w:rsidRPr="004236F0" w:rsidRDefault="006824A7" w:rsidP="004236F0">
      <w:pPr>
        <w:pStyle w:val="ListParagraph"/>
        <w:numPr>
          <w:ilvl w:val="0"/>
          <w:numId w:val="2"/>
        </w:numPr>
        <w:rPr>
          <w:rFonts w:ascii="Poppins" w:hAnsi="Poppins" w:cs="Poppins"/>
        </w:rPr>
      </w:pPr>
      <w:r w:rsidRPr="004236F0">
        <w:rPr>
          <w:rFonts w:ascii="Poppins" w:hAnsi="Poppins" w:cs="Poppins"/>
        </w:rPr>
        <w:t>SR shows the best performance under mixed error conditions because only lost or corrupted packets are retransmitted.</w:t>
      </w:r>
    </w:p>
    <w:p w14:paraId="56A60F03" w14:textId="77777777" w:rsidR="00970D11" w:rsidRPr="00BF7A86" w:rsidRDefault="006824A7" w:rsidP="002331F1">
      <w:pPr>
        <w:pStyle w:val="Heading1"/>
        <w:pBdr>
          <w:bottom w:val="single" w:sz="4" w:space="5" w:color="2E75B6"/>
        </w:pBdr>
        <w:rPr>
          <w:rFonts w:ascii="Poppins" w:hAnsi="Poppins" w:cs="Poppins"/>
          <w:color w:val="7030A0"/>
        </w:rPr>
      </w:pPr>
      <w:r w:rsidRPr="00BF7A86">
        <w:rPr>
          <w:rFonts w:ascii="Poppins" w:hAnsi="Poppins" w:cs="Poppins"/>
          <w:color w:val="7030A0"/>
        </w:rPr>
        <w:t>7. How to Run</w:t>
      </w:r>
    </w:p>
    <w:p w14:paraId="3C1DAF7C" w14:textId="06E59BAE" w:rsidR="00970D11" w:rsidRPr="004236F0" w:rsidRDefault="006824A7" w:rsidP="002331F1">
      <w:pPr>
        <w:spacing w:line="276" w:lineRule="auto"/>
        <w:rPr>
          <w:rFonts w:ascii="Poppins" w:hAnsi="Poppins" w:cs="Poppins"/>
        </w:rPr>
      </w:pPr>
      <w:r w:rsidRPr="004236F0">
        <w:rPr>
          <w:rFonts w:ascii="Poppins" w:hAnsi="Poppins" w:cs="Poppins"/>
        </w:rPr>
        <w:t>Prerequisites: Python 3.8+ (no third-party libraries required).</w:t>
      </w:r>
    </w:p>
    <w:p w14:paraId="63E2D7D2" w14:textId="107E7CB7" w:rsidR="004236F0" w:rsidRPr="004236F0" w:rsidRDefault="006824A7" w:rsidP="002331F1">
      <w:pPr>
        <w:pStyle w:val="ListParagraph"/>
        <w:numPr>
          <w:ilvl w:val="0"/>
          <w:numId w:val="3"/>
        </w:numPr>
        <w:spacing w:line="276" w:lineRule="auto"/>
        <w:rPr>
          <w:rFonts w:ascii="Poppins" w:hAnsi="Poppins" w:cs="Poppins"/>
        </w:rPr>
      </w:pPr>
      <w:r w:rsidRPr="004236F0">
        <w:rPr>
          <w:rFonts w:ascii="Poppins" w:hAnsi="Poppins" w:cs="Poppins"/>
        </w:rPr>
        <w:t>Clone / unzip the project folder.</w:t>
      </w:r>
    </w:p>
    <w:p w14:paraId="442D2751" w14:textId="77777777" w:rsidR="004236F0" w:rsidRDefault="006824A7" w:rsidP="002331F1">
      <w:pPr>
        <w:pStyle w:val="ListParagraph"/>
        <w:numPr>
          <w:ilvl w:val="0"/>
          <w:numId w:val="3"/>
        </w:numPr>
        <w:spacing w:line="276" w:lineRule="auto"/>
        <w:rPr>
          <w:rFonts w:ascii="Poppins" w:hAnsi="Poppins" w:cs="Poppins"/>
        </w:rPr>
      </w:pPr>
      <w:r w:rsidRPr="004236F0">
        <w:rPr>
          <w:rFonts w:ascii="Poppins" w:hAnsi="Poppins" w:cs="Poppins"/>
        </w:rPr>
        <w:t>(Optional) Edit config.py to adjust parameters.</w:t>
      </w:r>
    </w:p>
    <w:p w14:paraId="0C5DD582" w14:textId="049E0EA5" w:rsidR="004236F0" w:rsidRPr="004236F0" w:rsidRDefault="006824A7" w:rsidP="002331F1">
      <w:pPr>
        <w:pStyle w:val="ListParagraph"/>
        <w:numPr>
          <w:ilvl w:val="0"/>
          <w:numId w:val="3"/>
        </w:numPr>
        <w:spacing w:line="276" w:lineRule="auto"/>
        <w:rPr>
          <w:rFonts w:ascii="Poppins" w:hAnsi="Poppins" w:cs="Poppins"/>
        </w:rPr>
      </w:pPr>
      <w:r w:rsidRPr="004236F0">
        <w:rPr>
          <w:rFonts w:ascii="Poppins" w:hAnsi="Poppins" w:cs="Poppins"/>
        </w:rPr>
        <w:t>Run the entry-point:</w:t>
      </w:r>
    </w:p>
    <w:p w14:paraId="7A5AE706" w14:textId="18CC8412" w:rsidR="004236F0" w:rsidRPr="004236F0" w:rsidRDefault="004236F0" w:rsidP="002331F1">
      <w:pPr>
        <w:pBdr>
          <w:left w:val="single" w:sz="8" w:space="7" w:color="2E75B6"/>
        </w:pBdr>
        <w:shd w:val="clear" w:color="auto" w:fill="E2D4E1"/>
        <w:spacing w:line="276" w:lineRule="auto"/>
        <w:ind w:left="720"/>
        <w:rPr>
          <w:rFonts w:ascii="Poppins" w:hAnsi="Poppins" w:cs="Poppins"/>
        </w:rPr>
      </w:pPr>
      <w:r w:rsidRPr="004236F0">
        <w:rPr>
          <w:rFonts w:ascii="Poppins" w:eastAsia="Courier New" w:hAnsi="Poppins" w:cs="Poppins"/>
          <w:sz w:val="20"/>
          <w:szCs w:val="20"/>
        </w:rPr>
        <w:t>python main.py</w:t>
      </w:r>
    </w:p>
    <w:p w14:paraId="193C9B6D" w14:textId="77777777" w:rsidR="004236F0" w:rsidRDefault="006824A7" w:rsidP="002331F1">
      <w:pPr>
        <w:pStyle w:val="ListParagraph"/>
        <w:numPr>
          <w:ilvl w:val="0"/>
          <w:numId w:val="3"/>
        </w:numPr>
        <w:spacing w:line="276" w:lineRule="auto"/>
        <w:rPr>
          <w:rFonts w:ascii="Poppins" w:hAnsi="Poppins" w:cs="Poppins"/>
        </w:rPr>
      </w:pPr>
      <w:r w:rsidRPr="004236F0">
        <w:rPr>
          <w:rFonts w:ascii="Poppins" w:hAnsi="Poppins" w:cs="Poppins"/>
        </w:rPr>
        <w:t>When prompted, choose a protocol (1–4) and a test scenario (1–5).</w:t>
      </w:r>
    </w:p>
    <w:p w14:paraId="5880D691" w14:textId="15ED43EC" w:rsidR="00970D11" w:rsidRPr="004236F0" w:rsidRDefault="006824A7" w:rsidP="002331F1">
      <w:pPr>
        <w:pStyle w:val="ListParagraph"/>
        <w:numPr>
          <w:ilvl w:val="0"/>
          <w:numId w:val="3"/>
        </w:numPr>
        <w:spacing w:line="276" w:lineRule="auto"/>
        <w:rPr>
          <w:rFonts w:ascii="Poppins" w:hAnsi="Poppins" w:cs="Poppins"/>
        </w:rPr>
      </w:pPr>
      <w:r w:rsidRPr="004236F0">
        <w:rPr>
          <w:rFonts w:ascii="Poppins" w:hAnsi="Poppins" w:cs="Poppins"/>
        </w:rPr>
        <w:t>5. To run all three protocols under the same scenario, choose option 4.</w:t>
      </w:r>
    </w:p>
    <w:p w14:paraId="61B44D0B" w14:textId="77777777" w:rsidR="00970D11" w:rsidRPr="002331F1" w:rsidRDefault="006824A7">
      <w:pPr>
        <w:pStyle w:val="Heading1"/>
        <w:rPr>
          <w:rFonts w:ascii="Poppins" w:hAnsi="Poppins" w:cs="Poppins"/>
          <w:color w:val="7030A0"/>
        </w:rPr>
      </w:pPr>
      <w:r w:rsidRPr="002331F1">
        <w:rPr>
          <w:rFonts w:ascii="Poppins" w:hAnsi="Poppins" w:cs="Poppins"/>
          <w:color w:val="7030A0"/>
        </w:rPr>
        <w:t>8. Configurable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5"/>
        <w:gridCol w:w="1170"/>
        <w:gridCol w:w="6035"/>
      </w:tblGrid>
      <w:tr w:rsidR="00970D11" w:rsidRPr="004236F0" w14:paraId="00615E88" w14:textId="77777777" w:rsidTr="002331F1">
        <w:tblPrEx>
          <w:tblCellMar>
            <w:top w:w="0" w:type="dxa"/>
            <w:bottom w:w="0" w:type="dxa"/>
          </w:tblCellMar>
        </w:tblPrEx>
        <w:tc>
          <w:tcPr>
            <w:tcW w:w="2155" w:type="dxa"/>
            <w:shd w:val="clear" w:color="auto" w:fill="7030A0"/>
            <w:tcMar>
              <w:top w:w="80" w:type="dxa"/>
              <w:left w:w="120" w:type="dxa"/>
              <w:bottom w:w="80" w:type="dxa"/>
              <w:right w:w="120" w:type="dxa"/>
            </w:tcMar>
          </w:tcPr>
          <w:p w14:paraId="5CFC8D1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Parameter</w:t>
            </w:r>
          </w:p>
        </w:tc>
        <w:tc>
          <w:tcPr>
            <w:tcW w:w="1170" w:type="dxa"/>
            <w:shd w:val="clear" w:color="auto" w:fill="7030A0"/>
            <w:tcMar>
              <w:top w:w="80" w:type="dxa"/>
              <w:left w:w="120" w:type="dxa"/>
              <w:bottom w:w="80" w:type="dxa"/>
              <w:right w:w="120" w:type="dxa"/>
            </w:tcMar>
          </w:tcPr>
          <w:p w14:paraId="5FBC987F"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Default</w:t>
            </w:r>
          </w:p>
        </w:tc>
        <w:tc>
          <w:tcPr>
            <w:tcW w:w="6035" w:type="dxa"/>
            <w:shd w:val="clear" w:color="auto" w:fill="7030A0"/>
            <w:tcMar>
              <w:top w:w="80" w:type="dxa"/>
              <w:left w:w="120" w:type="dxa"/>
              <w:bottom w:w="80" w:type="dxa"/>
              <w:right w:w="120" w:type="dxa"/>
            </w:tcMar>
          </w:tcPr>
          <w:p w14:paraId="61331960" w14:textId="77777777" w:rsidR="00970D11" w:rsidRPr="004236F0" w:rsidRDefault="006824A7">
            <w:pPr>
              <w:jc w:val="center"/>
              <w:rPr>
                <w:rFonts w:ascii="Poppins" w:hAnsi="Poppins" w:cs="Poppins"/>
              </w:rPr>
            </w:pPr>
            <w:r w:rsidRPr="004236F0">
              <w:rPr>
                <w:rFonts w:ascii="Poppins" w:hAnsi="Poppins" w:cs="Poppins"/>
                <w:b/>
                <w:bCs/>
                <w:color w:val="FFFFFF"/>
                <w:sz w:val="20"/>
                <w:szCs w:val="20"/>
              </w:rPr>
              <w:t>Description</w:t>
            </w:r>
          </w:p>
        </w:tc>
      </w:tr>
      <w:tr w:rsidR="00BF7A86" w14:paraId="53F5CB8A" w14:textId="77777777" w:rsidTr="00D01510">
        <w:tblPrEx>
          <w:tblCellMar>
            <w:top w:w="0" w:type="dxa"/>
            <w:bottom w:w="0" w:type="dxa"/>
          </w:tblCellMar>
        </w:tblPrEx>
        <w:tc>
          <w:tcPr>
            <w:tcW w:w="2155" w:type="dxa"/>
            <w:shd w:val="clear" w:color="auto" w:fill="E2D4E1"/>
            <w:tcMar>
              <w:top w:w="80" w:type="dxa"/>
              <w:left w:w="120" w:type="dxa"/>
              <w:bottom w:w="80" w:type="dxa"/>
              <w:right w:w="120" w:type="dxa"/>
            </w:tcMar>
          </w:tcPr>
          <w:p w14:paraId="3274350A" w14:textId="77777777" w:rsidR="00970D11" w:rsidRPr="004236F0" w:rsidRDefault="006824A7">
            <w:pPr>
              <w:rPr>
                <w:rFonts w:ascii="Poppins" w:hAnsi="Poppins" w:cs="Poppins"/>
              </w:rPr>
            </w:pPr>
            <w:r w:rsidRPr="004236F0">
              <w:rPr>
                <w:rFonts w:ascii="Poppins" w:hAnsi="Poppins" w:cs="Poppins"/>
                <w:sz w:val="20"/>
                <w:szCs w:val="20"/>
              </w:rPr>
              <w:t>PACKET_COUNT</w:t>
            </w:r>
          </w:p>
        </w:tc>
        <w:tc>
          <w:tcPr>
            <w:tcW w:w="1170" w:type="dxa"/>
            <w:shd w:val="clear" w:color="auto" w:fill="E2D4E1"/>
            <w:tcMar>
              <w:top w:w="80" w:type="dxa"/>
              <w:left w:w="120" w:type="dxa"/>
              <w:bottom w:w="80" w:type="dxa"/>
              <w:right w:w="120" w:type="dxa"/>
            </w:tcMar>
          </w:tcPr>
          <w:p w14:paraId="2F238BDD" w14:textId="77777777" w:rsidR="00970D11" w:rsidRPr="004236F0" w:rsidRDefault="006824A7" w:rsidP="004236F0">
            <w:pPr>
              <w:jc w:val="center"/>
              <w:rPr>
                <w:rFonts w:ascii="Poppins" w:hAnsi="Poppins" w:cs="Poppins"/>
              </w:rPr>
            </w:pPr>
            <w:r w:rsidRPr="004236F0">
              <w:rPr>
                <w:rFonts w:ascii="Poppins" w:hAnsi="Poppins" w:cs="Poppins"/>
                <w:sz w:val="20"/>
                <w:szCs w:val="20"/>
              </w:rPr>
              <w:t>10</w:t>
            </w:r>
          </w:p>
        </w:tc>
        <w:tc>
          <w:tcPr>
            <w:tcW w:w="6035" w:type="dxa"/>
            <w:shd w:val="clear" w:color="auto" w:fill="E2D4E1"/>
            <w:tcMar>
              <w:top w:w="80" w:type="dxa"/>
              <w:left w:w="120" w:type="dxa"/>
              <w:bottom w:w="80" w:type="dxa"/>
              <w:right w:w="120" w:type="dxa"/>
            </w:tcMar>
          </w:tcPr>
          <w:p w14:paraId="01B96D3D" w14:textId="77777777" w:rsidR="00970D11" w:rsidRPr="004236F0" w:rsidRDefault="006824A7">
            <w:pPr>
              <w:rPr>
                <w:rFonts w:ascii="Poppins" w:hAnsi="Poppins" w:cs="Poppins"/>
              </w:rPr>
            </w:pPr>
            <w:r w:rsidRPr="004236F0">
              <w:rPr>
                <w:rFonts w:ascii="Poppins" w:hAnsi="Poppins" w:cs="Poppins"/>
                <w:sz w:val="20"/>
                <w:szCs w:val="20"/>
              </w:rPr>
              <w:t>Total number of data packets to send.</w:t>
            </w:r>
          </w:p>
        </w:tc>
      </w:tr>
      <w:tr w:rsidR="00BF7A86" w14:paraId="4ACF32E7" w14:textId="77777777" w:rsidTr="002331F1">
        <w:tblPrEx>
          <w:tblCellMar>
            <w:top w:w="0" w:type="dxa"/>
            <w:bottom w:w="0" w:type="dxa"/>
          </w:tblCellMar>
        </w:tblPrEx>
        <w:tc>
          <w:tcPr>
            <w:tcW w:w="2155" w:type="dxa"/>
            <w:shd w:val="clear" w:color="auto" w:fill="FFFFFF"/>
            <w:tcMar>
              <w:top w:w="80" w:type="dxa"/>
              <w:left w:w="120" w:type="dxa"/>
              <w:bottom w:w="80" w:type="dxa"/>
              <w:right w:w="120" w:type="dxa"/>
            </w:tcMar>
          </w:tcPr>
          <w:p w14:paraId="41F71B6F" w14:textId="77777777" w:rsidR="00970D11" w:rsidRPr="004236F0" w:rsidRDefault="006824A7">
            <w:pPr>
              <w:rPr>
                <w:rFonts w:ascii="Poppins" w:hAnsi="Poppins" w:cs="Poppins"/>
              </w:rPr>
            </w:pPr>
            <w:r w:rsidRPr="004236F0">
              <w:rPr>
                <w:rFonts w:ascii="Poppins" w:hAnsi="Poppins" w:cs="Poppins"/>
                <w:sz w:val="20"/>
                <w:szCs w:val="20"/>
              </w:rPr>
              <w:t>PACKET_SIZE</w:t>
            </w:r>
          </w:p>
        </w:tc>
        <w:tc>
          <w:tcPr>
            <w:tcW w:w="1170" w:type="dxa"/>
            <w:shd w:val="clear" w:color="auto" w:fill="FFFFFF"/>
            <w:tcMar>
              <w:top w:w="80" w:type="dxa"/>
              <w:left w:w="120" w:type="dxa"/>
              <w:bottom w:w="80" w:type="dxa"/>
              <w:right w:w="120" w:type="dxa"/>
            </w:tcMar>
          </w:tcPr>
          <w:p w14:paraId="3FE44B77" w14:textId="77777777" w:rsidR="00970D11" w:rsidRPr="004236F0" w:rsidRDefault="006824A7" w:rsidP="004236F0">
            <w:pPr>
              <w:jc w:val="center"/>
              <w:rPr>
                <w:rFonts w:ascii="Poppins" w:hAnsi="Poppins" w:cs="Poppins"/>
              </w:rPr>
            </w:pPr>
            <w:r w:rsidRPr="004236F0">
              <w:rPr>
                <w:rFonts w:ascii="Poppins" w:hAnsi="Poppins" w:cs="Poppins"/>
                <w:sz w:val="20"/>
                <w:szCs w:val="20"/>
              </w:rPr>
              <w:t>8 bytes</w:t>
            </w:r>
          </w:p>
        </w:tc>
        <w:tc>
          <w:tcPr>
            <w:tcW w:w="6035" w:type="dxa"/>
            <w:shd w:val="clear" w:color="auto" w:fill="FFFFFF"/>
            <w:tcMar>
              <w:top w:w="80" w:type="dxa"/>
              <w:left w:w="120" w:type="dxa"/>
              <w:bottom w:w="80" w:type="dxa"/>
              <w:right w:w="120" w:type="dxa"/>
            </w:tcMar>
          </w:tcPr>
          <w:p w14:paraId="342FDB6A" w14:textId="77777777" w:rsidR="00970D11" w:rsidRPr="004236F0" w:rsidRDefault="006824A7">
            <w:pPr>
              <w:rPr>
                <w:rFonts w:ascii="Poppins" w:hAnsi="Poppins" w:cs="Poppins"/>
              </w:rPr>
            </w:pPr>
            <w:r w:rsidRPr="004236F0">
              <w:rPr>
                <w:rFonts w:ascii="Poppins" w:hAnsi="Poppins" w:cs="Poppins"/>
                <w:sz w:val="20"/>
                <w:szCs w:val="20"/>
              </w:rPr>
              <w:t>Payload size in bytes per packet.</w:t>
            </w:r>
          </w:p>
        </w:tc>
      </w:tr>
      <w:tr w:rsidR="00BF7A86" w14:paraId="0800F44B" w14:textId="77777777" w:rsidTr="00D01510">
        <w:tblPrEx>
          <w:tblCellMar>
            <w:top w:w="0" w:type="dxa"/>
            <w:bottom w:w="0" w:type="dxa"/>
          </w:tblCellMar>
        </w:tblPrEx>
        <w:tc>
          <w:tcPr>
            <w:tcW w:w="2155" w:type="dxa"/>
            <w:shd w:val="clear" w:color="auto" w:fill="E2D4E1"/>
            <w:tcMar>
              <w:top w:w="80" w:type="dxa"/>
              <w:left w:w="120" w:type="dxa"/>
              <w:bottom w:w="80" w:type="dxa"/>
              <w:right w:w="120" w:type="dxa"/>
            </w:tcMar>
          </w:tcPr>
          <w:p w14:paraId="692AC43B" w14:textId="77777777" w:rsidR="00970D11" w:rsidRPr="004236F0" w:rsidRDefault="006824A7">
            <w:pPr>
              <w:rPr>
                <w:rFonts w:ascii="Poppins" w:hAnsi="Poppins" w:cs="Poppins"/>
              </w:rPr>
            </w:pPr>
            <w:r w:rsidRPr="004236F0">
              <w:rPr>
                <w:rFonts w:ascii="Poppins" w:hAnsi="Poppins" w:cs="Poppins"/>
                <w:sz w:val="20"/>
                <w:szCs w:val="20"/>
              </w:rPr>
              <w:t>WINDOW_SIZE</w:t>
            </w:r>
          </w:p>
        </w:tc>
        <w:tc>
          <w:tcPr>
            <w:tcW w:w="1170" w:type="dxa"/>
            <w:shd w:val="clear" w:color="auto" w:fill="E2D4E1"/>
            <w:tcMar>
              <w:top w:w="80" w:type="dxa"/>
              <w:left w:w="120" w:type="dxa"/>
              <w:bottom w:w="80" w:type="dxa"/>
              <w:right w:w="120" w:type="dxa"/>
            </w:tcMar>
          </w:tcPr>
          <w:p w14:paraId="28B6EF77" w14:textId="77777777" w:rsidR="00970D11" w:rsidRPr="004236F0" w:rsidRDefault="006824A7" w:rsidP="004236F0">
            <w:pPr>
              <w:jc w:val="center"/>
              <w:rPr>
                <w:rFonts w:ascii="Poppins" w:hAnsi="Poppins" w:cs="Poppins"/>
              </w:rPr>
            </w:pPr>
            <w:r w:rsidRPr="004236F0">
              <w:rPr>
                <w:rFonts w:ascii="Poppins" w:hAnsi="Poppins" w:cs="Poppins"/>
                <w:sz w:val="20"/>
                <w:szCs w:val="20"/>
              </w:rPr>
              <w:t>4</w:t>
            </w:r>
          </w:p>
        </w:tc>
        <w:tc>
          <w:tcPr>
            <w:tcW w:w="6035" w:type="dxa"/>
            <w:shd w:val="clear" w:color="auto" w:fill="E2D4E1"/>
            <w:tcMar>
              <w:top w:w="80" w:type="dxa"/>
              <w:left w:w="120" w:type="dxa"/>
              <w:bottom w:w="80" w:type="dxa"/>
              <w:right w:w="120" w:type="dxa"/>
            </w:tcMar>
          </w:tcPr>
          <w:p w14:paraId="0D0D6E84" w14:textId="77777777" w:rsidR="00970D11" w:rsidRPr="004236F0" w:rsidRDefault="006824A7">
            <w:pPr>
              <w:rPr>
                <w:rFonts w:ascii="Poppins" w:hAnsi="Poppins" w:cs="Poppins"/>
              </w:rPr>
            </w:pPr>
            <w:r w:rsidRPr="004236F0">
              <w:rPr>
                <w:rFonts w:ascii="Poppins" w:hAnsi="Poppins" w:cs="Poppins"/>
                <w:sz w:val="20"/>
                <w:szCs w:val="20"/>
              </w:rPr>
              <w:t>Sliding window size N for GBN and SR.</w:t>
            </w:r>
          </w:p>
        </w:tc>
      </w:tr>
      <w:tr w:rsidR="00BF7A86" w14:paraId="08B79662" w14:textId="77777777" w:rsidTr="002331F1">
        <w:tblPrEx>
          <w:tblCellMar>
            <w:top w:w="0" w:type="dxa"/>
            <w:bottom w:w="0" w:type="dxa"/>
          </w:tblCellMar>
        </w:tblPrEx>
        <w:tc>
          <w:tcPr>
            <w:tcW w:w="2155" w:type="dxa"/>
            <w:shd w:val="clear" w:color="auto" w:fill="FFFFFF"/>
            <w:tcMar>
              <w:top w:w="80" w:type="dxa"/>
              <w:left w:w="120" w:type="dxa"/>
              <w:bottom w:w="80" w:type="dxa"/>
              <w:right w:w="120" w:type="dxa"/>
            </w:tcMar>
          </w:tcPr>
          <w:p w14:paraId="061B018C" w14:textId="77777777" w:rsidR="00970D11" w:rsidRPr="004236F0" w:rsidRDefault="006824A7">
            <w:pPr>
              <w:rPr>
                <w:rFonts w:ascii="Poppins" w:hAnsi="Poppins" w:cs="Poppins"/>
              </w:rPr>
            </w:pPr>
            <w:r w:rsidRPr="004236F0">
              <w:rPr>
                <w:rFonts w:ascii="Poppins" w:hAnsi="Poppins" w:cs="Poppins"/>
                <w:sz w:val="20"/>
                <w:szCs w:val="20"/>
              </w:rPr>
              <w:t>TIMEOUT</w:t>
            </w:r>
          </w:p>
        </w:tc>
        <w:tc>
          <w:tcPr>
            <w:tcW w:w="1170" w:type="dxa"/>
            <w:shd w:val="clear" w:color="auto" w:fill="FFFFFF"/>
            <w:tcMar>
              <w:top w:w="80" w:type="dxa"/>
              <w:left w:w="120" w:type="dxa"/>
              <w:bottom w:w="80" w:type="dxa"/>
              <w:right w:w="120" w:type="dxa"/>
            </w:tcMar>
          </w:tcPr>
          <w:p w14:paraId="55171107" w14:textId="77777777" w:rsidR="00970D11" w:rsidRPr="004236F0" w:rsidRDefault="006824A7" w:rsidP="004236F0">
            <w:pPr>
              <w:jc w:val="center"/>
              <w:rPr>
                <w:rFonts w:ascii="Poppins" w:hAnsi="Poppins" w:cs="Poppins"/>
              </w:rPr>
            </w:pPr>
            <w:r w:rsidRPr="004236F0">
              <w:rPr>
                <w:rFonts w:ascii="Poppins" w:hAnsi="Poppins" w:cs="Poppins"/>
                <w:sz w:val="20"/>
                <w:szCs w:val="20"/>
              </w:rPr>
              <w:t>2.0 s</w:t>
            </w:r>
          </w:p>
        </w:tc>
        <w:tc>
          <w:tcPr>
            <w:tcW w:w="6035" w:type="dxa"/>
            <w:shd w:val="clear" w:color="auto" w:fill="FFFFFF"/>
            <w:tcMar>
              <w:top w:w="80" w:type="dxa"/>
              <w:left w:w="120" w:type="dxa"/>
              <w:bottom w:w="80" w:type="dxa"/>
              <w:right w:w="120" w:type="dxa"/>
            </w:tcMar>
          </w:tcPr>
          <w:p w14:paraId="70F52A15" w14:textId="77777777" w:rsidR="00970D11" w:rsidRPr="004236F0" w:rsidRDefault="006824A7">
            <w:pPr>
              <w:rPr>
                <w:rFonts w:ascii="Poppins" w:hAnsi="Poppins" w:cs="Poppins"/>
              </w:rPr>
            </w:pPr>
            <w:r w:rsidRPr="004236F0">
              <w:rPr>
                <w:rFonts w:ascii="Poppins" w:hAnsi="Poppins" w:cs="Poppins"/>
                <w:sz w:val="20"/>
                <w:szCs w:val="20"/>
              </w:rPr>
              <w:t>Retransmission timeout period.</w:t>
            </w:r>
          </w:p>
        </w:tc>
      </w:tr>
      <w:tr w:rsidR="00BF7A86" w14:paraId="51D97F74" w14:textId="77777777" w:rsidTr="00D01510">
        <w:tblPrEx>
          <w:tblCellMar>
            <w:top w:w="0" w:type="dxa"/>
            <w:bottom w:w="0" w:type="dxa"/>
          </w:tblCellMar>
        </w:tblPrEx>
        <w:tc>
          <w:tcPr>
            <w:tcW w:w="2155" w:type="dxa"/>
            <w:shd w:val="clear" w:color="auto" w:fill="E2D4E1"/>
            <w:tcMar>
              <w:top w:w="80" w:type="dxa"/>
              <w:left w:w="120" w:type="dxa"/>
              <w:bottom w:w="80" w:type="dxa"/>
              <w:right w:w="120" w:type="dxa"/>
            </w:tcMar>
          </w:tcPr>
          <w:p w14:paraId="5B0573C4" w14:textId="77777777" w:rsidR="00970D11" w:rsidRPr="004236F0" w:rsidRDefault="006824A7">
            <w:pPr>
              <w:rPr>
                <w:rFonts w:ascii="Poppins" w:hAnsi="Poppins" w:cs="Poppins"/>
              </w:rPr>
            </w:pPr>
            <w:r w:rsidRPr="004236F0">
              <w:rPr>
                <w:rFonts w:ascii="Poppins" w:hAnsi="Poppins" w:cs="Poppins"/>
                <w:sz w:val="20"/>
                <w:szCs w:val="20"/>
              </w:rPr>
              <w:t>LOSS_PROB</w:t>
            </w:r>
          </w:p>
        </w:tc>
        <w:tc>
          <w:tcPr>
            <w:tcW w:w="1170" w:type="dxa"/>
            <w:shd w:val="clear" w:color="auto" w:fill="E2D4E1"/>
            <w:tcMar>
              <w:top w:w="80" w:type="dxa"/>
              <w:left w:w="120" w:type="dxa"/>
              <w:bottom w:w="80" w:type="dxa"/>
              <w:right w:w="120" w:type="dxa"/>
            </w:tcMar>
          </w:tcPr>
          <w:p w14:paraId="7B36F9D2" w14:textId="77777777" w:rsidR="00970D11" w:rsidRPr="004236F0" w:rsidRDefault="006824A7" w:rsidP="004236F0">
            <w:pPr>
              <w:jc w:val="center"/>
              <w:rPr>
                <w:rFonts w:ascii="Poppins" w:hAnsi="Poppins" w:cs="Poppins"/>
              </w:rPr>
            </w:pPr>
            <w:r w:rsidRPr="004236F0">
              <w:rPr>
                <w:rFonts w:ascii="Poppins" w:hAnsi="Poppins" w:cs="Poppins"/>
                <w:sz w:val="20"/>
                <w:szCs w:val="20"/>
              </w:rPr>
              <w:t>0.15</w:t>
            </w:r>
          </w:p>
        </w:tc>
        <w:tc>
          <w:tcPr>
            <w:tcW w:w="6035" w:type="dxa"/>
            <w:shd w:val="clear" w:color="auto" w:fill="E2D4E1"/>
            <w:tcMar>
              <w:top w:w="80" w:type="dxa"/>
              <w:left w:w="120" w:type="dxa"/>
              <w:bottom w:w="80" w:type="dxa"/>
              <w:right w:w="120" w:type="dxa"/>
            </w:tcMar>
          </w:tcPr>
          <w:p w14:paraId="071AE268" w14:textId="77777777" w:rsidR="00970D11" w:rsidRPr="004236F0" w:rsidRDefault="006824A7">
            <w:pPr>
              <w:rPr>
                <w:rFonts w:ascii="Poppins" w:hAnsi="Poppins" w:cs="Poppins"/>
              </w:rPr>
            </w:pPr>
            <w:r w:rsidRPr="004236F0">
              <w:rPr>
                <w:rFonts w:ascii="Poppins" w:hAnsi="Poppins" w:cs="Poppins"/>
                <w:sz w:val="20"/>
                <w:szCs w:val="20"/>
              </w:rPr>
              <w:t>Probability of a packet being dropped.</w:t>
            </w:r>
          </w:p>
        </w:tc>
      </w:tr>
      <w:tr w:rsidR="00BF7A86" w14:paraId="093857B4" w14:textId="77777777" w:rsidTr="002331F1">
        <w:tblPrEx>
          <w:tblCellMar>
            <w:top w:w="0" w:type="dxa"/>
            <w:bottom w:w="0" w:type="dxa"/>
          </w:tblCellMar>
        </w:tblPrEx>
        <w:tc>
          <w:tcPr>
            <w:tcW w:w="2155" w:type="dxa"/>
            <w:shd w:val="clear" w:color="auto" w:fill="FFFFFF"/>
            <w:tcMar>
              <w:top w:w="80" w:type="dxa"/>
              <w:left w:w="120" w:type="dxa"/>
              <w:bottom w:w="80" w:type="dxa"/>
              <w:right w:w="120" w:type="dxa"/>
            </w:tcMar>
          </w:tcPr>
          <w:p w14:paraId="319EB2DB" w14:textId="77777777" w:rsidR="00970D11" w:rsidRPr="004236F0" w:rsidRDefault="006824A7">
            <w:pPr>
              <w:rPr>
                <w:rFonts w:ascii="Poppins" w:hAnsi="Poppins" w:cs="Poppins"/>
              </w:rPr>
            </w:pPr>
            <w:r w:rsidRPr="004236F0">
              <w:rPr>
                <w:rFonts w:ascii="Poppins" w:hAnsi="Poppins" w:cs="Poppins"/>
                <w:sz w:val="20"/>
                <w:szCs w:val="20"/>
              </w:rPr>
              <w:t>CORRUPT_PROB</w:t>
            </w:r>
          </w:p>
        </w:tc>
        <w:tc>
          <w:tcPr>
            <w:tcW w:w="1170" w:type="dxa"/>
            <w:shd w:val="clear" w:color="auto" w:fill="FFFFFF"/>
            <w:tcMar>
              <w:top w:w="80" w:type="dxa"/>
              <w:left w:w="120" w:type="dxa"/>
              <w:bottom w:w="80" w:type="dxa"/>
              <w:right w:w="120" w:type="dxa"/>
            </w:tcMar>
          </w:tcPr>
          <w:p w14:paraId="30405AF2" w14:textId="77777777" w:rsidR="00970D11" w:rsidRPr="004236F0" w:rsidRDefault="006824A7" w:rsidP="004236F0">
            <w:pPr>
              <w:jc w:val="center"/>
              <w:rPr>
                <w:rFonts w:ascii="Poppins" w:hAnsi="Poppins" w:cs="Poppins"/>
              </w:rPr>
            </w:pPr>
            <w:r w:rsidRPr="004236F0">
              <w:rPr>
                <w:rFonts w:ascii="Poppins" w:hAnsi="Poppins" w:cs="Poppins"/>
                <w:sz w:val="20"/>
                <w:szCs w:val="20"/>
              </w:rPr>
              <w:t>0.08</w:t>
            </w:r>
          </w:p>
        </w:tc>
        <w:tc>
          <w:tcPr>
            <w:tcW w:w="6035" w:type="dxa"/>
            <w:shd w:val="clear" w:color="auto" w:fill="FFFFFF"/>
            <w:tcMar>
              <w:top w:w="80" w:type="dxa"/>
              <w:left w:w="120" w:type="dxa"/>
              <w:bottom w:w="80" w:type="dxa"/>
              <w:right w:w="120" w:type="dxa"/>
            </w:tcMar>
          </w:tcPr>
          <w:p w14:paraId="2FEDB228" w14:textId="77777777" w:rsidR="00970D11" w:rsidRPr="004236F0" w:rsidRDefault="006824A7">
            <w:pPr>
              <w:rPr>
                <w:rFonts w:ascii="Poppins" w:hAnsi="Poppins" w:cs="Poppins"/>
              </w:rPr>
            </w:pPr>
            <w:r w:rsidRPr="004236F0">
              <w:rPr>
                <w:rFonts w:ascii="Poppins" w:hAnsi="Poppins" w:cs="Poppins"/>
                <w:sz w:val="20"/>
                <w:szCs w:val="20"/>
              </w:rPr>
              <w:t>Probability of a packet being corrupted.</w:t>
            </w:r>
          </w:p>
        </w:tc>
      </w:tr>
      <w:tr w:rsidR="00BF7A86" w14:paraId="1C9C4A0B" w14:textId="77777777" w:rsidTr="00D01510">
        <w:tblPrEx>
          <w:tblCellMar>
            <w:top w:w="0" w:type="dxa"/>
            <w:bottom w:w="0" w:type="dxa"/>
          </w:tblCellMar>
        </w:tblPrEx>
        <w:tc>
          <w:tcPr>
            <w:tcW w:w="2155" w:type="dxa"/>
            <w:shd w:val="clear" w:color="auto" w:fill="E2D4E1"/>
            <w:tcMar>
              <w:top w:w="80" w:type="dxa"/>
              <w:left w:w="120" w:type="dxa"/>
              <w:bottom w:w="80" w:type="dxa"/>
              <w:right w:w="120" w:type="dxa"/>
            </w:tcMar>
          </w:tcPr>
          <w:p w14:paraId="2947C599" w14:textId="77777777" w:rsidR="00970D11" w:rsidRPr="004236F0" w:rsidRDefault="006824A7">
            <w:pPr>
              <w:rPr>
                <w:rFonts w:ascii="Poppins" w:hAnsi="Poppins" w:cs="Poppins"/>
              </w:rPr>
            </w:pPr>
            <w:r w:rsidRPr="004236F0">
              <w:rPr>
                <w:rFonts w:ascii="Poppins" w:hAnsi="Poppins" w:cs="Poppins"/>
                <w:sz w:val="20"/>
                <w:szCs w:val="20"/>
              </w:rPr>
              <w:t>DELAY_PROB</w:t>
            </w:r>
          </w:p>
        </w:tc>
        <w:tc>
          <w:tcPr>
            <w:tcW w:w="1170" w:type="dxa"/>
            <w:shd w:val="clear" w:color="auto" w:fill="E2D4E1"/>
            <w:tcMar>
              <w:top w:w="80" w:type="dxa"/>
              <w:left w:w="120" w:type="dxa"/>
              <w:bottom w:w="80" w:type="dxa"/>
              <w:right w:w="120" w:type="dxa"/>
            </w:tcMar>
          </w:tcPr>
          <w:p w14:paraId="41745247" w14:textId="77777777" w:rsidR="00970D11" w:rsidRPr="004236F0" w:rsidRDefault="006824A7" w:rsidP="004236F0">
            <w:pPr>
              <w:jc w:val="center"/>
              <w:rPr>
                <w:rFonts w:ascii="Poppins" w:hAnsi="Poppins" w:cs="Poppins"/>
              </w:rPr>
            </w:pPr>
            <w:r w:rsidRPr="004236F0">
              <w:rPr>
                <w:rFonts w:ascii="Poppins" w:hAnsi="Poppins" w:cs="Poppins"/>
                <w:sz w:val="20"/>
                <w:szCs w:val="20"/>
              </w:rPr>
              <w:t>0.10</w:t>
            </w:r>
          </w:p>
        </w:tc>
        <w:tc>
          <w:tcPr>
            <w:tcW w:w="6035" w:type="dxa"/>
            <w:shd w:val="clear" w:color="auto" w:fill="E2D4E1"/>
            <w:tcMar>
              <w:top w:w="80" w:type="dxa"/>
              <w:left w:w="120" w:type="dxa"/>
              <w:bottom w:w="80" w:type="dxa"/>
              <w:right w:w="120" w:type="dxa"/>
            </w:tcMar>
          </w:tcPr>
          <w:p w14:paraId="26854383" w14:textId="77777777" w:rsidR="00970D11" w:rsidRPr="004236F0" w:rsidRDefault="006824A7">
            <w:pPr>
              <w:rPr>
                <w:rFonts w:ascii="Poppins" w:hAnsi="Poppins" w:cs="Poppins"/>
              </w:rPr>
            </w:pPr>
            <w:r w:rsidRPr="004236F0">
              <w:rPr>
                <w:rFonts w:ascii="Poppins" w:hAnsi="Poppins" w:cs="Poppins"/>
                <w:sz w:val="20"/>
                <w:szCs w:val="20"/>
              </w:rPr>
              <w:t>Probability of a packet being delayed.</w:t>
            </w:r>
          </w:p>
        </w:tc>
      </w:tr>
      <w:tr w:rsidR="00BF7A86" w14:paraId="23A37770" w14:textId="77777777" w:rsidTr="002331F1">
        <w:tblPrEx>
          <w:tblCellMar>
            <w:top w:w="0" w:type="dxa"/>
            <w:bottom w:w="0" w:type="dxa"/>
          </w:tblCellMar>
        </w:tblPrEx>
        <w:tc>
          <w:tcPr>
            <w:tcW w:w="2155" w:type="dxa"/>
            <w:shd w:val="clear" w:color="auto" w:fill="FFFFFF"/>
            <w:tcMar>
              <w:top w:w="80" w:type="dxa"/>
              <w:left w:w="120" w:type="dxa"/>
              <w:bottom w:w="80" w:type="dxa"/>
              <w:right w:w="120" w:type="dxa"/>
            </w:tcMar>
          </w:tcPr>
          <w:p w14:paraId="6519A515" w14:textId="77777777" w:rsidR="00970D11" w:rsidRPr="004236F0" w:rsidRDefault="006824A7">
            <w:pPr>
              <w:rPr>
                <w:rFonts w:ascii="Poppins" w:hAnsi="Poppins" w:cs="Poppins"/>
              </w:rPr>
            </w:pPr>
            <w:r w:rsidRPr="004236F0">
              <w:rPr>
                <w:rFonts w:ascii="Poppins" w:hAnsi="Poppins" w:cs="Poppins"/>
                <w:sz w:val="20"/>
                <w:szCs w:val="20"/>
              </w:rPr>
              <w:t>RANDOM_SEED</w:t>
            </w:r>
          </w:p>
        </w:tc>
        <w:tc>
          <w:tcPr>
            <w:tcW w:w="1170" w:type="dxa"/>
            <w:shd w:val="clear" w:color="auto" w:fill="FFFFFF"/>
            <w:tcMar>
              <w:top w:w="80" w:type="dxa"/>
              <w:left w:w="120" w:type="dxa"/>
              <w:bottom w:w="80" w:type="dxa"/>
              <w:right w:w="120" w:type="dxa"/>
            </w:tcMar>
          </w:tcPr>
          <w:p w14:paraId="23DEF69D" w14:textId="77777777" w:rsidR="00970D11" w:rsidRPr="004236F0" w:rsidRDefault="006824A7" w:rsidP="004236F0">
            <w:pPr>
              <w:jc w:val="center"/>
              <w:rPr>
                <w:rFonts w:ascii="Poppins" w:hAnsi="Poppins" w:cs="Poppins"/>
              </w:rPr>
            </w:pPr>
            <w:r w:rsidRPr="004236F0">
              <w:rPr>
                <w:rFonts w:ascii="Poppins" w:hAnsi="Poppins" w:cs="Poppins"/>
                <w:sz w:val="20"/>
                <w:szCs w:val="20"/>
              </w:rPr>
              <w:t>7</w:t>
            </w:r>
          </w:p>
        </w:tc>
        <w:tc>
          <w:tcPr>
            <w:tcW w:w="6035" w:type="dxa"/>
            <w:shd w:val="clear" w:color="auto" w:fill="FFFFFF"/>
            <w:tcMar>
              <w:top w:w="80" w:type="dxa"/>
              <w:left w:w="120" w:type="dxa"/>
              <w:bottom w:w="80" w:type="dxa"/>
              <w:right w:w="120" w:type="dxa"/>
            </w:tcMar>
          </w:tcPr>
          <w:p w14:paraId="3BA7B2A9" w14:textId="77777777" w:rsidR="00970D11" w:rsidRPr="004236F0" w:rsidRDefault="006824A7">
            <w:pPr>
              <w:rPr>
                <w:rFonts w:ascii="Poppins" w:hAnsi="Poppins" w:cs="Poppins"/>
              </w:rPr>
            </w:pPr>
            <w:r w:rsidRPr="004236F0">
              <w:rPr>
                <w:rFonts w:ascii="Poppins" w:hAnsi="Poppins" w:cs="Poppins"/>
                <w:sz w:val="20"/>
                <w:szCs w:val="20"/>
              </w:rPr>
              <w:t>Fixed RNG seed for reproducible runs. Set to None for randomness.</w:t>
            </w:r>
          </w:p>
        </w:tc>
      </w:tr>
    </w:tbl>
    <w:p w14:paraId="469BE4ED" w14:textId="765F31F6" w:rsidR="00970D11" w:rsidRPr="002331F1" w:rsidRDefault="006824A7">
      <w:pPr>
        <w:pStyle w:val="Heading1"/>
        <w:rPr>
          <w:rFonts w:ascii="Poppins" w:hAnsi="Poppins" w:cs="Poppins"/>
          <w:color w:val="7030A0"/>
        </w:rPr>
      </w:pPr>
      <w:r w:rsidRPr="002331F1">
        <w:rPr>
          <w:rFonts w:ascii="Poppins" w:hAnsi="Poppins" w:cs="Poppins"/>
          <w:color w:val="7030A0"/>
        </w:rPr>
        <w:lastRenderedPageBreak/>
        <w:t>9. Conclusion</w:t>
      </w:r>
    </w:p>
    <w:p w14:paraId="65AA226D" w14:textId="77777777" w:rsidR="00970D11" w:rsidRPr="004236F0" w:rsidRDefault="006824A7">
      <w:pPr>
        <w:rPr>
          <w:rFonts w:ascii="Poppins" w:hAnsi="Poppins" w:cs="Poppins"/>
        </w:rPr>
      </w:pPr>
      <w:r w:rsidRPr="004236F0">
        <w:rPr>
          <w:rFonts w:ascii="Poppins" w:hAnsi="Poppins" w:cs="Poppins"/>
        </w:rPr>
        <w:t>All three reliable data transfer protocols were successfully implemented and tested against five distinct channel conditions. The simulation confirms the theoretical properties described in the Kurose &amp; Ross textbook: rdt 3.0 is simple but slow, GBN improves throughput via pipelining at the cost of bulk retransmissions on errors, and Selective Repeat achieves the best efficiency by retransmitting only what is necessary.</w:t>
      </w:r>
    </w:p>
    <w:p w14:paraId="4AF790A1" w14:textId="77777777" w:rsidR="00970D11" w:rsidRPr="004236F0" w:rsidRDefault="00970D11">
      <w:pPr>
        <w:rPr>
          <w:rFonts w:ascii="Poppins" w:hAnsi="Poppins" w:cs="Poppins"/>
        </w:rPr>
      </w:pPr>
    </w:p>
    <w:p w14:paraId="167452F2" w14:textId="77777777" w:rsidR="00970D11" w:rsidRPr="004236F0" w:rsidRDefault="006824A7">
      <w:pPr>
        <w:rPr>
          <w:rFonts w:ascii="Poppins" w:hAnsi="Poppins" w:cs="Poppins"/>
        </w:rPr>
      </w:pPr>
      <w:r w:rsidRPr="004236F0">
        <w:rPr>
          <w:rFonts w:ascii="Poppins" w:hAnsi="Poppins" w:cs="Poppins"/>
        </w:rPr>
        <w:t>The modular design (separate config, network, and protocol modules) makes it straightforward to extend the simulation with additional protocols or more sophisticated channel models.</w:t>
      </w:r>
    </w:p>
    <w:sectPr w:rsidR="00970D11" w:rsidRPr="004236F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8A7951"/>
    <w:multiLevelType w:val="hybridMultilevel"/>
    <w:tmpl w:val="F91EB80C"/>
    <w:lvl w:ilvl="0" w:tplc="459A8D60">
      <w:start w:val="1"/>
      <w:numFmt w:val="decimal"/>
      <w:lvlText w:val="%1."/>
      <w:lvlJc w:val="left"/>
      <w:pPr>
        <w:ind w:left="720" w:hanging="360"/>
      </w:pPr>
      <w:rPr>
        <w:rFonts w:ascii="Arial" w:eastAsia="Arial" w:hAnsi="Arial" w:cs="Arial"/>
      </w:rPr>
    </w:lvl>
    <w:lvl w:ilvl="1" w:tplc="2C922D12">
      <w:numFmt w:val="decimal"/>
      <w:lvlText w:val=""/>
      <w:lvlJc w:val="left"/>
    </w:lvl>
    <w:lvl w:ilvl="2" w:tplc="98EC3AC2">
      <w:numFmt w:val="decimal"/>
      <w:lvlText w:val=""/>
      <w:lvlJc w:val="left"/>
    </w:lvl>
    <w:lvl w:ilvl="3" w:tplc="97CA8A98">
      <w:numFmt w:val="decimal"/>
      <w:lvlText w:val=""/>
      <w:lvlJc w:val="left"/>
    </w:lvl>
    <w:lvl w:ilvl="4" w:tplc="93B654D0">
      <w:numFmt w:val="decimal"/>
      <w:lvlText w:val=""/>
      <w:lvlJc w:val="left"/>
    </w:lvl>
    <w:lvl w:ilvl="5" w:tplc="4020A028">
      <w:numFmt w:val="decimal"/>
      <w:lvlText w:val=""/>
      <w:lvlJc w:val="left"/>
    </w:lvl>
    <w:lvl w:ilvl="6" w:tplc="9CA62340">
      <w:numFmt w:val="decimal"/>
      <w:lvlText w:val=""/>
      <w:lvlJc w:val="left"/>
    </w:lvl>
    <w:lvl w:ilvl="7" w:tplc="BAC6C68A">
      <w:numFmt w:val="decimal"/>
      <w:lvlText w:val=""/>
      <w:lvlJc w:val="left"/>
    </w:lvl>
    <w:lvl w:ilvl="8" w:tplc="56709EC6">
      <w:numFmt w:val="decimal"/>
      <w:lvlText w:val=""/>
      <w:lvlJc w:val="left"/>
    </w:lvl>
  </w:abstractNum>
  <w:abstractNum w:abstractNumId="1" w15:restartNumberingAfterBreak="0">
    <w:nsid w:val="357039B6"/>
    <w:multiLevelType w:val="hybridMultilevel"/>
    <w:tmpl w:val="6E46CB34"/>
    <w:lvl w:ilvl="0" w:tplc="040A3690">
      <w:start w:val="1"/>
      <w:numFmt w:val="bullet"/>
      <w:lvlText w:val="●"/>
      <w:lvlJc w:val="left"/>
      <w:pPr>
        <w:ind w:left="720" w:hanging="360"/>
      </w:pPr>
    </w:lvl>
    <w:lvl w:ilvl="1" w:tplc="C10458C0">
      <w:start w:val="1"/>
      <w:numFmt w:val="bullet"/>
      <w:lvlText w:val="○"/>
      <w:lvlJc w:val="left"/>
      <w:pPr>
        <w:ind w:left="1440" w:hanging="360"/>
      </w:pPr>
    </w:lvl>
    <w:lvl w:ilvl="2" w:tplc="2DD800AE">
      <w:start w:val="1"/>
      <w:numFmt w:val="bullet"/>
      <w:lvlText w:val="■"/>
      <w:lvlJc w:val="left"/>
      <w:pPr>
        <w:ind w:left="2160" w:hanging="360"/>
      </w:pPr>
    </w:lvl>
    <w:lvl w:ilvl="3" w:tplc="959E59CA">
      <w:start w:val="1"/>
      <w:numFmt w:val="bullet"/>
      <w:lvlText w:val="●"/>
      <w:lvlJc w:val="left"/>
      <w:pPr>
        <w:ind w:left="2880" w:hanging="360"/>
      </w:pPr>
    </w:lvl>
    <w:lvl w:ilvl="4" w:tplc="F898A162">
      <w:start w:val="1"/>
      <w:numFmt w:val="bullet"/>
      <w:lvlText w:val="○"/>
      <w:lvlJc w:val="left"/>
      <w:pPr>
        <w:ind w:left="3600" w:hanging="360"/>
      </w:pPr>
    </w:lvl>
    <w:lvl w:ilvl="5" w:tplc="DBAE5E62">
      <w:start w:val="1"/>
      <w:numFmt w:val="bullet"/>
      <w:lvlText w:val="■"/>
      <w:lvlJc w:val="left"/>
      <w:pPr>
        <w:ind w:left="4320" w:hanging="360"/>
      </w:pPr>
    </w:lvl>
    <w:lvl w:ilvl="6" w:tplc="369EA55A">
      <w:start w:val="1"/>
      <w:numFmt w:val="bullet"/>
      <w:lvlText w:val="●"/>
      <w:lvlJc w:val="left"/>
      <w:pPr>
        <w:ind w:left="5040" w:hanging="360"/>
      </w:pPr>
    </w:lvl>
    <w:lvl w:ilvl="7" w:tplc="1046B99E">
      <w:start w:val="1"/>
      <w:numFmt w:val="bullet"/>
      <w:lvlText w:val="●"/>
      <w:lvlJc w:val="left"/>
      <w:pPr>
        <w:ind w:left="5760" w:hanging="360"/>
      </w:pPr>
    </w:lvl>
    <w:lvl w:ilvl="8" w:tplc="74A45534">
      <w:start w:val="1"/>
      <w:numFmt w:val="bullet"/>
      <w:lvlText w:val="●"/>
      <w:lvlJc w:val="left"/>
      <w:pPr>
        <w:ind w:left="6480" w:hanging="360"/>
      </w:pPr>
    </w:lvl>
  </w:abstractNum>
  <w:abstractNum w:abstractNumId="2" w15:restartNumberingAfterBreak="0">
    <w:nsid w:val="5B0E7FD6"/>
    <w:multiLevelType w:val="hybridMultilevel"/>
    <w:tmpl w:val="AFFE2A5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6CD046E1"/>
    <w:multiLevelType w:val="hybridMultilevel"/>
    <w:tmpl w:val="AF001D46"/>
    <w:lvl w:ilvl="0" w:tplc="5236349C">
      <w:start w:val="1"/>
      <w:numFmt w:val="bullet"/>
      <w:lvlText w:val="•"/>
      <w:lvlJc w:val="left"/>
      <w:pPr>
        <w:ind w:left="720" w:hanging="360"/>
      </w:pPr>
      <w:rPr>
        <w:rFonts w:ascii="Arial" w:eastAsia="Arial" w:hAnsi="Arial" w:cs="Arial"/>
      </w:rPr>
    </w:lvl>
    <w:lvl w:ilvl="1" w:tplc="A6F44F4C">
      <w:start w:val="1"/>
      <w:numFmt w:val="bullet"/>
      <w:lvlText w:val="–"/>
      <w:lvlJc w:val="left"/>
      <w:pPr>
        <w:ind w:left="1080" w:hanging="360"/>
      </w:pPr>
      <w:rPr>
        <w:rFonts w:ascii="Arial" w:eastAsia="Arial" w:hAnsi="Arial" w:cs="Arial"/>
      </w:rPr>
    </w:lvl>
    <w:lvl w:ilvl="2" w:tplc="89786C8A">
      <w:numFmt w:val="decimal"/>
      <w:lvlText w:val=""/>
      <w:lvlJc w:val="left"/>
    </w:lvl>
    <w:lvl w:ilvl="3" w:tplc="51D01840">
      <w:numFmt w:val="decimal"/>
      <w:lvlText w:val=""/>
      <w:lvlJc w:val="left"/>
    </w:lvl>
    <w:lvl w:ilvl="4" w:tplc="9BB03850">
      <w:numFmt w:val="decimal"/>
      <w:lvlText w:val=""/>
      <w:lvlJc w:val="left"/>
    </w:lvl>
    <w:lvl w:ilvl="5" w:tplc="A7760086">
      <w:numFmt w:val="decimal"/>
      <w:lvlText w:val=""/>
      <w:lvlJc w:val="left"/>
    </w:lvl>
    <w:lvl w:ilvl="6" w:tplc="731EC242">
      <w:numFmt w:val="decimal"/>
      <w:lvlText w:val=""/>
      <w:lvlJc w:val="left"/>
    </w:lvl>
    <w:lvl w:ilvl="7" w:tplc="04BC0708">
      <w:numFmt w:val="decimal"/>
      <w:lvlText w:val=""/>
      <w:lvlJc w:val="left"/>
    </w:lvl>
    <w:lvl w:ilvl="8" w:tplc="00C6EBFC">
      <w:numFmt w:val="decimal"/>
      <w:lvlText w:val=""/>
      <w:lvlJc w:val="left"/>
    </w:lvl>
  </w:abstractNum>
  <w:num w:numId="1" w16cid:durableId="2042976185">
    <w:abstractNumId w:val="1"/>
    <w:lvlOverride w:ilvl="0">
      <w:startOverride w:val="1"/>
    </w:lvlOverride>
  </w:num>
  <w:num w:numId="2" w16cid:durableId="461316041">
    <w:abstractNumId w:val="3"/>
    <w:lvlOverride w:ilvl="0">
      <w:startOverride w:val="1"/>
    </w:lvlOverride>
  </w:num>
  <w:num w:numId="3" w16cid:durableId="1365597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D11"/>
    <w:rsid w:val="002331F1"/>
    <w:rsid w:val="004236F0"/>
    <w:rsid w:val="00510648"/>
    <w:rsid w:val="006824A7"/>
    <w:rsid w:val="00970D11"/>
    <w:rsid w:val="00A90AE8"/>
    <w:rsid w:val="00BF7A86"/>
    <w:rsid w:val="00C74D12"/>
    <w:rsid w:val="00D01510"/>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D88CA"/>
  <w15:docId w15:val="{079E3C3D-AC8A-41D6-9946-2D9E0B271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2E75B6"/>
      </w:pBdr>
      <w:spacing w:before="320" w:after="160"/>
      <w:outlineLvl w:val="0"/>
    </w:pPr>
    <w:rPr>
      <w:b/>
      <w:bCs/>
      <w:color w:val="2E75B6"/>
      <w:sz w:val="34"/>
      <w:szCs w:val="34"/>
    </w:rPr>
  </w:style>
  <w:style w:type="paragraph" w:styleId="Heading2">
    <w:name w:val="heading 2"/>
    <w:uiPriority w:val="9"/>
    <w:unhideWhenUsed/>
    <w:qFormat/>
    <w:pPr>
      <w:spacing w:before="240" w:after="120"/>
      <w:outlineLvl w:val="1"/>
    </w:pPr>
    <w:rPr>
      <w:b/>
      <w:bCs/>
      <w:color w:val="1F497D"/>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1345</Words>
  <Characters>7668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Ibrahim Johar Farooqi</cp:lastModifiedBy>
  <cp:revision>2</cp:revision>
  <dcterms:created xsi:type="dcterms:W3CDTF">2026-04-24T14:16:00Z</dcterms:created>
  <dcterms:modified xsi:type="dcterms:W3CDTF">2026-04-24T14:16:00Z</dcterms:modified>
</cp:coreProperties>
</file>