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4F10" w14:textId="77777777" w:rsidR="002A2936" w:rsidRDefault="00000000">
      <w:pPr>
        <w:pStyle w:val="Heading1"/>
      </w:pPr>
      <w:r>
        <w:t>Shungite – Evidence-Based Risk–Benefit Dossier</w:t>
      </w:r>
    </w:p>
    <w:p w14:paraId="6919F6AB" w14:textId="77777777" w:rsidR="002A2936" w:rsidRDefault="00000000">
      <w:pPr>
        <w:pStyle w:val="Heading2"/>
      </w:pPr>
      <w:r>
        <w:t>1. Executive Summary</w:t>
      </w:r>
    </w:p>
    <w:p w14:paraId="2418F269" w14:textId="66A602B8" w:rsidR="002A2936" w:rsidRDefault="00000000">
      <w:r>
        <w:t>Shungite is a Precambrian carbon-rich rock/mineraloid, found mainly in Karelia (Russia). It is marketed as a healing stone, water purifier and EMF-blocking crystal, but almost all clinical claims are unproven. Real-world value lies in its sorbent properties for water treatment and as a pigment/filler in industrial materials.</w:t>
      </w:r>
      <w:r>
        <w:br/>
      </w:r>
      <w:r>
        <w:br/>
        <w:t>Key points:</w:t>
      </w:r>
      <w:r>
        <w:br/>
        <w:t>• Benefits: Useful industrial sorbent and pigment; in lab settings it can adsorb certain pollutants and shows antioxidant/anti-inflammatory effects in animal and in vitro models.</w:t>
      </w:r>
      <w:r>
        <w:br/>
        <w:t>• Main concerns: Shungite can leach toxic heavy metals (nickel, lead, cadmium, arsenic and others) into water, sometimes above regulatory limits; dust behaves similarly to graphite/carbon black and is regulated as a nuisance/respirable dust.</w:t>
      </w:r>
      <w:r>
        <w:br/>
        <w:t>• Overall risk: Low for decorative/jewellery use; moderate for chronic use in unregulated drinking-water systems and for workers exposed to dust at high levels.</w:t>
      </w:r>
    </w:p>
    <w:p w14:paraId="6C187C62" w14:textId="77777777" w:rsidR="002A2936" w:rsidRDefault="00000000">
      <w:pPr>
        <w:pStyle w:val="Heading2"/>
      </w:pPr>
      <w:r>
        <w:t>2. Definition &amp; Context</w:t>
      </w:r>
    </w:p>
    <w:p w14:paraId="0268BE6E" w14:textId="77777777" w:rsidR="002A2936" w:rsidRDefault="00000000">
      <w:r>
        <w:t>• Nature: Shungite is a carbon-rich metamorphosed rock/mineraloid containing pyrobitumen, with variable carbon content (~20–98%) plus silicates, metals and other minerals. High-grade (“elite”/“noble”) shungite can reach ≥90–98% carbon.</w:t>
      </w:r>
      <w:r>
        <w:br/>
        <w:t>• Structure: Contains a mixture of amorphous carbon, graphitic domains and small amounts of fullerene-like structures (C60 etc.). There is no unique CAS number for shungite; toxicology databases typically treat it under natural graphite / carbon black categories.</w:t>
      </w:r>
      <w:r>
        <w:br/>
        <w:t>• Uses:</w:t>
      </w:r>
      <w:r>
        <w:br/>
        <w:t xml:space="preserve">  – Consumer: Polished stones, pyramids, jewellery, EMF “protection” plates, décor.</w:t>
      </w:r>
      <w:r>
        <w:br/>
        <w:t xml:space="preserve">  – Industrial: Carbonaceous pigment (“shungite black”), filler/insulator (shungisite) in construction, sorbent and electrode material in water/environmental technologies.</w:t>
      </w:r>
      <w:r>
        <w:br/>
        <w:t xml:space="preserve">  – Experimental: Sorbent for water disinfection and heavy‑metal removal; occasional use of “shungite water” in food-tech experiments.</w:t>
      </w:r>
      <w:r>
        <w:br/>
        <w:t>• Exposure routes: Primarily skin contact (jewellery, décor), ingestion (shungite water), inhalation of dust (mining, cutting, polishing, industrial use) and environmental contact with mining and waste.</w:t>
      </w:r>
      <w:r>
        <w:br/>
        <w:t>• Regulatory context: Historically used in Russia for water purification. No dedicated WHO/EPA/EFSA/IARC monograph on “shungite” as a separate agent; regulators focus on heavy metals in water and on generic graphite/carbonaceous dust exposure.</w:t>
      </w:r>
      <w:r>
        <w:br/>
      </w:r>
    </w:p>
    <w:p w14:paraId="6A2235ED" w14:textId="77777777" w:rsidR="00022CCE" w:rsidRDefault="00022CCE"/>
    <w:p w14:paraId="2344A47C" w14:textId="77777777" w:rsidR="00837652" w:rsidRDefault="00837652"/>
    <w:p w14:paraId="075E3B23" w14:textId="77777777" w:rsidR="002A2936" w:rsidRDefault="00000000">
      <w:pPr>
        <w:pStyle w:val="Heading2"/>
      </w:pPr>
      <w:r>
        <w:lastRenderedPageBreak/>
        <w:t>3. Shungite Types (Commercial Grades)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2936" w14:paraId="1A10A6F8" w14:textId="77777777" w:rsidTr="00022CCE">
        <w:tc>
          <w:tcPr>
            <w:tcW w:w="2160" w:type="dxa"/>
          </w:tcPr>
          <w:p w14:paraId="450F5188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14:paraId="77B7B87E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Approx. Carbon Content</w:t>
            </w:r>
          </w:p>
        </w:tc>
        <w:tc>
          <w:tcPr>
            <w:tcW w:w="2160" w:type="dxa"/>
          </w:tcPr>
          <w:p w14:paraId="5E2DB27B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Appearance / Form</w:t>
            </w:r>
          </w:p>
        </w:tc>
        <w:tc>
          <w:tcPr>
            <w:tcW w:w="2160" w:type="dxa"/>
          </w:tcPr>
          <w:p w14:paraId="1A250A81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Notes</w:t>
            </w:r>
          </w:p>
        </w:tc>
      </w:tr>
      <w:tr w:rsidR="002A2936" w14:paraId="6009DFC2" w14:textId="77777777" w:rsidTr="00022CCE">
        <w:tc>
          <w:tcPr>
            <w:tcW w:w="2160" w:type="dxa"/>
          </w:tcPr>
          <w:p w14:paraId="0BE2431A" w14:textId="77777777" w:rsidR="002A2936" w:rsidRDefault="00000000">
            <w:r>
              <w:t>Regular / Black Shungite (Type III)</w:t>
            </w:r>
          </w:p>
        </w:tc>
        <w:tc>
          <w:tcPr>
            <w:tcW w:w="2160" w:type="dxa"/>
          </w:tcPr>
          <w:p w14:paraId="0234E91B" w14:textId="77777777" w:rsidR="002A2936" w:rsidRDefault="00000000">
            <w:r>
              <w:t>≈30–50% carbon</w:t>
            </w:r>
          </w:p>
        </w:tc>
        <w:tc>
          <w:tcPr>
            <w:tcW w:w="2160" w:type="dxa"/>
          </w:tcPr>
          <w:p w14:paraId="42DF6E2D" w14:textId="77777777" w:rsidR="002A2936" w:rsidRDefault="00000000">
            <w:r>
              <w:t>Deep black, matte, easy to shape.</w:t>
            </w:r>
          </w:p>
        </w:tc>
        <w:tc>
          <w:tcPr>
            <w:tcW w:w="2160" w:type="dxa"/>
          </w:tcPr>
          <w:p w14:paraId="10928520" w14:textId="77777777" w:rsidR="002A2936" w:rsidRDefault="00000000">
            <w:r>
              <w:t>Highest non‑carbon fraction (silicates, metals, etc.); widely used in carved objects.</w:t>
            </w:r>
          </w:p>
        </w:tc>
      </w:tr>
      <w:tr w:rsidR="002A2936" w14:paraId="7EFA284D" w14:textId="77777777" w:rsidTr="00022CCE">
        <w:tc>
          <w:tcPr>
            <w:tcW w:w="2160" w:type="dxa"/>
          </w:tcPr>
          <w:p w14:paraId="75DA0C16" w14:textId="77777777" w:rsidR="002A2936" w:rsidRDefault="00000000">
            <w:r>
              <w:t>Petrovsky Shungite (Type II)</w:t>
            </w:r>
          </w:p>
        </w:tc>
        <w:tc>
          <w:tcPr>
            <w:tcW w:w="2160" w:type="dxa"/>
          </w:tcPr>
          <w:p w14:paraId="490E9670" w14:textId="77777777" w:rsidR="002A2936" w:rsidRDefault="00000000">
            <w:r>
              <w:t>≈50–70% carbon</w:t>
            </w:r>
          </w:p>
        </w:tc>
        <w:tc>
          <w:tcPr>
            <w:tcW w:w="2160" w:type="dxa"/>
          </w:tcPr>
          <w:p w14:paraId="4FAE16A3" w14:textId="77777777" w:rsidR="002A2936" w:rsidRDefault="00000000">
            <w:r>
              <w:t>Dark grey to black; “transitional” look.</w:t>
            </w:r>
          </w:p>
        </w:tc>
        <w:tc>
          <w:tcPr>
            <w:tcW w:w="2160" w:type="dxa"/>
          </w:tcPr>
          <w:p w14:paraId="64A73DC9" w14:textId="77777777" w:rsidR="002A2936" w:rsidRDefault="00000000">
            <w:r>
              <w:t>Intermediate between regular and elite in both carbon and impurity load.</w:t>
            </w:r>
          </w:p>
        </w:tc>
      </w:tr>
      <w:tr w:rsidR="002A2936" w14:paraId="4DAD57A1" w14:textId="77777777" w:rsidTr="00022CCE">
        <w:tc>
          <w:tcPr>
            <w:tcW w:w="2160" w:type="dxa"/>
          </w:tcPr>
          <w:p w14:paraId="5DE8FB78" w14:textId="77777777" w:rsidR="002A2936" w:rsidRDefault="00000000">
            <w:r>
              <w:t>Elite / Noble Shungite (Type I)</w:t>
            </w:r>
          </w:p>
        </w:tc>
        <w:tc>
          <w:tcPr>
            <w:tcW w:w="2160" w:type="dxa"/>
          </w:tcPr>
          <w:p w14:paraId="4E042134" w14:textId="77777777" w:rsidR="002A2936" w:rsidRDefault="00000000">
            <w:r>
              <w:t>&gt;90% carbon (often 90–98%)</w:t>
            </w:r>
          </w:p>
        </w:tc>
        <w:tc>
          <w:tcPr>
            <w:tcW w:w="2160" w:type="dxa"/>
          </w:tcPr>
          <w:p w14:paraId="0F7AB657" w14:textId="77777777" w:rsidR="002A2936" w:rsidRDefault="00000000">
            <w:r>
              <w:t>Shiny metallic/silver surfaces; sold as raw nuggets only.</w:t>
            </w:r>
          </w:p>
        </w:tc>
        <w:tc>
          <w:tcPr>
            <w:tcW w:w="2160" w:type="dxa"/>
          </w:tcPr>
          <w:p w14:paraId="71B1D10A" w14:textId="77777777" w:rsidR="002A2936" w:rsidRDefault="00000000">
            <w:r>
              <w:t>Visually “premium” grade; still contains trace metals and minerals despite higher carbon fraction.</w:t>
            </w:r>
          </w:p>
        </w:tc>
      </w:tr>
    </w:tbl>
    <w:p w14:paraId="0E07A404" w14:textId="5FF320A4" w:rsidR="002A2936" w:rsidRDefault="00000000">
      <w:r>
        <w:br/>
        <w:t>Implication: Metal- and mineral-associated risks live in the non‑carbon fraction. Elite type generally has less impurity fraction than lower grades, but ANY grade can leach heavy metals into water; none has a defined safe daily intake as a drinking-water treatment.</w:t>
      </w:r>
    </w:p>
    <w:p w14:paraId="562BEFD7" w14:textId="77777777" w:rsidR="002A2936" w:rsidRDefault="00000000">
      <w:pPr>
        <w:pStyle w:val="Heading2"/>
      </w:pPr>
      <w:r>
        <w:t>4. Benefits / Positive Effects</w:t>
      </w:r>
    </w:p>
    <w:p w14:paraId="6E9CE265" w14:textId="417744CE" w:rsidR="002A2936" w:rsidRDefault="00000000">
      <w:r>
        <w:t>Evidence is mainly laboratory and animal; there are no robust clinical trials in humans.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880"/>
        <w:gridCol w:w="2880"/>
        <w:gridCol w:w="3528"/>
      </w:tblGrid>
      <w:tr w:rsidR="002A2936" w14:paraId="746BFBB8" w14:textId="77777777" w:rsidTr="00022CCE">
        <w:tc>
          <w:tcPr>
            <w:tcW w:w="2880" w:type="dxa"/>
          </w:tcPr>
          <w:p w14:paraId="13A62DFC" w14:textId="77777777" w:rsidR="002A2936" w:rsidRPr="00022CCE" w:rsidRDefault="00000000">
            <w:pPr>
              <w:rPr>
                <w:b/>
                <w:bCs/>
              </w:rPr>
            </w:pPr>
            <w:r w:rsidRPr="00022CCE">
              <w:rPr>
                <w:b/>
                <w:bCs/>
              </w:rPr>
              <w:t>Benefit</w:t>
            </w:r>
          </w:p>
        </w:tc>
        <w:tc>
          <w:tcPr>
            <w:tcW w:w="2880" w:type="dxa"/>
          </w:tcPr>
          <w:p w14:paraId="693EE899" w14:textId="77777777" w:rsidR="002A2936" w:rsidRPr="00022CCE" w:rsidRDefault="00000000">
            <w:pPr>
              <w:rPr>
                <w:b/>
                <w:bCs/>
              </w:rPr>
            </w:pPr>
            <w:r w:rsidRPr="00022CCE">
              <w:rPr>
                <w:b/>
                <w:bCs/>
              </w:rPr>
              <w:t>Why It Matters (Real-World Impact)</w:t>
            </w:r>
          </w:p>
        </w:tc>
        <w:tc>
          <w:tcPr>
            <w:tcW w:w="3528" w:type="dxa"/>
          </w:tcPr>
          <w:p w14:paraId="2D6E1D6F" w14:textId="77777777" w:rsidR="002A2936" w:rsidRPr="00022CCE" w:rsidRDefault="00000000">
            <w:pPr>
              <w:rPr>
                <w:b/>
                <w:bCs/>
              </w:rPr>
            </w:pPr>
            <w:r w:rsidRPr="00022CCE">
              <w:rPr>
                <w:b/>
                <w:bCs/>
              </w:rPr>
              <w:t>Evidence Snapshot</w:t>
            </w:r>
          </w:p>
        </w:tc>
      </w:tr>
      <w:tr w:rsidR="002A2936" w14:paraId="09B14B5E" w14:textId="77777777" w:rsidTr="00022CCE">
        <w:tc>
          <w:tcPr>
            <w:tcW w:w="2880" w:type="dxa"/>
          </w:tcPr>
          <w:p w14:paraId="6DA4BE39" w14:textId="77777777" w:rsidR="002A2936" w:rsidRDefault="00000000">
            <w:r>
              <w:t>Adsorption of pollutants and some metals in water</w:t>
            </w:r>
          </w:p>
        </w:tc>
        <w:tc>
          <w:tcPr>
            <w:tcW w:w="2880" w:type="dxa"/>
          </w:tcPr>
          <w:p w14:paraId="64227EA0" w14:textId="77777777" w:rsidR="002A2936" w:rsidRDefault="00000000">
            <w:r>
              <w:t>Improves water quality in engineered systems; shungite sorbents can bind certain heavy metals and organic contaminants, supporting treatment of drinking and industrial water.</w:t>
            </w:r>
          </w:p>
        </w:tc>
        <w:tc>
          <w:tcPr>
            <w:tcW w:w="3528" w:type="dxa"/>
          </w:tcPr>
          <w:p w14:paraId="1A60ABF3" w14:textId="77777777" w:rsidR="002A2936" w:rsidRDefault="00000000">
            <w:r>
              <w:t>Multiple lab and pilot studies from Russian groups show adsorption of Cu(II) and organics; shungite-based sorbents are used regionally in water-treatment installations.</w:t>
            </w:r>
          </w:p>
        </w:tc>
      </w:tr>
      <w:tr w:rsidR="002A2936" w14:paraId="769C9C37" w14:textId="77777777" w:rsidTr="00022CCE">
        <w:tc>
          <w:tcPr>
            <w:tcW w:w="2880" w:type="dxa"/>
          </w:tcPr>
          <w:p w14:paraId="71A51090" w14:textId="77777777" w:rsidR="002A2936" w:rsidRDefault="00000000">
            <w:r>
              <w:t>Antibacterial / antiviral effects in water systems</w:t>
            </w:r>
          </w:p>
        </w:tc>
        <w:tc>
          <w:tcPr>
            <w:tcW w:w="2880" w:type="dxa"/>
          </w:tcPr>
          <w:p w14:paraId="64796616" w14:textId="77777777" w:rsidR="002A2936" w:rsidRDefault="00000000">
            <w:r>
              <w:t>Potential to reduce microbial load when water passes through shungite beds, supporting disinfection as part of a treatment train.</w:t>
            </w:r>
          </w:p>
        </w:tc>
        <w:tc>
          <w:tcPr>
            <w:tcW w:w="3528" w:type="dxa"/>
          </w:tcPr>
          <w:p w14:paraId="204E4AE9" w14:textId="77777777" w:rsidR="002A2936" w:rsidRDefault="00000000">
            <w:r>
              <w:t>Experimental work shows reduced counts of E. coli and some other microbes after filtration through shungite; efficacy depends heavily on carbon grade, contact time and system design.</w:t>
            </w:r>
          </w:p>
        </w:tc>
      </w:tr>
      <w:tr w:rsidR="002A2936" w14:paraId="0CEA2625" w14:textId="77777777" w:rsidTr="00022CCE">
        <w:tc>
          <w:tcPr>
            <w:tcW w:w="2880" w:type="dxa"/>
          </w:tcPr>
          <w:p w14:paraId="7121E66F" w14:textId="77777777" w:rsidR="002A2936" w:rsidRDefault="00000000">
            <w:r>
              <w:t>Antioxidant and anti-inflammatory activity (animal/in vitro)</w:t>
            </w:r>
          </w:p>
        </w:tc>
        <w:tc>
          <w:tcPr>
            <w:tcW w:w="2880" w:type="dxa"/>
          </w:tcPr>
          <w:p w14:paraId="3C92254A" w14:textId="77777777" w:rsidR="002A2936" w:rsidRDefault="00000000">
            <w:r>
              <w:t>In theory may protect tissues from oxidative stress; relevant for UV-induced skin damage in experimental models.</w:t>
            </w:r>
          </w:p>
        </w:tc>
        <w:tc>
          <w:tcPr>
            <w:tcW w:w="3528" w:type="dxa"/>
          </w:tcPr>
          <w:p w14:paraId="4DAD5030" w14:textId="77777777" w:rsidR="002A2936" w:rsidRDefault="00000000">
            <w:r>
              <w:t>Fossil shungite samples show radical-scavenging ability; in a UVB mouse model, shungite solution reduced markers of oxidative stress and inflammation in skin.</w:t>
            </w:r>
          </w:p>
        </w:tc>
      </w:tr>
      <w:tr w:rsidR="002A2936" w14:paraId="51E8212B" w14:textId="77777777" w:rsidTr="00022CCE">
        <w:tc>
          <w:tcPr>
            <w:tcW w:w="2880" w:type="dxa"/>
          </w:tcPr>
          <w:p w14:paraId="0DC611B7" w14:textId="77777777" w:rsidR="002A2936" w:rsidRDefault="00000000">
            <w:r>
              <w:lastRenderedPageBreak/>
              <w:t>Industrial pigment and filler</w:t>
            </w:r>
          </w:p>
        </w:tc>
        <w:tc>
          <w:tcPr>
            <w:tcW w:w="2880" w:type="dxa"/>
          </w:tcPr>
          <w:p w14:paraId="02A25CC5" w14:textId="77777777" w:rsidR="002A2936" w:rsidRDefault="00000000">
            <w:r>
              <w:t>Used as a black pigment and low-density filler in paints and construction materials, contributing colour and mechanical properties.</w:t>
            </w:r>
          </w:p>
        </w:tc>
        <w:tc>
          <w:tcPr>
            <w:tcW w:w="3528" w:type="dxa"/>
          </w:tcPr>
          <w:p w14:paraId="29CDA964" w14:textId="77777777" w:rsidR="002A2936" w:rsidRDefault="00000000">
            <w:r>
              <w:t>Historical use since at least the 18th century; performance similar to other carbonaceous pigments.</w:t>
            </w:r>
          </w:p>
        </w:tc>
      </w:tr>
    </w:tbl>
    <w:p w14:paraId="514D562C" w14:textId="77777777" w:rsidR="002A2936" w:rsidRDefault="00000000">
      <w:pPr>
        <w:pStyle w:val="Heading2"/>
      </w:pPr>
      <w:r>
        <w:t>5. Risks / Negative Effects</w:t>
      </w:r>
    </w:p>
    <w:p w14:paraId="1EEFB0E0" w14:textId="77777777" w:rsidR="002A2936" w:rsidRDefault="00000000">
      <w:r>
        <w:t>Key distinction: acute (short-term) effects versus chronic (repeated long-term) exposure. The best documented risk is heavy-metal leaching into water.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08"/>
      </w:tblGrid>
      <w:tr w:rsidR="002A2936" w14:paraId="7EA8C1EC" w14:textId="77777777" w:rsidTr="00700162">
        <w:tc>
          <w:tcPr>
            <w:tcW w:w="2160" w:type="dxa"/>
          </w:tcPr>
          <w:p w14:paraId="6C614183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Risk / Effect</w:t>
            </w:r>
          </w:p>
        </w:tc>
        <w:tc>
          <w:tcPr>
            <w:tcW w:w="2160" w:type="dxa"/>
          </w:tcPr>
          <w:p w14:paraId="6A1B2B02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Potential Impact</w:t>
            </w:r>
          </w:p>
        </w:tc>
        <w:tc>
          <w:tcPr>
            <w:tcW w:w="2160" w:type="dxa"/>
          </w:tcPr>
          <w:p w14:paraId="2F4DE5A3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Evidence Type</w:t>
            </w:r>
          </w:p>
        </w:tc>
        <w:tc>
          <w:tcPr>
            <w:tcW w:w="2808" w:type="dxa"/>
          </w:tcPr>
          <w:p w14:paraId="5A6F65FF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Notes</w:t>
            </w:r>
          </w:p>
        </w:tc>
      </w:tr>
      <w:tr w:rsidR="002A2936" w14:paraId="3AFE3C64" w14:textId="77777777" w:rsidTr="00700162">
        <w:tc>
          <w:tcPr>
            <w:tcW w:w="2160" w:type="dxa"/>
          </w:tcPr>
          <w:p w14:paraId="2B247638" w14:textId="77777777" w:rsidR="002A2936" w:rsidRDefault="00000000">
            <w:r>
              <w:t>Heavy-metal leaching into water (Ni, Pb, Cd, As, etc.)</w:t>
            </w:r>
          </w:p>
        </w:tc>
        <w:tc>
          <w:tcPr>
            <w:tcW w:w="2160" w:type="dxa"/>
          </w:tcPr>
          <w:p w14:paraId="30D80302" w14:textId="77777777" w:rsidR="002A2936" w:rsidRDefault="00000000">
            <w:r>
              <w:t>Moderate–severe (chronic) if shungite water is consumed regularly.</w:t>
            </w:r>
          </w:p>
        </w:tc>
        <w:tc>
          <w:tcPr>
            <w:tcW w:w="2160" w:type="dxa"/>
          </w:tcPr>
          <w:p w14:paraId="69F83433" w14:textId="77777777" w:rsidR="002A2936" w:rsidRDefault="00000000">
            <w:r>
              <w:t>Controlled water-treatment experiments.</w:t>
            </w:r>
          </w:p>
        </w:tc>
        <w:tc>
          <w:tcPr>
            <w:tcW w:w="2808" w:type="dxa"/>
          </w:tcPr>
          <w:p w14:paraId="71F76583" w14:textId="77777777" w:rsidR="002A2936" w:rsidRDefault="00000000">
            <w:r>
              <w:t>Studies show nickel, lead, cadmium and other metals released from shungite into water, sometimes above drinking-water limits for days–weeks, especially for nickel.</w:t>
            </w:r>
          </w:p>
        </w:tc>
      </w:tr>
      <w:tr w:rsidR="002A2936" w14:paraId="012589EB" w14:textId="77777777" w:rsidTr="00700162">
        <w:tc>
          <w:tcPr>
            <w:tcW w:w="2160" w:type="dxa"/>
          </w:tcPr>
          <w:p w14:paraId="465F8E16" w14:textId="77777777" w:rsidR="002A2936" w:rsidRDefault="00000000">
            <w:r>
              <w:t>Inherent heavy metals in the rock</w:t>
            </w:r>
          </w:p>
        </w:tc>
        <w:tc>
          <w:tcPr>
            <w:tcW w:w="2160" w:type="dxa"/>
          </w:tcPr>
          <w:p w14:paraId="5ADABFF3" w14:textId="77777777" w:rsidR="002A2936" w:rsidRDefault="00000000">
            <w:r>
              <w:t>Moderate (chronic) via ingestion of dissolved/finely divided material.</w:t>
            </w:r>
          </w:p>
        </w:tc>
        <w:tc>
          <w:tcPr>
            <w:tcW w:w="2160" w:type="dxa"/>
          </w:tcPr>
          <w:p w14:paraId="1502C4F1" w14:textId="77777777" w:rsidR="002A2936" w:rsidRDefault="00000000">
            <w:r>
              <w:t>Geochemical analyses; toxicology of individual metals.</w:t>
            </w:r>
          </w:p>
        </w:tc>
        <w:tc>
          <w:tcPr>
            <w:tcW w:w="2808" w:type="dxa"/>
          </w:tcPr>
          <w:p w14:paraId="264A081A" w14:textId="77777777" w:rsidR="002A2936" w:rsidRDefault="00000000">
            <w:r>
              <w:t>Shungite contains toxic metals such as lead and cadmium. Chronic exposure to these metals is linked to carcinogenicity, nephrotoxicity and neurotoxicity.</w:t>
            </w:r>
          </w:p>
        </w:tc>
      </w:tr>
      <w:tr w:rsidR="002A2936" w14:paraId="13500A8C" w14:textId="77777777" w:rsidTr="00700162">
        <w:tc>
          <w:tcPr>
            <w:tcW w:w="2160" w:type="dxa"/>
          </w:tcPr>
          <w:p w14:paraId="18289FE4" w14:textId="77777777" w:rsidR="002A2936" w:rsidRDefault="00000000">
            <w:r>
              <w:t>Respiratory irritation and dust exposure</w:t>
            </w:r>
          </w:p>
        </w:tc>
        <w:tc>
          <w:tcPr>
            <w:tcW w:w="2160" w:type="dxa"/>
          </w:tcPr>
          <w:p w14:paraId="698AA50D" w14:textId="77777777" w:rsidR="002A2936" w:rsidRDefault="00000000">
            <w:r>
              <w:t>Mild–moderate (acute) irritation; uncertain long-term carcinogenicity at high dust loads.</w:t>
            </w:r>
          </w:p>
        </w:tc>
        <w:tc>
          <w:tcPr>
            <w:tcW w:w="2160" w:type="dxa"/>
          </w:tcPr>
          <w:p w14:paraId="06EAC40C" w14:textId="77777777" w:rsidR="002A2936" w:rsidRDefault="00000000">
            <w:r>
              <w:t>Occupational standards; analogy with graphite and carbon black.</w:t>
            </w:r>
          </w:p>
        </w:tc>
        <w:tc>
          <w:tcPr>
            <w:tcW w:w="2808" w:type="dxa"/>
          </w:tcPr>
          <w:p w14:paraId="776FB3C2" w14:textId="77777777" w:rsidR="002A2936" w:rsidRDefault="00000000">
            <w:r>
              <w:t>Natural graphite (with shungite listed as synonym) has a REL of 2.5 mg/m³ (respirable). Carbon black is classified by IARC as possibly carcinogenic (Group 2B).</w:t>
            </w:r>
          </w:p>
        </w:tc>
      </w:tr>
      <w:tr w:rsidR="002A2936" w14:paraId="1B4CCB8C" w14:textId="77777777" w:rsidTr="00700162">
        <w:tc>
          <w:tcPr>
            <w:tcW w:w="2160" w:type="dxa"/>
          </w:tcPr>
          <w:p w14:paraId="00B15416" w14:textId="77777777" w:rsidR="002A2936" w:rsidRDefault="00000000">
            <w:r>
              <w:t>Ingestion of stones or large fragments</w:t>
            </w:r>
          </w:p>
        </w:tc>
        <w:tc>
          <w:tcPr>
            <w:tcW w:w="2160" w:type="dxa"/>
          </w:tcPr>
          <w:p w14:paraId="2DF37E73" w14:textId="77777777" w:rsidR="002A2936" w:rsidRDefault="00000000">
            <w:r>
              <w:t>Mild–severe (acute) choking or gastrointestinal obstruction.</w:t>
            </w:r>
          </w:p>
        </w:tc>
        <w:tc>
          <w:tcPr>
            <w:tcW w:w="2160" w:type="dxa"/>
          </w:tcPr>
          <w:p w14:paraId="7146CCEE" w14:textId="77777777" w:rsidR="002A2936" w:rsidRDefault="00000000">
            <w:r>
              <w:t>General clinical experience with foreign bodies.</w:t>
            </w:r>
          </w:p>
        </w:tc>
        <w:tc>
          <w:tcPr>
            <w:tcW w:w="2808" w:type="dxa"/>
          </w:tcPr>
          <w:p w14:paraId="4430B2EB" w14:textId="77777777" w:rsidR="002A2936" w:rsidRDefault="00000000">
            <w:r>
              <w:t>Physical hazard, especially for children; not a chemical toxicity issue.</w:t>
            </w:r>
          </w:p>
        </w:tc>
      </w:tr>
      <w:tr w:rsidR="002A2936" w14:paraId="06F051A5" w14:textId="77777777" w:rsidTr="00700162">
        <w:tc>
          <w:tcPr>
            <w:tcW w:w="2160" w:type="dxa"/>
          </w:tcPr>
          <w:p w14:paraId="6C297C18" w14:textId="77777777" w:rsidR="002A2936" w:rsidRDefault="00000000">
            <w:r>
              <w:t>Use as replacement for evidence-based medical care</w:t>
            </w:r>
          </w:p>
        </w:tc>
        <w:tc>
          <w:tcPr>
            <w:tcW w:w="2160" w:type="dxa"/>
          </w:tcPr>
          <w:p w14:paraId="0E8A9471" w14:textId="77777777" w:rsidR="002A2936" w:rsidRDefault="00000000">
            <w:r>
              <w:t>Severe, indirect. Risk from delayed or absent treatment.</w:t>
            </w:r>
          </w:p>
        </w:tc>
        <w:tc>
          <w:tcPr>
            <w:tcW w:w="2160" w:type="dxa"/>
          </w:tcPr>
          <w:p w14:paraId="756D5FEE" w14:textId="77777777" w:rsidR="002A2936" w:rsidRDefault="00000000">
            <w:r>
              <w:t>Pattern well documented for alternative therapies generally.</w:t>
            </w:r>
          </w:p>
        </w:tc>
        <w:tc>
          <w:tcPr>
            <w:tcW w:w="2808" w:type="dxa"/>
          </w:tcPr>
          <w:p w14:paraId="0006261A" w14:textId="77777777" w:rsidR="002A2936" w:rsidRDefault="00000000">
            <w:r>
              <w:t>Clinicians and health writers emphasise that shungite should not replace conventional treatment for serious disease.</w:t>
            </w:r>
          </w:p>
        </w:tc>
      </w:tr>
    </w:tbl>
    <w:p w14:paraId="7E6B81B7" w14:textId="77777777" w:rsidR="00700162" w:rsidRDefault="00700162">
      <w:pPr>
        <w:pStyle w:val="Heading2"/>
      </w:pPr>
    </w:p>
    <w:p w14:paraId="459F7ECC" w14:textId="77777777" w:rsidR="00700162" w:rsidRPr="00700162" w:rsidRDefault="00700162" w:rsidP="00700162"/>
    <w:p w14:paraId="4C78E223" w14:textId="7D5C3440" w:rsidR="002A2936" w:rsidRDefault="00000000">
      <w:pPr>
        <w:pStyle w:val="Heading2"/>
      </w:pPr>
      <w:r>
        <w:lastRenderedPageBreak/>
        <w:t>6. Toxicity &amp; Safety Profile</w:t>
      </w:r>
    </w:p>
    <w:p w14:paraId="54882CE1" w14:textId="1B66E2AB" w:rsidR="002A2936" w:rsidRDefault="00000000">
      <w:r>
        <w:t>• No major agency (IARC, WHO, EPA, EFSA, FDA, CDC) has produced a dedicated toxicology monograph for “shungite” as a distinct substance. Risk is inferred from its contaminants (metals) and from generic carbonaceous dust.</w:t>
      </w:r>
    </w:p>
    <w:p w14:paraId="072E850A" w14:textId="551287BF" w:rsidR="002A2936" w:rsidRDefault="00000000">
      <w:r w:rsidRPr="00837652">
        <w:rPr>
          <w:b/>
          <w:bCs/>
        </w:rPr>
        <w:t>Short-term exposure:</w:t>
      </w:r>
      <w:r>
        <w:br/>
        <w:t>• Skin contact: likely low risk for most individuals when handling polished stones or jewellery.</w:t>
      </w:r>
      <w:r>
        <w:br/>
        <w:t>• Single consumption of shungite water: risk depends entirely on actual metal levels; uncontrolled use can exceed regulatory limits for nickel, lead and cadmium.</w:t>
      </w:r>
      <w:r>
        <w:br/>
        <w:t>• Short dust exposure (DIY cutting/polishing): causes eye and airway irritation; standard dust precautions apply.</w:t>
      </w:r>
    </w:p>
    <w:p w14:paraId="1EB2872F" w14:textId="42EE8B1F" w:rsidR="002A2936" w:rsidRDefault="00000000">
      <w:r w:rsidRPr="00837652">
        <w:rPr>
          <w:b/>
          <w:bCs/>
        </w:rPr>
        <w:t>Long-term exposure:</w:t>
      </w:r>
      <w:r>
        <w:br/>
        <w:t>• Chronic ingestion of shungite water: main concern is cumulative exposure to metals (Ni, Pb, Cd, As). No safe daily intake has been established for shungite water itself.</w:t>
      </w:r>
      <w:r>
        <w:br/>
        <w:t>• Occupational inhalation: graphite-like carbon dust at high levels is associated with chronic bronchitis and, for carbon black, possible lung cancer in animal models. Shungite workers should be managed under graphite / carbon-black dust standards.</w:t>
      </w:r>
    </w:p>
    <w:p w14:paraId="41F8D28B" w14:textId="545BEAD8" w:rsidR="002A2936" w:rsidRDefault="00000000">
      <w:r w:rsidRPr="00837652">
        <w:rPr>
          <w:b/>
          <w:bCs/>
        </w:rPr>
        <w:t>Dose thresholds:</w:t>
      </w:r>
      <w:r>
        <w:br/>
        <w:t>• Water: experimental work demonstrates heavy-metal concentrations rising above WHO/EU drinking-water limits for several days or weeks depending on grade and washing. Exact numbers depend on stone and protocol.</w:t>
      </w:r>
      <w:r>
        <w:br/>
        <w:t>• Dust: NIOSH REL for natural graphite (respirable fraction) is 2.5 mg/m³ (10‑hour TWA). Equivalent limits are often used as guidance for shungite dust.</w:t>
      </w:r>
    </w:p>
    <w:p w14:paraId="01B1E861" w14:textId="77777777" w:rsidR="002A2936" w:rsidRDefault="00000000">
      <w:r w:rsidRPr="00837652">
        <w:rPr>
          <w:b/>
          <w:bCs/>
        </w:rPr>
        <w:t>Vulnerable groups:</w:t>
      </w:r>
      <w:r>
        <w:br/>
        <w:t>• Children and infants – highly sensitive to lead and other metals; should not consume shungite water.</w:t>
      </w:r>
      <w:r>
        <w:br/>
        <w:t>• Pregnant/breastfeeding women – avoid chronic ingestion; minimise unnecessary metal exposure.</w:t>
      </w:r>
      <w:r>
        <w:br/>
        <w:t>• People with kidney or liver disease – avoid ingestion; metals are cleared via these organs.</w:t>
      </w:r>
      <w:r>
        <w:br/>
        <w:t>• Asthmatics or those with chronic lung disease – avoid dusty work with shungite without protection.</w:t>
      </w:r>
      <w:r>
        <w:br/>
        <w:t>Where numerical human thresholds are not specified above, they are not well established in public data for shungite specifically.</w:t>
      </w:r>
      <w:r>
        <w:br/>
      </w:r>
    </w:p>
    <w:p w14:paraId="5F5DF363" w14:textId="77777777" w:rsidR="00837652" w:rsidRDefault="00837652"/>
    <w:p w14:paraId="1B730218" w14:textId="77777777" w:rsidR="00837652" w:rsidRDefault="00837652"/>
    <w:p w14:paraId="212C8876" w14:textId="77777777" w:rsidR="002A2936" w:rsidRDefault="00000000">
      <w:pPr>
        <w:pStyle w:val="Heading2"/>
      </w:pPr>
      <w:r>
        <w:lastRenderedPageBreak/>
        <w:t>7. Environmental Impact</w:t>
      </w:r>
    </w:p>
    <w:p w14:paraId="447BEBB0" w14:textId="77777777" w:rsidR="002A2936" w:rsidRDefault="00000000">
      <w:r>
        <w:t>• Behaviour: Bulk shungite is a persistent carbonaceous rock. In water-treatment scenarios it can both adsorb and release metals. Exhausted or low-quality shungite can act as a secondary source of metal contamination if poorly managed.</w:t>
      </w:r>
      <w:r>
        <w:br/>
        <w:t>• Water: Chronic leaching of Ni, Pb, Cd, As and others is harmful to aquatic ecosystems and may accumulate in sediments and biota, as with other metal sources.</w:t>
      </w:r>
      <w:r>
        <w:br/>
        <w:t>• Soil: Mining waste and discarded filter media may locally raise metal levels.</w:t>
      </w:r>
      <w:r>
        <w:br/>
        <w:t>• Air: Airborne dust from mines and processing plants is mainly a local air-quality and occupational issue.</w:t>
      </w:r>
      <w:r>
        <w:br/>
        <w:t>No specific global bans target shungite; control is via generic drinking-water standards for metals and occupational dust regulations.</w:t>
      </w:r>
      <w:r>
        <w:br/>
      </w:r>
    </w:p>
    <w:p w14:paraId="610DA118" w14:textId="77777777" w:rsidR="002A2936" w:rsidRDefault="00000000">
      <w:pPr>
        <w:pStyle w:val="Heading2"/>
      </w:pPr>
      <w:r>
        <w:t>8. Who Should / Should Not Be Exposed (Practical Guidance)</w:t>
      </w:r>
    </w:p>
    <w:p w14:paraId="62E9ED9C" w14:textId="35901204" w:rsidR="002A2936" w:rsidRDefault="00000000">
      <w:r>
        <w:t>General healthy adults:</w:t>
      </w:r>
      <w:r>
        <w:br/>
        <w:t>• Decorative use and jewellery – acceptable and low risk.</w:t>
      </w:r>
      <w:r>
        <w:br/>
        <w:t>• EMF “protection” plates – safe as décor but should be treated as placebo; no meaningful impact on EMF exposure.</w:t>
      </w:r>
      <w:r>
        <w:br/>
        <w:t>• Shungite water – not recommended as a routine daily drink for a health‑conscious client given documented metal leaching and lack of proven benefit.</w:t>
      </w:r>
    </w:p>
    <w:p w14:paraId="434D55FC" w14:textId="730FE2B1" w:rsidR="002A2936" w:rsidRDefault="00000000">
      <w:r w:rsidRPr="00155352">
        <w:rPr>
          <w:b/>
          <w:bCs/>
        </w:rPr>
        <w:t>Children and infants:</w:t>
      </w:r>
      <w:r>
        <w:br/>
        <w:t>• Keep stones out of reach (choking hazard).</w:t>
      </w:r>
      <w:r>
        <w:br/>
        <w:t>• Do not give shungite water.</w:t>
      </w:r>
    </w:p>
    <w:p w14:paraId="08E875FF" w14:textId="437885D4" w:rsidR="002A2936" w:rsidRDefault="00000000">
      <w:r w:rsidRPr="00155352">
        <w:rPr>
          <w:b/>
          <w:bCs/>
        </w:rPr>
        <w:t>Pregnant/breastfeeding women &amp; people with kidney/liver disease:</w:t>
      </w:r>
      <w:r>
        <w:br/>
        <w:t>• Avoid chronic ingestion of shungite water or supplements.</w:t>
      </w:r>
    </w:p>
    <w:p w14:paraId="59037C1F" w14:textId="01B2F4A7" w:rsidR="002A2936" w:rsidRDefault="00000000">
      <w:r w:rsidRPr="00155352">
        <w:rPr>
          <w:b/>
          <w:bCs/>
        </w:rPr>
        <w:t>People with asthma or chronic lung disease:</w:t>
      </w:r>
      <w:r>
        <w:br/>
        <w:t>• No issue with polished stones, but avoid dust from cutting/polishing.</w:t>
      </w:r>
    </w:p>
    <w:p w14:paraId="75BD8BD9" w14:textId="49606DF4" w:rsidR="002A2936" w:rsidRDefault="00000000">
      <w:r w:rsidRPr="00155352">
        <w:rPr>
          <w:b/>
          <w:bCs/>
        </w:rPr>
        <w:t>Workers (mining, grinding, filter manufacture):</w:t>
      </w:r>
      <w:r>
        <w:br/>
        <w:t>• Treat shungite as graphite-like dust with metal contamination.</w:t>
      </w:r>
      <w:r>
        <w:br/>
        <w:t>• Implement local exhaust ventilation, wet cutting methods and appropriate respiratory protective equipment.</w:t>
      </w:r>
      <w:r>
        <w:br/>
        <w:t>• Monitor workplace air against graphite/particulate OELs and consider biomonitoring for metals where exposure is high.</w:t>
      </w:r>
    </w:p>
    <w:p w14:paraId="03AAF4D4" w14:textId="77777777" w:rsidR="002A2936" w:rsidRDefault="00000000">
      <w:pPr>
        <w:pStyle w:val="Heading2"/>
      </w:pPr>
      <w:r>
        <w:t>9. Safer Alternatives or Mitigation Strategies</w:t>
      </w:r>
    </w:p>
    <w:p w14:paraId="507F1932" w14:textId="77777777" w:rsidR="002A2936" w:rsidRDefault="00000000">
      <w:r w:rsidRPr="00155352">
        <w:rPr>
          <w:b/>
          <w:bCs/>
        </w:rPr>
        <w:t>For drinking water:</w:t>
      </w:r>
      <w:r>
        <w:br/>
        <w:t>• Prefer certified technologies: activated carbon filters, reverse osmosis, ion exchange or UV from reputable manufacturers.</w:t>
      </w:r>
      <w:r>
        <w:br/>
        <w:t>• If shungite is used for cultural reasons, it should only be an aesthetic add‑on after conventional treatment, and water should be periodically tested for metals.</w:t>
      </w:r>
      <w:r>
        <w:br/>
      </w:r>
    </w:p>
    <w:p w14:paraId="36F66523" w14:textId="136707D5" w:rsidR="002A2936" w:rsidRDefault="00000000">
      <w:r w:rsidRPr="00155352">
        <w:rPr>
          <w:b/>
          <w:bCs/>
        </w:rPr>
        <w:lastRenderedPageBreak/>
        <w:t>For EMF / 5G concerns:</w:t>
      </w:r>
      <w:r>
        <w:br/>
        <w:t>• Focus on evidence-based EMF hygiene: increasing distance from sources, using wired connections where feasible, limiting unnecessary exposure. Shungite offers no proven advantage over other materials.</w:t>
      </w:r>
    </w:p>
    <w:p w14:paraId="2592BE9E" w14:textId="72A426DB" w:rsidR="002A2936" w:rsidRDefault="00000000">
      <w:r w:rsidRPr="00155352">
        <w:rPr>
          <w:b/>
          <w:bCs/>
        </w:rPr>
        <w:t>For stress relief / “energy”:</w:t>
      </w:r>
      <w:r w:rsidRPr="00155352">
        <w:rPr>
          <w:b/>
          <w:bCs/>
        </w:rPr>
        <w:br/>
      </w:r>
      <w:r>
        <w:t>• Evidence-based methods include exercise, sleep hygiene, mindfulness and psychological support. Shungite can be used as a ritual or focus object if desired, but only as a complementary, symbolic element.</w:t>
      </w:r>
    </w:p>
    <w:p w14:paraId="09A77125" w14:textId="1E738D68" w:rsidR="002A2936" w:rsidRDefault="00000000">
      <w:r w:rsidRPr="00155352">
        <w:rPr>
          <w:b/>
          <w:bCs/>
        </w:rPr>
        <w:t>For industrial use:</w:t>
      </w:r>
      <w:r>
        <w:br/>
        <w:t>• Standard activated carbon or other certified sorbents are usually preferable due to well‑characterised performance and regulatory frameworks. Where shungite is chosen, systems should minimise dust and capture exhausted sorbent safely.</w:t>
      </w:r>
    </w:p>
    <w:p w14:paraId="77AC3F53" w14:textId="77777777" w:rsidR="002A2936" w:rsidRDefault="00000000">
      <w:pPr>
        <w:pStyle w:val="Heading2"/>
      </w:pPr>
      <w:r>
        <w:t>10. Comparison with Alternatives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A2936" w14:paraId="560FF6FC" w14:textId="77777777" w:rsidTr="00700162">
        <w:tc>
          <w:tcPr>
            <w:tcW w:w="1728" w:type="dxa"/>
          </w:tcPr>
          <w:p w14:paraId="26065DC6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Option</w:t>
            </w:r>
          </w:p>
        </w:tc>
        <w:tc>
          <w:tcPr>
            <w:tcW w:w="1728" w:type="dxa"/>
          </w:tcPr>
          <w:p w14:paraId="5D4829E7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Pros</w:t>
            </w:r>
          </w:p>
        </w:tc>
        <w:tc>
          <w:tcPr>
            <w:tcW w:w="1728" w:type="dxa"/>
          </w:tcPr>
          <w:p w14:paraId="347C6CDE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Cons</w:t>
            </w:r>
          </w:p>
        </w:tc>
        <w:tc>
          <w:tcPr>
            <w:tcW w:w="1728" w:type="dxa"/>
          </w:tcPr>
          <w:p w14:paraId="24695458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Regulatory / Safety Notes</w:t>
            </w:r>
          </w:p>
        </w:tc>
        <w:tc>
          <w:tcPr>
            <w:tcW w:w="1728" w:type="dxa"/>
          </w:tcPr>
          <w:p w14:paraId="77D589AF" w14:textId="77777777" w:rsidR="002A2936" w:rsidRPr="00700162" w:rsidRDefault="00000000">
            <w:pPr>
              <w:rPr>
                <w:b/>
                <w:bCs/>
              </w:rPr>
            </w:pPr>
            <w:r w:rsidRPr="00700162">
              <w:rPr>
                <w:b/>
                <w:bCs/>
              </w:rPr>
              <w:t>Best For</w:t>
            </w:r>
          </w:p>
        </w:tc>
      </w:tr>
      <w:tr w:rsidR="002A2936" w14:paraId="4BBFCC86" w14:textId="77777777" w:rsidTr="00700162">
        <w:tc>
          <w:tcPr>
            <w:tcW w:w="1728" w:type="dxa"/>
          </w:tcPr>
          <w:p w14:paraId="3D82F77D" w14:textId="77777777" w:rsidR="002A2936" w:rsidRDefault="00000000">
            <w:r>
              <w:t>Shungite stones for water</w:t>
            </w:r>
          </w:p>
        </w:tc>
        <w:tc>
          <w:tcPr>
            <w:tcW w:w="1728" w:type="dxa"/>
          </w:tcPr>
          <w:p w14:paraId="645D5D5C" w14:textId="77777777" w:rsidR="002A2936" w:rsidRDefault="00000000">
            <w:r>
              <w:t>Natural sorbent; aesthetic and culturally interesting.</w:t>
            </w:r>
          </w:p>
        </w:tc>
        <w:tc>
          <w:tcPr>
            <w:tcW w:w="1728" w:type="dxa"/>
          </w:tcPr>
          <w:p w14:paraId="6CD3824A" w14:textId="77777777" w:rsidR="002A2936" w:rsidRDefault="00000000">
            <w:r>
              <w:t>Can leach heavy metals; performance variable; no defined safe daily intake; health claims unproven.</w:t>
            </w:r>
          </w:p>
        </w:tc>
        <w:tc>
          <w:tcPr>
            <w:tcW w:w="1728" w:type="dxa"/>
          </w:tcPr>
          <w:p w14:paraId="093A31FE" w14:textId="77777777" w:rsidR="002A2936" w:rsidRDefault="00000000">
            <w:r>
              <w:t>Not specifically assessed by major agencies; water must still meet heavy‑metal limits.</w:t>
            </w:r>
          </w:p>
        </w:tc>
        <w:tc>
          <w:tcPr>
            <w:tcW w:w="1728" w:type="dxa"/>
          </w:tcPr>
          <w:p w14:paraId="189CA056" w14:textId="77777777" w:rsidR="002A2936" w:rsidRDefault="00000000">
            <w:r>
              <w:t>Niche, symbolic or short‑term use where water is also treated by certified methods.</w:t>
            </w:r>
          </w:p>
        </w:tc>
      </w:tr>
      <w:tr w:rsidR="002A2936" w14:paraId="4C2FCD29" w14:textId="77777777" w:rsidTr="00700162">
        <w:tc>
          <w:tcPr>
            <w:tcW w:w="1728" w:type="dxa"/>
          </w:tcPr>
          <w:p w14:paraId="1815FCE2" w14:textId="77777777" w:rsidR="002A2936" w:rsidRDefault="00000000">
            <w:r>
              <w:t>Activated carbon filter (certified)</w:t>
            </w:r>
          </w:p>
        </w:tc>
        <w:tc>
          <w:tcPr>
            <w:tcW w:w="1728" w:type="dxa"/>
          </w:tcPr>
          <w:p w14:paraId="1E933987" w14:textId="77777777" w:rsidR="002A2936" w:rsidRDefault="00000000">
            <w:r>
              <w:t>Well-characterised performance; good adsorption for many organics; widely used.</w:t>
            </w:r>
          </w:p>
        </w:tc>
        <w:tc>
          <w:tcPr>
            <w:tcW w:w="1728" w:type="dxa"/>
          </w:tcPr>
          <w:p w14:paraId="1112B834" w14:textId="77777777" w:rsidR="002A2936" w:rsidRDefault="00000000">
            <w:r>
              <w:t>Requires cartridge replacement; does not remove all contaminants.</w:t>
            </w:r>
          </w:p>
        </w:tc>
        <w:tc>
          <w:tcPr>
            <w:tcW w:w="1728" w:type="dxa"/>
          </w:tcPr>
          <w:p w14:paraId="1631534C" w14:textId="77777777" w:rsidR="002A2936" w:rsidRDefault="00000000">
            <w:r>
              <w:t>Covered by NSF/ANSI and other drinking-water standards.</w:t>
            </w:r>
          </w:p>
        </w:tc>
        <w:tc>
          <w:tcPr>
            <w:tcW w:w="1728" w:type="dxa"/>
          </w:tcPr>
          <w:p w14:paraId="7D554B1F" w14:textId="77777777" w:rsidR="002A2936" w:rsidRDefault="00000000">
            <w:r>
              <w:t>Primary filtration for domestic and industrial drinking-water systems.</w:t>
            </w:r>
          </w:p>
        </w:tc>
      </w:tr>
      <w:tr w:rsidR="002A2936" w14:paraId="05BE97E9" w14:textId="77777777" w:rsidTr="00700162">
        <w:tc>
          <w:tcPr>
            <w:tcW w:w="1728" w:type="dxa"/>
          </w:tcPr>
          <w:p w14:paraId="60DE831F" w14:textId="77777777" w:rsidR="002A2936" w:rsidRDefault="00000000">
            <w:r>
              <w:t>Reverse osmosis (RO) system</w:t>
            </w:r>
          </w:p>
        </w:tc>
        <w:tc>
          <w:tcPr>
            <w:tcW w:w="1728" w:type="dxa"/>
          </w:tcPr>
          <w:p w14:paraId="5359254F" w14:textId="77777777" w:rsidR="002A2936" w:rsidRDefault="00000000">
            <w:r>
              <w:t>High removal efficiency for salts, metals and many organics; predictable engineering.</w:t>
            </w:r>
          </w:p>
        </w:tc>
        <w:tc>
          <w:tcPr>
            <w:tcW w:w="1728" w:type="dxa"/>
          </w:tcPr>
          <w:p w14:paraId="1DF93ADE" w14:textId="77777777" w:rsidR="002A2936" w:rsidRDefault="00000000">
            <w:r>
              <w:t>Higher cost, waste brine, requires maintenance and pressure.</w:t>
            </w:r>
          </w:p>
        </w:tc>
        <w:tc>
          <w:tcPr>
            <w:tcW w:w="1728" w:type="dxa"/>
          </w:tcPr>
          <w:p w14:paraId="7D541117" w14:textId="77777777" w:rsidR="002A2936" w:rsidRDefault="00000000">
            <w:r>
              <w:t>Widely referenced in water safety guidance; can be certified systems.</w:t>
            </w:r>
          </w:p>
        </w:tc>
        <w:tc>
          <w:tcPr>
            <w:tcW w:w="1728" w:type="dxa"/>
          </w:tcPr>
          <w:p w14:paraId="1D209346" w14:textId="77777777" w:rsidR="002A2936" w:rsidRDefault="00000000">
            <w:r>
              <w:t>VIP homes, yachts and facilities where high purity water is required and budget allows.</w:t>
            </w:r>
          </w:p>
        </w:tc>
      </w:tr>
      <w:tr w:rsidR="002A2936" w14:paraId="53F9F7DD" w14:textId="77777777" w:rsidTr="00700162">
        <w:tc>
          <w:tcPr>
            <w:tcW w:w="1728" w:type="dxa"/>
          </w:tcPr>
          <w:p w14:paraId="7BD670F3" w14:textId="77777777" w:rsidR="002A2936" w:rsidRDefault="00000000">
            <w:r>
              <w:t>Decorative shungite objects (no ingestion)</w:t>
            </w:r>
          </w:p>
        </w:tc>
        <w:tc>
          <w:tcPr>
            <w:tcW w:w="1728" w:type="dxa"/>
          </w:tcPr>
          <w:p w14:paraId="6CB81A07" w14:textId="77777777" w:rsidR="002A2936" w:rsidRDefault="00000000">
            <w:r>
              <w:t>Aesthetic, tactile, aligns with taste and symbolism; negligible toxicity in normal use.</w:t>
            </w:r>
          </w:p>
        </w:tc>
        <w:tc>
          <w:tcPr>
            <w:tcW w:w="1728" w:type="dxa"/>
          </w:tcPr>
          <w:p w14:paraId="6DCB7334" w14:textId="77777777" w:rsidR="002A2936" w:rsidRDefault="00000000">
            <w:r>
              <w:t>No proven EMF or medical benefit; risk of overestimating its protective value.</w:t>
            </w:r>
          </w:p>
        </w:tc>
        <w:tc>
          <w:tcPr>
            <w:tcW w:w="1728" w:type="dxa"/>
          </w:tcPr>
          <w:p w14:paraId="310F8B0D" w14:textId="77777777" w:rsidR="002A2936" w:rsidRDefault="00000000">
            <w:r>
              <w:t>Regulated like other decorative stones; no special restrictions.</w:t>
            </w:r>
          </w:p>
        </w:tc>
        <w:tc>
          <w:tcPr>
            <w:tcW w:w="1728" w:type="dxa"/>
          </w:tcPr>
          <w:p w14:paraId="3C56409F" w14:textId="77777777" w:rsidR="002A2936" w:rsidRDefault="00000000">
            <w:r>
              <w:t>Interior décor, jewellery, meditation aids where expectations are managed.</w:t>
            </w:r>
          </w:p>
        </w:tc>
      </w:tr>
    </w:tbl>
    <w:p w14:paraId="37A6CCE6" w14:textId="77777777" w:rsidR="002A2936" w:rsidRDefault="00000000">
      <w:pPr>
        <w:pStyle w:val="Heading2"/>
      </w:pPr>
      <w:r>
        <w:lastRenderedPageBreak/>
        <w:t>11. Sources (High-Level List)</w:t>
      </w:r>
    </w:p>
    <w:p w14:paraId="150F77D0" w14:textId="77777777" w:rsidR="002A2936" w:rsidRDefault="00000000">
      <w:r>
        <w:t>- Peer-reviewed geological and materials-science papers characterising shungite deposits, structure and uses.</w:t>
      </w:r>
    </w:p>
    <w:p w14:paraId="0D741B64" w14:textId="77777777" w:rsidR="002A2936" w:rsidRDefault="00000000">
      <w:r>
        <w:t>- Water-treatment studies on shungite sorbents and heavy-metal leaching behaviour (e.g. Jurgelane &amp; Locs 2021).</w:t>
      </w:r>
    </w:p>
    <w:p w14:paraId="3A4B80FA" w14:textId="77777777" w:rsidR="002A2936" w:rsidRDefault="00000000">
      <w:r>
        <w:t>- Toxicology literature on natural graphite and carbon black (IARC Monographs; NIOSH/OSHA guidance).</w:t>
      </w:r>
    </w:p>
    <w:p w14:paraId="7D9FD2C1" w14:textId="77777777" w:rsidR="002A2936" w:rsidRDefault="00000000">
      <w:r>
        <w:t>- Animal and in vitro studies on antioxidant and anti-inflammatory effects of shungite solutions.</w:t>
      </w:r>
    </w:p>
    <w:p w14:paraId="77653171" w14:textId="77777777" w:rsidR="002A2936" w:rsidRDefault="00000000">
      <w:r>
        <w:t>- Evidence-based consumer health articles summarising clinical data and cautioning against replacing conventional treatment.</w:t>
      </w:r>
    </w:p>
    <w:p w14:paraId="0026BBA8" w14:textId="77777777" w:rsidR="002A2936" w:rsidRDefault="00000000">
      <w:r>
        <w:t>- Regulatory frameworks for drinking-water quality (WHO, EU, US EPA) and their limits on nickel, lead, cadmium, arsenic and other metals.</w:t>
      </w:r>
    </w:p>
    <w:p w14:paraId="68F9DC64" w14:textId="77777777" w:rsidR="002A2936" w:rsidRDefault="00000000">
      <w:pPr>
        <w:pStyle w:val="Heading2"/>
      </w:pPr>
      <w:r>
        <w:t>12. Practical Takeaway for the Client</w:t>
      </w:r>
    </w:p>
    <w:p w14:paraId="5488E9A8" w14:textId="77777777" w:rsidR="002A2936" w:rsidRDefault="00000000">
      <w:r>
        <w:t>• Shungite is an interesting geological material and a functional sorbent, but from a medical and safety standpoint it is not a miracle stone.</w:t>
      </w:r>
      <w:r>
        <w:br/>
        <w:t>• For a high‑net‑worth client who prioritises health and risk control, shungite should be treated as a luxury décor/jewellery material only.</w:t>
      </w:r>
      <w:r>
        <w:br/>
        <w:t>• Drinking water, EMF exposure and health outcomes should be managed with regulated, evidence-based technologies and medical care. Shungite can remain as an aesthetic or symbolic element, but not as a primary protective tool.</w:t>
      </w:r>
    </w:p>
    <w:sectPr w:rsidR="002A2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323243">
    <w:abstractNumId w:val="8"/>
  </w:num>
  <w:num w:numId="2" w16cid:durableId="1151484454">
    <w:abstractNumId w:val="6"/>
  </w:num>
  <w:num w:numId="3" w16cid:durableId="511066291">
    <w:abstractNumId w:val="5"/>
  </w:num>
  <w:num w:numId="4" w16cid:durableId="1321422325">
    <w:abstractNumId w:val="4"/>
  </w:num>
  <w:num w:numId="5" w16cid:durableId="1027633244">
    <w:abstractNumId w:val="7"/>
  </w:num>
  <w:num w:numId="6" w16cid:durableId="132135660">
    <w:abstractNumId w:val="3"/>
  </w:num>
  <w:num w:numId="7" w16cid:durableId="1756586172">
    <w:abstractNumId w:val="2"/>
  </w:num>
  <w:num w:numId="8" w16cid:durableId="1415660333">
    <w:abstractNumId w:val="1"/>
  </w:num>
  <w:num w:numId="9" w16cid:durableId="30135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CE"/>
    <w:rsid w:val="00034616"/>
    <w:rsid w:val="0006063C"/>
    <w:rsid w:val="0015074B"/>
    <w:rsid w:val="00155352"/>
    <w:rsid w:val="0029639D"/>
    <w:rsid w:val="002A2936"/>
    <w:rsid w:val="00326F90"/>
    <w:rsid w:val="004D3BDD"/>
    <w:rsid w:val="00700162"/>
    <w:rsid w:val="00837652"/>
    <w:rsid w:val="00AA1D8D"/>
    <w:rsid w:val="00B47730"/>
    <w:rsid w:val="00CB0664"/>
    <w:rsid w:val="00E91E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1A332"/>
  <w14:defaultImageDpi w14:val="300"/>
  <w15:docId w15:val="{176568FC-B984-4F4A-8E49-99E1A26E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2113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Mohan</cp:lastModifiedBy>
  <cp:revision>2</cp:revision>
  <dcterms:created xsi:type="dcterms:W3CDTF">2013-12-23T23:15:00Z</dcterms:created>
  <dcterms:modified xsi:type="dcterms:W3CDTF">2025-12-03T04:55:00Z</dcterms:modified>
  <cp:category/>
</cp:coreProperties>
</file>