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Shuddha Guggulu, also known simply as Guggulu, is a resin extract derived from the plant Commiphora mukul, which has been used in traditional Ayurvedic medicine for centuries. It is known for its wide range of health benefits, particularly in supporting metabolic health and managing weight. Here is a detailed overview of Shuddha Guggulu:</w:t>
      </w:r>
    </w:p>
    <w:p w:rsidR="00000000" w:rsidDel="00000000" w:rsidP="00000000" w:rsidRDefault="00000000" w:rsidRPr="00000000" w14:paraId="00000002">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heading=h.gakt7bti2plu" w:id="0"/>
      <w:bookmarkEnd w:id="0"/>
      <w:r w:rsidDel="00000000" w:rsidR="00000000" w:rsidRPr="00000000">
        <w:rPr>
          <w:rFonts w:ascii="Times New Roman" w:cs="Times New Roman" w:eastAsia="Times New Roman" w:hAnsi="Times New Roman"/>
          <w:sz w:val="26"/>
          <w:szCs w:val="26"/>
          <w:rtl w:val="0"/>
        </w:rPr>
        <w:t xml:space="preserve">Origin and Composition</w:t>
      </w:r>
    </w:p>
    <w:p w:rsidR="00000000" w:rsidDel="00000000" w:rsidP="00000000" w:rsidRDefault="00000000" w:rsidRPr="00000000" w14:paraId="00000003">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Plant Source</w:t>
      </w:r>
      <w:r w:rsidDel="00000000" w:rsidR="00000000" w:rsidRPr="00000000">
        <w:rPr>
          <w:rFonts w:ascii="Times New Roman" w:cs="Times New Roman" w:eastAsia="Times New Roman" w:hAnsi="Times New Roman"/>
          <w:sz w:val="24"/>
          <w:szCs w:val="24"/>
          <w:rtl w:val="0"/>
        </w:rPr>
        <w:t xml:space="preserve">: Shuddha Guggulu is sourced from the gum resin of the Commiphora mukul tree, which is native to India.</w:t>
      </w:r>
    </w:p>
    <w:p w:rsidR="00000000" w:rsidDel="00000000" w:rsidP="00000000" w:rsidRDefault="00000000" w:rsidRPr="00000000" w14:paraId="00000004">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Active Components</w:t>
      </w:r>
      <w:r w:rsidDel="00000000" w:rsidR="00000000" w:rsidRPr="00000000">
        <w:rPr>
          <w:rFonts w:ascii="Times New Roman" w:cs="Times New Roman" w:eastAsia="Times New Roman" w:hAnsi="Times New Roman"/>
          <w:sz w:val="24"/>
          <w:szCs w:val="24"/>
          <w:rtl w:val="0"/>
        </w:rPr>
        <w:t xml:space="preserve">: The primary active constituents in Guggulu are guggulsterones (Z-guggulsterone and E-guggulsterone), which are believed to confer its therapeutic properties.</w:t>
      </w:r>
    </w:p>
    <w:p w:rsidR="00000000" w:rsidDel="00000000" w:rsidP="00000000" w:rsidRDefault="00000000" w:rsidRPr="00000000" w14:paraId="00000005">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heading=h.mdgogb75mhfb" w:id="1"/>
      <w:bookmarkEnd w:id="1"/>
      <w:r w:rsidDel="00000000" w:rsidR="00000000" w:rsidRPr="00000000">
        <w:rPr>
          <w:rFonts w:ascii="Times New Roman" w:cs="Times New Roman" w:eastAsia="Times New Roman" w:hAnsi="Times New Roman"/>
          <w:sz w:val="26"/>
          <w:szCs w:val="26"/>
          <w:rtl w:val="0"/>
        </w:rPr>
        <w:t xml:space="preserve">Traditional Uses</w:t>
      </w:r>
    </w:p>
    <w:p w:rsidR="00000000" w:rsidDel="00000000" w:rsidP="00000000" w:rsidRDefault="00000000" w:rsidRPr="00000000" w14:paraId="00000006">
      <w:pPr>
        <w:numPr>
          <w:ilvl w:val="0"/>
          <w:numId w:val="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Ayurvedic Medicine</w:t>
      </w:r>
      <w:r w:rsidDel="00000000" w:rsidR="00000000" w:rsidRPr="00000000">
        <w:rPr>
          <w:rFonts w:ascii="Times New Roman" w:cs="Times New Roman" w:eastAsia="Times New Roman" w:hAnsi="Times New Roman"/>
          <w:sz w:val="24"/>
          <w:szCs w:val="24"/>
          <w:rtl w:val="0"/>
        </w:rPr>
        <w:t xml:space="preserve">: In Ayurveda, Shuddha Guggulu has been used to treat a variety of conditions, including obesity, arthritis, inflammation, and lipid disorders. It is considered a potent detoxifying agent and is often included in formulations for its purifying and rejuvenating properties.</w:t>
      </w:r>
    </w:p>
    <w:p w:rsidR="00000000" w:rsidDel="00000000" w:rsidP="00000000" w:rsidRDefault="00000000" w:rsidRPr="00000000" w14:paraId="00000007">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heading=h.alxd4wx414vy" w:id="2"/>
      <w:bookmarkEnd w:id="2"/>
      <w:r w:rsidDel="00000000" w:rsidR="00000000" w:rsidRPr="00000000">
        <w:rPr>
          <w:rFonts w:ascii="Times New Roman" w:cs="Times New Roman" w:eastAsia="Times New Roman" w:hAnsi="Times New Roman"/>
          <w:sz w:val="26"/>
          <w:szCs w:val="26"/>
          <w:rtl w:val="0"/>
        </w:rPr>
        <w:t xml:space="preserve">Health Benefits and Uses</w:t>
      </w:r>
    </w:p>
    <w:p w:rsidR="00000000" w:rsidDel="00000000" w:rsidP="00000000" w:rsidRDefault="00000000" w:rsidRPr="00000000" w14:paraId="00000008">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Lipid Management</w:t>
      </w:r>
    </w:p>
    <w:p w:rsidR="00000000" w:rsidDel="00000000" w:rsidP="00000000" w:rsidRDefault="00000000" w:rsidRPr="00000000" w14:paraId="00000009">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Cholesterol</w:t>
      </w:r>
      <w:r w:rsidDel="00000000" w:rsidR="00000000" w:rsidRPr="00000000">
        <w:rPr>
          <w:rFonts w:ascii="Times New Roman" w:cs="Times New Roman" w:eastAsia="Times New Roman" w:hAnsi="Times New Roman"/>
          <w:sz w:val="24"/>
          <w:szCs w:val="24"/>
          <w:rtl w:val="0"/>
        </w:rPr>
        <w:t xml:space="preserve">: Shuddha Guggulu is known for its lipid-lowering properties. It helps reduce levels of LDL (bad) cholesterol and triglycerides while increasing HDL (good) cholesterol.</w:t>
      </w:r>
    </w:p>
    <w:p w:rsidR="00000000" w:rsidDel="00000000" w:rsidP="00000000" w:rsidRDefault="00000000" w:rsidRPr="00000000" w14:paraId="0000000A">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Atherosclerosis</w:t>
      </w:r>
      <w:r w:rsidDel="00000000" w:rsidR="00000000" w:rsidRPr="00000000">
        <w:rPr>
          <w:rFonts w:ascii="Times New Roman" w:cs="Times New Roman" w:eastAsia="Times New Roman" w:hAnsi="Times New Roman"/>
          <w:sz w:val="24"/>
          <w:szCs w:val="24"/>
          <w:rtl w:val="0"/>
        </w:rPr>
        <w:t xml:space="preserve">: By managing cholesterol levels, it can help prevent the development of atherosclerosis (hardening of the arteries).</w:t>
      </w:r>
    </w:p>
    <w:p w:rsidR="00000000" w:rsidDel="00000000" w:rsidP="00000000" w:rsidRDefault="00000000" w:rsidRPr="00000000" w14:paraId="0000000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Weight Management</w:t>
      </w:r>
    </w:p>
    <w:p w:rsidR="00000000" w:rsidDel="00000000" w:rsidP="00000000" w:rsidRDefault="00000000" w:rsidRPr="00000000" w14:paraId="0000000C">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Metabolism</w:t>
      </w:r>
      <w:r w:rsidDel="00000000" w:rsidR="00000000" w:rsidRPr="00000000">
        <w:rPr>
          <w:rFonts w:ascii="Times New Roman" w:cs="Times New Roman" w:eastAsia="Times New Roman" w:hAnsi="Times New Roman"/>
          <w:sz w:val="24"/>
          <w:szCs w:val="24"/>
          <w:rtl w:val="0"/>
        </w:rPr>
        <w:t xml:space="preserve">: It is commonly used to enhance metabolic rate, promoting weight loss and management.</w:t>
      </w:r>
    </w:p>
    <w:p w:rsidR="00000000" w:rsidDel="00000000" w:rsidP="00000000" w:rsidRDefault="00000000" w:rsidRPr="00000000" w14:paraId="0000000D">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Fat Reduction</w:t>
      </w:r>
      <w:r w:rsidDel="00000000" w:rsidR="00000000" w:rsidRPr="00000000">
        <w:rPr>
          <w:rFonts w:ascii="Times New Roman" w:cs="Times New Roman" w:eastAsia="Times New Roman" w:hAnsi="Times New Roman"/>
          <w:sz w:val="24"/>
          <w:szCs w:val="24"/>
          <w:rtl w:val="0"/>
        </w:rPr>
        <w:t xml:space="preserve">: Guggulu aids in the breakdown of fat cells, facilitating weight reduction.</w:t>
      </w:r>
    </w:p>
    <w:p w:rsidR="00000000" w:rsidDel="00000000" w:rsidP="00000000" w:rsidRDefault="00000000" w:rsidRPr="00000000" w14:paraId="0000000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Anti-Inflammatory and Pain Relief</w:t>
      </w:r>
    </w:p>
    <w:p w:rsidR="00000000" w:rsidDel="00000000" w:rsidP="00000000" w:rsidRDefault="00000000" w:rsidRPr="00000000" w14:paraId="0000000F">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Arthritis</w:t>
      </w:r>
      <w:r w:rsidDel="00000000" w:rsidR="00000000" w:rsidRPr="00000000">
        <w:rPr>
          <w:rFonts w:ascii="Times New Roman" w:cs="Times New Roman" w:eastAsia="Times New Roman" w:hAnsi="Times New Roman"/>
          <w:sz w:val="24"/>
          <w:szCs w:val="24"/>
          <w:rtl w:val="0"/>
        </w:rPr>
        <w:t xml:space="preserve">: It is frequently used to alleviate symptoms of osteoarthritis and rheumatoid arthritis due to its anti-inflammatory properties.</w:t>
      </w:r>
    </w:p>
    <w:p w:rsidR="00000000" w:rsidDel="00000000" w:rsidP="00000000" w:rsidRDefault="00000000" w:rsidRPr="00000000" w14:paraId="00000010">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Joint Health</w:t>
      </w:r>
      <w:r w:rsidDel="00000000" w:rsidR="00000000" w:rsidRPr="00000000">
        <w:rPr>
          <w:rFonts w:ascii="Times New Roman" w:cs="Times New Roman" w:eastAsia="Times New Roman" w:hAnsi="Times New Roman"/>
          <w:sz w:val="24"/>
          <w:szCs w:val="24"/>
          <w:rtl w:val="0"/>
        </w:rPr>
        <w:t xml:space="preserve">: Guggulu helps reduce pain and improve mobility in joints.</w:t>
      </w:r>
    </w:p>
    <w:p w:rsidR="00000000" w:rsidDel="00000000" w:rsidP="00000000" w:rsidRDefault="00000000" w:rsidRPr="00000000" w14:paraId="0000001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Detoxification</w:t>
      </w:r>
    </w:p>
    <w:p w:rsidR="00000000" w:rsidDel="00000000" w:rsidP="00000000" w:rsidRDefault="00000000" w:rsidRPr="00000000" w14:paraId="00000012">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Purification</w:t>
      </w:r>
      <w:r w:rsidDel="00000000" w:rsidR="00000000" w:rsidRPr="00000000">
        <w:rPr>
          <w:rFonts w:ascii="Times New Roman" w:cs="Times New Roman" w:eastAsia="Times New Roman" w:hAnsi="Times New Roman"/>
          <w:sz w:val="24"/>
          <w:szCs w:val="24"/>
          <w:rtl w:val="0"/>
        </w:rPr>
        <w:t xml:space="preserve">: It is used in Ayurvedic cleansing processes to detoxify the body, particularly the blood and lymphatic systems.</w:t>
      </w:r>
    </w:p>
    <w:p w:rsidR="00000000" w:rsidDel="00000000" w:rsidP="00000000" w:rsidRDefault="00000000" w:rsidRPr="00000000" w14:paraId="0000001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Skin Health</w:t>
      </w:r>
    </w:p>
    <w:p w:rsidR="00000000" w:rsidDel="00000000" w:rsidP="00000000" w:rsidRDefault="00000000" w:rsidRPr="00000000" w14:paraId="00000014">
      <w:pPr>
        <w:numPr>
          <w:ilvl w:val="1"/>
          <w:numId w:val="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Acne and Eczema</w:t>
      </w:r>
      <w:r w:rsidDel="00000000" w:rsidR="00000000" w:rsidRPr="00000000">
        <w:rPr>
          <w:rFonts w:ascii="Times New Roman" w:cs="Times New Roman" w:eastAsia="Times New Roman" w:hAnsi="Times New Roman"/>
          <w:sz w:val="24"/>
          <w:szCs w:val="24"/>
          <w:rtl w:val="0"/>
        </w:rPr>
        <w:t xml:space="preserve">: Guggulu has been used to treat various skin conditions, including acne and eczema, due to its anti-inflammatory and antibacterial properties.</w:t>
      </w:r>
    </w:p>
    <w:p w:rsidR="00000000" w:rsidDel="00000000" w:rsidP="00000000" w:rsidRDefault="00000000" w:rsidRPr="00000000" w14:paraId="00000015">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heading=h.sowm66r4q5ar" w:id="3"/>
      <w:bookmarkEnd w:id="3"/>
      <w:r w:rsidDel="00000000" w:rsidR="00000000" w:rsidRPr="00000000">
        <w:rPr>
          <w:rFonts w:ascii="Times New Roman" w:cs="Times New Roman" w:eastAsia="Times New Roman" w:hAnsi="Times New Roman"/>
          <w:sz w:val="26"/>
          <w:szCs w:val="26"/>
          <w:rtl w:val="0"/>
        </w:rPr>
        <w:t xml:space="preserve">Dosage and Administration</w:t>
      </w:r>
    </w:p>
    <w:p w:rsidR="00000000" w:rsidDel="00000000" w:rsidP="00000000" w:rsidRDefault="00000000" w:rsidRPr="00000000" w14:paraId="00000016">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Forms</w:t>
      </w:r>
      <w:r w:rsidDel="00000000" w:rsidR="00000000" w:rsidRPr="00000000">
        <w:rPr>
          <w:rFonts w:ascii="Times New Roman" w:cs="Times New Roman" w:eastAsia="Times New Roman" w:hAnsi="Times New Roman"/>
          <w:sz w:val="24"/>
          <w:szCs w:val="24"/>
          <w:rtl w:val="0"/>
        </w:rPr>
        <w:t xml:space="preserve">: Shuddha Guggulu is available in various forms, including tablets, capsules, powders, and as part of herbal formulations.</w:t>
      </w:r>
    </w:p>
    <w:p w:rsidR="00000000" w:rsidDel="00000000" w:rsidP="00000000" w:rsidRDefault="00000000" w:rsidRPr="00000000" w14:paraId="00000017">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Typical Dosage</w:t>
      </w:r>
      <w:r w:rsidDel="00000000" w:rsidR="00000000" w:rsidRPr="00000000">
        <w:rPr>
          <w:rFonts w:ascii="Times New Roman" w:cs="Times New Roman" w:eastAsia="Times New Roman" w:hAnsi="Times New Roman"/>
          <w:sz w:val="24"/>
          <w:szCs w:val="24"/>
          <w:rtl w:val="0"/>
        </w:rPr>
        <w:t xml:space="preserve">: The standard dosage can vary, but it is commonly taken in doses of 250 mg to 500 mg, two to three times daily. The specific dosage should be determined by a healthcare provider, especially when used for therapeutic purposes.</w:t>
      </w:r>
    </w:p>
    <w:p w:rsidR="00000000" w:rsidDel="00000000" w:rsidP="00000000" w:rsidRDefault="00000000" w:rsidRPr="00000000" w14:paraId="00000018">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heading=h.uvehc6xjjcdw" w:id="4"/>
      <w:bookmarkEnd w:id="4"/>
      <w:r w:rsidDel="00000000" w:rsidR="00000000" w:rsidRPr="00000000">
        <w:rPr>
          <w:rFonts w:ascii="Times New Roman" w:cs="Times New Roman" w:eastAsia="Times New Roman" w:hAnsi="Times New Roman"/>
          <w:sz w:val="26"/>
          <w:szCs w:val="26"/>
          <w:rtl w:val="0"/>
        </w:rPr>
        <w:t xml:space="preserve">Potential Side Effects</w:t>
      </w:r>
    </w:p>
    <w:p w:rsidR="00000000" w:rsidDel="00000000" w:rsidP="00000000" w:rsidRDefault="00000000" w:rsidRPr="00000000" w14:paraId="00000019">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Gastrointestinal Issues</w:t>
      </w:r>
      <w:r w:rsidDel="00000000" w:rsidR="00000000" w:rsidRPr="00000000">
        <w:rPr>
          <w:rFonts w:ascii="Times New Roman" w:cs="Times New Roman" w:eastAsia="Times New Roman" w:hAnsi="Times New Roman"/>
          <w:sz w:val="24"/>
          <w:szCs w:val="24"/>
          <w:rtl w:val="0"/>
        </w:rPr>
        <w:t xml:space="preserve">: Some people may experience mild gastrointestinal discomfort, including nausea and diarrhea.</w:t>
      </w:r>
    </w:p>
    <w:p w:rsidR="00000000" w:rsidDel="00000000" w:rsidP="00000000" w:rsidRDefault="00000000" w:rsidRPr="00000000" w14:paraId="0000001A">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Skin Reactions</w:t>
      </w:r>
      <w:r w:rsidDel="00000000" w:rsidR="00000000" w:rsidRPr="00000000">
        <w:rPr>
          <w:rFonts w:ascii="Times New Roman" w:cs="Times New Roman" w:eastAsia="Times New Roman" w:hAnsi="Times New Roman"/>
          <w:sz w:val="24"/>
          <w:szCs w:val="24"/>
          <w:rtl w:val="0"/>
        </w:rPr>
        <w:t xml:space="preserve">: Rarely, Guggulu can cause allergic skin reactions.</w:t>
      </w:r>
    </w:p>
    <w:p w:rsidR="00000000" w:rsidDel="00000000" w:rsidP="00000000" w:rsidRDefault="00000000" w:rsidRPr="00000000" w14:paraId="0000001B">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Headache</w:t>
      </w:r>
      <w:r w:rsidDel="00000000" w:rsidR="00000000" w:rsidRPr="00000000">
        <w:rPr>
          <w:rFonts w:ascii="Times New Roman" w:cs="Times New Roman" w:eastAsia="Times New Roman" w:hAnsi="Times New Roman"/>
          <w:sz w:val="24"/>
          <w:szCs w:val="24"/>
          <w:rtl w:val="0"/>
        </w:rPr>
        <w:t xml:space="preserve">: Headaches have been reported in some cases.</w:t>
      </w:r>
    </w:p>
    <w:p w:rsidR="00000000" w:rsidDel="00000000" w:rsidP="00000000" w:rsidRDefault="00000000" w:rsidRPr="00000000" w14:paraId="0000001C">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heading=h.7qjv12xpk5q3" w:id="5"/>
      <w:bookmarkEnd w:id="5"/>
      <w:r w:rsidDel="00000000" w:rsidR="00000000" w:rsidRPr="00000000">
        <w:rPr>
          <w:rFonts w:ascii="Times New Roman" w:cs="Times New Roman" w:eastAsia="Times New Roman" w:hAnsi="Times New Roman"/>
          <w:sz w:val="26"/>
          <w:szCs w:val="26"/>
          <w:rtl w:val="0"/>
        </w:rPr>
        <w:t xml:space="preserve">Precautions and Interactions</w:t>
      </w:r>
    </w:p>
    <w:p w:rsidR="00000000" w:rsidDel="00000000" w:rsidP="00000000" w:rsidRDefault="00000000" w:rsidRPr="00000000" w14:paraId="0000001D">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Pregnancy and Breastfeeding</w:t>
      </w:r>
      <w:r w:rsidDel="00000000" w:rsidR="00000000" w:rsidRPr="00000000">
        <w:rPr>
          <w:rFonts w:ascii="Times New Roman" w:cs="Times New Roman" w:eastAsia="Times New Roman" w:hAnsi="Times New Roman"/>
          <w:sz w:val="24"/>
          <w:szCs w:val="24"/>
          <w:rtl w:val="0"/>
        </w:rPr>
        <w:t xml:space="preserve">: Guggulu should be avoided during pregnancy and breastfeeding due to insufficient safety data.</w:t>
      </w:r>
    </w:p>
    <w:p w:rsidR="00000000" w:rsidDel="00000000" w:rsidP="00000000" w:rsidRDefault="00000000" w:rsidRPr="00000000" w14:paraId="0000001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Thyroid Disorders</w:t>
      </w:r>
      <w:r w:rsidDel="00000000" w:rsidR="00000000" w:rsidRPr="00000000">
        <w:rPr>
          <w:rFonts w:ascii="Times New Roman" w:cs="Times New Roman" w:eastAsia="Times New Roman" w:hAnsi="Times New Roman"/>
          <w:sz w:val="24"/>
          <w:szCs w:val="24"/>
          <w:rtl w:val="0"/>
        </w:rPr>
        <w:t xml:space="preserve">: Individuals with thyroid conditions should use Guggulu cautiously as it can influence thyroid function.</w:t>
      </w:r>
    </w:p>
    <w:p w:rsidR="00000000" w:rsidDel="00000000" w:rsidP="00000000" w:rsidRDefault="00000000" w:rsidRPr="00000000" w14:paraId="0000001F">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Medications</w:t>
      </w:r>
      <w:r w:rsidDel="00000000" w:rsidR="00000000" w:rsidRPr="00000000">
        <w:rPr>
          <w:rFonts w:ascii="Times New Roman" w:cs="Times New Roman" w:eastAsia="Times New Roman" w:hAnsi="Times New Roman"/>
          <w:sz w:val="24"/>
          <w:szCs w:val="24"/>
          <w:rtl w:val="0"/>
        </w:rPr>
        <w:t xml:space="preserve">: Guggulu may interact with certain medications, such as blood thinners, anti-inflammatory drugs, and thyroid medications. It is crucial to consult with a healthcare provider before starting Guggulu if you are on any medication.</w:t>
      </w:r>
    </w:p>
    <w:p w:rsidR="00000000" w:rsidDel="00000000" w:rsidP="00000000" w:rsidRDefault="00000000" w:rsidRPr="00000000" w14:paraId="00000020">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heading=h.ix49mklcs611" w:id="6"/>
      <w:bookmarkEnd w:id="6"/>
      <w:r w:rsidDel="00000000" w:rsidR="00000000" w:rsidRPr="00000000">
        <w:rPr>
          <w:rFonts w:ascii="Times New Roman" w:cs="Times New Roman" w:eastAsia="Times New Roman" w:hAnsi="Times New Roman"/>
          <w:sz w:val="26"/>
          <w:szCs w:val="26"/>
          <w:rtl w:val="0"/>
        </w:rPr>
        <w:t xml:space="preserve">Conclusion</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Shuddha Guggulu is a versatile and potent herbal remedy with a long history of use in Ayurvedic medicine. It offers numerous health benefits, particularly for metabolic health, weight management, and inflammation. However, due to its potent effects and potential interactions with other medications, it should be used under the guidance of a healthcare professional.</w:t>
      </w:r>
    </w:p>
    <w:p w:rsidR="00000000" w:rsidDel="00000000" w:rsidP="00000000" w:rsidRDefault="00000000" w:rsidRPr="00000000" w14:paraId="00000022">
      <w:pPr>
        <w:spacing w:line="360" w:lineRule="auto"/>
        <w:jc w:val="both"/>
        <w:rPr>
          <w:rFonts w:ascii="Times New Roman" w:cs="Times New Roman" w:eastAsia="Times New Roman" w:hAnsi="Times New Roman"/>
          <w:b w:val="1"/>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2134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YjwhZ0p4WCt5pXb9DksK6GNyZA==">CgMxLjAyDmguZ2FrdDdidGkycGx1Mg5oLm1kZ29nYjc1bWhmYjIOaC5hbHhkNHd4NDE0dnkyDmguc293bTY2cjRxNWFyMg5oLnV2ZWhjNnhqamNkdzIOaC43cWp2MTJ4cGs1cTMyDmguaXg0OW1rbGNzNjExOAByITEtd3FMZDFlXzBrM1dMX1RNUU1lYWhseF9lSmV4dktvcw==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2024-07-28T12:35:00Z</dcterms:created>
  <dc:creator>Mike Mohan</dc:creator>
</cp:coreProperties>
</file>