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778000"/>
            <wp:effectExtent b="0" l="0" r="0" t="0"/>
            <wp:docPr id="33"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360" w:lineRule="auto"/>
        <w:ind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MCTA 3300</w:t>
      </w:r>
      <w:r w:rsidDel="00000000" w:rsidR="00000000" w:rsidRPr="00000000">
        <w:rPr>
          <w:rFonts w:ascii="Times New Roman" w:cs="Times New Roman" w:eastAsia="Times New Roman" w:hAnsi="Times New Roman"/>
          <w:b w:val="1"/>
          <w:bCs w:val="1"/>
          <w:sz w:val="30"/>
          <w:szCs w:val="30"/>
          <w:rtl w:val="0"/>
        </w:rPr>
        <w:t xml:space="preserve"> SECTION 1 SEM 2 24/25</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INTEGRATED DESIGN PROJECT</w:t>
      </w:r>
    </w:p>
    <w:p w:rsidR="00000000" w:rsidDel="00000000" w:rsidP="00000000" w:rsidRDefault="00000000" w:rsidRPr="00000000" w14:paraId="00000005">
      <w:pPr>
        <w:spacing w:after="16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spacing w:after="160"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PROJECT REPORT :</w:t>
      </w:r>
    </w:p>
    <w:p w:rsidR="00000000" w:rsidDel="00000000" w:rsidP="00000000" w:rsidRDefault="00000000" w:rsidRPr="00000000" w14:paraId="00000007">
      <w:pPr>
        <w:spacing w:after="16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AUTOMATIC WASTE SEGREGATION</w:t>
      </w:r>
    </w:p>
    <w:p w:rsidR="00000000" w:rsidDel="00000000" w:rsidP="00000000" w:rsidRDefault="00000000" w:rsidRPr="00000000" w14:paraId="00000008">
      <w:pPr>
        <w:spacing w:after="16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9">
      <w:pPr>
        <w:spacing w:after="16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Lecturer’s Name </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DR. </w:t>
      </w:r>
      <w:r w:rsidDel="00000000" w:rsidR="00000000" w:rsidRPr="00000000">
        <w:rPr>
          <w:rFonts w:ascii="Times New Roman" w:cs="Times New Roman" w:eastAsia="Times New Roman" w:hAnsi="Times New Roman"/>
          <w:color w:val="333333"/>
          <w:sz w:val="30"/>
          <w:szCs w:val="30"/>
          <w:rtl w:val="0"/>
        </w:rPr>
        <w:t xml:space="preserve">NOOR HAZRIN HANY BT MOHAMAD HANIF</w:t>
      </w:r>
    </w:p>
    <w:p w:rsidR="00000000" w:rsidDel="00000000" w:rsidP="00000000" w:rsidRDefault="00000000" w:rsidRPr="00000000" w14:paraId="0000000B">
      <w:pPr>
        <w:spacing w:after="160" w:line="360" w:lineRule="auto"/>
        <w:jc w:val="center"/>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DR. FARAHIYAH BINTI JASNI</w:t>
      </w:r>
      <w:r w:rsidDel="00000000" w:rsidR="00000000" w:rsidRPr="00000000">
        <w:rPr>
          <w:rtl w:val="0"/>
        </w:rPr>
      </w:r>
    </w:p>
    <w:p w:rsidR="00000000" w:rsidDel="00000000" w:rsidP="00000000" w:rsidRDefault="00000000" w:rsidRPr="00000000" w14:paraId="0000000C">
      <w:pPr>
        <w:spacing w:after="160" w:line="259" w:lineRule="auto"/>
        <w:jc w:val="center"/>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Supervisors</w:t>
      </w:r>
    </w:p>
    <w:p w:rsidR="00000000" w:rsidDel="00000000" w:rsidP="00000000" w:rsidRDefault="00000000" w:rsidRPr="00000000" w14:paraId="0000000D">
      <w:pPr>
        <w:spacing w:after="160" w:line="259"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DR. </w:t>
      </w:r>
      <w:r w:rsidDel="00000000" w:rsidR="00000000" w:rsidRPr="00000000">
        <w:rPr>
          <w:rFonts w:ascii="Times New Roman" w:cs="Times New Roman" w:eastAsia="Times New Roman" w:hAnsi="Times New Roman"/>
          <w:sz w:val="30"/>
          <w:szCs w:val="30"/>
          <w:highlight w:val="white"/>
          <w:rtl w:val="0"/>
        </w:rPr>
        <w:t xml:space="preserve">TANVEER SALEH</w:t>
      </w:r>
      <w:r w:rsidDel="00000000" w:rsidR="00000000" w:rsidRPr="00000000">
        <w:rPr>
          <w:rFonts w:ascii="Times New Roman" w:cs="Times New Roman" w:eastAsia="Times New Roman" w:hAnsi="Times New Roman"/>
          <w:sz w:val="30"/>
          <w:szCs w:val="30"/>
          <w:rtl w:val="0"/>
        </w:rPr>
        <w:t xml:space="preserve"> </w:t>
        <w:tab/>
        <w:t xml:space="preserve">DR. ASYRAF RAZIB</w:t>
      </w:r>
    </w:p>
    <w:p w:rsidR="00000000" w:rsidDel="00000000" w:rsidP="00000000" w:rsidRDefault="00000000" w:rsidRPr="00000000" w14:paraId="0000000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5:</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0000157356266"/>
        <w:gridCol w:w="5580.00013303757"/>
        <w:gridCol w:w="2788.999851226803"/>
        <w:tblGridChange w:id="0">
          <w:tblGrid>
            <w:gridCol w:w="660.0000157356266"/>
            <w:gridCol w:w="5580.00013303757"/>
            <w:gridCol w:w="2788.9998512268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Abdallah Mahamat Abacar Maeyd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2117777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Zarady Bin Zulkefly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2111837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Almasri Suhail Jihad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2128771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Ibrahim Bin Nasrum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2116467</w:t>
            </w:r>
          </w:p>
        </w:tc>
      </w:tr>
    </w:tbl>
    <w:p w:rsidR="00000000" w:rsidDel="00000000" w:rsidP="00000000" w:rsidRDefault="00000000" w:rsidRPr="00000000" w14:paraId="0000001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sdt>
            <w:sdtPr>
              <w:id w:val="-1417785846"/>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76"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nta4xdy3cmc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e64va235gsn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Background</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5kkmjx1o2sa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Product Literature</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tnc4522bolz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Technical literature</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3lxlz18z1yq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Patent Literature</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bepnhuy6u4i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Customer Survey</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v7n88ucknd1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1.6  Problem Statement</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76" w:lineRule="auto"/>
                  <w:rPr>
                    <w:rFonts w:ascii="Times New Roman" w:cs="Times New Roman" w:eastAsia="Times New Roman" w:hAnsi="Times New Roman"/>
                    <w:b w:val="1"/>
                    <w:bCs w:val="1"/>
                    <w:color w:val="000000"/>
                    <w:sz w:val="24"/>
                    <w:szCs w:val="24"/>
                    <w:u w:val="none"/>
                  </w:rPr>
                </w:pPr>
                <w:hyperlink w:anchor="_4sooj37midj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CONCEPTUAL DESIGN</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beomv5nukbs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Objectives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f8epim6omqs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Concept of the system</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4eu8i8559p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Engineering Characteristics</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qb6gnut3ot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Quality of deployment - House of Quality ( HOQ )</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6y37w0kphjr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Product Design Specification</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76" w:lineRule="auto"/>
                  <w:rPr>
                    <w:rFonts w:ascii="Times New Roman" w:cs="Times New Roman" w:eastAsia="Times New Roman" w:hAnsi="Times New Roman"/>
                    <w:b w:val="1"/>
                    <w:bCs w:val="1"/>
                    <w:color w:val="000000"/>
                    <w:sz w:val="24"/>
                    <w:szCs w:val="24"/>
                    <w:u w:val="none"/>
                  </w:rPr>
                </w:pPr>
                <w:hyperlink w:anchor="_qvvezyrruci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SYSTEM DESIGN AND MODELING</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vtycskbxojk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Modeling of the system</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76" w:lineRule="auto"/>
                  <w:ind w:left="720" w:firstLine="0"/>
                  <w:rPr>
                    <w:rFonts w:ascii="Times New Roman" w:cs="Times New Roman" w:eastAsia="Times New Roman" w:hAnsi="Times New Roman"/>
                    <w:color w:val="000000"/>
                    <w:sz w:val="24"/>
                    <w:szCs w:val="24"/>
                    <w:u w:val="none"/>
                  </w:rPr>
                </w:pPr>
                <w:hyperlink w:anchor="_u0ykriu6dfl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3.1.1 Mechanical Subsystem</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76" w:lineRule="auto"/>
                  <w:ind w:left="720" w:firstLine="0"/>
                  <w:rPr>
                    <w:rFonts w:ascii="Times New Roman" w:cs="Times New Roman" w:eastAsia="Times New Roman" w:hAnsi="Times New Roman"/>
                    <w:color w:val="000000"/>
                    <w:sz w:val="24"/>
                    <w:szCs w:val="24"/>
                    <w:u w:val="none"/>
                  </w:rPr>
                </w:pPr>
                <w:hyperlink w:anchor="_96ryyz3s4s5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3.1.2  Electrical Subsystem</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76" w:lineRule="auto"/>
                  <w:ind w:left="720" w:firstLine="0"/>
                  <w:rPr>
                    <w:rFonts w:ascii="Times New Roman" w:cs="Times New Roman" w:eastAsia="Times New Roman" w:hAnsi="Times New Roman"/>
                    <w:color w:val="000000"/>
                    <w:sz w:val="24"/>
                    <w:szCs w:val="24"/>
                    <w:u w:val="none"/>
                  </w:rPr>
                </w:pPr>
                <w:hyperlink w:anchor="_rbpb95d4cf2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3.1.3 Circuit Diagram</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76" w:lineRule="auto"/>
                  <w:ind w:left="720" w:firstLine="0"/>
                  <w:rPr>
                    <w:rFonts w:ascii="Times New Roman" w:cs="Times New Roman" w:eastAsia="Times New Roman" w:hAnsi="Times New Roman"/>
                    <w:color w:val="000000"/>
                    <w:sz w:val="24"/>
                    <w:szCs w:val="24"/>
                    <w:u w:val="none"/>
                  </w:rPr>
                </w:pPr>
                <w:hyperlink w:anchor="_g5j9qvb4pjn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3.1.4  Software and Algorithm</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76" w:lineRule="auto"/>
                  <w:ind w:left="720" w:firstLine="0"/>
                  <w:rPr>
                    <w:rFonts w:ascii="Times New Roman" w:cs="Times New Roman" w:eastAsia="Times New Roman" w:hAnsi="Times New Roman"/>
                    <w:color w:val="000000"/>
                    <w:sz w:val="24"/>
                    <w:szCs w:val="24"/>
                    <w:u w:val="none"/>
                  </w:rPr>
                </w:pPr>
                <w:hyperlink w:anchor="_rvnck7ydn3m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3.1.5 Machine Vision using Roboflow</w:t>
                    <w:tab/>
                    <w:t xml:space="preserve">32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xeeq5m71gvc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Component Design</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76" w:lineRule="auto"/>
                  <w:ind w:left="720" w:firstLine="0"/>
                  <w:rPr>
                    <w:rFonts w:ascii="Times New Roman" w:cs="Times New Roman" w:eastAsia="Times New Roman" w:hAnsi="Times New Roman"/>
                    <w:color w:val="000000"/>
                    <w:sz w:val="24"/>
                    <w:szCs w:val="24"/>
                    <w:u w:val="none"/>
                  </w:rPr>
                </w:pPr>
                <w:hyperlink w:anchor="_ej358ks3j95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3.2.1 System Drawing</w:t>
                    <w:tab/>
                    <w:t xml:space="preserve">38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5x13273y8i3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Design of Manufacture ( DFM )</w:t>
                    <w:tab/>
                    <w:t xml:space="preserve">45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t7nkdazgc3x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Design of Assembly ( DFA )</w:t>
                    <w:tab/>
                    <w:t xml:space="preserve">46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s6kbfgf8cc7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  Costing</w:t>
                    <w:tab/>
                    <w:t xml:space="preserve">47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e94naynlqe6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3.6  Discussion on Safety, Environment, Social Impact and Sustainability Product</w:t>
                    <w:tab/>
                    <w:t xml:space="preserve">48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76" w:lineRule="auto"/>
                  <w:rPr>
                    <w:rFonts w:ascii="Times New Roman" w:cs="Times New Roman" w:eastAsia="Times New Roman" w:hAnsi="Times New Roman"/>
                    <w:b w:val="1"/>
                    <w:bCs w:val="1"/>
                    <w:color w:val="000000"/>
                    <w:sz w:val="24"/>
                    <w:szCs w:val="24"/>
                    <w:u w:val="none"/>
                  </w:rPr>
                </w:pPr>
                <w:hyperlink w:anchor="_vkivnmdrt8q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MARKETING AND BUSINESS MODEL</w:t>
                    <w:tab/>
                    <w:t xml:space="preserve">51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sy8trp5l8dxe">
                  <w:r w:rsidDel="00000000" w:rsidR="00000000" w:rsidRPr="00000000">
                    <w:rPr>
                      <w:rFonts w:ascii="Times New Roman" w:cs="Times New Roman" w:eastAsia="Times New Roman" w:hAnsi="Times New Roman"/>
                      <w:color w:val="000000"/>
                      <w:sz w:val="24"/>
                      <w:szCs w:val="24"/>
                      <w:u w:val="none"/>
                      <w:rtl w:val="0"/>
                    </w:rPr>
                    <w:t xml:space="preserve">4.1 Scaling Up and Marketing the Product</w:t>
                    <w:tab/>
                    <w:t xml:space="preserve">51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q9mi3u285ds3">
                  <w:r w:rsidDel="00000000" w:rsidR="00000000" w:rsidRPr="00000000">
                    <w:rPr>
                      <w:rFonts w:ascii="Times New Roman" w:cs="Times New Roman" w:eastAsia="Times New Roman" w:hAnsi="Times New Roman"/>
                      <w:color w:val="000000"/>
                      <w:sz w:val="24"/>
                      <w:szCs w:val="24"/>
                      <w:u w:val="none"/>
                      <w:rtl w:val="0"/>
                    </w:rPr>
                    <w:t xml:space="preserve">4.2 Break-Even Analysis</w:t>
                    <w:tab/>
                    <w:t xml:space="preserve">52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76" w:lineRule="auto"/>
                  <w:ind w:left="360" w:firstLine="0"/>
                  <w:rPr>
                    <w:rFonts w:ascii="Times New Roman" w:cs="Times New Roman" w:eastAsia="Times New Roman" w:hAnsi="Times New Roman"/>
                    <w:color w:val="000000"/>
                    <w:sz w:val="24"/>
                    <w:szCs w:val="24"/>
                    <w:u w:val="none"/>
                  </w:rPr>
                </w:pPr>
                <w:hyperlink w:anchor="_2nka1oj06xcq">
                  <w:r w:rsidDel="00000000" w:rsidR="00000000" w:rsidRPr="00000000">
                    <w:rPr>
                      <w:rFonts w:ascii="Times New Roman" w:cs="Times New Roman" w:eastAsia="Times New Roman" w:hAnsi="Times New Roman"/>
                      <w:color w:val="000000"/>
                      <w:sz w:val="24"/>
                      <w:szCs w:val="24"/>
                      <w:u w:val="none"/>
                      <w:rtl w:val="0"/>
                    </w:rPr>
                    <w:t xml:space="preserve">4.3 Summary</w:t>
                    <w:tab/>
                    <w:t xml:space="preserve">53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76" w:lineRule="auto"/>
                  <w:rPr>
                    <w:rFonts w:ascii="Times New Roman" w:cs="Times New Roman" w:eastAsia="Times New Roman" w:hAnsi="Times New Roman"/>
                    <w:b w:val="1"/>
                    <w:bCs w:val="1"/>
                    <w:color w:val="000000"/>
                    <w:sz w:val="24"/>
                    <w:szCs w:val="24"/>
                    <w:u w:val="none"/>
                  </w:rPr>
                </w:pPr>
                <w:hyperlink w:anchor="_7gsz42klcs7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 CONCLUSION</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1">
      <w:pPr>
        <w:pStyle w:val="Heading1"/>
        <w:spacing w:after="160" w:line="259" w:lineRule="auto"/>
        <w:ind w:left="0" w:firstLine="0"/>
        <w:jc w:val="center"/>
        <w:rPr>
          <w:rFonts w:ascii="Times New Roman" w:cs="Times New Roman" w:eastAsia="Times New Roman" w:hAnsi="Times New Roman"/>
          <w:b w:val="1"/>
          <w:bCs w:val="1"/>
          <w:sz w:val="28"/>
          <w:szCs w:val="28"/>
        </w:rPr>
      </w:pPr>
      <w:bookmarkStart w:colFirst="0" w:colLast="0" w:name="_nta4xdy3cmcb" w:id="0"/>
      <w:bookmarkEnd w:id="0"/>
      <w:r w:rsidDel="00000000" w:rsidR="00000000" w:rsidRPr="00000000">
        <w:rPr>
          <w:rFonts w:ascii="Times New Roman" w:cs="Times New Roman" w:eastAsia="Times New Roman" w:hAnsi="Times New Roman"/>
          <w:b w:val="1"/>
          <w:bCs w:val="1"/>
          <w:sz w:val="28"/>
          <w:szCs w:val="28"/>
          <w:rtl w:val="0"/>
        </w:rPr>
        <w:t xml:space="preserve">CHAPTER 1:  INTRODUCTION</w:t>
      </w:r>
    </w:p>
    <w:p w:rsidR="00000000" w:rsidDel="00000000" w:rsidP="00000000" w:rsidRDefault="00000000" w:rsidRPr="00000000" w14:paraId="00000042">
      <w:pPr>
        <w:pStyle w:val="Heading2"/>
        <w:rPr/>
      </w:pPr>
      <w:bookmarkStart w:colFirst="0" w:colLast="0" w:name="_e64va235gsne" w:id="1"/>
      <w:bookmarkEnd w:id="1"/>
      <w:r w:rsidDel="00000000" w:rsidR="00000000" w:rsidRPr="00000000">
        <w:rPr>
          <w:rFonts w:ascii="Times New Roman" w:cs="Times New Roman" w:eastAsia="Times New Roman" w:hAnsi="Times New Roman"/>
          <w:b w:val="1"/>
          <w:bCs w:val="1"/>
          <w:sz w:val="24"/>
          <w:szCs w:val="24"/>
          <w:rtl w:val="0"/>
        </w:rPr>
        <w:t xml:space="preserve"> 1.1. Background</w:t>
      </w:r>
      <w:r w:rsidDel="00000000" w:rsidR="00000000" w:rsidRPr="00000000">
        <w:rPr>
          <w:rtl w:val="0"/>
        </w:rPr>
        <w:t xml:space="preserve">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of waste management has consequently grown to be a global issue due to the ever-increasing population and increased rate of urbanization resulting in the production of an enormous amount of waste from households, industries, and institutions daily. Manual sorting of wastes is ineffective, time-wasting, cost- and labor–intensive and consequently; it is associated with high levels of imprecision and inaccuracies. It is why traditional approaches to handling wastes are becoming less useful when novel solutions to the impacts of environmental sustainability are desperately needed. </w:t>
      </w:r>
    </w:p>
    <w:p w:rsidR="00000000" w:rsidDel="00000000" w:rsidP="00000000" w:rsidRDefault="00000000" w:rsidRPr="00000000" w14:paraId="0000004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Automatic waste segregation systems are features that are far improvements to waste management. These systems employ advanced features of technology including AI, robots, and machine learning to sort through the items hence greatly lessening their reliance on humans and the consequential mistakes. Adopting these technologies in segregation of wastes assist in increasing the capacity for sorting when properly applied to the waste management process hence increasing the overall efficiency in the recycling process. </w:t>
      </w:r>
    </w:p>
    <w:p w:rsidR="00000000" w:rsidDel="00000000" w:rsidP="00000000" w:rsidRDefault="00000000" w:rsidRPr="00000000" w14:paraId="0000004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 remarkable solutions have appeared in the past few years; this information proves the effectiveness of automated waste segregation systems. These include ZenRobotics Recycler that employs robotic arms controlled by artificial intelligence to sort construction and demolition waste to very high accuracy and in real time. The technology of computer vision and machine learning is used in AMP Robotics for sorting and recycling of recyclables and includes different materials including plastic, paper, and metals. Companies such as Sadako Technologies realized the concept of robotics by creating state-of-art robots to pick and sort waste at massive speed and great accuracy, hence transforming the effectiveness of waste management.</w:t>
      </w:r>
    </w:p>
    <w:p w:rsidR="00000000" w:rsidDel="00000000" w:rsidP="00000000" w:rsidRDefault="00000000" w:rsidRPr="00000000" w14:paraId="00000049">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such sophisticated technologies in waste management is informed by the increase in environmental problems relating to the improper disposal of wastes and the depletion of natural resources. Promisingly, such capabilities boost recycling and cut the use of landfills and discharge of redundant greenhouse gases into the environment as a result of efficient segregation systems. It allows the recycling of useful materials from waste flows which in turn fosters the concepts of circular economy hence enhanced sustainability. </w:t>
      </w:r>
    </w:p>
    <w:p w:rsidR="00000000" w:rsidDel="00000000" w:rsidP="00000000" w:rsidRDefault="00000000" w:rsidRPr="00000000" w14:paraId="0000004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line="48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It can be understood that incorporating the instances of the automated waste segregation systems into the existing waste management frameworks is not only advantageous but mandatory as the world progresses further towards sustainability. Such systems provide a plausible solution to the difficulties caused by approaches to waste segregation, providing the grounds for a new age in the improvement of waste management procedures. As AI, robotics, and machine learning continue to evolve, it will present more opportunities for stretching the field further and coming up with efficient ways of improving the effectiveness and sustainability of the segregation of wastes.</w:t>
      </w:r>
      <w:r w:rsidDel="00000000" w:rsidR="00000000" w:rsidRPr="00000000">
        <w:rPr>
          <w:rtl w:val="0"/>
        </w:rPr>
      </w:r>
    </w:p>
    <w:p w:rsidR="00000000" w:rsidDel="00000000" w:rsidP="00000000" w:rsidRDefault="00000000" w:rsidRPr="00000000" w14:paraId="0000004D">
      <w:pPr>
        <w:pStyle w:val="Heading2"/>
        <w:spacing w:line="480" w:lineRule="auto"/>
        <w:rPr>
          <w:rFonts w:ascii="Times New Roman" w:cs="Times New Roman" w:eastAsia="Times New Roman" w:hAnsi="Times New Roman"/>
          <w:b w:val="1"/>
          <w:bCs w:val="1"/>
          <w:sz w:val="24"/>
          <w:szCs w:val="24"/>
        </w:rPr>
      </w:pPr>
      <w:bookmarkStart w:colFirst="0" w:colLast="0" w:name="_5kkmjx1o2sag" w:id="2"/>
      <w:bookmarkEnd w:id="2"/>
      <w:r w:rsidDel="00000000" w:rsidR="00000000" w:rsidRPr="00000000">
        <w:rPr>
          <w:rFonts w:ascii="Times New Roman" w:cs="Times New Roman" w:eastAsia="Times New Roman" w:hAnsi="Times New Roman"/>
          <w:b w:val="1"/>
          <w:bCs w:val="1"/>
          <w:sz w:val="24"/>
          <w:szCs w:val="24"/>
          <w:rtl w:val="0"/>
        </w:rPr>
        <w:t xml:space="preserve">1.2  Product Literature</w:t>
      </w:r>
    </w:p>
    <w:p w:rsidR="00000000" w:rsidDel="00000000" w:rsidP="00000000" w:rsidRDefault="00000000" w:rsidRPr="00000000" w14:paraId="0000004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Automated methods of waste disposal have been developed in recent years and several products have been designed to work through mechanisms of automated waste segregation with certain characteristics. These products include AI, robotics, machine learning among others to improve the speed and effectiveness of sorting out the wastes. Besides, the usage of these technologies in the formation of the products serves to minimize time and effort while enhancing the efficiency of environmental control. </w:t>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section provides an overview of three prominent solutions: such as the ZenRobotics Recycler, AMP Robotics, and Sadako Technologies. All these products are individual masterpieces aimed at responding to definite difficulties of waste segregation and adapted to provide the highest possible level of differing features in waste management. Further down each of these products is described in terms of its dimensions, weight, sorting capability, power consumption, as well as the run time.</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ZenRobotics Recycler</w:t>
      </w:r>
    </w:p>
    <w:p w:rsidR="00000000" w:rsidDel="00000000" w:rsidP="00000000" w:rsidRDefault="00000000" w:rsidRPr="00000000" w14:paraId="0000005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-295274</wp:posOffset>
            </wp:positionH>
            <wp:positionV relativeFrom="paragraph">
              <wp:posOffset>120062</wp:posOffset>
            </wp:positionV>
            <wp:extent cx="2776538" cy="1564784"/>
            <wp:effectExtent b="0" l="0" r="0" t="0"/>
            <wp:wrapNone/>
            <wp:docPr id="9" name="image17.jpg"/>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2776538" cy="1564784"/>
                    </a:xfrm>
                    <a:prstGeom prst="rect"/>
                    <a:ln/>
                  </pic:spPr>
                </pic:pic>
              </a:graphicData>
            </a:graphic>
          </wp:anchor>
        </w:drawing>
      </w:r>
    </w:p>
    <w:tbl>
      <w:tblPr>
        <w:tblStyle w:val="Table3"/>
        <w:tblpPr w:leftFromText="180" w:rightFromText="180" w:topFromText="180" w:bottomFromText="180" w:vertAnchor="text" w:horzAnchor="text" w:tblpX="4320" w:tblpY="0"/>
        <w:tblW w:w="5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655"/>
        <w:tblGridChange w:id="0">
          <w:tblGrid>
            <w:gridCol w:w="2400"/>
            <w:gridCol w:w="2655"/>
          </w:tblGrid>
        </w:tblGridChange>
      </w:tblGrid>
      <w:tr>
        <w:trPr>
          <w:cantSplit w:val="0"/>
          <w:tblHeader w:val="0"/>
        </w:trPr>
        <w:tc>
          <w:tcPr/>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Dimension</w:t>
            </w:r>
          </w:p>
        </w:tc>
        <w:tc>
          <w:tcPr/>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2000 x 3000 x 2500 mm</w:t>
            </w:r>
          </w:p>
        </w:tc>
      </w:tr>
      <w:tr>
        <w:trPr>
          <w:cantSplit w:val="0"/>
          <w:trHeight w:val="543.90380859375" w:hRule="atLeast"/>
          <w:tblHeader w:val="0"/>
        </w:trPr>
        <w:tc>
          <w:tcPr/>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w:t>
            </w:r>
          </w:p>
        </w:tc>
        <w:tc>
          <w:tcPr/>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800 kg</w:t>
            </w:r>
          </w:p>
        </w:tc>
      </w:tr>
      <w:tr>
        <w:trPr>
          <w:cantSplit w:val="0"/>
          <w:tblHeader w:val="0"/>
        </w:trPr>
        <w:tc>
          <w:tcPr/>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Sorting Capacity</w:t>
            </w:r>
          </w:p>
        </w:tc>
        <w:tc>
          <w:tcPr/>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50 tons per hour</w:t>
            </w:r>
          </w:p>
        </w:tc>
      </w:tr>
      <w:tr>
        <w:trPr>
          <w:cantSplit w:val="0"/>
          <w:tblHeader w:val="0"/>
        </w:trPr>
        <w:tc>
          <w:tcPr/>
          <w:p w:rsidR="00000000" w:rsidDel="00000000" w:rsidP="00000000" w:rsidRDefault="00000000" w:rsidRPr="00000000" w14:paraId="000000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Power Consumption</w:t>
            </w:r>
          </w:p>
        </w:tc>
        <w:tc>
          <w:tcPr/>
          <w:p w:rsidR="00000000" w:rsidDel="00000000" w:rsidP="00000000" w:rsidRDefault="00000000" w:rsidRPr="00000000" w14:paraId="000000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15 kW</w:t>
            </w:r>
          </w:p>
        </w:tc>
      </w:tr>
      <w:tr>
        <w:trPr>
          <w:cantSplit w:val="0"/>
          <w:trHeight w:val="272.77587890625" w:hRule="atLeast"/>
          <w:tblHeader w:val="0"/>
        </w:trPr>
        <w:tc>
          <w:tcPr/>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Time</w:t>
            </w:r>
          </w:p>
        </w:tc>
        <w:tc>
          <w:tcPr/>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Continuous operation with regular maintenance</w:t>
            </w:r>
          </w:p>
        </w:tc>
      </w:tr>
    </w:tbl>
    <w:p w:rsidR="00000000" w:rsidDel="00000000" w:rsidP="00000000" w:rsidRDefault="00000000" w:rsidRPr="00000000" w14:paraId="0000006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ZenRobotics Recycler is a cutting-edge robotic waste sorting, which helps to sort construction and demolition waste with the help of AI-controlling robotic arms. This system is generic to accommodate different types of materials; this makes it easier to sort the material with a high degree of accuracy and considerably minimises the amount of work done by hand. And it runs with monitoring and analyzing in real-time and is easily diagnosable when there is a problem with performance.</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AMP Robotics</w:t>
      </w:r>
    </w:p>
    <w:p w:rsidR="00000000" w:rsidDel="00000000" w:rsidP="00000000" w:rsidRDefault="00000000" w:rsidRPr="00000000" w14:paraId="00000072">
      <w:pPr>
        <w:rPr>
          <w:rFonts w:ascii="Times New Roman" w:cs="Times New Roman" w:eastAsia="Times New Roman" w:hAnsi="Times New Roman"/>
          <w:b w:val="1"/>
          <w:bCs w:val="1"/>
        </w:rPr>
      </w:pPr>
      <w:r w:rsidDel="00000000" w:rsidR="00000000" w:rsidRPr="00000000">
        <w:rPr>
          <w:rtl w:val="0"/>
        </w:rPr>
      </w:r>
    </w:p>
    <w:tbl>
      <w:tblPr>
        <w:tblStyle w:val="Table4"/>
        <w:tblpPr w:leftFromText="180" w:rightFromText="180" w:topFromText="180" w:bottomFromText="180" w:vertAnchor="text" w:horzAnchor="text" w:tblpX="4965" w:tblpY="420.7763671875"/>
        <w:tblW w:w="5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655"/>
        <w:tblGridChange w:id="0">
          <w:tblGrid>
            <w:gridCol w:w="2400"/>
            <w:gridCol w:w="2655"/>
          </w:tblGrid>
        </w:tblGridChange>
      </w:tblGrid>
      <w:tr>
        <w:trPr>
          <w:cantSplit w:val="0"/>
          <w:tblHeader w:val="0"/>
        </w:trPr>
        <w:tc>
          <w:tcPr/>
          <w:p w:rsidR="00000000" w:rsidDel="00000000" w:rsidP="00000000" w:rsidRDefault="00000000" w:rsidRPr="00000000" w14:paraId="000000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Dimension</w:t>
            </w:r>
          </w:p>
        </w:tc>
        <w:tc>
          <w:tcPr/>
          <w:p w:rsidR="00000000" w:rsidDel="00000000" w:rsidP="00000000" w:rsidRDefault="00000000" w:rsidRPr="00000000" w14:paraId="000000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1800 x 2500 x 2200 mm</w:t>
            </w:r>
          </w:p>
        </w:tc>
      </w:tr>
      <w:tr>
        <w:trPr>
          <w:cantSplit w:val="0"/>
          <w:trHeight w:val="543.90380859375" w:hRule="atLeast"/>
          <w:tblHeader w:val="0"/>
        </w:trPr>
        <w:tc>
          <w:tcPr/>
          <w:p w:rsidR="00000000" w:rsidDel="00000000" w:rsidP="00000000" w:rsidRDefault="00000000" w:rsidRPr="00000000" w14:paraId="000000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w:t>
            </w:r>
          </w:p>
        </w:tc>
        <w:tc>
          <w:tcPr/>
          <w:p w:rsidR="00000000" w:rsidDel="00000000" w:rsidP="00000000" w:rsidRDefault="00000000" w:rsidRPr="00000000" w14:paraId="000000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650 kg</w:t>
            </w:r>
          </w:p>
        </w:tc>
      </w:tr>
      <w:tr>
        <w:trPr>
          <w:cantSplit w:val="0"/>
          <w:tblHeader w:val="0"/>
        </w:trPr>
        <w:tc>
          <w:tcPr/>
          <w:p w:rsidR="00000000" w:rsidDel="00000000" w:rsidP="00000000" w:rsidRDefault="00000000" w:rsidRPr="00000000" w14:paraId="000000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Sorting Capacity</w:t>
            </w:r>
          </w:p>
        </w:tc>
        <w:tc>
          <w:tcPr/>
          <w:p w:rsidR="00000000" w:rsidDel="00000000" w:rsidP="00000000" w:rsidRDefault="00000000" w:rsidRPr="00000000" w14:paraId="000000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 tons per hour</w:t>
            </w:r>
          </w:p>
        </w:tc>
      </w:tr>
      <w:tr>
        <w:trPr>
          <w:cantSplit w:val="0"/>
          <w:tblHeader w:val="0"/>
        </w:trPr>
        <w:tc>
          <w:tcPr/>
          <w:p w:rsidR="00000000" w:rsidDel="00000000" w:rsidP="00000000" w:rsidRDefault="00000000" w:rsidRPr="00000000" w14:paraId="000000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Power Consumption</w:t>
            </w:r>
          </w:p>
        </w:tc>
        <w:tc>
          <w:tcPr/>
          <w:p w:rsidR="00000000" w:rsidDel="00000000" w:rsidP="00000000" w:rsidRDefault="00000000" w:rsidRPr="00000000" w14:paraId="000000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kW</w:t>
            </w:r>
          </w:p>
        </w:tc>
      </w:tr>
      <w:tr>
        <w:trPr>
          <w:cantSplit w:val="0"/>
          <w:trHeight w:val="272.77587890625" w:hRule="atLeast"/>
          <w:tblHeader w:val="0"/>
        </w:trPr>
        <w:tc>
          <w:tcPr/>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Run Time</w:t>
            </w:r>
          </w:p>
        </w:tc>
        <w:tc>
          <w:tcPr/>
          <w:p w:rsidR="00000000" w:rsidDel="00000000" w:rsidP="00000000" w:rsidRDefault="00000000" w:rsidRPr="00000000" w14:paraId="000000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Continuous operation with regular maintenance</w:t>
            </w:r>
          </w:p>
        </w:tc>
      </w:tr>
    </w:tbl>
    <w:p w:rsidR="00000000" w:rsidDel="00000000" w:rsidP="00000000" w:rsidRDefault="00000000" w:rsidRPr="00000000" w14:paraId="000000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971800" cy="1543050"/>
            <wp:effectExtent b="0" l="0" r="0" t="0"/>
            <wp:docPr id="11"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29718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Specifically, AMP Robotics utilizes computer vision and AI to identify, sort, and recycle some elements of items such as containers, cans, and bottles. Due to the versatility of the system, it can accept a variety of materials; for instance, plastics, papers and metals among others. In its operation, AMP Robotics can keep on enhancing its sorting capacities, thus, regarding its leading position in waste management solutions, it can learn and adapt.</w:t>
      </w:r>
    </w:p>
    <w:p w:rsidR="00000000" w:rsidDel="00000000" w:rsidP="00000000" w:rsidRDefault="00000000" w:rsidRPr="00000000" w14:paraId="0000008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Sadako Technologies</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238125</wp:posOffset>
            </wp:positionV>
            <wp:extent cx="2755407" cy="1433153"/>
            <wp:effectExtent b="0" l="0" r="0" t="0"/>
            <wp:wrapSquare wrapText="bothSides" distB="114300" distT="114300" distL="114300" distR="114300"/>
            <wp:docPr id="34" name="image24.jpg"/>
            <a:graphic>
              <a:graphicData uri="http://schemas.openxmlformats.org/drawingml/2006/picture">
                <pic:pic>
                  <pic:nvPicPr>
                    <pic:cNvPr id="0" name="image24.jpg"/>
                    <pic:cNvPicPr preferRelativeResize="0"/>
                  </pic:nvPicPr>
                  <pic:blipFill>
                    <a:blip r:embed="rId9"/>
                    <a:srcRect b="0" l="0" r="0" t="0"/>
                    <a:stretch>
                      <a:fillRect/>
                    </a:stretch>
                  </pic:blipFill>
                  <pic:spPr>
                    <a:xfrm>
                      <a:off x="0" y="0"/>
                      <a:ext cx="2755407" cy="1433153"/>
                    </a:xfrm>
                    <a:prstGeom prst="rect"/>
                    <a:ln/>
                  </pic:spPr>
                </pic:pic>
              </a:graphicData>
            </a:graphic>
          </wp:anchor>
        </w:drawing>
      </w:r>
    </w:p>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tl w:val="0"/>
        </w:rPr>
      </w:r>
    </w:p>
    <w:tbl>
      <w:tblPr>
        <w:tblStyle w:val="Table5"/>
        <w:tblpPr w:leftFromText="180" w:rightFromText="180" w:topFromText="180" w:bottomFromText="180" w:vertAnchor="text" w:horzAnchor="text" w:tblpX="4950" w:tblpY="0"/>
        <w:tblW w:w="5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655"/>
        <w:tblGridChange w:id="0">
          <w:tblGrid>
            <w:gridCol w:w="2400"/>
            <w:gridCol w:w="2655"/>
          </w:tblGrid>
        </w:tblGridChange>
      </w:tblGrid>
      <w:tr>
        <w:trPr>
          <w:cantSplit w:val="0"/>
          <w:tblHeader w:val="0"/>
        </w:trPr>
        <w:tc>
          <w:tcPr/>
          <w:p w:rsidR="00000000" w:rsidDel="00000000" w:rsidP="00000000" w:rsidRDefault="00000000" w:rsidRPr="00000000" w14:paraId="000000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Dimension</w:t>
            </w:r>
          </w:p>
        </w:tc>
        <w:tc>
          <w:tcPr/>
          <w:p w:rsidR="00000000" w:rsidDel="00000000" w:rsidP="00000000" w:rsidRDefault="00000000" w:rsidRPr="00000000" w14:paraId="000000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1600 x 2300 x 2100 mm</w:t>
            </w:r>
          </w:p>
        </w:tc>
      </w:tr>
      <w:tr>
        <w:trPr>
          <w:cantSplit w:val="0"/>
          <w:trHeight w:val="543.90380859375" w:hRule="atLeast"/>
          <w:tblHeader w:val="0"/>
        </w:trPr>
        <w:tc>
          <w:tcPr/>
          <w:p w:rsidR="00000000" w:rsidDel="00000000" w:rsidP="00000000" w:rsidRDefault="00000000" w:rsidRPr="00000000" w14:paraId="000000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w:t>
            </w:r>
          </w:p>
        </w:tc>
        <w:tc>
          <w:tcPr/>
          <w:p w:rsidR="00000000" w:rsidDel="00000000" w:rsidP="00000000" w:rsidRDefault="00000000" w:rsidRPr="00000000" w14:paraId="000000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600 kg</w:t>
            </w:r>
          </w:p>
        </w:tc>
      </w:tr>
      <w:tr>
        <w:trPr>
          <w:cantSplit w:val="0"/>
          <w:tblHeader w:val="0"/>
        </w:trPr>
        <w:tc>
          <w:tcPr/>
          <w:p w:rsidR="00000000" w:rsidDel="00000000" w:rsidP="00000000" w:rsidRDefault="00000000" w:rsidRPr="00000000" w14:paraId="0000008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Sorting Capacity</w:t>
            </w:r>
          </w:p>
        </w:tc>
        <w:tc>
          <w:tcPr/>
          <w:p w:rsidR="00000000" w:rsidDel="00000000" w:rsidP="00000000" w:rsidRDefault="00000000" w:rsidRPr="00000000" w14:paraId="000000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tons per hour</w:t>
            </w:r>
          </w:p>
        </w:tc>
      </w:tr>
      <w:tr>
        <w:trPr>
          <w:cantSplit w:val="0"/>
          <w:tblHeader w:val="0"/>
        </w:trPr>
        <w:tc>
          <w:tcPr/>
          <w:p w:rsidR="00000000" w:rsidDel="00000000" w:rsidP="00000000" w:rsidRDefault="00000000" w:rsidRPr="00000000" w14:paraId="0000008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Power Consumption</w:t>
            </w:r>
          </w:p>
        </w:tc>
        <w:tc>
          <w:tcPr/>
          <w:p w:rsidR="00000000" w:rsidDel="00000000" w:rsidP="00000000" w:rsidRDefault="00000000" w:rsidRPr="00000000" w14:paraId="0000008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kW</w:t>
            </w:r>
          </w:p>
          <w:p w:rsidR="00000000" w:rsidDel="00000000" w:rsidP="00000000" w:rsidRDefault="00000000" w:rsidRPr="00000000" w14:paraId="00000090">
            <w:pPr>
              <w:rPr>
                <w:rFonts w:ascii="Times New Roman" w:cs="Times New Roman" w:eastAsia="Times New Roman" w:hAnsi="Times New Roman"/>
                <w:b w:val="1"/>
                <w:bCs w:val="1"/>
              </w:rPr>
            </w:pPr>
            <w:r w:rsidDel="00000000" w:rsidR="00000000" w:rsidRPr="00000000">
              <w:rPr>
                <w:rtl w:val="0"/>
              </w:rPr>
            </w:r>
          </w:p>
        </w:tc>
      </w:tr>
      <w:tr>
        <w:trPr>
          <w:cantSplit w:val="0"/>
          <w:trHeight w:val="272.77587890625" w:hRule="atLeast"/>
          <w:tblHeader w:val="0"/>
        </w:trPr>
        <w:tc>
          <w:tcPr/>
          <w:p w:rsidR="00000000" w:rsidDel="00000000" w:rsidP="00000000" w:rsidRDefault="00000000" w:rsidRPr="00000000" w14:paraId="000000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Run Time</w:t>
            </w:r>
          </w:p>
        </w:tc>
        <w:tc>
          <w:tcPr/>
          <w:p w:rsidR="00000000" w:rsidDel="00000000" w:rsidP="00000000" w:rsidRDefault="00000000" w:rsidRPr="00000000" w14:paraId="000000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Continuous operation with regular maintenance</w:t>
            </w:r>
          </w:p>
        </w:tc>
      </w:tr>
    </w:tbl>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B">
      <w:pPr>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C">
      <w:pPr>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D">
      <w:pPr>
        <w:spacing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Currently, Sadako Technologies have designed robots with artificial intelligence sense that enables the robots to pick and sort the waste materials with immense efficiency and precision. They play a major role of improving on the efficiency of waste management and save a lot of time and efforts that would otherwise be required in sorting of wastes and boosting the throughputs in recycling processes. This is a good addition to any waste management facility since the operations of the system are very fast and accurate.</w:t>
      </w:r>
    </w:p>
    <w:p w:rsidR="00000000" w:rsidDel="00000000" w:rsidP="00000000" w:rsidRDefault="00000000" w:rsidRPr="00000000" w14:paraId="0000009E">
      <w:pPr>
        <w:pStyle w:val="Heading2"/>
        <w:rPr>
          <w:rFonts w:ascii="Times New Roman" w:cs="Times New Roman" w:eastAsia="Times New Roman" w:hAnsi="Times New Roman"/>
          <w:b w:val="1"/>
          <w:bCs w:val="1"/>
          <w:sz w:val="24"/>
          <w:szCs w:val="24"/>
        </w:rPr>
      </w:pPr>
      <w:bookmarkStart w:colFirst="0" w:colLast="0" w:name="_tnc4522bolzg" w:id="3"/>
      <w:bookmarkEnd w:id="3"/>
      <w:r w:rsidDel="00000000" w:rsidR="00000000" w:rsidRPr="00000000">
        <w:rPr>
          <w:rFonts w:ascii="Times New Roman" w:cs="Times New Roman" w:eastAsia="Times New Roman" w:hAnsi="Times New Roman"/>
          <w:b w:val="1"/>
          <w:bCs w:val="1"/>
          <w:sz w:val="24"/>
          <w:szCs w:val="24"/>
          <w:rtl w:val="0"/>
        </w:rPr>
        <w:t xml:space="preserve">1.3  Technical literature</w:t>
      </w:r>
    </w:p>
    <w:p w:rsidR="00000000" w:rsidDel="00000000" w:rsidP="00000000" w:rsidRDefault="00000000" w:rsidRPr="00000000" w14:paraId="0000009F">
      <w:pPr>
        <w:spacing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the Automatic Component Segregator, it is first necessary to use a smart transistor testing kit that cuts and reassembles parts of the circuit. Technical literature is the paperwork that contains the detailed information of the product, the design, the work and the care. This can include general guides and instructions currently popular among users, installation manuals, descriptions of the technical characteristics of the product, instructions in case of the product’s malfunction, and safety standards. Technical literature is employed to inform the user about the capabilities and liabilities of the product as well as presenting to the user the information required to correctly install, set up and maintain the product. </w:t>
      </w:r>
    </w:p>
    <w:p w:rsidR="00000000" w:rsidDel="00000000" w:rsidP="00000000" w:rsidRDefault="00000000" w:rsidRPr="00000000" w14:paraId="000000A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Component Segregator Enabled with a Smart Transistor Testing Kit</w:t>
      </w:r>
    </w:p>
    <w:p w:rsidR="00000000" w:rsidDel="00000000" w:rsidP="00000000" w:rsidRDefault="00000000" w:rsidRPr="00000000" w14:paraId="000000A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ACE with STTK refers to another creative invention of the researchers that is an apparatus intended for the automatic segregation of the functional and non-functional components from the waste PCBs with an insignificant amount of human interference. Described by Nitin et al. and published electronically on June 16, 2017, the patent named ‘Sorting and function check method for e-waste and apparatus thereof’ (TW 201720535 A), the invention is characterized by multiple functional sorting stages. </w:t>
      </w:r>
    </w:p>
    <w:p w:rsidR="00000000" w:rsidDel="00000000" w:rsidP="00000000" w:rsidRDefault="00000000" w:rsidRPr="00000000" w14:paraId="000000A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Product Design and Function: Mechanical, electrical, and software components that are interrelated make up the apparatus with a view of accomplishing its functions. The waste PCBs are first introduced into the system for a primary classification aimed at excluding large elements. After this, a smart transistor testing kit checks the statute of individual components. Complex components are arranged for possible reuse, and simple ones are gathered for recycling or for being disposed of. It has been designed in such a manner that there will be lesser use of manpower and at the same time the efficiency of the recovery rate of the material will be very high. </w:t>
      </w:r>
    </w:p>
    <w:p w:rsidR="00000000" w:rsidDel="00000000" w:rsidP="00000000" w:rsidRDefault="00000000" w:rsidRPr="00000000" w14:paraId="000000A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Safety Information: Precautions that are required in order to give safe operations are called for by the specific use of the device. It must operate in a contained environment so as not to expose workers and others to the dangers that come with e-waste. Personal protective equipment like gloves and safety goggles should be worn by the operators to avoid cases of cut or exposure to chemicals. It is very important for the system to be checked at some set intervals, so the current state of the equipment used can be identified and possible dangers from these flaws avoided. </w:t>
      </w:r>
    </w:p>
    <w:p w:rsidR="00000000" w:rsidDel="00000000" w:rsidP="00000000" w:rsidRDefault="00000000" w:rsidRPr="00000000" w14:paraId="000000A9">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alerts from the transistor testing kit indicate issues with component functionality tests; users should recheck the positioning and connectivity of the PCBs within the system.</w:t>
      </w:r>
    </w:p>
    <w:p w:rsidR="00000000" w:rsidDel="00000000" w:rsidP="00000000" w:rsidRDefault="00000000" w:rsidRPr="00000000" w14:paraId="000000AB">
      <w:pPr>
        <w:spacing w:line="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Technical Specifications: Dimensions: 2000 x 3000 x 2500 mm Weight: 800 kg Sorting Capacity: 50 tons per hour Power Consumption: 15 kW Run Time: Continuous operation with regular maintenance Environmental Protection: Given the presence of hazardous materials in e-waste, proper disposal and recycling are crucial. Operators should follow local regulations and guidelines for disposing of non-functional components and materials that cannot be recycled.</w:t>
      </w:r>
      <w:r w:rsidDel="00000000" w:rsidR="00000000" w:rsidRPr="00000000">
        <w:rPr>
          <w:rtl w:val="0"/>
        </w:rPr>
      </w:r>
    </w:p>
    <w:p w:rsidR="00000000" w:rsidDel="00000000" w:rsidP="00000000" w:rsidRDefault="00000000" w:rsidRPr="00000000" w14:paraId="000000AC">
      <w:pPr>
        <w:pStyle w:val="Heading2"/>
        <w:rPr>
          <w:rFonts w:ascii="Times New Roman" w:cs="Times New Roman" w:eastAsia="Times New Roman" w:hAnsi="Times New Roman"/>
          <w:b w:val="1"/>
          <w:bCs w:val="1"/>
          <w:sz w:val="26"/>
          <w:szCs w:val="26"/>
        </w:rPr>
      </w:pPr>
      <w:bookmarkStart w:colFirst="0" w:colLast="0" w:name="_3lxlz18z1yqu" w:id="4"/>
      <w:bookmarkEnd w:id="4"/>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.4  Patent Literature</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ab/>
        <w:t xml:space="preserve">2.3.1   Device for waste segregation and collection of segregated waste</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Author : Marcin et al.</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Published : 15 July 2021</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Patent Number : US 2021/0214154 A1</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5338" cy="3381375"/>
            <wp:effectExtent b="0" l="0" r="0" t="0"/>
            <wp:docPr id="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605338"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patent consists of a device for waste segregation and collection of segregated waste, featuring a waste recognition, segregation, and distribution section, a compression mechanism, and storage bins. It is distinguished by the storage bins (15)(16), which have fill level sensors and are inserted into the guideways of the base (13). Directly over one of the side storage bins (15), there is a throwing box attached to the casing, with a throwing tunnel (9) and a lid with a sensor that detects whether the lid is open or closed (4). Above the bins (16), on a system of horizontal guideways (12) attached to the casing, there is a distribution cart (10) that moves sideways on the guideways, powered by a gear motor controlled by a control system. The distribution cart (10) includes a throwing mechanism (14) with at least one automatic throwing lid (11). The distribution cart operates with its own throwing box, which also has a lid with a sensor that detects whether it is closed or open (6). Within the throwing channel of this throwing box (6), there is a sensor of the waste recognition system—a camera.</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B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6"/>
          <w:szCs w:val="26"/>
          <w:rtl w:val="0"/>
        </w:rPr>
        <w:t xml:space="preserve">2.3.2   Automatic component segregator enabled with a smart transistor testing kit(s)</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Author : Nitin et al.</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Published : 16 June 2017</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Patent Number : TW 201720535 A</w:t>
      </w:r>
    </w:p>
    <w:p w:rsidR="00000000" w:rsidDel="00000000" w:rsidP="00000000" w:rsidRDefault="00000000" w:rsidRPr="00000000" w14:paraId="000000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72025" cy="4043363"/>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772025" cy="404336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invention pertains to an apparatus designed for the automatic segregation of functional and non-functional components from waste printed circuit boards or electronic waste with minimal or no manual intervention. The apparatus includes a component segregation section and a functionality check section, which is equipped with at least one transistor testing kit to distinguish between functional and non-functional transistors at various stages based on their functionality, nature, and reusability. The components from the waste product are then separated through multiple stages, involving steps such as shredding, size sorting, metal sorting, and the sorting of reusable parts such as chips, transistors, resistors, etc. In the functionality check section, the extracted transistors undergo a physical integrity inspection followed by a conductivity test. If a transistor passes both the physical integrity and conductivity tests, it is deemed suitable for reuse. Otherwise, it is directed to mechanical recycling.</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2"/>
        <w:rPr>
          <w:rFonts w:ascii="Times New Roman" w:cs="Times New Roman" w:eastAsia="Times New Roman" w:hAnsi="Times New Roman"/>
          <w:b w:val="1"/>
          <w:bCs w:val="1"/>
          <w:sz w:val="26"/>
          <w:szCs w:val="26"/>
        </w:rPr>
      </w:pPr>
      <w:bookmarkStart w:colFirst="0" w:colLast="0" w:name="_bepnhuy6u4it" w:id="5"/>
      <w:bookmarkEnd w:id="5"/>
      <w:r w:rsidDel="00000000" w:rsidR="00000000" w:rsidRPr="00000000">
        <w:rPr>
          <w:rFonts w:ascii="Times New Roman" w:cs="Times New Roman" w:eastAsia="Times New Roman" w:hAnsi="Times New Roman"/>
          <w:b w:val="1"/>
          <w:bCs w:val="1"/>
          <w:sz w:val="26"/>
          <w:szCs w:val="26"/>
          <w:rtl w:val="0"/>
        </w:rPr>
        <w:t xml:space="preserve">1.5  Customer Survey</w:t>
      </w:r>
    </w:p>
    <w:p w:rsidR="00000000" w:rsidDel="00000000" w:rsidP="00000000" w:rsidRDefault="00000000" w:rsidRPr="00000000" w14:paraId="000000B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product development, customer satisfaction is paramount, as customer preferences and feedback significantly influence design choices and enhancements. To ensure that our automated waste segregation system meets the specific needs and expectations of its users, we conducted a comprehensive customer survey targeting a broad audience, including IIUM students, residents, and various other stakeholders. This survey aimed to gather direct insights from the target audience regarding their attitudes, knowledge, and behaviors toward waste management and segregation.</w:t>
      </w:r>
    </w:p>
    <w:p w:rsidR="00000000" w:rsidDel="00000000" w:rsidP="00000000" w:rsidRDefault="00000000" w:rsidRPr="00000000" w14:paraId="000000C0">
      <w:pPr>
        <w:ind w:left="0" w:firstLine="720"/>
        <w:jc w:val="both"/>
        <w:rPr>
          <w:rFonts w:ascii="Times New Roman" w:cs="Times New Roman" w:eastAsia="Times New Roman" w:hAnsi="Times New Roman"/>
          <w:sz w:val="24"/>
          <w:szCs w:val="24"/>
        </w:rPr>
      </w:pPr>
      <w:r w:rsidDel="00000000" w:rsidR="00000000" w:rsidRPr="00000000">
        <w:rPr>
          <w:rtl w:val="0"/>
        </w:rPr>
      </w:r>
    </w:p>
    <w:tbl>
      <w:tblPr>
        <w:tblStyle w:val="Table6"/>
        <w:tblW w:w="1006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60"/>
        <w:tblGridChange w:id="0">
          <w:tblGrid>
            <w:gridCol w:w="490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81325" cy="1257300"/>
                  <wp:effectExtent b="0" l="0" r="0" t="0"/>
                  <wp:docPr descr="Forms response chart. Question title: Who is answing this survey?. Number of responses: 32 responses." id="17" name="image4.png"/>
                  <a:graphic>
                    <a:graphicData uri="http://schemas.openxmlformats.org/drawingml/2006/picture">
                      <pic:pic>
                        <pic:nvPicPr>
                          <pic:cNvPr descr="Forms response chart. Question title: Who is answing this survey?. Number of responses: 32 responses." id="0" name="image4.png"/>
                          <pic:cNvPicPr preferRelativeResize="0"/>
                        </pic:nvPicPr>
                        <pic:blipFill>
                          <a:blip r:embed="rId12"/>
                          <a:srcRect b="0" l="0" r="0" t="0"/>
                          <a:stretch>
                            <a:fillRect/>
                          </a:stretch>
                        </pic:blipFill>
                        <pic:spPr>
                          <a:xfrm>
                            <a:off x="0" y="0"/>
                            <a:ext cx="2981325" cy="1257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143250" cy="1320800"/>
                  <wp:effectExtent b="0" l="0" r="0" t="0"/>
                  <wp:docPr descr="Forms response chart. Question title: What type of waste do you primarily generate?. Number of responses: 32 responses." id="2" name="image6.png"/>
                  <a:graphic>
                    <a:graphicData uri="http://schemas.openxmlformats.org/drawingml/2006/picture">
                      <pic:pic>
                        <pic:nvPicPr>
                          <pic:cNvPr descr="Forms response chart. Question title: What type of waste do you primarily generate?. Number of responses: 32 responses." id="0" name="image6.png"/>
                          <pic:cNvPicPr preferRelativeResize="0"/>
                        </pic:nvPicPr>
                        <pic:blipFill>
                          <a:blip r:embed="rId13"/>
                          <a:srcRect b="0" l="0" r="0" t="0"/>
                          <a:stretch>
                            <a:fillRect/>
                          </a:stretch>
                        </pic:blipFill>
                        <pic:spPr>
                          <a:xfrm>
                            <a:off x="0" y="0"/>
                            <a:ext cx="3143250" cy="1320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81325" cy="1257300"/>
                  <wp:effectExtent b="0" l="0" r="0" t="0"/>
                  <wp:docPr descr="Forms response chart. Question title: How often do you deal with waste segregation or disposal? &#10;. Number of responses: 32 responses." id="16" name="image14.png"/>
                  <a:graphic>
                    <a:graphicData uri="http://schemas.openxmlformats.org/drawingml/2006/picture">
                      <pic:pic>
                        <pic:nvPicPr>
                          <pic:cNvPr descr="Forms response chart. Question title: How often do you deal with waste segregation or disposal? &#10;. Number of responses: 32 responses." id="0" name="image14.png"/>
                          <pic:cNvPicPr preferRelativeResize="0"/>
                        </pic:nvPicPr>
                        <pic:blipFill>
                          <a:blip r:embed="rId14"/>
                          <a:srcRect b="0" l="0" r="0" t="0"/>
                          <a:stretch>
                            <a:fillRect/>
                          </a:stretch>
                        </pic:blipFill>
                        <pic:spPr>
                          <a:xfrm>
                            <a:off x="0" y="0"/>
                            <a:ext cx="2981325" cy="1257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143250" cy="1498600"/>
                  <wp:effectExtent b="0" l="0" r="0" t="0"/>
                  <wp:docPr descr="Forms response chart. Question title: If you do segregate waste, what challenges do you face?&#10;. Number of responses: 32 responses." id="10" name="image9.png"/>
                  <a:graphic>
                    <a:graphicData uri="http://schemas.openxmlformats.org/drawingml/2006/picture">
                      <pic:pic>
                        <pic:nvPicPr>
                          <pic:cNvPr descr="Forms response chart. Question title: If you do segregate waste, what challenges do you face?&#10;. Number of responses: 32 responses." id="0" name="image9.png"/>
                          <pic:cNvPicPr preferRelativeResize="0"/>
                        </pic:nvPicPr>
                        <pic:blipFill>
                          <a:blip r:embed="rId15"/>
                          <a:srcRect b="0" l="0" r="0" t="0"/>
                          <a:stretch>
                            <a:fillRect/>
                          </a:stretch>
                        </pic:blipFill>
                        <pic:spPr>
                          <a:xfrm>
                            <a:off x="0" y="0"/>
                            <a:ext cx="3143250" cy="1498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81325" cy="1422400"/>
                  <wp:effectExtent b="0" l="0" r="0" t="0"/>
                  <wp:docPr descr="Forms response chart. Question title: Which types of waste are the most challenging for you to segregate?. Number of responses: 32 responses." id="27" name="image22.png"/>
                  <a:graphic>
                    <a:graphicData uri="http://schemas.openxmlformats.org/drawingml/2006/picture">
                      <pic:pic>
                        <pic:nvPicPr>
                          <pic:cNvPr descr="Forms response chart. Question title: Which types of waste are the most challenging for you to segregate?. Number of responses: 32 responses." id="0" name="image22.png"/>
                          <pic:cNvPicPr preferRelativeResize="0"/>
                        </pic:nvPicPr>
                        <pic:blipFill>
                          <a:blip r:embed="rId16"/>
                          <a:srcRect b="0" l="0" r="0" t="0"/>
                          <a:stretch>
                            <a:fillRect/>
                          </a:stretch>
                        </pic:blipFill>
                        <pic:spPr>
                          <a:xfrm>
                            <a:off x="0" y="0"/>
                            <a:ext cx="2981325" cy="142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143250" cy="1422400"/>
                  <wp:effectExtent b="0" l="0" r="0" t="0"/>
                  <wp:docPr descr="Forms response chart. Question title: How important is it for you to have an automated system that can handle multiple types of waste simultaneously?&#10;. Number of responses: 32 responses." id="25" name="image26.png"/>
                  <a:graphic>
                    <a:graphicData uri="http://schemas.openxmlformats.org/drawingml/2006/picture">
                      <pic:pic>
                        <pic:nvPicPr>
                          <pic:cNvPr descr="Forms response chart. Question title: How important is it for you to have an automated system that can handle multiple types of waste simultaneously?&#10;. Number of responses: 32 responses." id="0" name="image26.png"/>
                          <pic:cNvPicPr preferRelativeResize="0"/>
                        </pic:nvPicPr>
                        <pic:blipFill>
                          <a:blip r:embed="rId17"/>
                          <a:srcRect b="0" l="0" r="0" t="0"/>
                          <a:stretch>
                            <a:fillRect/>
                          </a:stretch>
                        </pic:blipFill>
                        <pic:spPr>
                          <a:xfrm>
                            <a:off x="0" y="0"/>
                            <a:ext cx="3143250" cy="1422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81325" cy="1346200"/>
                  <wp:effectExtent b="0" l="0" r="0" t="0"/>
                  <wp:docPr descr="Forms response chart. Question title: What level of accuracy do you expect from an automatic waste segregation system in correctly sorting different waste types?&#10;. Number of responses: 32 responses." id="12" name="image20.png"/>
                  <a:graphic>
                    <a:graphicData uri="http://schemas.openxmlformats.org/drawingml/2006/picture">
                      <pic:pic>
                        <pic:nvPicPr>
                          <pic:cNvPr descr="Forms response chart. Question title: What level of accuracy do you expect from an automatic waste segregation system in correctly sorting different waste types?&#10;. Number of responses: 32 responses." id="0" name="image20.png"/>
                          <pic:cNvPicPr preferRelativeResize="0"/>
                        </pic:nvPicPr>
                        <pic:blipFill>
                          <a:blip r:embed="rId18"/>
                          <a:srcRect b="0" l="0" r="0" t="0"/>
                          <a:stretch>
                            <a:fillRect/>
                          </a:stretch>
                        </pic:blipFill>
                        <pic:spPr>
                          <a:xfrm>
                            <a:off x="0" y="0"/>
                            <a:ext cx="2981325"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143250" cy="1320800"/>
                  <wp:effectExtent b="0" l="0" r="0" t="0"/>
                  <wp:docPr descr="Forms response chart. Question title: How much space do you have available for an automated waste segregation system?. Number of responses: 32 responses." id="3" name="image3.png"/>
                  <a:graphic>
                    <a:graphicData uri="http://schemas.openxmlformats.org/drawingml/2006/picture">
                      <pic:pic>
                        <pic:nvPicPr>
                          <pic:cNvPr descr="Forms response chart. Question title: How much space do you have available for an automated waste segregation system?. Number of responses: 32 responses." id="0" name="image3.png"/>
                          <pic:cNvPicPr preferRelativeResize="0"/>
                        </pic:nvPicPr>
                        <pic:blipFill>
                          <a:blip r:embed="rId19"/>
                          <a:srcRect b="0" l="0" r="0" t="0"/>
                          <a:stretch>
                            <a:fillRect/>
                          </a:stretch>
                        </pic:blipFill>
                        <pic:spPr>
                          <a:xfrm>
                            <a:off x="0" y="0"/>
                            <a:ext cx="3143250" cy="1320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81325" cy="1257300"/>
                  <wp:effectExtent b="0" l="0" r="0" t="0"/>
                  <wp:docPr descr="Forms response chart. Question title: How much are you willing to invest in an automated waste segregation system? &#10;. Number of responses: 32 responses." id="21" name="image18.png"/>
                  <a:graphic>
                    <a:graphicData uri="http://schemas.openxmlformats.org/drawingml/2006/picture">
                      <pic:pic>
                        <pic:nvPicPr>
                          <pic:cNvPr descr="Forms response chart. Question title: How much are you willing to invest in an automated waste segregation system? &#10;. Number of responses: 32 responses." id="0" name="image18.png"/>
                          <pic:cNvPicPr preferRelativeResize="0"/>
                        </pic:nvPicPr>
                        <pic:blipFill>
                          <a:blip r:embed="rId20"/>
                          <a:srcRect b="0" l="0" r="0" t="0"/>
                          <a:stretch>
                            <a:fillRect/>
                          </a:stretch>
                        </pic:blipFill>
                        <pic:spPr>
                          <a:xfrm>
                            <a:off x="0" y="0"/>
                            <a:ext cx="2981325" cy="1257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81325" cy="1346200"/>
                  <wp:effectExtent b="0" l="0" r="0" t="0"/>
                  <wp:docPr descr="Forms response chart. Question title: Would you prefer a system that requires minimal user intervention, or are you open to systems that require some manual input? &#10;. Number of responses: 32 responses." id="42" name="image32.png"/>
                  <a:graphic>
                    <a:graphicData uri="http://schemas.openxmlformats.org/drawingml/2006/picture">
                      <pic:pic>
                        <pic:nvPicPr>
                          <pic:cNvPr descr="Forms response chart. Question title: Would you prefer a system that requires minimal user intervention, or are you open to systems that require some manual input? &#10;. Number of responses: 32 responses." id="0" name="image32.png"/>
                          <pic:cNvPicPr preferRelativeResize="0"/>
                        </pic:nvPicPr>
                        <pic:blipFill>
                          <a:blip r:embed="rId21"/>
                          <a:srcRect b="0" l="0" r="0" t="0"/>
                          <a:stretch>
                            <a:fillRect/>
                          </a:stretch>
                        </pic:blipFill>
                        <pic:spPr>
                          <a:xfrm>
                            <a:off x="0" y="0"/>
                            <a:ext cx="2981325" cy="1346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81325" cy="1346200"/>
                  <wp:effectExtent b="0" l="0" r="0" t="0"/>
                  <wp:docPr descr="Forms response chart. Question title: How important is it for the system to provide real-time data and feedback on waste segregation performance? . Number of responses: 32 responses." id="37" name="image37.png"/>
                  <a:graphic>
                    <a:graphicData uri="http://schemas.openxmlformats.org/drawingml/2006/picture">
                      <pic:pic>
                        <pic:nvPicPr>
                          <pic:cNvPr descr="Forms response chart. Question title: How important is it for the system to provide real-time data and feedback on waste segregation performance? . Number of responses: 32 responses." id="0" name="image37.png"/>
                          <pic:cNvPicPr preferRelativeResize="0"/>
                        </pic:nvPicPr>
                        <pic:blipFill>
                          <a:blip r:embed="rId22"/>
                          <a:srcRect b="0" l="0" r="0" t="0"/>
                          <a:stretch>
                            <a:fillRect/>
                          </a:stretch>
                        </pic:blipFill>
                        <pic:spPr>
                          <a:xfrm>
                            <a:off x="0" y="0"/>
                            <a:ext cx="2981325"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81325" cy="1968500"/>
                  <wp:effectExtent b="0" l="0" r="0" t="0"/>
                  <wp:docPr id="1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981325" cy="1968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D">
      <w:pPr>
        <w:pStyle w:val="Heading2"/>
        <w:spacing w:after="240" w:before="240" w:lineRule="auto"/>
        <w:rPr>
          <w:rFonts w:ascii="Times New Roman" w:cs="Times New Roman" w:eastAsia="Times New Roman" w:hAnsi="Times New Roman"/>
          <w:b w:val="1"/>
          <w:bCs w:val="1"/>
          <w:sz w:val="26"/>
          <w:szCs w:val="26"/>
        </w:rPr>
      </w:pPr>
      <w:bookmarkStart w:colFirst="0" w:colLast="0" w:name="_k2mr6j43m4kp" w:id="6"/>
      <w:bookmarkEnd w:id="6"/>
      <w:r w:rsidDel="00000000" w:rsidR="00000000" w:rsidRPr="00000000">
        <w:rPr>
          <w:rtl w:val="0"/>
        </w:rPr>
      </w:r>
    </w:p>
    <w:p w:rsidR="00000000" w:rsidDel="00000000" w:rsidP="00000000" w:rsidRDefault="00000000" w:rsidRPr="00000000" w14:paraId="000000C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was distributed through various digital channels, including WhatsApp, Telegram, and social media platforms, utilizing Google Forms to facilitate easy and accessible participation. A total of 32 people participated in the survey, providing valuable data that helps us understand the critical aspects and features desired in an automated waste segregation system. The gathered responses offer a detailed view of the current challenges faced in waste management, the importance placed on different system attributes, and the preferences related to accuracy, intervention, and budget.</w:t>
      </w:r>
    </w:p>
    <w:p w:rsidR="00000000" w:rsidDel="00000000" w:rsidP="00000000" w:rsidRDefault="00000000" w:rsidRPr="00000000" w14:paraId="000000CF">
      <w:pPr>
        <w:spacing w:after="240" w:before="240" w:line="48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Most of the people who answered this survey are students which has a percentage of 91.6 percent. The average of these people deal with waste segregation or disposal daily and most of these people dispose of the waste in their household. Unpleasant odors are the biggest challenges faced by people while glass is the most challenging type of waste when dealing with waste segregation. 56.3 percent of people feel that it is very important </w:t>
      </w:r>
      <w:r w:rsidDel="00000000" w:rsidR="00000000" w:rsidRPr="00000000">
        <w:rPr>
          <w:rFonts w:ascii="Times New Roman" w:cs="Times New Roman" w:eastAsia="Times New Roman" w:hAnsi="Times New Roman"/>
          <w:color w:val="202124"/>
          <w:sz w:val="24"/>
          <w:szCs w:val="24"/>
          <w:highlight w:val="white"/>
          <w:rtl w:val="0"/>
        </w:rPr>
        <w:t xml:space="preserve"> to have an automated system that can handle multiple types of waste simultaneously. Average of the person would like to have an automatic waste segregation system that has 100% accuracy, a space of 1-2 m, and also prefers to have minimal user intervention. Lastly, the average of people are willing to invest at least RM 50- RM 200 for this automatic waste segregation machine.</w:t>
      </w:r>
      <w:r w:rsidDel="00000000" w:rsidR="00000000" w:rsidRPr="00000000">
        <w:rPr>
          <w:rtl w:val="0"/>
        </w:rPr>
      </w:r>
    </w:p>
    <w:p w:rsidR="00000000" w:rsidDel="00000000" w:rsidP="00000000" w:rsidRDefault="00000000" w:rsidRPr="00000000" w14:paraId="000000D0">
      <w:pPr>
        <w:pStyle w:val="Heading2"/>
        <w:rPr>
          <w:rFonts w:ascii="Times New Roman" w:cs="Times New Roman" w:eastAsia="Times New Roman" w:hAnsi="Times New Roman"/>
          <w:b w:val="1"/>
          <w:bCs w:val="1"/>
          <w:sz w:val="26"/>
          <w:szCs w:val="26"/>
        </w:rPr>
      </w:pPr>
      <w:bookmarkStart w:colFirst="0" w:colLast="0" w:name="_v7n88ucknd1p" w:id="7"/>
      <w:bookmarkEnd w:id="7"/>
      <w:r w:rsidDel="00000000" w:rsidR="00000000" w:rsidRPr="00000000">
        <w:rPr>
          <w:rFonts w:ascii="Times New Roman" w:cs="Times New Roman" w:eastAsia="Times New Roman" w:hAnsi="Times New Roman"/>
          <w:b w:val="1"/>
          <w:bCs w:val="1"/>
          <w:sz w:val="26"/>
          <w:szCs w:val="26"/>
          <w:rtl w:val="0"/>
        </w:rPr>
        <w:t xml:space="preserve">1.6  Problem Statement</w:t>
      </w:r>
    </w:p>
    <w:p w:rsidR="00000000" w:rsidDel="00000000" w:rsidP="00000000" w:rsidRDefault="00000000" w:rsidRPr="00000000" w14:paraId="000000D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places need an efficient and effective way to manage and segregate waste because improper waste segregation in high-traffic areas leads to increased environmental pollution, decreased recycling efficiency, and higher waste management costs. Manual sorting of waste in public spaces is often labour-intensive, prone to errors, and can be unhygienic for workers. An automated waste segregation system designed for public use can address these issues by accurately sorting recyclable materials like metals, plastics, glass, and paper, thereby promoting sustainable waste management practices and reducing the operational burden on public maintenance services.</w:t>
      </w: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spacing w:after="160" w:line="480" w:lineRule="auto"/>
        <w:jc w:val="center"/>
        <w:rPr>
          <w:rFonts w:ascii="Times New Roman" w:cs="Times New Roman" w:eastAsia="Times New Roman" w:hAnsi="Times New Roman"/>
          <w:b w:val="1"/>
          <w:bCs w:val="1"/>
          <w:sz w:val="28"/>
          <w:szCs w:val="28"/>
        </w:rPr>
      </w:pPr>
      <w:bookmarkStart w:colFirst="0" w:colLast="0" w:name="_4sooj37midjp" w:id="8"/>
      <w:bookmarkEnd w:id="8"/>
      <w:r w:rsidDel="00000000" w:rsidR="00000000" w:rsidRPr="00000000">
        <w:rPr>
          <w:rFonts w:ascii="Times New Roman" w:cs="Times New Roman" w:eastAsia="Times New Roman" w:hAnsi="Times New Roman"/>
          <w:b w:val="1"/>
          <w:bCs w:val="1"/>
          <w:sz w:val="28"/>
          <w:szCs w:val="28"/>
          <w:rtl w:val="0"/>
        </w:rPr>
        <w:t xml:space="preserve">CHAPTER 2: CONCEPTUAL DESIGN</w:t>
      </w:r>
    </w:p>
    <w:p w:rsidR="00000000" w:rsidDel="00000000" w:rsidP="00000000" w:rsidRDefault="00000000" w:rsidRPr="00000000" w14:paraId="000000D4">
      <w:pPr>
        <w:pStyle w:val="Heading2"/>
        <w:ind w:left="0" w:firstLine="0"/>
        <w:rPr>
          <w:rFonts w:ascii="Times New Roman" w:cs="Times New Roman" w:eastAsia="Times New Roman" w:hAnsi="Times New Roman"/>
          <w:b w:val="1"/>
          <w:bCs w:val="1"/>
          <w:sz w:val="26"/>
          <w:szCs w:val="26"/>
        </w:rPr>
      </w:pPr>
      <w:bookmarkStart w:colFirst="0" w:colLast="0" w:name="_beomv5nukbsw" w:id="9"/>
      <w:bookmarkEnd w:id="9"/>
      <w:r w:rsidDel="00000000" w:rsidR="00000000" w:rsidRPr="00000000">
        <w:rPr>
          <w:rFonts w:ascii="Times New Roman" w:cs="Times New Roman" w:eastAsia="Times New Roman" w:hAnsi="Times New Roman"/>
          <w:b w:val="1"/>
          <w:bCs w:val="1"/>
          <w:sz w:val="26"/>
          <w:szCs w:val="26"/>
          <w:rtl w:val="0"/>
        </w:rPr>
        <w:t xml:space="preserve">2.1  Objectives</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project are : </w:t>
      </w:r>
    </w:p>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numPr>
          <w:ilvl w:val="0"/>
          <w:numId w:val="4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machine that can segregate recycled waste (Paper, glass, plastic, and metal) to minimize the manual sorting efforts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D9">
      <w:pPr>
        <w:numPr>
          <w:ilvl w:val="0"/>
          <w:numId w:val="4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performance of the machine</w:t>
      </w:r>
    </w:p>
    <w:p w:rsidR="00000000" w:rsidDel="00000000" w:rsidP="00000000" w:rsidRDefault="00000000" w:rsidRPr="00000000" w14:paraId="000000DA">
      <w:pPr>
        <w:pStyle w:val="Heading2"/>
        <w:rPr>
          <w:rFonts w:ascii="Times New Roman" w:cs="Times New Roman" w:eastAsia="Times New Roman" w:hAnsi="Times New Roman"/>
          <w:b w:val="1"/>
          <w:bCs w:val="1"/>
          <w:sz w:val="26"/>
          <w:szCs w:val="26"/>
        </w:rPr>
      </w:pPr>
      <w:bookmarkStart w:colFirst="0" w:colLast="0" w:name="_f8epim6omqs9" w:id="10"/>
      <w:bookmarkEnd w:id="10"/>
      <w:r w:rsidDel="00000000" w:rsidR="00000000" w:rsidRPr="00000000">
        <w:rPr>
          <w:rFonts w:ascii="Times New Roman" w:cs="Times New Roman" w:eastAsia="Times New Roman" w:hAnsi="Times New Roman"/>
          <w:b w:val="1"/>
          <w:bCs w:val="1"/>
          <w:sz w:val="26"/>
          <w:szCs w:val="26"/>
          <w:rtl w:val="0"/>
        </w:rPr>
        <w:t xml:space="preserve">2.2  Concept of the system</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conducting research to find a suitable solution to the problem outlined in the problem statement, our group developed three proposed combination designs based on a few designs. First of all, The design of the automatic waste segregation system is structured into three distinct areas: Area A (the head), Area B (the body), and Area C (the bottom). Each area serves a specific function within the system.</w:t>
      </w:r>
    </w:p>
    <w:p w:rsidR="00000000" w:rsidDel="00000000" w:rsidP="00000000" w:rsidRDefault="00000000" w:rsidRPr="00000000" w14:paraId="000000DD">
      <w:pPr>
        <w:ind w:firstLine="720"/>
        <w:rPr>
          <w:rFonts w:ascii="Times New Roman" w:cs="Times New Roman" w:eastAsia="Times New Roman" w:hAnsi="Times New Roman"/>
          <w:sz w:val="24"/>
          <w:szCs w:val="24"/>
        </w:rPr>
      </w:pPr>
      <w:r w:rsidDel="00000000" w:rsidR="00000000" w:rsidRPr="00000000">
        <w:rPr>
          <w:rtl w:val="0"/>
        </w:rPr>
      </w:r>
    </w:p>
    <w:tbl>
      <w:tblPr>
        <w:tblStyle w:val="Table7"/>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85938" cy="1767237"/>
                  <wp:effectExtent b="0" l="0" r="0" t="0"/>
                  <wp:docPr id="30" name="image27.png"/>
                  <a:graphic>
                    <a:graphicData uri="http://schemas.openxmlformats.org/drawingml/2006/picture">
                      <pic:pic>
                        <pic:nvPicPr>
                          <pic:cNvPr id="0" name="image27.png"/>
                          <pic:cNvPicPr preferRelativeResize="0"/>
                        </pic:nvPicPr>
                        <pic:blipFill>
                          <a:blip r:embed="rId24"/>
                          <a:srcRect b="8516" l="9944" r="3314" t="6593"/>
                          <a:stretch>
                            <a:fillRect/>
                          </a:stretch>
                        </pic:blipFill>
                        <pic:spPr>
                          <a:xfrm>
                            <a:off x="0" y="0"/>
                            <a:ext cx="1785938" cy="176723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DF">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Image 1.0</w:t>
      </w:r>
    </w:p>
    <w:p w:rsidR="00000000" w:rsidDel="00000000" w:rsidP="00000000" w:rsidRDefault="00000000" w:rsidRPr="00000000" w14:paraId="000000E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Area A (the head)</w:t>
      </w:r>
      <w:r w:rsidDel="00000000" w:rsidR="00000000" w:rsidRPr="00000000">
        <w:rPr>
          <w:rFonts w:ascii="Times New Roman" w:cs="Times New Roman" w:eastAsia="Times New Roman" w:hAnsi="Times New Roman"/>
          <w:sz w:val="24"/>
          <w:szCs w:val="24"/>
          <w:rtl w:val="0"/>
        </w:rPr>
        <w:t xml:space="preserve"> : This section acts as the entry point of the bin, functioning as a collector for incoming waste. It is designed to facilitate the initial collection of materials.</w:t>
      </w:r>
    </w:p>
    <w:p w:rsidR="00000000" w:rsidDel="00000000" w:rsidP="00000000" w:rsidRDefault="00000000" w:rsidRPr="00000000" w14:paraId="000000E2">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explanation about designs for Area A ;</w:t>
      </w:r>
    </w:p>
    <w:p w:rsidR="00000000" w:rsidDel="00000000" w:rsidP="00000000" w:rsidRDefault="00000000" w:rsidRPr="00000000" w14:paraId="000000E4">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A1</w:t>
      </w:r>
      <w:r w:rsidDel="00000000" w:rsidR="00000000" w:rsidRPr="00000000">
        <w:rPr>
          <w:rFonts w:ascii="Times New Roman" w:cs="Times New Roman" w:eastAsia="Times New Roman" w:hAnsi="Times New Roman"/>
          <w:sz w:val="24"/>
          <w:szCs w:val="24"/>
          <w:rtl w:val="0"/>
        </w:rPr>
        <w:t xml:space="preserve"> : Manual push lid</w:t>
      </w:r>
    </w:p>
    <w:p w:rsidR="00000000" w:rsidDel="00000000" w:rsidP="00000000" w:rsidRDefault="00000000" w:rsidRPr="00000000" w14:paraId="000000E5">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A2</w:t>
      </w:r>
      <w:r w:rsidDel="00000000" w:rsidR="00000000" w:rsidRPr="00000000">
        <w:rPr>
          <w:rFonts w:ascii="Times New Roman" w:cs="Times New Roman" w:eastAsia="Times New Roman" w:hAnsi="Times New Roman"/>
          <w:sz w:val="24"/>
          <w:szCs w:val="24"/>
          <w:rtl w:val="0"/>
        </w:rPr>
        <w:t xml:space="preserve"> : Manual pull lid</w:t>
      </w:r>
    </w:p>
    <w:p w:rsidR="00000000" w:rsidDel="00000000" w:rsidP="00000000" w:rsidRDefault="00000000" w:rsidRPr="00000000" w14:paraId="000000E6">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A3</w:t>
      </w:r>
      <w:r w:rsidDel="00000000" w:rsidR="00000000" w:rsidRPr="00000000">
        <w:rPr>
          <w:rFonts w:ascii="Times New Roman" w:cs="Times New Roman" w:eastAsia="Times New Roman" w:hAnsi="Times New Roman"/>
          <w:sz w:val="24"/>
          <w:szCs w:val="24"/>
          <w:rtl w:val="0"/>
        </w:rPr>
        <w:t xml:space="preserve"> : Automatic open lid by pressing touch sensor and square shape</w:t>
      </w:r>
    </w:p>
    <w:p w:rsidR="00000000" w:rsidDel="00000000" w:rsidP="00000000" w:rsidRDefault="00000000" w:rsidRPr="00000000" w14:paraId="000000E7">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A4</w:t>
      </w:r>
      <w:r w:rsidDel="00000000" w:rsidR="00000000" w:rsidRPr="00000000">
        <w:rPr>
          <w:rFonts w:ascii="Times New Roman" w:cs="Times New Roman" w:eastAsia="Times New Roman" w:hAnsi="Times New Roman"/>
          <w:sz w:val="24"/>
          <w:szCs w:val="24"/>
          <w:rtl w:val="0"/>
        </w:rPr>
        <w:t xml:space="preserve"> : Automatic open lid by pressing touch sensor and circle shape</w:t>
      </w:r>
    </w:p>
    <w:p w:rsidR="00000000" w:rsidDel="00000000" w:rsidP="00000000" w:rsidRDefault="00000000" w:rsidRPr="00000000" w14:paraId="000000E8">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A5</w:t>
      </w:r>
      <w:r w:rsidDel="00000000" w:rsidR="00000000" w:rsidRPr="00000000">
        <w:rPr>
          <w:rFonts w:ascii="Times New Roman" w:cs="Times New Roman" w:eastAsia="Times New Roman" w:hAnsi="Times New Roman"/>
          <w:sz w:val="24"/>
          <w:szCs w:val="24"/>
          <w:rtl w:val="0"/>
        </w:rPr>
        <w:t xml:space="preserve"> : Open lid</w:t>
      </w:r>
    </w:p>
    <w:p w:rsidR="00000000" w:rsidDel="00000000" w:rsidP="00000000" w:rsidRDefault="00000000" w:rsidRPr="00000000" w14:paraId="000000E9">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A6</w:t>
      </w:r>
      <w:r w:rsidDel="00000000" w:rsidR="00000000" w:rsidRPr="00000000">
        <w:rPr>
          <w:rFonts w:ascii="Times New Roman" w:cs="Times New Roman" w:eastAsia="Times New Roman" w:hAnsi="Times New Roman"/>
          <w:sz w:val="24"/>
          <w:szCs w:val="24"/>
          <w:rtl w:val="0"/>
        </w:rPr>
        <w:t xml:space="preserve"> : Open lid and pyramid shape</w:t>
      </w:r>
    </w:p>
    <w:p w:rsidR="00000000" w:rsidDel="00000000" w:rsidP="00000000" w:rsidRDefault="00000000" w:rsidRPr="00000000" w14:paraId="000000EA">
      <w:pPr>
        <w:ind w:left="0" w:firstLine="0"/>
        <w:rPr>
          <w:rFonts w:ascii="Times New Roman" w:cs="Times New Roman" w:eastAsia="Times New Roman" w:hAnsi="Times New Roman"/>
          <w:sz w:val="24"/>
          <w:szCs w:val="24"/>
        </w:rPr>
      </w:pPr>
      <w:r w:rsidDel="00000000" w:rsidR="00000000" w:rsidRPr="00000000">
        <w:rPr>
          <w:rtl w:val="0"/>
        </w:rPr>
      </w:r>
    </w:p>
    <w:tbl>
      <w:tblPr>
        <w:tblStyle w:val="Table8"/>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0325" cy="3569103"/>
                  <wp:effectExtent b="0" l="0" r="0" t="0"/>
                  <wp:docPr id="29" name="image41.jpg"/>
                  <a:graphic>
                    <a:graphicData uri="http://schemas.openxmlformats.org/drawingml/2006/picture">
                      <pic:pic>
                        <pic:nvPicPr>
                          <pic:cNvPr id="0" name="image41.jpg"/>
                          <pic:cNvPicPr preferRelativeResize="0"/>
                        </pic:nvPicPr>
                        <pic:blipFill>
                          <a:blip r:embed="rId25"/>
                          <a:srcRect b="10130" l="9959" r="7520" t="0"/>
                          <a:stretch>
                            <a:fillRect/>
                          </a:stretch>
                        </pic:blipFill>
                        <pic:spPr>
                          <a:xfrm>
                            <a:off x="0" y="0"/>
                            <a:ext cx="2600325" cy="356910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C">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Image 1.1</w:t>
      </w:r>
    </w:p>
    <w:p w:rsidR="00000000" w:rsidDel="00000000" w:rsidP="00000000" w:rsidRDefault="00000000" w:rsidRPr="00000000" w14:paraId="000000EE">
      <w:pPr>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F">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Area B (the body)</w:t>
      </w:r>
      <w:r w:rsidDel="00000000" w:rsidR="00000000" w:rsidRPr="00000000">
        <w:rPr>
          <w:rFonts w:ascii="Times New Roman" w:cs="Times New Roman" w:eastAsia="Times New Roman" w:hAnsi="Times New Roman"/>
          <w:sz w:val="24"/>
          <w:szCs w:val="24"/>
          <w:rtl w:val="0"/>
        </w:rPr>
        <w:t xml:space="preserve">: This section is dedicated to the detection and sorting of waste in a cylinder. Equipped with a camera and AI technology, Area B accurately recognizes and categorizes the materials. This sorting mechanism ensures that each type of waste is correctly identified.</w:t>
      </w:r>
    </w:p>
    <w:p w:rsidR="00000000" w:rsidDel="00000000" w:rsidP="00000000" w:rsidRDefault="00000000" w:rsidRPr="00000000" w14:paraId="000000F0">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explanation about designs for Area B ;</w:t>
      </w:r>
    </w:p>
    <w:p w:rsidR="00000000" w:rsidDel="00000000" w:rsidP="00000000" w:rsidRDefault="00000000" w:rsidRPr="00000000" w14:paraId="000000F2">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B1</w:t>
      </w:r>
      <w:r w:rsidDel="00000000" w:rsidR="00000000" w:rsidRPr="00000000">
        <w:rPr>
          <w:rFonts w:ascii="Times New Roman" w:cs="Times New Roman" w:eastAsia="Times New Roman" w:hAnsi="Times New Roman"/>
          <w:sz w:val="24"/>
          <w:szCs w:val="24"/>
          <w:rtl w:val="0"/>
        </w:rPr>
        <w:t xml:space="preserve"> : There will be a huge bearing at the bottom of Area B for a rotation and attached with a servo motor to control ( open and close ) a piece of metal ( circle shape ) at the bottom of Area B. After the inspection, it will rotate to align with its compartment , then the servo will activate. </w:t>
      </w:r>
    </w:p>
    <w:p w:rsidR="00000000" w:rsidDel="00000000" w:rsidP="00000000" w:rsidRDefault="00000000" w:rsidRPr="00000000" w14:paraId="000000F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B2</w:t>
      </w:r>
      <w:r w:rsidDel="00000000" w:rsidR="00000000" w:rsidRPr="00000000">
        <w:rPr>
          <w:rFonts w:ascii="Times New Roman" w:cs="Times New Roman" w:eastAsia="Times New Roman" w:hAnsi="Times New Roman"/>
          <w:sz w:val="24"/>
          <w:szCs w:val="24"/>
          <w:rtl w:val="0"/>
        </w:rPr>
        <w:t xml:space="preserve"> : The concept is the same as a 3d printer, it can move in a direction of x and y axis. After the inspection, it will move linearly to its compartment and the servo will activate.</w:t>
      </w:r>
    </w:p>
    <w:p w:rsidR="00000000" w:rsidDel="00000000" w:rsidP="00000000" w:rsidRDefault="00000000" w:rsidRPr="00000000" w14:paraId="000000F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B3</w:t>
      </w:r>
      <w:r w:rsidDel="00000000" w:rsidR="00000000" w:rsidRPr="00000000">
        <w:rPr>
          <w:rFonts w:ascii="Times New Roman" w:cs="Times New Roman" w:eastAsia="Times New Roman" w:hAnsi="Times New Roman"/>
          <w:sz w:val="24"/>
          <w:szCs w:val="24"/>
          <w:rtl w:val="0"/>
        </w:rPr>
        <w:t xml:space="preserve"> : The cylinder is not moving (fixed position).</w:t>
      </w:r>
    </w:p>
    <w:p w:rsidR="00000000" w:rsidDel="00000000" w:rsidP="00000000" w:rsidRDefault="00000000" w:rsidRPr="00000000" w14:paraId="000000F5">
      <w:pPr>
        <w:ind w:firstLine="720"/>
        <w:jc w:val="both"/>
        <w:rPr>
          <w:rFonts w:ascii="Times New Roman" w:cs="Times New Roman" w:eastAsia="Times New Roman" w:hAnsi="Times New Roman"/>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2238" cy="4030332"/>
                  <wp:effectExtent b="0" l="0" r="0" t="0"/>
                  <wp:docPr id="5" name="image45.jpg"/>
                  <a:graphic>
                    <a:graphicData uri="http://schemas.openxmlformats.org/drawingml/2006/picture">
                      <pic:pic>
                        <pic:nvPicPr>
                          <pic:cNvPr id="0" name="image45.jpg"/>
                          <pic:cNvPicPr preferRelativeResize="0"/>
                        </pic:nvPicPr>
                        <pic:blipFill>
                          <a:blip r:embed="rId26"/>
                          <a:srcRect b="7938" l="13024" r="2207" t="6292"/>
                          <a:stretch>
                            <a:fillRect/>
                          </a:stretch>
                        </pic:blipFill>
                        <pic:spPr>
                          <a:xfrm>
                            <a:off x="0" y="0"/>
                            <a:ext cx="2662238" cy="40303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image 1.2</w:t>
      </w:r>
    </w:p>
    <w:p w:rsidR="00000000" w:rsidDel="00000000" w:rsidP="00000000" w:rsidRDefault="00000000" w:rsidRPr="00000000" w14:paraId="000000F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0" w:firstLine="720"/>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F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Area C (the bottom):</w:t>
      </w:r>
      <w:r w:rsidDel="00000000" w:rsidR="00000000" w:rsidRPr="00000000">
        <w:rPr>
          <w:rFonts w:ascii="Times New Roman" w:cs="Times New Roman" w:eastAsia="Times New Roman" w:hAnsi="Times New Roman"/>
          <w:sz w:val="24"/>
          <w:szCs w:val="24"/>
          <w:rtl w:val="0"/>
        </w:rPr>
        <w:t xml:space="preserve"> This section serves as the storage compartment for the sorted materials. It consists of four distinct compartments designated for metal, plastic, glass, and paper. This organisation allows for efficient separation and storage of recyclable waste.</w:t>
      </w:r>
    </w:p>
    <w:p w:rsidR="00000000" w:rsidDel="00000000" w:rsidP="00000000" w:rsidRDefault="00000000" w:rsidRPr="00000000" w14:paraId="000000FD">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explanation about designs for Area C ;</w:t>
      </w:r>
    </w:p>
    <w:p w:rsidR="00000000" w:rsidDel="00000000" w:rsidP="00000000" w:rsidRDefault="00000000" w:rsidRPr="00000000" w14:paraId="000000F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C1</w:t>
      </w:r>
      <w:r w:rsidDel="00000000" w:rsidR="00000000" w:rsidRPr="00000000">
        <w:rPr>
          <w:rFonts w:ascii="Times New Roman" w:cs="Times New Roman" w:eastAsia="Times New Roman" w:hAnsi="Times New Roman"/>
          <w:sz w:val="24"/>
          <w:szCs w:val="24"/>
          <w:rtl w:val="0"/>
        </w:rPr>
        <w:t xml:space="preserve"> : In this design, this part rotates accordingly, it will use a bearing and motor at the bottom of Area C.</w:t>
      </w:r>
    </w:p>
    <w:p w:rsidR="00000000" w:rsidDel="00000000" w:rsidP="00000000" w:rsidRDefault="00000000" w:rsidRPr="00000000" w14:paraId="0000010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C2</w:t>
      </w:r>
      <w:r w:rsidDel="00000000" w:rsidR="00000000" w:rsidRPr="00000000">
        <w:rPr>
          <w:rFonts w:ascii="Times New Roman" w:cs="Times New Roman" w:eastAsia="Times New Roman" w:hAnsi="Times New Roman"/>
          <w:sz w:val="24"/>
          <w:szCs w:val="24"/>
          <w:rtl w:val="0"/>
        </w:rPr>
        <w:t xml:space="preserve"> : The compartment is not moving ( fixed position ).</w:t>
      </w:r>
    </w:p>
    <w:p w:rsidR="00000000" w:rsidDel="00000000" w:rsidP="00000000" w:rsidRDefault="00000000" w:rsidRPr="00000000" w14:paraId="00000101">
      <w:pPr>
        <w:ind w:firstLine="720"/>
        <w:jc w:val="both"/>
        <w:rPr>
          <w:rFonts w:ascii="Times New Roman" w:cs="Times New Roman" w:eastAsia="Times New Roman" w:hAnsi="Times New Roman"/>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5663" cy="3376954"/>
                  <wp:effectExtent b="0" l="0" r="0" t="0"/>
                  <wp:docPr id="44" name="image46.jpg"/>
                  <a:graphic>
                    <a:graphicData uri="http://schemas.openxmlformats.org/drawingml/2006/picture">
                      <pic:pic>
                        <pic:nvPicPr>
                          <pic:cNvPr id="0" name="image46.jpg"/>
                          <pic:cNvPicPr preferRelativeResize="0"/>
                        </pic:nvPicPr>
                        <pic:blipFill>
                          <a:blip r:embed="rId27"/>
                          <a:srcRect b="24294" l="14991" r="22657" t="10009"/>
                          <a:stretch>
                            <a:fillRect/>
                          </a:stretch>
                        </pic:blipFill>
                        <pic:spPr>
                          <a:xfrm>
                            <a:off x="0" y="0"/>
                            <a:ext cx="3395663" cy="337695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image 1.3</w:t>
      </w:r>
    </w:p>
    <w:p w:rsidR="00000000" w:rsidDel="00000000" w:rsidP="00000000" w:rsidRDefault="00000000" w:rsidRPr="00000000" w14:paraId="00000105">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brainstorming various ideas, we proposed several combinations of designs for Areas A, B, and C. The proposed combinations are as follows:</w:t>
      </w:r>
    </w:p>
    <w:p w:rsidR="00000000" w:rsidDel="00000000" w:rsidP="00000000" w:rsidRDefault="00000000" w:rsidRPr="00000000" w14:paraId="000001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Combination (</w:t>
      </w:r>
      <w:r w:rsidDel="00000000" w:rsidR="00000000" w:rsidRPr="00000000">
        <w:rPr>
          <w:rFonts w:ascii="Times New Roman" w:cs="Times New Roman" w:eastAsia="Times New Roman" w:hAnsi="Times New Roman"/>
          <w:b w:val="1"/>
          <w:bCs w:val="1"/>
          <w:sz w:val="24"/>
          <w:szCs w:val="24"/>
          <w:rtl w:val="0"/>
        </w:rPr>
        <w:t xml:space="preserve">Design 1 </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09">
      <w:pPr>
        <w:numPr>
          <w:ilvl w:val="0"/>
          <w:numId w:val="29"/>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B: Design 2 (linear movement mechanism similar to a 3D printer)</w:t>
      </w:r>
    </w:p>
    <w:p w:rsidR="00000000" w:rsidDel="00000000" w:rsidP="00000000" w:rsidRDefault="00000000" w:rsidRPr="00000000" w14:paraId="0000010A">
      <w:pPr>
        <w:numPr>
          <w:ilvl w:val="0"/>
          <w:numId w:val="29"/>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C: Design 2 (fixed compartments)</w:t>
      </w:r>
    </w:p>
    <w:p w:rsidR="00000000" w:rsidDel="00000000" w:rsidP="00000000" w:rsidRDefault="00000000" w:rsidRPr="00000000" w14:paraId="0000010B">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Combination (</w:t>
      </w:r>
      <w:r w:rsidDel="00000000" w:rsidR="00000000" w:rsidRPr="00000000">
        <w:rPr>
          <w:rFonts w:ascii="Times New Roman" w:cs="Times New Roman" w:eastAsia="Times New Roman" w:hAnsi="Times New Roman"/>
          <w:b w:val="1"/>
          <w:bCs w:val="1"/>
          <w:sz w:val="24"/>
          <w:szCs w:val="24"/>
          <w:rtl w:val="0"/>
        </w:rPr>
        <w:t xml:space="preserve">Design 2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numPr>
          <w:ilvl w:val="0"/>
          <w:numId w:val="29"/>
        </w:numPr>
        <w:spacing w:line="48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B: Design 3 (fixed cylinder) </w:t>
      </w:r>
    </w:p>
    <w:p w:rsidR="00000000" w:rsidDel="00000000" w:rsidP="00000000" w:rsidRDefault="00000000" w:rsidRPr="00000000" w14:paraId="0000010D">
      <w:pPr>
        <w:numPr>
          <w:ilvl w:val="0"/>
          <w:numId w:val="29"/>
        </w:numPr>
        <w:spacing w:line="48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C: Design 1 (rotating compartments with bearing and motor)</w:t>
      </w:r>
    </w:p>
    <w:p w:rsidR="00000000" w:rsidDel="00000000" w:rsidP="00000000" w:rsidRDefault="00000000" w:rsidRPr="00000000" w14:paraId="000001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Combination (</w:t>
      </w:r>
      <w:r w:rsidDel="00000000" w:rsidR="00000000" w:rsidRPr="00000000">
        <w:rPr>
          <w:rFonts w:ascii="Times New Roman" w:cs="Times New Roman" w:eastAsia="Times New Roman" w:hAnsi="Times New Roman"/>
          <w:b w:val="1"/>
          <w:bCs w:val="1"/>
          <w:sz w:val="24"/>
          <w:szCs w:val="24"/>
          <w:rtl w:val="0"/>
        </w:rPr>
        <w:t xml:space="preserve">Design 3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numPr>
          <w:ilvl w:val="0"/>
          <w:numId w:val="29"/>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B: Design 1 (rotating mechanism with servo motor) </w:t>
      </w:r>
    </w:p>
    <w:p w:rsidR="00000000" w:rsidDel="00000000" w:rsidP="00000000" w:rsidRDefault="00000000" w:rsidRPr="00000000" w14:paraId="00000110">
      <w:pPr>
        <w:numPr>
          <w:ilvl w:val="0"/>
          <w:numId w:val="29"/>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C: Design 2 (fixed compartments)</w:t>
      </w:r>
    </w:p>
    <w:p w:rsidR="00000000" w:rsidDel="00000000" w:rsidP="00000000" w:rsidRDefault="00000000" w:rsidRPr="00000000" w14:paraId="00000111">
      <w:pPr>
        <w:spacing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further evaluation, we decided to select the best design using the</w:t>
      </w:r>
      <w:r w:rsidDel="00000000" w:rsidR="00000000" w:rsidRPr="00000000">
        <w:rPr>
          <w:rFonts w:ascii="Times New Roman" w:cs="Times New Roman" w:eastAsia="Times New Roman" w:hAnsi="Times New Roman"/>
          <w:sz w:val="24"/>
          <w:szCs w:val="24"/>
          <w:rtl w:val="0"/>
        </w:rPr>
        <w:t xml:space="preserve"> </w:t>
      </w:r>
      <w:hyperlink w:anchor="_b4e7prj24nke">
        <w:r w:rsidDel="00000000" w:rsidR="00000000" w:rsidRPr="00000000">
          <w:rPr>
            <w:rFonts w:ascii="Times New Roman" w:cs="Times New Roman" w:eastAsia="Times New Roman" w:hAnsi="Times New Roman"/>
            <w:sz w:val="24"/>
            <w:szCs w:val="24"/>
            <w:rtl w:val="0"/>
          </w:rPr>
          <w:t xml:space="preserve">Pugh Chart </w:t>
        </w:r>
      </w:hyperlink>
      <w:r w:rsidDel="00000000" w:rsidR="00000000" w:rsidRPr="00000000">
        <w:rPr>
          <w:rFonts w:ascii="Times New Roman" w:cs="Times New Roman" w:eastAsia="Times New Roman" w:hAnsi="Times New Roman"/>
          <w:sz w:val="24"/>
          <w:szCs w:val="24"/>
          <w:rtl w:val="0"/>
        </w:rPr>
        <w:t xml:space="preserve">method. In this method, each design is compared to a reference design (Design 2) based on specific crucial criteria.</w:t>
      </w: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  Pugh Chart</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tbl>
      <w:tblPr>
        <w:tblStyle w:val="Table11"/>
        <w:tblW w:w="7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410"/>
        <w:gridCol w:w="1800"/>
        <w:gridCol w:w="1800"/>
        <w:tblGridChange w:id="0">
          <w:tblGrid>
            <w:gridCol w:w="2190"/>
            <w:gridCol w:w="1410"/>
            <w:gridCol w:w="1800"/>
            <w:gridCol w:w="1800"/>
          </w:tblGrid>
        </w:tblGridChange>
      </w:tblGrid>
      <w:tr>
        <w:trPr>
          <w:cantSplit w:val="0"/>
          <w:trHeight w:val="468.48005022321433"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Criteria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Concepts</w:t>
            </w:r>
          </w:p>
        </w:tc>
      </w:tr>
      <w:tr>
        <w:trPr>
          <w:cantSplit w:val="0"/>
          <w:trHeight w:val="468.48005022321433"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3</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operation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of operation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Jammed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Consumption energy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Weatherproof</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Accuracy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Durability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500.9765625" w:hRule="atLeast"/>
          <w:tblHeader w:val="0"/>
        </w:trPr>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68.48005022321433" w:hRule="atLeast"/>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5A">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Pugh Chart above clearly demonstrates that Design 1 is the optimal choice, as it has the highest number of positive evaluations.</w:t>
      </w:r>
      <w:r w:rsidDel="00000000" w:rsidR="00000000" w:rsidRPr="00000000">
        <w:rPr>
          <w:rtl w:val="0"/>
        </w:rPr>
      </w:r>
    </w:p>
    <w:p w:rsidR="00000000" w:rsidDel="00000000" w:rsidP="00000000" w:rsidRDefault="00000000" w:rsidRPr="00000000" w14:paraId="0000015B">
      <w:pPr>
        <w:pStyle w:val="Heading2"/>
        <w:rPr>
          <w:rFonts w:ascii="Times New Roman" w:cs="Times New Roman" w:eastAsia="Times New Roman" w:hAnsi="Times New Roman"/>
          <w:b w:val="1"/>
          <w:bCs w:val="1"/>
          <w:sz w:val="26"/>
          <w:szCs w:val="26"/>
        </w:rPr>
      </w:pPr>
      <w:bookmarkStart w:colFirst="0" w:colLast="0" w:name="_4eu8i8559p3" w:id="11"/>
      <w:bookmarkEnd w:id="11"/>
      <w:r w:rsidDel="00000000" w:rsidR="00000000" w:rsidRPr="00000000">
        <w:rPr>
          <w:rFonts w:ascii="Times New Roman" w:cs="Times New Roman" w:eastAsia="Times New Roman" w:hAnsi="Times New Roman"/>
          <w:b w:val="1"/>
          <w:bCs w:val="1"/>
          <w:sz w:val="26"/>
          <w:szCs w:val="26"/>
          <w:rtl w:val="0"/>
        </w:rPr>
        <w:t xml:space="preserve">2.3  Engineering Characteristics</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90"/>
        <w:gridCol w:w="1800"/>
        <w:gridCol w:w="1879.9999999999998"/>
        <w:gridCol w:w="2905.0000000000005"/>
        <w:tblGridChange w:id="0">
          <w:tblGrid>
            <w:gridCol w:w="525"/>
            <w:gridCol w:w="1890"/>
            <w:gridCol w:w="1800"/>
            <w:gridCol w:w="1879.9999999999998"/>
            <w:gridCol w:w="2905.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characteristics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Improvement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Jamming 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low jamming probability keeps the system running smoothly and minimizes downtime for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to run the machine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as short as possible to improve efficiency.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high to ensure that waste is sorted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relatively low to make the system easier to maintain and repair.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Rigidity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materials used should be strong enough to withstand the weight and impact of waste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minimized to reduce costs and improve portability.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smaller system will be more affordable and easier to 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toughness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materials used in your system should be tough enough to withstand wear and tear.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system will be used outdoors, the materials used should be weather-resistant.</w:t>
            </w:r>
          </w:p>
        </w:tc>
      </w:tr>
    </w:tbl>
    <w:p w:rsidR="00000000" w:rsidDel="00000000" w:rsidP="00000000" w:rsidRDefault="00000000" w:rsidRPr="00000000" w14:paraId="0000018F">
      <w:pPr>
        <w:pStyle w:val="Heading2"/>
        <w:rPr>
          <w:rFonts w:ascii="Times New Roman" w:cs="Times New Roman" w:eastAsia="Times New Roman" w:hAnsi="Times New Roman"/>
          <w:b w:val="1"/>
          <w:bCs w:val="1"/>
          <w:sz w:val="26"/>
          <w:szCs w:val="26"/>
        </w:rPr>
      </w:pPr>
      <w:bookmarkStart w:colFirst="0" w:colLast="0" w:name="_j3nl606bzfev" w:id="12"/>
      <w:bookmarkEnd w:id="12"/>
      <w:r w:rsidDel="00000000" w:rsidR="00000000" w:rsidRPr="00000000">
        <w:rPr>
          <w:rtl w:val="0"/>
        </w:rPr>
      </w:r>
    </w:p>
    <w:p w:rsidR="00000000" w:rsidDel="00000000" w:rsidP="00000000" w:rsidRDefault="00000000" w:rsidRPr="00000000" w14:paraId="00000190">
      <w:pPr>
        <w:pStyle w:val="Heading2"/>
        <w:rPr>
          <w:rFonts w:ascii="Times New Roman" w:cs="Times New Roman" w:eastAsia="Times New Roman" w:hAnsi="Times New Roman"/>
          <w:b w:val="1"/>
          <w:bCs w:val="1"/>
          <w:sz w:val="26"/>
          <w:szCs w:val="26"/>
        </w:rPr>
      </w:pPr>
      <w:bookmarkStart w:colFirst="0" w:colLast="0" w:name="_qb6gnut3otj" w:id="13"/>
      <w:bookmarkEnd w:id="13"/>
      <w:r w:rsidDel="00000000" w:rsidR="00000000" w:rsidRPr="00000000">
        <w:rPr>
          <w:rFonts w:ascii="Times New Roman" w:cs="Times New Roman" w:eastAsia="Times New Roman" w:hAnsi="Times New Roman"/>
          <w:b w:val="1"/>
          <w:bCs w:val="1"/>
          <w:sz w:val="26"/>
          <w:szCs w:val="26"/>
          <w:rtl w:val="0"/>
        </w:rPr>
        <w:t xml:space="preserve">2.4  Quality of deployment - House of Quality ( HOQ )</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30586" cy="2432396"/>
            <wp:effectExtent b="0" l="0" r="0" t="0"/>
            <wp:docPr id="1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6430586" cy="2432396"/>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line="48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Based on the figure above, the House of Quality (HOQ) clearly ranks the engineering characteristics according to customer requirements. By analyzing the HOQ, we can identify and prioritize what our customers expect from our product. It is found that the probability of jamming is the primary concern for our future customers. Lowering the jamming probability will ensure a higher degree of reliability in our product. This is followed by sensor accuracy, which is ranked second and is crucial due to its strong connection to the safety features of our product. The time required to run the machine ranks third, highlighting its importance as the machine needs to be portable.</w:t>
      </w:r>
      <w:r w:rsidDel="00000000" w:rsidR="00000000" w:rsidRPr="00000000">
        <w:rPr>
          <w:rtl w:val="0"/>
        </w:rPr>
      </w:r>
    </w:p>
    <w:p w:rsidR="00000000" w:rsidDel="00000000" w:rsidP="00000000" w:rsidRDefault="00000000" w:rsidRPr="00000000" w14:paraId="00000195">
      <w:pPr>
        <w:pStyle w:val="Heading2"/>
        <w:rPr>
          <w:rFonts w:ascii="Times New Roman" w:cs="Times New Roman" w:eastAsia="Times New Roman" w:hAnsi="Times New Roman"/>
          <w:b w:val="1"/>
          <w:bCs w:val="1"/>
          <w:sz w:val="26"/>
          <w:szCs w:val="26"/>
        </w:rPr>
      </w:pPr>
      <w:bookmarkStart w:colFirst="0" w:colLast="0" w:name="_w7psf6ketiqc" w:id="14"/>
      <w:bookmarkEnd w:id="14"/>
      <w:r w:rsidDel="00000000" w:rsidR="00000000" w:rsidRPr="00000000">
        <w:rPr>
          <w:rtl w:val="0"/>
        </w:rPr>
      </w:r>
    </w:p>
    <w:p w:rsidR="00000000" w:rsidDel="00000000" w:rsidP="00000000" w:rsidRDefault="00000000" w:rsidRPr="00000000" w14:paraId="00000196">
      <w:pPr>
        <w:pStyle w:val="Heading2"/>
        <w:rPr>
          <w:rFonts w:ascii="Times New Roman" w:cs="Times New Roman" w:eastAsia="Times New Roman" w:hAnsi="Times New Roman"/>
          <w:b w:val="1"/>
          <w:bCs w:val="1"/>
          <w:sz w:val="26"/>
          <w:szCs w:val="26"/>
        </w:rPr>
      </w:pPr>
      <w:bookmarkStart w:colFirst="0" w:colLast="0" w:name="_6y37w0kphjrh" w:id="15"/>
      <w:bookmarkEnd w:id="15"/>
      <w:r w:rsidDel="00000000" w:rsidR="00000000" w:rsidRPr="00000000">
        <w:rPr>
          <w:rFonts w:ascii="Times New Roman" w:cs="Times New Roman" w:eastAsia="Times New Roman" w:hAnsi="Times New Roman"/>
          <w:b w:val="1"/>
          <w:bCs w:val="1"/>
          <w:sz w:val="26"/>
          <w:szCs w:val="26"/>
          <w:rtl w:val="0"/>
        </w:rPr>
        <w:t xml:space="preserve">2.5  Product Design Specification</w:t>
      </w:r>
    </w:p>
    <w:p w:rsidR="00000000" w:rsidDel="00000000" w:rsidP="00000000" w:rsidRDefault="00000000" w:rsidRPr="00000000" w14:paraId="00000197">
      <w:pPr>
        <w:keepNext w:val="0"/>
        <w:keepLines w:val="0"/>
        <w:spacing w:after="40" w:before="240" w:line="48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2.5.1   Product Overview</w:t>
      </w:r>
    </w:p>
    <w:p w:rsidR="00000000" w:rsidDel="00000000" w:rsidP="00000000" w:rsidRDefault="00000000" w:rsidRPr="00000000" w14:paraId="00000198">
      <w:pPr>
        <w:numPr>
          <w:ilvl w:val="0"/>
          <w:numId w:val="30"/>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Automated Waste Segregation System</w:t>
      </w:r>
    </w:p>
    <w:p w:rsidR="00000000" w:rsidDel="00000000" w:rsidP="00000000" w:rsidRDefault="00000000" w:rsidRPr="00000000" w14:paraId="00000199">
      <w:pPr>
        <w:numPr>
          <w:ilvl w:val="0"/>
          <w:numId w:val="30"/>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To automatically segregate household and commercial waste into categories such as metal, plastic, paper and glass, enhancing recycling efficiency and reducing the need for manual sorting.</w:t>
      </w:r>
    </w:p>
    <w:p w:rsidR="00000000" w:rsidDel="00000000" w:rsidP="00000000" w:rsidRDefault="00000000" w:rsidRPr="00000000" w14:paraId="0000019A">
      <w:pPr>
        <w:numPr>
          <w:ilvl w:val="0"/>
          <w:numId w:val="30"/>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Dimensions:</w:t>
      </w:r>
    </w:p>
    <w:p w:rsidR="00000000" w:rsidDel="00000000" w:rsidP="00000000" w:rsidRDefault="00000000" w:rsidRPr="00000000" w14:paraId="0000019B">
      <w:pPr>
        <w:numPr>
          <w:ilvl w:val="1"/>
          <w:numId w:val="3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600mm x 600mm x 1000mm</w:t>
      </w:r>
    </w:p>
    <w:p w:rsidR="00000000" w:rsidDel="00000000" w:rsidP="00000000" w:rsidRDefault="00000000" w:rsidRPr="00000000" w14:paraId="0000019C">
      <w:pPr>
        <w:numPr>
          <w:ilvl w:val="0"/>
          <w:numId w:val="30"/>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Material:</w:t>
      </w:r>
      <w:r w:rsidDel="00000000" w:rsidR="00000000" w:rsidRPr="00000000">
        <w:rPr>
          <w:rFonts w:ascii="Times New Roman" w:cs="Times New Roman" w:eastAsia="Times New Roman" w:hAnsi="Times New Roman"/>
          <w:sz w:val="24"/>
          <w:szCs w:val="24"/>
          <w:rtl w:val="0"/>
        </w:rPr>
        <w:t xml:space="preserve"> Durable steel and high-quality plastic</w:t>
      </w:r>
    </w:p>
    <w:p w:rsidR="00000000" w:rsidDel="00000000" w:rsidP="00000000" w:rsidRDefault="00000000" w:rsidRPr="00000000" w14:paraId="0000019D">
      <w:pPr>
        <w:spacing w:after="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2.5.2    System Components</w:t>
      </w:r>
    </w:p>
    <w:p w:rsidR="00000000" w:rsidDel="00000000" w:rsidP="00000000" w:rsidRDefault="00000000" w:rsidRPr="00000000" w14:paraId="0000019E">
      <w:pPr>
        <w:keepNext w:val="0"/>
        <w:keepLines w:val="0"/>
        <w:numPr>
          <w:ilvl w:val="0"/>
          <w:numId w:val="8"/>
        </w:numPr>
        <w:spacing w:after="40" w:before="22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Waste Identification System</w:t>
      </w:r>
    </w:p>
    <w:p w:rsidR="00000000" w:rsidDel="00000000" w:rsidP="00000000" w:rsidRDefault="00000000" w:rsidRPr="00000000" w14:paraId="0000019F">
      <w:pPr>
        <w:keepNext w:val="0"/>
        <w:keepLines w:val="0"/>
        <w:spacing w:after="40" w:before="22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Waste Identification System employs cutting-edge sensors such as optical, infrared, and inductive sensors, coupled with AI algorithms, to precisely categorize various types of waste. It achieves a minimum accuracy of 90% in waste identification, ensuring efficient sorting processes. Regular calibration and sensor cleaning are essential maintenance tasks to uphold accuracy over time, ensuring reliable performance in waste segregation operations.</w:t>
      </w:r>
    </w:p>
    <w:p w:rsidR="00000000" w:rsidDel="00000000" w:rsidP="00000000" w:rsidRDefault="00000000" w:rsidRPr="00000000" w14:paraId="000001A0">
      <w:pPr>
        <w:keepNext w:val="0"/>
        <w:keepLines w:val="0"/>
        <w:numPr>
          <w:ilvl w:val="0"/>
          <w:numId w:val="8"/>
        </w:numPr>
        <w:spacing w:after="40" w:before="22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Mechanism</w:t>
      </w:r>
    </w:p>
    <w:p w:rsidR="00000000" w:rsidDel="00000000" w:rsidP="00000000" w:rsidRDefault="00000000" w:rsidRPr="00000000" w14:paraId="000001A1">
      <w:pPr>
        <w:keepNext w:val="0"/>
        <w:keepLines w:val="0"/>
        <w:spacing w:after="40" w:before="22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Automated Waste Segregation System features a mechanical setup with a linear motion of a waste sorting mechanism to automatically separate waste into specific bins. It efficiently handles up to 5 kg of mixed waste in just 10 minutes. Built from durable, low-maintenance materials, the system ensures reliability and longevity in waste management operations.</w:t>
      </w:r>
    </w:p>
    <w:p w:rsidR="00000000" w:rsidDel="00000000" w:rsidP="00000000" w:rsidRDefault="00000000" w:rsidRPr="00000000" w14:paraId="000001A2">
      <w:pPr>
        <w:keepNext w:val="0"/>
        <w:keepLines w:val="0"/>
        <w:spacing w:after="40" w:before="220"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keepNext w:val="0"/>
        <w:keepLines w:val="0"/>
        <w:numPr>
          <w:ilvl w:val="0"/>
          <w:numId w:val="8"/>
        </w:numPr>
        <w:spacing w:after="40" w:before="22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Security Features</w:t>
      </w:r>
    </w:p>
    <w:p w:rsidR="00000000" w:rsidDel="00000000" w:rsidP="00000000" w:rsidRDefault="00000000" w:rsidRPr="00000000" w14:paraId="000001A4">
      <w:pPr>
        <w:keepNext w:val="0"/>
        <w:keepLines w:val="0"/>
        <w:spacing w:after="40" w:before="22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incorporates safety features such as sensors to prevent accidents and unauthorized access. An easily accessible emergency stop button is also provided to swiftly halt operations in critical situations, ensuring user safety and system integrity.</w:t>
      </w:r>
    </w:p>
    <w:p w:rsidR="00000000" w:rsidDel="00000000" w:rsidP="00000000" w:rsidRDefault="00000000" w:rsidRPr="00000000" w14:paraId="000001A5">
      <w:pPr>
        <w:keepNext w:val="0"/>
        <w:keepLines w:val="0"/>
        <w:numPr>
          <w:ilvl w:val="0"/>
          <w:numId w:val="8"/>
        </w:numPr>
        <w:spacing w:after="40" w:before="22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System</w:t>
      </w:r>
    </w:p>
    <w:p w:rsidR="00000000" w:rsidDel="00000000" w:rsidP="00000000" w:rsidRDefault="00000000" w:rsidRPr="00000000" w14:paraId="000001A6">
      <w:pPr>
        <w:keepNext w:val="0"/>
        <w:keepLines w:val="0"/>
        <w:spacing w:after="40" w:before="22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notification system provides real-time alerts to users via a GSM module, notifying them of important events such as system errors, maintenance requirements, and full waste bins. Additionally, it enables remote monitoring and control through a dedicated mobile app, enhancing operational efficiency and user convenience.</w:t>
      </w:r>
    </w:p>
    <w:p w:rsidR="00000000" w:rsidDel="00000000" w:rsidP="00000000" w:rsidRDefault="00000000" w:rsidRPr="00000000" w14:paraId="000001A7">
      <w:pPr>
        <w:keepNext w:val="0"/>
        <w:keepLines w:val="0"/>
        <w:numPr>
          <w:ilvl w:val="0"/>
          <w:numId w:val="8"/>
        </w:numPr>
        <w:spacing w:after="40" w:before="22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w:t>
      </w:r>
    </w:p>
    <w:p w:rsidR="00000000" w:rsidDel="00000000" w:rsidP="00000000" w:rsidRDefault="00000000" w:rsidRPr="00000000" w14:paraId="000001A8">
      <w:pPr>
        <w:keepNext w:val="0"/>
        <w:keepLines w:val="0"/>
        <w:spacing w:after="40" w:before="22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microcontroller serves as the central brain of the system, utilizing an Arduino microcontroller to seamlessly integrate and control all components. It operates with a lithium battery backup, ensuring uninterrupted functionality during power outages. The centralized control code manages critical functions such as the door system, notification alerts, sorting mechanism, and user interface, optimizing system performance and reliability.</w:t>
      </w:r>
    </w:p>
    <w:p w:rsidR="00000000" w:rsidDel="00000000" w:rsidP="00000000" w:rsidRDefault="00000000" w:rsidRPr="00000000" w14:paraId="000001A9">
      <w:pPr>
        <w:pStyle w:val="Heading1"/>
        <w:jc w:val="center"/>
        <w:rPr>
          <w:rFonts w:ascii="Times New Roman" w:cs="Times New Roman" w:eastAsia="Times New Roman" w:hAnsi="Times New Roman"/>
          <w:b w:val="1"/>
          <w:bCs w:val="1"/>
          <w:sz w:val="28"/>
          <w:szCs w:val="28"/>
        </w:rPr>
      </w:pPr>
      <w:bookmarkStart w:colFirst="0" w:colLast="0" w:name="_qvvezyrrucih" w:id="16"/>
      <w:bookmarkEnd w:id="16"/>
      <w:r w:rsidDel="00000000" w:rsidR="00000000" w:rsidRPr="00000000">
        <w:rPr>
          <w:rFonts w:ascii="Times New Roman" w:cs="Times New Roman" w:eastAsia="Times New Roman" w:hAnsi="Times New Roman"/>
          <w:b w:val="1"/>
          <w:bCs w:val="1"/>
          <w:sz w:val="28"/>
          <w:szCs w:val="28"/>
          <w:rtl w:val="0"/>
        </w:rPr>
        <w:t xml:space="preserve">CHAPTER 3: SYSTEM DESIGN AND MODELING</w:t>
      </w:r>
    </w:p>
    <w:p w:rsidR="00000000" w:rsidDel="00000000" w:rsidP="00000000" w:rsidRDefault="00000000" w:rsidRPr="00000000" w14:paraId="000001AA">
      <w:pPr>
        <w:pStyle w:val="Heading2"/>
        <w:rPr>
          <w:rFonts w:ascii="Times New Roman" w:cs="Times New Roman" w:eastAsia="Times New Roman" w:hAnsi="Times New Roman"/>
          <w:b w:val="1"/>
          <w:bCs w:val="1"/>
          <w:sz w:val="26"/>
          <w:szCs w:val="26"/>
        </w:rPr>
      </w:pPr>
      <w:bookmarkStart w:colFirst="0" w:colLast="0" w:name="_vtycskbxojkc" w:id="17"/>
      <w:bookmarkEnd w:id="17"/>
      <w:r w:rsidDel="00000000" w:rsidR="00000000" w:rsidRPr="00000000">
        <w:rPr>
          <w:rFonts w:ascii="Times New Roman" w:cs="Times New Roman" w:eastAsia="Times New Roman" w:hAnsi="Times New Roman"/>
          <w:b w:val="1"/>
          <w:bCs w:val="1"/>
          <w:sz w:val="26"/>
          <w:szCs w:val="26"/>
          <w:rtl w:val="0"/>
        </w:rPr>
        <w:t xml:space="preserve">3.1 Modeling of the system   </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1AB">
      <w:pPr>
        <w:pStyle w:val="Heading3"/>
        <w:spacing w:after="40" w:before="240" w:lineRule="auto"/>
        <w:ind w:firstLine="720"/>
        <w:jc w:val="both"/>
        <w:rPr>
          <w:rFonts w:ascii="Times New Roman" w:cs="Times New Roman" w:eastAsia="Times New Roman" w:hAnsi="Times New Roman"/>
          <w:b w:val="1"/>
          <w:bCs w:val="1"/>
          <w:color w:val="000000"/>
          <w:sz w:val="24"/>
          <w:szCs w:val="24"/>
        </w:rPr>
      </w:pPr>
      <w:bookmarkStart w:colFirst="0" w:colLast="0" w:name="_u0ykriu6dflx" w:id="18"/>
      <w:bookmarkEnd w:id="18"/>
      <w:r w:rsidDel="00000000" w:rsidR="00000000" w:rsidRPr="00000000">
        <w:rPr>
          <w:rFonts w:ascii="Times New Roman" w:cs="Times New Roman" w:eastAsia="Times New Roman" w:hAnsi="Times New Roman"/>
          <w:b w:val="1"/>
          <w:bCs w:val="1"/>
          <w:color w:val="000000"/>
          <w:sz w:val="24"/>
          <w:szCs w:val="24"/>
          <w:rtl w:val="0"/>
        </w:rPr>
        <w:t xml:space="preserve">3.1.1 Mechanical Subsystem</w:t>
      </w:r>
    </w:p>
    <w:p w:rsidR="00000000" w:rsidDel="00000000" w:rsidP="00000000" w:rsidRDefault="00000000" w:rsidRPr="00000000" w14:paraId="000001AC">
      <w:pPr>
        <w:keepNext w:val="0"/>
        <w:keepLines w:val="0"/>
        <w:spacing w:after="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Sorting Mechanism Calculation:</w:t>
      </w:r>
      <w:r w:rsidDel="00000000" w:rsidR="00000000" w:rsidRPr="00000000">
        <w:rPr>
          <w:rFonts w:ascii="Times New Roman" w:cs="Times New Roman" w:eastAsia="Times New Roman" w:hAnsi="Times New Roman"/>
          <w:b w:val="1"/>
          <w:bCs w:val="1"/>
          <w:sz w:val="22"/>
          <w:szCs w:val="22"/>
          <w:rtl w:val="0"/>
        </w:rPr>
        <w:br w:type="textWrapping"/>
        <w:br w:type="textWrapping"/>
        <w:tab/>
      </w:r>
      <w:r w:rsidDel="00000000" w:rsidR="00000000" w:rsidRPr="00000000">
        <w:rPr>
          <w:rFonts w:ascii="Times New Roman" w:cs="Times New Roman" w:eastAsia="Times New Roman" w:hAnsi="Times New Roman"/>
          <w:sz w:val="24"/>
          <w:szCs w:val="24"/>
          <w:rtl w:val="0"/>
        </w:rPr>
        <w:t xml:space="preserve">In our project, we are using linear actuators or stepper motors to sort the waste effectively and accurately. We use the similar concept movement of 3D Printing which is the actuators that we used will move sorting arms horizontally and vertically across the sorting area. The sorting mechanism will accurately direct waste items into designated bins based on their material types. Given their accuracy and ability to support a substantial load, linear actuators are the ideal option for our movement mechanism. Additionally, they can efficiently manage the weight of waste objects and the movement of the sorting arm, further reinforcing their suitability.</w:t>
      </w:r>
    </w:p>
    <w:p w:rsidR="00000000" w:rsidDel="00000000" w:rsidP="00000000" w:rsidRDefault="00000000" w:rsidRPr="00000000" w14:paraId="000001A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we use linear actuators or stepper motors for the movement of the sorting mechanism, we need to find safety factors to ensure that the stepper motor we select has sufficient torque to move the sorting arms of the automated waste segregation system. This ensures that the motor can handle the load of the waste and the mechanical structure without failing or stalling.</w:t>
        <w:br w:type="textWrapping"/>
        <w:br w:type="textWrapping"/>
        <w:t xml:space="preserve">1. Determine the Load</w:t>
      </w:r>
    </w:p>
    <w:p w:rsidR="00000000" w:rsidDel="00000000" w:rsidP="00000000" w:rsidRDefault="00000000" w:rsidRPr="00000000" w14:paraId="000001AE">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of the sorting arm (W) : 0.5 kg (maximum weight)</w:t>
      </w:r>
    </w:p>
    <w:p w:rsidR="00000000" w:rsidDel="00000000" w:rsidP="00000000" w:rsidRDefault="00000000" w:rsidRPr="00000000" w14:paraId="000001AF">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 due to weight (F):  </w:t>
      </w:r>
      <m:oMath>
        <m:r>
          <w:rPr>
            <w:rFonts w:ascii="Times New Roman" w:cs="Times New Roman" w:eastAsia="Times New Roman" w:hAnsi="Times New Roman"/>
            <w:sz w:val="24"/>
            <w:szCs w:val="24"/>
          </w:rPr>
          <m:t xml:space="preserve">F=m×g</m:t>
        </m:r>
      </m:oMath>
      <w:r w:rsidDel="00000000" w:rsidR="00000000" w:rsidRPr="00000000">
        <w:rPr>
          <w:rtl w:val="0"/>
        </w:rPr>
      </w:r>
    </w:p>
    <w:p w:rsidR="00000000" w:rsidDel="00000000" w:rsidP="00000000" w:rsidRDefault="00000000" w:rsidRPr="00000000" w14:paraId="000001B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br w:type="textWrapping"/>
      </w:r>
      <m:oMath>
        <m:r>
          <w:rPr>
            <w:rFonts w:ascii="Times New Roman" w:cs="Times New Roman" w:eastAsia="Times New Roman" w:hAnsi="Times New Roman"/>
            <w:sz w:val="24"/>
            <w:szCs w:val="24"/>
          </w:rPr>
          <m:t xml:space="preserve">m=0.5kg</m:t>
        </m:r>
      </m:oMath>
      <w:r w:rsidDel="00000000" w:rsidR="00000000" w:rsidRPr="00000000">
        <w:rPr>
          <w:rtl w:val="0"/>
        </w:rPr>
      </w:r>
    </w:p>
    <w:p w:rsidR="00000000" w:rsidDel="00000000" w:rsidP="00000000" w:rsidRDefault="00000000" w:rsidRPr="00000000" w14:paraId="000001B1">
      <w:pPr>
        <w:spacing w:after="240" w:before="240" w:lineRule="auto"/>
        <w:ind w:left="720" w:firstLine="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g=9.81m/s2</m:t>
        </m:r>
      </m:oMath>
      <w:r w:rsidDel="00000000" w:rsidR="00000000" w:rsidRPr="00000000">
        <w:rPr>
          <w:rtl w:val="0"/>
        </w:rPr>
      </w:r>
    </w:p>
    <w:p w:rsidR="00000000" w:rsidDel="00000000" w:rsidP="00000000" w:rsidRDefault="00000000" w:rsidRPr="00000000" w14:paraId="000001B2">
      <w:pPr>
        <w:spacing w:after="240" w:before="240" w:lineRule="auto"/>
        <w:ind w:left="720" w:firstLine="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F=0.5kg×9.81m/s2=4.905N</m:t>
        </m:r>
      </m:oMath>
      <w:r w:rsidDel="00000000" w:rsidR="00000000" w:rsidRPr="00000000">
        <w:rPr>
          <w:rtl w:val="0"/>
        </w:rPr>
      </w:r>
    </w:p>
    <w:p w:rsidR="00000000" w:rsidDel="00000000" w:rsidP="00000000" w:rsidRDefault="00000000" w:rsidRPr="00000000" w14:paraId="000001B3">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Identify the Lever Arm Length (r)</w:t>
      </w:r>
    </w:p>
    <w:p w:rsidR="00000000" w:rsidDel="00000000" w:rsidP="00000000" w:rsidRDefault="00000000" w:rsidRPr="00000000" w14:paraId="000001B4">
      <w:pPr>
        <w:numPr>
          <w:ilvl w:val="0"/>
          <w:numId w:val="3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 arm length (r): 0.476 meters</w:t>
      </w:r>
    </w:p>
    <w:p w:rsidR="00000000" w:rsidDel="00000000" w:rsidP="00000000" w:rsidRDefault="00000000" w:rsidRPr="00000000" w14:paraId="000001B5">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Calculate the Torque Required (τ)</w:t>
      </w:r>
    </w:p>
    <w:p w:rsidR="00000000" w:rsidDel="00000000" w:rsidP="00000000" w:rsidRDefault="00000000" w:rsidRPr="00000000" w14:paraId="000001B6">
      <w:pPr>
        <w:numPr>
          <w:ilvl w:val="0"/>
          <w:numId w:val="2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Torque (τ) is calculated using the formula:</w:t>
      </w:r>
    </w:p>
    <w:p w:rsidR="00000000" w:rsidDel="00000000" w:rsidP="00000000" w:rsidRDefault="00000000" w:rsidRPr="00000000" w14:paraId="000001B7">
      <w:pPr>
        <w:spacing w:after="240" w:before="240" w:lineRule="auto"/>
        <w:ind w:left="0" w:firstLine="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τ=F×r</m:t>
        </m:r>
      </m:oMath>
      <w:r w:rsidDel="00000000" w:rsidR="00000000" w:rsidRPr="00000000">
        <w:rPr>
          <w:rtl w:val="0"/>
        </w:rPr>
      </w:r>
    </w:p>
    <w:p w:rsidR="00000000" w:rsidDel="00000000" w:rsidP="00000000" w:rsidRDefault="00000000" w:rsidRPr="00000000" w14:paraId="000001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B9">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 (F): 4.905 N</w:t>
      </w:r>
    </w:p>
    <w:p w:rsidR="00000000" w:rsidDel="00000000" w:rsidP="00000000" w:rsidRDefault="00000000" w:rsidRPr="00000000" w14:paraId="000001BA">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 arm length (r): 0.476 meters</w:t>
      </w:r>
    </w:p>
    <w:p w:rsidR="00000000" w:rsidDel="00000000" w:rsidP="00000000" w:rsidRDefault="00000000" w:rsidRPr="00000000" w14:paraId="000001BB">
      <w:pPr>
        <w:spacing w:after="240" w:before="240" w:line="480" w:lineRule="auto"/>
        <w:ind w:left="0"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τ=4.905N×0.476m=2.334N⋅m</m:t>
        </m:r>
      </m:oMath>
      <w:r w:rsidDel="00000000" w:rsidR="00000000" w:rsidRPr="00000000">
        <w:rPr>
          <w:rFonts w:ascii="Times New Roman" w:cs="Times New Roman" w:eastAsia="Times New Roman" w:hAnsi="Times New Roman"/>
          <w:sz w:val="24"/>
          <w:szCs w:val="24"/>
          <w:rtl w:val="0"/>
        </w:rPr>
        <w:br w:type="textWrapping"/>
        <w:t xml:space="preserve">A typical NEMA 23 stepper motor has a holding torque of around 1.26 N·m to 3 N·m, depending on the model and manufacturer. For this calculation, we will consider a NEMA 23 motor with a holding torque of 2.5 N·m.</w:t>
      </w:r>
    </w:p>
    <w:p w:rsidR="00000000" w:rsidDel="00000000" w:rsidP="00000000" w:rsidRDefault="00000000" w:rsidRPr="00000000" w14:paraId="000001BC">
      <w:pPr>
        <w:keepNext w:val="0"/>
        <w:keepLines w:val="0"/>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w:t>
      </w:r>
    </w:p>
    <w:p w:rsidR="00000000" w:rsidDel="00000000" w:rsidP="00000000" w:rsidRDefault="00000000" w:rsidRPr="00000000" w14:paraId="000001BD">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Torque: 2.334 N·m</w:t>
      </w:r>
    </w:p>
    <w:p w:rsidR="00000000" w:rsidDel="00000000" w:rsidP="00000000" w:rsidRDefault="00000000" w:rsidRPr="00000000" w14:paraId="000001BE">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Holding Torque of NEMA 23: 2.5 N·m  So, from this calculation, we obtain that the motor of NEMA 23 can sustain the torque required.</w:t>
      </w:r>
    </w:p>
    <w:p w:rsidR="00000000" w:rsidDel="00000000" w:rsidP="00000000" w:rsidRDefault="00000000" w:rsidRPr="00000000" w14:paraId="000001BF">
      <w:pPr>
        <w:pStyle w:val="Heading3"/>
        <w:ind w:firstLine="720"/>
        <w:rPr>
          <w:rFonts w:ascii="Times New Roman" w:cs="Times New Roman" w:eastAsia="Times New Roman" w:hAnsi="Times New Roman"/>
          <w:b w:val="1"/>
          <w:bCs w:val="1"/>
          <w:color w:val="000000"/>
          <w:sz w:val="24"/>
          <w:szCs w:val="24"/>
        </w:rPr>
      </w:pPr>
      <w:bookmarkStart w:colFirst="0" w:colLast="0" w:name="_96ryyz3s4s5r" w:id="19"/>
      <w:bookmarkEnd w:id="19"/>
      <w:r w:rsidDel="00000000" w:rsidR="00000000" w:rsidRPr="00000000">
        <w:rPr>
          <w:rFonts w:ascii="Times New Roman" w:cs="Times New Roman" w:eastAsia="Times New Roman" w:hAnsi="Times New Roman"/>
          <w:b w:val="1"/>
          <w:bCs w:val="1"/>
          <w:color w:val="000000"/>
          <w:sz w:val="24"/>
          <w:szCs w:val="24"/>
          <w:rtl w:val="0"/>
        </w:rPr>
        <w:t xml:space="preserve">3.1.2  Electrical Subsystem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Power Requirements:</w:t>
      </w:r>
    </w:p>
    <w:p w:rsidR="00000000" w:rsidDel="00000000" w:rsidP="00000000" w:rsidRDefault="00000000" w:rsidRPr="00000000" w14:paraId="000001C2">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 (Arduino Mega 2560)</w:t>
      </w:r>
    </w:p>
    <w:p w:rsidR="00000000" w:rsidDel="00000000" w:rsidP="00000000" w:rsidRDefault="00000000" w:rsidRPr="00000000" w14:paraId="000001C3">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5V</w:t>
      </w:r>
    </w:p>
    <w:p w:rsidR="00000000" w:rsidDel="00000000" w:rsidP="00000000" w:rsidRDefault="00000000" w:rsidRPr="00000000" w14:paraId="000001C4">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50mA</w:t>
      </w:r>
    </w:p>
    <w:p w:rsidR="00000000" w:rsidDel="00000000" w:rsidP="00000000" w:rsidRDefault="00000000" w:rsidRPr="00000000" w14:paraId="000001C5">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w:t>
      </w:r>
      <m:oMath>
        <m:r>
          <w:rPr>
            <w:rFonts w:ascii="Times New Roman" w:cs="Times New Roman" w:eastAsia="Times New Roman" w:hAnsi="Times New Roman"/>
            <w:sz w:val="24"/>
            <w:szCs w:val="24"/>
          </w:rPr>
          <m:t xml:space="preserve">P=V×I=5V×0.05A=0.25W</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C6">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Stepper Motors (NEMA 23) - 2 motors</w:t>
      </w:r>
    </w:p>
    <w:p w:rsidR="00000000" w:rsidDel="00000000" w:rsidP="00000000" w:rsidRDefault="00000000" w:rsidRPr="00000000" w14:paraId="000001C7">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12V</w:t>
      </w:r>
    </w:p>
    <w:p w:rsidR="00000000" w:rsidDel="00000000" w:rsidP="00000000" w:rsidRDefault="00000000" w:rsidRPr="00000000" w14:paraId="000001C8">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2.8A per phase</w:t>
      </w:r>
    </w:p>
    <w:p w:rsidR="00000000" w:rsidDel="00000000" w:rsidP="00000000" w:rsidRDefault="00000000" w:rsidRPr="00000000" w14:paraId="000001C9">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per motor: </w:t>
      </w:r>
      <m:oMath>
        <m:r>
          <w:rPr>
            <w:rFonts w:ascii="Times New Roman" w:cs="Times New Roman" w:eastAsia="Times New Roman" w:hAnsi="Times New Roman"/>
            <w:sz w:val="24"/>
            <w:szCs w:val="24"/>
          </w:rPr>
          <m:t xml:space="preserve">P=V×I=12V×2.8A=33.6W</m:t>
        </m:r>
      </m:oMath>
      <w:r w:rsidDel="00000000" w:rsidR="00000000" w:rsidRPr="00000000">
        <w:rPr>
          <w:rtl w:val="0"/>
        </w:rPr>
      </w:r>
    </w:p>
    <w:p w:rsidR="00000000" w:rsidDel="00000000" w:rsidP="00000000" w:rsidRDefault="00000000" w:rsidRPr="00000000" w14:paraId="000001CA">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power: </w:t>
      </w:r>
      <m:oMath>
        <m:r>
          <w:rPr>
            <w:rFonts w:ascii="Times New Roman" w:cs="Times New Roman" w:eastAsia="Times New Roman" w:hAnsi="Times New Roman"/>
            <w:sz w:val="24"/>
            <w:szCs w:val="24"/>
          </w:rPr>
          <m:t xml:space="preserve">33.6W×2=67.2W</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CB">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 (MG996R)</w:t>
      </w:r>
    </w:p>
    <w:p w:rsidR="00000000" w:rsidDel="00000000" w:rsidP="00000000" w:rsidRDefault="00000000" w:rsidRPr="00000000" w14:paraId="000001CC">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6V</w:t>
      </w:r>
    </w:p>
    <w:p w:rsidR="00000000" w:rsidDel="00000000" w:rsidP="00000000" w:rsidRDefault="00000000" w:rsidRPr="00000000" w14:paraId="000001CD">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1.5A (assuming peak current)</w:t>
      </w:r>
    </w:p>
    <w:p w:rsidR="00000000" w:rsidDel="00000000" w:rsidP="00000000" w:rsidRDefault="00000000" w:rsidRPr="00000000" w14:paraId="000001CE">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w:t>
      </w:r>
      <m:oMath>
        <m:r>
          <w:rPr>
            <w:rFonts w:ascii="Times New Roman" w:cs="Times New Roman" w:eastAsia="Times New Roman" w:hAnsi="Times New Roman"/>
            <w:sz w:val="24"/>
            <w:szCs w:val="24"/>
          </w:rPr>
          <m:t xml:space="preserve">P=V×I=6V×1.5A=9W</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CF">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 Sensor (HC-SR04) - 2 sensors</w:t>
      </w:r>
    </w:p>
    <w:p w:rsidR="00000000" w:rsidDel="00000000" w:rsidP="00000000" w:rsidRDefault="00000000" w:rsidRPr="00000000" w14:paraId="000001D0">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5V</w:t>
      </w:r>
    </w:p>
    <w:p w:rsidR="00000000" w:rsidDel="00000000" w:rsidP="00000000" w:rsidRDefault="00000000" w:rsidRPr="00000000" w14:paraId="000001D1">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15mA per sensor</w:t>
      </w:r>
    </w:p>
    <w:p w:rsidR="00000000" w:rsidDel="00000000" w:rsidP="00000000" w:rsidRDefault="00000000" w:rsidRPr="00000000" w14:paraId="000001D2">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per sensor: </w:t>
      </w:r>
      <m:oMath>
        <m:r>
          <w:rPr>
            <w:rFonts w:ascii="Times New Roman" w:cs="Times New Roman" w:eastAsia="Times New Roman" w:hAnsi="Times New Roman"/>
            <w:sz w:val="24"/>
            <w:szCs w:val="24"/>
          </w:rPr>
          <m:t xml:space="preserve">P=V×I=5V×0.015A=0.075W</m:t>
        </m:r>
      </m:oMath>
      <w:r w:rsidDel="00000000" w:rsidR="00000000" w:rsidRPr="00000000">
        <w:rPr>
          <w:rtl w:val="0"/>
        </w:rPr>
      </w:r>
    </w:p>
    <w:p w:rsidR="00000000" w:rsidDel="00000000" w:rsidP="00000000" w:rsidRDefault="00000000" w:rsidRPr="00000000" w14:paraId="000001D3">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power: </w:t>
      </w:r>
      <m:oMath>
        <m:r>
          <w:rPr>
            <w:rFonts w:ascii="Times New Roman" w:cs="Times New Roman" w:eastAsia="Times New Roman" w:hAnsi="Times New Roman"/>
            <w:sz w:val="24"/>
            <w:szCs w:val="24"/>
          </w:rPr>
          <m:t xml:space="preserve">0.075W×2=0.15W</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D4">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Module (ESP8266)</w:t>
      </w:r>
    </w:p>
    <w:p w:rsidR="00000000" w:rsidDel="00000000" w:rsidP="00000000" w:rsidRDefault="00000000" w:rsidRPr="00000000" w14:paraId="000001D5">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3.3V</w:t>
      </w:r>
    </w:p>
    <w:p w:rsidR="00000000" w:rsidDel="00000000" w:rsidP="00000000" w:rsidRDefault="00000000" w:rsidRPr="00000000" w14:paraId="000001D6">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170mA</w:t>
      </w:r>
    </w:p>
    <w:p w:rsidR="00000000" w:rsidDel="00000000" w:rsidP="00000000" w:rsidRDefault="00000000" w:rsidRPr="00000000" w14:paraId="000001D7">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w:t>
      </w:r>
      <m:oMath>
        <m:r>
          <w:rPr>
            <w:rFonts w:ascii="Times New Roman" w:cs="Times New Roman" w:eastAsia="Times New Roman" w:hAnsi="Times New Roman"/>
            <w:sz w:val="24"/>
            <w:szCs w:val="24"/>
          </w:rPr>
          <m:t xml:space="preserve">P=V×I=3.3V×0.17A=0.561W</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D8">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LEDs - 3 LEDs</w:t>
      </w:r>
    </w:p>
    <w:p w:rsidR="00000000" w:rsidDel="00000000" w:rsidP="00000000" w:rsidRDefault="00000000" w:rsidRPr="00000000" w14:paraId="000001D9">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2V</w:t>
      </w:r>
    </w:p>
    <w:p w:rsidR="00000000" w:rsidDel="00000000" w:rsidP="00000000" w:rsidRDefault="00000000" w:rsidRPr="00000000" w14:paraId="000001DA">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20mA per LED</w:t>
      </w:r>
    </w:p>
    <w:p w:rsidR="00000000" w:rsidDel="00000000" w:rsidP="00000000" w:rsidRDefault="00000000" w:rsidRPr="00000000" w14:paraId="000001DB">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per LED: </w:t>
      </w:r>
      <m:oMath>
        <m:r>
          <w:rPr>
            <w:rFonts w:ascii="Times New Roman" w:cs="Times New Roman" w:eastAsia="Times New Roman" w:hAnsi="Times New Roman"/>
            <w:sz w:val="24"/>
            <w:szCs w:val="24"/>
          </w:rPr>
          <m:t xml:space="preserve">P=V×I=2V×0.02A=0.04W</m:t>
        </m:r>
      </m:oMath>
      <w:r w:rsidDel="00000000" w:rsidR="00000000" w:rsidRPr="00000000">
        <w:rPr>
          <w:rtl w:val="0"/>
        </w:rPr>
      </w:r>
    </w:p>
    <w:p w:rsidR="00000000" w:rsidDel="00000000" w:rsidP="00000000" w:rsidRDefault="00000000" w:rsidRPr="00000000" w14:paraId="000001DC">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power: </w:t>
      </w:r>
      <m:oMath>
        <m:r>
          <w:rPr>
            <w:rFonts w:ascii="Times New Roman" w:cs="Times New Roman" w:eastAsia="Times New Roman" w:hAnsi="Times New Roman"/>
            <w:sz w:val="24"/>
            <w:szCs w:val="24"/>
          </w:rPr>
          <m:t xml:space="preserve">0.04W×3=0.12W</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DD">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LCD (16x2)</w:t>
      </w:r>
    </w:p>
    <w:p w:rsidR="00000000" w:rsidDel="00000000" w:rsidP="00000000" w:rsidRDefault="00000000" w:rsidRPr="00000000" w14:paraId="000001DE">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5V</w:t>
      </w:r>
    </w:p>
    <w:p w:rsidR="00000000" w:rsidDel="00000000" w:rsidP="00000000" w:rsidRDefault="00000000" w:rsidRPr="00000000" w14:paraId="000001DF">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2mA</w:t>
      </w:r>
    </w:p>
    <w:p w:rsidR="00000000" w:rsidDel="00000000" w:rsidP="00000000" w:rsidRDefault="00000000" w:rsidRPr="00000000" w14:paraId="000001E0">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w:t>
      </w:r>
      <m:oMath>
        <m:r>
          <w:rPr>
            <w:rFonts w:ascii="Times New Roman" w:cs="Times New Roman" w:eastAsia="Times New Roman" w:hAnsi="Times New Roman"/>
            <w:sz w:val="24"/>
            <w:szCs w:val="24"/>
          </w:rPr>
          <m:t xml:space="preserve">P=V×I=5V×0.002A=0.01W</m:t>
        </m:r>
      </m:oMath>
      <m:oMath/>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E1">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(Raspberry Pi Camera Module V2)</w:t>
      </w:r>
    </w:p>
    <w:p w:rsidR="00000000" w:rsidDel="00000000" w:rsidP="00000000" w:rsidRDefault="00000000" w:rsidRPr="00000000" w14:paraId="000001E2">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5V</w:t>
      </w:r>
    </w:p>
    <w:p w:rsidR="00000000" w:rsidDel="00000000" w:rsidP="00000000" w:rsidRDefault="00000000" w:rsidRPr="00000000" w14:paraId="000001E3">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250mA</w:t>
      </w:r>
    </w:p>
    <w:p w:rsidR="00000000" w:rsidDel="00000000" w:rsidP="00000000" w:rsidRDefault="00000000" w:rsidRPr="00000000" w14:paraId="000001E4">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w:t>
      </w:r>
      <m:oMath>
        <m:r>
          <w:rPr>
            <w:rFonts w:ascii="Times New Roman" w:cs="Times New Roman" w:eastAsia="Times New Roman" w:hAnsi="Times New Roman"/>
            <w:sz w:val="24"/>
            <w:szCs w:val="24"/>
          </w:rPr>
          <m:t xml:space="preserve">P=V×I=5V×0.25A=1.25W</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E5">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 Sensor (TTP223)</w:t>
      </w:r>
    </w:p>
    <w:p w:rsidR="00000000" w:rsidDel="00000000" w:rsidP="00000000" w:rsidRDefault="00000000" w:rsidRPr="00000000" w14:paraId="000001E6">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5V</w:t>
      </w:r>
    </w:p>
    <w:p w:rsidR="00000000" w:rsidDel="00000000" w:rsidP="00000000" w:rsidRDefault="00000000" w:rsidRPr="00000000" w14:paraId="000001E7">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15mA</w:t>
      </w:r>
    </w:p>
    <w:p w:rsidR="00000000" w:rsidDel="00000000" w:rsidP="00000000" w:rsidRDefault="00000000" w:rsidRPr="00000000" w14:paraId="000001E8">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w:t>
      </w:r>
      <m:oMath>
        <m:r>
          <w:rPr>
            <w:rFonts w:ascii="Times New Roman" w:cs="Times New Roman" w:eastAsia="Times New Roman" w:hAnsi="Times New Roman"/>
            <w:sz w:val="24"/>
            <w:szCs w:val="24"/>
          </w:rPr>
          <m:t xml:space="preserve">P=V×I=5V×0.015A=0.075W</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E9">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Adapter</w:t>
      </w:r>
    </w:p>
    <w:p w:rsidR="00000000" w:rsidDel="00000000" w:rsidP="00000000" w:rsidRDefault="00000000" w:rsidRPr="00000000" w14:paraId="000001EA">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100-240V AC, 50/60Hz</w:t>
      </w:r>
    </w:p>
    <w:p w:rsidR="00000000" w:rsidDel="00000000" w:rsidP="00000000" w:rsidRDefault="00000000" w:rsidRPr="00000000" w14:paraId="000001EB">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12V DC, 2A</w:t>
      </w:r>
    </w:p>
    <w:p w:rsidR="00000000" w:rsidDel="00000000" w:rsidP="00000000" w:rsidRDefault="00000000" w:rsidRPr="00000000" w14:paraId="000001EC">
      <w:pPr>
        <w:numPr>
          <w:ilvl w:val="1"/>
          <w:numId w:val="2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w:t>
      </w:r>
      <m:oMath>
        <m:r>
          <w:rPr>
            <w:rFonts w:ascii="Times New Roman" w:cs="Times New Roman" w:eastAsia="Times New Roman" w:hAnsi="Times New Roman"/>
            <w:sz w:val="24"/>
            <w:szCs w:val="24"/>
          </w:rPr>
          <m:t xml:space="preserve">P=V×I=12V×2A=24W</m:t>
        </m:r>
      </m:oMath>
      <w:r w:rsidDel="00000000" w:rsidR="00000000" w:rsidRPr="00000000">
        <w:rPr>
          <w:rtl w:val="0"/>
        </w:rPr>
      </w:r>
    </w:p>
    <w:p w:rsidR="00000000" w:rsidDel="00000000" w:rsidP="00000000" w:rsidRDefault="00000000" w:rsidRPr="00000000" w14:paraId="000001E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ind w:firstLine="7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3.1.3  Power Consumption and Battery Sizing</w:t>
      </w:r>
    </w:p>
    <w:p w:rsidR="00000000" w:rsidDel="00000000" w:rsidP="00000000" w:rsidRDefault="00000000" w:rsidRPr="00000000" w14:paraId="000001E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Power Consumption</w:t>
      </w:r>
    </w:p>
    <w:p w:rsidR="00000000" w:rsidDel="00000000" w:rsidP="00000000" w:rsidRDefault="00000000" w:rsidRPr="00000000" w14:paraId="000001F0">
      <w:pPr>
        <w:numPr>
          <w:ilvl w:val="0"/>
          <w:numId w:val="1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Microcontroller:</w:t>
      </w:r>
      <m:oMath>
        <m:r>
          <w:rPr>
            <w:rFonts w:ascii="Times New Roman" w:cs="Times New Roman" w:eastAsia="Times New Roman" w:hAnsi="Times New Roman"/>
            <w:sz w:val="24"/>
            <w:szCs w:val="24"/>
          </w:rPr>
          <m:t xml:space="preserve"> 0.25W</m:t>
        </m:r>
      </m:oMath>
      <w:r w:rsidDel="00000000" w:rsidR="00000000" w:rsidRPr="00000000">
        <w:rPr>
          <w:rtl w:val="0"/>
        </w:rPr>
      </w:r>
    </w:p>
    <w:p w:rsidR="00000000" w:rsidDel="00000000" w:rsidP="00000000" w:rsidRDefault="00000000" w:rsidRPr="00000000" w14:paraId="000001F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Stepper Motors: </w:t>
      </w:r>
      <m:oMath>
        <m:r>
          <w:rPr>
            <w:rFonts w:ascii="Times New Roman" w:cs="Times New Roman" w:eastAsia="Times New Roman" w:hAnsi="Times New Roman"/>
            <w:sz w:val="24"/>
            <w:szCs w:val="24"/>
          </w:rPr>
          <m:t xml:space="preserve">67.2W</m:t>
        </m:r>
      </m:oMath>
      <w:r w:rsidDel="00000000" w:rsidR="00000000" w:rsidRPr="00000000">
        <w:rPr>
          <w:rtl w:val="0"/>
        </w:rPr>
      </w:r>
    </w:p>
    <w:p w:rsidR="00000000" w:rsidDel="00000000" w:rsidP="00000000" w:rsidRDefault="00000000" w:rsidRPr="00000000" w14:paraId="000001F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 </w:t>
      </w:r>
      <m:oMath>
        <m:r>
          <w:rPr>
            <w:rFonts w:ascii="Times New Roman" w:cs="Times New Roman" w:eastAsia="Times New Roman" w:hAnsi="Times New Roman"/>
            <w:sz w:val="24"/>
            <w:szCs w:val="24"/>
          </w:rPr>
          <m:t xml:space="preserve">9W</m:t>
        </m:r>
      </m:oMath>
      <w:r w:rsidDel="00000000" w:rsidR="00000000" w:rsidRPr="00000000">
        <w:rPr>
          <w:rtl w:val="0"/>
        </w:rPr>
      </w:r>
    </w:p>
    <w:p w:rsidR="00000000" w:rsidDel="00000000" w:rsidP="00000000" w:rsidRDefault="00000000" w:rsidRPr="00000000" w14:paraId="000001F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 Sensors: </w:t>
      </w:r>
      <m:oMath>
        <m:r>
          <w:rPr>
            <w:rFonts w:ascii="Times New Roman" w:cs="Times New Roman" w:eastAsia="Times New Roman" w:hAnsi="Times New Roman"/>
            <w:sz w:val="24"/>
            <w:szCs w:val="24"/>
          </w:rPr>
          <m:t xml:space="preserve">0.15W</m:t>
        </m:r>
      </m:oMath>
      <w:r w:rsidDel="00000000" w:rsidR="00000000" w:rsidRPr="00000000">
        <w:rPr>
          <w:rtl w:val="0"/>
        </w:rPr>
      </w:r>
    </w:p>
    <w:p w:rsidR="00000000" w:rsidDel="00000000" w:rsidP="00000000" w:rsidRDefault="00000000" w:rsidRPr="00000000" w14:paraId="000001F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Module: </w:t>
      </w:r>
      <m:oMath>
        <m:r>
          <w:rPr>
            <w:rFonts w:ascii="Times New Roman" w:cs="Times New Roman" w:eastAsia="Times New Roman" w:hAnsi="Times New Roman"/>
            <w:sz w:val="24"/>
            <w:szCs w:val="24"/>
          </w:rPr>
          <m:t xml:space="preserve">0.561W</m:t>
        </m:r>
      </m:oMath>
      <w:r w:rsidDel="00000000" w:rsidR="00000000" w:rsidRPr="00000000">
        <w:rPr>
          <w:rtl w:val="0"/>
        </w:rPr>
      </w:r>
    </w:p>
    <w:p w:rsidR="00000000" w:rsidDel="00000000" w:rsidP="00000000" w:rsidRDefault="00000000" w:rsidRPr="00000000" w14:paraId="000001F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LEDs: </w:t>
      </w:r>
      <m:oMath>
        <m:r>
          <w:rPr>
            <w:rFonts w:ascii="Times New Roman" w:cs="Times New Roman" w:eastAsia="Times New Roman" w:hAnsi="Times New Roman"/>
            <w:sz w:val="24"/>
            <w:szCs w:val="24"/>
          </w:rPr>
          <m:t xml:space="preserve">0.12W</m:t>
        </m:r>
      </m:oMath>
      <w:r w:rsidDel="00000000" w:rsidR="00000000" w:rsidRPr="00000000">
        <w:rPr>
          <w:rtl w:val="0"/>
        </w:rPr>
      </w:r>
    </w:p>
    <w:p w:rsidR="00000000" w:rsidDel="00000000" w:rsidP="00000000" w:rsidRDefault="00000000" w:rsidRPr="00000000" w14:paraId="000001F6">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LCD: </w:t>
      </w:r>
      <m:oMath>
        <m:r>
          <w:rPr>
            <w:rFonts w:ascii="Times New Roman" w:cs="Times New Roman" w:eastAsia="Times New Roman" w:hAnsi="Times New Roman"/>
            <w:sz w:val="24"/>
            <w:szCs w:val="24"/>
          </w:rPr>
          <m:t xml:space="preserve">0.01W</m:t>
        </m:r>
      </m:oMath>
      <w:r w:rsidDel="00000000" w:rsidR="00000000" w:rsidRPr="00000000">
        <w:rPr>
          <w:rtl w:val="0"/>
        </w:rPr>
      </w:r>
    </w:p>
    <w:p w:rsidR="00000000" w:rsidDel="00000000" w:rsidP="00000000" w:rsidRDefault="00000000" w:rsidRPr="00000000" w14:paraId="000001F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w:t>
      </w:r>
      <m:oMath>
        <m:r>
          <w:rPr>
            <w:rFonts w:ascii="Times New Roman" w:cs="Times New Roman" w:eastAsia="Times New Roman" w:hAnsi="Times New Roman"/>
            <w:sz w:val="24"/>
            <w:szCs w:val="24"/>
          </w:rPr>
          <m:t xml:space="preserve">1.25W</m:t>
        </m:r>
      </m:oMath>
      <w:r w:rsidDel="00000000" w:rsidR="00000000" w:rsidRPr="00000000">
        <w:rPr>
          <w:rtl w:val="0"/>
        </w:rPr>
      </w:r>
    </w:p>
    <w:p w:rsidR="00000000" w:rsidDel="00000000" w:rsidP="00000000" w:rsidRDefault="00000000" w:rsidRPr="00000000" w14:paraId="000001F8">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 Sensor:</w:t>
      </w:r>
      <m:oMath>
        <m:r>
          <w:rPr>
            <w:rFonts w:ascii="Times New Roman" w:cs="Times New Roman" w:eastAsia="Times New Roman" w:hAnsi="Times New Roman"/>
            <w:sz w:val="24"/>
            <w:szCs w:val="24"/>
          </w:rPr>
          <m:t xml:space="preserve"> 0.075W</m:t>
        </m:r>
      </m:oMath>
      <w:r w:rsidDel="00000000" w:rsidR="00000000" w:rsidRPr="00000000">
        <w:rPr>
          <w:rtl w:val="0"/>
        </w:rPr>
      </w:r>
    </w:p>
    <w:p w:rsidR="00000000" w:rsidDel="00000000" w:rsidP="00000000" w:rsidRDefault="00000000" w:rsidRPr="00000000" w14:paraId="000001F9">
      <w:pPr>
        <w:spacing w:after="240" w:befor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Ptotal​=78.616W</m:t>
        </m:r>
      </m:oMath>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So, the power supply capacity needs at least 80W capacity (12V, 6.67A).</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Battery Capacity for Desired Backup Time:</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2 hours: </w:t>
      </w:r>
      <m:oMath>
        <m:r>
          <w:rPr>
            <w:rFonts w:ascii="Times New Roman" w:cs="Times New Roman" w:eastAsia="Times New Roman" w:hAnsi="Times New Roman"/>
            <w:sz w:val="24"/>
            <w:szCs w:val="24"/>
          </w:rPr>
          <m:t xml:space="preserve">Capacity (Wh)=78.616W×2hours=157.232Wh</m:t>
        </m:r>
      </m:oMath>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12V:</w:t>
      </w:r>
      <m:oMath/>
      <m:oMath>
        <m:r>
          <w:rPr>
            <w:rFonts w:ascii="Times New Roman" w:cs="Times New Roman" w:eastAsia="Times New Roman" w:hAnsi="Times New Roman"/>
            <w:sz w:val="24"/>
            <w:szCs w:val="24"/>
          </w:rPr>
          <m:t xml:space="preserve">Capacity (Ah)=157.232Wh/12V​=13.1Ah</m:t>
        </m:r>
      </m:oMath>
      <w:r w:rsidDel="00000000" w:rsidR="00000000" w:rsidRPr="00000000">
        <w:rPr>
          <w:rtl w:val="0"/>
        </w:rPr>
      </w:r>
    </w:p>
    <w:p w:rsidR="00000000" w:rsidDel="00000000" w:rsidP="00000000" w:rsidRDefault="00000000" w:rsidRPr="00000000" w14:paraId="000001FE">
      <w:pPr>
        <w:pStyle w:val="Heading3"/>
        <w:spacing w:after="240" w:before="240" w:lineRule="auto"/>
        <w:ind w:left="720" w:firstLine="0"/>
        <w:rPr>
          <w:rFonts w:ascii="Times New Roman" w:cs="Times New Roman" w:eastAsia="Times New Roman" w:hAnsi="Times New Roman"/>
          <w:b w:val="1"/>
          <w:bCs w:val="1"/>
          <w:color w:val="000000"/>
          <w:sz w:val="22"/>
          <w:szCs w:val="22"/>
        </w:rPr>
      </w:pPr>
      <w:bookmarkStart w:colFirst="0" w:colLast="0" w:name="_dv5v25ved10s" w:id="20"/>
      <w:bookmarkEnd w:id="20"/>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pStyle w:val="Heading3"/>
        <w:ind w:firstLine="720"/>
        <w:rPr>
          <w:rFonts w:ascii="Times New Roman" w:cs="Times New Roman" w:eastAsia="Times New Roman" w:hAnsi="Times New Roman"/>
          <w:b w:val="1"/>
          <w:bCs w:val="1"/>
          <w:color w:val="000000"/>
          <w:sz w:val="24"/>
          <w:szCs w:val="24"/>
        </w:rPr>
      </w:pPr>
      <w:bookmarkStart w:colFirst="0" w:colLast="0" w:name="_d6ctx5ilmgno" w:id="21"/>
      <w:bookmarkEnd w:id="21"/>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3"/>
        <w:ind w:firstLine="720"/>
        <w:rPr>
          <w:rFonts w:ascii="Times New Roman" w:cs="Times New Roman" w:eastAsia="Times New Roman" w:hAnsi="Times New Roman"/>
          <w:b w:val="1"/>
          <w:bCs w:val="1"/>
          <w:color w:val="000000"/>
          <w:sz w:val="24"/>
          <w:szCs w:val="24"/>
        </w:rPr>
      </w:pPr>
      <w:bookmarkStart w:colFirst="0" w:colLast="0" w:name="_rbpb95d4cf2q" w:id="22"/>
      <w:bookmarkEnd w:id="22"/>
      <w:r w:rsidDel="00000000" w:rsidR="00000000" w:rsidRPr="00000000">
        <w:rPr>
          <w:rFonts w:ascii="Times New Roman" w:cs="Times New Roman" w:eastAsia="Times New Roman" w:hAnsi="Times New Roman"/>
          <w:b w:val="1"/>
          <w:bCs w:val="1"/>
          <w:color w:val="000000"/>
          <w:sz w:val="24"/>
          <w:szCs w:val="24"/>
          <w:rtl w:val="0"/>
        </w:rPr>
        <w:t xml:space="preserve">3.1.3 Circuit Diagram</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588000"/>
            <wp:effectExtent b="0" l="0" r="0" t="0"/>
            <wp:docPr id="28"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57312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pStyle w:val="Heading3"/>
        <w:ind w:firstLine="720"/>
        <w:rPr>
          <w:rFonts w:ascii="Times New Roman" w:cs="Times New Roman" w:eastAsia="Times New Roman" w:hAnsi="Times New Roman"/>
          <w:b w:val="1"/>
          <w:bCs w:val="1"/>
          <w:color w:val="000000"/>
          <w:sz w:val="24"/>
          <w:szCs w:val="24"/>
        </w:rPr>
      </w:pPr>
      <w:bookmarkStart w:colFirst="0" w:colLast="0" w:name="_9zeyxqsktyl5" w:id="23"/>
      <w:bookmarkEnd w:id="23"/>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3"/>
        <w:ind w:firstLine="720"/>
        <w:rPr>
          <w:rFonts w:ascii="Times New Roman" w:cs="Times New Roman" w:eastAsia="Times New Roman" w:hAnsi="Times New Roman"/>
          <w:b w:val="1"/>
          <w:bCs w:val="1"/>
          <w:color w:val="000000"/>
          <w:sz w:val="24"/>
          <w:szCs w:val="24"/>
        </w:rPr>
      </w:pPr>
      <w:bookmarkStart w:colFirst="0" w:colLast="0" w:name="_g5j9qvb4pjnk" w:id="24"/>
      <w:bookmarkEnd w:id="24"/>
      <w:r w:rsidDel="00000000" w:rsidR="00000000" w:rsidRPr="00000000">
        <w:rPr>
          <w:rFonts w:ascii="Times New Roman" w:cs="Times New Roman" w:eastAsia="Times New Roman" w:hAnsi="Times New Roman"/>
          <w:b w:val="1"/>
          <w:bCs w:val="1"/>
          <w:color w:val="000000"/>
          <w:sz w:val="24"/>
          <w:szCs w:val="24"/>
          <w:rtl w:val="0"/>
        </w:rPr>
        <w:t xml:space="preserve">3.1.4  Software and Algorithm</w:t>
      </w:r>
    </w:p>
    <w:p w:rsidR="00000000" w:rsidDel="00000000" w:rsidP="00000000" w:rsidRDefault="00000000" w:rsidRPr="00000000" w14:paraId="0000020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after="160" w:line="259"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Mega will be used for this project. Hence, the coding will be using C++ language. The algorithm of the code:</w:t>
      </w:r>
    </w:p>
    <w:p w:rsidR="00000000" w:rsidDel="00000000" w:rsidP="00000000" w:rsidRDefault="00000000" w:rsidRPr="00000000" w14:paraId="0000020D">
      <w:pPr>
        <w:bidi w:val="1"/>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1390650</wp:posOffset>
            </wp:positionH>
            <wp:positionV relativeFrom="paragraph">
              <wp:posOffset>209550</wp:posOffset>
            </wp:positionV>
            <wp:extent cx="2926630" cy="7410324"/>
            <wp:effectExtent b="0" l="0" r="0" t="0"/>
            <wp:wrapNone/>
            <wp:docPr id="22" name="image28.jpg"/>
            <a:graphic>
              <a:graphicData uri="http://schemas.openxmlformats.org/drawingml/2006/picture">
                <pic:pic>
                  <pic:nvPicPr>
                    <pic:cNvPr id="0" name="image28.jpg"/>
                    <pic:cNvPicPr preferRelativeResize="0"/>
                  </pic:nvPicPr>
                  <pic:blipFill>
                    <a:blip r:embed="rId30"/>
                    <a:srcRect b="0" l="0" r="0" t="0"/>
                    <a:stretch>
                      <a:fillRect/>
                    </a:stretch>
                  </pic:blipFill>
                  <pic:spPr>
                    <a:xfrm>
                      <a:off x="0" y="0"/>
                      <a:ext cx="2926630" cy="7410324"/>
                    </a:xfrm>
                    <a:prstGeom prst="rect"/>
                    <a:ln/>
                  </pic:spPr>
                </pic:pic>
              </a:graphicData>
            </a:graphic>
          </wp:anchor>
        </w:drawing>
      </w:r>
    </w:p>
    <w:p w:rsidR="00000000" w:rsidDel="00000000" w:rsidP="00000000" w:rsidRDefault="00000000" w:rsidRPr="00000000" w14:paraId="0000020E">
      <w:pPr>
        <w:pStyle w:val="Heading1"/>
        <w:spacing w:after="160" w:line="259" w:lineRule="auto"/>
        <w:jc w:val="left"/>
        <w:rPr>
          <w:rFonts w:ascii="Times New Roman" w:cs="Times New Roman" w:eastAsia="Times New Roman" w:hAnsi="Times New Roman"/>
          <w:b w:val="1"/>
          <w:bCs w:val="1"/>
          <w:sz w:val="28"/>
          <w:szCs w:val="28"/>
        </w:rPr>
      </w:pPr>
      <w:bookmarkStart w:colFirst="0" w:colLast="0" w:name="_3jx2txq0ss8r" w:id="25"/>
      <w:bookmarkEnd w:id="25"/>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provided system is written in Python with a  GUI. It utilizes Roboflow for model training and classification, along with a serial communication component for potentially interfacing with an Arduino. This is the flow for the code.</w:t>
      </w:r>
    </w:p>
    <w:p w:rsidR="00000000" w:rsidDel="00000000" w:rsidP="00000000" w:rsidRDefault="00000000" w:rsidRPr="00000000" w14:paraId="00000233">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w:t>
      </w:r>
    </w:p>
    <w:p w:rsidR="00000000" w:rsidDel="00000000" w:rsidP="00000000" w:rsidRDefault="00000000" w:rsidRPr="00000000" w14:paraId="00000234">
      <w:pPr>
        <w:numPr>
          <w:ilvl w:val="0"/>
          <w:numId w:val="41"/>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p w:rsidR="00000000" w:rsidDel="00000000" w:rsidP="00000000" w:rsidRDefault="00000000" w:rsidRPr="00000000" w14:paraId="00000235">
      <w:pPr>
        <w:numPr>
          <w:ilvl w:val="1"/>
          <w:numId w:val="4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Establishes connection to Roboflow API with credentials.</w:t>
      </w:r>
    </w:p>
    <w:p w:rsidR="00000000" w:rsidDel="00000000" w:rsidP="00000000" w:rsidRDefault="00000000" w:rsidRPr="00000000" w14:paraId="00000236">
      <w:pPr>
        <w:numPr>
          <w:ilvl w:val="1"/>
          <w:numId w:val="4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Initializes Google Sheets API for data recording.</w:t>
      </w:r>
    </w:p>
    <w:p w:rsidR="00000000" w:rsidDel="00000000" w:rsidP="00000000" w:rsidRDefault="00000000" w:rsidRPr="00000000" w14:paraId="00000237">
      <w:pPr>
        <w:numPr>
          <w:ilvl w:val="1"/>
          <w:numId w:val="4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Initializes serial communication (if applicable).</w:t>
      </w:r>
    </w:p>
    <w:p w:rsidR="00000000" w:rsidDel="00000000" w:rsidP="00000000" w:rsidRDefault="00000000" w:rsidRPr="00000000" w14:paraId="00000238">
      <w:pPr>
        <w:numPr>
          <w:ilvl w:val="0"/>
          <w:numId w:val="4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or Automatic Mode Selection:</w:t>
      </w:r>
    </w:p>
    <w:p w:rsidR="00000000" w:rsidDel="00000000" w:rsidP="00000000" w:rsidRDefault="00000000" w:rsidRPr="00000000" w14:paraId="00000239">
      <w:pPr>
        <w:numPr>
          <w:ilvl w:val="1"/>
          <w:numId w:val="4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chooses between manual and automatic operation mode.</w:t>
      </w:r>
    </w:p>
    <w:p w:rsidR="00000000" w:rsidDel="00000000" w:rsidP="00000000" w:rsidRDefault="00000000" w:rsidRPr="00000000" w14:paraId="0000023A">
      <w:pPr>
        <w:numPr>
          <w:ilvl w:val="0"/>
          <w:numId w:val="4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Mode (if selected):</w:t>
      </w:r>
    </w:p>
    <w:p w:rsidR="00000000" w:rsidDel="00000000" w:rsidP="00000000" w:rsidRDefault="00000000" w:rsidRPr="00000000" w14:paraId="0000023B">
      <w:pPr>
        <w:numPr>
          <w:ilvl w:val="1"/>
          <w:numId w:val="4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interacts with buttons corresponding to waste categories (glass, metal, plastic, paper).</w:t>
      </w:r>
    </w:p>
    <w:p w:rsidR="00000000" w:rsidDel="00000000" w:rsidP="00000000" w:rsidRDefault="00000000" w:rsidRPr="00000000" w14:paraId="0000023C">
      <w:pPr>
        <w:numPr>
          <w:ilvl w:val="1"/>
          <w:numId w:val="4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commands (a, b, c, d) to Arduino (if connected) based on the selected category.</w:t>
      </w:r>
    </w:p>
    <w:p w:rsidR="00000000" w:rsidDel="00000000" w:rsidP="00000000" w:rsidRDefault="00000000" w:rsidRPr="00000000" w14:paraId="0000023D">
      <w:pPr>
        <w:numPr>
          <w:ilvl w:val="1"/>
          <w:numId w:val="4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spreadsheet with the classified material and timestamp.</w:t>
      </w:r>
    </w:p>
    <w:p w:rsidR="00000000" w:rsidDel="00000000" w:rsidP="00000000" w:rsidRDefault="00000000" w:rsidRPr="00000000" w14:paraId="0000023E">
      <w:pPr>
        <w:numPr>
          <w:ilvl w:val="0"/>
          <w:numId w:val="4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Mode (if selected):</w:t>
      </w:r>
    </w:p>
    <w:p w:rsidR="00000000" w:rsidDel="00000000" w:rsidP="00000000" w:rsidRDefault="00000000" w:rsidRPr="00000000" w14:paraId="0000023F">
      <w:pPr>
        <w:numPr>
          <w:ilvl w:val="1"/>
          <w:numId w:val="4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an image from the webcam.</w:t>
      </w:r>
    </w:p>
    <w:p w:rsidR="00000000" w:rsidDel="00000000" w:rsidP="00000000" w:rsidRDefault="00000000" w:rsidRPr="00000000" w14:paraId="00000240">
      <w:pPr>
        <w:numPr>
          <w:ilvl w:val="1"/>
          <w:numId w:val="4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the captured image for classification using Roboflow's pre-trained model.</w:t>
      </w:r>
    </w:p>
    <w:p w:rsidR="00000000" w:rsidDel="00000000" w:rsidP="00000000" w:rsidRDefault="00000000" w:rsidRPr="00000000" w14:paraId="00000241">
      <w:pPr>
        <w:numPr>
          <w:ilvl w:val="1"/>
          <w:numId w:val="4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the predicted class (glass, metal, plastic, paper) and confidence score.</w:t>
      </w:r>
    </w:p>
    <w:p w:rsidR="00000000" w:rsidDel="00000000" w:rsidP="00000000" w:rsidRDefault="00000000" w:rsidRPr="00000000" w14:paraId="00000242">
      <w:pPr>
        <w:numPr>
          <w:ilvl w:val="1"/>
          <w:numId w:val="4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prediction on the GUI.</w:t>
      </w:r>
    </w:p>
    <w:p w:rsidR="00000000" w:rsidDel="00000000" w:rsidP="00000000" w:rsidRDefault="00000000" w:rsidRPr="00000000" w14:paraId="00000243">
      <w:pPr>
        <w:numPr>
          <w:ilvl w:val="1"/>
          <w:numId w:val="4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spreadsheet with the classified material, timestamp, and confidence score.</w:t>
      </w:r>
    </w:p>
    <w:p w:rsidR="00000000" w:rsidDel="00000000" w:rsidP="00000000" w:rsidRDefault="00000000" w:rsidRPr="00000000" w14:paraId="00000244">
      <w:pPr>
        <w:numPr>
          <w:ilvl w:val="1"/>
          <w:numId w:val="41"/>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Sends a command to Arduino (if connected) based on the predicted class.</w:t>
      </w:r>
    </w:p>
    <w:p w:rsidR="00000000" w:rsidDel="00000000" w:rsidP="00000000" w:rsidRDefault="00000000" w:rsidRPr="00000000" w14:paraId="00000245">
      <w:pPr>
        <w:numPr>
          <w:ilvl w:val="0"/>
          <w:numId w:val="41"/>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5358" cy="3709392"/>
                  <wp:effectExtent b="0" l="0" r="0" t="0"/>
                  <wp:docPr id="45"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2665358" cy="370939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2628900"/>
                  <wp:effectExtent b="0" l="0" r="0" t="0"/>
                  <wp:docPr id="38"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2724150" cy="2628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Manual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Automatic Mode using Camera</w:t>
            </w:r>
          </w:p>
        </w:tc>
      </w:tr>
    </w:tbl>
    <w:p w:rsidR="00000000" w:rsidDel="00000000" w:rsidP="00000000" w:rsidRDefault="00000000" w:rsidRPr="00000000" w14:paraId="0000024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operates in two distinct modes: manual and automatic. In manual mode, the user assumes control by selecting the waste material (glass, metal, plastic, or paper) through a designated interface. The system then processes this input, sends a corresponding command to the Arduino (if connected), and records the classification in the Google Sheet. In contrast, the automatic mode leverages machine vision capabilities. The system captures a real-time image of the waste item using a camera, processes it through the Roboflow model for classification, and subsequently sends the predicted class and confidence score to the Arduino (if connected) for appropriate action. This automated approach streamlines the waste segregation process, enhancing efficiency and minimizing human intervention.</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9125" cy="2756115"/>
                  <wp:effectExtent b="0" l="0" r="0" t="0"/>
                  <wp:docPr id="46" name="image43.png"/>
                  <a:graphic>
                    <a:graphicData uri="http://schemas.openxmlformats.org/drawingml/2006/picture">
                      <pic:pic>
                        <pic:nvPicPr>
                          <pic:cNvPr id="0" name="image43.png"/>
                          <pic:cNvPicPr preferRelativeResize="0"/>
                        </pic:nvPicPr>
                        <pic:blipFill>
                          <a:blip r:embed="rId33"/>
                          <a:srcRect b="0" l="0" r="0" t="0"/>
                          <a:stretch>
                            <a:fillRect/>
                          </a:stretch>
                        </pic:blipFill>
                        <pic:spPr>
                          <a:xfrm>
                            <a:off x="0" y="0"/>
                            <a:ext cx="4429125" cy="275611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 for Manual Mode</w:t>
            </w:r>
          </w:p>
        </w:tc>
      </w:tr>
    </w:tbl>
    <w:p w:rsidR="00000000" w:rsidDel="00000000" w:rsidP="00000000" w:rsidRDefault="00000000" w:rsidRPr="00000000" w14:paraId="00000251">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82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7642" cy="2681288"/>
                  <wp:effectExtent b="0" l="0" r="0" t="0"/>
                  <wp:docPr id="36"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4307642" cy="2681288"/>
                          </a:xfrm>
                          <a:prstGeom prst="rect"/>
                          <a:ln/>
                        </pic:spPr>
                      </pic:pic>
                    </a:graphicData>
                  </a:graphic>
                </wp:inline>
              </w:drawing>
            </w:r>
            <w:r w:rsidDel="00000000" w:rsidR="00000000" w:rsidRPr="00000000">
              <w:rPr>
                <w:rtl w:val="0"/>
              </w:rPr>
            </w:r>
          </w:p>
        </w:tc>
      </w:tr>
      <w:tr>
        <w:trPr>
          <w:cantSplit w:val="0"/>
          <w:trHeight w:val="1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Features for Automatic Mode </w:t>
            </w:r>
          </w:p>
        </w:tc>
      </w:tr>
    </w:tbl>
    <w:p w:rsidR="00000000" w:rsidDel="00000000" w:rsidP="00000000" w:rsidRDefault="00000000" w:rsidRPr="00000000" w14:paraId="00000254">
      <w:pPr>
        <w:pStyle w:val="Heading3"/>
        <w:spacing w:line="480" w:lineRule="auto"/>
        <w:ind w:left="0" w:firstLine="720"/>
        <w:jc w:val="both"/>
        <w:rPr>
          <w:rFonts w:ascii="Times New Roman" w:cs="Times New Roman" w:eastAsia="Times New Roman" w:hAnsi="Times New Roman"/>
          <w:b w:val="1"/>
          <w:bCs w:val="1"/>
          <w:color w:val="000000"/>
          <w:sz w:val="24"/>
          <w:szCs w:val="24"/>
        </w:rPr>
      </w:pPr>
      <w:bookmarkStart w:colFirst="0" w:colLast="0" w:name="_rvnck7ydn3mj" w:id="26"/>
      <w:bookmarkEnd w:id="26"/>
      <w:r w:rsidDel="00000000" w:rsidR="00000000" w:rsidRPr="00000000">
        <w:rPr>
          <w:rFonts w:ascii="Times New Roman" w:cs="Times New Roman" w:eastAsia="Times New Roman" w:hAnsi="Times New Roman"/>
          <w:b w:val="1"/>
          <w:bCs w:val="1"/>
          <w:color w:val="000000"/>
          <w:sz w:val="24"/>
          <w:szCs w:val="24"/>
          <w:rtl w:val="0"/>
        </w:rPr>
        <w:t xml:space="preserve">3.1.5 Machine Vision using Roboflow</w:t>
      </w:r>
    </w:p>
    <w:p w:rsidR="00000000" w:rsidDel="00000000" w:rsidP="00000000" w:rsidRDefault="00000000" w:rsidRPr="00000000" w14:paraId="0000025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delves into the software and algorithmic foundation of the machine vision system. The core of this project utilizes a deep learning approach for image classification, specifically leveraging the Roboflow platform. Roboflow provides a comprehensive suite of tools for streamlining image data preparation, model training, and deployment, making it an ideal choice for this project.</w:t>
      </w:r>
    </w:p>
    <w:p w:rsidR="00000000" w:rsidDel="00000000" w:rsidP="00000000" w:rsidRDefault="00000000" w:rsidRPr="00000000" w14:paraId="00000256">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dataset comprising 120 images was collected, encompassing four distinct waste categories: metal, plastic, glass, and paper. Each category consists of 30 images, providing a balanced dataset for training the model. This dataset was meticulously curated and organized to ensure optimal training performance. The dataset was then split into training, validation, and testing sets, with 70% of the images allocated for training, 15% for validation, and 15% for testing. Subsequently, the collected images were uploaded to the Roboflow platform. The Vit classification model was then selected and employed within the Roboflow environment for training on the prepared training set.</w:t>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08899" cy="1911514"/>
                  <wp:effectExtent b="0" l="0" r="0" t="0"/>
                  <wp:docPr id="39" name="image30.png"/>
                  <a:graphic>
                    <a:graphicData uri="http://schemas.openxmlformats.org/drawingml/2006/picture">
                      <pic:pic>
                        <pic:nvPicPr>
                          <pic:cNvPr id="0" name="image30.png"/>
                          <pic:cNvPicPr preferRelativeResize="0"/>
                        </pic:nvPicPr>
                        <pic:blipFill>
                          <a:blip r:embed="rId35"/>
                          <a:srcRect b="0" l="0" r="50349" t="0"/>
                          <a:stretch>
                            <a:fillRect/>
                          </a:stretch>
                        </pic:blipFill>
                        <pic:spPr>
                          <a:xfrm>
                            <a:off x="0" y="0"/>
                            <a:ext cx="2108899" cy="191151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95500" cy="1901989"/>
                  <wp:effectExtent b="0" l="0" r="0" t="0"/>
                  <wp:docPr id="26"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2095500" cy="190198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Folder for Dataset</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Example of Image dataset taken </w:t>
            </w:r>
          </w:p>
        </w:tc>
      </w:tr>
    </w:tbl>
    <w:p w:rsidR="00000000" w:rsidDel="00000000" w:rsidP="00000000" w:rsidRDefault="00000000" w:rsidRPr="00000000" w14:paraId="0000025B">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Roboflow training metrics show a successful training process. The training loss steadily decreases over the epochs, indicating the model is learning to better classify images. The validation accuracy initially increases rapidly and then plateaus around 0.90, suggesting the model has achieved a high level of accuracy on unseen data. The slight dip in validation accuracy around epoch 35 could be due to overfitting, where the model starts to memorize the training data rather than learning generalizable features. Overall, the model appears to have converged to a good solution, demonstrating its potential for accurate waste classification.</w:t>
      </w:r>
      <w:r w:rsidDel="00000000" w:rsidR="00000000" w:rsidRPr="00000000">
        <w:rPr>
          <w:rFonts w:ascii="Times New Roman" w:cs="Times New Roman" w:eastAsia="Times New Roman" w:hAnsi="Times New Roman"/>
          <w:sz w:val="24"/>
          <w:szCs w:val="24"/>
        </w:rPr>
        <w:drawing>
          <wp:inline distB="114300" distT="114300" distL="114300" distR="114300">
            <wp:extent cx="5731200" cy="2933700"/>
            <wp:effectExtent b="0" l="0" r="0" t="0"/>
            <wp:docPr id="8"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model training and validation on the Roboflow platform, the trained model was seamlessly integrated into the project's code through the Roboflow API. This integration facilitated real-time inference, enabling the system to accurately classify new images of waste materials into the designated categories (metal, plastic, glass, and paper). The API provided a convenient and efficient mechanism for deploying the trained model and leveraging its classification capabilities within the broader project context.</w:t>
      </w:r>
    </w:p>
    <w:p w:rsidR="00000000" w:rsidDel="00000000" w:rsidP="00000000" w:rsidRDefault="00000000" w:rsidRPr="00000000" w14:paraId="0000025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01700"/>
            <wp:effectExtent b="0" l="0" r="0" t="0"/>
            <wp:docPr id="31"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trained model was evaluated on a separate test set. The results demonstrate high accuracy in classifying waste materials into the four target categories: metal, plastic, glass, and paper. The model consistently achieved high confidence levels in its predictions, indicating its reliability and effectiveness in real-world scenarios.</w:t>
      </w:r>
    </w:p>
    <w:p w:rsidR="00000000" w:rsidDel="00000000" w:rsidP="00000000" w:rsidRDefault="00000000" w:rsidRPr="00000000" w14:paraId="00000260">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13200"/>
            <wp:effectExtent b="0" l="0" r="0" t="0"/>
            <wp:docPr id="43"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with 0.984 confidence of the metal. This provides a concise summary of the model's performance and includes a placeholder for the image and its corresponding prediction with confidence level.</w:t>
      </w:r>
      <w:r w:rsidDel="00000000" w:rsidR="00000000" w:rsidRPr="00000000">
        <w:rPr>
          <w:rtl w:val="0"/>
        </w:rPr>
      </w:r>
    </w:p>
    <w:p w:rsidR="00000000" w:rsidDel="00000000" w:rsidP="00000000" w:rsidRDefault="00000000" w:rsidRPr="00000000" w14:paraId="00000262">
      <w:pPr>
        <w:pStyle w:val="Heading2"/>
        <w:spacing w:line="480" w:lineRule="auto"/>
        <w:jc w:val="both"/>
        <w:rPr>
          <w:rFonts w:ascii="Times New Roman" w:cs="Times New Roman" w:eastAsia="Times New Roman" w:hAnsi="Times New Roman"/>
          <w:b w:val="1"/>
          <w:bCs w:val="1"/>
          <w:sz w:val="26"/>
          <w:szCs w:val="26"/>
        </w:rPr>
      </w:pPr>
      <w:bookmarkStart w:colFirst="0" w:colLast="0" w:name="_lrj4rf2i9sqv" w:id="27"/>
      <w:bookmarkEnd w:id="27"/>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2"/>
        <w:spacing w:line="480" w:lineRule="auto"/>
        <w:jc w:val="both"/>
        <w:rPr>
          <w:rFonts w:ascii="Times New Roman" w:cs="Times New Roman" w:eastAsia="Times New Roman" w:hAnsi="Times New Roman"/>
          <w:b w:val="1"/>
          <w:bCs w:val="1"/>
          <w:sz w:val="26"/>
          <w:szCs w:val="26"/>
        </w:rPr>
      </w:pPr>
      <w:bookmarkStart w:colFirst="0" w:colLast="0" w:name="_xeeq5m71gvc8" w:id="28"/>
      <w:bookmarkEnd w:id="28"/>
      <w:r w:rsidDel="00000000" w:rsidR="00000000" w:rsidRPr="00000000">
        <w:rPr>
          <w:rFonts w:ascii="Times New Roman" w:cs="Times New Roman" w:eastAsia="Times New Roman" w:hAnsi="Times New Roman"/>
          <w:b w:val="1"/>
          <w:bCs w:val="1"/>
          <w:sz w:val="26"/>
          <w:szCs w:val="26"/>
          <w:rtl w:val="0"/>
        </w:rPr>
        <w:t xml:space="preserve">3.2  Component Design</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These are the list components for our Automatic Waste Segregation :</w:t>
      </w: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765"/>
        <w:gridCol w:w="4635"/>
        <w:tblGridChange w:id="0">
          <w:tblGrid>
            <w:gridCol w:w="600"/>
            <w:gridCol w:w="3765"/>
            <w:gridCol w:w="4635"/>
          </w:tblGrid>
        </w:tblGridChange>
      </w:tblGrid>
      <w:tr>
        <w:trPr>
          <w:cantSplit w:val="0"/>
          <w:trHeight w:val="63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 Arduino Mega 2560</w:t>
            </w:r>
          </w:p>
          <w:p w:rsidR="00000000" w:rsidDel="00000000" w:rsidP="00000000" w:rsidRDefault="00000000" w:rsidRPr="00000000" w14:paraId="0000026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 ATmega2560</w:t>
            </w:r>
          </w:p>
          <w:p w:rsidR="00000000" w:rsidDel="00000000" w:rsidP="00000000" w:rsidRDefault="00000000" w:rsidRPr="00000000" w14:paraId="0000026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I/O Pins : 54 (15 PWM outputs)</w:t>
            </w:r>
          </w:p>
          <w:p w:rsidR="00000000" w:rsidDel="00000000" w:rsidP="00000000" w:rsidRDefault="00000000" w:rsidRPr="00000000" w14:paraId="0000026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Analog Input Pins : 16</w:t>
            </w:r>
          </w:p>
          <w:p w:rsidR="00000000" w:rsidDel="00000000" w:rsidP="00000000" w:rsidRDefault="00000000" w:rsidRPr="00000000" w14:paraId="0000026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Voltage : 5V</w:t>
            </w:r>
          </w:p>
          <w:p w:rsidR="00000000" w:rsidDel="00000000" w:rsidP="00000000" w:rsidRDefault="00000000" w:rsidRPr="00000000" w14:paraId="0000027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Flash Memory : 256 KB</w:t>
            </w:r>
          </w:p>
          <w:p w:rsidR="00000000" w:rsidDel="00000000" w:rsidP="00000000" w:rsidRDefault="00000000" w:rsidRPr="00000000" w14:paraId="0000027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SRAM : 8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w:t>
            </w:r>
            <w:r w:rsidDel="00000000" w:rsidR="00000000" w:rsidRPr="00000000">
              <w:rPr>
                <w:rFonts w:ascii="Times New Roman" w:cs="Times New Roman" w:eastAsia="Times New Roman" w:hAnsi="Times New Roman"/>
                <w:sz w:val="24"/>
                <w:szCs w:val="24"/>
                <w:rtl w:val="0"/>
              </w:rPr>
              <w:t xml:space="preserve"> DRV 8825 Stepper Motor Driver</w:t>
            </w:r>
          </w:p>
          <w:p w:rsidR="00000000" w:rsidDel="00000000" w:rsidP="00000000" w:rsidRDefault="00000000" w:rsidRPr="00000000" w14:paraId="0000027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 8.2V to 45V</w:t>
            </w:r>
          </w:p>
          <w:p w:rsidR="00000000" w:rsidDel="00000000" w:rsidP="00000000" w:rsidRDefault="00000000" w:rsidRPr="00000000" w14:paraId="0000027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 1.5A per phase (2.2A peak)</w:t>
            </w:r>
          </w:p>
          <w:p w:rsidR="00000000" w:rsidDel="00000000" w:rsidP="00000000" w:rsidRDefault="00000000" w:rsidRPr="00000000" w14:paraId="0000027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Microstepping : Up to 1/32 step</w:t>
            </w:r>
          </w:p>
          <w:p w:rsidR="00000000" w:rsidDel="00000000" w:rsidP="00000000" w:rsidRDefault="00000000" w:rsidRPr="00000000" w14:paraId="000002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 Step and direction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Bipolar Stepper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w:t>
            </w:r>
            <w:r w:rsidDel="00000000" w:rsidR="00000000" w:rsidRPr="00000000">
              <w:rPr>
                <w:rFonts w:ascii="Times New Roman" w:cs="Times New Roman" w:eastAsia="Times New Roman" w:hAnsi="Times New Roman"/>
                <w:sz w:val="24"/>
                <w:szCs w:val="24"/>
                <w:rtl w:val="0"/>
              </w:rPr>
              <w:t xml:space="preserve"> NEMA 17</w:t>
            </w:r>
          </w:p>
          <w:p w:rsidR="00000000" w:rsidDel="00000000" w:rsidP="00000000" w:rsidRDefault="00000000" w:rsidRPr="00000000" w14:paraId="000002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Angle: 1.8° per step </w:t>
            </w:r>
          </w:p>
          <w:p w:rsidR="00000000" w:rsidDel="00000000" w:rsidP="00000000" w:rsidRDefault="00000000" w:rsidRPr="00000000" w14:paraId="000002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Holding Torque: 45 N·cm (63.74 oz·in)</w:t>
            </w:r>
          </w:p>
          <w:p w:rsidR="00000000" w:rsidDel="00000000" w:rsidP="00000000" w:rsidRDefault="00000000" w:rsidRPr="00000000" w14:paraId="000002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1.5A per phase</w:t>
            </w:r>
          </w:p>
          <w:p w:rsidR="00000000" w:rsidDel="00000000" w:rsidP="00000000" w:rsidRDefault="00000000" w:rsidRPr="00000000" w14:paraId="000002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12V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w:t>
            </w:r>
            <w:r w:rsidDel="00000000" w:rsidR="00000000" w:rsidRPr="00000000">
              <w:rPr>
                <w:rFonts w:ascii="Times New Roman" w:cs="Times New Roman" w:eastAsia="Times New Roman" w:hAnsi="Times New Roman"/>
                <w:sz w:val="24"/>
                <w:szCs w:val="24"/>
                <w:rtl w:val="0"/>
              </w:rPr>
              <w:t xml:space="preserve"> MG996R</w:t>
            </w:r>
          </w:p>
          <w:p w:rsidR="00000000" w:rsidDel="00000000" w:rsidP="00000000" w:rsidRDefault="00000000" w:rsidRPr="00000000" w14:paraId="0000028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Voltage: 4.8V - 7.2V</w:t>
            </w:r>
          </w:p>
          <w:p w:rsidR="00000000" w:rsidDel="00000000" w:rsidP="00000000" w:rsidRDefault="00000000" w:rsidRPr="00000000" w14:paraId="0000028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 Torque: 9.4 kg·cm (4.8V), 11 kg·cm (6V)</w:t>
            </w:r>
          </w:p>
          <w:p w:rsidR="00000000" w:rsidDel="00000000" w:rsidP="00000000" w:rsidRDefault="00000000" w:rsidRPr="00000000" w14:paraId="0000028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0.19 sec/60° (4.8V), 0.14 sec/60° (6V)</w:t>
            </w:r>
          </w:p>
          <w:p w:rsidR="00000000" w:rsidDel="00000000" w:rsidP="00000000" w:rsidRDefault="00000000" w:rsidRPr="00000000" w14:paraId="0000028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 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w:t>
            </w:r>
            <w:r w:rsidDel="00000000" w:rsidR="00000000" w:rsidRPr="00000000">
              <w:rPr>
                <w:rFonts w:ascii="Times New Roman" w:cs="Times New Roman" w:eastAsia="Times New Roman" w:hAnsi="Times New Roman"/>
                <w:sz w:val="24"/>
                <w:szCs w:val="24"/>
                <w:rtl w:val="0"/>
              </w:rPr>
              <w:t xml:space="preserve"> HC-SR04</w:t>
            </w:r>
          </w:p>
          <w:p w:rsidR="00000000" w:rsidDel="00000000" w:rsidP="00000000" w:rsidRDefault="00000000" w:rsidRPr="00000000" w14:paraId="0000028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Voltage: 5V</w:t>
            </w:r>
          </w:p>
          <w:p w:rsidR="00000000" w:rsidDel="00000000" w:rsidP="00000000" w:rsidRDefault="00000000" w:rsidRPr="00000000" w14:paraId="0000028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Measuring Range: 2cm - 400cm</w:t>
            </w:r>
          </w:p>
          <w:p w:rsidR="00000000" w:rsidDel="00000000" w:rsidP="00000000" w:rsidRDefault="00000000" w:rsidRPr="00000000" w14:paraId="0000028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 0.3cm </w:t>
            </w:r>
          </w:p>
          <w:p w:rsidR="00000000" w:rsidDel="00000000" w:rsidP="00000000" w:rsidRDefault="00000000" w:rsidRPr="00000000" w14:paraId="0000028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Angle: 15 degrees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w:t>
            </w:r>
            <w:r w:rsidDel="00000000" w:rsidR="00000000" w:rsidRPr="00000000">
              <w:rPr>
                <w:rFonts w:ascii="Times New Roman" w:cs="Times New Roman" w:eastAsia="Times New Roman" w:hAnsi="Times New Roman"/>
                <w:sz w:val="24"/>
                <w:szCs w:val="24"/>
                <w:rtl w:val="0"/>
              </w:rPr>
              <w:t xml:space="preserve"> Microswitch </w:t>
            </w:r>
          </w:p>
          <w:p w:rsidR="00000000" w:rsidDel="00000000" w:rsidP="00000000" w:rsidRDefault="00000000" w:rsidRPr="00000000" w14:paraId="0000029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Voltage: 5V - 250V </w:t>
            </w:r>
          </w:p>
          <w:p w:rsidR="00000000" w:rsidDel="00000000" w:rsidP="00000000" w:rsidRDefault="00000000" w:rsidRPr="00000000" w14:paraId="0000029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5A </w:t>
            </w:r>
          </w:p>
          <w:p w:rsidR="00000000" w:rsidDel="00000000" w:rsidP="00000000" w:rsidRDefault="00000000" w:rsidRPr="00000000" w14:paraId="00000293">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Type: SPDT (Single Pole Double Throw)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w:t>
            </w:r>
            <w:r w:rsidDel="00000000" w:rsidR="00000000" w:rsidRPr="00000000">
              <w:rPr>
                <w:rFonts w:ascii="Times New Roman" w:cs="Times New Roman" w:eastAsia="Times New Roman" w:hAnsi="Times New Roman"/>
                <w:sz w:val="24"/>
                <w:szCs w:val="24"/>
                <w:rtl w:val="0"/>
              </w:rPr>
              <w:t xml:space="preserve"> 5mm LED </w:t>
            </w:r>
          </w:p>
          <w:p w:rsidR="00000000" w:rsidDel="00000000" w:rsidP="00000000" w:rsidRDefault="00000000" w:rsidRPr="00000000" w14:paraId="0000029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Voltage: 2V - 3V </w:t>
            </w:r>
          </w:p>
          <w:p w:rsidR="00000000" w:rsidDel="00000000" w:rsidP="00000000" w:rsidRDefault="00000000" w:rsidRPr="00000000" w14:paraId="0000029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20mA</w:t>
            </w:r>
          </w:p>
          <w:p w:rsidR="00000000" w:rsidDel="00000000" w:rsidP="00000000" w:rsidRDefault="00000000" w:rsidRPr="00000000" w14:paraId="0000029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Colours: Red, Green, Blue (RGB option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w:t>
            </w:r>
            <w:r w:rsidDel="00000000" w:rsidR="00000000" w:rsidRPr="00000000">
              <w:rPr>
                <w:rFonts w:ascii="Times New Roman" w:cs="Times New Roman" w:eastAsia="Times New Roman" w:hAnsi="Times New Roman"/>
                <w:sz w:val="24"/>
                <w:szCs w:val="24"/>
                <w:rtl w:val="0"/>
              </w:rPr>
              <w:t xml:space="preserve"> 16x2 LCD (HD44780) </w:t>
            </w:r>
          </w:p>
          <w:p w:rsidR="00000000" w:rsidDel="00000000" w:rsidP="00000000" w:rsidRDefault="00000000" w:rsidRPr="00000000" w14:paraId="0000029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Voltage: 5V </w:t>
            </w:r>
          </w:p>
          <w:p w:rsidR="00000000" w:rsidDel="00000000" w:rsidP="00000000" w:rsidRDefault="00000000" w:rsidRPr="00000000" w14:paraId="0000029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Parallel </w:t>
            </w:r>
          </w:p>
          <w:p w:rsidR="00000000" w:rsidDel="00000000" w:rsidP="00000000" w:rsidRDefault="00000000" w:rsidRPr="00000000" w14:paraId="0000029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Backlight: LED backlight </w:t>
            </w:r>
          </w:p>
          <w:p w:rsidR="00000000" w:rsidDel="00000000" w:rsidP="00000000" w:rsidRDefault="00000000" w:rsidRPr="00000000" w14:paraId="000002A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Size: 5x8 dots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Black Red Wire</w:t>
            </w:r>
          </w:p>
          <w:p w:rsidR="00000000" w:rsidDel="00000000" w:rsidP="00000000" w:rsidRDefault="00000000" w:rsidRPr="00000000" w14:paraId="000002A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20m</w:t>
            </w:r>
          </w:p>
          <w:p w:rsidR="00000000" w:rsidDel="00000000" w:rsidP="00000000" w:rsidRDefault="00000000" w:rsidRPr="00000000" w14:paraId="000002A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Gauge: 22 AWG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Material : </w:t>
            </w:r>
            <w:r w:rsidDel="00000000" w:rsidR="00000000" w:rsidRPr="00000000">
              <w:rPr>
                <w:rFonts w:ascii="Times New Roman" w:cs="Times New Roman" w:eastAsia="Times New Roman" w:hAnsi="Times New Roman"/>
                <w:sz w:val="24"/>
                <w:szCs w:val="24"/>
                <w:rtl w:val="0"/>
              </w:rPr>
              <w:t xml:space="preserve">Stainless Steel or Durable Plastic</w:t>
            </w:r>
          </w:p>
          <w:p w:rsidR="00000000" w:rsidDel="00000000" w:rsidP="00000000" w:rsidRDefault="00000000" w:rsidRPr="00000000" w14:paraId="000002A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600mm x 600mm x 1000mm ( cuboid shape )</w:t>
            </w:r>
          </w:p>
          <w:p w:rsidR="00000000" w:rsidDel="00000000" w:rsidP="00000000" w:rsidRDefault="00000000" w:rsidRPr="00000000" w14:paraId="000002A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Thickness : 30mm x 30mm</w:t>
            </w:r>
          </w:p>
          <w:p w:rsidR="00000000" w:rsidDel="00000000" w:rsidP="00000000" w:rsidRDefault="00000000" w:rsidRPr="00000000" w14:paraId="000002A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whole main body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830 tie-points</w:t>
            </w:r>
          </w:p>
          <w:p w:rsidR="00000000" w:rsidDel="00000000" w:rsidP="00000000" w:rsidRDefault="00000000" w:rsidRPr="00000000" w14:paraId="000002AF">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Dimensions: 16.5 x 5.4 x 0.85 cm</w:t>
            </w:r>
          </w:p>
          <w:p w:rsidR="00000000" w:rsidDel="00000000" w:rsidP="00000000" w:rsidRDefault="00000000" w:rsidRPr="00000000" w14:paraId="000002B0">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2 power rails, 63 rows</w:t>
            </w:r>
          </w:p>
          <w:p w:rsidR="00000000" w:rsidDel="00000000" w:rsidP="00000000" w:rsidRDefault="00000000" w:rsidRPr="00000000" w14:paraId="000002B1">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numPr>
                <w:ilvl w:val="0"/>
                <w:numId w:val="18"/>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 </w:t>
            </w:r>
            <w:r w:rsidDel="00000000" w:rsidR="00000000" w:rsidRPr="00000000">
              <w:rPr>
                <w:rFonts w:ascii="Times New Roman" w:cs="Times New Roman" w:eastAsia="Times New Roman" w:hAnsi="Times New Roman"/>
                <w:sz w:val="24"/>
                <w:szCs w:val="24"/>
                <w:rtl w:val="0"/>
              </w:rPr>
              <w:t xml:space="preserve">Raspberry Pi Camera Module V2</w:t>
            </w:r>
            <w:r w:rsidDel="00000000" w:rsidR="00000000" w:rsidRPr="00000000">
              <w:rPr>
                <w:rtl w:val="0"/>
              </w:rPr>
            </w:r>
          </w:p>
          <w:p w:rsidR="00000000" w:rsidDel="00000000" w:rsidP="00000000" w:rsidRDefault="00000000" w:rsidRPr="00000000" w14:paraId="000002B5">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 8 Megapixels</w:t>
            </w:r>
          </w:p>
          <w:p w:rsidR="00000000" w:rsidDel="00000000" w:rsidP="00000000" w:rsidRDefault="00000000" w:rsidRPr="00000000" w14:paraId="000002B6">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1080p at 30fps</w:t>
            </w:r>
          </w:p>
          <w:p w:rsidR="00000000" w:rsidDel="00000000" w:rsidP="00000000" w:rsidRDefault="00000000" w:rsidRPr="00000000" w14:paraId="000002B7">
            <w:pPr>
              <w:widowControl w:val="0"/>
              <w:numPr>
                <w:ilvl w:val="0"/>
                <w:numId w:val="1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CSI connector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Adapter</w:t>
            </w:r>
          </w:p>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100-240V AC, 50/60Hz</w:t>
            </w:r>
          </w:p>
          <w:p w:rsidR="00000000" w:rsidDel="00000000" w:rsidP="00000000" w:rsidRDefault="00000000" w:rsidRPr="00000000" w14:paraId="000002BC">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12V DC, 2A</w:t>
            </w:r>
          </w:p>
          <w:p w:rsidR="00000000" w:rsidDel="00000000" w:rsidP="00000000" w:rsidRDefault="00000000" w:rsidRPr="00000000" w14:paraId="000002BD">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Connector: Barrel Jack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Material:</w:t>
            </w:r>
            <w:r w:rsidDel="00000000" w:rsidR="00000000" w:rsidRPr="00000000">
              <w:rPr>
                <w:rFonts w:ascii="Times New Roman" w:cs="Times New Roman" w:eastAsia="Times New Roman" w:hAnsi="Times New Roman"/>
                <w:sz w:val="24"/>
                <w:szCs w:val="24"/>
                <w:rtl w:val="0"/>
              </w:rPr>
              <w:t xml:space="preserve"> Stainless Steel or Durable Plastic</w:t>
            </w:r>
          </w:p>
          <w:p w:rsidR="00000000" w:rsidDel="00000000" w:rsidP="00000000" w:rsidRDefault="00000000" w:rsidRPr="00000000" w14:paraId="000002C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 : Square</w:t>
            </w:r>
          </w:p>
          <w:p w:rsidR="00000000" w:rsidDel="00000000" w:rsidP="00000000" w:rsidRDefault="00000000" w:rsidRPr="00000000" w14:paraId="000002C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with Touch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numPr>
                <w:ilvl w:val="0"/>
                <w:numId w:val="3"/>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TTP223 Capacitive Touch Sensor Module</w:t>
            </w:r>
            <w:r w:rsidDel="00000000" w:rsidR="00000000" w:rsidRPr="00000000">
              <w:rPr>
                <w:rtl w:val="0"/>
              </w:rPr>
            </w:r>
          </w:p>
          <w:p w:rsidR="00000000" w:rsidDel="00000000" w:rsidP="00000000" w:rsidRDefault="00000000" w:rsidRPr="00000000" w14:paraId="000002C6">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Voltage: 2.0V to 5.5V</w:t>
            </w:r>
          </w:p>
          <w:p w:rsidR="00000000" w:rsidDel="00000000" w:rsidP="00000000" w:rsidRDefault="00000000" w:rsidRPr="00000000" w14:paraId="000002C7">
            <w:pPr>
              <w:widowControl w:val="0"/>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Digital High/Low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numPr>
                <w:ilvl w:val="0"/>
                <w:numId w:val="16"/>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Li-Ion Rechargeable Battery Pack</w:t>
            </w:r>
            <w:r w:rsidDel="00000000" w:rsidR="00000000" w:rsidRPr="00000000">
              <w:rPr>
                <w:rtl w:val="0"/>
              </w:rPr>
            </w:r>
          </w:p>
          <w:p w:rsidR="00000000" w:rsidDel="00000000" w:rsidP="00000000" w:rsidRDefault="00000000" w:rsidRPr="00000000" w14:paraId="000002CB">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12V</w:t>
            </w:r>
          </w:p>
          <w:p w:rsidR="00000000" w:rsidDel="00000000" w:rsidP="00000000" w:rsidRDefault="00000000" w:rsidRPr="00000000" w14:paraId="000002CC">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2000mAh</w:t>
            </w:r>
          </w:p>
          <w:p w:rsidR="00000000" w:rsidDel="00000000" w:rsidP="00000000" w:rsidRDefault="00000000" w:rsidRPr="00000000" w14:paraId="000002CD">
            <w:pPr>
              <w:widowControl w:val="0"/>
              <w:numPr>
                <w:ilvl w:val="0"/>
                <w:numId w:val="1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Current: 1A</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 shield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numPr>
                <w:ilvl w:val="0"/>
                <w:numId w:val="38"/>
              </w:numP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 </w:t>
            </w:r>
            <w:r w:rsidDel="00000000" w:rsidR="00000000" w:rsidRPr="00000000">
              <w:rPr>
                <w:rFonts w:ascii="Times New Roman" w:cs="Times New Roman" w:eastAsia="Times New Roman" w:hAnsi="Times New Roman"/>
                <w:sz w:val="24"/>
                <w:szCs w:val="24"/>
                <w:rtl w:val="0"/>
              </w:rPr>
              <w:t xml:space="preserve">Arduino Mega Shield for stepper motor drivers ( CNC Shield V3)</w:t>
            </w:r>
          </w:p>
          <w:p w:rsidR="00000000" w:rsidDel="00000000" w:rsidP="00000000" w:rsidRDefault="00000000" w:rsidRPr="00000000" w14:paraId="000002D2">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Compatible with Arduino Mega 2560</w:t>
            </w:r>
          </w:p>
          <w:p w:rsidR="00000000" w:rsidDel="00000000" w:rsidP="00000000" w:rsidRDefault="00000000" w:rsidRPr="00000000" w14:paraId="000002D3">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for easy connection of multiple stepper motor drivers, such as the DRV8825</w:t>
            </w:r>
          </w:p>
          <w:p w:rsidR="00000000" w:rsidDel="00000000" w:rsidP="00000000" w:rsidRDefault="00000000" w:rsidRPr="00000000" w14:paraId="000002D4">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Range: Typically 12-36V DC</w:t>
            </w:r>
          </w:p>
          <w:p w:rsidR="00000000" w:rsidDel="00000000" w:rsidP="00000000" w:rsidRDefault="00000000" w:rsidRPr="00000000" w14:paraId="000002D5">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Jumpers to set microstepping resolution (up to 1/32 step with DRV8825)</w:t>
            </w:r>
          </w:p>
          <w:p w:rsidR="00000000" w:rsidDel="00000000" w:rsidP="00000000" w:rsidRDefault="00000000" w:rsidRPr="00000000" w14:paraId="000002D6">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up to 4 stepper motors (X, Y, Z, and an additional axis)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CNC Shield V3, DRV8825/A4988 for Arduino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numPr>
                <w:ilvl w:val="0"/>
                <w:numId w:val="1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CNC Shield V3 for Arduino</w:t>
              <w:br w:type="textWrapping"/>
              <w:t xml:space="preserve">Compatible with: Arduino UNO and similar boards</w:t>
            </w:r>
          </w:p>
          <w:p w:rsidR="00000000" w:rsidDel="00000000" w:rsidP="00000000" w:rsidRDefault="00000000" w:rsidRPr="00000000" w14:paraId="000002DA">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for: Easy connection of multiple stepper motor drivers, such as DRV8825 or A4988</w:t>
            </w:r>
          </w:p>
          <w:p w:rsidR="00000000" w:rsidDel="00000000" w:rsidP="00000000" w:rsidRDefault="00000000" w:rsidRPr="00000000" w14:paraId="000002DB">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Range: Typically 12-36V DC</w:t>
            </w:r>
          </w:p>
          <w:p w:rsidR="00000000" w:rsidDel="00000000" w:rsidP="00000000" w:rsidRDefault="00000000" w:rsidRPr="00000000" w14:paraId="000002DC">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Microstepping: Jumpers to set microstepping resolution (up to 1/32 step with DRV8825, up to 1/16 step with A4988)</w:t>
            </w:r>
          </w:p>
          <w:p w:rsidR="00000000" w:rsidDel="00000000" w:rsidP="00000000" w:rsidRDefault="00000000" w:rsidRPr="00000000" w14:paraId="000002DD">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Up to 4 stepper motors (X, Y, Z, and A axes)</w:t>
              <w:br w:type="textWrapping"/>
              <w:t xml:space="preserve">Features:</w:t>
            </w:r>
          </w:p>
          <w:p w:rsidR="00000000" w:rsidDel="00000000" w:rsidP="00000000" w:rsidRDefault="00000000" w:rsidRPr="00000000" w14:paraId="000002DE">
            <w:pPr>
              <w:widowControl w:val="0"/>
              <w:numPr>
                <w:ilvl w:val="0"/>
                <w:numId w:val="1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GRBL firmware support for CNC applications</w:t>
            </w:r>
          </w:p>
          <w:p w:rsidR="00000000" w:rsidDel="00000000" w:rsidP="00000000" w:rsidRDefault="00000000" w:rsidRPr="00000000" w14:paraId="000002DF">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Threaded 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M8 Threaded Rod</w:t>
            </w:r>
          </w:p>
          <w:p w:rsidR="00000000" w:rsidDel="00000000" w:rsidP="00000000" w:rsidRDefault="00000000" w:rsidRPr="00000000" w14:paraId="000002E3">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Diameter: 8mm</w:t>
            </w:r>
          </w:p>
          <w:p w:rsidR="00000000" w:rsidDel="00000000" w:rsidP="00000000" w:rsidRDefault="00000000" w:rsidRPr="00000000" w14:paraId="000002E4">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500mm</w:t>
            </w:r>
          </w:p>
          <w:p w:rsidR="00000000" w:rsidDel="00000000" w:rsidP="00000000" w:rsidRDefault="00000000" w:rsidRPr="00000000" w14:paraId="000002E5">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 pitch 2mm (precise) or 8mm (speed)</w:t>
            </w:r>
          </w:p>
          <w:p w:rsidR="00000000" w:rsidDel="00000000" w:rsidP="00000000" w:rsidRDefault="00000000" w:rsidRPr="00000000" w14:paraId="000002E6">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Stainless Steel </w:t>
            </w:r>
          </w:p>
          <w:p w:rsidR="00000000" w:rsidDel="00000000" w:rsidP="00000000" w:rsidRDefault="00000000" w:rsidRPr="00000000" w14:paraId="000002E7">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 Pitch: 1.25mm (standard for M8)</w:t>
            </w:r>
          </w:p>
          <w:p w:rsidR="00000000" w:rsidDel="00000000" w:rsidP="00000000" w:rsidRDefault="00000000" w:rsidRPr="00000000" w14:paraId="000002E8">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Tensile Strength: 70,000 to 100,000 psi (depending on material grade)</w:t>
            </w:r>
          </w:p>
          <w:p w:rsidR="00000000" w:rsidDel="00000000" w:rsidP="00000000" w:rsidRDefault="00000000" w:rsidRPr="00000000" w14:paraId="000002E9">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 Plain or Zinc-plated for additional corrosion resistance</w:t>
            </w:r>
          </w:p>
          <w:p w:rsidR="00000000" w:rsidDel="00000000" w:rsidP="00000000" w:rsidRDefault="00000000" w:rsidRPr="00000000" w14:paraId="000002EA">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Used in linear motion systems, CNC machines, and load-bearing structures.</w:t>
            </w:r>
          </w:p>
          <w:p w:rsidR="00000000" w:rsidDel="00000000" w:rsidP="00000000" w:rsidRDefault="00000000" w:rsidRPr="00000000" w14:paraId="000002EB">
            <w:pPr>
              <w:widowControl w:val="0"/>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Shaft Coupling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numPr>
                <w:ilvl w:val="0"/>
                <w:numId w:val="43"/>
              </w:numP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 </w:t>
            </w:r>
            <w:r w:rsidDel="00000000" w:rsidR="00000000" w:rsidRPr="00000000">
              <w:rPr>
                <w:rFonts w:ascii="Times New Roman" w:cs="Times New Roman" w:eastAsia="Times New Roman" w:hAnsi="Times New Roman"/>
                <w:sz w:val="24"/>
                <w:szCs w:val="24"/>
                <w:rtl w:val="0"/>
              </w:rPr>
              <w:t xml:space="preserve">Aluminum Flexible Shaft Coupling</w:t>
            </w:r>
          </w:p>
          <w:p w:rsidR="00000000" w:rsidDel="00000000" w:rsidP="00000000" w:rsidRDefault="00000000" w:rsidRPr="00000000" w14:paraId="000002EF">
            <w:pPr>
              <w:widowControl w:val="0"/>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Outer Diameter (OD): 19mm</w:t>
            </w:r>
          </w:p>
          <w:p w:rsidR="00000000" w:rsidDel="00000000" w:rsidP="00000000" w:rsidRDefault="00000000" w:rsidRPr="00000000" w14:paraId="000002F0">
            <w:pPr>
              <w:widowControl w:val="0"/>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(L): 25mm</w:t>
            </w:r>
          </w:p>
          <w:p w:rsidR="00000000" w:rsidDel="00000000" w:rsidP="00000000" w:rsidRDefault="00000000" w:rsidRPr="00000000" w14:paraId="000002F1">
            <w:pPr>
              <w:widowControl w:val="0"/>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Aluminium Alloy</w:t>
            </w:r>
          </w:p>
          <w:p w:rsidR="00000000" w:rsidDel="00000000" w:rsidP="00000000" w:rsidRDefault="00000000" w:rsidRPr="00000000" w14:paraId="000002F2">
            <w:pPr>
              <w:widowControl w:val="0"/>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Flexibility: Can accommodate slight angular, parallel, and axial misalignments</w:t>
            </w:r>
          </w:p>
          <w:p w:rsidR="00000000" w:rsidDel="00000000" w:rsidP="00000000" w:rsidRDefault="00000000" w:rsidRPr="00000000" w14:paraId="000002F3">
            <w:pPr>
              <w:widowControl w:val="0"/>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Torque Rating: Up to 2 Nm</w:t>
            </w:r>
          </w:p>
          <w:p w:rsidR="00000000" w:rsidDel="00000000" w:rsidP="00000000" w:rsidRDefault="00000000" w:rsidRPr="00000000" w14:paraId="000002F4">
            <w:pPr>
              <w:widowControl w:val="0"/>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Connects motor shafts to lead screws or other shafts, reduces misalignment stress.</w:t>
            </w:r>
          </w:p>
        </w:tc>
      </w:tr>
    </w:tbl>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pStyle w:val="Heading3"/>
        <w:spacing w:line="480" w:lineRule="auto"/>
        <w:rPr>
          <w:rFonts w:ascii="Times New Roman" w:cs="Times New Roman" w:eastAsia="Times New Roman" w:hAnsi="Times New Roman"/>
          <w:b w:val="1"/>
          <w:bCs w:val="1"/>
          <w:sz w:val="24"/>
          <w:szCs w:val="24"/>
        </w:rPr>
      </w:pPr>
      <w:bookmarkStart w:colFirst="0" w:colLast="0" w:name="_ej358ks3j95m" w:id="29"/>
      <w:bookmarkEnd w:id="29"/>
      <w:r w:rsidDel="00000000" w:rsidR="00000000" w:rsidRPr="00000000">
        <w:rPr>
          <w:rFonts w:ascii="Times New Roman" w:cs="Times New Roman" w:eastAsia="Times New Roman" w:hAnsi="Times New Roman"/>
          <w:b w:val="1"/>
          <w:bCs w:val="1"/>
          <w:color w:val="000000"/>
          <w:sz w:val="24"/>
          <w:szCs w:val="24"/>
          <w:rtl w:val="0"/>
        </w:rPr>
        <w:t xml:space="preserve">3.2.1 System Drawing</w:t>
      </w:r>
      <w:r w:rsidDel="00000000" w:rsidR="00000000" w:rsidRPr="00000000">
        <w:rPr>
          <w:rtl w:val="0"/>
        </w:rPr>
      </w:r>
    </w:p>
    <w:p w:rsidR="00000000" w:rsidDel="00000000" w:rsidP="00000000" w:rsidRDefault="00000000" w:rsidRPr="00000000" w14:paraId="000002F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system design and visual representations of the automated waste segregation system. It showcases the key components and their interconnections, illustrating the flow of data and control signals within the system. The final product is envisioned as a compact and user-friendly unit capable of accurately classifying waste materials and directing them to appropriate receptacles.</w:t>
      </w:r>
    </w:p>
    <w:p w:rsidR="00000000" w:rsidDel="00000000" w:rsidP="00000000" w:rsidRDefault="00000000" w:rsidRPr="00000000" w14:paraId="000002F9">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47999" cy="3414713"/>
            <wp:effectExtent b="0" l="0" r="0" t="0"/>
            <wp:docPr id="6"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3847999"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35238" cy="2866644"/>
            <wp:effectExtent b="0" l="0" r="0" t="0"/>
            <wp:docPr id="4"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3835238" cy="2866644"/>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 showcases the drawing of the automated waste segregation system. Key components visible include the input hopper where waste materials are deposited. The system incorporates a user interface section for interaction and monitoring. The segregated waste materials are then directed to designated storage boxes based on the classification results. The robust frame provides structural support, while the intricate segregate mechanism ensures accurate and efficient separation of different waste types.</w:t>
      </w:r>
    </w:p>
    <w:p w:rsidR="00000000" w:rsidDel="00000000" w:rsidP="00000000" w:rsidRDefault="00000000" w:rsidRPr="00000000" w14:paraId="000002FD">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numPr>
          <w:ilvl w:val="0"/>
          <w:numId w:val="2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Frame</w:t>
      </w:r>
    </w:p>
    <w:p w:rsidR="00000000" w:rsidDel="00000000" w:rsidP="00000000" w:rsidRDefault="00000000" w:rsidRPr="00000000" w14:paraId="000002F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3963" cy="3588567"/>
            <wp:effectExtent b="0" l="0" r="0" t="0"/>
            <wp:docPr id="40"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033963" cy="3588567"/>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numPr>
          <w:ilvl w:val="0"/>
          <w:numId w:val="2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Storage Box</w:t>
      </w:r>
    </w:p>
    <w:p w:rsidR="00000000" w:rsidDel="00000000" w:rsidP="00000000" w:rsidRDefault="00000000" w:rsidRPr="00000000" w14:paraId="000003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7986" cy="3640931"/>
            <wp:effectExtent b="0" l="0" r="0" t="0"/>
            <wp:docPr id="20"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5157986" cy="3640931"/>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numPr>
          <w:ilvl w:val="0"/>
          <w:numId w:val="2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Stepper motor holder</w:t>
      </w:r>
    </w:p>
    <w:p w:rsidR="00000000" w:rsidDel="00000000" w:rsidP="00000000" w:rsidRDefault="00000000" w:rsidRPr="00000000" w14:paraId="000003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77704" cy="3578572"/>
            <wp:effectExtent b="0" l="0" r="0" t="0"/>
            <wp:docPr id="13"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077704" cy="3578572"/>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numPr>
          <w:ilvl w:val="0"/>
          <w:numId w:val="2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Connector between x- axis and y-axis for segregate mechanism</w:t>
      </w:r>
    </w:p>
    <w:p w:rsidR="00000000" w:rsidDel="00000000" w:rsidP="00000000" w:rsidRDefault="00000000" w:rsidRPr="00000000" w14:paraId="000003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5413" cy="3670222"/>
            <wp:effectExtent b="0" l="0" r="0" t="0"/>
            <wp:docPr id="35"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5205413" cy="3670222"/>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numPr>
          <w:ilvl w:val="0"/>
          <w:numId w:val="2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Bearing holder</w:t>
      </w:r>
    </w:p>
    <w:p w:rsidR="00000000" w:rsidDel="00000000" w:rsidP="00000000" w:rsidRDefault="00000000" w:rsidRPr="00000000" w14:paraId="000003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9188" cy="3513449"/>
            <wp:effectExtent b="0" l="0" r="0" t="0"/>
            <wp:docPr id="24"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4929188" cy="3513449"/>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images provide a visual representation of key components within the automated waste segregation system. The frame serves as the structural foundation, housing all other components and ensuring stability. The storage boxes are designated receptacles for segregated waste materials. The stepper motor holder provides a secure mounting point for the stepper motor, a crucial component of the segregation mechanism. The connector between the x-axis and y-axis facilitates precise movement within the segregation mechanism, located in Area B as per the conceptual design. Lastly, the bearing holder supports the smooth and efficient operation of the segregation mechanism by minimizing friction and wear and tear.</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is the result of the mechanical for the area B :</w:t>
      </w:r>
    </w:p>
    <w:p w:rsidR="00000000" w:rsidDel="00000000" w:rsidP="00000000" w:rsidRDefault="00000000" w:rsidRPr="00000000" w14:paraId="000003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3661" cy="2814638"/>
            <wp:effectExtent b="0" l="0" r="0" t="0"/>
            <wp:docPr id="32" name="image44.png"/>
            <a:graphic>
              <a:graphicData uri="http://schemas.openxmlformats.org/drawingml/2006/picture">
                <pic:pic>
                  <pic:nvPicPr>
                    <pic:cNvPr id="0" name="image44.png"/>
                    <pic:cNvPicPr preferRelativeResize="0"/>
                  </pic:nvPicPr>
                  <pic:blipFill>
                    <a:blip r:embed="rId47"/>
                    <a:srcRect b="0" l="0" r="0" t="0"/>
                    <a:stretch>
                      <a:fillRect/>
                    </a:stretch>
                  </pic:blipFill>
                  <pic:spPr>
                    <a:xfrm>
                      <a:off x="0" y="0"/>
                      <a:ext cx="4693661"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45370" cy="3965060"/>
            <wp:effectExtent b="0" l="0" r="0" t="0"/>
            <wp:docPr id="14"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4745370" cy="396506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images depict the prototype of Areas A, B, and C within the automated waste segregation system. Area A serves as the input zone, where waste materials are initially deposited. Area B houses the core segregation mechanism, incorporating components such as the stepper motor holder, connector between the x-axis and y-axis, and bearing holders to facilitate precise and controlled movement for sorting. Area C represents the output zone, where segregated waste materials are directed to designated storage containers.</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4838700"/>
                  <wp:effectExtent b="0" l="0" r="0" t="0"/>
                  <wp:docPr id="23"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2724150" cy="4838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4838700"/>
                  <wp:effectExtent b="0" l="0" r="0" t="0"/>
                  <wp:docPr id="41"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2724150" cy="4838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Waste Segregation System: Interior View with Door Open</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Waste Segregation System - Final Prototype</w:t>
            </w:r>
          </w:p>
        </w:tc>
      </w:tr>
    </w:tbl>
    <w:p w:rsidR="00000000" w:rsidDel="00000000" w:rsidP="00000000" w:rsidRDefault="00000000" w:rsidRPr="00000000" w14:paraId="0000031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images show the completed system and its internal components, including the input hopper, storage bins, and the mechanism for sorting waste. A video demonstration of the system in action can be found here .mp4 file :</w:t>
      </w:r>
    </w:p>
    <w:p w:rsidR="00000000" w:rsidDel="00000000" w:rsidP="00000000" w:rsidRDefault="00000000" w:rsidRPr="00000000" w14:paraId="000003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51">
        <w:r w:rsidDel="00000000" w:rsidR="00000000" w:rsidRPr="00000000">
          <w:rPr>
            <w:rFonts w:ascii="Times New Roman" w:cs="Times New Roman" w:eastAsia="Times New Roman" w:hAnsi="Times New Roman"/>
            <w:color w:val="1155cc"/>
            <w:sz w:val="24"/>
            <w:szCs w:val="24"/>
            <w:u w:val="single"/>
            <w:rtl w:val="0"/>
          </w:rPr>
          <w:t xml:space="preserve">https://github.com/zarady/Automatic-Waste-Segregation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has the potential to improve waste management by efficiently and accurately sorting different types of waste.</w:t>
      </w:r>
    </w:p>
    <w:p w:rsidR="00000000" w:rsidDel="00000000" w:rsidP="00000000" w:rsidRDefault="00000000" w:rsidRPr="00000000" w14:paraId="00000319">
      <w:pPr>
        <w:pStyle w:val="Heading2"/>
        <w:spacing w:line="480" w:lineRule="auto"/>
        <w:rPr>
          <w:rFonts w:ascii="Times New Roman" w:cs="Times New Roman" w:eastAsia="Times New Roman" w:hAnsi="Times New Roman"/>
        </w:rPr>
      </w:pPr>
      <w:bookmarkStart w:colFirst="0" w:colLast="0" w:name="_5x13273y8i3h" w:id="30"/>
      <w:bookmarkEnd w:id="30"/>
      <w:r w:rsidDel="00000000" w:rsidR="00000000" w:rsidRPr="00000000">
        <w:rPr>
          <w:rFonts w:ascii="Times New Roman" w:cs="Times New Roman" w:eastAsia="Times New Roman" w:hAnsi="Times New Roman"/>
          <w:b w:val="1"/>
          <w:bCs w:val="1"/>
          <w:sz w:val="26"/>
          <w:szCs w:val="26"/>
          <w:rtl w:val="0"/>
        </w:rPr>
        <w:t xml:space="preserve">3.3  Design of Manufacture ( DFM )</w:t>
      </w:r>
      <w:r w:rsidDel="00000000" w:rsidR="00000000" w:rsidRPr="00000000">
        <w:rPr>
          <w:rtl w:val="0"/>
        </w:rPr>
      </w:r>
    </w:p>
    <w:p w:rsidR="00000000" w:rsidDel="00000000" w:rsidP="00000000" w:rsidRDefault="00000000" w:rsidRPr="00000000" w14:paraId="0000031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for Manufacture (DFM) is an engineering method dedicated to crafting products that enhance the manufacturing process. The aim of DFM is to boost efficiency, reduce production costs, and elevate the quality of the final product.</w:t>
      </w:r>
    </w:p>
    <w:p w:rsidR="00000000" w:rsidDel="00000000" w:rsidP="00000000" w:rsidRDefault="00000000" w:rsidRPr="00000000" w14:paraId="0000031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In our automatic waste segregation project, it has been mandatory to follow the Design for Manufacture (DFM) approach to achieve maximum efficiency for the design and cost implementation of the system. It was possible to move from the use of cumbersome and expensive materials to more economical types without having to lose the effectiveness of the products. For example Storage Box is made of the high plastic material, which was chosen for the fact that it is rather durable and has a good form for molding, which will reduce the cost of manufacturing and production. Thus, the Segregate Mechanism uses standardized constituents to simplify the assembly process and reduce the amount of unique constituents needed. This product is a Stepper Motor Holder made of wooden material; the choice is mainly due to the affordable price and ease of processing, which helps to keep the price low and environmentally friendly. Last but not the least, the Cylinder Holder made out of sturdy steel aims at strength and precision manufacture hence assuming the responsibility of holding the mechanism firmly in operation. These choices and the modifications made to the design guarantee that each component is not only simple and cost-effective to manufacture but also meets our mission to design a dependable waste sorting system. Also, tight tolerances are required when it comes to Segregate Mechanism and Cylinder Holder to guarantee flawless interlocking and eliminate possible misalignments which could negatively impact operations or wear down components. Maintaining both parsimony and efficiency, our DFM approach allows us to propose a solution of the maximal quality and adaptability to various segregation requirements while not going over budget.</w:t>
      </w:r>
      <w:r w:rsidDel="00000000" w:rsidR="00000000" w:rsidRPr="00000000">
        <w:rPr>
          <w:rtl w:val="0"/>
        </w:rPr>
      </w:r>
    </w:p>
    <w:p w:rsidR="00000000" w:rsidDel="00000000" w:rsidP="00000000" w:rsidRDefault="00000000" w:rsidRPr="00000000" w14:paraId="0000031C">
      <w:pPr>
        <w:pStyle w:val="Heading2"/>
        <w:spacing w:line="480" w:lineRule="auto"/>
        <w:rPr>
          <w:rFonts w:ascii="Times New Roman" w:cs="Times New Roman" w:eastAsia="Times New Roman" w:hAnsi="Times New Roman"/>
        </w:rPr>
      </w:pPr>
      <w:bookmarkStart w:colFirst="0" w:colLast="0" w:name="_t7nkdazgc3x4" w:id="31"/>
      <w:bookmarkEnd w:id="31"/>
      <w:r w:rsidDel="00000000" w:rsidR="00000000" w:rsidRPr="00000000">
        <w:rPr>
          <w:rFonts w:ascii="Times New Roman" w:cs="Times New Roman" w:eastAsia="Times New Roman" w:hAnsi="Times New Roman"/>
          <w:b w:val="1"/>
          <w:bCs w:val="1"/>
          <w:sz w:val="26"/>
          <w:szCs w:val="26"/>
          <w:rtl w:val="0"/>
        </w:rPr>
        <w:t xml:space="preserve">3.4  Design of Assembly ( DFA )</w:t>
      </w:r>
      <w:r w:rsidDel="00000000" w:rsidR="00000000" w:rsidRPr="00000000">
        <w:rPr>
          <w:rtl w:val="0"/>
        </w:rPr>
      </w:r>
    </w:p>
    <w:p w:rsidR="00000000" w:rsidDel="00000000" w:rsidP="00000000" w:rsidRDefault="00000000" w:rsidRPr="00000000" w14:paraId="0000031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for Assembly (DFA) is an engineering strategy aimed at simplifying the assembly process of products. The core objective of DFA is to streamline the assembly by reducing the number of parts involved, making the components easier to put together, and enhancing overall manufacturing efficiency.</w:t>
      </w:r>
    </w:p>
    <w:p w:rsidR="00000000" w:rsidDel="00000000" w:rsidP="00000000" w:rsidRDefault="00000000" w:rsidRPr="00000000" w14:paraId="0000031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project focused on automatic waste segregation, we applied Design for Assembly (DFA) principles to enhance the efficiency and user-friendliness of the system. We designed each component—the Storage Box, Segregation Mechanism, Stepper Motor, Stepper Motor Holder, and Cylinder Holder (Segregation Mechanism)—with simplicity and ease of assembly in mind. The Storage Box is crafted for straightforward integration with the other components, ensuring quick and seamless assembly. The Segregation Mechanism is modular, allowing for independent assembly and easy maintenance or replacement. To further streamline the process, the Stepper Motor Platform and its Holder are designed to fit together effortlessly, minimizing the need for complex adjustments or specialized tools. The Cylinder Holder, essential for the Segregation Mechanism, is precisely engineered to ensure a snug fit, reducing potential alignment issues and ensuring reliable operation. By carefully selecting materials and designing tolerances for critical areas, we ensured that the assembly process is smooth and efficient. This approach not only simplifies the build and setup of the system but also enhances the overall reliability and performance of our automatic waste segregation solution.</w:t>
      </w:r>
    </w:p>
    <w:p w:rsidR="00000000" w:rsidDel="00000000" w:rsidP="00000000" w:rsidRDefault="00000000" w:rsidRPr="00000000" w14:paraId="0000031F">
      <w:pPr>
        <w:pStyle w:val="Heading2"/>
        <w:rPr>
          <w:rFonts w:ascii="Times New Roman" w:cs="Times New Roman" w:eastAsia="Times New Roman" w:hAnsi="Times New Roman"/>
        </w:rPr>
      </w:pPr>
      <w:bookmarkStart w:colFirst="0" w:colLast="0" w:name="_s6kbfgf8cc74" w:id="32"/>
      <w:bookmarkEnd w:id="32"/>
      <w:r w:rsidDel="00000000" w:rsidR="00000000" w:rsidRPr="00000000">
        <w:rPr>
          <w:rFonts w:ascii="Times New Roman" w:cs="Times New Roman" w:eastAsia="Times New Roman" w:hAnsi="Times New Roman"/>
          <w:b w:val="1"/>
          <w:bCs w:val="1"/>
          <w:sz w:val="26"/>
          <w:szCs w:val="26"/>
          <w:rtl w:val="0"/>
        </w:rPr>
        <w:t xml:space="preserve">3.5  Costing</w:t>
      </w: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735"/>
        <w:gridCol w:w="1830"/>
        <w:gridCol w:w="1065"/>
        <w:gridCol w:w="1620"/>
        <w:tblGridChange w:id="0">
          <w:tblGrid>
            <w:gridCol w:w="750"/>
            <w:gridCol w:w="3735"/>
            <w:gridCol w:w="1830"/>
            <w:gridCol w:w="1065"/>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Mega 2560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55.90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T8 lead screw D8mm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75.00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DRV8825 DC CNC Stepper Motor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RM15.84</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Bipolar Stepper Motor NEMA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80.70</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 KFL Block Ball Bearing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29.28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 MG996R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11.92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 sensor HC-SR04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2.85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5mm 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0.79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LCD 16x2 (HD44780)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11.88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9.80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 Hollow Stainless Steel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92</w:t>
            </w:r>
          </w:p>
        </w:tc>
      </w:tr>
      <w:tr>
        <w:trPr>
          <w:cantSplit w:val="0"/>
          <w:trHeight w:val="39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5.67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V-Aluminium(1meter x 3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190</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Adapter ( barrel jack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13.80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TTP223 Capacitive Touch Sensor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0.77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Li-Ion Rechargeable Battery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15.20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mega Shield - CNC Shield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20.90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Threaded 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25.42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Aluminum shaft coupling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16.83</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printer estimation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10</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v-aluminium-wheel(10x24mm)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71.7</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Screw/ Nut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50</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807.45</w:t>
            </w:r>
          </w:p>
        </w:tc>
      </w:tr>
    </w:tbl>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pStyle w:val="Heading2"/>
        <w:rPr>
          <w:rFonts w:ascii="Times New Roman" w:cs="Times New Roman" w:eastAsia="Times New Roman" w:hAnsi="Times New Roman"/>
          <w:b w:val="1"/>
          <w:bCs w:val="1"/>
          <w:sz w:val="26"/>
          <w:szCs w:val="26"/>
        </w:rPr>
      </w:pPr>
      <w:bookmarkStart w:colFirst="0" w:colLast="0" w:name="_e94naynlqe6g" w:id="33"/>
      <w:bookmarkEnd w:id="33"/>
      <w:r w:rsidDel="00000000" w:rsidR="00000000" w:rsidRPr="00000000">
        <w:rPr>
          <w:rFonts w:ascii="Times New Roman" w:cs="Times New Roman" w:eastAsia="Times New Roman" w:hAnsi="Times New Roman"/>
          <w:b w:val="1"/>
          <w:bCs w:val="1"/>
          <w:sz w:val="26"/>
          <w:szCs w:val="26"/>
          <w:rtl w:val="0"/>
        </w:rPr>
        <w:t xml:space="preserve">3.6  Discussion on Safety, Environment, Social Impact and Sustainability Product</w:t>
      </w:r>
    </w:p>
    <w:p w:rsidR="00000000" w:rsidDel="00000000" w:rsidP="00000000" w:rsidRDefault="00000000" w:rsidRPr="00000000" w14:paraId="000003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When proposing an Automatic Waste Segregation System (AWSS), it is crucial to think about Safety, Environment and Societal Implications since the three elements are among the most important criteria governing the efficiency, sustainability and beneficial effects of the proposed system in society.</w:t>
      </w:r>
      <w:r w:rsidDel="00000000" w:rsidR="00000000" w:rsidRPr="00000000">
        <w:rPr>
          <w:rtl w:val="0"/>
        </w:rPr>
      </w:r>
    </w:p>
    <w:p w:rsidR="00000000" w:rsidDel="00000000" w:rsidP="00000000" w:rsidRDefault="00000000" w:rsidRPr="00000000" w14:paraId="000003A1">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6"/>
          <w:szCs w:val="26"/>
          <w:rtl w:val="0"/>
        </w:rPr>
        <w:t xml:space="preserve">3.6.1   Safety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3A2">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Security is very important and has been incorporated into the AWSS design to enable it to operate efficiently while protecting its users. Safety remains one of the most important aspects in designing and therefore we have several aspects that are put in place in this aspect. First, an emergency shut off mechanism is to be incorporated where it can be accessed through the physical main switch on the machines. This emergency switch is a decided advantage as it immediately shuts down the entire power governing the system in case of any incident. Moreover, we provide the system alarm in the form of light (LED) alerts and sound (buzzer) to compel users to stop using the equipment to prevent possible dangers to the user and the machine. These safety measures further correlate with our AMBITION to use in a safe AWSS that provides safety to its users whilst upholding functionality always.</w:t>
      </w:r>
      <w:r w:rsidDel="00000000" w:rsidR="00000000" w:rsidRPr="00000000">
        <w:rPr>
          <w:rtl w:val="0"/>
        </w:rPr>
      </w:r>
    </w:p>
    <w:p w:rsidR="00000000" w:rsidDel="00000000" w:rsidP="00000000" w:rsidRDefault="00000000" w:rsidRPr="00000000" w14:paraId="000003A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6"/>
          <w:szCs w:val="26"/>
          <w:rtl w:val="0"/>
        </w:rPr>
        <w:t xml:space="preserve">3.6.2   Environment</w:t>
      </w:r>
      <w:r w:rsidDel="00000000" w:rsidR="00000000" w:rsidRPr="00000000">
        <w:rPr>
          <w:rtl w:val="0"/>
        </w:rPr>
      </w:r>
    </w:p>
    <w:p w:rsidR="00000000" w:rsidDel="00000000" w:rsidP="00000000" w:rsidRDefault="00000000" w:rsidRPr="00000000" w14:paraId="000003A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issues therefore come into play as AWSS plans on minimizing landfill waste in addition to advocating for recycling. This means that through grouping recyclable materials well to allow easy practice of recycling, the system assists in sustaining resources and cutting down impacts of waste disposal on the environment. Some of the developments including energy efficiency and new energy sources reduce the emission of carbon and help upgrade the waste disposal practices. This can be a specific air or water quality that measures indicate that waste segregation activities are not affecting the environment adversely.</w:t>
      </w:r>
    </w:p>
    <w:p w:rsidR="00000000" w:rsidDel="00000000" w:rsidP="00000000" w:rsidRDefault="00000000" w:rsidRPr="00000000" w14:paraId="000003A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6"/>
          <w:szCs w:val="26"/>
          <w:rtl w:val="0"/>
        </w:rPr>
        <w:t xml:space="preserve">3</w:t>
      </w:r>
      <w:r w:rsidDel="00000000" w:rsidR="00000000" w:rsidRPr="00000000">
        <w:rPr>
          <w:rFonts w:ascii="Times New Roman" w:cs="Times New Roman" w:eastAsia="Times New Roman" w:hAnsi="Times New Roman"/>
          <w:i w:val="1"/>
          <w:iCs w:val="1"/>
          <w:sz w:val="26"/>
          <w:szCs w:val="26"/>
          <w:rtl w:val="0"/>
        </w:rPr>
        <w:t xml:space="preserve">.6.3   Social Impact</w:t>
      </w:r>
      <w:r w:rsidDel="00000000" w:rsidR="00000000" w:rsidRPr="00000000">
        <w:rPr>
          <w:rtl w:val="0"/>
        </w:rPr>
      </w:r>
    </w:p>
    <w:p w:rsidR="00000000" w:rsidDel="00000000" w:rsidP="00000000" w:rsidRDefault="00000000" w:rsidRPr="00000000" w14:paraId="000003A6">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Community Health, Resources, and social issues are the last aspects that are affected by AWSS in the lives of people across the societies. In a way that boosts the quality environment and fights pollution, AWSS reduces various health hazards and effects associated with improper disposal of wastes in the communities. Optimization in waste processing processes contributes to the enhancement of resource recycling practices bringing minimal impacts on the extraction of raw materials. In the same way, that will generate employment chances where some of them are in waste management and recycling industries where it will help the economy and also assist in achieving equal chances of accessing the services by all the people regardless of their status.</w:t>
      </w:r>
      <w:r w:rsidDel="00000000" w:rsidR="00000000" w:rsidRPr="00000000">
        <w:rPr>
          <w:rtl w:val="0"/>
        </w:rPr>
      </w:r>
    </w:p>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6"/>
          <w:szCs w:val="26"/>
          <w:rtl w:val="0"/>
        </w:rPr>
        <w:t xml:space="preserve">3</w:t>
      </w:r>
      <w:r w:rsidDel="00000000" w:rsidR="00000000" w:rsidRPr="00000000">
        <w:rPr>
          <w:rFonts w:ascii="Times New Roman" w:cs="Times New Roman" w:eastAsia="Times New Roman" w:hAnsi="Times New Roman"/>
          <w:i w:val="1"/>
          <w:iCs w:val="1"/>
          <w:sz w:val="26"/>
          <w:szCs w:val="26"/>
          <w:rtl w:val="0"/>
        </w:rPr>
        <w:t xml:space="preserve">.6.4   Sustainability </w:t>
      </w:r>
      <w:r w:rsidDel="00000000" w:rsidR="00000000" w:rsidRPr="00000000">
        <w:rPr>
          <w:rtl w:val="0"/>
        </w:rPr>
      </w:r>
    </w:p>
    <w:p w:rsidR="00000000" w:rsidDel="00000000" w:rsidP="00000000" w:rsidRDefault="00000000" w:rsidRPr="00000000" w14:paraId="000003A8">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this study, the sustainability of AWSS is measured by the ability of the system to optimally use resources within its production process, and the least environmental degradation within its lifespan with reference to sustainability. This entails choosing long-lasting, sustainable and non-hazardous materials into the to be developed facility, incorporating green energy systems like photovoltaic system and regular practice of source reduction on wastes through segregation and recycling. Doing Life Cycle Assessments (LCAs) before an item is manufactured and produced, reduces its effect on the environment when it is being manufactured, used, and even disposed of. Thus, it is important for AWSS to follow environmental measures and utilise resources in such a way as to cause less or no harm to the environment, due care and maintenance for the equipment and following sustainable waste disposal techniques.</w:t>
      </w:r>
      <w:r w:rsidDel="00000000" w:rsidR="00000000" w:rsidRPr="00000000">
        <w:rPr>
          <w:rtl w:val="0"/>
        </w:rPr>
      </w:r>
    </w:p>
    <w:p w:rsidR="00000000" w:rsidDel="00000000" w:rsidP="00000000" w:rsidRDefault="00000000" w:rsidRPr="00000000" w14:paraId="000003A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Consequently, factors such as safety, sustainability, environment and social effect should be included into the AWSS in order to safeguard operational safety, environmental friendliness as well as inculcate the positive impacts of safety on the society such as improved quality of life due to less incidences of injuries, preservation of natural resources as well as provision of jobs. These aspects in unison strengthen the system as well as its impact on the overall benefits to local communities, and larger environmental concerns.</w:t>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pStyle w:val="Heading2"/>
        <w:rPr>
          <w:rFonts w:ascii="Times New Roman" w:cs="Times New Roman" w:eastAsia="Times New Roman" w:hAnsi="Times New Roman"/>
        </w:rPr>
      </w:pPr>
      <w:bookmarkStart w:colFirst="0" w:colLast="0" w:name="_u54xnbygcs7v" w:id="34"/>
      <w:bookmarkEnd w:id="34"/>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pStyle w:val="Heading2"/>
        <w:spacing w:line="480" w:lineRule="auto"/>
        <w:jc w:val="center"/>
        <w:rPr>
          <w:rFonts w:ascii="Times New Roman" w:cs="Times New Roman" w:eastAsia="Times New Roman" w:hAnsi="Times New Roman"/>
          <w:b w:val="1"/>
          <w:bCs w:val="1"/>
          <w:sz w:val="28"/>
          <w:szCs w:val="28"/>
        </w:rPr>
      </w:pPr>
      <w:bookmarkStart w:colFirst="0" w:colLast="0" w:name="_ul5mil8oni1a" w:id="35"/>
      <w:bookmarkEnd w:id="35"/>
      <w:r w:rsidDel="00000000" w:rsidR="00000000" w:rsidRPr="00000000">
        <w:br w:type="page"/>
      </w:r>
      <w:r w:rsidDel="00000000" w:rsidR="00000000" w:rsidRPr="00000000">
        <w:rPr>
          <w:rtl w:val="0"/>
        </w:rPr>
      </w:r>
    </w:p>
    <w:p w:rsidR="00000000" w:rsidDel="00000000" w:rsidP="00000000" w:rsidRDefault="00000000" w:rsidRPr="00000000" w14:paraId="000003B3">
      <w:pPr>
        <w:pStyle w:val="Heading1"/>
        <w:spacing w:line="480" w:lineRule="auto"/>
        <w:jc w:val="center"/>
        <w:rPr>
          <w:rFonts w:ascii="Times New Roman" w:cs="Times New Roman" w:eastAsia="Times New Roman" w:hAnsi="Times New Roman"/>
          <w:b w:val="1"/>
          <w:bCs w:val="1"/>
          <w:sz w:val="28"/>
          <w:szCs w:val="28"/>
        </w:rPr>
      </w:pPr>
      <w:bookmarkStart w:colFirst="0" w:colLast="0" w:name="_vkivnmdrt8q3" w:id="36"/>
      <w:bookmarkEnd w:id="36"/>
      <w:r w:rsidDel="00000000" w:rsidR="00000000" w:rsidRPr="00000000">
        <w:rPr>
          <w:rFonts w:ascii="Times New Roman" w:cs="Times New Roman" w:eastAsia="Times New Roman" w:hAnsi="Times New Roman"/>
          <w:b w:val="1"/>
          <w:bCs w:val="1"/>
          <w:sz w:val="28"/>
          <w:szCs w:val="28"/>
          <w:rtl w:val="0"/>
        </w:rPr>
        <w:t xml:space="preserve">CHAPTER 4: MARKETING AND BUSINESS MODEL</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2"/>
        <w:spacing w:line="480" w:lineRule="auto"/>
        <w:rPr>
          <w:rFonts w:ascii="Times New Roman" w:cs="Times New Roman" w:eastAsia="Times New Roman" w:hAnsi="Times New Roman"/>
          <w:b w:val="1"/>
          <w:bCs w:val="1"/>
          <w:sz w:val="26"/>
          <w:szCs w:val="26"/>
        </w:rPr>
      </w:pPr>
      <w:bookmarkStart w:colFirst="0" w:colLast="0" w:name="_sy8trp5l8dxe" w:id="37"/>
      <w:bookmarkEnd w:id="37"/>
      <w:r w:rsidDel="00000000" w:rsidR="00000000" w:rsidRPr="00000000">
        <w:rPr>
          <w:rFonts w:ascii="Times New Roman" w:cs="Times New Roman" w:eastAsia="Times New Roman" w:hAnsi="Times New Roman"/>
          <w:b w:val="1"/>
          <w:bCs w:val="1"/>
          <w:sz w:val="26"/>
          <w:szCs w:val="26"/>
          <w:rtl w:val="0"/>
        </w:rPr>
        <w:t xml:space="preserve">4.1 Scaling Up and Marketing the Product</w:t>
      </w:r>
    </w:p>
    <w:p w:rsidR="00000000" w:rsidDel="00000000" w:rsidP="00000000" w:rsidRDefault="00000000" w:rsidRPr="00000000" w14:paraId="000003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effectively scale up and market the Automatic Waste Segregation System (AWSS), the following strategies will be adopted:</w:t>
      </w:r>
    </w:p>
    <w:p w:rsidR="00000000" w:rsidDel="00000000" w:rsidP="00000000" w:rsidRDefault="00000000" w:rsidRPr="00000000" w14:paraId="000003B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4.1.1 </w:t>
      </w:r>
      <w:r w:rsidDel="00000000" w:rsidR="00000000" w:rsidRPr="00000000">
        <w:rPr>
          <w:rFonts w:ascii="Times New Roman" w:cs="Times New Roman" w:eastAsia="Times New Roman" w:hAnsi="Times New Roman"/>
          <w:i w:val="1"/>
          <w:iCs w:val="1"/>
          <w:sz w:val="24"/>
          <w:szCs w:val="24"/>
          <w:rtl w:val="0"/>
        </w:rPr>
        <w:t xml:space="preserve">Target Market Segmentation</w:t>
      </w:r>
      <w:r w:rsidDel="00000000" w:rsidR="00000000" w:rsidRPr="00000000">
        <w:rPr>
          <w:rtl w:val="0"/>
        </w:rPr>
      </w:r>
    </w:p>
    <w:p w:rsidR="00000000" w:rsidDel="00000000" w:rsidP="00000000" w:rsidRDefault="00000000" w:rsidRPr="00000000" w14:paraId="000003B9">
      <w:pPr>
        <w:numPr>
          <w:ilvl w:val="0"/>
          <w:numId w:val="25"/>
        </w:numPr>
        <w:spacing w:line="48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Primary Audience: </w:t>
      </w:r>
      <w:r w:rsidDel="00000000" w:rsidR="00000000" w:rsidRPr="00000000">
        <w:rPr>
          <w:rFonts w:ascii="Times New Roman" w:cs="Times New Roman" w:eastAsia="Times New Roman" w:hAnsi="Times New Roman"/>
          <w:sz w:val="24"/>
          <w:szCs w:val="24"/>
          <w:rtl w:val="0"/>
        </w:rPr>
        <w:t xml:space="preserve">We want to sell this product to towns small towns residential properties and national waste treatment facilities.</w:t>
      </w:r>
      <w:r w:rsidDel="00000000" w:rsidR="00000000" w:rsidRPr="00000000">
        <w:rPr>
          <w:rtl w:val="0"/>
        </w:rPr>
      </w:r>
    </w:p>
    <w:p w:rsidR="00000000" w:rsidDel="00000000" w:rsidP="00000000" w:rsidRDefault="00000000" w:rsidRPr="00000000" w14:paraId="000003BA">
      <w:pPr>
        <w:numPr>
          <w:ilvl w:val="0"/>
          <w:numId w:val="25"/>
        </w:numPr>
        <w:spacing w:line="48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Secondary Audience: </w:t>
      </w:r>
      <w:r w:rsidDel="00000000" w:rsidR="00000000" w:rsidRPr="00000000">
        <w:rPr>
          <w:rFonts w:ascii="Times New Roman" w:cs="Times New Roman" w:eastAsia="Times New Roman" w:hAnsi="Times New Roman"/>
          <w:sz w:val="24"/>
          <w:szCs w:val="24"/>
          <w:rtl w:val="0"/>
        </w:rPr>
        <w:t xml:space="preserve">Our product serves schools, industries, and office buildings.</w:t>
      </w:r>
    </w:p>
    <w:p w:rsidR="00000000" w:rsidDel="00000000" w:rsidP="00000000" w:rsidRDefault="00000000" w:rsidRPr="00000000" w14:paraId="000003B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4.1.2 Marketing Strategies</w:t>
      </w:r>
      <w:r w:rsidDel="00000000" w:rsidR="00000000" w:rsidRPr="00000000">
        <w:rPr>
          <w:rtl w:val="0"/>
        </w:rPr>
      </w:r>
    </w:p>
    <w:p w:rsidR="00000000" w:rsidDel="00000000" w:rsidP="00000000" w:rsidRDefault="00000000" w:rsidRPr="00000000" w14:paraId="000003BD">
      <w:pPr>
        <w:numPr>
          <w:ilvl w:val="0"/>
          <w:numId w:val="14"/>
        </w:numPr>
        <w:spacing w:line="48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Awareness Campaigns: </w:t>
      </w:r>
      <w:r w:rsidDel="00000000" w:rsidR="00000000" w:rsidRPr="00000000">
        <w:rPr>
          <w:rFonts w:ascii="Times New Roman" w:cs="Times New Roman" w:eastAsia="Times New Roman" w:hAnsi="Times New Roman"/>
          <w:sz w:val="24"/>
          <w:szCs w:val="24"/>
          <w:rtl w:val="0"/>
        </w:rPr>
        <w:t xml:space="preserve">The product will gain exposure by presenting its functions through social media platforms while holding live demonstrations and attending waste management events.</w:t>
      </w:r>
      <w:r w:rsidDel="00000000" w:rsidR="00000000" w:rsidRPr="00000000">
        <w:rPr>
          <w:rtl w:val="0"/>
        </w:rPr>
      </w:r>
    </w:p>
    <w:p w:rsidR="00000000" w:rsidDel="00000000" w:rsidP="00000000" w:rsidRDefault="00000000" w:rsidRPr="00000000" w14:paraId="000003BE">
      <w:pPr>
        <w:numPr>
          <w:ilvl w:val="0"/>
          <w:numId w:val="14"/>
        </w:numPr>
        <w:spacing w:line="48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Strategic Partnerships: </w:t>
      </w:r>
      <w:r w:rsidDel="00000000" w:rsidR="00000000" w:rsidRPr="00000000">
        <w:rPr>
          <w:rFonts w:ascii="Times New Roman" w:cs="Times New Roman" w:eastAsia="Times New Roman" w:hAnsi="Times New Roman"/>
          <w:sz w:val="24"/>
          <w:szCs w:val="24"/>
          <w:rtl w:val="0"/>
        </w:rPr>
        <w:t xml:space="preserve">Partner with waste management providers and environmental groups to help our business reach more customers.</w:t>
      </w:r>
      <w:r w:rsidDel="00000000" w:rsidR="00000000" w:rsidRPr="00000000">
        <w:rPr>
          <w:rtl w:val="0"/>
        </w:rPr>
      </w:r>
    </w:p>
    <w:p w:rsidR="00000000" w:rsidDel="00000000" w:rsidP="00000000" w:rsidRDefault="00000000" w:rsidRPr="00000000" w14:paraId="000003BF">
      <w:pPr>
        <w:numPr>
          <w:ilvl w:val="0"/>
          <w:numId w:val="14"/>
        </w:numPr>
        <w:spacing w:line="48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Customer Education: </w:t>
      </w:r>
      <w:r w:rsidDel="00000000" w:rsidR="00000000" w:rsidRPr="00000000">
        <w:rPr>
          <w:rFonts w:ascii="Times New Roman" w:cs="Times New Roman" w:eastAsia="Times New Roman" w:hAnsi="Times New Roman"/>
          <w:sz w:val="24"/>
          <w:szCs w:val="24"/>
          <w:rtl w:val="0"/>
        </w:rPr>
        <w:t xml:space="preserve">Host educational programs to explain to users how automated waste sorting systems benefit our planet.</w:t>
      </w:r>
      <w:r w:rsidDel="00000000" w:rsidR="00000000" w:rsidRPr="00000000">
        <w:rPr>
          <w:rtl w:val="0"/>
        </w:rPr>
      </w:r>
    </w:p>
    <w:p w:rsidR="00000000" w:rsidDel="00000000" w:rsidP="00000000" w:rsidRDefault="00000000" w:rsidRPr="00000000" w14:paraId="000003C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4.1.3 Distribution Channels\</w:t>
      </w:r>
      <w:r w:rsidDel="00000000" w:rsidR="00000000" w:rsidRPr="00000000">
        <w:rPr>
          <w:rtl w:val="0"/>
        </w:rPr>
      </w:r>
    </w:p>
    <w:p w:rsidR="00000000" w:rsidDel="00000000" w:rsidP="00000000" w:rsidRDefault="00000000" w:rsidRPr="00000000" w14:paraId="000003C2">
      <w:pPr>
        <w:numPr>
          <w:ilvl w:val="0"/>
          <w:numId w:val="13"/>
        </w:numPr>
        <w:spacing w:line="48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Direct sales to institutions and organizations.</w:t>
      </w:r>
    </w:p>
    <w:p w:rsidR="00000000" w:rsidDel="00000000" w:rsidP="00000000" w:rsidRDefault="00000000" w:rsidRPr="00000000" w14:paraId="000003C3">
      <w:pPr>
        <w:numPr>
          <w:ilvl w:val="0"/>
          <w:numId w:val="13"/>
        </w:numPr>
        <w:spacing w:line="48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Our sales strategy includes direct distribution and web platforms that offer standard and custom solutions to customers.</w:t>
      </w:r>
      <w:r w:rsidDel="00000000" w:rsidR="00000000" w:rsidRPr="00000000">
        <w:rPr>
          <w:rtl w:val="0"/>
        </w:rPr>
      </w:r>
    </w:p>
    <w:p w:rsidR="00000000" w:rsidDel="00000000" w:rsidP="00000000" w:rsidRDefault="00000000" w:rsidRPr="00000000" w14:paraId="000003C4">
      <w:pPr>
        <w:numPr>
          <w:ilvl w:val="0"/>
          <w:numId w:val="13"/>
        </w:numPr>
        <w:spacing w:line="48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We connect our services to waste management and recycling businesses across multiple markets through distribution alliances.</w:t>
      </w:r>
      <w:r w:rsidDel="00000000" w:rsidR="00000000" w:rsidRPr="00000000">
        <w:rPr>
          <w:rtl w:val="0"/>
        </w:rPr>
      </w:r>
    </w:p>
    <w:p w:rsidR="00000000" w:rsidDel="00000000" w:rsidP="00000000" w:rsidRDefault="00000000" w:rsidRPr="00000000" w14:paraId="000003C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4.1.4 Future Expansion</w:t>
      </w:r>
      <w:r w:rsidDel="00000000" w:rsidR="00000000" w:rsidRPr="00000000">
        <w:rPr>
          <w:rtl w:val="0"/>
        </w:rPr>
      </w:r>
    </w:p>
    <w:p w:rsidR="00000000" w:rsidDel="00000000" w:rsidP="00000000" w:rsidRDefault="00000000" w:rsidRPr="00000000" w14:paraId="000003C7">
      <w:pPr>
        <w:numPr>
          <w:ilvl w:val="0"/>
          <w:numId w:val="34"/>
        </w:numPr>
        <w:spacing w:line="48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iming to offer our solution in many different countries where waste handling needs improvement.</w:t>
      </w:r>
      <w:r w:rsidDel="00000000" w:rsidR="00000000" w:rsidRPr="00000000">
        <w:rPr>
          <w:rtl w:val="0"/>
        </w:rPr>
      </w:r>
    </w:p>
    <w:p w:rsidR="00000000" w:rsidDel="00000000" w:rsidP="00000000" w:rsidRDefault="00000000" w:rsidRPr="00000000" w14:paraId="000003C8">
      <w:pPr>
        <w:numPr>
          <w:ilvl w:val="0"/>
          <w:numId w:val="34"/>
        </w:numPr>
        <w:spacing w:line="48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The AWSS can benefit from IoT and AI additions in modular features that provide ongoing system oversight and data performance tracking.</w:t>
      </w:r>
      <w:r w:rsidDel="00000000" w:rsidR="00000000" w:rsidRPr="00000000">
        <w:rPr>
          <w:rtl w:val="0"/>
        </w:rPr>
      </w:r>
    </w:p>
    <w:p w:rsidR="00000000" w:rsidDel="00000000" w:rsidP="00000000" w:rsidRDefault="00000000" w:rsidRPr="00000000" w14:paraId="000003C9">
      <w:pPr>
        <w:spacing w:line="4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A">
      <w:pPr>
        <w:pStyle w:val="Heading2"/>
        <w:spacing w:line="480" w:lineRule="auto"/>
        <w:rPr>
          <w:rFonts w:ascii="Times New Roman" w:cs="Times New Roman" w:eastAsia="Times New Roman" w:hAnsi="Times New Roman"/>
          <w:b w:val="1"/>
          <w:bCs w:val="1"/>
          <w:sz w:val="26"/>
          <w:szCs w:val="26"/>
        </w:rPr>
      </w:pPr>
      <w:bookmarkStart w:colFirst="0" w:colLast="0" w:name="_q9mi3u285ds3" w:id="38"/>
      <w:bookmarkEnd w:id="38"/>
      <w:r w:rsidDel="00000000" w:rsidR="00000000" w:rsidRPr="00000000">
        <w:rPr>
          <w:rFonts w:ascii="Times New Roman" w:cs="Times New Roman" w:eastAsia="Times New Roman" w:hAnsi="Times New Roman"/>
          <w:b w:val="1"/>
          <w:bCs w:val="1"/>
          <w:sz w:val="26"/>
          <w:szCs w:val="26"/>
          <w:rtl w:val="0"/>
        </w:rPr>
        <w:t xml:space="preserve">4.2 Break-Even Analysis</w:t>
      </w:r>
    </w:p>
    <w:p w:rsidR="00000000" w:rsidDel="00000000" w:rsidP="00000000" w:rsidRDefault="00000000" w:rsidRPr="00000000" w14:paraId="000003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Break-even analysis helps find the exact sales level where expenses match revenue and profitability becomes zero.</w:t>
      </w:r>
    </w:p>
    <w:p w:rsidR="00000000" w:rsidDel="00000000" w:rsidP="00000000" w:rsidRDefault="00000000" w:rsidRPr="00000000" w14:paraId="000003CC">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  4.2.1 Fixed Costs</w:t>
      </w:r>
      <w:r w:rsidDel="00000000" w:rsidR="00000000" w:rsidRPr="00000000">
        <w:rPr>
          <w:rtl w:val="0"/>
        </w:rPr>
      </w:r>
    </w:p>
    <w:p w:rsidR="00000000" w:rsidDel="00000000" w:rsidP="00000000" w:rsidRDefault="00000000" w:rsidRPr="00000000" w14:paraId="000003CD">
      <w:pPr>
        <w:numPr>
          <w:ilvl w:val="0"/>
          <w:numId w:val="6"/>
        </w:numPr>
        <w:spacing w:line="48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Research and development: RM 50,000</w:t>
      </w:r>
    </w:p>
    <w:p w:rsidR="00000000" w:rsidDel="00000000" w:rsidP="00000000" w:rsidRDefault="00000000" w:rsidRPr="00000000" w14:paraId="000003CE">
      <w:pPr>
        <w:numPr>
          <w:ilvl w:val="0"/>
          <w:numId w:val="6"/>
        </w:numPr>
        <w:spacing w:line="48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Manufacturing setup: RM 30,000</w:t>
      </w:r>
    </w:p>
    <w:p w:rsidR="00000000" w:rsidDel="00000000" w:rsidP="00000000" w:rsidRDefault="00000000" w:rsidRPr="00000000" w14:paraId="000003CF">
      <w:pPr>
        <w:numPr>
          <w:ilvl w:val="0"/>
          <w:numId w:val="6"/>
        </w:numPr>
        <w:spacing w:line="48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Marketing and distribution: RM 20,000</w:t>
      </w:r>
      <w:r w:rsidDel="00000000" w:rsidR="00000000" w:rsidRPr="00000000">
        <w:rPr>
          <w:rtl w:val="0"/>
        </w:rPr>
      </w:r>
    </w:p>
    <w:p w:rsidR="00000000" w:rsidDel="00000000" w:rsidP="00000000" w:rsidRDefault="00000000" w:rsidRPr="00000000" w14:paraId="000003D0">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6"/>
          <w:szCs w:val="26"/>
          <w:rtl w:val="0"/>
        </w:rPr>
        <w:t xml:space="preserve">   4.2.2 Variable Costs (per unit):</w:t>
      </w:r>
      <w:r w:rsidDel="00000000" w:rsidR="00000000" w:rsidRPr="00000000">
        <w:rPr>
          <w:rtl w:val="0"/>
        </w:rPr>
      </w:r>
    </w:p>
    <w:p w:rsidR="00000000" w:rsidDel="00000000" w:rsidP="00000000" w:rsidRDefault="00000000" w:rsidRPr="00000000" w14:paraId="000003D1">
      <w:pPr>
        <w:numPr>
          <w:ilvl w:val="0"/>
          <w:numId w:val="35"/>
        </w:numPr>
        <w:spacing w:line="48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Production cost: RM 807.45  (including components and assembly).</w:t>
      </w:r>
    </w:p>
    <w:p w:rsidR="00000000" w:rsidDel="00000000" w:rsidP="00000000" w:rsidRDefault="00000000" w:rsidRPr="00000000" w14:paraId="000003D2">
      <w:pPr>
        <w:numPr>
          <w:ilvl w:val="0"/>
          <w:numId w:val="35"/>
        </w:numPr>
        <w:spacing w:line="48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Distribution and packaging: RM 50.</w:t>
      </w:r>
    </w:p>
    <w:p w:rsidR="00000000" w:rsidDel="00000000" w:rsidP="00000000" w:rsidRDefault="00000000" w:rsidRPr="00000000" w14:paraId="000003D3">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6"/>
          <w:szCs w:val="26"/>
          <w:rtl w:val="0"/>
        </w:rPr>
        <w:t xml:space="preserve">  4.2.2 Selling Price</w:t>
      </w:r>
      <w:r w:rsidDel="00000000" w:rsidR="00000000" w:rsidRPr="00000000">
        <w:rPr>
          <w:rtl w:val="0"/>
        </w:rPr>
      </w:r>
    </w:p>
    <w:p w:rsidR="00000000" w:rsidDel="00000000" w:rsidP="00000000" w:rsidRDefault="00000000" w:rsidRPr="00000000" w14:paraId="000003D4">
      <w:pPr>
        <w:spacing w:line="480" w:lineRule="auto"/>
        <w:rPr>
          <w:rFonts w:ascii="Times New Roman" w:cs="Times New Roman" w:eastAsia="Times New Roman" w:hAnsi="Times New Roman"/>
          <w:sz w:val="24"/>
          <w:szCs w:val="24"/>
          <w:shd w:fill="ffcccc" w:val="clea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estimated selling price stands at RM 1000 per unit due to market demand and competitor pricing levels.</w:t>
      </w:r>
      <w:r w:rsidDel="00000000" w:rsidR="00000000" w:rsidRPr="00000000">
        <w:rPr>
          <w:rtl w:val="0"/>
        </w:rPr>
      </w:r>
    </w:p>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spacing w:line="48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4.2.3 Break-Even Point Calculation</w:t>
      </w:r>
    </w:p>
    <w:p w:rsidR="00000000" w:rsidDel="00000000" w:rsidP="00000000" w:rsidRDefault="00000000" w:rsidRPr="00000000" w14:paraId="000003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4"/>
          <w:szCs w:val="24"/>
          <w:rtl w:val="0"/>
        </w:rPr>
        <w:t xml:space="preserve">Using the formula:</w:t>
      </w:r>
    </w:p>
    <w:p w:rsidR="00000000" w:rsidDel="00000000" w:rsidP="00000000" w:rsidRDefault="00000000" w:rsidRPr="00000000" w14:paraId="000003D8">
      <w:pPr>
        <w:spacing w:line="4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9">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372100" cy="781050"/>
            <wp:effectExtent b="0" l="0" r="0" t="0"/>
            <wp:docPr id="18"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53721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spacing w:line="4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B">
      <w:pPr>
        <w:spacing w:line="480" w:lineRule="auto"/>
        <w:rPr>
          <w:rFonts w:ascii="Times New Roman" w:cs="Times New Roman" w:eastAsia="Times New Roman" w:hAnsi="Times New Roman"/>
          <w:b w:val="1"/>
          <w:bCs w:val="1"/>
          <w:color w:val="000000"/>
          <w:sz w:val="26"/>
          <w:szCs w:val="26"/>
        </w:rPr>
      </w:pPr>
      <w:r w:rsidDel="00000000" w:rsidR="00000000" w:rsidRPr="00000000">
        <w:rPr>
          <w:rFonts w:ascii="Gungsuh" w:cs="Gungsuh" w:eastAsia="Gungsuh" w:hAnsi="Gungsuh"/>
          <w:rtl w:val="0"/>
        </w:rPr>
        <w:t xml:space="preserve"> Break-Even Units = (50.000 + 30.000 + 20.000)  / (1.000 -807.45)  ≈ 520 units.</w:t>
      </w:r>
      <w:r w:rsidDel="00000000" w:rsidR="00000000" w:rsidRPr="00000000">
        <w:rPr>
          <w:rtl w:val="0"/>
        </w:rPr>
      </w:r>
    </w:p>
    <w:p w:rsidR="00000000" w:rsidDel="00000000" w:rsidP="00000000" w:rsidRDefault="00000000" w:rsidRPr="00000000" w14:paraId="000003D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 variable cost of RM 807.45, the company must sell approximately 520 units to break even.</w:t>
      </w:r>
    </w:p>
    <w:p w:rsidR="00000000" w:rsidDel="00000000" w:rsidP="00000000" w:rsidRDefault="00000000" w:rsidRPr="00000000" w14:paraId="000003DD">
      <w:pPr>
        <w:pStyle w:val="Heading2"/>
        <w:spacing w:after="240" w:before="240" w:line="480" w:lineRule="auto"/>
        <w:rPr>
          <w:rFonts w:ascii="Times New Roman" w:cs="Times New Roman" w:eastAsia="Times New Roman" w:hAnsi="Times New Roman"/>
          <w:b w:val="1"/>
          <w:bCs w:val="1"/>
          <w:sz w:val="26"/>
          <w:szCs w:val="26"/>
        </w:rPr>
      </w:pPr>
      <w:bookmarkStart w:colFirst="0" w:colLast="0" w:name="_2nka1oj06xcq" w:id="39"/>
      <w:bookmarkEnd w:id="39"/>
      <w:r w:rsidDel="00000000" w:rsidR="00000000" w:rsidRPr="00000000">
        <w:rPr>
          <w:rFonts w:ascii="Times New Roman" w:cs="Times New Roman" w:eastAsia="Times New Roman" w:hAnsi="Times New Roman"/>
          <w:b w:val="1"/>
          <w:bCs w:val="1"/>
          <w:sz w:val="26"/>
          <w:szCs w:val="26"/>
          <w:rtl w:val="0"/>
        </w:rPr>
        <w:t xml:space="preserve">  4.3 Summary</w:t>
      </w:r>
    </w:p>
    <w:p w:rsidR="00000000" w:rsidDel="00000000" w:rsidP="00000000" w:rsidRDefault="00000000" w:rsidRPr="00000000" w14:paraId="000003D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AWSS delivers innovative waste solutions by using automated technology to benefit both waste control and the environment. Our successful growth strategy combines market analysis with business connections plus price optimization to reach more customers. The business model shows clear profitability potential because reaching 227 units in sales breaks even with costs while smart marketing drives success.</w:t>
      </w:r>
      <w:r w:rsidDel="00000000" w:rsidR="00000000" w:rsidRPr="00000000">
        <w:br w:type="page"/>
      </w:r>
      <w:r w:rsidDel="00000000" w:rsidR="00000000" w:rsidRPr="00000000">
        <w:rPr>
          <w:rtl w:val="0"/>
        </w:rPr>
      </w:r>
    </w:p>
    <w:p w:rsidR="00000000" w:rsidDel="00000000" w:rsidP="00000000" w:rsidRDefault="00000000" w:rsidRPr="00000000" w14:paraId="000003DF">
      <w:pPr>
        <w:pStyle w:val="Heading1"/>
        <w:spacing w:after="240" w:before="240" w:line="480" w:lineRule="auto"/>
        <w:ind w:firstLine="720"/>
        <w:jc w:val="center"/>
        <w:rPr>
          <w:rFonts w:ascii="Times New Roman" w:cs="Times New Roman" w:eastAsia="Times New Roman" w:hAnsi="Times New Roman"/>
          <w:b w:val="1"/>
          <w:bCs w:val="1"/>
          <w:sz w:val="28"/>
          <w:szCs w:val="28"/>
        </w:rPr>
      </w:pPr>
      <w:bookmarkStart w:colFirst="0" w:colLast="0" w:name="_7gsz42klcs7p" w:id="40"/>
      <w:bookmarkEnd w:id="40"/>
      <w:r w:rsidDel="00000000" w:rsidR="00000000" w:rsidRPr="00000000">
        <w:rPr>
          <w:rFonts w:ascii="Times New Roman" w:cs="Times New Roman" w:eastAsia="Times New Roman" w:hAnsi="Times New Roman"/>
          <w:b w:val="1"/>
          <w:bCs w:val="1"/>
          <w:sz w:val="28"/>
          <w:szCs w:val="28"/>
          <w:rtl w:val="0"/>
        </w:rPr>
        <w:t xml:space="preserve">CHAPTER 5 : CONCLUSION</w:t>
      </w:r>
    </w:p>
    <w:p w:rsidR="00000000" w:rsidDel="00000000" w:rsidP="00000000" w:rsidRDefault="00000000" w:rsidRPr="00000000" w14:paraId="000003E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demonstrates the feasibility of developing an automated waste segregation system. The system utilizes a combination of image recognition technology, powered by Roboflow, and a robust mechanical design to accurately classify and sort waste materials. By automating this process, the system offers significant potential for improving waste management practices in various settings, from residential complexes to commercial establishments. By reducing manual sorting efforts, the system contributes to increased efficiency and reduced labor costs, making waste management more sustainable and economically viable. The compact and user-friendly design of the system ensures ease of operation and integration into existing waste disposal infrastructure. Furthermore, the successful implementation of this project provides valuable insights into the application of machine learning and robotics in environmental sustainability. This project serves as a foundation for future iterations and advancements in automated waste management solutions, paving the way for a cleaner and more sustainable future.</w:t>
      </w:r>
    </w:p>
    <w:p w:rsidR="00000000" w:rsidDel="00000000" w:rsidP="00000000" w:rsidRDefault="00000000" w:rsidRPr="00000000" w14:paraId="000003E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development of this automated waste segregation system highlights the potential for innovative solutions to address environmental challenges. By combining cutting-edge technology with a user-centered design approach, the system demonstrates a practical application of sustainable principles. The project's findings can be further explored in various contexts, such as integrating the system into smart cities or developing customized solutions for specific waste streams. Continued research and development in this area will be crucial for advancing waste management practices and promoting a circular economy. This project serves as a valuable proof-of-concept, inspiring future endeavors in sustainable technology and environmental stewardship.</w:t>
      </w:r>
    </w:p>
    <w:p w:rsidR="00000000" w:rsidDel="00000000" w:rsidP="00000000" w:rsidRDefault="00000000" w:rsidRPr="00000000" w14:paraId="000003E2">
      <w:pPr>
        <w:rPr/>
      </w:pPr>
      <w:r w:rsidDel="00000000" w:rsidR="00000000" w:rsidRPr="00000000">
        <w:rPr>
          <w:rtl w:val="0"/>
        </w:rPr>
      </w:r>
    </w:p>
    <w:sectPr>
      <w:headerReference r:id="rId53" w:type="default"/>
      <w:footerReference r:id="rId5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bidi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31.png"/><Relationship Id="rId41" Type="http://schemas.openxmlformats.org/officeDocument/2006/relationships/image" Target="media/image16.png"/><Relationship Id="rId44" Type="http://schemas.openxmlformats.org/officeDocument/2006/relationships/image" Target="media/image1.png"/><Relationship Id="rId43" Type="http://schemas.openxmlformats.org/officeDocument/2006/relationships/image" Target="media/image13.png"/><Relationship Id="rId46" Type="http://schemas.openxmlformats.org/officeDocument/2006/relationships/image" Target="media/image25.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jpg"/><Relationship Id="rId48" Type="http://schemas.openxmlformats.org/officeDocument/2006/relationships/image" Target="media/image39.png"/><Relationship Id="rId47" Type="http://schemas.openxmlformats.org/officeDocument/2006/relationships/image" Target="media/image44.png"/><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17.jpg"/><Relationship Id="rId8" Type="http://schemas.openxmlformats.org/officeDocument/2006/relationships/image" Target="media/image7.jpg"/><Relationship Id="rId31" Type="http://schemas.openxmlformats.org/officeDocument/2006/relationships/image" Target="media/image34.png"/><Relationship Id="rId30" Type="http://schemas.openxmlformats.org/officeDocument/2006/relationships/image" Target="media/image28.jpg"/><Relationship Id="rId33" Type="http://schemas.openxmlformats.org/officeDocument/2006/relationships/image" Target="media/image43.png"/><Relationship Id="rId32" Type="http://schemas.openxmlformats.org/officeDocument/2006/relationships/image" Target="media/image35.png"/><Relationship Id="rId35" Type="http://schemas.openxmlformats.org/officeDocument/2006/relationships/image" Target="media/image30.png"/><Relationship Id="rId34" Type="http://schemas.openxmlformats.org/officeDocument/2006/relationships/image" Target="media/image42.png"/><Relationship Id="rId37" Type="http://schemas.openxmlformats.org/officeDocument/2006/relationships/image" Target="media/image12.png"/><Relationship Id="rId36" Type="http://schemas.openxmlformats.org/officeDocument/2006/relationships/image" Target="media/image19.png"/><Relationship Id="rId39" Type="http://schemas.openxmlformats.org/officeDocument/2006/relationships/image" Target="media/image36.png"/><Relationship Id="rId38" Type="http://schemas.openxmlformats.org/officeDocument/2006/relationships/image" Target="media/image23.png"/><Relationship Id="rId20" Type="http://schemas.openxmlformats.org/officeDocument/2006/relationships/image" Target="media/image18.png"/><Relationship Id="rId22" Type="http://schemas.openxmlformats.org/officeDocument/2006/relationships/image" Target="media/image37.png"/><Relationship Id="rId21" Type="http://schemas.openxmlformats.org/officeDocument/2006/relationships/image" Target="media/image32.png"/><Relationship Id="rId24" Type="http://schemas.openxmlformats.org/officeDocument/2006/relationships/image" Target="media/image27.png"/><Relationship Id="rId23" Type="http://schemas.openxmlformats.org/officeDocument/2006/relationships/image" Target="media/image2.png"/><Relationship Id="rId26" Type="http://schemas.openxmlformats.org/officeDocument/2006/relationships/image" Target="media/image45.jpg"/><Relationship Id="rId25" Type="http://schemas.openxmlformats.org/officeDocument/2006/relationships/image" Target="media/image41.jpg"/><Relationship Id="rId28" Type="http://schemas.openxmlformats.org/officeDocument/2006/relationships/image" Target="media/image5.png"/><Relationship Id="rId27" Type="http://schemas.openxmlformats.org/officeDocument/2006/relationships/image" Target="media/image46.jpg"/><Relationship Id="rId29" Type="http://schemas.openxmlformats.org/officeDocument/2006/relationships/image" Target="media/image40.png"/><Relationship Id="rId51" Type="http://schemas.openxmlformats.org/officeDocument/2006/relationships/hyperlink" Target="https://github.com/zarady/Automatic-Waste-Segregation" TargetMode="External"/><Relationship Id="rId50" Type="http://schemas.openxmlformats.org/officeDocument/2006/relationships/image" Target="media/image38.png"/><Relationship Id="rId53" Type="http://schemas.openxmlformats.org/officeDocument/2006/relationships/header" Target="header1.xml"/><Relationship Id="rId52" Type="http://schemas.openxmlformats.org/officeDocument/2006/relationships/image" Target="media/image15.png"/><Relationship Id="rId11" Type="http://schemas.openxmlformats.org/officeDocument/2006/relationships/image" Target="media/image8.png"/><Relationship Id="rId10" Type="http://schemas.openxmlformats.org/officeDocument/2006/relationships/image" Target="media/image11.png"/><Relationship Id="rId54"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14.png"/><Relationship Id="rId17" Type="http://schemas.openxmlformats.org/officeDocument/2006/relationships/image" Target="media/image26.png"/><Relationship Id="rId16" Type="http://schemas.openxmlformats.org/officeDocument/2006/relationships/image" Target="media/image22.png"/><Relationship Id="rId19" Type="http://schemas.openxmlformats.org/officeDocument/2006/relationships/image" Target="media/image3.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