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042C53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center"/>
          </w:tcPr>
          <w:p>
            <w:r>
              <w:rPr>
                <w:b/>
                <w:bCs/>
                <w:color w:val="E6F1FB"/>
                <w:sz w:val="26"/>
                <w:szCs w:val="26"/>
              </w:rPr>
              <w:t xml:space="preserve">Caisse des marchés publics</w:t>
            </w:r>
          </w:p>
          <w:p>
            <w:r>
              <w:rPr>
                <w:color w:val="85B7EB"/>
                <w:sz w:val="19"/>
                <w:szCs w:val="19"/>
              </w:rPr>
              <w:t xml:space="preserve">Formulaire de demande de financement</w:t>
            </w:r>
          </w:p>
        </w:tc>
      </w:tr>
    </w:tbl>
    <w:p>
      <w:pPr>
        <w:spacing w:after="40" w:before="220"/>
      </w:pPr>
      <w:r>
        <w:rPr>
          <w:color w:val="555555"/>
          <w:sz w:val="18"/>
          <w:szCs w:val="18"/>
        </w:rPr>
        <w:t xml:space="preserve">Les champs marqués d'un</w:t>
      </w:r>
      <w:r>
        <w:rPr>
          <w:b/>
          <w:bCs/>
          <w:color w:val="E24B4A"/>
          <w:sz w:val="18"/>
          <w:szCs w:val="18"/>
        </w:rPr>
        <w:t xml:space="preserve"> * </w:t>
      </w:r>
      <w:r>
        <w:rPr>
          <w:color w:val="555555"/>
          <w:sz w:val="18"/>
          <w:szCs w:val="18"/>
        </w:rPr>
        <w:t xml:space="preserve">sont obligatoires.</w:t>
      </w:r>
    </w:p>
    <w:p>
      <w:pPr>
        <w:pBdr>
          <w:bottom w:val="single" w:color="BFBFBF" w:sz="4"/>
        </w:pBdr>
        <w:spacing w:after="160" w:before="260"/>
      </w:pPr>
      <w:r>
        <w:rPr>
          <w:b/>
          <w:bCs/>
          <w:color w:val="042C53"/>
          <w:spacing w:val="12"/>
          <w:sz w:val="19"/>
          <w:szCs w:val="19"/>
        </w:rPr>
        <w:t xml:space="preserve">INFORMATIONS PERSONNELLES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Nom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Prénom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Fonction / Qualité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Nationalité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E0E0E0" w:sz="2"/>
        </w:pBdr>
        <w:spacing w:after="100" w:before="100"/>
      </w:pPr>
      <w:r>
        <w:t xml:space="preserve"/>
      </w:r>
    </w:p>
    <w:p>
      <w:pPr>
        <w:pBdr>
          <w:bottom w:val="single" w:color="BFBFBF" w:sz="4"/>
        </w:pBdr>
        <w:spacing w:after="160" w:before="260"/>
      </w:pPr>
      <w:r>
        <w:rPr>
          <w:b/>
          <w:bCs/>
          <w:color w:val="042C53"/>
          <w:spacing w:val="12"/>
          <w:sz w:val="19"/>
          <w:szCs w:val="19"/>
        </w:rPr>
        <w:t xml:space="preserve">IDENTIFICATION DE L'ENTREPRISE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Raison sociale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Forme juridique (SARL, SA, SAS, GIE, Entreprise individuelle, Autre)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Secteur d'activité (BTP/Travaux publics, Commerce, Agriculture/Élevage, Industrie, Services, Autre)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Numéro RCCM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NINEA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Adresse du siège social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E0E0E0" w:sz="2"/>
        </w:pBdr>
        <w:spacing w:after="100" w:before="100"/>
      </w:pPr>
      <w:r>
        <w:t xml:space="preserve"/>
      </w:r>
    </w:p>
    <w:p>
      <w:pPr>
        <w:pBdr>
          <w:bottom w:val="single" w:color="BFBFBF" w:sz="4"/>
        </w:pBdr>
        <w:spacing w:after="160" w:before="260"/>
      </w:pPr>
      <w:r>
        <w:rPr>
          <w:b/>
          <w:bCs/>
          <w:color w:val="042C53"/>
          <w:spacing w:val="12"/>
          <w:sz w:val="19"/>
          <w:szCs w:val="19"/>
        </w:rPr>
        <w:t xml:space="preserve">COORDONNÉES DE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Téléphone principal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Téléphone secondaire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Adresse e-mail</w:t>
            </w:r>
            <w:r>
              <w:rPr>
                <w:b/>
                <w:bCs/>
                <w:color w:val="E24B4A"/>
                <w:sz w:val="18"/>
                <w:szCs w:val="18"/>
              </w:rPr>
              <w:t xml:space="preserve"> *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Site web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E0E0E0" w:sz="2"/>
        </w:pBdr>
        <w:spacing w:after="100" w:before="100"/>
      </w:pPr>
      <w:r>
        <w:t xml:space="preserve"/>
      </w:r>
    </w:p>
    <w:p>
      <w:pPr>
        <w:pBdr>
          <w:bottom w:val="single" w:color="BFBFBF" w:sz="4"/>
        </w:pBdr>
        <w:spacing w:after="160" w:before="260"/>
      </w:pPr>
      <w:r>
        <w:rPr>
          <w:b/>
          <w:bCs/>
          <w:color w:val="042C53"/>
          <w:spacing w:val="12"/>
          <w:sz w:val="19"/>
          <w:szCs w:val="19"/>
        </w:rPr>
        <w:t xml:space="preserve">PIÈCES JUSTIFICATIVES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Cocher chaque document joint en annexe :</w:t>
      </w:r>
    </w:p>
    <w:p>
      <w:pPr>
        <w:spacing w:after="30"/>
        <w:ind w:left="120"/>
      </w:pPr>
      <w:r>
        <w:rPr>
          <w:sz w:val="22"/>
          <w:szCs w:val="22"/>
        </w:rPr>
        <w:t xml:space="preserve">☐  </w:t>
      </w:r>
      <w:r>
        <w:rPr>
          <w:sz w:val="19"/>
          <w:szCs w:val="19"/>
        </w:rPr>
        <w:t xml:space="preserve">Registre du Commerce et du Crédit Mobilier (RCCM)</w:t>
      </w:r>
      <w:r>
        <w:rPr>
          <w:b/>
          <w:bCs/>
          <w:color w:val="E24B4A"/>
          <w:sz w:val="18"/>
          <w:szCs w:val="18"/>
        </w:rPr>
        <w:t xml:space="preserve"> *</w:t>
      </w:r>
    </w:p>
    <w:p>
      <w:pPr>
        <w:spacing w:after="140"/>
        <w:ind w:left="380"/>
      </w:pPr>
      <w:r>
        <w:rPr>
          <w:i/>
          <w:iCs/>
          <w:color w:val="555555"/>
          <w:sz w:val="16"/>
          <w:szCs w:val="16"/>
        </w:rPr>
        <w:t xml:space="preserve">PDF, JPG ou PNG — max. 5 Mo</w:t>
      </w:r>
    </w:p>
    <w:p>
      <w:pPr>
        <w:spacing w:after="30"/>
        <w:ind w:left="120"/>
      </w:pPr>
      <w:r>
        <w:rPr>
          <w:sz w:val="22"/>
          <w:szCs w:val="22"/>
        </w:rPr>
        <w:t xml:space="preserve">☐  </w:t>
      </w:r>
      <w:r>
        <w:rPr>
          <w:sz w:val="19"/>
          <w:szCs w:val="19"/>
        </w:rPr>
        <w:t xml:space="preserve">Numéro d'Identification Nationale des Entreprises et Associations (NINEA)</w:t>
      </w:r>
      <w:r>
        <w:rPr>
          <w:b/>
          <w:bCs/>
          <w:color w:val="E24B4A"/>
          <w:sz w:val="18"/>
          <w:szCs w:val="18"/>
        </w:rPr>
        <w:t xml:space="preserve"> *</w:t>
      </w:r>
    </w:p>
    <w:p>
      <w:pPr>
        <w:spacing w:after="140"/>
        <w:ind w:left="380"/>
      </w:pPr>
      <w:r>
        <w:rPr>
          <w:i/>
          <w:iCs/>
          <w:color w:val="555555"/>
          <w:sz w:val="16"/>
          <w:szCs w:val="16"/>
        </w:rPr>
        <w:t xml:space="preserve">PDF, JPG ou PNG — max. 5 Mo</w:t>
      </w:r>
    </w:p>
    <w:p>
      <w:pPr>
        <w:spacing w:after="30"/>
        <w:ind w:left="120"/>
      </w:pPr>
      <w:r>
        <w:rPr>
          <w:sz w:val="22"/>
          <w:szCs w:val="22"/>
        </w:rPr>
        <w:t xml:space="preserve">☐  </w:t>
      </w:r>
      <w:r>
        <w:rPr>
          <w:sz w:val="19"/>
          <w:szCs w:val="19"/>
        </w:rPr>
        <w:t xml:space="preserve">États financiers (bilans des 3 derniers exercices)</w:t>
      </w:r>
      <w:r>
        <w:rPr>
          <w:b/>
          <w:bCs/>
          <w:color w:val="E24B4A"/>
          <w:sz w:val="18"/>
          <w:szCs w:val="18"/>
        </w:rPr>
        <w:t xml:space="preserve"> *</w:t>
      </w:r>
    </w:p>
    <w:p>
      <w:pPr>
        <w:spacing w:after="140"/>
        <w:ind w:left="380"/>
      </w:pPr>
      <w:r>
        <w:rPr>
          <w:i/>
          <w:iCs/>
          <w:color w:val="555555"/>
          <w:sz w:val="16"/>
          <w:szCs w:val="16"/>
        </w:rPr>
        <w:t xml:space="preserve">PDF — max. 10 Mo par fichier</w:t>
      </w:r>
    </w:p>
    <w:p>
      <w:pPr>
        <w:spacing w:after="30"/>
        <w:ind w:left="120"/>
      </w:pPr>
      <w:r>
        <w:rPr>
          <w:sz w:val="22"/>
          <w:szCs w:val="22"/>
        </w:rPr>
        <w:t xml:space="preserve">☐  </w:t>
      </w:r>
      <w:r>
        <w:rPr>
          <w:sz w:val="19"/>
          <w:szCs w:val="19"/>
        </w:rPr>
        <w:t xml:space="preserve">Autres documents (marchés, contrats, décomptes, factures...)</w:t>
      </w:r>
    </w:p>
    <w:p>
      <w:pPr>
        <w:spacing w:after="140"/>
        <w:ind w:left="380"/>
      </w:pPr>
      <w:r>
        <w:rPr>
          <w:i/>
          <w:iCs/>
          <w:color w:val="555555"/>
          <w:sz w:val="16"/>
          <w:szCs w:val="16"/>
        </w:rPr>
        <w:t xml:space="preserve">PDF, JPG ou PNG — plusieurs fichiers acceptés</w:t>
      </w:r>
    </w:p>
    <w:p>
      <w:pPr>
        <w:pBdr>
          <w:bottom w:val="single" w:color="E0E0E0" w:sz="2"/>
        </w:pBdr>
        <w:spacing w:after="100" w:before="100"/>
      </w:pPr>
      <w:r>
        <w:t xml:space="preserve"/>
      </w:r>
    </w:p>
    <w:p>
      <w:pPr>
        <w:pBdr>
          <w:bottom w:val="single" w:color="BFBFBF" w:sz="4"/>
        </w:pBdr>
        <w:spacing w:after="60" w:before="260"/>
      </w:pPr>
      <w:r>
        <w:rPr>
          <w:b/>
          <w:bCs/>
          <w:color w:val="042C53"/>
          <w:spacing w:val="12"/>
          <w:sz w:val="19"/>
          <w:szCs w:val="19"/>
        </w:rPr>
        <w:t xml:space="preserve">BESOIN EN FINANCEMENT</w:t>
      </w:r>
      <w:r>
        <w:rPr>
          <w:b/>
          <w:bCs/>
          <w:color w:val="E24B4A"/>
          <w:sz w:val="18"/>
          <w:szCs w:val="18"/>
        </w:rPr>
        <w:t xml:space="preserve"> *</w:t>
      </w:r>
    </w:p>
    <w:p>
      <w:pPr>
        <w:spacing w:after="140"/>
      </w:pPr>
      <w:r>
        <w:rPr>
          <w:color w:val="555555"/>
          <w:sz w:val="18"/>
          <w:szCs w:val="18"/>
        </w:rPr>
        <w:t xml:space="preserve">Sélectionnez le ou les types de financement souhaités :</w:t>
      </w:r>
    </w:p>
    <w:p>
      <w:pPr>
        <w:spacing w:after="140"/>
        <w:ind w:left="120"/>
      </w:pPr>
      <w:r>
        <w:rPr>
          <w:sz w:val="22"/>
          <w:szCs w:val="22"/>
        </w:rPr>
        <w:t xml:space="preserve">☐  </w:t>
      </w:r>
      <w:r>
        <w:rPr>
          <w:b/>
          <w:bCs/>
          <w:sz w:val="19"/>
          <w:szCs w:val="19"/>
        </w:rPr>
        <w:t xml:space="preserve">Financement de l'investissement</w:t>
      </w:r>
      <w:r>
        <w:rPr>
          <w:i/>
          <w:iCs/>
          <w:color w:val="555555"/>
          <w:sz w:val="18"/>
          <w:szCs w:val="18"/>
        </w:rPr>
        <w:t xml:space="preserve">  —  Acquisition d'équipements, matériels, infrastructures ou actifs productifs</w:t>
      </w:r>
    </w:p>
    <w:p>
      <w:pPr>
        <w:spacing w:after="140"/>
        <w:ind w:left="120"/>
      </w:pPr>
      <w:r>
        <w:rPr>
          <w:sz w:val="22"/>
          <w:szCs w:val="22"/>
        </w:rPr>
        <w:t xml:space="preserve">☐  </w:t>
      </w:r>
      <w:r>
        <w:rPr>
          <w:b/>
          <w:bCs/>
          <w:sz w:val="19"/>
          <w:szCs w:val="19"/>
        </w:rPr>
        <w:t xml:space="preserve">Financement de l'exploitation</w:t>
      </w:r>
      <w:r>
        <w:rPr>
          <w:i/>
          <w:iCs/>
          <w:color w:val="555555"/>
          <w:sz w:val="18"/>
          <w:szCs w:val="18"/>
        </w:rPr>
        <w:t xml:space="preserve">  —  Besoins en fonds de roulement, approvisionnement, salaires et charges courantes</w:t>
      </w:r>
    </w:p>
    <w:p>
      <w:pPr>
        <w:spacing w:after="140"/>
        <w:ind w:left="120"/>
      </w:pPr>
      <w:r>
        <w:rPr>
          <w:sz w:val="22"/>
          <w:szCs w:val="22"/>
        </w:rPr>
        <w:t xml:space="preserve">☐  </w:t>
      </w:r>
      <w:r>
        <w:rPr>
          <w:b/>
          <w:bCs/>
          <w:sz w:val="19"/>
          <w:szCs w:val="19"/>
        </w:rPr>
        <w:t xml:space="preserve">Financement de l'agriculture</w:t>
      </w:r>
      <w:r>
        <w:rPr>
          <w:i/>
          <w:iCs/>
          <w:color w:val="555555"/>
          <w:sz w:val="18"/>
          <w:szCs w:val="18"/>
        </w:rPr>
        <w:t xml:space="preserve">  —  Intrants agricoles, équipements ruraux, campagnes agricoles et filières alimentaires</w:t>
      </w:r>
    </w:p>
    <w:p>
      <w:pPr>
        <w:spacing w:after="140"/>
        <w:ind w:left="120"/>
      </w:pPr>
      <w:r>
        <w:rPr>
          <w:sz w:val="22"/>
          <w:szCs w:val="22"/>
        </w:rPr>
        <w:t xml:space="preserve">☐  </w:t>
      </w:r>
      <w:r>
        <w:rPr>
          <w:b/>
          <w:bCs/>
          <w:sz w:val="19"/>
          <w:szCs w:val="19"/>
        </w:rPr>
        <w:t xml:space="preserve">Avance sur facture</w:t>
      </w:r>
      <w:r>
        <w:rPr>
          <w:i/>
          <w:iCs/>
          <w:color w:val="555555"/>
          <w:sz w:val="18"/>
          <w:szCs w:val="18"/>
        </w:rPr>
        <w:t xml:space="preserve">  —  Mobilisation de créances sur factures émises et en attente de règlement</w:t>
      </w:r>
    </w:p>
    <w:p>
      <w:pPr>
        <w:spacing w:after="140"/>
        <w:ind w:left="120"/>
      </w:pPr>
      <w:r>
        <w:rPr>
          <w:sz w:val="22"/>
          <w:szCs w:val="22"/>
        </w:rPr>
        <w:t xml:space="preserve">☐  </w:t>
      </w:r>
      <w:r>
        <w:rPr>
          <w:b/>
          <w:bCs/>
          <w:sz w:val="19"/>
          <w:szCs w:val="19"/>
        </w:rPr>
        <w:t xml:space="preserve">Rachat de créance</w:t>
      </w:r>
      <w:r>
        <w:rPr>
          <w:i/>
          <w:iCs/>
          <w:color w:val="555555"/>
          <w:sz w:val="18"/>
          <w:szCs w:val="18"/>
        </w:rPr>
        <w:t xml:space="preserve">  —  Cession de créances commerciales ou contractuelles à la Caisse</w:t>
      </w:r>
    </w:p>
    <w:p>
      <w:pPr>
        <w:spacing w:after="140"/>
        <w:ind w:left="120"/>
      </w:pPr>
      <w:r>
        <w:rPr>
          <w:sz w:val="22"/>
          <w:szCs w:val="22"/>
        </w:rPr>
        <w:t xml:space="preserve">☐  </w:t>
      </w:r>
      <w:r>
        <w:rPr>
          <w:b/>
          <w:bCs/>
          <w:sz w:val="19"/>
          <w:szCs w:val="19"/>
        </w:rPr>
        <w:t xml:space="preserve">Avance sur décompte</w:t>
      </w:r>
      <w:r>
        <w:rPr>
          <w:i/>
          <w:iCs/>
          <w:color w:val="555555"/>
          <w:sz w:val="18"/>
          <w:szCs w:val="18"/>
        </w:rPr>
        <w:t xml:space="preserve">  —  Préfinancement sur décomptes de travaux ou prestations en cours d'exécution</w:t>
      </w:r>
    </w:p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Montant estimatif du besoin (FCFA)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E0E0E0" w:sz="2"/>
        </w:pBdr>
        <w:spacing w:after="100" w:before="100"/>
      </w:pPr>
      <w:r>
        <w:t xml:space="preserve"/>
      </w:r>
    </w:p>
    <w:p>
      <w:pPr>
        <w:pBdr>
          <w:bottom w:val="single" w:color="BFBFBF" w:sz="4"/>
        </w:pBdr>
        <w:spacing w:after="160" w:before="260"/>
      </w:pPr>
      <w:r>
        <w:rPr>
          <w:b/>
          <w:bCs/>
          <w:color w:val="042C53"/>
          <w:spacing w:val="12"/>
          <w:sz w:val="19"/>
          <w:szCs w:val="19"/>
        </w:rPr>
        <w:t xml:space="preserve">DESCRIPTION DU BESOIN ET COMMENTAIRES</w:t>
      </w:r>
    </w:p>
    <w:p>
      <w:pPr>
        <w:spacing w:after="40"/>
      </w:pPr>
      <w:r>
        <w:rPr>
          <w:color w:val="333333"/>
          <w:sz w:val="18"/>
          <w:szCs w:val="18"/>
        </w:rPr>
        <w:t xml:space="preserve">Objet de la demande</w:t>
      </w:r>
      <w:r>
        <w:rPr>
          <w:b/>
          <w:bCs/>
          <w:color w:val="E24B4A"/>
          <w:sz w:val="18"/>
          <w:szCs w:val="18"/>
        </w:rPr>
        <w:t xml:space="preserve"> *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color w:val="333333"/>
          <w:sz w:val="18"/>
          <w:szCs w:val="18"/>
        </w:rPr>
        <w:t xml:space="preserve">Présentation du projet / besoin spécifique</w:t>
      </w:r>
      <w:r>
        <w:rPr>
          <w:b/>
          <w:bCs/>
          <w:color w:val="E24B4A"/>
          <w:sz w:val="18"/>
          <w:szCs w:val="18"/>
        </w:rPr>
        <w:t xml:space="preserve"> *</w:t>
      </w:r>
    </w:p>
    <w:p>
      <w:pPr>
        <w:spacing w:after="40"/>
      </w:pPr>
      <w:r>
        <w:rPr>
          <w:i/>
          <w:iCs/>
          <w:color w:val="555555"/>
          <w:sz w:val="15"/>
          <w:szCs w:val="15"/>
        </w:rPr>
        <w:t xml:space="preserve">(Décrivez en détail votre projet, le contexte, les objectifs et le plan d'utilisation des fonds demandés)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spacing w:after="60"/>
      </w:pPr>
    </w:p>
    <w:p>
      <w:pPr>
        <w:spacing w:after="40"/>
      </w:pPr>
      <w:r>
        <w:rPr>
          <w:color w:val="333333"/>
          <w:sz w:val="18"/>
          <w:szCs w:val="18"/>
        </w:rPr>
        <w:t xml:space="preserve">Commentaires complémentaires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pBdr>
          <w:bottom w:val="single" w:color="BFBFBF" w:sz="4"/>
        </w:pBdr>
        <w:spacing w:after="160"/>
      </w:pPr>
      <w:r>
        <w:rPr>
          <w:sz w:val="18"/>
          <w:szCs w:val="18"/>
        </w:rPr>
        <w:t xml:space="preserve"> </w:t>
      </w:r>
    </w:p>
    <w:p>
      <w:pPr>
        <w:pBdr>
          <w:bottom w:val="single" w:color="E0E0E0" w:sz="2"/>
        </w:pBdr>
        <w:spacing w:after="100" w:before="100"/>
      </w:pPr>
      <w:r>
        <w:t xml:space="preserve"/>
      </w:r>
    </w:p>
    <w:p>
      <w:pPr>
        <w:spacing w:after="320" w:before="160"/>
      </w:pPr>
      <w:r>
        <w:rPr>
          <w:i/>
          <w:iCs/>
          <w:color w:val="555555"/>
          <w:sz w:val="17"/>
          <w:szCs w:val="17"/>
        </w:rPr>
        <w:t xml:space="preserve">Vos données sont traitées de manière confidentielle.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Date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color w:val="333333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BFBFBF" w:sz="4"/>
              </w:pBdr>
              <w:spacing w:after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CF774087FEB4FA75E87C2EF87792A" ma:contentTypeVersion="13" ma:contentTypeDescription="Crée un document." ma:contentTypeScope="" ma:versionID="174eebc8da771bde7e493f667b4e7cd7">
  <xsd:schema xmlns:xsd="http://www.w3.org/2001/XMLSchema" xmlns:xs="http://www.w3.org/2001/XMLSchema" xmlns:p="http://schemas.microsoft.com/office/2006/metadata/properties" xmlns:ns2="d19407f6-c921-44a1-b585-ead61e7a3459" xmlns:ns3="ac006ac0-7496-4b68-90a3-32f4619d30fe" targetNamespace="http://schemas.microsoft.com/office/2006/metadata/properties" ma:root="true" ma:fieldsID="8ec4384cb4d75ad71f329d7fbfe893a5" ns2:_="" ns3:_="">
    <xsd:import namespace="d19407f6-c921-44a1-b585-ead61e7a3459"/>
    <xsd:import namespace="ac006ac0-7496-4b68-90a3-32f4619d30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7f6-c921-44a1-b585-ead61e7a3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f9a39de-f8b1-4e5d-a2de-b6745b9f5c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06ac0-7496-4b68-90a3-32f4619d30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b24fc8-077b-4d9a-9b36-cd52f94eb6bf}" ma:internalName="TaxCatchAll" ma:showField="CatchAllData" ma:web="ac006ac0-7496-4b68-90a3-32f4619d30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006ac0-7496-4b68-90a3-32f4619d30fe" xsi:nil="true"/>
    <lcf76f155ced4ddcb4097134ff3c332f xmlns="d19407f6-c921-44a1-b585-ead61e7a34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E4AB5C-520E-4C56-AF33-53B3C1137128}"/>
</file>

<file path=customXml/itemProps2.xml><?xml version="1.0" encoding="utf-8"?>
<ds:datastoreItem xmlns:ds="http://schemas.openxmlformats.org/officeDocument/2006/customXml" ds:itemID="{7B293867-E442-43A7-B2E9-4FB5B68A3300}"/>
</file>

<file path=customXml/itemProps3.xml><?xml version="1.0" encoding="utf-8"?>
<ds:datastoreItem xmlns:ds="http://schemas.openxmlformats.org/officeDocument/2006/customXml" ds:itemID="{D3A2DA9A-18EF-4307-AC72-E62A9AA676F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2026-07-23T11:18:48Z</dcterms:created>
  <dcterms:modified xsi:type="dcterms:W3CDTF">2026-07-23T11:18:48Z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0x0101000A2CF774087FEB4FA75E87C2EF87792A</vt:lpwstr>
  </property>
</Properties>
</file>