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E312A" w14:textId="286406C6" w:rsidR="00094FBE" w:rsidRDefault="00094FBE" w:rsidP="00094FBE">
      <w:pPr>
        <w:tabs>
          <w:tab w:val="num" w:pos="720"/>
        </w:tabs>
        <w:ind w:left="720" w:hanging="360"/>
      </w:pPr>
      <w:r>
        <w:t xml:space="preserve">CMPT </w:t>
      </w:r>
      <w:r w:rsidR="00A34684">
        <w:t xml:space="preserve">732 – Assignment 1 </w:t>
      </w:r>
      <w:r w:rsidR="00A34684">
        <w:tab/>
        <w:t>Ibrahim Ali</w:t>
      </w:r>
    </w:p>
    <w:p w14:paraId="6CB44F47" w14:textId="6E23DE53" w:rsidR="00094FBE" w:rsidRDefault="00094FBE" w:rsidP="00A34670">
      <w:pPr>
        <w:numPr>
          <w:ilvl w:val="0"/>
          <w:numId w:val="2"/>
        </w:numPr>
      </w:pPr>
      <w:r w:rsidRPr="00094FBE">
        <w:t xml:space="preserve">How did the output change when you submitted with -D </w:t>
      </w:r>
      <w:proofErr w:type="spellStart"/>
      <w:proofErr w:type="gramStart"/>
      <w:r w:rsidRPr="00094FBE">
        <w:t>mapreduce.job.reduces</w:t>
      </w:r>
      <w:proofErr w:type="spellEnd"/>
      <w:proofErr w:type="gramEnd"/>
      <w:r w:rsidRPr="00094FBE">
        <w:t>=3? Why would this be necessary if your job produced large output sets?</w:t>
      </w:r>
    </w:p>
    <w:p w14:paraId="199297FB" w14:textId="6916296E" w:rsidR="00A34670" w:rsidRDefault="00A34670" w:rsidP="00094FBE">
      <w:pPr>
        <w:ind w:left="720"/>
      </w:pPr>
      <w:r>
        <w:t xml:space="preserve">The output went from having </w:t>
      </w:r>
      <w:r w:rsidR="00A84C07">
        <w:t xml:space="preserve">one single output file, with </w:t>
      </w:r>
      <w:proofErr w:type="spellStart"/>
      <w:proofErr w:type="gramStart"/>
      <w:r w:rsidR="00A84C07" w:rsidRPr="00094FBE">
        <w:t>mapreduce.job.reduces</w:t>
      </w:r>
      <w:proofErr w:type="spellEnd"/>
      <w:proofErr w:type="gramEnd"/>
      <w:r w:rsidR="00A84C07" w:rsidRPr="00094FBE">
        <w:t>=3</w:t>
      </w:r>
      <w:r w:rsidR="00A84C07">
        <w:t xml:space="preserve"> had three output files, </w:t>
      </w:r>
      <w:r w:rsidR="00A84C07" w:rsidRPr="00A84C07">
        <w:t>part-r-00000, part-r-00001, and part-r-00002</w:t>
      </w:r>
    </w:p>
    <w:p w14:paraId="6A2DD982" w14:textId="0320E984" w:rsidR="00094FBE" w:rsidRDefault="00A34670" w:rsidP="00094FBE">
      <w:pPr>
        <w:ind w:left="720"/>
      </w:pPr>
      <w:r>
        <w:t>M</w:t>
      </w:r>
      <w:r w:rsidRPr="00A34670">
        <w:t>ain benefit of using multiple reducers is performance improvement for large data sets by distributing the workload across reducers.</w:t>
      </w:r>
      <w:r w:rsidR="005A33F6">
        <w:t xml:space="preserve"> This is accomplished by s</w:t>
      </w:r>
      <w:r w:rsidR="005A33F6" w:rsidRPr="005A33F6">
        <w:t>peeding up the job and distributing the load across different nodes in the cluster.</w:t>
      </w:r>
      <w:r w:rsidR="005A33F6">
        <w:t xml:space="preserve"> </w:t>
      </w:r>
      <w:r w:rsidR="005A33F6" w:rsidRPr="005A33F6">
        <w:t>Additionally</w:t>
      </w:r>
      <w:r w:rsidR="005A33F6">
        <w:t>, e</w:t>
      </w:r>
      <w:r w:rsidR="005A33F6" w:rsidRPr="005A33F6">
        <w:t>ach reducer gets a partition of the data, which prevents memory overload on a single node and ensures that the workload is evenly distributed.</w:t>
      </w:r>
    </w:p>
    <w:p w14:paraId="76C581E5" w14:textId="77777777" w:rsidR="00A34670" w:rsidRDefault="00A34670" w:rsidP="00094FBE">
      <w:pPr>
        <w:ind w:left="720"/>
      </w:pPr>
    </w:p>
    <w:p w14:paraId="4D91302F" w14:textId="77777777" w:rsidR="00A34670" w:rsidRPr="00094FBE" w:rsidRDefault="00A34670" w:rsidP="00094FBE">
      <w:pPr>
        <w:ind w:left="720"/>
      </w:pPr>
    </w:p>
    <w:p w14:paraId="5C525A97" w14:textId="77777777" w:rsidR="00094FBE" w:rsidRDefault="00094FBE" w:rsidP="00094FBE">
      <w:pPr>
        <w:numPr>
          <w:ilvl w:val="0"/>
          <w:numId w:val="2"/>
        </w:numPr>
      </w:pPr>
      <w:r w:rsidRPr="00094FBE">
        <w:t xml:space="preserve">How was the -D </w:t>
      </w:r>
      <w:proofErr w:type="spellStart"/>
      <w:proofErr w:type="gramStart"/>
      <w:r w:rsidRPr="00094FBE">
        <w:t>mapreduce.job.reduces</w:t>
      </w:r>
      <w:proofErr w:type="spellEnd"/>
      <w:proofErr w:type="gramEnd"/>
      <w:r w:rsidRPr="00094FBE">
        <w:t>=0 output different?</w:t>
      </w:r>
    </w:p>
    <w:p w14:paraId="1060AD8A" w14:textId="04ECFAD5" w:rsidR="00094FBE" w:rsidRPr="009D4DF4" w:rsidRDefault="005A33F6" w:rsidP="00094FBE">
      <w:pPr>
        <w:pStyle w:val="ListParagraph"/>
      </w:pPr>
      <w:r>
        <w:t xml:space="preserve">The output is directly written by the mapper, with each mapper writing a sperate file. When running </w:t>
      </w:r>
      <w:proofErr w:type="spellStart"/>
      <w:proofErr w:type="gramStart"/>
      <w:r w:rsidRPr="00094FBE">
        <w:t>mapreduce.job.reduces</w:t>
      </w:r>
      <w:proofErr w:type="spellEnd"/>
      <w:proofErr w:type="gramEnd"/>
      <w:r w:rsidRPr="00094FBE">
        <w:t>=0 </w:t>
      </w:r>
      <w:r>
        <w:t xml:space="preserve">, </w:t>
      </w:r>
      <w:r w:rsidR="009D4DF4">
        <w:t xml:space="preserve">the output had 19 files, one for each input in directory wordcount-1. </w:t>
      </w:r>
    </w:p>
    <w:p w14:paraId="16A3437C" w14:textId="77777777" w:rsidR="00094FBE" w:rsidRPr="00094FBE" w:rsidRDefault="00094FBE" w:rsidP="00094FBE">
      <w:pPr>
        <w:ind w:left="720"/>
      </w:pPr>
    </w:p>
    <w:p w14:paraId="5E6A402D" w14:textId="77777777" w:rsidR="00094FBE" w:rsidRPr="00094FBE" w:rsidRDefault="00094FBE" w:rsidP="00094FBE">
      <w:pPr>
        <w:numPr>
          <w:ilvl w:val="0"/>
          <w:numId w:val="2"/>
        </w:numPr>
      </w:pPr>
      <w:r w:rsidRPr="00094FBE">
        <w:t>Was there any noticeable difference in the running time of your </w:t>
      </w:r>
      <w:proofErr w:type="spellStart"/>
      <w:r w:rsidRPr="00094FBE">
        <w:t>RedditAverage</w:t>
      </w:r>
      <w:proofErr w:type="spellEnd"/>
      <w:r w:rsidRPr="00094FBE">
        <w:t> with and without the combiner optimization?</w:t>
      </w:r>
    </w:p>
    <w:p w14:paraId="1A3B4D9F" w14:textId="043B5FB8" w:rsidR="009D4DF4" w:rsidRDefault="009D4DF4" w:rsidP="009D4DF4">
      <w:pPr>
        <w:ind w:left="360"/>
      </w:pPr>
      <w:r>
        <w:t>No there was not any noticeable difference in the running time, this is due to the sample data being small. However, with bigdata there will be a noticeable difference. Without combiners</w:t>
      </w:r>
      <w:r w:rsidR="00E134A7">
        <w:t>, it</w:t>
      </w:r>
      <w:r>
        <w:t xml:space="preserve"> can take a longer time due to the data being shuffled across the cluster, in comparison to with</w:t>
      </w:r>
      <w:r w:rsidR="00E134A7">
        <w:t xml:space="preserve"> having a</w:t>
      </w:r>
      <w:r>
        <w:t xml:space="preserve"> combiner</w:t>
      </w:r>
      <w:r w:rsidR="00E134A7">
        <w:t xml:space="preserve">, </w:t>
      </w:r>
      <w:r>
        <w:t xml:space="preserve"> th</w:t>
      </w:r>
      <w:r w:rsidR="00E134A7">
        <w:t>e data</w:t>
      </w:r>
      <w:r>
        <w:t xml:space="preserve"> operates locally, removing the need for data to talk on the </w:t>
      </w:r>
      <w:r w:rsidR="00E134A7">
        <w:t>network.</w:t>
      </w:r>
    </w:p>
    <w:p w14:paraId="0E20CD3C" w14:textId="77777777" w:rsidR="009D4DF4" w:rsidRDefault="009D4DF4" w:rsidP="009D4DF4">
      <w:pPr>
        <w:ind w:left="360"/>
      </w:pPr>
    </w:p>
    <w:p w14:paraId="679B21E8" w14:textId="77777777" w:rsidR="009D4DF4" w:rsidRDefault="009D4DF4" w:rsidP="009D4DF4">
      <w:pPr>
        <w:ind w:left="360"/>
      </w:pPr>
    </w:p>
    <w:sectPr w:rsidR="009D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80A75"/>
    <w:multiLevelType w:val="multilevel"/>
    <w:tmpl w:val="AAD0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215A5"/>
    <w:multiLevelType w:val="multilevel"/>
    <w:tmpl w:val="1B68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934924">
    <w:abstractNumId w:val="0"/>
  </w:num>
  <w:num w:numId="2" w16cid:durableId="145275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1C"/>
    <w:rsid w:val="00094FBE"/>
    <w:rsid w:val="00394938"/>
    <w:rsid w:val="00421E43"/>
    <w:rsid w:val="005A33F6"/>
    <w:rsid w:val="00711E2F"/>
    <w:rsid w:val="00806F1C"/>
    <w:rsid w:val="009D4DF4"/>
    <w:rsid w:val="00A34670"/>
    <w:rsid w:val="00A34684"/>
    <w:rsid w:val="00A84C07"/>
    <w:rsid w:val="00E134A7"/>
    <w:rsid w:val="00EB242E"/>
    <w:rsid w:val="00F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6925"/>
  <w15:chartTrackingRefBased/>
  <w15:docId w15:val="{C272F577-01AF-6243-9C4C-A1A40246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Ali</dc:creator>
  <cp:keywords/>
  <dc:description/>
  <cp:lastModifiedBy>Ibrahim Ali</cp:lastModifiedBy>
  <cp:revision>1</cp:revision>
  <dcterms:created xsi:type="dcterms:W3CDTF">2024-09-11T17:27:00Z</dcterms:created>
  <dcterms:modified xsi:type="dcterms:W3CDTF">2024-09-12T20:13:00Z</dcterms:modified>
</cp:coreProperties>
</file>