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highlight w:val="white"/>
        </w:rPr>
      </w:pPr>
      <w:r w:rsidDel="00000000" w:rsidR="00000000" w:rsidRPr="00000000">
        <w:rPr>
          <w:sz w:val="52"/>
          <w:szCs w:val="52"/>
          <w:highlight w:val="white"/>
          <w:rtl w:val="0"/>
        </w:rPr>
        <w:t xml:space="preserve">Sprint Retrospective, Iteration #2</w:t>
      </w:r>
    </w:p>
    <w:p w:rsidR="00000000" w:rsidDel="00000000" w:rsidP="00000000" w:rsidRDefault="00000000" w:rsidRPr="00000000" w14:paraId="00000002">
      <w:pPr>
        <w:rPr>
          <w:sz w:val="30"/>
          <w:szCs w:val="30"/>
          <w:highlight w:val="white"/>
        </w:rPr>
      </w:pPr>
      <w:r w:rsidDel="00000000" w:rsidR="00000000" w:rsidRPr="00000000">
        <w:rPr>
          <w:rtl w:val="0"/>
        </w:rPr>
      </w:r>
    </w:p>
    <w:tbl>
      <w:tblPr>
        <w:tblStyle w:val="Table1"/>
        <w:tblW w:w="107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30"/>
        <w:gridCol w:w="1500"/>
        <w:gridCol w:w="780"/>
        <w:gridCol w:w="750"/>
        <w:gridCol w:w="705"/>
        <w:gridCol w:w="2115"/>
        <w:gridCol w:w="1770"/>
        <w:tblGridChange w:id="0">
          <w:tblGrid>
            <w:gridCol w:w="1635"/>
            <w:gridCol w:w="1530"/>
            <w:gridCol w:w="1500"/>
            <w:gridCol w:w="780"/>
            <w:gridCol w:w="750"/>
            <w:gridCol w:w="705"/>
            <w:gridCol w:w="2115"/>
            <w:gridCol w:w="1770"/>
          </w:tblGrid>
        </w:tblGridChange>
      </w:tblGrid>
      <w:tr>
        <w:trPr>
          <w:cantSplit w:val="0"/>
          <w:trHeight w:val="589.92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Issue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Tasks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sz w:val="16"/>
                <w:szCs w:val="16"/>
                <w:highlight w:val="white"/>
              </w:rPr>
            </w:pPr>
            <w:r w:rsidDel="00000000" w:rsidR="00000000" w:rsidRPr="00000000">
              <w:rPr>
                <w:sz w:val="16"/>
                <w:szCs w:val="16"/>
                <w:highlight w:val="white"/>
                <w:rtl w:val="0"/>
              </w:rPr>
              <w:t xml:space="preserve">Task Assigned 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jc w:val="center"/>
              <w:rPr>
                <w:sz w:val="16"/>
                <w:szCs w:val="16"/>
                <w:highlight w:val="white"/>
              </w:rPr>
            </w:pPr>
            <w:r w:rsidDel="00000000" w:rsidR="00000000" w:rsidRPr="00000000">
              <w:rPr>
                <w:sz w:val="16"/>
                <w:szCs w:val="16"/>
                <w:highlight w:val="white"/>
                <w:rtl w:val="0"/>
              </w:rPr>
              <w:t xml:space="preserve">Estimated Effort per Task (in hours)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Actual Effort per Task (in hours)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Done (yes/no)</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Notes</w:t>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Basic Event Implementation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16"/>
                <w:szCs w:val="16"/>
                <w:highlight w:val="white"/>
              </w:rPr>
            </w:pPr>
            <w:r w:rsidDel="00000000" w:rsidR="00000000" w:rsidRPr="00000000">
              <w:rPr>
                <w:sz w:val="16"/>
                <w:szCs w:val="16"/>
                <w:highlight w:val="white"/>
                <w:rtl w:val="0"/>
              </w:rPr>
              <w:t xml:space="preserve">There is an Event Microservice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16"/>
                <w:szCs w:val="16"/>
                <w:highlight w:val="white"/>
              </w:rPr>
            </w:pPr>
            <w:r w:rsidDel="00000000" w:rsidR="00000000" w:rsidRPr="00000000">
              <w:rPr>
                <w:sz w:val="16"/>
                <w:szCs w:val="16"/>
                <w:highlight w:val="white"/>
                <w:rtl w:val="0"/>
              </w:rPr>
              <w:t xml:space="preserve">Radu-Stefan Ezaru</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This was the first issue where the assignees tried to connect microservices together using rest and also they used models to transmit JSON data. Overall it was good enough but still early days in terms of implementation.</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16"/>
                <w:szCs w:val="16"/>
                <w:highlight w:val="white"/>
              </w:rPr>
            </w:pPr>
            <w:r w:rsidDel="00000000" w:rsidR="00000000" w:rsidRPr="00000000">
              <w:rPr>
                <w:sz w:val="16"/>
                <w:szCs w:val="16"/>
                <w:highlight w:val="white"/>
                <w:rtl w:val="0"/>
              </w:rPr>
              <w:t xml:space="preserve">There are two types of events: Competition or Training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27">
            <w:pPr>
              <w:widowControl w:val="0"/>
              <w:spacing w:line="240" w:lineRule="auto"/>
              <w:jc w:val="center"/>
              <w:rPr>
                <w:sz w:val="16"/>
                <w:szCs w:val="16"/>
                <w:highlight w:val="white"/>
              </w:rPr>
            </w:pPr>
            <w:r w:rsidDel="00000000" w:rsidR="00000000" w:rsidRPr="00000000">
              <w:rPr>
                <w:sz w:val="16"/>
                <w:szCs w:val="16"/>
                <w:highlight w:val="white"/>
                <w:rtl w:val="0"/>
              </w:rPr>
              <w:t xml:space="preserve">Cristian Soare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Each event has specific boats that need to be filled by users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Basic Admin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The user can create an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16"/>
                <w:szCs w:val="16"/>
                <w:highlight w:val="white"/>
              </w:rPr>
            </w:pPr>
            <w:r w:rsidDel="00000000" w:rsidR="00000000" w:rsidRPr="00000000">
              <w:rPr>
                <w:sz w:val="16"/>
                <w:szCs w:val="16"/>
                <w:highlight w:val="white"/>
                <w:rtl w:val="0"/>
              </w:rPr>
              <w:t xml:space="preserve">Glenn Weeland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The issue was blocked by the registering users and event-microService issues, this issue had to be  crunched in the weekend.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Admin editing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The admin can edit or cancel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16"/>
                <w:szCs w:val="16"/>
                <w:highlight w:val="white"/>
              </w:rPr>
            </w:pPr>
            <w:r w:rsidDel="00000000" w:rsidR="00000000" w:rsidRPr="00000000">
              <w:rPr>
                <w:sz w:val="16"/>
                <w:szCs w:val="16"/>
                <w:highlight w:val="white"/>
                <w:rtl w:val="0"/>
              </w:rPr>
              <w:t xml:space="preserve">Glenn Weeland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After the basic implementation for an admin, this didn’t take that long other than thinking of a good way of changing events.</w:t>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User Preference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The user can specify preferences for role and boat type.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16"/>
                <w:szCs w:val="16"/>
                <w:highlight w:val="white"/>
              </w:rPr>
            </w:pPr>
            <w:r w:rsidDel="00000000" w:rsidR="00000000" w:rsidRPr="00000000">
              <w:rPr>
                <w:sz w:val="16"/>
                <w:szCs w:val="16"/>
                <w:highlight w:val="white"/>
                <w:rtl w:val="0"/>
              </w:rPr>
              <w:t xml:space="preserve">Ibrahim Omar Abdalla Mohamed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no</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The assignee was blocked from completing his issue this sprint because of other issues that needed to be implemented beforehand. He was also new to Spring, Git, REST and so on, so it was important for him to understand the other workings of the project instead of coding a wrong implementation.</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The user can specify available days during the week.</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r>
      <w:tr>
        <w:trPr>
          <w:cantSplit w:val="0"/>
          <w:trHeight w:val="39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Basic User Account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16"/>
                <w:szCs w:val="16"/>
                <w:highlight w:val="white"/>
              </w:rPr>
            </w:pPr>
            <w:r w:rsidDel="00000000" w:rsidR="00000000" w:rsidRPr="00000000">
              <w:rPr>
                <w:sz w:val="16"/>
                <w:szCs w:val="16"/>
                <w:highlight w:val="white"/>
                <w:rtl w:val="0"/>
              </w:rPr>
              <w:t xml:space="preserve">The authenticated user can add their name and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16"/>
                <w:szCs w:val="16"/>
                <w:highlight w:val="white"/>
              </w:rPr>
            </w:pPr>
            <w:r w:rsidDel="00000000" w:rsidR="00000000" w:rsidRPr="00000000">
              <w:rPr>
                <w:sz w:val="16"/>
                <w:szCs w:val="16"/>
                <w:highlight w:val="white"/>
                <w:rtl w:val="0"/>
              </w:rPr>
              <w:t xml:space="preserve">Janek </w:t>
            </w:r>
            <w:r w:rsidDel="00000000" w:rsidR="00000000" w:rsidRPr="00000000">
              <w:rPr>
                <w:sz w:val="16"/>
                <w:szCs w:val="16"/>
                <w:highlight w:val="white"/>
                <w:rtl w:val="0"/>
              </w:rPr>
              <w:t xml:space="preserve">Bryczkowski</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16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This was quite tricky for the assignees because it was their first issue and it was also blocking some preceding issue. Even though it was not that long of an issue, it took a while to get started.</w:t>
            </w:r>
          </w:p>
        </w:tc>
      </w:tr>
      <w:tr>
        <w:trPr>
          <w:cantSplit w:val="0"/>
          <w:trHeight w:val="39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16"/>
                <w:szCs w:val="16"/>
                <w:highlight w:val="white"/>
              </w:rPr>
            </w:pPr>
            <w:r w:rsidDel="00000000" w:rsidR="00000000" w:rsidRPr="00000000">
              <w:rPr>
                <w:sz w:val="16"/>
                <w:szCs w:val="16"/>
                <w:highlight w:val="white"/>
                <w:rtl w:val="0"/>
              </w:rPr>
              <w:t xml:space="preserve">The user can specify available days during the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68">
            <w:pPr>
              <w:widowControl w:val="0"/>
              <w:spacing w:line="240" w:lineRule="auto"/>
              <w:jc w:val="center"/>
              <w:rPr>
                <w:sz w:val="16"/>
                <w:szCs w:val="16"/>
                <w:highlight w:val="white"/>
              </w:rPr>
            </w:pPr>
            <w:r w:rsidDel="00000000" w:rsidR="00000000" w:rsidRPr="00000000">
              <w:rPr>
                <w:sz w:val="16"/>
                <w:szCs w:val="16"/>
                <w:highlight w:val="white"/>
                <w:rtl w:val="0"/>
              </w:rPr>
              <w:t xml:space="preserve">Wiktor Grzybko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Finish up Assignment 1 Task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16"/>
                <w:szCs w:val="16"/>
                <w:highlight w:val="white"/>
              </w:rPr>
            </w:pPr>
            <w:r w:rsidDel="00000000" w:rsidR="00000000" w:rsidRPr="00000000">
              <w:rPr>
                <w:sz w:val="16"/>
                <w:szCs w:val="1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16"/>
                <w:szCs w:val="16"/>
                <w:highlight w:val="white"/>
              </w:rPr>
            </w:pPr>
            <w:r w:rsidDel="00000000" w:rsidR="00000000" w:rsidRPr="00000000">
              <w:rPr>
                <w:sz w:val="16"/>
                <w:szCs w:val="16"/>
                <w:highlight w:val="white"/>
                <w:rtl w:val="0"/>
              </w:rPr>
              <w:t xml:space="preserve">EVERY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This assignment was mostly done, and went quite well in contrast to most of the issues.</w:t>
            </w:r>
          </w:p>
        </w:tc>
      </w:tr>
    </w:tbl>
    <w:p w:rsidR="00000000" w:rsidDel="00000000" w:rsidP="00000000" w:rsidRDefault="00000000" w:rsidRPr="00000000" w14:paraId="00000076">
      <w:pPr>
        <w:rPr>
          <w:sz w:val="30"/>
          <w:szCs w:val="3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Project: Rowing</w:t>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Group: 34a</w:t>
      </w:r>
    </w:p>
    <w:p w:rsidR="00000000" w:rsidDel="00000000" w:rsidP="00000000" w:rsidRDefault="00000000" w:rsidRPr="00000000" w14:paraId="00000079">
      <w:pPr>
        <w:rPr>
          <w:sz w:val="20"/>
          <w:szCs w:val="20"/>
          <w:highlight w:val="white"/>
        </w:rPr>
      </w:pPr>
      <w:r w:rsidDel="00000000" w:rsidR="00000000" w:rsidRPr="00000000">
        <w:rPr>
          <w:rtl w:val="0"/>
        </w:rPr>
      </w:r>
    </w:p>
    <w:p w:rsidR="00000000" w:rsidDel="00000000" w:rsidP="00000000" w:rsidRDefault="00000000" w:rsidRPr="00000000" w14:paraId="0000007A">
      <w:pPr>
        <w:rPr>
          <w:sz w:val="30"/>
          <w:szCs w:val="30"/>
          <w:highlight w:val="white"/>
        </w:rPr>
      </w:pPr>
      <w:r w:rsidDel="00000000" w:rsidR="00000000" w:rsidRPr="00000000">
        <w:rPr>
          <w:sz w:val="30"/>
          <w:szCs w:val="30"/>
          <w:highlight w:val="white"/>
          <w:rtl w:val="0"/>
        </w:rPr>
        <w:t xml:space="preserve">Main Problem encountered: </w:t>
      </w:r>
    </w:p>
    <w:p w:rsidR="00000000" w:rsidDel="00000000" w:rsidP="00000000" w:rsidRDefault="00000000" w:rsidRPr="00000000" w14:paraId="0000007B">
      <w:pPr>
        <w:rPr>
          <w:sz w:val="20"/>
          <w:szCs w:val="20"/>
          <w:highlight w:val="white"/>
        </w:rPr>
      </w:pPr>
      <w:r w:rsidDel="00000000" w:rsidR="00000000" w:rsidRPr="00000000">
        <w:rPr>
          <w:rtl w:val="0"/>
        </w:rPr>
      </w:r>
    </w:p>
    <w:p w:rsidR="00000000" w:rsidDel="00000000" w:rsidP="00000000" w:rsidRDefault="00000000" w:rsidRPr="00000000" w14:paraId="0000007C">
      <w:pPr>
        <w:numPr>
          <w:ilvl w:val="0"/>
          <w:numId w:val="1"/>
        </w:numPr>
        <w:ind w:left="720" w:hanging="360"/>
        <w:rPr>
          <w:sz w:val="20"/>
          <w:szCs w:val="20"/>
          <w:highlight w:val="white"/>
          <w:u w:val="none"/>
        </w:rPr>
      </w:pPr>
      <w:r w:rsidDel="00000000" w:rsidR="00000000" w:rsidRPr="00000000">
        <w:rPr>
          <w:b w:val="1"/>
          <w:sz w:val="20"/>
          <w:szCs w:val="20"/>
          <w:highlight w:val="white"/>
          <w:rtl w:val="0"/>
        </w:rPr>
        <w:t xml:space="preserve">Description: The two big issues to start off the project took too long while they blocked all the other issues, this meant for long downtime for the people who had to wait</w:t>
      </w:r>
      <w:r w:rsidDel="00000000" w:rsidR="00000000" w:rsidRPr="00000000">
        <w:rPr>
          <w:rtl w:val="0"/>
        </w:rPr>
      </w:r>
    </w:p>
    <w:p w:rsidR="00000000" w:rsidDel="00000000" w:rsidP="00000000" w:rsidRDefault="00000000" w:rsidRPr="00000000" w14:paraId="0000007D">
      <w:pPr>
        <w:numPr>
          <w:ilvl w:val="0"/>
          <w:numId w:val="1"/>
        </w:numPr>
        <w:ind w:left="720" w:hanging="360"/>
        <w:rPr>
          <w:b w:val="1"/>
          <w:sz w:val="20"/>
          <w:szCs w:val="20"/>
          <w:highlight w:val="white"/>
        </w:rPr>
      </w:pPr>
      <w:r w:rsidDel="00000000" w:rsidR="00000000" w:rsidRPr="00000000">
        <w:rPr>
          <w:b w:val="1"/>
          <w:sz w:val="20"/>
          <w:szCs w:val="20"/>
          <w:highlight w:val="white"/>
          <w:rtl w:val="0"/>
        </w:rPr>
        <w:t xml:space="preserve">Reaction: Blocked off issues had to be crunched into a small time window to get it finished</w:t>
      </w:r>
      <w:r w:rsidDel="00000000" w:rsidR="00000000" w:rsidRPr="00000000">
        <w:rPr>
          <w:rtl w:val="0"/>
        </w:rPr>
      </w:r>
    </w:p>
    <w:p w:rsidR="00000000" w:rsidDel="00000000" w:rsidP="00000000" w:rsidRDefault="00000000" w:rsidRPr="00000000" w14:paraId="0000007E">
      <w:pPr>
        <w:ind w:left="0" w:firstLine="0"/>
        <w:rPr>
          <w:sz w:val="20"/>
          <w:szCs w:val="20"/>
          <w:highlight w:val="white"/>
        </w:rPr>
      </w:pPr>
      <w:r w:rsidDel="00000000" w:rsidR="00000000" w:rsidRPr="00000000">
        <w:rPr>
          <w:rtl w:val="0"/>
        </w:rPr>
      </w:r>
    </w:p>
    <w:p w:rsidR="00000000" w:rsidDel="00000000" w:rsidP="00000000" w:rsidRDefault="00000000" w:rsidRPr="00000000" w14:paraId="0000007F">
      <w:pPr>
        <w:rPr>
          <w:sz w:val="30"/>
          <w:szCs w:val="30"/>
          <w:highlight w:val="white"/>
        </w:rPr>
      </w:pPr>
      <w:r w:rsidDel="00000000" w:rsidR="00000000" w:rsidRPr="00000000">
        <w:rPr>
          <w:sz w:val="30"/>
          <w:szCs w:val="30"/>
          <w:highlight w:val="white"/>
          <w:rtl w:val="0"/>
        </w:rPr>
        <w:t xml:space="preserve">Adjustments for the next Sprint Plan:</w:t>
      </w:r>
    </w:p>
    <w:p w:rsidR="00000000" w:rsidDel="00000000" w:rsidP="00000000" w:rsidRDefault="00000000" w:rsidRPr="00000000" w14:paraId="00000080">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Issues have to be assigned more carefully, so everyone can at least work on something. The downtime can then stay as low as possible and the time to work on the project more flexible as we all are taking other courses as well.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