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6"/>
        </w:rPr>
        <w:t>KickSense — Supervisor Viva Cheat Sheet</w:t>
      </w:r>
    </w:p>
    <w:p>
      <w:pPr>
        <w:jc w:val="center"/>
      </w:pPr>
      <w:r>
        <w:rPr>
          <w:rFonts w:ascii="Calibri" w:hAnsi="Calibri"/>
          <w:b/>
          <w:sz w:val="22"/>
        </w:rPr>
        <w:t>Study this tonight. Speak in your own words; numbers must match.</w:t>
      </w:r>
    </w:p>
    <w:p>
      <w:pPr>
        <w:jc w:val="center"/>
      </w:pPr>
      <w:r>
        <w:rPr>
          <w:rFonts w:ascii="Calibri" w:hAnsi="Calibri"/>
          <w:b w:val="0"/>
          <w:sz w:val="20"/>
        </w:rPr>
        <w:t>Team: Ashir Ijaz &amp; Ibrahim Tariq  ·  Supervisor: Ms. Zainab Iftikhar</w:t>
      </w:r>
    </w:p>
    <w:p>
      <w:pPr>
        <w:jc w:val="center"/>
      </w:pPr>
      <w:r>
        <w:rPr>
          <w:rFonts w:ascii="Calibri" w:hAnsi="Calibri"/>
          <w:b w:val="0"/>
          <w:sz w:val="20"/>
        </w:rPr>
        <w:t>Best model: outputs/model/best_model_improved.keras</w:t>
      </w:r>
    </w:p>
    <w:p>
      <w:pPr>
        <w:pStyle w:val="Heading1"/>
      </w:pPr>
      <w:r>
        <w:t>30-second elevator pitch</w:t>
      </w:r>
    </w:p>
    <w:p>
      <w:r>
        <w:rPr>
          <w:rFonts w:ascii="Calibri" w:hAnsi="Calibri"/>
          <w:b w:val="0"/>
          <w:sz w:val="22"/>
        </w:rPr>
        <w:t>KickSense predicts where a penalty will go (Left / Center / Right) and how hard (power 1–10) from a short video. We do not feed raw pixels into ResNet. We extract the kicker's skeleton with MediaPipe Pose, turn the motion into a fixed sequence of 26 × 132 features, then a CNN-LSTM predicts direction and power.</w:t>
      </w:r>
    </w:p>
    <w:p>
      <w:pPr>
        <w:pStyle w:val="Heading1"/>
      </w:pPr>
      <w:r>
        <w:t>Numbers to memorize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Fact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Labeled clips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259 (data/labels/penalty_labels.xlsx)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After quality filter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225 usable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 / val / 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157 / 34 / 34 (~70 / 15 / 15, stratified)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 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(26, 132) = 26 frames × 33 landmarks × 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Direction classes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left=0, center=1, right=2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Direction accuracy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~48–50% (random baseline 33%)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1–10; MAE roughly ~3 (noisy labels)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 (direction, weight 1.0) + MSE (power, weight 0.3)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Video sizes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mostly 640×360 or 1280×720; FPS ~25 or 30</w:t>
            </w:r>
          </w:p>
        </w:tc>
      </w:tr>
    </w:tbl>
    <w:p/>
    <w:p>
      <w:pPr>
        <w:pStyle w:val="Heading1"/>
      </w:pPr>
      <w:r>
        <w:t>1. Folder structure — what to say</w:t>
      </w:r>
    </w:p>
    <w:p>
      <w:r>
        <w:rPr>
          <w:rFonts w:ascii="Calibri" w:hAnsi="Calibri"/>
          <w:b/>
          <w:sz w:val="22"/>
        </w:rPr>
        <w:t>Strong parts (show these):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Stage-based data: videos → frames → keypoints → processed → outputs/model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Core scripts: extract_frames.py → pose_estimation.py → preprocessing.py → train_model_improved.py → evaluate_model.py → app.py</w:t>
      </w:r>
    </w:p>
    <w:p>
      <w:r>
        <w:rPr>
          <w:rFonts w:ascii="Calibri" w:hAnsi="Calibri"/>
          <w:b/>
          <w:sz w:val="22"/>
        </w:rPr>
        <w:t>Phrase:</w:t>
      </w:r>
    </w:p>
    <w:p>
      <w:r>
        <w:rPr>
          <w:rFonts w:ascii="Calibri" w:hAnsi="Calibri"/>
          <w:b w:val="0"/>
          <w:sz w:val="22"/>
        </w:rPr>
        <w:t>"Folders follow the pipeline stages. Older one-off clip-cutting and label-update scripts are under scripts/legacy/ so the active path stays clear."</w:t>
      </w:r>
    </w:p>
    <w:p>
      <w:r>
        <w:rPr>
          <w:rFonts w:ascii="Calibri" w:hAnsi="Calibri"/>
          <w:b w:val="0"/>
          <w:sz w:val="22"/>
        </w:rPr>
        <w:t>Do not open every file in the root. Walk the pipeline, then the demo.</w:t>
      </w:r>
    </w:p>
    <w:p>
      <w:pPr>
        <w:pStyle w:val="Heading1"/>
      </w:pPr>
      <w:r>
        <w:t>2. What we built — work story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Collect / cut penalty clips (match footage + some local recordings)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Label direction and metadata in Excel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Extract frames → MediaPipe pose → preprocess → train → evaluate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Approximate shot power via ball tracking (Hough circles) — admit it is noisy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Streamlit app: upload clip → prediction + pose visualization</w:t>
      </w:r>
    </w:p>
    <w:p>
      <w:pPr>
        <w:pStyle w:val="Heading2"/>
      </w:pPr>
      <w:r>
        <w:t>Models we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MediaPipe Pose (complexity 2 offline)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 landmarks × (x, y, z, visibility)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Conv1D 64→128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Short-window motion patterns (plant foot, hip turn)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LSTM 128→64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Longer run-up → strike trajectory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Dual heads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Softmax(3) direction + Sigmoid power (×10 for display)</w:t>
            </w:r>
          </w:p>
        </w:tc>
      </w:tr>
    </w:tbl>
    <w:p/>
    <w:p>
      <w:r>
        <w:rPr>
          <w:rFonts w:ascii="Calibri" w:hAnsi="Calibri"/>
          <w:b w:val="0"/>
          <w:sz w:val="22"/>
        </w:rPr>
        <w:t>Baseline vs improved: same CNN-LSTM idea. Improved adds BatchNorm, Dropout, augmentation, lower Adam LR (0.0005), early stopping — saved as best_model_improved.keras.</w:t>
      </w:r>
    </w:p>
    <w:p>
      <w:pPr>
        <w:pStyle w:val="Heading2"/>
      </w:pPr>
      <w:r>
        <w:t>Models we did not use (and why)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Alternative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Why not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ResNet / EfficientNet on RGB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Our features are keypoints, not images; image nets need far more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Vanilla RNN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LSTM is a gated RNN; plain RNN forgets early run-up (vanishing gradients)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Transformer / PoseFormer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Future work; overfits easily on ~225 samples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ST-GCN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Best theoretical fit for skeletons; not implemented yet — recommended next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 CNN on video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Heavy; needs thousands of clips</w:t>
            </w:r>
          </w:p>
        </w:tc>
      </w:tr>
    </w:tbl>
    <w:p/>
    <w:p>
      <w:r>
        <w:rPr>
          <w:rFonts w:ascii="Calibri" w:hAnsi="Calibri"/>
          <w:b w:val="0"/>
          <w:sz w:val="22"/>
        </w:rPr>
        <w:t>Honesty line: We did not bake off ResNet vs LSTM vs ST-GCN. Only baseline vs improved CNN-LSTM. Literature suggests ST-GCN would be stronger for skeletons next.</w:t>
      </w:r>
    </w:p>
    <w:p>
      <w:pPr>
        <w:pStyle w:val="Heading2"/>
      </w:pPr>
      <w:r>
        <w:t>Why CNN + LSTM?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CNN alone → weak long-range temporal memory across the kick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LSTM alone → can work, but Conv1D first cleans short local patterns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Together → local motifs → full trajectory → dual prediction</w:t>
      </w:r>
    </w:p>
    <w:p>
      <w:pPr>
        <w:pStyle w:val="Heading2"/>
      </w:pPr>
      <w:r>
        <w:t>What if RNN instead of LSTM?</w:t>
      </w:r>
    </w:p>
    <w:p>
      <w:r>
        <w:rPr>
          <w:rFonts w:ascii="Calibri" w:hAnsi="Calibri"/>
          <w:b w:val="0"/>
          <w:sz w:val="22"/>
        </w:rPr>
        <w:t>LSTM is an RNN with forget/input/output gates. Vanilla RNN usually loses early-run-up info. GRU = lighter gated alternative (not tried). Bidirectional LSTM = not tried.</w:t>
      </w:r>
    </w:p>
    <w:p>
      <w:pPr>
        <w:pStyle w:val="Heading2"/>
      </w:pPr>
      <w:r>
        <w:t>Losses</w:t>
      </w:r>
    </w:p>
    <w:p>
      <w:r>
        <w:rPr>
          <w:rFonts w:ascii="Calibri" w:hAnsi="Calibri"/>
          <w:b w:val="0"/>
          <w:sz w:val="22"/>
        </w:rPr>
        <w:t>total ≈ 1.0 × categorical_crossentropy(direction) + 0.3 × MSE(power/10)</w:t>
      </w:r>
    </w:p>
    <w:p>
      <w:r>
        <w:rPr>
          <w:rFonts w:ascii="Calibri" w:hAnsi="Calibri"/>
          <w:b w:val="0"/>
          <w:sz w:val="22"/>
        </w:rPr>
        <w:t>Metrics: direction accuracy; power MAE.</w:t>
      </w:r>
    </w:p>
    <w:p>
      <w:pPr>
        <w:pStyle w:val="Heading2"/>
      </w:pPr>
      <w:r>
        <w:t>Results (do not hide)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~50% direction accuracy ≈ 1.5× random — learning something, not production-ready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Center weakest (class imbalance)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 often biased toward Right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Small test set (~34) → metrics can swing</w:t>
      </w:r>
    </w:p>
    <w:p>
      <w:pPr>
        <w:pStyle w:val="Heading1"/>
      </w:pPr>
      <w:r>
        <w:t>3. Dataset Q&amp;A</w:t>
      </w:r>
    </w:p>
    <w:p>
      <w:r>
        <w:rPr>
          <w:rFonts w:ascii="Calibri" w:hAnsi="Calibri"/>
          <w:b/>
          <w:sz w:val="22"/>
        </w:rPr>
        <w:t>Which dataset?</w:t>
      </w:r>
    </w:p>
    <w:p>
      <w:r>
        <w:rPr>
          <w:rFonts w:ascii="Calibri" w:hAnsi="Calibri"/>
          <w:b w:val="0"/>
          <w:sz w:val="22"/>
        </w:rPr>
        <w:t>Custom KickSense penalty set — not a public benchmark (not UCF101). Public match penalties + local recordings. Labels in penalty_labels.xlsx.</w:t>
      </w:r>
    </w:p>
    <w:p>
      <w:r>
        <w:rPr>
          <w:rFonts w:ascii="Calibri" w:hAnsi="Calibri"/>
          <w:b/>
          <w:sz w:val="22"/>
        </w:rPr>
        <w:t>What does the model predict?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Yes: shot_direction, shot_power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No: outcome (goal/saved/missed), ball_placement (encoded in preprocess but no output head)</w:t>
      </w:r>
    </w:p>
    <w:p>
      <w:r>
        <w:rPr>
          <w:rFonts w:ascii="Calibri" w:hAnsi="Calibri"/>
          <w:b/>
          <w:sz w:val="22"/>
        </w:rPr>
        <w:t>Resolution / picture size?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Videos: 640×360 or 1280×720 (native JPEG frames, no fixed CNN image size)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 sees 26×132 numbers, not 224×224 pixels</w:t>
      </w:r>
    </w:p>
    <w:p>
      <w:r>
        <w:rPr>
          <w:rFonts w:ascii="Calibri" w:hAnsi="Calibri"/>
          <w:b/>
          <w:sz w:val="22"/>
        </w:rPr>
        <w:t>How are frames chosen?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Extract all frames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Pose on each; failed poses dropped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Resample detected poses to exactly 26 evenly spaced frames (np.linspace)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Flatten 33×4 → 132</w:t>
      </w:r>
    </w:p>
    <w:p>
      <w:r>
        <w:rPr>
          <w:rFonts w:ascii="Calibri" w:hAnsi="Calibri"/>
          <w:b w:val="0"/>
          <w:sz w:val="22"/>
        </w:rPr>
        <w:t>Mid/late stills are only for import audit, not training.</w:t>
      </w:r>
    </w:p>
    <w:p>
      <w:r>
        <w:rPr>
          <w:rFonts w:ascii="Calibri" w:hAnsi="Calibri"/>
          <w:b/>
          <w:sz w:val="22"/>
        </w:rPr>
        <w:t>Noise / outliers?</w:t>
      </w:r>
    </w:p>
    <w:p>
      <w:r>
        <w:rPr>
          <w:rFonts w:ascii="Calibri" w:hAnsi="Calibri"/>
          <w:b w:val="0"/>
          <w:sz w:val="22"/>
        </w:rPr>
        <w:t>Filtered: &lt;10 detected frames; pose ratio &lt;20%; invalid direction; NaN power → 259→225.</w:t>
      </w:r>
    </w:p>
    <w:p>
      <w:r>
        <w:rPr>
          <w:rFonts w:ascii="Calibri" w:hAnsi="Calibri"/>
          <w:b w:val="0"/>
          <w:sz w:val="22"/>
        </w:rPr>
        <w:t>Still present: marginal poses, repeated frames after resample, noisy Hough power labels, Center underrepresented.</w:t>
      </w:r>
    </w:p>
    <w:p>
      <w:r>
        <w:rPr>
          <w:rFonts w:ascii="Calibri" w:hAnsi="Calibri"/>
          <w:b w:val="0"/>
          <w:sz w:val="22"/>
        </w:rPr>
        <w:t>Augmentation (train only): Gaussian noise, scale, mirror+label flip, time shift — intentional.</w:t>
      </w:r>
    </w:p>
    <w:p>
      <w:r>
        <w:rPr>
          <w:rFonts w:ascii="Calibri" w:hAnsi="Calibri"/>
          <w:b/>
          <w:sz w:val="22"/>
        </w:rPr>
        <w:t>Segmentation?</w:t>
      </w:r>
    </w:p>
    <w:p>
      <w:r>
        <w:rPr>
          <w:rFonts w:ascii="Calibri" w:hAnsi="Calibri"/>
          <w:b w:val="0"/>
          <w:sz w:val="22"/>
        </w:rPr>
        <w:t>No semantic/instance segmentation (no Mask R-CNN / U-Net). We do pose estimation (33 landmarks).</w:t>
      </w:r>
    </w:p>
    <w:p>
      <w:r>
        <w:rPr>
          <w:rFonts w:ascii="Calibri" w:hAnsi="Calibri"/>
          <w:b w:val="0"/>
          <w:sz w:val="22"/>
        </w:rPr>
        <w:t>Say: "We don't segment player pixels; we estimate a skeleton. That's a structured alternative for action understanding."</w:t>
      </w:r>
    </w:p>
    <w:p>
      <w:r>
        <w:rPr>
          <w:rFonts w:ascii="Calibri" w:hAnsi="Calibri"/>
          <w:b w:val="0"/>
          <w:sz w:val="22"/>
        </w:rPr>
        <w:t>Ball Hough circles = detection for labeling, not segmentation.</w:t>
      </w:r>
    </w:p>
    <w:p>
      <w:pPr>
        <w:pStyle w:val="Heading1"/>
      </w:pPr>
      <w:r>
        <w:t>4. Pipeline (step by step)</w:t>
      </w:r>
    </w:p>
    <w:p>
      <w:r>
        <w:rPr>
          <w:rFonts w:ascii="Calibri" w:hAnsi="Calibri"/>
          <w:b w:val="0"/>
          <w:sz w:val="22"/>
        </w:rPr>
        <w:t>Raw MP4 → extract_frames.py (all JPEGs) → pose_estimation.py (MediaPipe → keypoints.npy, T×33×4) → preprocessing.py (filter, hip-norm, 26 frames, flatten, split) → train_model_improved.py (CNN-LSTM; CE + MSE) → evaluate_model.py → app.py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Loss?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Frame extract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Pose (pretrained MediaPipe)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Preprocess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 — CE + MSE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Eval / demo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Metrics / inference only</w:t>
            </w:r>
          </w:p>
        </w:tc>
      </w:tr>
    </w:tbl>
    <w:p/>
    <w:p>
      <w:r>
        <w:rPr>
          <w:rFonts w:ascii="Calibri" w:hAnsi="Calibri"/>
          <w:b w:val="0"/>
          <w:sz w:val="22"/>
        </w:rPr>
        <w:t>Hip normalization: subtract hip center, divide by torso height → scale- and position-invariant (near vs far camera).</w:t>
      </w:r>
    </w:p>
    <w:p>
      <w:pPr>
        <w:pStyle w:val="Heading1"/>
      </w:pPr>
      <w:r>
        <w:t>5. Demo order tomorrow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README + clean tree (active pipeline only)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Excel labels — columns + class idea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One keypoint folder / pose overlay under outputs/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Architecture: Input → Conv1D → LSTM → direction + power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outputs/evaluation/confusion_matrix.png — Right bias, weak Center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Live Streamlit on a clear close-up clip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Limitations + next: more data, ST-GCN, cleaner power labels, placement head, align app MediaPipe with training</w:t>
      </w:r>
    </w:p>
    <w:p>
      <w:pPr>
        <w:pStyle w:val="Heading2"/>
      </w:pPr>
      <w:r>
        <w:t>Avoid saying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Claiming &gt;90% accuracy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Claiming we do pixel segmentation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Claiming we compared EfficientNet vs LSTM experimentally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Digging into scripts/legacy/ unless asked</w:t>
      </w:r>
    </w:p>
    <w:p>
      <w:pPr>
        <w:pStyle w:val="Heading2"/>
      </w:pPr>
      <w:r>
        <w:t>Recommended demo clips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Primary: penalty_266.mp4, penalty_247.mp4, penalty_281.mp4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Backups: penalty_259.mp4, penalty_233.mp4, penalty_279.mp4</w:t>
      </w:r>
    </w:p>
    <w:p>
      <w:pPr>
        <w:pStyle w:val="Heading1"/>
      </w:pPr>
      <w:r>
        <w:t>Quick trap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She asks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You say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Why not ResNet?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Input is pose sequences, not RGB images.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Why LSTM not RNN?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LSTM is a gated RNN; vanilla RNN forgets long context.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 there loss?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 — CE for direction, MSE for power.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Segmentation?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— pose estimation instead.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Why ~50%?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Hard task, small/noisy data, imbalance, pose failures; still above 33% random.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What's next?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More clips, ST-GCN, better power labels, optional placement head.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