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C361C" w14:textId="77777777" w:rsidR="00383302" w:rsidRPr="0048336E" w:rsidRDefault="00383302" w:rsidP="00383302">
      <w:pPr>
        <w:spacing w:after="0" w:line="240" w:lineRule="auto"/>
        <w:jc w:val="center"/>
        <w:rPr>
          <w:rFonts w:ascii="Times New Roman" w:eastAsia="Times New Roman" w:hAnsi="Times New Roman" w:cs="Times New Roman"/>
          <w:kern w:val="0"/>
          <w:sz w:val="24"/>
          <w:szCs w:val="24"/>
          <w:lang w:val="en-US" w:eastAsia="it-IT"/>
          <w14:ligatures w14:val="none"/>
        </w:rPr>
      </w:pPr>
      <w:r w:rsidRPr="0048336E">
        <w:rPr>
          <w:rFonts w:ascii="Times New Roman" w:eastAsia="Times New Roman" w:hAnsi="Times New Roman" w:cs="Times New Roman"/>
          <w:color w:val="000000"/>
          <w:kern w:val="0"/>
          <w:sz w:val="24"/>
          <w:szCs w:val="24"/>
          <w:lang w:val="en-US" w:eastAsia="it-IT"/>
          <w14:ligatures w14:val="none"/>
        </w:rPr>
        <w:t>FUNDAMENTALS OF COMPUTATIONAL MATHEMATICS</w:t>
      </w:r>
      <w:r w:rsidRPr="0048336E">
        <w:rPr>
          <w:rFonts w:ascii="Times New Roman" w:eastAsia="Times New Roman" w:hAnsi="Times New Roman" w:cs="Times New Roman"/>
          <w:color w:val="000000"/>
          <w:kern w:val="0"/>
          <w:sz w:val="24"/>
          <w:szCs w:val="24"/>
          <w:lang w:val="en-US" w:eastAsia="it-IT"/>
          <w14:ligatures w14:val="none"/>
        </w:rPr>
        <w:br/>
        <w:t>Prof. Manuel Aprile</w:t>
      </w:r>
    </w:p>
    <w:p w14:paraId="7244B027" w14:textId="77777777" w:rsidR="00383302" w:rsidRPr="0048336E" w:rsidRDefault="00383302" w:rsidP="00383302">
      <w:pPr>
        <w:spacing w:after="0" w:line="240" w:lineRule="auto"/>
        <w:jc w:val="center"/>
        <w:rPr>
          <w:rFonts w:ascii="Times New Roman" w:eastAsia="Times New Roman" w:hAnsi="Times New Roman" w:cs="Times New Roman"/>
          <w:kern w:val="0"/>
          <w:sz w:val="24"/>
          <w:szCs w:val="24"/>
          <w:lang w:eastAsia="it-IT"/>
          <w14:ligatures w14:val="none"/>
        </w:rPr>
      </w:pPr>
      <w:r w:rsidRPr="0048336E">
        <w:rPr>
          <w:rFonts w:ascii="Times New Roman" w:eastAsia="Times New Roman" w:hAnsi="Times New Roman" w:cs="Times New Roman"/>
          <w:color w:val="000000"/>
          <w:kern w:val="0"/>
          <w:sz w:val="24"/>
          <w:szCs w:val="24"/>
          <w:lang w:eastAsia="it-IT"/>
          <w14:ligatures w14:val="none"/>
        </w:rPr>
        <w:t>Prof. Francesco Marchetti</w:t>
      </w:r>
      <w:r w:rsidRPr="0048336E">
        <w:rPr>
          <w:rFonts w:ascii="Times New Roman" w:eastAsia="Times New Roman" w:hAnsi="Times New Roman" w:cs="Times New Roman"/>
          <w:color w:val="000000"/>
          <w:kern w:val="0"/>
          <w:sz w:val="24"/>
          <w:szCs w:val="24"/>
          <w:lang w:eastAsia="it-IT"/>
          <w14:ligatures w14:val="none"/>
        </w:rPr>
        <w:br/>
        <w:t>University of Padova</w:t>
      </w:r>
    </w:p>
    <w:p w14:paraId="5026BC28" w14:textId="77777777" w:rsidR="00383302" w:rsidRPr="0048336E" w:rsidRDefault="00383302" w:rsidP="00383302">
      <w:pPr>
        <w:spacing w:after="0" w:line="240" w:lineRule="auto"/>
        <w:jc w:val="center"/>
        <w:rPr>
          <w:rFonts w:ascii="Times New Roman" w:eastAsia="Times New Roman" w:hAnsi="Times New Roman" w:cs="Times New Roman"/>
          <w:kern w:val="0"/>
          <w:sz w:val="24"/>
          <w:szCs w:val="24"/>
          <w:lang w:eastAsia="it-IT"/>
          <w14:ligatures w14:val="none"/>
        </w:rPr>
      </w:pPr>
      <w:r w:rsidRPr="0048336E">
        <w:rPr>
          <w:rFonts w:ascii="Times New Roman" w:eastAsia="Times New Roman" w:hAnsi="Times New Roman" w:cs="Times New Roman"/>
          <w:color w:val="000000"/>
          <w:kern w:val="0"/>
          <w:sz w:val="24"/>
          <w:szCs w:val="24"/>
          <w:lang w:eastAsia="it-IT"/>
          <w14:ligatures w14:val="none"/>
        </w:rPr>
        <w:t> </w:t>
      </w:r>
    </w:p>
    <w:p w14:paraId="790D2B43" w14:textId="77777777" w:rsidR="00383302" w:rsidRPr="0048336E" w:rsidRDefault="00383302" w:rsidP="00383302">
      <w:pPr>
        <w:spacing w:after="0" w:line="480" w:lineRule="auto"/>
        <w:jc w:val="center"/>
        <w:rPr>
          <w:rFonts w:ascii="Times New Roman" w:eastAsia="Times New Roman" w:hAnsi="Times New Roman" w:cs="Times New Roman"/>
          <w:kern w:val="0"/>
          <w:sz w:val="24"/>
          <w:szCs w:val="24"/>
          <w:lang w:eastAsia="it-IT"/>
          <w14:ligatures w14:val="none"/>
        </w:rPr>
      </w:pPr>
      <w:r w:rsidRPr="0048336E">
        <w:rPr>
          <w:rFonts w:ascii="Times New Roman" w:eastAsia="Times New Roman" w:hAnsi="Times New Roman" w:cs="Times New Roman"/>
          <w:color w:val="000000"/>
          <w:kern w:val="0"/>
          <w:sz w:val="24"/>
          <w:szCs w:val="24"/>
          <w:lang w:eastAsia="it-IT"/>
          <w14:ligatures w14:val="none"/>
        </w:rPr>
        <w:t> </w:t>
      </w:r>
    </w:p>
    <w:p w14:paraId="0941964A" w14:textId="77777777" w:rsidR="00383302" w:rsidRPr="0048336E" w:rsidRDefault="00383302" w:rsidP="00383302">
      <w:pPr>
        <w:spacing w:after="0" w:line="480" w:lineRule="auto"/>
        <w:rPr>
          <w:rFonts w:ascii="Times New Roman" w:eastAsia="Times New Roman" w:hAnsi="Times New Roman" w:cs="Times New Roman"/>
          <w:kern w:val="0"/>
          <w:sz w:val="24"/>
          <w:szCs w:val="24"/>
          <w:lang w:eastAsia="it-IT"/>
          <w14:ligatures w14:val="none"/>
        </w:rPr>
      </w:pPr>
      <w:r w:rsidRPr="0048336E">
        <w:rPr>
          <w:rFonts w:ascii="Times New Roman" w:eastAsia="Times New Roman" w:hAnsi="Times New Roman" w:cs="Times New Roman"/>
          <w:color w:val="000000"/>
          <w:kern w:val="0"/>
          <w:sz w:val="24"/>
          <w:szCs w:val="24"/>
          <w:lang w:eastAsia="it-IT"/>
          <w14:ligatures w14:val="none"/>
        </w:rPr>
        <w:t> </w:t>
      </w:r>
    </w:p>
    <w:p w14:paraId="342F4C8E" w14:textId="77777777" w:rsidR="00383302" w:rsidRPr="0048336E" w:rsidRDefault="00383302" w:rsidP="00383302">
      <w:pPr>
        <w:spacing w:after="0" w:line="480" w:lineRule="auto"/>
        <w:rPr>
          <w:rFonts w:ascii="Times New Roman" w:eastAsia="Times New Roman" w:hAnsi="Times New Roman" w:cs="Times New Roman"/>
          <w:kern w:val="0"/>
          <w:sz w:val="24"/>
          <w:szCs w:val="24"/>
          <w:lang w:eastAsia="it-IT"/>
          <w14:ligatures w14:val="none"/>
        </w:rPr>
      </w:pPr>
      <w:r w:rsidRPr="0048336E">
        <w:rPr>
          <w:rFonts w:ascii="Times New Roman" w:eastAsia="Times New Roman" w:hAnsi="Times New Roman" w:cs="Times New Roman"/>
          <w:color w:val="000000"/>
          <w:kern w:val="0"/>
          <w:sz w:val="24"/>
          <w:szCs w:val="24"/>
          <w:lang w:eastAsia="it-IT"/>
          <w14:ligatures w14:val="none"/>
        </w:rPr>
        <w:t> </w:t>
      </w:r>
    </w:p>
    <w:p w14:paraId="1598BBDB" w14:textId="77777777" w:rsidR="00383302" w:rsidRPr="0048336E" w:rsidRDefault="00383302" w:rsidP="00383302">
      <w:pPr>
        <w:spacing w:after="0" w:line="480" w:lineRule="auto"/>
        <w:rPr>
          <w:rFonts w:ascii="Times New Roman" w:eastAsia="Times New Roman" w:hAnsi="Times New Roman" w:cs="Times New Roman"/>
          <w:kern w:val="0"/>
          <w:sz w:val="24"/>
          <w:szCs w:val="24"/>
          <w:lang w:eastAsia="it-IT"/>
          <w14:ligatures w14:val="none"/>
        </w:rPr>
      </w:pPr>
      <w:r w:rsidRPr="0048336E">
        <w:rPr>
          <w:rFonts w:ascii="Times New Roman" w:eastAsia="Times New Roman" w:hAnsi="Times New Roman" w:cs="Times New Roman"/>
          <w:color w:val="000000"/>
          <w:kern w:val="0"/>
          <w:sz w:val="24"/>
          <w:szCs w:val="24"/>
          <w:lang w:eastAsia="it-IT"/>
          <w14:ligatures w14:val="none"/>
        </w:rPr>
        <w:t> </w:t>
      </w:r>
    </w:p>
    <w:p w14:paraId="1F6B72FD" w14:textId="77777777" w:rsidR="00383302" w:rsidRPr="0048336E" w:rsidRDefault="00383302" w:rsidP="00383302">
      <w:pPr>
        <w:spacing w:after="0" w:line="480" w:lineRule="auto"/>
        <w:rPr>
          <w:rFonts w:ascii="Times New Roman" w:eastAsia="Times New Roman" w:hAnsi="Times New Roman" w:cs="Times New Roman"/>
          <w:kern w:val="0"/>
          <w:sz w:val="24"/>
          <w:szCs w:val="24"/>
          <w:lang w:eastAsia="it-IT"/>
          <w14:ligatures w14:val="none"/>
        </w:rPr>
      </w:pPr>
      <w:r w:rsidRPr="0048336E">
        <w:rPr>
          <w:rFonts w:ascii="Times New Roman" w:eastAsia="Times New Roman" w:hAnsi="Times New Roman" w:cs="Times New Roman"/>
          <w:color w:val="000000"/>
          <w:kern w:val="0"/>
          <w:sz w:val="24"/>
          <w:szCs w:val="24"/>
          <w:lang w:eastAsia="it-IT"/>
          <w14:ligatures w14:val="none"/>
        </w:rPr>
        <w:t> </w:t>
      </w:r>
    </w:p>
    <w:p w14:paraId="782710C0" w14:textId="77777777" w:rsidR="00383302" w:rsidRPr="0048336E" w:rsidRDefault="00383302" w:rsidP="00383302">
      <w:pPr>
        <w:spacing w:after="0" w:line="480" w:lineRule="auto"/>
        <w:jc w:val="center"/>
        <w:rPr>
          <w:rFonts w:ascii="Times New Roman" w:eastAsia="Times New Roman" w:hAnsi="Times New Roman" w:cs="Times New Roman"/>
          <w:kern w:val="0"/>
          <w:sz w:val="24"/>
          <w:szCs w:val="24"/>
          <w:lang w:val="en-US" w:eastAsia="it-IT"/>
          <w14:ligatures w14:val="none"/>
        </w:rPr>
      </w:pPr>
      <w:r w:rsidRPr="0048336E">
        <w:rPr>
          <w:rFonts w:ascii="Times New Roman" w:eastAsia="Times New Roman" w:hAnsi="Times New Roman" w:cs="Times New Roman"/>
          <w:b/>
          <w:bCs/>
          <w:color w:val="000000"/>
          <w:kern w:val="0"/>
          <w:sz w:val="24"/>
          <w:szCs w:val="24"/>
          <w:lang w:val="en-US" w:eastAsia="it-IT"/>
          <w14:ligatures w14:val="none"/>
        </w:rPr>
        <w:t>Project: Yield Curve Model Calibration</w:t>
      </w:r>
    </w:p>
    <w:p w14:paraId="0DBA8279" w14:textId="77777777" w:rsidR="00383302" w:rsidRPr="0048336E" w:rsidRDefault="00383302" w:rsidP="00383302">
      <w:pPr>
        <w:spacing w:after="0" w:line="480" w:lineRule="auto"/>
        <w:jc w:val="center"/>
        <w:rPr>
          <w:rFonts w:ascii="Times New Roman" w:eastAsia="Times New Roman" w:hAnsi="Times New Roman" w:cs="Times New Roman"/>
          <w:kern w:val="0"/>
          <w:sz w:val="24"/>
          <w:szCs w:val="24"/>
          <w:lang w:val="en-US" w:eastAsia="it-IT"/>
          <w14:ligatures w14:val="none"/>
        </w:rPr>
      </w:pPr>
      <w:r w:rsidRPr="0048336E">
        <w:rPr>
          <w:rFonts w:ascii="Times New Roman" w:eastAsia="Times New Roman" w:hAnsi="Times New Roman" w:cs="Times New Roman"/>
          <w:color w:val="000000"/>
          <w:kern w:val="0"/>
          <w:sz w:val="24"/>
          <w:szCs w:val="24"/>
          <w:lang w:val="en-US" w:eastAsia="it-IT"/>
          <w14:ligatures w14:val="none"/>
        </w:rPr>
        <w:t> </w:t>
      </w:r>
    </w:p>
    <w:p w14:paraId="472C2503" w14:textId="77777777" w:rsidR="00383302" w:rsidRPr="0048336E" w:rsidRDefault="00383302" w:rsidP="00383302">
      <w:pPr>
        <w:spacing w:after="0" w:line="240" w:lineRule="auto"/>
        <w:rPr>
          <w:rFonts w:ascii="Times New Roman" w:eastAsia="Times New Roman" w:hAnsi="Times New Roman" w:cs="Times New Roman"/>
          <w:kern w:val="0"/>
          <w:sz w:val="24"/>
          <w:szCs w:val="24"/>
          <w:lang w:val="en-US" w:eastAsia="it-IT"/>
          <w14:ligatures w14:val="none"/>
        </w:rPr>
      </w:pPr>
    </w:p>
    <w:p w14:paraId="0394C1C1" w14:textId="77777777" w:rsidR="00383302" w:rsidRDefault="00383302" w:rsidP="00383302">
      <w:pPr>
        <w:spacing w:after="0" w:line="480" w:lineRule="auto"/>
        <w:jc w:val="center"/>
        <w:rPr>
          <w:rFonts w:ascii="Times New Roman" w:eastAsia="Times New Roman" w:hAnsi="Times New Roman" w:cs="Times New Roman"/>
          <w:color w:val="000000"/>
          <w:kern w:val="0"/>
          <w:sz w:val="24"/>
          <w:szCs w:val="24"/>
          <w:lang w:val="en-US" w:eastAsia="it-IT"/>
          <w14:ligatures w14:val="none"/>
        </w:rPr>
      </w:pPr>
      <w:r w:rsidRPr="0048336E">
        <w:rPr>
          <w:rFonts w:ascii="Times New Roman" w:eastAsia="Times New Roman" w:hAnsi="Times New Roman" w:cs="Times New Roman"/>
          <w:color w:val="000000"/>
          <w:kern w:val="0"/>
          <w:sz w:val="24"/>
          <w:szCs w:val="24"/>
          <w:lang w:val="en-US" w:eastAsia="it-IT"/>
          <w14:ligatures w14:val="none"/>
        </w:rPr>
        <w:t> </w:t>
      </w:r>
    </w:p>
    <w:p w14:paraId="7CD9BE89" w14:textId="77777777" w:rsidR="00383302" w:rsidRDefault="00383302" w:rsidP="00383302">
      <w:pPr>
        <w:spacing w:after="0" w:line="480" w:lineRule="auto"/>
        <w:jc w:val="center"/>
        <w:rPr>
          <w:rFonts w:ascii="Times New Roman" w:eastAsia="Times New Roman" w:hAnsi="Times New Roman" w:cs="Times New Roman"/>
          <w:color w:val="000000"/>
          <w:kern w:val="0"/>
          <w:sz w:val="24"/>
          <w:szCs w:val="24"/>
          <w:lang w:val="en-US" w:eastAsia="it-IT"/>
          <w14:ligatures w14:val="none"/>
        </w:rPr>
      </w:pPr>
    </w:p>
    <w:p w14:paraId="486F7B2A" w14:textId="77777777" w:rsidR="00383302" w:rsidRPr="0048336E" w:rsidRDefault="00383302" w:rsidP="00383302">
      <w:pPr>
        <w:spacing w:after="0" w:line="480" w:lineRule="auto"/>
        <w:jc w:val="center"/>
        <w:rPr>
          <w:rFonts w:ascii="Times New Roman" w:eastAsia="Times New Roman" w:hAnsi="Times New Roman" w:cs="Times New Roman"/>
          <w:kern w:val="0"/>
          <w:sz w:val="24"/>
          <w:szCs w:val="24"/>
          <w:lang w:val="en-US" w:eastAsia="it-IT"/>
          <w14:ligatures w14:val="none"/>
        </w:rPr>
      </w:pPr>
    </w:p>
    <w:p w14:paraId="77D4DB96" w14:textId="77777777" w:rsidR="00383302" w:rsidRPr="0048336E" w:rsidRDefault="00383302" w:rsidP="00383302">
      <w:pPr>
        <w:spacing w:after="0" w:line="240" w:lineRule="auto"/>
        <w:rPr>
          <w:rFonts w:ascii="Times New Roman" w:eastAsia="Times New Roman" w:hAnsi="Times New Roman" w:cs="Times New Roman"/>
          <w:kern w:val="0"/>
          <w:sz w:val="24"/>
          <w:szCs w:val="24"/>
          <w:lang w:val="en-US" w:eastAsia="it-IT"/>
          <w14:ligatures w14:val="none"/>
        </w:rPr>
      </w:pPr>
    </w:p>
    <w:p w14:paraId="3BF907D2" w14:textId="77777777" w:rsidR="00383302" w:rsidRPr="0048336E" w:rsidRDefault="00383302" w:rsidP="00383302">
      <w:pPr>
        <w:spacing w:after="0" w:line="480" w:lineRule="auto"/>
        <w:jc w:val="center"/>
        <w:rPr>
          <w:rFonts w:ascii="Times New Roman" w:eastAsia="Times New Roman" w:hAnsi="Times New Roman" w:cs="Times New Roman"/>
          <w:kern w:val="0"/>
          <w:sz w:val="24"/>
          <w:szCs w:val="24"/>
          <w:lang w:val="en-US" w:eastAsia="it-IT"/>
          <w14:ligatures w14:val="none"/>
        </w:rPr>
      </w:pPr>
      <w:r w:rsidRPr="0048336E">
        <w:rPr>
          <w:rFonts w:ascii="Times New Roman" w:eastAsia="Times New Roman" w:hAnsi="Times New Roman" w:cs="Times New Roman"/>
          <w:b/>
          <w:bCs/>
          <w:color w:val="000000"/>
          <w:kern w:val="0"/>
          <w:sz w:val="24"/>
          <w:szCs w:val="24"/>
          <w:lang w:val="en-US" w:eastAsia="it-IT"/>
          <w14:ligatures w14:val="none"/>
        </w:rPr>
        <w:t>Ibrahim Uali</w:t>
      </w:r>
    </w:p>
    <w:p w14:paraId="5BADE6B8" w14:textId="77777777" w:rsidR="00383302" w:rsidRPr="0048336E" w:rsidRDefault="00383302" w:rsidP="00383302">
      <w:pPr>
        <w:spacing w:after="0" w:line="480" w:lineRule="auto"/>
        <w:jc w:val="center"/>
        <w:rPr>
          <w:rFonts w:ascii="Times New Roman" w:eastAsia="Times New Roman" w:hAnsi="Times New Roman" w:cs="Times New Roman"/>
          <w:kern w:val="0"/>
          <w:sz w:val="24"/>
          <w:szCs w:val="24"/>
          <w:lang w:eastAsia="it-IT"/>
          <w14:ligatures w14:val="none"/>
        </w:rPr>
      </w:pPr>
      <w:r w:rsidRPr="0048336E">
        <w:rPr>
          <w:rFonts w:ascii="Times New Roman" w:eastAsia="Times New Roman" w:hAnsi="Times New Roman" w:cs="Times New Roman"/>
          <w:b/>
          <w:bCs/>
          <w:color w:val="000000"/>
          <w:kern w:val="0"/>
          <w:sz w:val="24"/>
          <w:szCs w:val="24"/>
          <w:lang w:eastAsia="it-IT"/>
          <w14:ligatures w14:val="none"/>
        </w:rPr>
        <w:t>Riccardo Caruso</w:t>
      </w:r>
    </w:p>
    <w:p w14:paraId="3978FC1B" w14:textId="77777777" w:rsidR="00383302" w:rsidRPr="0048336E" w:rsidRDefault="00383302" w:rsidP="00383302">
      <w:pPr>
        <w:spacing w:after="0" w:line="480" w:lineRule="auto"/>
        <w:jc w:val="center"/>
        <w:rPr>
          <w:rFonts w:ascii="Times New Roman" w:eastAsia="Times New Roman" w:hAnsi="Times New Roman" w:cs="Times New Roman"/>
          <w:kern w:val="0"/>
          <w:sz w:val="24"/>
          <w:szCs w:val="24"/>
          <w:lang w:eastAsia="it-IT"/>
          <w14:ligatures w14:val="none"/>
        </w:rPr>
      </w:pPr>
      <w:r w:rsidRPr="0048336E">
        <w:rPr>
          <w:rFonts w:ascii="Times New Roman" w:eastAsia="Times New Roman" w:hAnsi="Times New Roman" w:cs="Times New Roman"/>
          <w:b/>
          <w:bCs/>
          <w:color w:val="000000"/>
          <w:kern w:val="0"/>
          <w:sz w:val="24"/>
          <w:szCs w:val="24"/>
          <w:lang w:eastAsia="it-IT"/>
          <w14:ligatures w14:val="none"/>
        </w:rPr>
        <w:t>Enrico Berto</w:t>
      </w:r>
    </w:p>
    <w:p w14:paraId="716C7AC9" w14:textId="77777777" w:rsidR="00383302" w:rsidRPr="0048336E" w:rsidRDefault="00383302" w:rsidP="00383302">
      <w:pPr>
        <w:spacing w:after="0" w:line="480" w:lineRule="auto"/>
        <w:jc w:val="center"/>
        <w:rPr>
          <w:rFonts w:ascii="Times New Roman" w:eastAsia="Times New Roman" w:hAnsi="Times New Roman" w:cs="Times New Roman"/>
          <w:kern w:val="0"/>
          <w:sz w:val="24"/>
          <w:szCs w:val="24"/>
          <w:lang w:eastAsia="it-IT"/>
          <w14:ligatures w14:val="none"/>
        </w:rPr>
      </w:pPr>
      <w:r w:rsidRPr="0048336E">
        <w:rPr>
          <w:rFonts w:ascii="Times New Roman" w:eastAsia="Times New Roman" w:hAnsi="Times New Roman" w:cs="Times New Roman"/>
          <w:b/>
          <w:bCs/>
          <w:color w:val="000000"/>
          <w:kern w:val="0"/>
          <w:sz w:val="24"/>
          <w:szCs w:val="24"/>
          <w:lang w:eastAsia="it-IT"/>
          <w14:ligatures w14:val="none"/>
        </w:rPr>
        <w:t>Elisa De Colle</w:t>
      </w:r>
    </w:p>
    <w:p w14:paraId="69AF6F32" w14:textId="77777777" w:rsidR="00383302" w:rsidRPr="0048336E" w:rsidRDefault="00383302" w:rsidP="00383302">
      <w:pPr>
        <w:spacing w:after="240" w:line="240" w:lineRule="auto"/>
        <w:rPr>
          <w:rFonts w:ascii="Times New Roman" w:eastAsia="Times New Roman" w:hAnsi="Times New Roman" w:cs="Times New Roman"/>
          <w:kern w:val="0"/>
          <w:sz w:val="24"/>
          <w:szCs w:val="24"/>
          <w:lang w:eastAsia="it-IT"/>
          <w14:ligatures w14:val="none"/>
        </w:rPr>
      </w:pPr>
    </w:p>
    <w:p w14:paraId="0A49CCE0" w14:textId="77777777" w:rsidR="00383302" w:rsidRPr="0048336E" w:rsidRDefault="00383302" w:rsidP="00383302">
      <w:pPr>
        <w:spacing w:after="0" w:line="480" w:lineRule="auto"/>
        <w:jc w:val="center"/>
        <w:rPr>
          <w:rFonts w:ascii="Times New Roman" w:eastAsia="Times New Roman" w:hAnsi="Times New Roman" w:cs="Times New Roman"/>
          <w:kern w:val="0"/>
          <w:sz w:val="24"/>
          <w:szCs w:val="24"/>
          <w:lang w:eastAsia="it-IT"/>
          <w14:ligatures w14:val="none"/>
        </w:rPr>
      </w:pPr>
      <w:r w:rsidRPr="0048336E">
        <w:rPr>
          <w:rFonts w:ascii="Times New Roman" w:eastAsia="Times New Roman" w:hAnsi="Times New Roman" w:cs="Times New Roman"/>
          <w:color w:val="000000"/>
          <w:kern w:val="0"/>
          <w:sz w:val="24"/>
          <w:szCs w:val="24"/>
          <w:lang w:eastAsia="it-IT"/>
          <w14:ligatures w14:val="none"/>
        </w:rPr>
        <w:t> </w:t>
      </w:r>
    </w:p>
    <w:p w14:paraId="4C455C94" w14:textId="77777777" w:rsidR="00383302" w:rsidRPr="0048336E" w:rsidRDefault="00383302" w:rsidP="00383302">
      <w:pPr>
        <w:spacing w:after="0" w:line="480" w:lineRule="auto"/>
        <w:jc w:val="center"/>
        <w:rPr>
          <w:rFonts w:ascii="Times New Roman" w:eastAsia="Times New Roman" w:hAnsi="Times New Roman" w:cs="Times New Roman"/>
          <w:kern w:val="0"/>
          <w:sz w:val="24"/>
          <w:szCs w:val="24"/>
          <w:lang w:eastAsia="it-IT"/>
          <w14:ligatures w14:val="none"/>
        </w:rPr>
      </w:pPr>
      <w:r w:rsidRPr="0048336E">
        <w:rPr>
          <w:rFonts w:ascii="Times New Roman" w:eastAsia="Times New Roman" w:hAnsi="Times New Roman" w:cs="Times New Roman"/>
          <w:color w:val="000000"/>
          <w:kern w:val="0"/>
          <w:sz w:val="24"/>
          <w:szCs w:val="24"/>
          <w:lang w:eastAsia="it-IT"/>
          <w14:ligatures w14:val="none"/>
        </w:rPr>
        <w:t> </w:t>
      </w:r>
    </w:p>
    <w:p w14:paraId="1BFD843E" w14:textId="77777777" w:rsidR="00383302" w:rsidRPr="0048336E" w:rsidRDefault="00383302" w:rsidP="00383302">
      <w:pPr>
        <w:spacing w:after="0" w:line="240" w:lineRule="auto"/>
        <w:rPr>
          <w:rFonts w:ascii="Times New Roman" w:eastAsia="Times New Roman" w:hAnsi="Times New Roman" w:cs="Times New Roman"/>
          <w:kern w:val="0"/>
          <w:sz w:val="24"/>
          <w:szCs w:val="24"/>
          <w:lang w:eastAsia="it-IT"/>
          <w14:ligatures w14:val="none"/>
        </w:rPr>
      </w:pPr>
    </w:p>
    <w:p w14:paraId="67C6F645" w14:textId="77777777" w:rsidR="00383302" w:rsidRPr="0048336E" w:rsidRDefault="00383302" w:rsidP="00383302">
      <w:pPr>
        <w:spacing w:after="0" w:line="480" w:lineRule="auto"/>
        <w:jc w:val="center"/>
        <w:rPr>
          <w:rFonts w:ascii="Times New Roman" w:eastAsia="Times New Roman" w:hAnsi="Times New Roman" w:cs="Times New Roman"/>
          <w:kern w:val="0"/>
          <w:sz w:val="24"/>
          <w:szCs w:val="24"/>
          <w:lang w:eastAsia="it-IT"/>
          <w14:ligatures w14:val="none"/>
        </w:rPr>
      </w:pPr>
      <w:r w:rsidRPr="0048336E">
        <w:rPr>
          <w:rFonts w:ascii="Times New Roman" w:eastAsia="Times New Roman" w:hAnsi="Times New Roman" w:cs="Times New Roman"/>
          <w:color w:val="000000"/>
          <w:kern w:val="0"/>
          <w:sz w:val="24"/>
          <w:szCs w:val="24"/>
          <w:lang w:eastAsia="it-IT"/>
          <w14:ligatures w14:val="none"/>
        </w:rPr>
        <w:t> </w:t>
      </w:r>
    </w:p>
    <w:p w14:paraId="56E2944D" w14:textId="77777777" w:rsidR="00383302" w:rsidRPr="0048336E" w:rsidRDefault="00383302" w:rsidP="00383302">
      <w:pPr>
        <w:spacing w:after="0" w:line="240" w:lineRule="auto"/>
        <w:rPr>
          <w:rFonts w:ascii="Times New Roman" w:eastAsia="Times New Roman" w:hAnsi="Times New Roman" w:cs="Times New Roman"/>
          <w:kern w:val="0"/>
          <w:sz w:val="24"/>
          <w:szCs w:val="24"/>
          <w:lang w:eastAsia="it-IT"/>
          <w14:ligatures w14:val="none"/>
        </w:rPr>
      </w:pPr>
    </w:p>
    <w:p w14:paraId="4D6022A4" w14:textId="77777777" w:rsidR="00383302" w:rsidRDefault="00383302" w:rsidP="00383302">
      <w:pPr>
        <w:spacing w:after="0" w:line="480" w:lineRule="auto"/>
        <w:jc w:val="center"/>
        <w:rPr>
          <w:rFonts w:ascii="Times New Roman" w:eastAsia="Times New Roman" w:hAnsi="Times New Roman" w:cs="Times New Roman"/>
          <w:color w:val="000000"/>
          <w:kern w:val="0"/>
          <w:sz w:val="24"/>
          <w:szCs w:val="24"/>
          <w:lang w:val="en-US" w:eastAsia="it-IT"/>
          <w14:ligatures w14:val="none"/>
        </w:rPr>
      </w:pPr>
      <w:r w:rsidRPr="0048336E">
        <w:rPr>
          <w:rFonts w:ascii="Times New Roman" w:eastAsia="Times New Roman" w:hAnsi="Times New Roman" w:cs="Times New Roman"/>
          <w:color w:val="000000"/>
          <w:kern w:val="0"/>
          <w:sz w:val="24"/>
          <w:szCs w:val="24"/>
          <w:lang w:val="en-US" w:eastAsia="it-IT"/>
          <w14:ligatures w14:val="none"/>
        </w:rPr>
        <w:t>February 16, 2024</w:t>
      </w:r>
    </w:p>
    <w:p w14:paraId="7C1DD128" w14:textId="77777777" w:rsidR="00383302" w:rsidRDefault="00383302" w:rsidP="00383302">
      <w:pPr>
        <w:spacing w:after="0" w:line="480" w:lineRule="auto"/>
        <w:jc w:val="center"/>
        <w:rPr>
          <w:rFonts w:ascii="Times New Roman" w:eastAsia="Times New Roman" w:hAnsi="Times New Roman" w:cs="Times New Roman"/>
          <w:color w:val="000000"/>
          <w:kern w:val="0"/>
          <w:sz w:val="24"/>
          <w:szCs w:val="24"/>
          <w:lang w:val="en-US" w:eastAsia="it-IT"/>
          <w14:ligatures w14:val="none"/>
        </w:rPr>
      </w:pPr>
    </w:p>
    <w:p w14:paraId="1EEDD4BC" w14:textId="77777777" w:rsidR="00383302" w:rsidRPr="0048336E" w:rsidRDefault="00383302" w:rsidP="00383302">
      <w:pPr>
        <w:spacing w:after="0" w:line="480" w:lineRule="auto"/>
        <w:jc w:val="center"/>
        <w:rPr>
          <w:rFonts w:ascii="Times New Roman" w:eastAsia="Times New Roman" w:hAnsi="Times New Roman" w:cs="Times New Roman"/>
          <w:kern w:val="0"/>
          <w:sz w:val="24"/>
          <w:szCs w:val="24"/>
          <w:lang w:val="en-US" w:eastAsia="it-IT"/>
          <w14:ligatures w14:val="none"/>
        </w:rPr>
      </w:pPr>
    </w:p>
    <w:p w14:paraId="2506E4AC" w14:textId="77777777" w:rsidR="00383302" w:rsidRPr="00DB077D" w:rsidRDefault="00383302" w:rsidP="00383302">
      <w:pPr>
        <w:pStyle w:val="Heading1"/>
        <w:jc w:val="both"/>
        <w:rPr>
          <w:lang w:val="en-US"/>
        </w:rPr>
      </w:pPr>
      <w:r>
        <w:rPr>
          <w:lang w:val="en-US"/>
        </w:rPr>
        <w:lastRenderedPageBreak/>
        <w:t>THE NELSON-SIEGEL MODEL:</w:t>
      </w:r>
    </w:p>
    <w:p w14:paraId="147F730D" w14:textId="77777777" w:rsidR="00383302" w:rsidRPr="00D94022" w:rsidRDefault="00383302" w:rsidP="00383302">
      <w:pPr>
        <w:jc w:val="both"/>
        <w:rPr>
          <w:lang w:val="en-US"/>
        </w:rPr>
      </w:pPr>
    </w:p>
    <w:p w14:paraId="786D8805" w14:textId="77777777" w:rsidR="00383302" w:rsidRPr="00E23DC9" w:rsidRDefault="00383302" w:rsidP="00383302">
      <w:p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The Nielson Siegel model is a model used for the prediction of yield curves, developed by Charles Nelson and Andrew Siegel in 1987 at the University of Washington.</w:t>
      </w:r>
    </w:p>
    <w:p w14:paraId="1D0820E7" w14:textId="77777777" w:rsidR="00383302" w:rsidRPr="00E23DC9" w:rsidRDefault="00383302" w:rsidP="00383302">
      <w:p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This model aims to predict the movements of the yield curve basing itself on various terms to maturity, such as: flat, hump and S shapes.</w:t>
      </w:r>
    </w:p>
    <w:p w14:paraId="5BE305C6" w14:textId="77777777" w:rsidR="00383302" w:rsidRPr="00E23DC9" w:rsidRDefault="00383302" w:rsidP="00383302">
      <w:p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The formulated model is the following:</w:t>
      </w:r>
    </w:p>
    <w:p w14:paraId="2F615E30" w14:textId="77777777" w:rsidR="00383302" w:rsidRPr="00E23DC9" w:rsidRDefault="00383302" w:rsidP="00383302">
      <w:pPr>
        <w:jc w:val="both"/>
        <w:rPr>
          <w:rFonts w:ascii="Times New Roman" w:eastAsiaTheme="minorEastAsia" w:hAnsi="Times New Roman" w:cs="Times New Roman"/>
          <w:sz w:val="24"/>
          <w:szCs w:val="24"/>
        </w:rPr>
      </w:pPr>
      <m:oMathPara>
        <m:oMath>
          <m:r>
            <w:rPr>
              <w:rFonts w:ascii="Cambria Math" w:hAnsi="Cambria Math" w:cs="Times New Roman"/>
              <w:sz w:val="24"/>
              <w:szCs w:val="24"/>
              <w:lang w:val="en-US"/>
            </w:rPr>
            <m:t xml:space="preserve">R(t) = </m:t>
          </m:r>
          <m:r>
            <w:rPr>
              <w:rFonts w:ascii="Cambria Math" w:hAnsi="Cambria Math" w:cs="Times New Roman"/>
              <w:sz w:val="24"/>
              <w:szCs w:val="24"/>
            </w:rPr>
            <m:t>β</m:t>
          </m:r>
          <m:r>
            <w:rPr>
              <w:rFonts w:ascii="Cambria Math" w:hAnsi="Cambria Math" w:cs="Times New Roman"/>
              <w:sz w:val="24"/>
              <w:szCs w:val="24"/>
              <w:lang w:val="en-US"/>
            </w:rPr>
            <m:t xml:space="preserve">0 + </m:t>
          </m:r>
          <m:r>
            <w:rPr>
              <w:rFonts w:ascii="Cambria Math" w:hAnsi="Cambria Math" w:cs="Times New Roman"/>
              <w:sz w:val="24"/>
              <w:szCs w:val="24"/>
            </w:rPr>
            <m:t>β</m:t>
          </m:r>
          <m:r>
            <w:rPr>
              <w:rFonts w:ascii="Cambria Math" w:hAnsi="Cambria Math" w:cs="Times New Roman"/>
              <w:sz w:val="24"/>
              <w:szCs w:val="24"/>
              <w:lang w:val="en-US"/>
            </w:rPr>
            <m:t>1(</m:t>
          </m:r>
          <m:f>
            <m:fPr>
              <m:ctrlPr>
                <w:rPr>
                  <w:rFonts w:ascii="Cambria Math" w:hAnsi="Cambria Math" w:cs="Times New Roman"/>
                  <w:i/>
                  <w:sz w:val="24"/>
                  <w:szCs w:val="24"/>
                  <w:lang w:val="en-US"/>
                </w:rPr>
              </m:ctrlPr>
            </m:fPr>
            <m:num>
              <m:f>
                <m:fPr>
                  <m:ctrlPr>
                    <w:rPr>
                      <w:rFonts w:ascii="Cambria Math" w:hAnsi="Cambria Math" w:cs="Times New Roman"/>
                      <w:i/>
                      <w:sz w:val="24"/>
                      <w:szCs w:val="24"/>
                    </w:rPr>
                  </m:ctrlPr>
                </m:fPr>
                <m:num>
                  <m:r>
                    <w:rPr>
                      <w:rFonts w:ascii="Cambria Math" w:hAnsi="Cambria Math" w:cs="Times New Roman"/>
                      <w:sz w:val="24"/>
                      <w:szCs w:val="24"/>
                      <w:lang w:val="en-US"/>
                    </w:rPr>
                    <m:t xml:space="preserve"> 1 - e </m:t>
                  </m:r>
                  <m:sSubSup>
                    <m:sSubSupPr>
                      <m:ctrlPr>
                        <w:rPr>
                          <w:rFonts w:ascii="Cambria Math" w:hAnsi="Cambria Math" w:cs="Times New Roman"/>
                          <w:i/>
                          <w:sz w:val="24"/>
                          <w:szCs w:val="24"/>
                          <w:lang w:val="en-US"/>
                        </w:rPr>
                      </m:ctrlPr>
                    </m:sSubSupPr>
                    <m:e/>
                    <m:sub>
                      <m:ctrlPr>
                        <w:rPr>
                          <w:rFonts w:ascii="Cambria Math" w:hAnsi="Cambria Math" w:cs="Times New Roman"/>
                          <w:i/>
                          <w:sz w:val="24"/>
                          <w:szCs w:val="24"/>
                        </w:rPr>
                      </m:ctrlPr>
                    </m:sub>
                    <m: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t</m:t>
                          </m:r>
                        </m:num>
                        <m:den>
                          <m:r>
                            <w:rPr>
                              <w:rFonts w:ascii="Cambria Math" w:hAnsi="Cambria Math" w:cs="Times New Roman"/>
                              <w:sz w:val="24"/>
                              <w:szCs w:val="24"/>
                            </w:rPr>
                            <m:t>τ</m:t>
                          </m:r>
                        </m:den>
                      </m:f>
                      <m:ctrlPr>
                        <w:rPr>
                          <w:rFonts w:ascii="Cambria Math" w:hAnsi="Cambria Math" w:cs="Times New Roman"/>
                          <w:i/>
                          <w:sz w:val="24"/>
                          <w:szCs w:val="24"/>
                        </w:rPr>
                      </m:ctrlPr>
                    </m:sup>
                  </m:sSubSup>
                  <m:ctrlPr>
                    <w:rPr>
                      <w:rFonts w:ascii="Cambria Math" w:hAnsi="Cambria Math" w:cs="Times New Roman"/>
                      <w:i/>
                      <w:sz w:val="24"/>
                      <w:szCs w:val="24"/>
                      <w:lang w:val="en-US"/>
                    </w:rPr>
                  </m:ctrlPr>
                </m:num>
                <m:den>
                  <m:r>
                    <w:rPr>
                      <w:rFonts w:ascii="Cambria Math" w:hAnsi="Cambria Math" w:cs="Times New Roman"/>
                      <w:sz w:val="24"/>
                      <w:szCs w:val="24"/>
                      <w:lang w:val="en-US"/>
                    </w:rPr>
                    <m:t>t</m:t>
                  </m:r>
                </m:den>
              </m:f>
            </m:num>
            <m:den>
              <m:r>
                <w:rPr>
                  <w:rFonts w:ascii="Cambria Math" w:hAnsi="Cambria Math" w:cs="Times New Roman"/>
                  <w:sz w:val="24"/>
                  <w:szCs w:val="24"/>
                </w:rPr>
                <m:t>τ</m:t>
              </m:r>
            </m:den>
          </m:f>
          <m:r>
            <w:rPr>
              <w:rFonts w:ascii="Cambria Math" w:hAnsi="Cambria Math" w:cs="Times New Roman"/>
              <w:sz w:val="24"/>
              <w:szCs w:val="24"/>
              <w:lang w:val="en-US"/>
            </w:rPr>
            <m:t xml:space="preserve"> )+ </m:t>
          </m:r>
          <m:r>
            <w:rPr>
              <w:rFonts w:ascii="Cambria Math" w:hAnsi="Cambria Math" w:cs="Times New Roman"/>
              <w:sz w:val="24"/>
              <w:szCs w:val="24"/>
            </w:rPr>
            <m:t>β</m:t>
          </m:r>
          <m:r>
            <w:rPr>
              <w:rFonts w:ascii="Cambria Math" w:hAnsi="Cambria Math" w:cs="Times New Roman"/>
              <w:sz w:val="24"/>
              <w:szCs w:val="24"/>
              <w:lang w:val="en-US"/>
            </w:rPr>
            <m:t xml:space="preserve">2 </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f>
                    <m:fPr>
                      <m:ctrlPr>
                        <w:rPr>
                          <w:rFonts w:ascii="Cambria Math" w:hAnsi="Cambria Math" w:cs="Times New Roman"/>
                          <w:i/>
                          <w:sz w:val="24"/>
                          <w:szCs w:val="24"/>
                        </w:rPr>
                      </m:ctrlPr>
                    </m:fPr>
                    <m:num>
                      <m:r>
                        <w:rPr>
                          <w:rFonts w:ascii="Cambria Math" w:hAnsi="Cambria Math" w:cs="Times New Roman"/>
                          <w:sz w:val="24"/>
                          <w:szCs w:val="24"/>
                          <w:lang w:val="en-US"/>
                        </w:rPr>
                        <m:t xml:space="preserve">1 -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sSup>
                            <m:sSupPr>
                              <m:ctrlPr>
                                <w:rPr>
                                  <w:rFonts w:ascii="Cambria Math" w:hAnsi="Cambria Math" w:cs="Times New Roman"/>
                                  <w:i/>
                                  <w:sz w:val="24"/>
                                  <w:szCs w:val="24"/>
                                  <w:lang w:val="en-US"/>
                                </w:rPr>
                              </m:ctrlPr>
                            </m:sSupPr>
                            <m:e/>
                            <m:sup>
                              <m:r>
                                <w:rPr>
                                  <w:rFonts w:ascii="Cambria Math" w:hAnsi="Cambria Math" w:cs="Times New Roman"/>
                                  <w:sz w:val="24"/>
                                  <w:szCs w:val="24"/>
                                  <w:lang w:val="en-US"/>
                                </w:rPr>
                                <m:t>^</m:t>
                              </m:r>
                            </m:sup>
                          </m:sSup>
                        </m:sup>
                      </m:sSup>
                      <m:d>
                        <m:dPr>
                          <m:ctrlPr>
                            <w:rPr>
                              <w:rFonts w:ascii="Cambria Math" w:hAnsi="Cambria Math" w:cs="Times New Roman"/>
                              <w:i/>
                              <w:sz w:val="24"/>
                              <w:szCs w:val="24"/>
                              <w:lang w:val="en-US"/>
                            </w:rPr>
                          </m:ctrlPr>
                        </m:dPr>
                        <m:e>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t</m:t>
                              </m:r>
                            </m:num>
                            <m:den>
                              <m:r>
                                <w:rPr>
                                  <w:rFonts w:ascii="Cambria Math" w:hAnsi="Cambria Math" w:cs="Times New Roman"/>
                                  <w:sz w:val="24"/>
                                  <w:szCs w:val="24"/>
                                </w:rPr>
                                <m:t>τ</m:t>
                              </m:r>
                            </m:den>
                          </m:f>
                          <m:ctrlPr>
                            <w:rPr>
                              <w:rFonts w:ascii="Cambria Math" w:hAnsi="Cambria Math" w:cs="Times New Roman"/>
                              <w:i/>
                              <w:sz w:val="24"/>
                              <w:szCs w:val="24"/>
                            </w:rPr>
                          </m:ctrlPr>
                        </m:e>
                      </m:d>
                      <m:ctrlPr>
                        <w:rPr>
                          <w:rFonts w:ascii="Cambria Math" w:hAnsi="Cambria Math" w:cs="Times New Roman"/>
                          <w:i/>
                          <w:sz w:val="24"/>
                          <w:szCs w:val="24"/>
                          <w:lang w:val="en-US"/>
                        </w:rPr>
                      </m:ctrlPr>
                    </m:num>
                    <m:den>
                      <m:r>
                        <w:rPr>
                          <w:rFonts w:ascii="Cambria Math" w:hAnsi="Cambria Math" w:cs="Times New Roman"/>
                          <w:sz w:val="24"/>
                          <w:szCs w:val="24"/>
                          <w:lang w:val="en-US"/>
                        </w:rPr>
                        <m:t>t</m:t>
                      </m:r>
                    </m:den>
                  </m:f>
                </m:num>
                <m:den>
                  <m:r>
                    <w:rPr>
                      <w:rFonts w:ascii="Cambria Math" w:hAnsi="Cambria Math" w:cs="Times New Roman"/>
                      <w:sz w:val="24"/>
                      <w:szCs w:val="24"/>
                    </w:rPr>
                    <m:t>τ</m:t>
                  </m:r>
                </m:den>
              </m:f>
            </m:e>
          </m:d>
          <m:r>
            <w:rPr>
              <w:rFonts w:ascii="Cambria Math" w:hAnsi="Cambria Math" w:cs="Times New Roman"/>
              <w:sz w:val="24"/>
              <w:szCs w:val="24"/>
              <w:lang w:val="en-US"/>
            </w:rPr>
            <m:t xml:space="preserve">-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t</m:t>
              </m:r>
            </m:num>
            <m:den>
              <m:r>
                <w:rPr>
                  <w:rFonts w:ascii="Cambria Math" w:hAnsi="Cambria Math" w:cs="Times New Roman"/>
                  <w:sz w:val="24"/>
                  <w:szCs w:val="24"/>
                </w:rPr>
                <m:t>τ</m:t>
              </m:r>
            </m:den>
          </m:f>
          <m:r>
            <w:rPr>
              <w:rFonts w:ascii="Cambria Math" w:hAnsi="Cambria Math" w:cs="Times New Roman"/>
              <w:sz w:val="24"/>
              <w:szCs w:val="24"/>
            </w:rPr>
            <m:t>)</m:t>
          </m:r>
        </m:oMath>
      </m:oMathPara>
    </w:p>
    <w:p w14:paraId="4567286F" w14:textId="77777777" w:rsidR="00383302" w:rsidRPr="00E23DC9" w:rsidRDefault="00383302" w:rsidP="00383302">
      <w:pPr>
        <w:jc w:val="both"/>
        <w:rPr>
          <w:rFonts w:ascii="Times New Roman" w:eastAsiaTheme="minorEastAsia" w:hAnsi="Times New Roman" w:cs="Times New Roman"/>
          <w:sz w:val="24"/>
          <w:szCs w:val="24"/>
          <w:lang w:val="en-US"/>
        </w:rPr>
      </w:pPr>
      <w:r w:rsidRPr="00E23DC9">
        <w:rPr>
          <w:rFonts w:ascii="Times New Roman" w:eastAsiaTheme="minorEastAsia" w:hAnsi="Times New Roman" w:cs="Times New Roman"/>
          <w:sz w:val="24"/>
          <w:szCs w:val="24"/>
          <w:lang w:val="en-US"/>
        </w:rPr>
        <w:t xml:space="preserve">With </w:t>
      </w:r>
      <m:oMath>
        <m:r>
          <w:rPr>
            <w:rFonts w:ascii="Cambria Math" w:hAnsi="Cambria Math" w:cs="Times New Roman"/>
            <w:sz w:val="24"/>
            <w:szCs w:val="24"/>
            <w:lang w:val="en-US"/>
          </w:rPr>
          <m:t>R(t)</m:t>
        </m:r>
      </m:oMath>
      <w:r w:rsidRPr="00E23DC9">
        <w:rPr>
          <w:rFonts w:ascii="Times New Roman" w:eastAsiaTheme="minorEastAsia" w:hAnsi="Times New Roman" w:cs="Times New Roman"/>
          <w:sz w:val="24"/>
          <w:szCs w:val="24"/>
          <w:lang w:val="en-US"/>
        </w:rPr>
        <w:t xml:space="preserve"> equal to yield at time t, while </w:t>
      </w:r>
      <m:oMath>
        <m:r>
          <w:rPr>
            <w:rFonts w:ascii="Cambria Math" w:hAnsi="Cambria Math" w:cs="Times New Roman"/>
            <w:sz w:val="24"/>
            <w:szCs w:val="24"/>
          </w:rPr>
          <m:t>β</m:t>
        </m:r>
        <m:r>
          <w:rPr>
            <w:rFonts w:ascii="Cambria Math" w:hAnsi="Cambria Math" w:cs="Times New Roman"/>
            <w:sz w:val="24"/>
            <w:szCs w:val="24"/>
            <w:lang w:val="en-US"/>
          </w:rPr>
          <m:t>0</m:t>
        </m:r>
      </m:oMath>
      <w:r w:rsidRPr="00E23DC9">
        <w:rPr>
          <w:rFonts w:ascii="Times New Roman" w:eastAsiaTheme="minorEastAsia" w:hAnsi="Times New Roman" w:cs="Times New Roman"/>
          <w:sz w:val="24"/>
          <w:szCs w:val="24"/>
          <w:lang w:val="en-US"/>
        </w:rPr>
        <w:t xml:space="preserve">, </w:t>
      </w:r>
      <m:oMath>
        <m:r>
          <w:rPr>
            <w:rFonts w:ascii="Cambria Math" w:hAnsi="Cambria Math" w:cs="Times New Roman"/>
            <w:sz w:val="24"/>
            <w:szCs w:val="24"/>
          </w:rPr>
          <m:t>β</m:t>
        </m:r>
        <m:r>
          <w:rPr>
            <w:rFonts w:ascii="Cambria Math" w:hAnsi="Cambria Math" w:cs="Times New Roman"/>
            <w:sz w:val="24"/>
            <w:szCs w:val="24"/>
            <w:lang w:val="en-US"/>
          </w:rPr>
          <m:t>1</m:t>
        </m:r>
      </m:oMath>
      <w:r w:rsidRPr="00E23DC9">
        <w:rPr>
          <w:rFonts w:ascii="Times New Roman" w:eastAsiaTheme="minorEastAsia" w:hAnsi="Times New Roman" w:cs="Times New Roman"/>
          <w:sz w:val="24"/>
          <w:szCs w:val="24"/>
          <w:lang w:val="en-US"/>
        </w:rPr>
        <w:t xml:space="preserve"> and </w:t>
      </w:r>
      <m:oMath>
        <m:r>
          <w:rPr>
            <w:rFonts w:ascii="Cambria Math" w:hAnsi="Cambria Math" w:cs="Times New Roman"/>
            <w:sz w:val="24"/>
            <w:szCs w:val="24"/>
          </w:rPr>
          <m:t>β</m:t>
        </m:r>
        <m:r>
          <w:rPr>
            <w:rFonts w:ascii="Cambria Math" w:hAnsi="Cambria Math" w:cs="Times New Roman"/>
            <w:sz w:val="24"/>
            <w:szCs w:val="24"/>
            <w:lang w:val="en-US"/>
          </w:rPr>
          <m:t>2</m:t>
        </m:r>
      </m:oMath>
      <w:r w:rsidRPr="00E23DC9">
        <w:rPr>
          <w:rFonts w:ascii="Times New Roman" w:eastAsiaTheme="minorEastAsia" w:hAnsi="Times New Roman" w:cs="Times New Roman"/>
          <w:sz w:val="24"/>
          <w:szCs w:val="24"/>
          <w:lang w:val="en-US"/>
        </w:rPr>
        <w:t xml:space="preserve"> are parameters associated to the long-run yield level, slope of the yield and curvature of the yield respectively.</w:t>
      </w:r>
    </w:p>
    <w:p w14:paraId="218711BA" w14:textId="77777777" w:rsidR="00383302" w:rsidRPr="00E23DC9" w:rsidRDefault="00383302" w:rsidP="00383302">
      <w:pPr>
        <w:jc w:val="both"/>
        <w:rPr>
          <w:rFonts w:ascii="Times New Roman" w:eastAsiaTheme="minorEastAsia" w:hAnsi="Times New Roman" w:cs="Times New Roman"/>
          <w:sz w:val="24"/>
          <w:szCs w:val="24"/>
          <w:lang w:val="en-US"/>
        </w:rPr>
      </w:pPr>
      <w:r w:rsidRPr="00E23DC9">
        <w:rPr>
          <w:rFonts w:ascii="Times New Roman" w:eastAsiaTheme="minorEastAsia" w:hAnsi="Times New Roman" w:cs="Times New Roman"/>
          <w:sz w:val="24"/>
          <w:szCs w:val="24"/>
          <w:lang w:val="en-US"/>
        </w:rPr>
        <w:t xml:space="preserve">The last parameter, </w:t>
      </w:r>
      <m:oMath>
        <m:r>
          <w:rPr>
            <w:rFonts w:ascii="Cambria Math" w:hAnsi="Cambria Math" w:cs="Times New Roman"/>
            <w:sz w:val="24"/>
            <w:szCs w:val="24"/>
          </w:rPr>
          <m:t>τ</m:t>
        </m:r>
      </m:oMath>
      <w:r w:rsidRPr="00E23DC9">
        <w:rPr>
          <w:rFonts w:ascii="Times New Roman" w:eastAsiaTheme="minorEastAsia" w:hAnsi="Times New Roman" w:cs="Times New Roman"/>
          <w:sz w:val="24"/>
          <w:szCs w:val="24"/>
          <w:lang w:val="en-US"/>
        </w:rPr>
        <w:t>, is the one influencing the rate at which yields converge to the long-term level.</w:t>
      </w:r>
    </w:p>
    <w:p w14:paraId="55BFD985" w14:textId="77777777" w:rsidR="00383302" w:rsidRPr="00E23DC9" w:rsidRDefault="00383302" w:rsidP="00383302">
      <w:pPr>
        <w:jc w:val="both"/>
        <w:rPr>
          <w:rFonts w:ascii="Times New Roman" w:eastAsiaTheme="minorEastAsia" w:hAnsi="Times New Roman" w:cs="Times New Roman"/>
          <w:sz w:val="24"/>
          <w:szCs w:val="24"/>
          <w:lang w:val="en-US"/>
        </w:rPr>
      </w:pPr>
      <w:r w:rsidRPr="00E23DC9">
        <w:rPr>
          <w:rFonts w:ascii="Times New Roman" w:eastAsiaTheme="minorEastAsia" w:hAnsi="Times New Roman" w:cs="Times New Roman"/>
          <w:sz w:val="24"/>
          <w:szCs w:val="24"/>
          <w:lang w:val="en-US"/>
        </w:rPr>
        <w:t>This model is widely used by economists because it has several characteristics that tend to make it a versatile and efficient model. First of all, it respects the restrictions imposed by the economic and financial theory, moreover its approximation avoids in-sample overfitting, such as that it leads to an increase in forecasting capacity.</w:t>
      </w:r>
    </w:p>
    <w:p w14:paraId="3C08B210" w14:textId="77777777" w:rsidR="00383302" w:rsidRPr="00E23DC9" w:rsidRDefault="00383302" w:rsidP="00383302">
      <w:p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In addition, versatility refers to the fact that it can take any yield curve form that has been empirically observed in the market.</w:t>
      </w:r>
    </w:p>
    <w:p w14:paraId="34A3D51F" w14:textId="77777777" w:rsidR="00383302" w:rsidRPr="00E23DC9" w:rsidRDefault="00383302" w:rsidP="00383302">
      <w:p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For these reasons the model is extensively used by central banks and monetary policy makers, while fixed-income portfolio managers use it in order to immunize their portfolios.</w:t>
      </w:r>
    </w:p>
    <w:p w14:paraId="0C33E0C7" w14:textId="77777777" w:rsidR="00383302" w:rsidRPr="00E23DC9" w:rsidRDefault="00383302" w:rsidP="00383302">
      <w:p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Academic literature abounds with instances where researchers have derived significant conclusions by employing the Nielson-Siegel model: Diebold and Li (2006) benchmarked the Nielson-Siegel against other models in the term structure forecasts, the finding was that, especially for longer forecast horizons, it performs very well. Coroneo, Nyhlom and Vidava-Koleva (2008) test to which degree the Nielson-Siegel model approximate an arbitrage-free model.</w:t>
      </w:r>
    </w:p>
    <w:p w14:paraId="3D42F5F4" w14:textId="77777777" w:rsidR="00383302" w:rsidRPr="00E23DC9" w:rsidRDefault="00383302" w:rsidP="00383302">
      <w:p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Although there exist also other models used to estimate the term structure of interest rates, most of them have been proven to have undesirable economic properties, moreover they have been seen to be black-box models, so they are not easy to be interpreted and understood by humans.</w:t>
      </w:r>
    </w:p>
    <w:p w14:paraId="4CE26C4E" w14:textId="77777777" w:rsidR="00383302" w:rsidRPr="00E23DC9" w:rsidRDefault="00383302" w:rsidP="00383302">
      <w:pPr>
        <w:jc w:val="both"/>
        <w:rPr>
          <w:rFonts w:ascii="Times New Roman" w:hAnsi="Times New Roman" w:cs="Times New Roman"/>
          <w:sz w:val="24"/>
          <w:szCs w:val="24"/>
          <w:lang w:val="en-US"/>
        </w:rPr>
      </w:pPr>
    </w:p>
    <w:p w14:paraId="2561BDEF" w14:textId="77777777" w:rsidR="00383302" w:rsidRPr="00DB077D" w:rsidRDefault="00383302" w:rsidP="00383302">
      <w:pPr>
        <w:pStyle w:val="Heading2"/>
        <w:ind w:left="708" w:hanging="708"/>
        <w:jc w:val="both"/>
        <w:rPr>
          <w:lang w:val="en-US"/>
        </w:rPr>
      </w:pPr>
      <w:r w:rsidRPr="00094781">
        <w:rPr>
          <w:lang w:val="en-US"/>
        </w:rPr>
        <w:t>ESTIMATION DIFFICULTIES: THE PROBLEMS OF OPTIMIZATION AND MULTICOLLINEARITY</w:t>
      </w:r>
    </w:p>
    <w:p w14:paraId="31C04C3F" w14:textId="77777777" w:rsidR="00383302" w:rsidRPr="00E23DC9" w:rsidRDefault="00383302" w:rsidP="00383302">
      <w:p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 xml:space="preserve"> </w:t>
      </w:r>
    </w:p>
    <w:p w14:paraId="3939DF3C" w14:textId="77777777" w:rsidR="00383302" w:rsidRPr="00E23DC9" w:rsidRDefault="00383302" w:rsidP="00383302">
      <w:p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The estimation problems addressed to this model refer to his lack of linearity and to the presence of multicollinearity between variables.</w:t>
      </w:r>
    </w:p>
    <w:p w14:paraId="7C35CC2C" w14:textId="77777777" w:rsidR="00383302" w:rsidRPr="00E23DC9" w:rsidRDefault="00383302" w:rsidP="00383302">
      <w:p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Since the parameter that causes non – linearity in the model is λ, or the so-called ‘shape parameter’, many estimation approaches are based on the condition that λ is fixed, in order to linearize the model and perform the estimation by using Ordinary Least Squares.</w:t>
      </w:r>
    </w:p>
    <w:p w14:paraId="36E6A9D9" w14:textId="77777777" w:rsidR="00383302" w:rsidRPr="00E23DC9" w:rsidRDefault="00383302" w:rsidP="00383302">
      <w:p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lastRenderedPageBreak/>
        <w:t>We are going to investigate this approach more in the detail later, for now we just state that the main problem of this model is that it can become heavily collinear depending on the estimate or fixed shape parameter, λ.</w:t>
      </w:r>
    </w:p>
    <w:p w14:paraId="4A0EB908" w14:textId="77777777" w:rsidR="00383302" w:rsidRPr="00E23DC9" w:rsidRDefault="00383302" w:rsidP="00383302">
      <w:p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The issue of multicollinearity is that, when dealing with it, the estimation of parameters performed by using least squares can lead to unstable and highly variable coefficient estimates.</w:t>
      </w:r>
    </w:p>
    <w:p w14:paraId="31DD4186" w14:textId="77777777" w:rsidR="00383302" w:rsidRPr="00E23DC9" w:rsidRDefault="00383302" w:rsidP="00383302">
      <w:p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Since the Nielson-Siegel model is highly non-linear, we need to estimate its parameters by using non</w:t>
      </w:r>
      <w:r>
        <w:rPr>
          <w:rFonts w:ascii="Times New Roman" w:hAnsi="Times New Roman" w:cs="Times New Roman"/>
          <w:sz w:val="24"/>
          <w:szCs w:val="24"/>
          <w:lang w:val="en-US"/>
        </w:rPr>
        <w:t xml:space="preserve"> </w:t>
      </w:r>
      <w:r w:rsidRPr="00E23DC9">
        <w:rPr>
          <w:rFonts w:ascii="Times New Roman" w:hAnsi="Times New Roman" w:cs="Times New Roman"/>
          <w:sz w:val="24"/>
          <w:szCs w:val="24"/>
          <w:lang w:val="en-US"/>
        </w:rPr>
        <w:t xml:space="preserve">- linear optimization techniques, like for example the Gradient Descent, </w:t>
      </w:r>
      <w:r>
        <w:rPr>
          <w:rFonts w:ascii="Times New Roman" w:hAnsi="Times New Roman" w:cs="Times New Roman"/>
          <w:sz w:val="24"/>
          <w:szCs w:val="24"/>
          <w:lang w:val="en-US"/>
        </w:rPr>
        <w:t xml:space="preserve">always </w:t>
      </w:r>
      <w:r w:rsidRPr="00E23DC9">
        <w:rPr>
          <w:rFonts w:ascii="Times New Roman" w:hAnsi="Times New Roman" w:cs="Times New Roman"/>
          <w:sz w:val="24"/>
          <w:szCs w:val="24"/>
          <w:lang w:val="en-US"/>
        </w:rPr>
        <w:t>considering that this model tends to be very sensitive to the starting values used in the optimization.</w:t>
      </w:r>
      <w:r>
        <w:rPr>
          <w:rFonts w:ascii="Times New Roman" w:hAnsi="Times New Roman" w:cs="Times New Roman"/>
          <w:sz w:val="24"/>
          <w:szCs w:val="24"/>
          <w:lang w:val="en-US"/>
        </w:rPr>
        <w:t xml:space="preserve"> This issue refers to what is called the “Optimization problem”.</w:t>
      </w:r>
    </w:p>
    <w:p w14:paraId="10276E73" w14:textId="77777777" w:rsidR="00383302" w:rsidRPr="00E23DC9" w:rsidRDefault="00383302" w:rsidP="00383302">
      <w:p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In order to investigate further these problems, we consider a more general representation of the model:</w:t>
      </w:r>
    </w:p>
    <w:p w14:paraId="53C4F12A" w14:textId="77777777" w:rsidR="00383302" w:rsidRPr="00E23DC9" w:rsidRDefault="00383302" w:rsidP="00383302">
      <w:pPr>
        <w:jc w:val="center"/>
        <w:rPr>
          <w:rFonts w:ascii="Times New Roman" w:hAnsi="Times New Roman" w:cs="Times New Roman"/>
          <w:sz w:val="24"/>
          <w:szCs w:val="24"/>
          <w:lang w:val="en-US"/>
        </w:rPr>
      </w:pPr>
      <w:r w:rsidRPr="00E23DC9">
        <w:rPr>
          <w:rFonts w:ascii="Times New Roman" w:hAnsi="Times New Roman" w:cs="Times New Roman"/>
          <w:noProof/>
          <w:sz w:val="24"/>
          <w:szCs w:val="24"/>
          <w:lang w:val="en-US"/>
        </w:rPr>
        <w:drawing>
          <wp:inline distT="0" distB="0" distL="0" distR="0" wp14:anchorId="64139B9C" wp14:editId="5F459E57">
            <wp:extent cx="2758679" cy="632515"/>
            <wp:effectExtent l="0" t="0" r="3810" b="0"/>
            <wp:docPr id="1156106319" name="Picture 1" descr="A number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06319" name="Picture 1" descr="A number of mathematical equations&#10;&#10;Description automatically generated"/>
                    <pic:cNvPicPr/>
                  </pic:nvPicPr>
                  <pic:blipFill>
                    <a:blip r:embed="rId7"/>
                    <a:stretch>
                      <a:fillRect/>
                    </a:stretch>
                  </pic:blipFill>
                  <pic:spPr>
                    <a:xfrm>
                      <a:off x="0" y="0"/>
                      <a:ext cx="2758679" cy="632515"/>
                    </a:xfrm>
                    <a:prstGeom prst="rect">
                      <a:avLst/>
                    </a:prstGeom>
                  </pic:spPr>
                </pic:pic>
              </a:graphicData>
            </a:graphic>
          </wp:inline>
        </w:drawing>
      </w:r>
    </w:p>
    <w:p w14:paraId="4564CBB9" w14:textId="77777777" w:rsidR="00383302" w:rsidRPr="00E23DC9" w:rsidRDefault="00383302" w:rsidP="00383302">
      <w:p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Here we divided the model into three main components, r0, r1 and r2 that represent respectively the level, the slope, and the curvature of the spot curve.</w:t>
      </w:r>
    </w:p>
    <w:p w14:paraId="46E84E86" w14:textId="77777777" w:rsidR="00383302" w:rsidRPr="00E23DC9" w:rsidRDefault="00383302" w:rsidP="00383302">
      <w:pPr>
        <w:jc w:val="both"/>
        <w:rPr>
          <w:rFonts w:ascii="Times New Roman" w:eastAsiaTheme="minorEastAsia" w:hAnsi="Times New Roman" w:cs="Times New Roman"/>
          <w:sz w:val="24"/>
          <w:szCs w:val="24"/>
          <w:lang w:val="en-US"/>
        </w:rPr>
      </w:pPr>
      <w:r w:rsidRPr="00E23DC9">
        <w:rPr>
          <w:rFonts w:ascii="Times New Roman" w:hAnsi="Times New Roman" w:cs="Times New Roman"/>
          <w:sz w:val="24"/>
          <w:szCs w:val="24"/>
          <w:lang w:val="en-US"/>
        </w:rPr>
        <w:t xml:space="preserve">Deeping further in the behavior of the model, we can see that when the time to maturity grows to infinity, the slope and the curvature components goes to zero and the long-term spot rate converges to a constant level of interest, that is </w:t>
      </w:r>
      <m:oMath>
        <m:r>
          <w:rPr>
            <w:rFonts w:ascii="Cambria Math" w:hAnsi="Cambria Math" w:cs="Times New Roman"/>
            <w:sz w:val="24"/>
            <w:szCs w:val="24"/>
          </w:rPr>
          <m:t>β</m:t>
        </m:r>
        <m:r>
          <w:rPr>
            <w:rFonts w:ascii="Cambria Math" w:hAnsi="Cambria Math" w:cs="Times New Roman"/>
            <w:sz w:val="24"/>
            <w:szCs w:val="24"/>
            <w:lang w:val="en-US"/>
          </w:rPr>
          <m:t>0</m:t>
        </m:r>
      </m:oMath>
      <w:r w:rsidRPr="00E23DC9">
        <w:rPr>
          <w:rFonts w:ascii="Times New Roman" w:eastAsiaTheme="minorEastAsia" w:hAnsi="Times New Roman" w:cs="Times New Roman"/>
          <w:sz w:val="24"/>
          <w:szCs w:val="24"/>
          <w:lang w:val="en-US"/>
        </w:rPr>
        <w:t>.</w:t>
      </w:r>
    </w:p>
    <w:p w14:paraId="59194E1C" w14:textId="77777777" w:rsidR="00383302" w:rsidRPr="00E23DC9" w:rsidRDefault="00383302" w:rsidP="00383302">
      <w:pPr>
        <w:jc w:val="both"/>
        <w:rPr>
          <w:rFonts w:ascii="Times New Roman" w:eastAsiaTheme="minorEastAsia" w:hAnsi="Times New Roman" w:cs="Times New Roman"/>
          <w:sz w:val="24"/>
          <w:szCs w:val="24"/>
          <w:lang w:val="en-US"/>
        </w:rPr>
      </w:pPr>
      <m:oMath>
        <m:r>
          <w:rPr>
            <w:rFonts w:ascii="Cambria Math" w:hAnsi="Cambria Math" w:cs="Times New Roman"/>
            <w:sz w:val="24"/>
            <w:szCs w:val="24"/>
          </w:rPr>
          <m:t>β</m:t>
        </m:r>
        <m:r>
          <w:rPr>
            <w:rFonts w:ascii="Cambria Math" w:hAnsi="Cambria Math" w:cs="Times New Roman"/>
            <w:sz w:val="24"/>
            <w:szCs w:val="24"/>
            <w:lang w:val="en-US"/>
          </w:rPr>
          <m:t>1</m:t>
        </m:r>
      </m:oMath>
      <w:r w:rsidRPr="00E23DC9">
        <w:rPr>
          <w:rFonts w:ascii="Times New Roman" w:eastAsiaTheme="minorEastAsia" w:hAnsi="Times New Roman" w:cs="Times New Roman"/>
          <w:sz w:val="24"/>
          <w:szCs w:val="24"/>
          <w:lang w:val="en-US"/>
        </w:rPr>
        <w:t xml:space="preserve"> is the spread, it measures the slope of the term structure, a negative value represents an upward.</w:t>
      </w:r>
    </w:p>
    <w:p w14:paraId="3AD6636F" w14:textId="77777777" w:rsidR="00383302" w:rsidRPr="00E23DC9" w:rsidRDefault="00383302" w:rsidP="00383302">
      <w:pPr>
        <w:jc w:val="both"/>
        <w:rPr>
          <w:rFonts w:ascii="Times New Roman" w:eastAsiaTheme="minorEastAsia" w:hAnsi="Times New Roman" w:cs="Times New Roman"/>
          <w:sz w:val="24"/>
          <w:szCs w:val="24"/>
          <w:lang w:val="en-US"/>
        </w:rPr>
      </w:pPr>
      <w:r w:rsidRPr="00E23DC9">
        <w:rPr>
          <w:rFonts w:ascii="Times New Roman" w:eastAsiaTheme="minorEastAsia" w:hAnsi="Times New Roman" w:cs="Times New Roman"/>
          <w:sz w:val="24"/>
          <w:szCs w:val="24"/>
          <w:lang w:val="en-US"/>
        </w:rPr>
        <w:t xml:space="preserve">The degree of curvature is determined by </w:t>
      </w:r>
      <m:oMath>
        <m:r>
          <w:rPr>
            <w:rFonts w:ascii="Cambria Math" w:hAnsi="Cambria Math" w:cs="Times New Roman"/>
            <w:sz w:val="24"/>
            <w:szCs w:val="24"/>
          </w:rPr>
          <m:t>β</m:t>
        </m:r>
        <m:r>
          <w:rPr>
            <w:rFonts w:ascii="Cambria Math" w:hAnsi="Cambria Math" w:cs="Times New Roman"/>
            <w:sz w:val="24"/>
            <w:szCs w:val="24"/>
            <w:lang w:val="en-US"/>
          </w:rPr>
          <m:t>2</m:t>
        </m:r>
      </m:oMath>
      <w:r w:rsidRPr="00E23DC9">
        <w:rPr>
          <w:rFonts w:ascii="Times New Roman" w:eastAsiaTheme="minorEastAsia" w:hAnsi="Times New Roman" w:cs="Times New Roman"/>
          <w:sz w:val="24"/>
          <w:szCs w:val="24"/>
          <w:lang w:val="en-US"/>
        </w:rPr>
        <w:t>, which is the rate at which the slope and curvature components decay to zero.</w:t>
      </w:r>
    </w:p>
    <w:p w14:paraId="4DB17C4E" w14:textId="77777777" w:rsidR="00383302" w:rsidRPr="00E23DC9" w:rsidRDefault="00383302" w:rsidP="00383302">
      <w:pPr>
        <w:jc w:val="both"/>
        <w:rPr>
          <w:rFonts w:ascii="Times New Roman" w:eastAsiaTheme="minorEastAsia" w:hAnsi="Times New Roman" w:cs="Times New Roman"/>
          <w:sz w:val="24"/>
          <w:szCs w:val="24"/>
          <w:lang w:val="en-US"/>
        </w:rPr>
      </w:pPr>
      <w:r w:rsidRPr="00E23DC9">
        <w:rPr>
          <w:rFonts w:ascii="Times New Roman" w:eastAsiaTheme="minorEastAsia" w:hAnsi="Times New Roman" w:cs="Times New Roman"/>
          <w:sz w:val="24"/>
          <w:szCs w:val="24"/>
          <w:lang w:val="en-US"/>
        </w:rPr>
        <w:t>Λ here determines the location of the maximum/minimum value of the curvature component, it determines both the shape of the curvature component and the hump/through of the term structure.</w:t>
      </w:r>
    </w:p>
    <w:p w14:paraId="2CFA9427" w14:textId="77777777" w:rsidR="00383302" w:rsidRPr="00E23DC9" w:rsidRDefault="00383302" w:rsidP="00383302">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When dealing with Ordinary Least Squares estimation, t</w:t>
      </w:r>
      <w:r w:rsidRPr="00E23DC9">
        <w:rPr>
          <w:rFonts w:ascii="Times New Roman" w:eastAsiaTheme="minorEastAsia" w:hAnsi="Times New Roman" w:cs="Times New Roman"/>
          <w:sz w:val="24"/>
          <w:szCs w:val="24"/>
          <w:lang w:val="en-US"/>
        </w:rPr>
        <w:t>he multicollinearity problem refers to the high correlation between the slope (r1) and the curvature (r2) components, this correlation heavily depends on the choice of</w:t>
      </w:r>
      <w:r>
        <w:rPr>
          <w:rFonts w:ascii="Times New Roman" w:eastAsiaTheme="minorEastAsia" w:hAnsi="Times New Roman" w:cs="Times New Roman"/>
          <w:sz w:val="24"/>
          <w:szCs w:val="24"/>
          <w:lang w:val="en-US"/>
        </w:rPr>
        <w:t xml:space="preserve"> λ</w:t>
      </w:r>
      <w:r w:rsidRPr="00E23DC9">
        <w:rPr>
          <w:rFonts w:ascii="Times New Roman" w:eastAsiaTheme="minorEastAsia" w:hAnsi="Times New Roman" w:cs="Times New Roman"/>
          <w:sz w:val="24"/>
          <w:szCs w:val="24"/>
          <w:lang w:val="en-US"/>
        </w:rPr>
        <w:t>, that is usually set to be 1.37 or 3, other than that, it depends also on the choice of the time to maturity vector.</w:t>
      </w:r>
    </w:p>
    <w:p w14:paraId="24127183" w14:textId="77777777" w:rsidR="00383302" w:rsidRPr="00E23DC9" w:rsidRDefault="00383302" w:rsidP="00383302">
      <w:p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 xml:space="preserve">To summarize, Gilli et al. (2010) identifies three major problems with estimating this model by </w:t>
      </w:r>
      <w:r>
        <w:rPr>
          <w:rFonts w:ascii="Times New Roman" w:hAnsi="Times New Roman" w:cs="Times New Roman"/>
          <w:sz w:val="24"/>
          <w:szCs w:val="24"/>
          <w:lang w:val="en-US"/>
        </w:rPr>
        <w:t xml:space="preserve">non-linear methods or </w:t>
      </w:r>
      <w:r w:rsidRPr="00E23DC9">
        <w:rPr>
          <w:rFonts w:ascii="Times New Roman" w:hAnsi="Times New Roman" w:cs="Times New Roman"/>
          <w:sz w:val="24"/>
          <w:szCs w:val="24"/>
          <w:lang w:val="en-US"/>
        </w:rPr>
        <w:t>OLS:</w:t>
      </w:r>
    </w:p>
    <w:p w14:paraId="72998428" w14:textId="77777777" w:rsidR="00383302" w:rsidRPr="00E23DC9" w:rsidRDefault="00383302" w:rsidP="00383302">
      <w:pPr>
        <w:pStyle w:val="ListParagraph"/>
        <w:numPr>
          <w:ilvl w:val="0"/>
          <w:numId w:val="1"/>
        </w:num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The optimization problem is non</w:t>
      </w:r>
      <w:r>
        <w:rPr>
          <w:rFonts w:ascii="Times New Roman" w:hAnsi="Times New Roman" w:cs="Times New Roman"/>
          <w:sz w:val="24"/>
          <w:szCs w:val="24"/>
          <w:lang w:val="en-US"/>
        </w:rPr>
        <w:t>-</w:t>
      </w:r>
      <w:r w:rsidRPr="00E23DC9">
        <w:rPr>
          <w:rFonts w:ascii="Times New Roman" w:hAnsi="Times New Roman" w:cs="Times New Roman"/>
          <w:sz w:val="24"/>
          <w:szCs w:val="24"/>
          <w:lang w:val="en-US"/>
        </w:rPr>
        <w:t>convex, showing multiple local optima</w:t>
      </w:r>
      <w:r>
        <w:rPr>
          <w:rFonts w:ascii="Times New Roman" w:hAnsi="Times New Roman" w:cs="Times New Roman"/>
          <w:sz w:val="24"/>
          <w:szCs w:val="24"/>
          <w:lang w:val="en-US"/>
        </w:rPr>
        <w:t>.</w:t>
      </w:r>
    </w:p>
    <w:p w14:paraId="066FDD02" w14:textId="77777777" w:rsidR="00383302" w:rsidRPr="00E23DC9" w:rsidRDefault="00383302" w:rsidP="00383302">
      <w:pPr>
        <w:pStyle w:val="ListParagraph"/>
        <w:numPr>
          <w:ilvl w:val="0"/>
          <w:numId w:val="1"/>
        </w:num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The model is badly conditioned for a certain range of parameters, the estimates are unstable before small price movements.</w:t>
      </w:r>
    </w:p>
    <w:p w14:paraId="0C7E4D8D" w14:textId="77777777" w:rsidR="00383302" w:rsidRDefault="00383302" w:rsidP="00383302">
      <w:pPr>
        <w:pStyle w:val="ListParagraph"/>
        <w:numPr>
          <w:ilvl w:val="0"/>
          <w:numId w:val="1"/>
        </w:numPr>
        <w:jc w:val="both"/>
        <w:rPr>
          <w:rFonts w:ascii="Times New Roman" w:hAnsi="Times New Roman" w:cs="Times New Roman"/>
          <w:sz w:val="24"/>
          <w:szCs w:val="24"/>
          <w:lang w:val="en-US"/>
        </w:rPr>
      </w:pPr>
      <w:r w:rsidRPr="00E23DC9">
        <w:rPr>
          <w:rFonts w:ascii="Times New Roman" w:hAnsi="Times New Roman" w:cs="Times New Roman"/>
          <w:sz w:val="24"/>
          <w:szCs w:val="24"/>
          <w:lang w:val="en-US"/>
        </w:rPr>
        <w:t>The value of the decay factor (</w:t>
      </w:r>
      <w:r w:rsidRPr="00E23DC9">
        <w:rPr>
          <w:rFonts w:ascii="Times New Roman" w:eastAsiaTheme="minorEastAsia" w:hAnsi="Times New Roman" w:cs="Times New Roman"/>
          <w:sz w:val="24"/>
          <w:szCs w:val="24"/>
          <w:lang w:val="en-US"/>
        </w:rPr>
        <w:t>λ)</w:t>
      </w:r>
      <w:r w:rsidRPr="00E23DC9">
        <w:rPr>
          <w:rFonts w:ascii="Times New Roman" w:hAnsi="Times New Roman" w:cs="Times New Roman"/>
          <w:sz w:val="24"/>
          <w:szCs w:val="24"/>
          <w:lang w:val="en-US"/>
        </w:rPr>
        <w:t xml:space="preserve"> directly affects the correlation between the loadings of the slope and curvature factors, the problem here could be in the forecasting use of the model.</w:t>
      </w:r>
    </w:p>
    <w:p w14:paraId="6471DA0F" w14:textId="77777777" w:rsidR="00383302" w:rsidRDefault="00383302" w:rsidP="00383302">
      <w:pPr>
        <w:pStyle w:val="Heading1"/>
        <w:jc w:val="both"/>
        <w:rPr>
          <w:lang w:val="en-US"/>
        </w:rPr>
      </w:pPr>
      <w:r>
        <w:rPr>
          <w:lang w:val="en-US"/>
        </w:rPr>
        <w:t>EXTENDED NELSON-SIEGEL FUNCTION or SVENSSON MODEL</w:t>
      </w:r>
    </w:p>
    <w:p w14:paraId="7EC7685B" w14:textId="77777777" w:rsidR="00383302" w:rsidRPr="001113B9" w:rsidRDefault="00383302" w:rsidP="00383302">
      <w:pPr>
        <w:jc w:val="both"/>
        <w:rPr>
          <w:rFonts w:ascii="Times New Roman" w:hAnsi="Times New Roman" w:cs="Times New Roman"/>
          <w:sz w:val="24"/>
          <w:szCs w:val="24"/>
          <w:lang w:val="en-US"/>
        </w:rPr>
      </w:pPr>
      <w:r w:rsidRPr="001113B9">
        <w:rPr>
          <w:rFonts w:ascii="Times New Roman" w:hAnsi="Times New Roman" w:cs="Times New Roman"/>
          <w:sz w:val="24"/>
          <w:szCs w:val="24"/>
          <w:lang w:val="en-US"/>
        </w:rPr>
        <w:t>In order to extend the Nielson – Siegel model and make it possible to capture economics change in case of market crisis, Svensson added an extra term to the original model, allowing for a second hump in the yield curve.</w:t>
      </w:r>
    </w:p>
    <w:p w14:paraId="42FB7560" w14:textId="77777777" w:rsidR="00383302" w:rsidRPr="001113B9" w:rsidRDefault="00383302" w:rsidP="00383302">
      <w:pPr>
        <w:jc w:val="both"/>
        <w:rPr>
          <w:rFonts w:ascii="Times New Roman" w:hAnsi="Times New Roman" w:cs="Times New Roman"/>
          <w:sz w:val="24"/>
          <w:szCs w:val="24"/>
          <w:lang w:val="en-US"/>
        </w:rPr>
      </w:pPr>
      <w:r w:rsidRPr="001113B9">
        <w:rPr>
          <w:rFonts w:ascii="Times New Roman" w:hAnsi="Times New Roman" w:cs="Times New Roman"/>
          <w:sz w:val="24"/>
          <w:szCs w:val="24"/>
          <w:lang w:val="en-US"/>
        </w:rPr>
        <w:lastRenderedPageBreak/>
        <w:t>This fifth parameter is able to capture a greater variety of yield curve shapes, that can fit in a good way also yields in time of monetary crisis.</w:t>
      </w:r>
    </w:p>
    <w:p w14:paraId="43D2C9B4" w14:textId="77777777" w:rsidR="00383302" w:rsidRPr="001113B9" w:rsidRDefault="00383302" w:rsidP="00383302">
      <w:pPr>
        <w:jc w:val="both"/>
        <w:rPr>
          <w:rFonts w:ascii="Times New Roman" w:hAnsi="Times New Roman" w:cs="Times New Roman"/>
          <w:sz w:val="24"/>
          <w:szCs w:val="24"/>
          <w:lang w:val="en-US"/>
        </w:rPr>
      </w:pPr>
      <w:r w:rsidRPr="001113B9">
        <w:rPr>
          <w:rFonts w:ascii="Times New Roman" w:hAnsi="Times New Roman" w:cs="Times New Roman"/>
          <w:sz w:val="24"/>
          <w:szCs w:val="24"/>
          <w:lang w:val="en-US"/>
        </w:rPr>
        <w:t>The model is computed as follows:</w:t>
      </w:r>
    </w:p>
    <w:p w14:paraId="0890D277" w14:textId="77777777" w:rsidR="00383302" w:rsidRPr="0011346D" w:rsidRDefault="00383302" w:rsidP="00383302">
      <w:pPr>
        <w:jc w:val="both"/>
        <w:rPr>
          <w:rFonts w:eastAsiaTheme="minorEastAsia"/>
          <w:sz w:val="24"/>
          <w:szCs w:val="24"/>
          <w:lang w:val="en-US"/>
        </w:rPr>
      </w:pPr>
      <m:oMathPara>
        <m:oMath>
          <m:r>
            <w:rPr>
              <w:rFonts w:ascii="Cambria Math" w:eastAsiaTheme="minorEastAsia" w:hAnsi="Cambria Math"/>
              <w:lang w:val="en-US"/>
            </w:rPr>
            <m:t xml:space="preserve"> R</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w:rPr>
              <w:rFonts w:ascii="Cambria Math" w:hAnsi="Cambria Math" w:cs="Times New Roman"/>
              <w:sz w:val="24"/>
              <w:szCs w:val="24"/>
              <w:lang w:val="en-US"/>
            </w:rPr>
            <m:t xml:space="preserve"> </m:t>
          </m:r>
          <m:r>
            <w:rPr>
              <w:rFonts w:ascii="Cambria Math" w:hAnsi="Cambria Math" w:cs="Times New Roman"/>
              <w:sz w:val="24"/>
              <w:szCs w:val="24"/>
            </w:rPr>
            <m:t>β</m:t>
          </m:r>
          <m:r>
            <w:rPr>
              <w:rFonts w:ascii="Cambria Math" w:hAnsi="Cambria Math" w:cs="Times New Roman"/>
              <w:sz w:val="24"/>
              <w:szCs w:val="24"/>
              <w:lang w:val="en-US"/>
            </w:rPr>
            <m:t xml:space="preserve">0 + </m:t>
          </m:r>
          <m:r>
            <w:rPr>
              <w:rFonts w:ascii="Cambria Math" w:hAnsi="Cambria Math" w:cs="Times New Roman"/>
              <w:sz w:val="24"/>
              <w:szCs w:val="24"/>
            </w:rPr>
            <m:t>β</m:t>
          </m:r>
          <m:r>
            <w:rPr>
              <w:rFonts w:ascii="Cambria Math" w:hAnsi="Cambria Math" w:cs="Times New Roman"/>
              <w:sz w:val="24"/>
              <w:szCs w:val="24"/>
              <w:lang w:val="en-US"/>
            </w:rPr>
            <m:t>1</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f>
                    <m:fPr>
                      <m:ctrlPr>
                        <w:rPr>
                          <w:rFonts w:ascii="Cambria Math" w:hAnsi="Cambria Math" w:cs="Times New Roman"/>
                          <w:i/>
                          <w:sz w:val="24"/>
                          <w:szCs w:val="24"/>
                        </w:rPr>
                      </m:ctrlPr>
                    </m:fPr>
                    <m:num>
                      <m:r>
                        <w:rPr>
                          <w:rFonts w:ascii="Cambria Math" w:hAnsi="Cambria Math" w:cs="Times New Roman"/>
                          <w:sz w:val="24"/>
                          <w:szCs w:val="24"/>
                          <w:lang w:val="en-US"/>
                        </w:rPr>
                        <m:t xml:space="preserve"> 1 - e </m:t>
                      </m:r>
                      <m:sSubSup>
                        <m:sSubSupPr>
                          <m:ctrlPr>
                            <w:rPr>
                              <w:rFonts w:ascii="Cambria Math" w:hAnsi="Cambria Math" w:cs="Times New Roman"/>
                              <w:i/>
                              <w:sz w:val="24"/>
                              <w:szCs w:val="24"/>
                              <w:lang w:val="en-US"/>
                            </w:rPr>
                          </m:ctrlPr>
                        </m:sSubSupPr>
                        <m:e/>
                        <m:sub>
                          <m:ctrlPr>
                            <w:rPr>
                              <w:rFonts w:ascii="Cambria Math" w:hAnsi="Cambria Math" w:cs="Times New Roman"/>
                              <w:i/>
                              <w:sz w:val="24"/>
                              <w:szCs w:val="24"/>
                            </w:rPr>
                          </m:ctrlPr>
                        </m:sub>
                        <m: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t</m:t>
                              </m:r>
                            </m:num>
                            <m:den>
                              <m:r>
                                <w:rPr>
                                  <w:rFonts w:ascii="Cambria Math" w:hAnsi="Cambria Math" w:cs="Times New Roman"/>
                                  <w:sz w:val="24"/>
                                  <w:szCs w:val="24"/>
                                </w:rPr>
                                <m:t>τ</m:t>
                              </m:r>
                              <m:r>
                                <w:rPr>
                                  <w:rFonts w:ascii="Cambria Math" w:hAnsi="Cambria Math" w:cs="Times New Roman"/>
                                  <w:sz w:val="24"/>
                                  <w:szCs w:val="24"/>
                                  <w:lang w:val="en-US"/>
                                </w:rPr>
                                <m:t>1</m:t>
                              </m:r>
                            </m:den>
                          </m:f>
                          <m:ctrlPr>
                            <w:rPr>
                              <w:rFonts w:ascii="Cambria Math" w:hAnsi="Cambria Math" w:cs="Times New Roman"/>
                              <w:i/>
                              <w:sz w:val="24"/>
                              <w:szCs w:val="24"/>
                            </w:rPr>
                          </m:ctrlPr>
                        </m:sup>
                      </m:sSubSup>
                      <m:ctrlPr>
                        <w:rPr>
                          <w:rFonts w:ascii="Cambria Math" w:hAnsi="Cambria Math" w:cs="Times New Roman"/>
                          <w:i/>
                          <w:sz w:val="24"/>
                          <w:szCs w:val="24"/>
                          <w:lang w:val="en-US"/>
                        </w:rPr>
                      </m:ctrlPr>
                    </m:num>
                    <m:den>
                      <m:r>
                        <w:rPr>
                          <w:rFonts w:ascii="Cambria Math" w:hAnsi="Cambria Math" w:cs="Times New Roman"/>
                          <w:sz w:val="24"/>
                          <w:szCs w:val="24"/>
                          <w:lang w:val="en-US"/>
                        </w:rPr>
                        <m:t>t</m:t>
                      </m:r>
                    </m:den>
                  </m:f>
                </m:num>
                <m:den>
                  <m:r>
                    <w:rPr>
                      <w:rFonts w:ascii="Cambria Math" w:hAnsi="Cambria Math" w:cs="Times New Roman"/>
                      <w:sz w:val="24"/>
                      <w:szCs w:val="24"/>
                    </w:rPr>
                    <m:t>τ</m:t>
                  </m:r>
                  <m:r>
                    <w:rPr>
                      <w:rFonts w:ascii="Cambria Math" w:hAnsi="Cambria Math" w:cs="Times New Roman"/>
                      <w:sz w:val="24"/>
                      <w:szCs w:val="24"/>
                      <w:lang w:val="en-US"/>
                    </w:rPr>
                    <m:t>1</m:t>
                  </m:r>
                </m:den>
              </m:f>
              <m:r>
                <w:rPr>
                  <w:rFonts w:ascii="Cambria Math" w:hAnsi="Cambria Math" w:cs="Times New Roman"/>
                  <w:sz w:val="24"/>
                  <w:szCs w:val="24"/>
                  <w:lang w:val="en-US"/>
                </w:rPr>
                <m:t xml:space="preserve"> </m:t>
              </m:r>
            </m:e>
          </m:d>
          <m:r>
            <w:rPr>
              <w:rFonts w:ascii="Cambria Math" w:hAnsi="Cambria Math" w:cs="Times New Roman"/>
              <w:sz w:val="24"/>
              <w:szCs w:val="24"/>
              <w:lang w:val="en-US"/>
            </w:rPr>
            <m:t xml:space="preserve">+ </m:t>
          </m:r>
          <m:r>
            <w:rPr>
              <w:rFonts w:ascii="Cambria Math" w:hAnsi="Cambria Math" w:cs="Times New Roman"/>
              <w:sz w:val="24"/>
              <w:szCs w:val="24"/>
            </w:rPr>
            <m:t>β</m:t>
          </m:r>
          <m:r>
            <w:rPr>
              <w:rFonts w:ascii="Cambria Math" w:hAnsi="Cambria Math" w:cs="Times New Roman"/>
              <w:sz w:val="24"/>
              <w:szCs w:val="24"/>
              <w:lang w:val="en-US"/>
            </w:rPr>
            <m:t xml:space="preserve">2 </m:t>
          </m:r>
          <m:d>
            <m:dPr>
              <m:ctrlPr>
                <w:rPr>
                  <w:rFonts w:ascii="Cambria Math" w:hAnsi="Cambria Math" w:cs="Times New Roman"/>
                  <w:i/>
                  <w:sz w:val="24"/>
                  <w:szCs w:val="24"/>
                  <w:lang w:val="en-US"/>
                </w:rPr>
              </m:ctrlPr>
            </m:d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f>
                        <m:fPr>
                          <m:ctrlPr>
                            <w:rPr>
                              <w:rFonts w:ascii="Cambria Math" w:hAnsi="Cambria Math" w:cs="Times New Roman"/>
                              <w:i/>
                              <w:sz w:val="24"/>
                              <w:szCs w:val="24"/>
                            </w:rPr>
                          </m:ctrlPr>
                        </m:fPr>
                        <m:num>
                          <m:r>
                            <w:rPr>
                              <w:rFonts w:ascii="Cambria Math" w:hAnsi="Cambria Math" w:cs="Times New Roman"/>
                              <w:sz w:val="24"/>
                              <w:szCs w:val="24"/>
                              <w:lang w:val="en-US"/>
                            </w:rPr>
                            <m:t xml:space="preserve">1 -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sSup>
                                <m:sSupPr>
                                  <m:ctrlPr>
                                    <w:rPr>
                                      <w:rFonts w:ascii="Cambria Math" w:hAnsi="Cambria Math" w:cs="Times New Roman"/>
                                      <w:i/>
                                      <w:sz w:val="24"/>
                                      <w:szCs w:val="24"/>
                                      <w:lang w:val="en-US"/>
                                    </w:rPr>
                                  </m:ctrlPr>
                                </m:sSup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sSup>
                                </m:e>
                                <m:sup/>
                              </m:sSup>
                            </m:sup>
                          </m:sSup>
                          <m:d>
                            <m:dPr>
                              <m:ctrlPr>
                                <w:rPr>
                                  <w:rFonts w:ascii="Cambria Math" w:hAnsi="Cambria Math" w:cs="Times New Roman"/>
                                  <w:i/>
                                  <w:sz w:val="24"/>
                                  <w:szCs w:val="24"/>
                                  <w:lang w:val="en-US"/>
                                </w:rPr>
                              </m:ctrlPr>
                            </m:dPr>
                            <m:e>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t</m:t>
                                  </m:r>
                                </m:num>
                                <m:den>
                                  <m:r>
                                    <w:rPr>
                                      <w:rFonts w:ascii="Cambria Math" w:hAnsi="Cambria Math" w:cs="Times New Roman"/>
                                      <w:sz w:val="24"/>
                                      <w:szCs w:val="24"/>
                                    </w:rPr>
                                    <m:t>τ</m:t>
                                  </m:r>
                                  <m:r>
                                    <w:rPr>
                                      <w:rFonts w:ascii="Cambria Math" w:hAnsi="Cambria Math" w:cs="Times New Roman"/>
                                      <w:sz w:val="24"/>
                                      <w:szCs w:val="24"/>
                                      <w:lang w:val="en-US"/>
                                    </w:rPr>
                                    <m:t>1</m:t>
                                  </m:r>
                                </m:den>
                              </m:f>
                              <m:ctrlPr>
                                <w:rPr>
                                  <w:rFonts w:ascii="Cambria Math" w:hAnsi="Cambria Math" w:cs="Times New Roman"/>
                                  <w:i/>
                                  <w:sz w:val="24"/>
                                  <w:szCs w:val="24"/>
                                </w:rPr>
                              </m:ctrlPr>
                            </m:e>
                          </m:d>
                          <m:ctrlPr>
                            <w:rPr>
                              <w:rFonts w:ascii="Cambria Math" w:hAnsi="Cambria Math" w:cs="Times New Roman"/>
                              <w:i/>
                              <w:sz w:val="24"/>
                              <w:szCs w:val="24"/>
                              <w:lang w:val="en-US"/>
                            </w:rPr>
                          </m:ctrlPr>
                        </m:num>
                        <m:den>
                          <m:r>
                            <w:rPr>
                              <w:rFonts w:ascii="Cambria Math" w:hAnsi="Cambria Math" w:cs="Times New Roman"/>
                              <w:sz w:val="24"/>
                              <w:szCs w:val="24"/>
                              <w:lang w:val="en-US"/>
                            </w:rPr>
                            <m:t>t</m:t>
                          </m:r>
                        </m:den>
                      </m:f>
                    </m:num>
                    <m:den>
                      <m:r>
                        <w:rPr>
                          <w:rFonts w:ascii="Cambria Math" w:hAnsi="Cambria Math" w:cs="Times New Roman"/>
                          <w:sz w:val="24"/>
                          <w:szCs w:val="24"/>
                        </w:rPr>
                        <m:t>τ</m:t>
                      </m:r>
                      <m:r>
                        <w:rPr>
                          <w:rFonts w:ascii="Cambria Math" w:hAnsi="Cambria Math" w:cs="Times New Roman"/>
                          <w:sz w:val="24"/>
                          <w:szCs w:val="24"/>
                          <w:lang w:val="en-US"/>
                        </w:rPr>
                        <m:t>1</m:t>
                      </m:r>
                    </m:den>
                  </m:f>
                </m:e>
              </m:d>
              <m:r>
                <w:rPr>
                  <w:rFonts w:ascii="Cambria Math" w:hAnsi="Cambria Math" w:cs="Times New Roman"/>
                  <w:sz w:val="24"/>
                  <w:szCs w:val="24"/>
                  <w:lang w:val="en-US"/>
                </w:rPr>
                <m:t xml:space="preserve">-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sSup>
                    <m:sSupPr>
                      <m:ctrlPr>
                        <w:rPr>
                          <w:rFonts w:ascii="Cambria Math" w:hAnsi="Cambria Math" w:cs="Times New Roman"/>
                          <w:i/>
                          <w:sz w:val="24"/>
                          <w:szCs w:val="24"/>
                          <w:lang w:val="en-US"/>
                        </w:rPr>
                      </m:ctrlPr>
                    </m:sSupPr>
                    <m:e>
                      <m:sSup>
                        <m:sSupPr>
                          <m:ctrlPr>
                            <w:rPr>
                              <w:rFonts w:ascii="Cambria Math" w:hAnsi="Cambria Math" w:cs="Times New Roman"/>
                              <w:i/>
                              <w:sz w:val="24"/>
                              <w:szCs w:val="24"/>
                              <w:lang w:val="en-US"/>
                            </w:rPr>
                          </m:ctrlPr>
                        </m:sSupPr>
                        <m:e/>
                        <m:sup>
                          <m:r>
                            <w:rPr>
                              <w:rFonts w:ascii="Cambria Math" w:hAnsi="Cambria Math" w:cs="Times New Roman"/>
                              <w:sz w:val="24"/>
                              <w:szCs w:val="24"/>
                              <w:lang w:val="en-US"/>
                            </w:rPr>
                            <m:t>^</m:t>
                          </m:r>
                        </m:sup>
                      </m:sSup>
                    </m:e>
                    <m:sup/>
                  </m:sSup>
                </m:sup>
              </m:sSup>
              <m:d>
                <m:dPr>
                  <m:ctrlPr>
                    <w:rPr>
                      <w:rFonts w:ascii="Cambria Math" w:hAnsi="Cambria Math" w:cs="Times New Roman"/>
                      <w:i/>
                      <w:sz w:val="24"/>
                      <w:szCs w:val="24"/>
                      <w:lang w:val="en-US"/>
                    </w:rPr>
                  </m:ctrlPr>
                </m:dPr>
                <m:e>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t</m:t>
                      </m:r>
                    </m:num>
                    <m:den>
                      <m:r>
                        <w:rPr>
                          <w:rFonts w:ascii="Cambria Math" w:hAnsi="Cambria Math" w:cs="Times New Roman"/>
                          <w:sz w:val="24"/>
                          <w:szCs w:val="24"/>
                        </w:rPr>
                        <m:t>τ</m:t>
                      </m:r>
                      <m:r>
                        <w:rPr>
                          <w:rFonts w:ascii="Cambria Math" w:hAnsi="Cambria Math" w:cs="Times New Roman"/>
                          <w:sz w:val="24"/>
                          <w:szCs w:val="24"/>
                          <w:lang w:val="en-US"/>
                        </w:rPr>
                        <m:t>1</m:t>
                      </m:r>
                    </m:den>
                  </m:f>
                </m:e>
              </m:d>
            </m:e>
          </m:d>
          <m:r>
            <w:rPr>
              <w:rFonts w:ascii="Cambria Math" w:hAnsi="Cambria Math" w:cs="Times New Roman"/>
              <w:sz w:val="24"/>
              <w:szCs w:val="24"/>
              <w:lang w:val="en-US"/>
            </w:rPr>
            <m:t xml:space="preserve">+ </m:t>
          </m:r>
        </m:oMath>
      </m:oMathPara>
    </w:p>
    <w:p w14:paraId="36E6CB10" w14:textId="77777777" w:rsidR="00383302" w:rsidRPr="00EA7C43" w:rsidRDefault="00383302" w:rsidP="00383302">
      <w:pPr>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rPr>
            <m:t>β</m:t>
          </m:r>
          <m:r>
            <w:rPr>
              <w:rFonts w:ascii="Cambria Math" w:hAnsi="Cambria Math" w:cs="Times New Roman"/>
              <w:sz w:val="24"/>
              <w:szCs w:val="24"/>
              <w:lang w:val="en-US"/>
            </w:rPr>
            <m:t>3(</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f>
                    <m:fPr>
                      <m:ctrlPr>
                        <w:rPr>
                          <w:rFonts w:ascii="Cambria Math" w:hAnsi="Cambria Math" w:cs="Times New Roman"/>
                          <w:i/>
                          <w:sz w:val="24"/>
                          <w:szCs w:val="24"/>
                        </w:rPr>
                      </m:ctrlPr>
                    </m:fPr>
                    <m:num>
                      <m:r>
                        <w:rPr>
                          <w:rFonts w:ascii="Cambria Math" w:hAnsi="Cambria Math" w:cs="Times New Roman"/>
                          <w:sz w:val="24"/>
                          <w:szCs w:val="24"/>
                          <w:lang w:val="en-US"/>
                        </w:rPr>
                        <m:t xml:space="preserve">1 -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sSup>
                        </m:sup>
                      </m:sSup>
                      <m:d>
                        <m:dPr>
                          <m:ctrlPr>
                            <w:rPr>
                              <w:rFonts w:ascii="Cambria Math" w:hAnsi="Cambria Math" w:cs="Times New Roman"/>
                              <w:i/>
                              <w:sz w:val="24"/>
                              <w:szCs w:val="24"/>
                              <w:lang w:val="en-US"/>
                            </w:rPr>
                          </m:ctrlPr>
                        </m:dPr>
                        <m:e>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t</m:t>
                              </m:r>
                            </m:num>
                            <m:den>
                              <m:r>
                                <w:rPr>
                                  <w:rFonts w:ascii="Cambria Math" w:hAnsi="Cambria Math" w:cs="Times New Roman"/>
                                  <w:sz w:val="24"/>
                                  <w:szCs w:val="24"/>
                                </w:rPr>
                                <m:t>τ</m:t>
                              </m:r>
                              <m:r>
                                <w:rPr>
                                  <w:rFonts w:ascii="Cambria Math" w:hAnsi="Cambria Math" w:cs="Times New Roman"/>
                                  <w:sz w:val="24"/>
                                  <w:szCs w:val="24"/>
                                  <w:lang w:val="en-US"/>
                                </w:rPr>
                                <m:t>2</m:t>
                              </m:r>
                            </m:den>
                          </m:f>
                          <m:ctrlPr>
                            <w:rPr>
                              <w:rFonts w:ascii="Cambria Math" w:hAnsi="Cambria Math" w:cs="Times New Roman"/>
                              <w:i/>
                              <w:sz w:val="24"/>
                              <w:szCs w:val="24"/>
                            </w:rPr>
                          </m:ctrlPr>
                        </m:e>
                      </m:d>
                      <m:ctrlPr>
                        <w:rPr>
                          <w:rFonts w:ascii="Cambria Math" w:hAnsi="Cambria Math" w:cs="Times New Roman"/>
                          <w:i/>
                          <w:sz w:val="24"/>
                          <w:szCs w:val="24"/>
                          <w:lang w:val="en-US"/>
                        </w:rPr>
                      </m:ctrlPr>
                    </m:num>
                    <m:den>
                      <m:r>
                        <w:rPr>
                          <w:rFonts w:ascii="Cambria Math" w:hAnsi="Cambria Math" w:cs="Times New Roman"/>
                          <w:sz w:val="24"/>
                          <w:szCs w:val="24"/>
                          <w:lang w:val="en-US"/>
                        </w:rPr>
                        <m:t>t</m:t>
                      </m:r>
                    </m:den>
                  </m:f>
                </m:num>
                <m:den>
                  <m:r>
                    <w:rPr>
                      <w:rFonts w:ascii="Cambria Math" w:hAnsi="Cambria Math" w:cs="Times New Roman"/>
                      <w:sz w:val="24"/>
                      <w:szCs w:val="24"/>
                    </w:rPr>
                    <m:t>τ</m:t>
                  </m:r>
                  <m:r>
                    <w:rPr>
                      <w:rFonts w:ascii="Cambria Math" w:hAnsi="Cambria Math" w:cs="Times New Roman"/>
                      <w:sz w:val="24"/>
                      <w:szCs w:val="24"/>
                      <w:lang w:val="en-US"/>
                    </w:rPr>
                    <m:t>2</m:t>
                  </m:r>
                </m:den>
              </m:f>
            </m:e>
          </m:d>
          <m:r>
            <w:rPr>
              <w:rFonts w:ascii="Cambria Math" w:hAnsi="Cambria Math" w:cs="Times New Roman"/>
              <w:sz w:val="24"/>
              <w:szCs w:val="24"/>
              <w:lang w:val="en-US"/>
            </w:rPr>
            <m:t xml:space="preserve">-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sSup>
            </m:sup>
          </m:sSup>
          <m:d>
            <m:dPr>
              <m:ctrlPr>
                <w:rPr>
                  <w:rFonts w:ascii="Cambria Math" w:hAnsi="Cambria Math" w:cs="Times New Roman"/>
                  <w:i/>
                  <w:sz w:val="24"/>
                  <w:szCs w:val="24"/>
                  <w:lang w:val="en-US"/>
                </w:rPr>
              </m:ctrlPr>
            </m:dPr>
            <m:e>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t</m:t>
                  </m:r>
                </m:num>
                <m:den>
                  <m:r>
                    <w:rPr>
                      <w:rFonts w:ascii="Cambria Math" w:hAnsi="Cambria Math" w:cs="Times New Roman"/>
                      <w:sz w:val="24"/>
                      <w:szCs w:val="24"/>
                    </w:rPr>
                    <m:t>τ</m:t>
                  </m:r>
                  <m:r>
                    <w:rPr>
                      <w:rFonts w:ascii="Cambria Math" w:hAnsi="Cambria Math" w:cs="Times New Roman"/>
                      <w:sz w:val="24"/>
                      <w:szCs w:val="24"/>
                      <w:lang w:val="en-US"/>
                    </w:rPr>
                    <m:t>2</m:t>
                  </m:r>
                </m:den>
              </m:f>
            </m:e>
          </m:d>
          <m:r>
            <w:rPr>
              <w:rFonts w:ascii="Cambria Math" w:hAnsi="Cambria Math" w:cs="Times New Roman"/>
              <w:sz w:val="24"/>
              <w:szCs w:val="24"/>
              <w:lang w:val="en-US"/>
            </w:rPr>
            <m:t>)</m:t>
          </m:r>
        </m:oMath>
      </m:oMathPara>
    </w:p>
    <w:p w14:paraId="4F09089E" w14:textId="77777777" w:rsidR="00383302" w:rsidRDefault="00383302" w:rsidP="00383302">
      <w:pPr>
        <w:jc w:val="both"/>
        <w:rPr>
          <w:lang w:val="en-US"/>
        </w:rPr>
      </w:pPr>
    </w:p>
    <w:p w14:paraId="289C6D24" w14:textId="77777777" w:rsidR="00383302" w:rsidRDefault="00383302" w:rsidP="00383302">
      <w:pPr>
        <w:jc w:val="both"/>
        <w:rPr>
          <w:rFonts w:ascii="Times New Roman" w:eastAsiaTheme="minorEastAsia" w:hAnsi="Times New Roman" w:cs="Times New Roman"/>
          <w:sz w:val="24"/>
          <w:szCs w:val="24"/>
          <w:lang w:val="en-US"/>
        </w:rPr>
      </w:pPr>
      <w:r w:rsidRPr="001113B9">
        <w:rPr>
          <w:rFonts w:ascii="Times New Roman" w:hAnsi="Times New Roman" w:cs="Times New Roman"/>
          <w:sz w:val="24"/>
          <w:szCs w:val="24"/>
          <w:lang w:val="en-US"/>
        </w:rPr>
        <w:t xml:space="preserve">The parameters present in the original model have the same interpretation that they had in the first one, while </w:t>
      </w:r>
      <m:oMath>
        <m:r>
          <w:rPr>
            <w:rFonts w:ascii="Cambria Math" w:hAnsi="Cambria Math" w:cs="Times New Roman"/>
            <w:sz w:val="24"/>
            <w:szCs w:val="24"/>
          </w:rPr>
          <m:t>τ</m:t>
        </m:r>
        <m:r>
          <w:rPr>
            <w:rFonts w:ascii="Cambria Math" w:hAnsi="Cambria Math" w:cs="Times New Roman"/>
            <w:sz w:val="24"/>
            <w:szCs w:val="24"/>
            <w:lang w:val="en-US"/>
          </w:rPr>
          <m:t>2</m:t>
        </m:r>
      </m:oMath>
      <w:r w:rsidRPr="001113B9">
        <w:rPr>
          <w:rFonts w:ascii="Times New Roman" w:eastAsiaTheme="minorEastAsia" w:hAnsi="Times New Roman" w:cs="Times New Roman"/>
          <w:sz w:val="24"/>
          <w:szCs w:val="24"/>
          <w:lang w:val="en-US"/>
        </w:rPr>
        <w:t xml:space="preserve"> and </w:t>
      </w:r>
      <m:oMath>
        <m:r>
          <w:rPr>
            <w:rFonts w:ascii="Cambria Math" w:hAnsi="Cambria Math" w:cs="Times New Roman"/>
            <w:sz w:val="24"/>
            <w:szCs w:val="24"/>
          </w:rPr>
          <m:t>β</m:t>
        </m:r>
        <m:r>
          <w:rPr>
            <w:rFonts w:ascii="Cambria Math" w:hAnsi="Cambria Math" w:cs="Times New Roman"/>
            <w:sz w:val="24"/>
            <w:szCs w:val="24"/>
            <w:lang w:val="en-US"/>
          </w:rPr>
          <m:t>3</m:t>
        </m:r>
      </m:oMath>
      <w:r w:rsidRPr="001113B9">
        <w:rPr>
          <w:rFonts w:ascii="Times New Roman" w:eastAsiaTheme="minorEastAsia" w:hAnsi="Times New Roman" w:cs="Times New Roman"/>
          <w:sz w:val="24"/>
          <w:szCs w:val="24"/>
          <w:lang w:val="en-US"/>
        </w:rPr>
        <w:t xml:space="preserve"> determine position and magnitude of a possible second hump in the yield curve.</w:t>
      </w:r>
    </w:p>
    <w:p w14:paraId="1413CC75" w14:textId="77777777" w:rsidR="00383302" w:rsidRDefault="00383302" w:rsidP="00383302">
      <w:pPr>
        <w:jc w:val="both"/>
        <w:rPr>
          <w:rFonts w:ascii="Times New Roman" w:hAnsi="Times New Roman" w:cs="Times New Roman"/>
          <w:sz w:val="24"/>
          <w:szCs w:val="24"/>
          <w:lang w:val="en-US"/>
        </w:rPr>
      </w:pPr>
    </w:p>
    <w:p w14:paraId="569757D4" w14:textId="77777777" w:rsidR="00383302" w:rsidRPr="00873BE2" w:rsidRDefault="00383302" w:rsidP="00383302">
      <w:pPr>
        <w:jc w:val="both"/>
        <w:rPr>
          <w:rFonts w:ascii="Times New Roman" w:hAnsi="Times New Roman" w:cs="Times New Roman"/>
          <w:sz w:val="24"/>
          <w:szCs w:val="24"/>
          <w:lang w:val="en-US"/>
        </w:rPr>
      </w:pPr>
    </w:p>
    <w:p w14:paraId="07114A1E" w14:textId="77777777" w:rsidR="00383302" w:rsidRPr="00873BE2" w:rsidRDefault="00383302" w:rsidP="00383302">
      <w:pPr>
        <w:pStyle w:val="Heading1"/>
        <w:jc w:val="both"/>
        <w:rPr>
          <w:lang w:val="en-US"/>
        </w:rPr>
      </w:pPr>
      <w:r>
        <w:rPr>
          <w:lang w:val="en-US"/>
        </w:rPr>
        <w:t>THE PROJECT:</w:t>
      </w:r>
    </w:p>
    <w:p w14:paraId="3D551C2B" w14:textId="77777777" w:rsidR="00383302" w:rsidRDefault="00383302" w:rsidP="00383302">
      <w:pPr>
        <w:pStyle w:val="Heading2"/>
        <w:jc w:val="both"/>
        <w:rPr>
          <w:lang w:val="en-US"/>
        </w:rPr>
      </w:pPr>
      <w:r>
        <w:rPr>
          <w:lang w:val="en-US"/>
        </w:rPr>
        <w:t>DATA COLLECTION:</w:t>
      </w:r>
    </w:p>
    <w:p w14:paraId="05266B1A" w14:textId="77777777" w:rsidR="00383302" w:rsidRDefault="00383302" w:rsidP="00383302">
      <w:pPr>
        <w:jc w:val="both"/>
        <w:rPr>
          <w:lang w:val="en-US"/>
        </w:rPr>
      </w:pPr>
    </w:p>
    <w:p w14:paraId="2DE770E1" w14:textId="77777777" w:rsidR="00383302" w:rsidRPr="00167B33" w:rsidRDefault="00383302" w:rsidP="00383302">
      <w:pPr>
        <w:jc w:val="both"/>
        <w:rPr>
          <w:rFonts w:ascii="Times New Roman" w:hAnsi="Times New Roman" w:cs="Times New Roman"/>
          <w:sz w:val="24"/>
          <w:szCs w:val="24"/>
          <w:lang w:val="en-US"/>
        </w:rPr>
      </w:pPr>
      <w:r w:rsidRPr="00167B33">
        <w:rPr>
          <w:rFonts w:ascii="Times New Roman" w:hAnsi="Times New Roman" w:cs="Times New Roman"/>
          <w:sz w:val="24"/>
          <w:szCs w:val="24"/>
          <w:lang w:val="en-US"/>
        </w:rPr>
        <w:t>We started by collecting the historical data of various European bonds, we selected four times to maturity: one,</w:t>
      </w:r>
      <w:r>
        <w:rPr>
          <w:rFonts w:ascii="Times New Roman" w:hAnsi="Times New Roman" w:cs="Times New Roman"/>
          <w:sz w:val="24"/>
          <w:szCs w:val="24"/>
          <w:lang w:val="en-US"/>
        </w:rPr>
        <w:t xml:space="preserve"> two,</w:t>
      </w:r>
      <w:r w:rsidRPr="00167B33">
        <w:rPr>
          <w:rFonts w:ascii="Times New Roman" w:hAnsi="Times New Roman" w:cs="Times New Roman"/>
          <w:sz w:val="24"/>
          <w:szCs w:val="24"/>
          <w:lang w:val="en-US"/>
        </w:rPr>
        <w:t xml:space="preserve"> three, five</w:t>
      </w:r>
      <w:r>
        <w:rPr>
          <w:rFonts w:ascii="Times New Roman" w:hAnsi="Times New Roman" w:cs="Times New Roman"/>
          <w:sz w:val="24"/>
          <w:szCs w:val="24"/>
          <w:lang w:val="en-US"/>
        </w:rPr>
        <w:t xml:space="preserve"> </w:t>
      </w:r>
      <w:r w:rsidRPr="00167B33">
        <w:rPr>
          <w:rFonts w:ascii="Times New Roman" w:hAnsi="Times New Roman" w:cs="Times New Roman"/>
          <w:sz w:val="24"/>
          <w:szCs w:val="24"/>
          <w:lang w:val="en-US"/>
        </w:rPr>
        <w:t>and ten years, in order to cover the whole maturity range and distribute the data along the whole period.</w:t>
      </w:r>
    </w:p>
    <w:p w14:paraId="22E23691" w14:textId="77777777" w:rsidR="00383302" w:rsidRDefault="00383302" w:rsidP="00383302">
      <w:pPr>
        <w:jc w:val="both"/>
        <w:rPr>
          <w:rFonts w:ascii="Times New Roman" w:hAnsi="Times New Roman" w:cs="Times New Roman"/>
          <w:sz w:val="24"/>
          <w:szCs w:val="24"/>
          <w:lang w:val="en-US"/>
        </w:rPr>
      </w:pPr>
      <w:r w:rsidRPr="00167B33">
        <w:rPr>
          <w:rFonts w:ascii="Times New Roman" w:hAnsi="Times New Roman" w:cs="Times New Roman"/>
          <w:sz w:val="24"/>
          <w:szCs w:val="24"/>
          <w:lang w:val="en-US"/>
        </w:rPr>
        <w:t>We chose not to select bonds with very short maturities, because it is possible that they don’t show sufficient liquidity.</w:t>
      </w:r>
    </w:p>
    <w:p w14:paraId="5B540F72"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The data selected are both from European and non-European countries, to be more precise we chose bonds from the following four countries: United States, Portugal, Germany and South Korea.</w:t>
      </w:r>
    </w:p>
    <w:p w14:paraId="42E18026" w14:textId="77777777" w:rsidR="00383302" w:rsidRDefault="00383302" w:rsidP="00383302">
      <w:pPr>
        <w:jc w:val="both"/>
        <w:rPr>
          <w:rFonts w:ascii="Times New Roman" w:hAnsi="Times New Roman" w:cs="Times New Roman"/>
          <w:sz w:val="24"/>
          <w:szCs w:val="24"/>
          <w:lang w:val="en-US"/>
        </w:rPr>
      </w:pPr>
      <w:r w:rsidRPr="00610DB7">
        <w:rPr>
          <w:rFonts w:ascii="Times New Roman" w:hAnsi="Times New Roman" w:cs="Times New Roman"/>
          <w:sz w:val="24"/>
          <w:szCs w:val="24"/>
          <w:lang w:val="en-US"/>
        </w:rPr>
        <w:t>The selection of the countries was based on the need to incorporate bonds from diverse market economies. This approach allows for an examination of the Nelson-Siegel model's efficacy across different economic conditions and market dynamics.</w:t>
      </w:r>
    </w:p>
    <w:p w14:paraId="5FFE15AF"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United states bonds are believed to be one of the safest investments, moreover they are highly liquid and considered close to risk-free, since they are backed by the U.S. government’s; given their stability and reliability they tend to be very popular in the financial market.</w:t>
      </w:r>
    </w:p>
    <w:p w14:paraId="3192B949"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German bonds have kind of the same characteristics of the US ones in terms of stability and reliability in the Eurozone, they have a high credit rating, AAA, that states for a very low risk of default.</w:t>
      </w:r>
    </w:p>
    <w:p w14:paraId="64DAEFC6"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Given their reliability they are often used as a benchmark in the bond market, in the sense that their yields are often compared to those of other European bonds, moreover they serve as a reference point for assessing credit risk in the Eurozone, this characteristic make these bonds highly liquid.</w:t>
      </w:r>
    </w:p>
    <w:p w14:paraId="3E2D58FE"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Portugal bonds, on the other hands are less liquid than the German one, even if they are relatively liquid, and they are considered to be less reliable due to the economic conditions of the country.</w:t>
      </w:r>
    </w:p>
    <w:p w14:paraId="6CBBEED9"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For what concern the choice of South Korean bonds, we selected them because they tend to show</w:t>
      </w:r>
      <w:r w:rsidRPr="00BA3EE6">
        <w:rPr>
          <w:rFonts w:ascii="Times New Roman" w:hAnsi="Times New Roman" w:cs="Times New Roman"/>
          <w:sz w:val="24"/>
          <w:szCs w:val="24"/>
          <w:lang w:val="en-US"/>
        </w:rPr>
        <w:t xml:space="preserve"> </w:t>
      </w:r>
      <w:r>
        <w:rPr>
          <w:rFonts w:ascii="Times New Roman" w:hAnsi="Times New Roman" w:cs="Times New Roman"/>
          <w:sz w:val="24"/>
          <w:szCs w:val="24"/>
          <w:lang w:val="en-US"/>
        </w:rPr>
        <w:t>very interesting yield curves which present an unusual behavior respect to the ones typical of developed economies, this may be due to the fact that the Korean currency is weak with respect to the US dollar.</w:t>
      </w:r>
    </w:p>
    <w:p w14:paraId="00C6EE3A"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The time frame we are referring to goes from the first of January 2022 to the first of December, 2023.</w:t>
      </w:r>
    </w:p>
    <w:p w14:paraId="6AADD00E" w14:textId="77777777" w:rsidR="00383302" w:rsidRDefault="00383302" w:rsidP="00383302">
      <w:pPr>
        <w:pStyle w:val="Heading2"/>
        <w:jc w:val="both"/>
        <w:rPr>
          <w:lang w:val="en-US"/>
        </w:rPr>
      </w:pPr>
      <w:r>
        <w:rPr>
          <w:lang w:val="en-US"/>
        </w:rPr>
        <w:t>CREATION OF THE DATAFRAME:</w:t>
      </w:r>
    </w:p>
    <w:p w14:paraId="291390A4" w14:textId="77777777" w:rsidR="00383302" w:rsidRPr="00504AB4" w:rsidRDefault="00383302" w:rsidP="00383302">
      <w:pPr>
        <w:jc w:val="both"/>
        <w:rPr>
          <w:lang w:val="en-US"/>
        </w:rPr>
      </w:pPr>
    </w:p>
    <w:p w14:paraId="6EA0A390" w14:textId="77777777" w:rsidR="00383302" w:rsidRPr="00504AB4" w:rsidRDefault="00383302" w:rsidP="00383302">
      <w:pPr>
        <w:jc w:val="both"/>
        <w:rPr>
          <w:rFonts w:ascii="Times New Roman" w:hAnsi="Times New Roman" w:cs="Times New Roman"/>
          <w:sz w:val="24"/>
          <w:szCs w:val="24"/>
          <w:lang w:val="en-US"/>
        </w:rPr>
      </w:pPr>
      <w:r w:rsidRPr="00504AB4">
        <w:rPr>
          <w:rFonts w:ascii="Times New Roman" w:hAnsi="Times New Roman" w:cs="Times New Roman"/>
          <w:sz w:val="24"/>
          <w:szCs w:val="24"/>
          <w:lang w:val="en-US"/>
        </w:rPr>
        <w:t>We started with the creation of a global Data frame in order to be able to work directly on it, at first, we imported on python the data downloaded from the website ‘investing.com’</w:t>
      </w:r>
      <w:r>
        <w:rPr>
          <w:rFonts w:ascii="Times New Roman" w:hAnsi="Times New Roman" w:cs="Times New Roman"/>
          <w:sz w:val="24"/>
          <w:szCs w:val="24"/>
          <w:lang w:val="en-US"/>
        </w:rPr>
        <w:t>.</w:t>
      </w:r>
      <w:r w:rsidRPr="00504AB4">
        <w:rPr>
          <w:rFonts w:ascii="Times New Roman" w:hAnsi="Times New Roman" w:cs="Times New Roman"/>
          <w:sz w:val="24"/>
          <w:szCs w:val="24"/>
          <w:lang w:val="en-US"/>
        </w:rPr>
        <w:t xml:space="preserve"> </w:t>
      </w:r>
      <w:r>
        <w:rPr>
          <w:rFonts w:ascii="Times New Roman" w:hAnsi="Times New Roman" w:cs="Times New Roman"/>
          <w:sz w:val="24"/>
          <w:szCs w:val="24"/>
          <w:lang w:val="en-US"/>
        </w:rPr>
        <w:t>S</w:t>
      </w:r>
      <w:r w:rsidRPr="00504AB4">
        <w:rPr>
          <w:rFonts w:ascii="Times New Roman" w:hAnsi="Times New Roman" w:cs="Times New Roman"/>
          <w:sz w:val="24"/>
          <w:szCs w:val="24"/>
          <w:lang w:val="en-US"/>
        </w:rPr>
        <w:t xml:space="preserve">ince the data we found where divided by each maturity, at </w:t>
      </w:r>
      <w:r>
        <w:rPr>
          <w:rFonts w:ascii="Times New Roman" w:hAnsi="Times New Roman" w:cs="Times New Roman"/>
          <w:sz w:val="24"/>
          <w:szCs w:val="24"/>
          <w:lang w:val="en-US"/>
        </w:rPr>
        <w:t>the beginning</w:t>
      </w:r>
      <w:r w:rsidRPr="00504AB4">
        <w:rPr>
          <w:rFonts w:ascii="Times New Roman" w:hAnsi="Times New Roman" w:cs="Times New Roman"/>
          <w:sz w:val="24"/>
          <w:szCs w:val="24"/>
          <w:lang w:val="en-US"/>
        </w:rPr>
        <w:t>, we h</w:t>
      </w:r>
      <w:r>
        <w:rPr>
          <w:rFonts w:ascii="Times New Roman" w:hAnsi="Times New Roman" w:cs="Times New Roman"/>
          <w:sz w:val="24"/>
          <w:szCs w:val="24"/>
          <w:lang w:val="en-US"/>
        </w:rPr>
        <w:t>ad</w:t>
      </w:r>
      <w:r w:rsidRPr="00504AB4">
        <w:rPr>
          <w:rFonts w:ascii="Times New Roman" w:hAnsi="Times New Roman" w:cs="Times New Roman"/>
          <w:sz w:val="24"/>
          <w:szCs w:val="24"/>
          <w:lang w:val="en-US"/>
        </w:rPr>
        <w:t xml:space="preserve"> </w:t>
      </w:r>
      <w:r>
        <w:rPr>
          <w:rFonts w:ascii="Times New Roman" w:hAnsi="Times New Roman" w:cs="Times New Roman"/>
          <w:sz w:val="24"/>
          <w:szCs w:val="24"/>
          <w:lang w:val="en-US"/>
        </w:rPr>
        <w:t>five</w:t>
      </w:r>
      <w:r w:rsidRPr="00504AB4">
        <w:rPr>
          <w:rFonts w:ascii="Times New Roman" w:hAnsi="Times New Roman" w:cs="Times New Roman"/>
          <w:sz w:val="24"/>
          <w:szCs w:val="24"/>
          <w:lang w:val="en-US"/>
        </w:rPr>
        <w:t xml:space="preserve"> data frames for each country.</w:t>
      </w:r>
    </w:p>
    <w:p w14:paraId="23AFD02A" w14:textId="77777777" w:rsidR="00383302" w:rsidRPr="00504AB4" w:rsidRDefault="00383302" w:rsidP="00383302">
      <w:pPr>
        <w:jc w:val="both"/>
        <w:rPr>
          <w:rFonts w:ascii="Times New Roman" w:hAnsi="Times New Roman" w:cs="Times New Roman"/>
          <w:sz w:val="24"/>
          <w:szCs w:val="24"/>
          <w:lang w:val="en-US"/>
        </w:rPr>
      </w:pPr>
      <w:r w:rsidRPr="00BA0907">
        <w:rPr>
          <w:rFonts w:ascii="Times New Roman" w:hAnsi="Times New Roman" w:cs="Times New Roman"/>
          <w:sz w:val="24"/>
          <w:szCs w:val="24"/>
          <w:lang w:val="en-US"/>
        </w:rPr>
        <w:t>The data we obtained included additional information beyond what is required for implementing the Nelson-Siegel model. This supplementary information encompasses explicit market values of the bonds, such as opening, high, and low prices, as well as percentage changes.</w:t>
      </w:r>
      <w:r w:rsidRPr="00504AB4">
        <w:rPr>
          <w:rFonts w:ascii="Times New Roman" w:hAnsi="Times New Roman" w:cs="Times New Roman"/>
          <w:sz w:val="24"/>
          <w:szCs w:val="24"/>
          <w:lang w:val="en-US"/>
        </w:rPr>
        <w:t xml:space="preserve"> In order to get rid of them we applied the function </w:t>
      </w:r>
      <w:r w:rsidRPr="00504AB4">
        <w:rPr>
          <w:rFonts w:ascii="Times New Roman" w:hAnsi="Times New Roman" w:cs="Times New Roman"/>
          <w:i/>
          <w:iCs/>
          <w:sz w:val="24"/>
          <w:szCs w:val="24"/>
          <w:lang w:val="en-US"/>
        </w:rPr>
        <w:t>‘clear_df’</w:t>
      </w:r>
      <w:r>
        <w:rPr>
          <w:rFonts w:ascii="Times New Roman" w:hAnsi="Times New Roman" w:cs="Times New Roman"/>
          <w:i/>
          <w:iCs/>
          <w:sz w:val="24"/>
          <w:szCs w:val="24"/>
          <w:lang w:val="en-US"/>
        </w:rPr>
        <w:t>,</w:t>
      </w:r>
      <w:r w:rsidRPr="00504AB4">
        <w:rPr>
          <w:rFonts w:ascii="Times New Roman" w:hAnsi="Times New Roman" w:cs="Times New Roman"/>
          <w:i/>
          <w:iCs/>
          <w:sz w:val="24"/>
          <w:szCs w:val="24"/>
          <w:lang w:val="en-US"/>
        </w:rPr>
        <w:t xml:space="preserve"> </w:t>
      </w:r>
      <w:r w:rsidRPr="00504AB4">
        <w:rPr>
          <w:rFonts w:ascii="Times New Roman" w:hAnsi="Times New Roman" w:cs="Times New Roman"/>
          <w:sz w:val="24"/>
          <w:szCs w:val="24"/>
          <w:lang w:val="en-US"/>
        </w:rPr>
        <w:t>which purpose is to drop useless columns and set the date of the month as index</w:t>
      </w:r>
      <w:r>
        <w:rPr>
          <w:rFonts w:ascii="Times New Roman" w:hAnsi="Times New Roman" w:cs="Times New Roman"/>
          <w:sz w:val="24"/>
          <w:szCs w:val="24"/>
          <w:lang w:val="en-US"/>
        </w:rPr>
        <w:t xml:space="preserve"> of the cleared dataframes.</w:t>
      </w:r>
      <w:r w:rsidRPr="00504AB4">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Pr="00504AB4">
        <w:rPr>
          <w:rFonts w:ascii="Times New Roman" w:hAnsi="Times New Roman" w:cs="Times New Roman"/>
          <w:sz w:val="24"/>
          <w:szCs w:val="24"/>
          <w:lang w:val="en-US"/>
        </w:rPr>
        <w:t xml:space="preserve">lease find this function in the script </w:t>
      </w:r>
      <w:r w:rsidRPr="00D467A6">
        <w:rPr>
          <w:rFonts w:ascii="Times New Roman" w:hAnsi="Times New Roman" w:cs="Times New Roman"/>
          <w:i/>
          <w:iCs/>
          <w:sz w:val="24"/>
          <w:szCs w:val="24"/>
          <w:lang w:val="en-US"/>
        </w:rPr>
        <w:t>‘fun.py’</w:t>
      </w:r>
      <w:r w:rsidRPr="00504AB4">
        <w:rPr>
          <w:rFonts w:ascii="Times New Roman" w:hAnsi="Times New Roman" w:cs="Times New Roman"/>
          <w:sz w:val="24"/>
          <w:szCs w:val="24"/>
          <w:lang w:val="en-US"/>
        </w:rPr>
        <w:t>.</w:t>
      </w:r>
    </w:p>
    <w:p w14:paraId="2AD190AF" w14:textId="77777777" w:rsidR="00383302" w:rsidRPr="00897A28" w:rsidRDefault="00383302" w:rsidP="00383302">
      <w:pPr>
        <w:jc w:val="both"/>
        <w:rPr>
          <w:rFonts w:ascii="Times New Roman" w:hAnsi="Times New Roman" w:cs="Times New Roman"/>
          <w:sz w:val="24"/>
          <w:szCs w:val="24"/>
          <w:lang w:val="en-US"/>
        </w:rPr>
      </w:pPr>
      <w:r w:rsidRPr="00897A28">
        <w:rPr>
          <w:rFonts w:ascii="Times New Roman" w:hAnsi="Times New Roman" w:cs="Times New Roman"/>
          <w:sz w:val="24"/>
          <w:szCs w:val="24"/>
          <w:lang w:val="en-US"/>
        </w:rPr>
        <w:t>After filtering out unnecessary columns, we are left with a separate data frame for each maturity level and country. Each data frame contains a column representing bond prices indexed by month.</w:t>
      </w:r>
    </w:p>
    <w:p w14:paraId="44A8509B" w14:textId="77777777" w:rsidR="00383302" w:rsidRPr="00504AB4" w:rsidRDefault="00383302" w:rsidP="00383302">
      <w:pPr>
        <w:jc w:val="both"/>
        <w:rPr>
          <w:rFonts w:ascii="Times New Roman" w:hAnsi="Times New Roman" w:cs="Times New Roman"/>
          <w:i/>
          <w:iCs/>
          <w:sz w:val="24"/>
          <w:szCs w:val="24"/>
          <w:lang w:val="en-US"/>
        </w:rPr>
      </w:pPr>
      <w:r w:rsidRPr="00504AB4">
        <w:rPr>
          <w:rFonts w:ascii="Times New Roman" w:hAnsi="Times New Roman" w:cs="Times New Roman"/>
          <w:sz w:val="24"/>
          <w:szCs w:val="24"/>
          <w:lang w:val="en-US"/>
        </w:rPr>
        <w:t>In order to perform the Nelson-Siegel model we need a data frame for each date, which reports the yield of the bonds with respect to the maturity. In order to obtain this, we developed the following function</w:t>
      </w:r>
      <w:r>
        <w:rPr>
          <w:rFonts w:ascii="Times New Roman" w:hAnsi="Times New Roman" w:cs="Times New Roman"/>
          <w:sz w:val="24"/>
          <w:szCs w:val="24"/>
          <w:lang w:val="en-US"/>
        </w:rPr>
        <w:t>,</w:t>
      </w:r>
      <w:r w:rsidRPr="00504AB4">
        <w:rPr>
          <w:rFonts w:ascii="Times New Roman" w:hAnsi="Times New Roman" w:cs="Times New Roman"/>
          <w:sz w:val="24"/>
          <w:szCs w:val="24"/>
          <w:lang w:val="en-US"/>
        </w:rPr>
        <w:t xml:space="preserve"> </w:t>
      </w:r>
      <w:r w:rsidRPr="00504AB4">
        <w:rPr>
          <w:rFonts w:ascii="Times New Roman" w:hAnsi="Times New Roman" w:cs="Times New Roman"/>
          <w:i/>
          <w:iCs/>
          <w:sz w:val="24"/>
          <w:szCs w:val="24"/>
          <w:lang w:val="en-US"/>
        </w:rPr>
        <w:t xml:space="preserve">‘join_df_date’: </w:t>
      </w:r>
    </w:p>
    <w:p w14:paraId="08292BA5" w14:textId="77777777" w:rsidR="00383302" w:rsidRPr="00504AB4" w:rsidRDefault="00383302" w:rsidP="00383302">
      <w:pPr>
        <w:jc w:val="both"/>
        <w:rPr>
          <w:rFonts w:ascii="Times New Roman" w:hAnsi="Times New Roman" w:cs="Times New Roman"/>
          <w:i/>
          <w:iCs/>
          <w:sz w:val="24"/>
          <w:szCs w:val="24"/>
          <w:lang w:val="en-US"/>
        </w:rPr>
      </w:pPr>
    </w:p>
    <w:p w14:paraId="2E7C0A8C" w14:textId="77777777" w:rsidR="00383302" w:rsidRPr="00504AB4" w:rsidRDefault="00383302" w:rsidP="00383302">
      <w:pPr>
        <w:jc w:val="center"/>
        <w:rPr>
          <w:rFonts w:ascii="Times New Roman" w:hAnsi="Times New Roman" w:cs="Times New Roman"/>
          <w:sz w:val="24"/>
          <w:szCs w:val="24"/>
          <w:lang w:val="en-US"/>
        </w:rPr>
      </w:pPr>
      <w:r w:rsidRPr="0019170E">
        <w:rPr>
          <w:rFonts w:ascii="Times New Roman" w:hAnsi="Times New Roman" w:cs="Times New Roman"/>
          <w:sz w:val="24"/>
          <w:szCs w:val="24"/>
          <w:lang w:val="en-US"/>
        </w:rPr>
        <w:drawing>
          <wp:inline distT="0" distB="0" distL="0" distR="0" wp14:anchorId="0CD85450" wp14:editId="62273955">
            <wp:extent cx="5762040" cy="899160"/>
            <wp:effectExtent l="0" t="0" r="0" b="0"/>
            <wp:docPr id="1941655550"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55550" name="Picture 1" descr="A group of text on a white background&#10;&#10;Description automatically generated"/>
                    <pic:cNvPicPr/>
                  </pic:nvPicPr>
                  <pic:blipFill>
                    <a:blip r:embed="rId8"/>
                    <a:stretch>
                      <a:fillRect/>
                    </a:stretch>
                  </pic:blipFill>
                  <pic:spPr>
                    <a:xfrm>
                      <a:off x="0" y="0"/>
                      <a:ext cx="5822146" cy="908539"/>
                    </a:xfrm>
                    <a:prstGeom prst="rect">
                      <a:avLst/>
                    </a:prstGeom>
                  </pic:spPr>
                </pic:pic>
              </a:graphicData>
            </a:graphic>
          </wp:inline>
        </w:drawing>
      </w:r>
    </w:p>
    <w:p w14:paraId="67AD59C6" w14:textId="77777777" w:rsidR="00383302" w:rsidRPr="00504AB4" w:rsidRDefault="00383302" w:rsidP="00383302">
      <w:pPr>
        <w:jc w:val="both"/>
        <w:rPr>
          <w:rFonts w:ascii="Times New Roman" w:hAnsi="Times New Roman" w:cs="Times New Roman"/>
          <w:sz w:val="24"/>
          <w:szCs w:val="24"/>
          <w:lang w:val="en-US"/>
        </w:rPr>
      </w:pPr>
    </w:p>
    <w:p w14:paraId="0059F4A0" w14:textId="77777777" w:rsidR="00383302" w:rsidRPr="00504AB4"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Using </w:t>
      </w:r>
      <w:r w:rsidRPr="00504AB4">
        <w:rPr>
          <w:rFonts w:ascii="Times New Roman" w:hAnsi="Times New Roman" w:cs="Times New Roman"/>
          <w:sz w:val="24"/>
          <w:szCs w:val="24"/>
          <w:lang w:val="en-US"/>
        </w:rPr>
        <w:t xml:space="preserve">this command we </w:t>
      </w:r>
      <w:r>
        <w:rPr>
          <w:rFonts w:ascii="Times New Roman" w:hAnsi="Times New Roman" w:cs="Times New Roman"/>
          <w:sz w:val="24"/>
          <w:szCs w:val="24"/>
          <w:lang w:val="en-US"/>
        </w:rPr>
        <w:t>successfully merged</w:t>
      </w:r>
      <w:r w:rsidRPr="00504AB4">
        <w:rPr>
          <w:rFonts w:ascii="Times New Roman" w:hAnsi="Times New Roman" w:cs="Times New Roman"/>
          <w:sz w:val="24"/>
          <w:szCs w:val="24"/>
          <w:lang w:val="en-US"/>
        </w:rPr>
        <w:t xml:space="preserve"> our data frames with a column for price and the other one for maturity for each month, </w:t>
      </w:r>
      <w:r>
        <w:rPr>
          <w:rFonts w:ascii="Times New Roman" w:hAnsi="Times New Roman" w:cs="Times New Roman"/>
          <w:sz w:val="24"/>
          <w:szCs w:val="24"/>
          <w:lang w:val="en-US"/>
        </w:rPr>
        <w:t>resulting in a unified list of data frames for each month. We created this type of data frame for each country with the same function.</w:t>
      </w:r>
    </w:p>
    <w:p w14:paraId="160A3CA0" w14:textId="77777777" w:rsidR="00383302" w:rsidRDefault="00383302" w:rsidP="00383302">
      <w:pPr>
        <w:jc w:val="both"/>
        <w:rPr>
          <w:rFonts w:ascii="Times New Roman" w:hAnsi="Times New Roman" w:cs="Times New Roman"/>
          <w:sz w:val="24"/>
          <w:szCs w:val="24"/>
          <w:lang w:val="en-US"/>
        </w:rPr>
      </w:pPr>
      <w:r w:rsidRPr="00504AB4">
        <w:rPr>
          <w:rFonts w:ascii="Times New Roman" w:hAnsi="Times New Roman" w:cs="Times New Roman"/>
          <w:sz w:val="24"/>
          <w:szCs w:val="24"/>
          <w:lang w:val="en-US"/>
        </w:rPr>
        <w:t>For example, the data frame obtained for the German bonds referring to the date 1</w:t>
      </w:r>
      <w:r w:rsidRPr="00504AB4">
        <w:rPr>
          <w:rFonts w:ascii="Times New Roman" w:hAnsi="Times New Roman" w:cs="Times New Roman"/>
          <w:sz w:val="24"/>
          <w:szCs w:val="24"/>
          <w:vertAlign w:val="superscript"/>
          <w:lang w:val="en-US"/>
        </w:rPr>
        <w:t>st</w:t>
      </w:r>
      <w:r w:rsidRPr="00504AB4">
        <w:rPr>
          <w:rFonts w:ascii="Times New Roman" w:hAnsi="Times New Roman" w:cs="Times New Roman"/>
          <w:sz w:val="24"/>
          <w:szCs w:val="24"/>
          <w:lang w:val="en-US"/>
        </w:rPr>
        <w:t xml:space="preserve"> of August 2023 is the following:</w:t>
      </w:r>
    </w:p>
    <w:p w14:paraId="21C476D5" w14:textId="77777777" w:rsidR="00383302" w:rsidRDefault="00383302" w:rsidP="00383302">
      <w:pPr>
        <w:jc w:val="center"/>
        <w:rPr>
          <w:rFonts w:ascii="Times New Roman" w:hAnsi="Times New Roman" w:cs="Times New Roman"/>
          <w:sz w:val="24"/>
          <w:szCs w:val="24"/>
          <w:lang w:val="en-US"/>
        </w:rPr>
      </w:pPr>
      <w:r w:rsidRPr="00F23C0E">
        <w:rPr>
          <w:rFonts w:ascii="Times New Roman" w:hAnsi="Times New Roman" w:cs="Times New Roman"/>
          <w:sz w:val="24"/>
          <w:szCs w:val="24"/>
          <w:lang w:val="en-US"/>
        </w:rPr>
        <w:lastRenderedPageBreak/>
        <w:drawing>
          <wp:inline distT="0" distB="0" distL="0" distR="0" wp14:anchorId="15CF5B88" wp14:editId="4EF7283A">
            <wp:extent cx="1150620" cy="1372426"/>
            <wp:effectExtent l="0" t="0" r="0" b="0"/>
            <wp:docPr id="1492699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99517" name="Picture 1" descr="A screenshot of a graph&#10;&#10;Description automatically generated"/>
                    <pic:cNvPicPr/>
                  </pic:nvPicPr>
                  <pic:blipFill>
                    <a:blip r:embed="rId9"/>
                    <a:stretch>
                      <a:fillRect/>
                    </a:stretch>
                  </pic:blipFill>
                  <pic:spPr>
                    <a:xfrm>
                      <a:off x="0" y="0"/>
                      <a:ext cx="1158483" cy="1381805"/>
                    </a:xfrm>
                    <a:prstGeom prst="rect">
                      <a:avLst/>
                    </a:prstGeom>
                  </pic:spPr>
                </pic:pic>
              </a:graphicData>
            </a:graphic>
          </wp:inline>
        </w:drawing>
      </w:r>
    </w:p>
    <w:p w14:paraId="090F8DC6" w14:textId="77777777" w:rsidR="00383302" w:rsidRDefault="00383302" w:rsidP="00383302">
      <w:pPr>
        <w:jc w:val="center"/>
        <w:rPr>
          <w:rFonts w:ascii="Times New Roman" w:hAnsi="Times New Roman" w:cs="Times New Roman"/>
          <w:sz w:val="24"/>
          <w:szCs w:val="24"/>
          <w:lang w:val="en-US"/>
        </w:rPr>
      </w:pPr>
    </w:p>
    <w:p w14:paraId="34BE9A0E"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This is just a line of the data frame created for German bonds, which contains all the month together.</w:t>
      </w:r>
    </w:p>
    <w:p w14:paraId="0F28DC9C" w14:textId="77777777" w:rsidR="00383302" w:rsidRDefault="00383302" w:rsidP="00383302">
      <w:pPr>
        <w:jc w:val="both"/>
        <w:rPr>
          <w:rFonts w:ascii="Times New Roman" w:hAnsi="Times New Roman" w:cs="Times New Roman"/>
          <w:sz w:val="24"/>
          <w:szCs w:val="24"/>
          <w:lang w:val="en-US"/>
        </w:rPr>
      </w:pPr>
      <w:r w:rsidRPr="0013191F">
        <w:rPr>
          <w:rFonts w:ascii="Times New Roman" w:hAnsi="Times New Roman" w:cs="Times New Roman"/>
          <w:sz w:val="24"/>
          <w:szCs w:val="24"/>
          <w:lang w:val="en-US"/>
        </w:rPr>
        <w:t>Now, to achieve our objective of creating a comprehensive global dataframe encompassing all countries, the remaining step involves merging the four individual dataframes we generated for each country into a single unified dataframe.</w:t>
      </w:r>
    </w:p>
    <w:p w14:paraId="2DA41820"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In order to do that we used the following command:</w:t>
      </w:r>
    </w:p>
    <w:p w14:paraId="0B3E5A19" w14:textId="77777777" w:rsidR="00383302" w:rsidRDefault="00383302" w:rsidP="00383302">
      <w:pPr>
        <w:jc w:val="both"/>
        <w:rPr>
          <w:rFonts w:ascii="Times New Roman" w:hAnsi="Times New Roman" w:cs="Times New Roman"/>
          <w:sz w:val="24"/>
          <w:szCs w:val="24"/>
          <w:lang w:val="en-US"/>
        </w:rPr>
      </w:pPr>
    </w:p>
    <w:p w14:paraId="721315B8" w14:textId="77777777" w:rsidR="00383302" w:rsidRDefault="00383302" w:rsidP="00383302">
      <w:pPr>
        <w:jc w:val="center"/>
        <w:rPr>
          <w:rFonts w:ascii="Times New Roman" w:hAnsi="Times New Roman" w:cs="Times New Roman"/>
          <w:sz w:val="24"/>
          <w:szCs w:val="24"/>
          <w:lang w:val="en-US"/>
        </w:rPr>
      </w:pPr>
      <w:r w:rsidRPr="003B2A17">
        <w:rPr>
          <w:rFonts w:ascii="Times New Roman" w:hAnsi="Times New Roman" w:cs="Times New Roman"/>
          <w:sz w:val="24"/>
          <w:szCs w:val="24"/>
          <w:lang w:val="en-US"/>
        </w:rPr>
        <w:drawing>
          <wp:inline distT="0" distB="0" distL="0" distR="0" wp14:anchorId="7ACF1F45" wp14:editId="76EF90F9">
            <wp:extent cx="3253884" cy="701040"/>
            <wp:effectExtent l="0" t="0" r="3810" b="3810"/>
            <wp:docPr id="104843289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2891" name="Picture 1" descr="A close-up of a text&#10;&#10;Description automatically generated"/>
                    <pic:cNvPicPr/>
                  </pic:nvPicPr>
                  <pic:blipFill>
                    <a:blip r:embed="rId10"/>
                    <a:stretch>
                      <a:fillRect/>
                    </a:stretch>
                  </pic:blipFill>
                  <pic:spPr>
                    <a:xfrm>
                      <a:off x="0" y="0"/>
                      <a:ext cx="3263762" cy="703168"/>
                    </a:xfrm>
                    <a:prstGeom prst="rect">
                      <a:avLst/>
                    </a:prstGeom>
                  </pic:spPr>
                </pic:pic>
              </a:graphicData>
            </a:graphic>
          </wp:inline>
        </w:drawing>
      </w:r>
    </w:p>
    <w:p w14:paraId="61352D3A" w14:textId="77777777" w:rsidR="00383302" w:rsidRDefault="00383302" w:rsidP="00383302">
      <w:pPr>
        <w:jc w:val="center"/>
        <w:rPr>
          <w:rFonts w:ascii="Times New Roman" w:hAnsi="Times New Roman" w:cs="Times New Roman"/>
          <w:sz w:val="24"/>
          <w:szCs w:val="24"/>
          <w:lang w:val="en-US"/>
        </w:rPr>
      </w:pPr>
    </w:p>
    <w:p w14:paraId="5014EDCD" w14:textId="77777777" w:rsidR="00383302" w:rsidRPr="00504AB4" w:rsidRDefault="00383302" w:rsidP="00383302">
      <w:pPr>
        <w:jc w:val="both"/>
        <w:rPr>
          <w:rFonts w:ascii="Times New Roman" w:hAnsi="Times New Roman" w:cs="Times New Roman"/>
          <w:sz w:val="24"/>
          <w:szCs w:val="24"/>
          <w:lang w:val="en-US"/>
        </w:rPr>
      </w:pPr>
      <w:r w:rsidRPr="00850F04">
        <w:rPr>
          <w:rFonts w:ascii="Times New Roman" w:hAnsi="Times New Roman" w:cs="Times New Roman"/>
          <w:sz w:val="24"/>
          <w:szCs w:val="24"/>
          <w:lang w:val="en-US"/>
        </w:rPr>
        <w:t>Next, we aim to enhance these data frames by incorporating additional columns containing predicted yields derived from the Nelson-Siegel and the Nelson-Siegel Svensson models. To achieve this, utilize</w:t>
      </w:r>
      <w:r>
        <w:rPr>
          <w:rFonts w:ascii="Times New Roman" w:hAnsi="Times New Roman" w:cs="Times New Roman"/>
          <w:sz w:val="24"/>
          <w:szCs w:val="24"/>
          <w:lang w:val="en-US"/>
        </w:rPr>
        <w:t>d</w:t>
      </w:r>
      <w:r w:rsidRPr="00850F04">
        <w:rPr>
          <w:rFonts w:ascii="Times New Roman" w:hAnsi="Times New Roman" w:cs="Times New Roman"/>
          <w:sz w:val="24"/>
          <w:szCs w:val="24"/>
          <w:lang w:val="en-US"/>
        </w:rPr>
        <w:t xml:space="preserve"> the function previously described theoretically, implemented in Python.</w:t>
      </w:r>
      <w:r w:rsidRPr="00504AB4">
        <w:rPr>
          <w:rFonts w:ascii="Times New Roman" w:hAnsi="Times New Roman" w:cs="Times New Roman"/>
          <w:sz w:val="24"/>
          <w:szCs w:val="24"/>
          <w:lang w:val="en-US"/>
        </w:rPr>
        <w:t xml:space="preserve">, whit that function we </w:t>
      </w:r>
      <w:r>
        <w:rPr>
          <w:rFonts w:ascii="Times New Roman" w:hAnsi="Times New Roman" w:cs="Times New Roman"/>
          <w:sz w:val="24"/>
          <w:szCs w:val="24"/>
          <w:lang w:val="en-US"/>
        </w:rPr>
        <w:t>managed to</w:t>
      </w:r>
      <w:r w:rsidRPr="00504AB4">
        <w:rPr>
          <w:rFonts w:ascii="Times New Roman" w:hAnsi="Times New Roman" w:cs="Times New Roman"/>
          <w:sz w:val="24"/>
          <w:szCs w:val="24"/>
          <w:lang w:val="en-US"/>
        </w:rPr>
        <w:t xml:space="preserve"> compute the predicted R(t).</w:t>
      </w:r>
    </w:p>
    <w:p w14:paraId="4DF3A23F" w14:textId="77777777" w:rsidR="00383302" w:rsidRPr="00504AB4" w:rsidRDefault="00383302" w:rsidP="00383302">
      <w:pPr>
        <w:jc w:val="both"/>
        <w:rPr>
          <w:rFonts w:ascii="Times New Roman" w:hAnsi="Times New Roman" w:cs="Times New Roman"/>
          <w:sz w:val="24"/>
          <w:szCs w:val="24"/>
          <w:lang w:val="en-US"/>
        </w:rPr>
      </w:pPr>
    </w:p>
    <w:p w14:paraId="16A41D63" w14:textId="77777777" w:rsidR="00383302" w:rsidRDefault="00383302" w:rsidP="00383302">
      <w:pPr>
        <w:jc w:val="center"/>
        <w:rPr>
          <w:rFonts w:ascii="Times New Roman" w:hAnsi="Times New Roman" w:cs="Times New Roman"/>
          <w:sz w:val="24"/>
          <w:szCs w:val="24"/>
          <w:lang w:val="en-US"/>
        </w:rPr>
      </w:pPr>
      <w:r w:rsidRPr="00504AB4">
        <w:rPr>
          <w:rFonts w:ascii="Times New Roman" w:hAnsi="Times New Roman" w:cs="Times New Roman"/>
          <w:noProof/>
          <w:sz w:val="24"/>
          <w:szCs w:val="24"/>
          <w:lang w:val="en-US"/>
        </w:rPr>
        <w:drawing>
          <wp:inline distT="0" distB="0" distL="0" distR="0" wp14:anchorId="5F99AAD9" wp14:editId="253C338E">
            <wp:extent cx="5105400" cy="1706243"/>
            <wp:effectExtent l="0" t="0" r="0" b="8890"/>
            <wp:docPr id="3682207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0702" name="Picture 1" descr="A computer screen shot of a code&#10;&#10;Description automatically generated"/>
                    <pic:cNvPicPr/>
                  </pic:nvPicPr>
                  <pic:blipFill>
                    <a:blip r:embed="rId11"/>
                    <a:stretch>
                      <a:fillRect/>
                    </a:stretch>
                  </pic:blipFill>
                  <pic:spPr>
                    <a:xfrm>
                      <a:off x="0" y="0"/>
                      <a:ext cx="5125575" cy="1712986"/>
                    </a:xfrm>
                    <a:prstGeom prst="rect">
                      <a:avLst/>
                    </a:prstGeom>
                  </pic:spPr>
                </pic:pic>
              </a:graphicData>
            </a:graphic>
          </wp:inline>
        </w:drawing>
      </w:r>
    </w:p>
    <w:p w14:paraId="310811EB" w14:textId="77777777" w:rsidR="00383302" w:rsidRDefault="00383302" w:rsidP="00383302">
      <w:pPr>
        <w:rPr>
          <w:rFonts w:ascii="Times New Roman" w:hAnsi="Times New Roman" w:cs="Times New Roman"/>
          <w:sz w:val="24"/>
          <w:szCs w:val="24"/>
          <w:lang w:val="en-US"/>
        </w:rPr>
      </w:pPr>
    </w:p>
    <w:p w14:paraId="1DA42BA1" w14:textId="77777777" w:rsidR="00383302" w:rsidRPr="00504AB4"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 xml:space="preserve">The function </w:t>
      </w:r>
      <w:r w:rsidRPr="005D14ED">
        <w:rPr>
          <w:rFonts w:ascii="Times New Roman" w:hAnsi="Times New Roman" w:cs="Times New Roman"/>
          <w:i/>
          <w:iCs/>
          <w:sz w:val="24"/>
          <w:szCs w:val="24"/>
          <w:lang w:val="en-US"/>
        </w:rPr>
        <w:t>compute_R</w:t>
      </w:r>
      <w:r>
        <w:rPr>
          <w:rFonts w:ascii="Times New Roman" w:hAnsi="Times New Roman" w:cs="Times New Roman"/>
          <w:sz w:val="24"/>
          <w:szCs w:val="24"/>
          <w:lang w:val="en-US"/>
        </w:rPr>
        <w:t xml:space="preserve"> is then looped across the data frame of each country contained in the global one, </w:t>
      </w:r>
      <w:r w:rsidRPr="005D14ED">
        <w:rPr>
          <w:rFonts w:ascii="Times New Roman" w:hAnsi="Times New Roman" w:cs="Times New Roman"/>
          <w:i/>
          <w:iCs/>
          <w:sz w:val="24"/>
          <w:szCs w:val="24"/>
          <w:lang w:val="en-US"/>
        </w:rPr>
        <w:t>‘all_df_joint</w:t>
      </w:r>
      <w:r>
        <w:rPr>
          <w:rFonts w:ascii="Times New Roman" w:hAnsi="Times New Roman" w:cs="Times New Roman"/>
          <w:i/>
          <w:iCs/>
          <w:sz w:val="24"/>
          <w:szCs w:val="24"/>
          <w:lang w:val="en-US"/>
        </w:rPr>
        <w:t xml:space="preserve">, </w:t>
      </w:r>
      <w:r w:rsidRPr="00304C3B">
        <w:rPr>
          <w:rFonts w:ascii="Times New Roman" w:hAnsi="Times New Roman" w:cs="Times New Roman"/>
          <w:sz w:val="24"/>
          <w:szCs w:val="24"/>
          <w:lang w:val="en-US"/>
        </w:rPr>
        <w:t>to obtain the predictions of the yield curve for each date for every country according to the maturities at disposal.</w:t>
      </w:r>
    </w:p>
    <w:p w14:paraId="3E2A8F5D" w14:textId="77777777" w:rsidR="00383302" w:rsidRPr="00504AB4" w:rsidRDefault="00383302" w:rsidP="00383302">
      <w:pPr>
        <w:jc w:val="both"/>
        <w:rPr>
          <w:rFonts w:ascii="Times New Roman" w:hAnsi="Times New Roman" w:cs="Times New Roman"/>
          <w:sz w:val="24"/>
          <w:szCs w:val="24"/>
          <w:lang w:val="en-US"/>
        </w:rPr>
      </w:pPr>
    </w:p>
    <w:p w14:paraId="01CAAE64" w14:textId="77777777" w:rsidR="00383302" w:rsidRPr="00504AB4" w:rsidRDefault="00383302" w:rsidP="00383302">
      <w:pPr>
        <w:jc w:val="both"/>
        <w:rPr>
          <w:rFonts w:ascii="Times New Roman" w:hAnsi="Times New Roman" w:cs="Times New Roman"/>
          <w:sz w:val="24"/>
          <w:szCs w:val="24"/>
          <w:lang w:val="en-US"/>
        </w:rPr>
      </w:pPr>
      <w:r w:rsidRPr="00504AB4">
        <w:rPr>
          <w:rFonts w:ascii="Times New Roman" w:hAnsi="Times New Roman" w:cs="Times New Roman"/>
          <w:sz w:val="24"/>
          <w:szCs w:val="24"/>
          <w:lang w:val="en-US"/>
        </w:rPr>
        <w:lastRenderedPageBreak/>
        <w:t>In th</w:t>
      </w:r>
      <w:r>
        <w:rPr>
          <w:rFonts w:ascii="Times New Roman" w:hAnsi="Times New Roman" w:cs="Times New Roman"/>
          <w:sz w:val="24"/>
          <w:szCs w:val="24"/>
          <w:lang w:val="en-US"/>
        </w:rPr>
        <w:t>e</w:t>
      </w:r>
      <w:r w:rsidRPr="00504AB4">
        <w:rPr>
          <w:rFonts w:ascii="Times New Roman" w:hAnsi="Times New Roman" w:cs="Times New Roman"/>
          <w:sz w:val="24"/>
          <w:szCs w:val="24"/>
          <w:lang w:val="en-US"/>
        </w:rPr>
        <w:t xml:space="preserve"> function </w:t>
      </w:r>
      <w:r>
        <w:rPr>
          <w:rFonts w:ascii="Times New Roman" w:hAnsi="Times New Roman" w:cs="Times New Roman"/>
          <w:sz w:val="24"/>
          <w:szCs w:val="24"/>
          <w:lang w:val="en-US"/>
        </w:rPr>
        <w:t xml:space="preserve">mentioned above </w:t>
      </w:r>
      <w:r w:rsidRPr="00504AB4">
        <w:rPr>
          <w:rFonts w:ascii="Times New Roman" w:hAnsi="Times New Roman" w:cs="Times New Roman"/>
          <w:sz w:val="24"/>
          <w:szCs w:val="24"/>
          <w:lang w:val="en-US"/>
        </w:rPr>
        <w:t>we also added the possibility to predict the curve by means of the Nelson – Siegel – Svensson model as you can see in the ‘else’ statement, the advantages of this extended model are going to be exploited further in this paper.</w:t>
      </w:r>
    </w:p>
    <w:p w14:paraId="5790F05E" w14:textId="77777777" w:rsidR="00383302" w:rsidRPr="00504AB4" w:rsidRDefault="00383302" w:rsidP="00383302">
      <w:pPr>
        <w:jc w:val="both"/>
        <w:rPr>
          <w:rFonts w:ascii="Times New Roman" w:hAnsi="Times New Roman" w:cs="Times New Roman"/>
          <w:sz w:val="24"/>
          <w:szCs w:val="24"/>
          <w:lang w:val="en-US"/>
        </w:rPr>
      </w:pPr>
      <w:r w:rsidRPr="00504AB4">
        <w:rPr>
          <w:rFonts w:ascii="Times New Roman" w:hAnsi="Times New Roman" w:cs="Times New Roman"/>
          <w:sz w:val="24"/>
          <w:szCs w:val="24"/>
          <w:lang w:val="en-US"/>
        </w:rPr>
        <w:t>The predictions that we are going to get with this curve won’t be any good</w:t>
      </w:r>
      <w:r>
        <w:rPr>
          <w:rFonts w:ascii="Times New Roman" w:hAnsi="Times New Roman" w:cs="Times New Roman"/>
          <w:sz w:val="24"/>
          <w:szCs w:val="24"/>
          <w:lang w:val="en-US"/>
        </w:rPr>
        <w:t xml:space="preserve"> but</w:t>
      </w:r>
      <w:r w:rsidRPr="00504AB4">
        <w:rPr>
          <w:rFonts w:ascii="Times New Roman" w:hAnsi="Times New Roman" w:cs="Times New Roman"/>
          <w:sz w:val="24"/>
          <w:szCs w:val="24"/>
          <w:lang w:val="en-US"/>
        </w:rPr>
        <w:t xml:space="preserve"> will change once we have optimized the function</w:t>
      </w:r>
      <w:r>
        <w:rPr>
          <w:rFonts w:ascii="Times New Roman" w:hAnsi="Times New Roman" w:cs="Times New Roman"/>
          <w:sz w:val="24"/>
          <w:szCs w:val="24"/>
          <w:lang w:val="en-US"/>
        </w:rPr>
        <w:t>.</w:t>
      </w:r>
    </w:p>
    <w:p w14:paraId="6E622F46" w14:textId="77777777" w:rsidR="00383302" w:rsidRPr="00504AB4" w:rsidRDefault="00383302" w:rsidP="00383302">
      <w:pPr>
        <w:jc w:val="both"/>
        <w:rPr>
          <w:rFonts w:ascii="Times New Roman" w:hAnsi="Times New Roman" w:cs="Times New Roman"/>
          <w:sz w:val="24"/>
          <w:szCs w:val="24"/>
          <w:lang w:val="en-US"/>
        </w:rPr>
      </w:pPr>
      <w:r w:rsidRPr="00504AB4">
        <w:rPr>
          <w:rFonts w:ascii="Times New Roman" w:hAnsi="Times New Roman" w:cs="Times New Roman"/>
          <w:sz w:val="24"/>
          <w:szCs w:val="24"/>
          <w:lang w:val="en-US"/>
        </w:rPr>
        <w:t xml:space="preserve">That is because this model relies on some parameters, </w:t>
      </w:r>
      <w:r>
        <w:rPr>
          <w:rFonts w:ascii="Times New Roman" w:hAnsi="Times New Roman" w:cs="Times New Roman"/>
          <w:sz w:val="24"/>
          <w:szCs w:val="24"/>
          <w:lang w:val="en-US"/>
        </w:rPr>
        <w:t>that</w:t>
      </w:r>
      <w:r w:rsidRPr="00504AB4">
        <w:rPr>
          <w:rFonts w:ascii="Times New Roman" w:hAnsi="Times New Roman" w:cs="Times New Roman"/>
          <w:sz w:val="24"/>
          <w:szCs w:val="24"/>
          <w:lang w:val="en-US"/>
        </w:rPr>
        <w:t xml:space="preserve"> are:</w:t>
      </w:r>
    </w:p>
    <w:p w14:paraId="47BC7B34" w14:textId="77777777" w:rsidR="00383302" w:rsidRPr="00504AB4" w:rsidRDefault="00383302" w:rsidP="00383302">
      <w:pPr>
        <w:pStyle w:val="ListParagraph"/>
        <w:numPr>
          <w:ilvl w:val="0"/>
          <w:numId w:val="1"/>
        </w:numPr>
        <w:jc w:val="both"/>
        <w:rPr>
          <w:rFonts w:ascii="Times New Roman" w:hAnsi="Times New Roman" w:cs="Times New Roman"/>
          <w:sz w:val="24"/>
          <w:szCs w:val="24"/>
          <w:lang w:val="en-US"/>
        </w:rPr>
      </w:pPr>
      <w:r w:rsidRPr="00504AB4">
        <w:rPr>
          <w:rFonts w:ascii="Times New Roman" w:hAnsi="Times New Roman" w:cs="Times New Roman"/>
          <w:sz w:val="24"/>
          <w:szCs w:val="24"/>
          <w:lang w:val="en-US"/>
        </w:rPr>
        <w:t>The time, for which the expected return has to be computed.</w:t>
      </w:r>
    </w:p>
    <w:p w14:paraId="24CF4D96" w14:textId="77777777" w:rsidR="00383302" w:rsidRPr="00504AB4" w:rsidRDefault="00383302" w:rsidP="00383302">
      <w:pPr>
        <w:pStyle w:val="ListParagraph"/>
        <w:numPr>
          <w:ilvl w:val="0"/>
          <w:numId w:val="1"/>
        </w:numPr>
        <w:jc w:val="both"/>
        <w:rPr>
          <w:rFonts w:ascii="Times New Roman" w:hAnsi="Times New Roman" w:cs="Times New Roman"/>
          <w:sz w:val="24"/>
          <w:szCs w:val="24"/>
          <w:lang w:val="en-US"/>
        </w:rPr>
      </w:pPr>
      <w:r w:rsidRPr="00504AB4">
        <w:rPr>
          <w:rFonts w:ascii="Times New Roman" w:hAnsi="Times New Roman" w:cs="Times New Roman"/>
          <w:sz w:val="24"/>
          <w:szCs w:val="24"/>
          <w:lang w:val="en-US"/>
        </w:rPr>
        <w:t>The parameters insight the model, which are β0, β1, β2, τ. (β3 and τ2 for the Nelson-Siegel-Svensson).</w:t>
      </w:r>
    </w:p>
    <w:p w14:paraId="3FE04936" w14:textId="77777777" w:rsidR="00383302" w:rsidRPr="00504AB4" w:rsidRDefault="00383302" w:rsidP="00383302">
      <w:pPr>
        <w:jc w:val="both"/>
        <w:rPr>
          <w:rFonts w:ascii="Times New Roman" w:hAnsi="Times New Roman" w:cs="Times New Roman"/>
          <w:sz w:val="24"/>
          <w:szCs w:val="24"/>
          <w:lang w:val="en-US"/>
        </w:rPr>
      </w:pPr>
      <w:r w:rsidRPr="00504AB4">
        <w:rPr>
          <w:rFonts w:ascii="Times New Roman" w:hAnsi="Times New Roman" w:cs="Times New Roman"/>
          <w:sz w:val="24"/>
          <w:szCs w:val="24"/>
          <w:lang w:val="en-US"/>
        </w:rPr>
        <w:t xml:space="preserve">The setting of the starting parameters is quietly important, especially for the optimization methods that we are going to use later to optimize our model. We underline how </w:t>
      </w:r>
      <w:r>
        <w:rPr>
          <w:rFonts w:ascii="Times New Roman" w:hAnsi="Times New Roman" w:cs="Times New Roman"/>
          <w:sz w:val="24"/>
          <w:szCs w:val="24"/>
          <w:lang w:val="en-US"/>
        </w:rPr>
        <w:t>in particular</w:t>
      </w:r>
      <w:r w:rsidRPr="00504AB4">
        <w:rPr>
          <w:rFonts w:ascii="Times New Roman" w:hAnsi="Times New Roman" w:cs="Times New Roman"/>
          <w:sz w:val="24"/>
          <w:szCs w:val="24"/>
          <w:lang w:val="en-US"/>
        </w:rPr>
        <w:t xml:space="preserve"> the Gradient Descent method tends to be very sensitive to the initial parameters</w:t>
      </w:r>
      <w:r>
        <w:rPr>
          <w:lang w:val="en-US"/>
        </w:rPr>
        <w:t xml:space="preserve">; </w:t>
      </w:r>
      <w:r>
        <w:rPr>
          <w:rFonts w:ascii="Times New Roman" w:hAnsi="Times New Roman" w:cs="Times New Roman"/>
          <w:sz w:val="24"/>
          <w:szCs w:val="24"/>
          <w:lang w:val="en-US"/>
        </w:rPr>
        <w:t>i</w:t>
      </w:r>
      <w:r w:rsidRPr="008B51D3">
        <w:rPr>
          <w:rFonts w:ascii="Times New Roman" w:hAnsi="Times New Roman" w:cs="Times New Roman"/>
          <w:sz w:val="24"/>
          <w:szCs w:val="24"/>
          <w:lang w:val="en-US"/>
        </w:rPr>
        <w:t>naccurate initial parameter values can lead the optimization function to diverge towards infinity.</w:t>
      </w:r>
    </w:p>
    <w:p w14:paraId="1A656EAB" w14:textId="77777777" w:rsidR="00383302" w:rsidRDefault="00383302" w:rsidP="00383302">
      <w:pPr>
        <w:jc w:val="both"/>
        <w:rPr>
          <w:rFonts w:ascii="Times New Roman" w:hAnsi="Times New Roman" w:cs="Times New Roman"/>
          <w:sz w:val="24"/>
          <w:szCs w:val="24"/>
          <w:lang w:val="en-US"/>
        </w:rPr>
      </w:pPr>
      <w:r w:rsidRPr="00504AB4">
        <w:rPr>
          <w:rFonts w:ascii="Times New Roman" w:hAnsi="Times New Roman" w:cs="Times New Roman"/>
          <w:sz w:val="24"/>
          <w:szCs w:val="24"/>
          <w:lang w:val="en-US"/>
        </w:rPr>
        <w:t>We based our selection of appropriate values on insights from relevant academic papers</w:t>
      </w:r>
      <w:r>
        <w:rPr>
          <w:rFonts w:ascii="Times New Roman" w:hAnsi="Times New Roman" w:cs="Times New Roman"/>
          <w:sz w:val="24"/>
          <w:szCs w:val="24"/>
          <w:lang w:val="en-US"/>
        </w:rPr>
        <w:t>, moreover our choice has been made after some trials of the behavior of the optimization methods with different starting values. We noticed that for example, by setting all the parameters to 0.01 the Gradient Descent method was diverging</w:t>
      </w:r>
      <w:r w:rsidRPr="00504AB4">
        <w:rPr>
          <w:rFonts w:ascii="Times New Roman" w:hAnsi="Times New Roman" w:cs="Times New Roman"/>
          <w:sz w:val="24"/>
          <w:szCs w:val="24"/>
          <w:lang w:val="en-US"/>
        </w:rPr>
        <w:t xml:space="preserve">. </w:t>
      </w:r>
    </w:p>
    <w:p w14:paraId="405345A0" w14:textId="77777777" w:rsidR="00383302" w:rsidRDefault="00383302" w:rsidP="00383302">
      <w:pPr>
        <w:jc w:val="both"/>
        <w:rPr>
          <w:rFonts w:ascii="Times New Roman" w:hAnsi="Times New Roman" w:cs="Times New Roman"/>
          <w:sz w:val="24"/>
          <w:szCs w:val="24"/>
          <w:lang w:val="en-US"/>
        </w:rPr>
      </w:pPr>
      <w:r w:rsidRPr="000116E0">
        <w:rPr>
          <w:rFonts w:ascii="Times New Roman" w:hAnsi="Times New Roman" w:cs="Times New Roman"/>
          <w:sz w:val="24"/>
          <w:szCs w:val="24"/>
          <w:lang w:val="en-US"/>
        </w:rPr>
        <w:t xml:space="preserve">To kick off our exploration of optimal parameters, we adopted a randomized approach, selecting values from a range recommended by various academics, notably Gilli et al. </w:t>
      </w:r>
      <w:r>
        <w:rPr>
          <w:rFonts w:ascii="Times New Roman" w:hAnsi="Times New Roman" w:cs="Times New Roman"/>
          <w:sz w:val="24"/>
          <w:szCs w:val="24"/>
          <w:lang w:val="en-US"/>
        </w:rPr>
        <w:t xml:space="preserve">(2010). </w:t>
      </w:r>
      <w:r w:rsidRPr="000116E0">
        <w:rPr>
          <w:rFonts w:ascii="Times New Roman" w:hAnsi="Times New Roman" w:cs="Times New Roman"/>
          <w:sz w:val="24"/>
          <w:szCs w:val="24"/>
          <w:lang w:val="en-US"/>
        </w:rPr>
        <w:t>This initial phase involved systematically testing different parameter combinations to identify the most promising configurations.</w:t>
      </w:r>
      <w:r>
        <w:rPr>
          <w:rFonts w:ascii="Times New Roman" w:hAnsi="Times New Roman" w:cs="Times New Roman"/>
          <w:sz w:val="24"/>
          <w:szCs w:val="24"/>
          <w:lang w:val="en-US"/>
        </w:rPr>
        <w:t xml:space="preserve"> </w:t>
      </w:r>
    </w:p>
    <w:p w14:paraId="55A2EB1B"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The ranges suggested by them are:</w:t>
      </w:r>
    </w:p>
    <w:p w14:paraId="66225ECC" w14:textId="77777777" w:rsidR="00383302" w:rsidRPr="006005A2" w:rsidRDefault="00383302" w:rsidP="00383302">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0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 xml:space="preserve"> β0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 xml:space="preserve"> 15</w:t>
      </w:r>
    </w:p>
    <w:p w14:paraId="4F9B98D7" w14:textId="77777777" w:rsidR="00383302" w:rsidRPr="00A70E4D" w:rsidRDefault="00383302" w:rsidP="00383302">
      <w:pPr>
        <w:pStyle w:val="ListParagraph"/>
        <w:numPr>
          <w:ilvl w:val="0"/>
          <w:numId w:val="6"/>
        </w:numPr>
        <w:jc w:val="both"/>
        <w:rPr>
          <w:rFonts w:ascii="Times New Roman" w:hAnsi="Times New Roman" w:cs="Times New Roman"/>
          <w:sz w:val="24"/>
          <w:szCs w:val="24"/>
          <w:lang w:val="en-US"/>
        </w:rPr>
      </w:pPr>
      <w:r>
        <w:rPr>
          <w:rFonts w:ascii="Times New Roman" w:eastAsiaTheme="minorEastAsia" w:hAnsi="Times New Roman" w:cs="Times New Roman"/>
          <w:sz w:val="24"/>
          <w:szCs w:val="24"/>
          <w:lang w:val="en-US"/>
        </w:rPr>
        <w:t xml:space="preserve">-15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 xml:space="preserve"> β1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 xml:space="preserve"> 30</w:t>
      </w:r>
    </w:p>
    <w:p w14:paraId="1F435D0E" w14:textId="77777777" w:rsidR="00383302" w:rsidRPr="004B611F" w:rsidRDefault="00383302" w:rsidP="00383302">
      <w:pPr>
        <w:pStyle w:val="ListParagraph"/>
        <w:numPr>
          <w:ilvl w:val="0"/>
          <w:numId w:val="6"/>
        </w:numPr>
        <w:jc w:val="both"/>
        <w:rPr>
          <w:rFonts w:ascii="Times New Roman" w:hAnsi="Times New Roman" w:cs="Times New Roman"/>
          <w:sz w:val="24"/>
          <w:szCs w:val="24"/>
          <w:lang w:val="en-US"/>
        </w:rPr>
      </w:pPr>
      <w:r>
        <w:rPr>
          <w:rFonts w:ascii="Times New Roman" w:eastAsiaTheme="minorEastAsia" w:hAnsi="Times New Roman" w:cs="Times New Roman"/>
          <w:sz w:val="24"/>
          <w:szCs w:val="24"/>
          <w:lang w:val="en-US"/>
        </w:rPr>
        <w:t xml:space="preserve">-30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 xml:space="preserve"> β2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 xml:space="preserve"> 30</w:t>
      </w:r>
    </w:p>
    <w:p w14:paraId="7655999B" w14:textId="77777777" w:rsidR="00383302" w:rsidRPr="004B611F" w:rsidRDefault="00383302" w:rsidP="00383302">
      <w:pPr>
        <w:pStyle w:val="ListParagraph"/>
        <w:numPr>
          <w:ilvl w:val="0"/>
          <w:numId w:val="6"/>
        </w:numPr>
        <w:jc w:val="both"/>
        <w:rPr>
          <w:rFonts w:ascii="Times New Roman" w:hAnsi="Times New Roman" w:cs="Times New Roman"/>
          <w:sz w:val="24"/>
          <w:szCs w:val="24"/>
          <w:lang w:val="en-US"/>
        </w:rPr>
      </w:pPr>
      <w:r>
        <w:rPr>
          <w:rFonts w:ascii="Times New Roman" w:eastAsiaTheme="minorEastAsia" w:hAnsi="Times New Roman" w:cs="Times New Roman"/>
          <w:sz w:val="24"/>
          <w:szCs w:val="24"/>
          <w:lang w:val="en-US"/>
        </w:rPr>
        <w:t xml:space="preserve">-30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 xml:space="preserve"> β3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 xml:space="preserve"> 30</w:t>
      </w:r>
    </w:p>
    <w:p w14:paraId="4CF2C000" w14:textId="77777777" w:rsidR="00383302" w:rsidRPr="00C6214F" w:rsidRDefault="00383302" w:rsidP="00383302">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0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 xml:space="preserve"> τ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 xml:space="preserve"> 2.5</w:t>
      </w:r>
    </w:p>
    <w:p w14:paraId="17BCA109" w14:textId="77777777" w:rsidR="00383302" w:rsidRPr="00290ADE" w:rsidRDefault="00383302" w:rsidP="00383302">
      <w:pPr>
        <w:pStyle w:val="ListParagraph"/>
        <w:numPr>
          <w:ilvl w:val="0"/>
          <w:numId w:val="6"/>
        </w:numPr>
        <w:jc w:val="both"/>
        <w:rPr>
          <w:rFonts w:ascii="Times New Roman" w:hAnsi="Times New Roman" w:cs="Times New Roman"/>
          <w:sz w:val="24"/>
          <w:szCs w:val="24"/>
          <w:lang w:val="en-US"/>
        </w:rPr>
      </w:pPr>
      <m:oMath>
        <m:r>
          <w:rPr>
            <w:rFonts w:ascii="Cambria Math" w:hAnsi="Cambria Math" w:cs="Times New Roman"/>
            <w:sz w:val="24"/>
            <w:szCs w:val="24"/>
            <w:lang w:val="en-US"/>
          </w:rPr>
          <m:t>2.5≤</m:t>
        </m:r>
      </m:oMath>
      <w:r>
        <w:rPr>
          <w:rFonts w:ascii="Times New Roman" w:eastAsiaTheme="minorEastAsia" w:hAnsi="Times New Roman" w:cs="Times New Roman"/>
          <w:sz w:val="24"/>
          <w:szCs w:val="24"/>
          <w:lang w:val="en-US"/>
        </w:rPr>
        <w:t xml:space="preserve"> </w:t>
      </w:r>
      <w:r>
        <w:rPr>
          <w:rFonts w:ascii="Cambria Math" w:eastAsiaTheme="minorEastAsia" w:hAnsi="Cambria Math" w:cs="Times New Roman"/>
          <w:sz w:val="24"/>
          <w:szCs w:val="24"/>
          <w:lang w:val="en-US"/>
        </w:rPr>
        <w:t>τ</w:t>
      </w:r>
      <w:r>
        <w:rPr>
          <w:rFonts w:ascii="Times New Roman" w:eastAsiaTheme="minorEastAsia" w:hAnsi="Times New Roman" w:cs="Times New Roman"/>
          <w:sz w:val="24"/>
          <w:szCs w:val="24"/>
          <w:lang w:val="en-US"/>
        </w:rPr>
        <w:t xml:space="preserve">2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 xml:space="preserve"> 5.5</w:t>
      </w:r>
    </w:p>
    <w:p w14:paraId="3A7A925D"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We performed several trials with different combinations of values. At the end we found different starting values for each countries, given the different economic conditions they lie in.</w:t>
      </w:r>
    </w:p>
    <w:p w14:paraId="0B4DC731"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Focusing example of United States, the evidence that emerged from our empirical work, that we were able to find mostly by looking at the plots of the Nelson Siegel compared with the ones of the Historical data, was that values higher than 1 for the betas did not perform well. </w:t>
      </w:r>
      <w:r w:rsidRPr="002F0149">
        <w:rPr>
          <w:rFonts w:ascii="Times New Roman" w:hAnsi="Times New Roman" w:cs="Times New Roman"/>
          <w:sz w:val="24"/>
          <w:szCs w:val="24"/>
          <w:lang w:val="en-US"/>
        </w:rPr>
        <w:t>Consequently, we proceeded with subsequent trials using lower beta values based on this observation.</w:t>
      </w:r>
    </w:p>
    <w:p w14:paraId="41DF4844" w14:textId="77777777" w:rsidR="00383302" w:rsidRDefault="00383302" w:rsidP="00383302">
      <w:pPr>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 xml:space="preserve">Moreover, the plots suggested to us that the value of </w:t>
      </w:r>
      <w:r>
        <w:rPr>
          <w:rFonts w:ascii="Times New Roman" w:eastAsiaTheme="minorEastAsia" w:hAnsi="Times New Roman" w:cs="Times New Roman"/>
          <w:sz w:val="24"/>
          <w:szCs w:val="24"/>
          <w:lang w:val="en-US"/>
        </w:rPr>
        <w:t>β3 should be negative.</w:t>
      </w:r>
    </w:p>
    <w:p w14:paraId="2DE42BA6" w14:textId="77777777" w:rsidR="00383302" w:rsidRDefault="00383302" w:rsidP="00383302">
      <w:pPr>
        <w:jc w:val="both"/>
        <w:rPr>
          <w:rFonts w:ascii="Times New Roman" w:hAnsi="Times New Roman" w:cs="Times New Roman"/>
          <w:sz w:val="24"/>
          <w:szCs w:val="24"/>
          <w:lang w:val="en-US"/>
        </w:rPr>
      </w:pPr>
      <w:r>
        <w:rPr>
          <w:rFonts w:ascii="Times New Roman" w:eastAsiaTheme="minorEastAsia" w:hAnsi="Times New Roman" w:cs="Times New Roman"/>
          <w:sz w:val="24"/>
          <w:szCs w:val="24"/>
          <w:lang w:val="en-US"/>
        </w:rPr>
        <w:t xml:space="preserve">After more or less </w:t>
      </w:r>
      <w:r w:rsidRPr="00BF7AE7">
        <w:rPr>
          <w:rFonts w:ascii="Times New Roman" w:eastAsiaTheme="minorEastAsia" w:hAnsi="Times New Roman" w:cs="Times New Roman"/>
          <w:sz w:val="24"/>
          <w:szCs w:val="24"/>
          <w:highlight w:val="yellow"/>
          <w:lang w:val="en-US"/>
        </w:rPr>
        <w:t>(tot)</w:t>
      </w:r>
      <w:r>
        <w:rPr>
          <w:rFonts w:ascii="Times New Roman" w:eastAsiaTheme="minorEastAsia" w:hAnsi="Times New Roman" w:cs="Times New Roman"/>
          <w:sz w:val="24"/>
          <w:szCs w:val="24"/>
          <w:lang w:val="en-US"/>
        </w:rPr>
        <w:t xml:space="preserve"> number of trials, we decided to select the following values, according to the higher performance they were showing for both the Gradient Descent and the Newton methods:</w:t>
      </w:r>
    </w:p>
    <w:p w14:paraId="256B5C11" w14:textId="77777777" w:rsidR="00383302" w:rsidRPr="00A1422D" w:rsidRDefault="00383302" w:rsidP="00383302">
      <w:pPr>
        <w:pStyle w:val="ListParagraph"/>
        <w:numPr>
          <w:ilvl w:val="0"/>
          <w:numId w:val="7"/>
        </w:numPr>
        <w:jc w:val="both"/>
        <w:rPr>
          <w:rFonts w:ascii="Times New Roman" w:hAnsi="Times New Roman" w:cs="Times New Roman"/>
          <w:sz w:val="24"/>
          <w:szCs w:val="24"/>
          <w:lang w:val="en-US"/>
        </w:rPr>
      </w:pPr>
      <w:r w:rsidRPr="00A1422D">
        <w:rPr>
          <w:rFonts w:ascii="Times New Roman" w:hAnsi="Times New Roman" w:cs="Times New Roman"/>
          <w:sz w:val="24"/>
          <w:szCs w:val="24"/>
          <w:lang w:val="en-US"/>
        </w:rPr>
        <w:t>β0 = 0.0</w:t>
      </w:r>
      <w:r>
        <w:rPr>
          <w:rFonts w:ascii="Times New Roman" w:hAnsi="Times New Roman" w:cs="Times New Roman"/>
          <w:sz w:val="24"/>
          <w:szCs w:val="24"/>
          <w:lang w:val="en-US"/>
        </w:rPr>
        <w:t>3</w:t>
      </w:r>
    </w:p>
    <w:p w14:paraId="22B7CD12" w14:textId="77777777" w:rsidR="00383302" w:rsidRPr="00A1422D" w:rsidRDefault="00383302" w:rsidP="00383302">
      <w:pPr>
        <w:pStyle w:val="ListParagraph"/>
        <w:numPr>
          <w:ilvl w:val="0"/>
          <w:numId w:val="7"/>
        </w:numPr>
        <w:jc w:val="both"/>
        <w:rPr>
          <w:rFonts w:ascii="Times New Roman" w:hAnsi="Times New Roman" w:cs="Times New Roman"/>
          <w:sz w:val="24"/>
          <w:szCs w:val="24"/>
          <w:lang w:val="en-US"/>
        </w:rPr>
      </w:pPr>
      <w:r w:rsidRPr="00A1422D">
        <w:rPr>
          <w:rFonts w:ascii="Times New Roman" w:hAnsi="Times New Roman" w:cs="Times New Roman"/>
          <w:sz w:val="24"/>
          <w:szCs w:val="24"/>
          <w:lang w:val="en-US"/>
        </w:rPr>
        <w:t>β1 = 0.0</w:t>
      </w:r>
      <w:r>
        <w:rPr>
          <w:rFonts w:ascii="Times New Roman" w:hAnsi="Times New Roman" w:cs="Times New Roman"/>
          <w:sz w:val="24"/>
          <w:szCs w:val="24"/>
          <w:lang w:val="en-US"/>
        </w:rPr>
        <w:t>1</w:t>
      </w:r>
      <w:r w:rsidRPr="00A1422D">
        <w:rPr>
          <w:rFonts w:ascii="Times New Roman" w:hAnsi="Times New Roman" w:cs="Times New Roman"/>
          <w:sz w:val="24"/>
          <w:szCs w:val="24"/>
          <w:lang w:val="en-US"/>
        </w:rPr>
        <w:t>5</w:t>
      </w:r>
    </w:p>
    <w:p w14:paraId="0042FDAA" w14:textId="77777777" w:rsidR="00383302" w:rsidRPr="00A1422D" w:rsidRDefault="00383302" w:rsidP="00383302">
      <w:pPr>
        <w:pStyle w:val="ListParagraph"/>
        <w:numPr>
          <w:ilvl w:val="0"/>
          <w:numId w:val="7"/>
        </w:numPr>
        <w:jc w:val="both"/>
        <w:rPr>
          <w:rFonts w:ascii="Times New Roman" w:hAnsi="Times New Roman" w:cs="Times New Roman"/>
          <w:sz w:val="24"/>
          <w:szCs w:val="24"/>
          <w:lang w:val="en-US"/>
        </w:rPr>
      </w:pPr>
      <w:r w:rsidRPr="00A1422D">
        <w:rPr>
          <w:rFonts w:ascii="Times New Roman" w:hAnsi="Times New Roman" w:cs="Times New Roman"/>
          <w:sz w:val="24"/>
          <w:szCs w:val="24"/>
          <w:lang w:val="en-US"/>
        </w:rPr>
        <w:t>β2 = 0.</w:t>
      </w:r>
      <w:r>
        <w:rPr>
          <w:rFonts w:ascii="Times New Roman" w:hAnsi="Times New Roman" w:cs="Times New Roman"/>
          <w:sz w:val="24"/>
          <w:szCs w:val="24"/>
          <w:lang w:val="en-US"/>
        </w:rPr>
        <w:t>010</w:t>
      </w:r>
    </w:p>
    <w:p w14:paraId="250A193C" w14:textId="77777777" w:rsidR="00383302" w:rsidRPr="00A1422D" w:rsidRDefault="00383302" w:rsidP="00383302">
      <w:pPr>
        <w:pStyle w:val="ListParagraph"/>
        <w:numPr>
          <w:ilvl w:val="0"/>
          <w:numId w:val="7"/>
        </w:numPr>
        <w:jc w:val="both"/>
        <w:rPr>
          <w:rFonts w:ascii="Times New Roman" w:hAnsi="Times New Roman" w:cs="Times New Roman"/>
          <w:sz w:val="24"/>
          <w:szCs w:val="24"/>
          <w:lang w:val="en-US"/>
        </w:rPr>
      </w:pPr>
      <w:r w:rsidRPr="00A1422D">
        <w:rPr>
          <w:rFonts w:ascii="Times New Roman" w:hAnsi="Times New Roman" w:cs="Times New Roman"/>
          <w:sz w:val="24"/>
          <w:szCs w:val="24"/>
          <w:lang w:val="en-US"/>
        </w:rPr>
        <w:lastRenderedPageBreak/>
        <w:t>β3 = -0.0</w:t>
      </w:r>
      <w:r>
        <w:rPr>
          <w:rFonts w:ascii="Times New Roman" w:hAnsi="Times New Roman" w:cs="Times New Roman"/>
          <w:sz w:val="24"/>
          <w:szCs w:val="24"/>
          <w:lang w:val="en-US"/>
        </w:rPr>
        <w:t>020</w:t>
      </w:r>
    </w:p>
    <w:p w14:paraId="0F76C84D" w14:textId="77777777" w:rsidR="00383302" w:rsidRDefault="00383302" w:rsidP="00383302">
      <w:pPr>
        <w:pStyle w:val="ListParagraph"/>
        <w:numPr>
          <w:ilvl w:val="0"/>
          <w:numId w:val="7"/>
        </w:numPr>
        <w:jc w:val="both"/>
        <w:rPr>
          <w:rFonts w:ascii="Times New Roman" w:hAnsi="Times New Roman" w:cs="Times New Roman"/>
          <w:sz w:val="24"/>
          <w:szCs w:val="24"/>
          <w:lang w:val="en-US"/>
        </w:rPr>
      </w:pPr>
      <w:r w:rsidRPr="00A1422D">
        <w:rPr>
          <w:rFonts w:ascii="Times New Roman" w:hAnsi="Times New Roman" w:cs="Times New Roman"/>
          <w:sz w:val="24"/>
          <w:szCs w:val="24"/>
          <w:lang w:val="en-US"/>
        </w:rPr>
        <w:t>τ</w:t>
      </w:r>
      <w:r>
        <w:rPr>
          <w:rFonts w:ascii="Times New Roman" w:hAnsi="Times New Roman" w:cs="Times New Roman"/>
          <w:sz w:val="24"/>
          <w:szCs w:val="24"/>
          <w:lang w:val="en-US"/>
        </w:rPr>
        <w:t xml:space="preserve"> = 2.32</w:t>
      </w:r>
    </w:p>
    <w:p w14:paraId="5AEEE7FF" w14:textId="77777777" w:rsidR="00383302" w:rsidRPr="00A1422D" w:rsidRDefault="00383302" w:rsidP="00383302">
      <w:pPr>
        <w:pStyle w:val="ListParagraph"/>
        <w:numPr>
          <w:ilvl w:val="0"/>
          <w:numId w:val="7"/>
        </w:numPr>
        <w:jc w:val="both"/>
        <w:rPr>
          <w:rFonts w:ascii="Times New Roman" w:hAnsi="Times New Roman" w:cs="Times New Roman"/>
          <w:sz w:val="24"/>
          <w:szCs w:val="24"/>
          <w:lang w:val="en-US"/>
        </w:rPr>
      </w:pPr>
      <w:r w:rsidRPr="00A1422D">
        <w:rPr>
          <w:rFonts w:ascii="Times New Roman" w:hAnsi="Times New Roman" w:cs="Times New Roman"/>
          <w:sz w:val="24"/>
          <w:szCs w:val="24"/>
          <w:lang w:val="en-US"/>
        </w:rPr>
        <w:t xml:space="preserve">τ2 = </w:t>
      </w:r>
      <w:r>
        <w:rPr>
          <w:rFonts w:ascii="Times New Roman" w:hAnsi="Times New Roman" w:cs="Times New Roman"/>
          <w:sz w:val="24"/>
          <w:szCs w:val="24"/>
          <w:lang w:val="en-US"/>
        </w:rPr>
        <w:t>12.35</w:t>
      </w:r>
    </w:p>
    <w:p w14:paraId="1A46FA0E"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Added the Nelson Siegel model values to our data frames we had all the data needed in order to compute the sum of squared difference between observed and model predicted yields and optimize it according to the parameters.</w:t>
      </w:r>
    </w:p>
    <w:p w14:paraId="2FF3AB73" w14:textId="77777777" w:rsidR="00383302" w:rsidRDefault="00383302" w:rsidP="00383302">
      <w:pPr>
        <w:jc w:val="both"/>
        <w:rPr>
          <w:rFonts w:ascii="Times New Roman" w:hAnsi="Times New Roman" w:cs="Times New Roman"/>
          <w:sz w:val="24"/>
          <w:szCs w:val="24"/>
          <w:lang w:val="en-US"/>
        </w:rPr>
      </w:pPr>
      <w:r w:rsidRPr="00E74352">
        <w:rPr>
          <w:rFonts w:ascii="Times New Roman" w:hAnsi="Times New Roman" w:cs="Times New Roman"/>
          <w:sz w:val="24"/>
          <w:szCs w:val="24"/>
          <w:lang w:val="en-US"/>
        </w:rPr>
        <w:t>A similar approach was adopted to incorporate Nelson-Siegel Svensson values.</w:t>
      </w:r>
    </w:p>
    <w:p w14:paraId="320535BE" w14:textId="77777777" w:rsidR="00383302" w:rsidRDefault="00383302" w:rsidP="00383302">
      <w:pPr>
        <w:jc w:val="both"/>
        <w:rPr>
          <w:rFonts w:ascii="Times New Roman" w:hAnsi="Times New Roman" w:cs="Times New Roman"/>
          <w:sz w:val="24"/>
          <w:szCs w:val="24"/>
          <w:lang w:val="en-US"/>
        </w:rPr>
      </w:pPr>
    </w:p>
    <w:p w14:paraId="0CEB8122" w14:textId="77777777" w:rsidR="00383302" w:rsidRDefault="00383302" w:rsidP="00383302">
      <w:pPr>
        <w:pStyle w:val="Heading2"/>
        <w:jc w:val="both"/>
        <w:rPr>
          <w:lang w:val="en-US"/>
        </w:rPr>
      </w:pPr>
      <w:r>
        <w:rPr>
          <w:lang w:val="en-US"/>
        </w:rPr>
        <w:t>PARAMETER ESTIMATION:</w:t>
      </w:r>
    </w:p>
    <w:p w14:paraId="41C5B74A" w14:textId="77777777" w:rsidR="00383302" w:rsidRPr="00897EE4" w:rsidRDefault="00383302" w:rsidP="00383302">
      <w:pPr>
        <w:jc w:val="both"/>
        <w:rPr>
          <w:lang w:val="en-US"/>
        </w:rPr>
      </w:pPr>
    </w:p>
    <w:p w14:paraId="591565BA"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The sum of squared difference between observed and model predicted yields is computed as follows:</w:t>
      </w:r>
    </w:p>
    <w:p w14:paraId="24EC743A" w14:textId="77777777" w:rsidR="00383302" w:rsidRPr="00266D76" w:rsidRDefault="00383302" w:rsidP="00383302">
      <w:pPr>
        <w:jc w:val="both"/>
        <w:rPr>
          <w:rFonts w:ascii="Times New Roman" w:eastAsiaTheme="minorEastAsia" w:hAnsi="Times New Roman" w:cs="Times New Roman"/>
        </w:rPr>
      </w:pPr>
      <m:oMathPara>
        <m:oMath>
          <m:r>
            <m:rPr>
              <m:sty m:val="p"/>
            </m:rPr>
            <w:rPr>
              <w:rFonts w:ascii="Cambria Math" w:hAnsi="Cambria Math"/>
            </w:rPr>
            <m:t xml:space="preserve">ƒ (β0, β1, β2, τ ) = </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tᵢ</m:t>
                  </m:r>
                </m:e>
              </m:d>
              <m:r>
                <w:rPr>
                  <w:rFonts w:ascii="Cambria Math" w:hAnsi="Cambria Math"/>
                </w:rPr>
                <m:t>-R</m:t>
              </m:r>
              <m:d>
                <m:dPr>
                  <m:ctrlPr>
                    <w:rPr>
                      <w:rFonts w:ascii="Cambria Math" w:hAnsi="Cambria Math"/>
                      <w:i/>
                    </w:rPr>
                  </m:ctrlPr>
                </m:dPr>
                <m:e>
                  <m:r>
                    <w:rPr>
                      <w:rFonts w:ascii="Cambria Math" w:hAnsi="Cambria Math"/>
                    </w:rPr>
                    <m:t>tᵢ</m:t>
                  </m:r>
                </m:e>
              </m:d>
              <m:r>
                <w:rPr>
                  <w:rFonts w:ascii="Cambria Math" w:hAnsi="Cambria Math"/>
                </w:rPr>
                <m:t>)²</m:t>
              </m:r>
            </m:e>
          </m:nary>
          <m:r>
            <m:rPr>
              <m:sty m:val="p"/>
            </m:rPr>
            <w:rPr>
              <w:rFonts w:ascii="Cambria Math" w:hAnsi="Cambria Math"/>
            </w:rPr>
            <m:t xml:space="preserve"> </m:t>
          </m:r>
        </m:oMath>
      </m:oMathPara>
    </w:p>
    <w:p w14:paraId="1E339EE1" w14:textId="77777777" w:rsidR="00383302" w:rsidRPr="00C0174B" w:rsidRDefault="00383302" w:rsidP="00383302">
      <w:pPr>
        <w:jc w:val="both"/>
        <w:rPr>
          <w:rFonts w:ascii="Times New Roman" w:eastAsiaTheme="minorEastAsia" w:hAnsi="Times New Roman" w:cs="Times New Roman"/>
        </w:rPr>
      </w:pPr>
    </w:p>
    <w:p w14:paraId="3D62CDFE" w14:textId="77777777" w:rsidR="00383302" w:rsidRPr="00B800A5" w:rsidRDefault="00383302" w:rsidP="00383302">
      <w:pPr>
        <w:jc w:val="both"/>
        <w:rPr>
          <w:rFonts w:ascii="Times New Roman" w:eastAsiaTheme="minorEastAsia" w:hAnsi="Times New Roman" w:cs="Times New Roman"/>
          <w:sz w:val="24"/>
          <w:szCs w:val="24"/>
          <w:lang w:val="en-US"/>
        </w:rPr>
      </w:pPr>
      <w:r w:rsidRPr="00B800A5">
        <w:rPr>
          <w:rFonts w:ascii="Times New Roman" w:eastAsiaTheme="minorEastAsia" w:hAnsi="Times New Roman" w:cs="Times New Roman"/>
          <w:sz w:val="24"/>
          <w:szCs w:val="24"/>
          <w:lang w:val="en-US"/>
        </w:rPr>
        <w:t>This is the function to compute the sum of squared residuals for the Nelson-Siegel model, once again in the python code we also presented the version for the Nelson-Siegel-Svensson model.</w:t>
      </w:r>
    </w:p>
    <w:p w14:paraId="12856237" w14:textId="77777777" w:rsidR="00383302" w:rsidRDefault="00383302" w:rsidP="00383302">
      <w:pPr>
        <w:jc w:val="both"/>
        <w:rPr>
          <w:rFonts w:ascii="Times New Roman" w:hAnsi="Times New Roman" w:cs="Times New Roman"/>
          <w:sz w:val="24"/>
          <w:szCs w:val="24"/>
          <w:lang w:val="en-US"/>
        </w:rPr>
      </w:pPr>
    </w:p>
    <w:p w14:paraId="2215A2C3" w14:textId="77777777" w:rsidR="00383302" w:rsidRDefault="00383302" w:rsidP="00383302">
      <w:pPr>
        <w:jc w:val="center"/>
        <w:rPr>
          <w:rFonts w:ascii="Times New Roman" w:hAnsi="Times New Roman" w:cs="Times New Roman"/>
          <w:sz w:val="24"/>
          <w:szCs w:val="24"/>
          <w:lang w:val="en-US"/>
        </w:rPr>
      </w:pPr>
      <w:r w:rsidRPr="00F731A5">
        <w:rPr>
          <w:rFonts w:ascii="Times New Roman" w:hAnsi="Times New Roman" w:cs="Times New Roman"/>
          <w:noProof/>
          <w:sz w:val="24"/>
          <w:szCs w:val="24"/>
          <w:lang w:val="en-US"/>
        </w:rPr>
        <w:drawing>
          <wp:inline distT="0" distB="0" distL="0" distR="0" wp14:anchorId="11929792" wp14:editId="3FCD6C5E">
            <wp:extent cx="5105400" cy="1031265"/>
            <wp:effectExtent l="0" t="0" r="0" b="0"/>
            <wp:docPr id="1097282160"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2160" name="Picture 1" descr="A computer code with black text&#10;&#10;Description automatically generated"/>
                    <pic:cNvPicPr/>
                  </pic:nvPicPr>
                  <pic:blipFill>
                    <a:blip r:embed="rId12"/>
                    <a:stretch>
                      <a:fillRect/>
                    </a:stretch>
                  </pic:blipFill>
                  <pic:spPr>
                    <a:xfrm>
                      <a:off x="0" y="0"/>
                      <a:ext cx="5151546" cy="1040586"/>
                    </a:xfrm>
                    <a:prstGeom prst="rect">
                      <a:avLst/>
                    </a:prstGeom>
                  </pic:spPr>
                </pic:pic>
              </a:graphicData>
            </a:graphic>
          </wp:inline>
        </w:drawing>
      </w:r>
    </w:p>
    <w:p w14:paraId="3311D0F5" w14:textId="77777777" w:rsidR="00383302" w:rsidRDefault="00383302" w:rsidP="00383302">
      <w:pPr>
        <w:jc w:val="center"/>
        <w:rPr>
          <w:rFonts w:ascii="Times New Roman" w:hAnsi="Times New Roman" w:cs="Times New Roman"/>
          <w:sz w:val="24"/>
          <w:szCs w:val="24"/>
          <w:lang w:val="en-US"/>
        </w:rPr>
      </w:pPr>
    </w:p>
    <w:p w14:paraId="4D8A10BC"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Now we can proceed with the minimization of ƒ, adjusting the parameters via de Gradient Descent and the Newton methods.</w:t>
      </w:r>
    </w:p>
    <w:p w14:paraId="44B0CBF2"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use these two methods, we imported them at the beginning, adjusting a bit at our convenience the ones presented in class, during Laboratory 02; we imported </w:t>
      </w:r>
      <w:r w:rsidRPr="0082765F">
        <w:rPr>
          <w:rFonts w:ascii="Times New Roman" w:hAnsi="Times New Roman" w:cs="Times New Roman"/>
          <w:i/>
          <w:iCs/>
          <w:sz w:val="24"/>
          <w:szCs w:val="24"/>
          <w:lang w:val="en-US"/>
        </w:rPr>
        <w:t>‘Lab02_solutions’</w:t>
      </w:r>
      <w:r>
        <w:rPr>
          <w:rFonts w:ascii="Times New Roman" w:hAnsi="Times New Roman" w:cs="Times New Roman"/>
          <w:sz w:val="24"/>
          <w:szCs w:val="24"/>
          <w:lang w:val="en-US"/>
        </w:rPr>
        <w:t xml:space="preserve"> as lb in order for our code to be more compact. </w:t>
      </w:r>
    </w:p>
    <w:p w14:paraId="4D8CDFF9" w14:textId="77777777" w:rsidR="00383302" w:rsidRDefault="00383302" w:rsidP="00383302">
      <w:pPr>
        <w:jc w:val="both"/>
        <w:rPr>
          <w:rFonts w:ascii="Times New Roman" w:hAnsi="Times New Roman" w:cs="Times New Roman"/>
          <w:sz w:val="24"/>
          <w:szCs w:val="24"/>
          <w:lang w:val="en-US"/>
        </w:rPr>
      </w:pPr>
    </w:p>
    <w:p w14:paraId="3079443A" w14:textId="77777777" w:rsidR="00383302" w:rsidRDefault="00383302" w:rsidP="00383302">
      <w:pPr>
        <w:pStyle w:val="Heading3"/>
        <w:numPr>
          <w:ilvl w:val="0"/>
          <w:numId w:val="5"/>
        </w:numPr>
        <w:jc w:val="both"/>
        <w:rPr>
          <w:lang w:val="en-US"/>
        </w:rPr>
      </w:pPr>
      <w:r>
        <w:rPr>
          <w:lang w:val="en-US"/>
        </w:rPr>
        <w:t>GRADIENT-DESCENT METHOD:</w:t>
      </w:r>
    </w:p>
    <w:p w14:paraId="373B26B5" w14:textId="77777777" w:rsidR="00383302" w:rsidRDefault="00383302" w:rsidP="00383302">
      <w:pPr>
        <w:jc w:val="both"/>
        <w:rPr>
          <w:lang w:val="en-US"/>
        </w:rPr>
      </w:pPr>
    </w:p>
    <w:p w14:paraId="7348CC16" w14:textId="77777777" w:rsidR="00383302" w:rsidRPr="00B64DDA" w:rsidRDefault="00383302" w:rsidP="00383302">
      <w:pPr>
        <w:jc w:val="both"/>
        <w:rPr>
          <w:rFonts w:ascii="Times New Roman" w:hAnsi="Times New Roman" w:cs="Times New Roman"/>
          <w:sz w:val="24"/>
          <w:szCs w:val="24"/>
          <w:lang w:val="en-US"/>
        </w:rPr>
      </w:pPr>
      <w:r w:rsidRPr="00B64DDA">
        <w:rPr>
          <w:rFonts w:ascii="Times New Roman" w:hAnsi="Times New Roman" w:cs="Times New Roman"/>
          <w:sz w:val="24"/>
          <w:szCs w:val="24"/>
          <w:lang w:val="en-US"/>
        </w:rPr>
        <w:t>We initiate the process with the Gradient Descent method, which operates on a continuous differentiable function, denoted as ƒ, aiming to minimize it.</w:t>
      </w:r>
    </w:p>
    <w:p w14:paraId="4ACA5C21" w14:textId="77777777" w:rsidR="00383302" w:rsidRPr="00B64DDA" w:rsidRDefault="00383302" w:rsidP="00383302">
      <w:pPr>
        <w:jc w:val="both"/>
        <w:rPr>
          <w:rFonts w:ascii="Times New Roman" w:hAnsi="Times New Roman" w:cs="Times New Roman"/>
          <w:sz w:val="24"/>
          <w:szCs w:val="24"/>
          <w:lang w:val="en-US"/>
        </w:rPr>
      </w:pPr>
      <w:r w:rsidRPr="00B64DDA">
        <w:rPr>
          <w:rFonts w:ascii="Times New Roman" w:hAnsi="Times New Roman" w:cs="Times New Roman"/>
          <w:sz w:val="24"/>
          <w:szCs w:val="24"/>
          <w:lang w:val="en-US"/>
        </w:rPr>
        <w:t>The procedure relies on a descent direction, d, and a step size, α.</w:t>
      </w:r>
    </w:p>
    <w:p w14:paraId="503D4CCE" w14:textId="77777777" w:rsidR="00383302" w:rsidRDefault="00383302" w:rsidP="00383302">
      <w:pPr>
        <w:jc w:val="both"/>
        <w:rPr>
          <w:rFonts w:ascii="Times New Roman" w:hAnsi="Times New Roman" w:cs="Times New Roman"/>
          <w:sz w:val="24"/>
          <w:szCs w:val="24"/>
          <w:lang w:val="en-US"/>
        </w:rPr>
      </w:pPr>
      <w:r w:rsidRPr="00B64DDA">
        <w:rPr>
          <w:rFonts w:ascii="Times New Roman" w:hAnsi="Times New Roman" w:cs="Times New Roman"/>
          <w:sz w:val="24"/>
          <w:szCs w:val="24"/>
          <w:lang w:val="en-US"/>
        </w:rPr>
        <w:t xml:space="preserve">The descent direction is the gradient of </w:t>
      </w:r>
      <w:r>
        <w:rPr>
          <w:rFonts w:ascii="Times New Roman" w:hAnsi="Times New Roman" w:cs="Times New Roman"/>
          <w:sz w:val="24"/>
          <w:szCs w:val="24"/>
          <w:lang w:val="en-US"/>
        </w:rPr>
        <w:t>ƒ</w:t>
      </w:r>
      <w:r w:rsidRPr="00B64DDA">
        <w:rPr>
          <w:rFonts w:ascii="Times New Roman" w:hAnsi="Times New Roman" w:cs="Times New Roman"/>
          <w:sz w:val="24"/>
          <w:szCs w:val="24"/>
          <w:lang w:val="en-US"/>
        </w:rPr>
        <w:t xml:space="preserve"> calculated in the point before the one we are trying to update, while α is found by performing approximate line search</w:t>
      </w:r>
      <w:r>
        <w:rPr>
          <w:rFonts w:ascii="Times New Roman" w:hAnsi="Times New Roman" w:cs="Times New Roman"/>
          <w:sz w:val="24"/>
          <w:szCs w:val="24"/>
          <w:lang w:val="en-US"/>
        </w:rPr>
        <w:t>, which ensures that we give to our descent direction a stable minimization following the ‘Armijo-Goldstein Condition’</w:t>
      </w:r>
      <w:r w:rsidRPr="00B64DDA">
        <w:rPr>
          <w:rFonts w:ascii="Times New Roman" w:hAnsi="Times New Roman" w:cs="Times New Roman"/>
          <w:sz w:val="24"/>
          <w:szCs w:val="24"/>
          <w:lang w:val="en-US"/>
        </w:rPr>
        <w:t xml:space="preserve">. </w:t>
      </w:r>
    </w:p>
    <w:p w14:paraId="5AB86D7A" w14:textId="77777777" w:rsidR="00383302" w:rsidRDefault="00383302" w:rsidP="00383302">
      <w:pPr>
        <w:jc w:val="both"/>
        <w:rPr>
          <w:rFonts w:ascii="Times New Roman" w:hAnsi="Times New Roman" w:cs="Times New Roman"/>
          <w:i/>
          <w:iCs/>
          <w:sz w:val="24"/>
          <w:szCs w:val="24"/>
          <w:lang w:val="en-US"/>
        </w:rPr>
      </w:pPr>
      <w:r>
        <w:rPr>
          <w:rFonts w:ascii="Times New Roman" w:hAnsi="Times New Roman" w:cs="Times New Roman"/>
          <w:sz w:val="24"/>
          <w:szCs w:val="24"/>
          <w:lang w:val="en-US"/>
        </w:rPr>
        <w:lastRenderedPageBreak/>
        <w:t xml:space="preserve">At the beginning, we set the approximate line search function to represent a condition that is not approximate, in python code: </w:t>
      </w:r>
      <w:r w:rsidRPr="00F227B0">
        <w:rPr>
          <w:rFonts w:ascii="Times New Roman" w:hAnsi="Times New Roman" w:cs="Times New Roman"/>
          <w:i/>
          <w:iCs/>
          <w:sz w:val="24"/>
          <w:szCs w:val="24"/>
          <w:lang w:val="en-US"/>
        </w:rPr>
        <w:t>‘apx_LS = False’</w:t>
      </w:r>
      <w:r>
        <w:rPr>
          <w:rFonts w:ascii="Times New Roman" w:hAnsi="Times New Roman" w:cs="Times New Roman"/>
          <w:i/>
          <w:iCs/>
          <w:sz w:val="24"/>
          <w:szCs w:val="24"/>
          <w:lang w:val="en-US"/>
        </w:rPr>
        <w:t>.</w:t>
      </w:r>
    </w:p>
    <w:p w14:paraId="704CB7B6"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The parameters we choose were the following ones:</w:t>
      </w:r>
    </w:p>
    <w:p w14:paraId="4A30AB84" w14:textId="77777777" w:rsidR="00383302" w:rsidRPr="0006765C" w:rsidRDefault="00383302" w:rsidP="00383302">
      <w:pPr>
        <w:pStyle w:val="ListParagraph"/>
        <w:numPr>
          <w:ilvl w:val="0"/>
          <w:numId w:val="7"/>
        </w:numPr>
        <w:jc w:val="both"/>
        <w:rPr>
          <w:rFonts w:ascii="Times New Roman" w:hAnsi="Times New Roman" w:cs="Times New Roman"/>
          <w:sz w:val="24"/>
          <w:szCs w:val="24"/>
          <w:lang w:val="en-US"/>
        </w:rPr>
      </w:pPr>
      <w:r w:rsidRPr="0006765C">
        <w:rPr>
          <w:rFonts w:ascii="Times New Roman" w:hAnsi="Times New Roman" w:cs="Times New Roman"/>
          <w:sz w:val="24"/>
          <w:szCs w:val="24"/>
          <w:lang w:val="en-US"/>
        </w:rPr>
        <w:t>β0 = 0.01</w:t>
      </w:r>
    </w:p>
    <w:p w14:paraId="4830BE18" w14:textId="77777777" w:rsidR="00383302" w:rsidRPr="0006765C" w:rsidRDefault="00383302" w:rsidP="00383302">
      <w:pPr>
        <w:pStyle w:val="ListParagraph"/>
        <w:numPr>
          <w:ilvl w:val="0"/>
          <w:numId w:val="7"/>
        </w:numPr>
        <w:jc w:val="both"/>
        <w:rPr>
          <w:rFonts w:ascii="Times New Roman" w:hAnsi="Times New Roman" w:cs="Times New Roman"/>
          <w:sz w:val="24"/>
          <w:szCs w:val="24"/>
          <w:lang w:val="en-US"/>
        </w:rPr>
      </w:pPr>
      <w:r w:rsidRPr="0006765C">
        <w:rPr>
          <w:rFonts w:ascii="Times New Roman" w:hAnsi="Times New Roman" w:cs="Times New Roman"/>
          <w:sz w:val="24"/>
          <w:szCs w:val="24"/>
          <w:lang w:val="en-US"/>
        </w:rPr>
        <w:t>β1 = 0.05</w:t>
      </w:r>
    </w:p>
    <w:p w14:paraId="10F98214" w14:textId="77777777" w:rsidR="00383302" w:rsidRPr="0006765C" w:rsidRDefault="00383302" w:rsidP="00383302">
      <w:pPr>
        <w:pStyle w:val="ListParagraph"/>
        <w:numPr>
          <w:ilvl w:val="0"/>
          <w:numId w:val="7"/>
        </w:numPr>
        <w:jc w:val="both"/>
        <w:rPr>
          <w:rFonts w:ascii="Times New Roman" w:hAnsi="Times New Roman" w:cs="Times New Roman"/>
          <w:sz w:val="24"/>
          <w:szCs w:val="24"/>
          <w:lang w:val="en-US"/>
        </w:rPr>
      </w:pPr>
      <w:r w:rsidRPr="0006765C">
        <w:rPr>
          <w:rFonts w:ascii="Times New Roman" w:hAnsi="Times New Roman" w:cs="Times New Roman"/>
          <w:sz w:val="24"/>
          <w:szCs w:val="24"/>
          <w:lang w:val="en-US"/>
        </w:rPr>
        <w:t>β2 = 0.2</w:t>
      </w:r>
    </w:p>
    <w:p w14:paraId="4EFFE732" w14:textId="77777777" w:rsidR="00383302" w:rsidRPr="0006765C" w:rsidRDefault="00383302" w:rsidP="00383302">
      <w:pPr>
        <w:pStyle w:val="ListParagraph"/>
        <w:numPr>
          <w:ilvl w:val="0"/>
          <w:numId w:val="7"/>
        </w:numPr>
        <w:jc w:val="both"/>
        <w:rPr>
          <w:rFonts w:ascii="Times New Roman" w:hAnsi="Times New Roman" w:cs="Times New Roman"/>
          <w:sz w:val="24"/>
          <w:szCs w:val="24"/>
          <w:lang w:val="en-US"/>
        </w:rPr>
      </w:pPr>
      <w:r w:rsidRPr="0006765C">
        <w:rPr>
          <w:rFonts w:ascii="Times New Roman" w:hAnsi="Times New Roman" w:cs="Times New Roman"/>
          <w:sz w:val="24"/>
          <w:szCs w:val="24"/>
          <w:lang w:val="en-US"/>
        </w:rPr>
        <w:t>β3 = 0.03</w:t>
      </w:r>
    </w:p>
    <w:p w14:paraId="4A555044" w14:textId="77777777" w:rsidR="00383302" w:rsidRPr="0006765C" w:rsidRDefault="00383302" w:rsidP="00383302">
      <w:pPr>
        <w:pStyle w:val="ListParagraph"/>
        <w:numPr>
          <w:ilvl w:val="0"/>
          <w:numId w:val="7"/>
        </w:numPr>
        <w:jc w:val="both"/>
        <w:rPr>
          <w:rFonts w:ascii="Times New Roman" w:hAnsi="Times New Roman" w:cs="Times New Roman"/>
          <w:sz w:val="24"/>
          <w:szCs w:val="24"/>
          <w:lang w:val="en-US"/>
        </w:rPr>
      </w:pPr>
      <w:r w:rsidRPr="0006765C">
        <w:rPr>
          <w:rFonts w:ascii="Times New Roman" w:hAnsi="Times New Roman" w:cs="Times New Roman"/>
          <w:sz w:val="24"/>
          <w:szCs w:val="24"/>
          <w:lang w:val="en-US"/>
        </w:rPr>
        <w:t>τ, τ2 = 1</w:t>
      </w:r>
    </w:p>
    <w:p w14:paraId="45F51825"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By using these conditions, we noticed that the Gradient Descent method was diverging, the following are some of the plots that we obtained, we present the example of the 1</w:t>
      </w:r>
      <w:r w:rsidRPr="000751B5">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xml:space="preserve"> of January 2022, for each country.</w:t>
      </w:r>
    </w:p>
    <w:p w14:paraId="66AC1C4E" w14:textId="77777777" w:rsidR="00383302" w:rsidRPr="00383302" w:rsidRDefault="00383302" w:rsidP="00383302">
      <w:pPr>
        <w:pStyle w:val="NormalWeb"/>
        <w:rPr>
          <w:noProof/>
          <w:lang w:val="en-US"/>
        </w:rPr>
      </w:pPr>
      <w:r>
        <w:rPr>
          <w:noProof/>
        </w:rPr>
        <w:drawing>
          <wp:anchor distT="0" distB="0" distL="114300" distR="114300" simplePos="0" relativeHeight="251659264" behindDoc="0" locked="0" layoutInCell="1" allowOverlap="1" wp14:anchorId="46C3320E" wp14:editId="4964301B">
            <wp:simplePos x="0" y="0"/>
            <wp:positionH relativeFrom="margin">
              <wp:posOffset>3028950</wp:posOffset>
            </wp:positionH>
            <wp:positionV relativeFrom="paragraph">
              <wp:posOffset>86995</wp:posOffset>
            </wp:positionV>
            <wp:extent cx="2811780" cy="2108835"/>
            <wp:effectExtent l="0" t="0" r="7620" b="5715"/>
            <wp:wrapThrough wrapText="bothSides">
              <wp:wrapPolygon edited="0">
                <wp:start x="0" y="0"/>
                <wp:lineTo x="0" y="21463"/>
                <wp:lineTo x="21512" y="21463"/>
                <wp:lineTo x="21512" y="0"/>
                <wp:lineTo x="0" y="0"/>
              </wp:wrapPolygon>
            </wp:wrapThrough>
            <wp:docPr id="3" name="Picture 2"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a line graph and a line graph&#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178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39660AA" wp14:editId="5B071FF7">
            <wp:extent cx="2844800" cy="2133600"/>
            <wp:effectExtent l="0" t="0" r="0" b="0"/>
            <wp:docPr id="663030942" name="Picture 1"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0942" name="Picture 1" descr="A graph with a line graph and a line graph&#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r w:rsidRPr="00383302">
        <w:rPr>
          <w:noProof/>
          <w:lang w:val="en-US"/>
        </w:rPr>
        <w:t xml:space="preserve"> </w:t>
      </w:r>
    </w:p>
    <w:p w14:paraId="73C6C682" w14:textId="77777777" w:rsidR="00383302" w:rsidRPr="00383302" w:rsidRDefault="00383302" w:rsidP="00383302">
      <w:pPr>
        <w:pStyle w:val="NormalWeb"/>
        <w:rPr>
          <w:noProof/>
          <w:lang w:val="en-US"/>
        </w:rPr>
      </w:pPr>
    </w:p>
    <w:p w14:paraId="2BBA51D4" w14:textId="77777777" w:rsidR="00383302" w:rsidRPr="00836732" w:rsidRDefault="00383302" w:rsidP="00383302">
      <w:pPr>
        <w:pStyle w:val="NormalWeb"/>
        <w:rPr>
          <w:lang w:val="en-US"/>
        </w:rPr>
      </w:pPr>
      <w:r>
        <w:rPr>
          <w:noProof/>
        </w:rPr>
        <w:drawing>
          <wp:anchor distT="0" distB="0" distL="114300" distR="114300" simplePos="0" relativeHeight="251660288" behindDoc="0" locked="0" layoutInCell="1" allowOverlap="1" wp14:anchorId="3B622823" wp14:editId="3FAAA5A6">
            <wp:simplePos x="0" y="0"/>
            <wp:positionH relativeFrom="column">
              <wp:posOffset>3021330</wp:posOffset>
            </wp:positionH>
            <wp:positionV relativeFrom="paragraph">
              <wp:posOffset>5715</wp:posOffset>
            </wp:positionV>
            <wp:extent cx="2811780" cy="2108835"/>
            <wp:effectExtent l="0" t="0" r="7620" b="5715"/>
            <wp:wrapThrough wrapText="bothSides">
              <wp:wrapPolygon edited="0">
                <wp:start x="0" y="0"/>
                <wp:lineTo x="0" y="21463"/>
                <wp:lineTo x="21512" y="21463"/>
                <wp:lineTo x="21512" y="0"/>
                <wp:lineTo x="0" y="0"/>
              </wp:wrapPolygon>
            </wp:wrapThrough>
            <wp:docPr id="8" name="Picture 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graph with numbers an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178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0A1B078" wp14:editId="25FB92EF">
            <wp:extent cx="2834640" cy="2125980"/>
            <wp:effectExtent l="0" t="0" r="3810" b="7620"/>
            <wp:docPr id="6" name="Picture 4"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graph with a line graph and a line graph&#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r w:rsidRPr="00836732">
        <w:rPr>
          <w:noProof/>
          <w:lang w:val="en-US"/>
        </w:rPr>
        <w:t xml:space="preserve"> </w:t>
      </w:r>
    </w:p>
    <w:p w14:paraId="25E1FB5F" w14:textId="77777777" w:rsidR="00383302" w:rsidRPr="00836732" w:rsidRDefault="00383302" w:rsidP="00383302">
      <w:pPr>
        <w:pStyle w:val="NormalWeb"/>
        <w:rPr>
          <w:lang w:val="en-US"/>
        </w:rPr>
      </w:pPr>
    </w:p>
    <w:p w14:paraId="69753EAE" w14:textId="77777777" w:rsidR="00383302" w:rsidRPr="00836732" w:rsidRDefault="00383302" w:rsidP="00383302">
      <w:pPr>
        <w:pStyle w:val="NormalWeb"/>
        <w:rPr>
          <w:noProof/>
          <w:lang w:val="en-US"/>
        </w:rPr>
      </w:pPr>
    </w:p>
    <w:p w14:paraId="51F28AE0" w14:textId="77777777" w:rsidR="00383302" w:rsidRPr="00836732" w:rsidRDefault="00383302" w:rsidP="00383302">
      <w:pPr>
        <w:pStyle w:val="NormalWeb"/>
        <w:rPr>
          <w:lang w:val="en-US"/>
        </w:rPr>
      </w:pPr>
    </w:p>
    <w:p w14:paraId="60C6A244" w14:textId="77777777" w:rsidR="00383302" w:rsidRPr="00836732" w:rsidRDefault="00383302" w:rsidP="00383302">
      <w:pPr>
        <w:pStyle w:val="NormalWeb"/>
        <w:rPr>
          <w:lang w:val="en-US"/>
        </w:rPr>
      </w:pPr>
    </w:p>
    <w:p w14:paraId="3F4C0450"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same situation occurs every month.</w:t>
      </w:r>
    </w:p>
    <w:p w14:paraId="624E4355"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After several tests we ended up with good starting values, different for each country given the different economic conditions.</w:t>
      </w:r>
    </w:p>
    <w:p w14:paraId="6F79FEA6"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example, for US we went for the parameters presented at the beginning of this paper and </w:t>
      </w:r>
      <m:oMath>
        <m:r>
          <w:rPr>
            <w:rFonts w:ascii="Cambria Math" w:hAnsi="Cambria Math" w:cs="Times New Roman"/>
            <w:sz w:val="24"/>
            <w:szCs w:val="24"/>
            <w:lang w:val="en-US"/>
          </w:rPr>
          <m:t>α=0.65</m:t>
        </m:r>
      </m:oMath>
      <w:r>
        <w:rPr>
          <w:rFonts w:ascii="Times New Roman" w:eastAsiaTheme="minorEastAsia" w:hAnsi="Times New Roman" w:cs="Times New Roman"/>
          <w:sz w:val="24"/>
          <w:szCs w:val="24"/>
          <w:lang w:val="en-US"/>
        </w:rPr>
        <w:t xml:space="preserve">. We found that this value was a good meeting point between a good computational time and a good approximation. For example, </w:t>
      </w:r>
      <m:oMath>
        <m:r>
          <w:rPr>
            <w:rFonts w:ascii="Cambria Math" w:eastAsiaTheme="minorEastAsia" w:hAnsi="Cambria Math" w:cs="Times New Roman"/>
            <w:sz w:val="24"/>
            <w:szCs w:val="24"/>
            <w:lang w:val="en-US"/>
          </w:rPr>
          <m:t>α = 10</m:t>
        </m:r>
      </m:oMath>
      <w:r>
        <w:rPr>
          <w:rFonts w:ascii="Times New Roman" w:eastAsiaTheme="minorEastAsia" w:hAnsi="Times New Roman" w:cs="Times New Roman"/>
          <w:sz w:val="24"/>
          <w:szCs w:val="24"/>
          <w:lang w:val="en-US"/>
        </w:rPr>
        <w:t xml:space="preserve"> was taking much less iterations but was overstepping a lot, while for an alpha smaller than 0.65</w:t>
      </w:r>
      <w:r>
        <w:rPr>
          <w:rFonts w:ascii="Times New Roman" w:hAnsi="Times New Roman" w:cs="Times New Roman"/>
          <w:sz w:val="24"/>
          <w:szCs w:val="24"/>
          <w:lang w:val="en-US"/>
        </w:rPr>
        <w:t xml:space="preserve"> the time taken was too much.</w:t>
      </w:r>
    </w:p>
    <w:p w14:paraId="362B204A"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Moreover, we set </w:t>
      </w:r>
      <w:r w:rsidRPr="00F227B0">
        <w:rPr>
          <w:rFonts w:ascii="Times New Roman" w:hAnsi="Times New Roman" w:cs="Times New Roman"/>
          <w:i/>
          <w:iCs/>
          <w:sz w:val="24"/>
          <w:szCs w:val="24"/>
          <w:lang w:val="en-US"/>
        </w:rPr>
        <w:t xml:space="preserve">‘apx_LS = </w:t>
      </w:r>
      <w:r>
        <w:rPr>
          <w:rFonts w:ascii="Times New Roman" w:hAnsi="Times New Roman" w:cs="Times New Roman"/>
          <w:i/>
          <w:iCs/>
          <w:sz w:val="24"/>
          <w:szCs w:val="24"/>
          <w:lang w:val="en-US"/>
        </w:rPr>
        <w:t>True</w:t>
      </w:r>
      <w:r w:rsidRPr="00F227B0">
        <w:rPr>
          <w:rFonts w:ascii="Times New Roman" w:hAnsi="Times New Roman" w:cs="Times New Roman"/>
          <w:i/>
          <w:iCs/>
          <w:sz w:val="24"/>
          <w:szCs w:val="24"/>
          <w:lang w:val="en-US"/>
        </w:rPr>
        <w:t>’</w:t>
      </w:r>
      <w:r>
        <w:rPr>
          <w:rFonts w:ascii="Times New Roman" w:hAnsi="Times New Roman" w:cs="Times New Roman"/>
          <w:i/>
          <w:iCs/>
          <w:sz w:val="24"/>
          <w:szCs w:val="24"/>
          <w:lang w:val="en-US"/>
        </w:rPr>
        <w:t>.</w:t>
      </w:r>
    </w:p>
    <w:p w14:paraId="2F8285A2" w14:textId="77777777" w:rsidR="00383302" w:rsidRPr="00956E0A" w:rsidRDefault="00383302" w:rsidP="00383302">
      <w:pPr>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Given that, t</w:t>
      </w:r>
      <w:r w:rsidRPr="00B64DDA">
        <w:rPr>
          <w:rFonts w:ascii="Times New Roman" w:hAnsi="Times New Roman" w:cs="Times New Roman"/>
          <w:sz w:val="24"/>
          <w:szCs w:val="24"/>
          <w:lang w:val="en-US"/>
        </w:rPr>
        <w:t>he updated x is going to be the previous one plus alpha multiplied by the descent direction.</w:t>
      </w:r>
    </w:p>
    <w:p w14:paraId="3D4D6E05" w14:textId="77777777" w:rsidR="00383302" w:rsidRPr="00B64DDA" w:rsidRDefault="00383302" w:rsidP="00383302">
      <w:pPr>
        <w:jc w:val="both"/>
        <w:rPr>
          <w:rFonts w:ascii="Times New Roman" w:hAnsi="Times New Roman" w:cs="Times New Roman"/>
          <w:sz w:val="24"/>
          <w:szCs w:val="24"/>
          <w:lang w:val="en-US"/>
        </w:rPr>
      </w:pPr>
      <w:r w:rsidRPr="00B64DDA">
        <w:rPr>
          <w:rFonts w:ascii="Times New Roman" w:hAnsi="Times New Roman" w:cs="Times New Roman"/>
          <w:sz w:val="24"/>
          <w:szCs w:val="24"/>
          <w:lang w:val="en-US"/>
        </w:rPr>
        <w:t>The procedure is going to stop either when the number of iterations reaches the maximum decided at the beginning or when the value of the last iteration is below a certain threshold decided at the beginning.</w:t>
      </w:r>
    </w:p>
    <w:p w14:paraId="5E828B4F" w14:textId="77777777" w:rsidR="00383302" w:rsidRDefault="00383302" w:rsidP="00383302">
      <w:pPr>
        <w:jc w:val="both"/>
        <w:rPr>
          <w:rFonts w:ascii="Times New Roman" w:hAnsi="Times New Roman" w:cs="Times New Roman"/>
          <w:sz w:val="24"/>
          <w:szCs w:val="24"/>
          <w:lang w:val="en-US"/>
        </w:rPr>
      </w:pPr>
      <w:r w:rsidRPr="00FA6AE2">
        <w:rPr>
          <w:rFonts w:ascii="Times New Roman" w:hAnsi="Times New Roman" w:cs="Times New Roman"/>
          <w:sz w:val="24"/>
          <w:szCs w:val="24"/>
          <w:lang w:val="en-US"/>
        </w:rPr>
        <w:t>We established the maximum number of iterations to be 100.</w:t>
      </w:r>
    </w:p>
    <w:p w14:paraId="51273934" w14:textId="77777777" w:rsidR="00383302" w:rsidRDefault="00383302" w:rsidP="00383302">
      <w:pPr>
        <w:jc w:val="both"/>
        <w:rPr>
          <w:rFonts w:ascii="Times New Roman" w:hAnsi="Times New Roman" w:cs="Times New Roman"/>
          <w:i/>
          <w:iCs/>
          <w:sz w:val="24"/>
          <w:szCs w:val="24"/>
          <w:lang w:val="en-US"/>
        </w:rPr>
      </w:pPr>
      <w:r w:rsidRPr="00B64DDA">
        <w:rPr>
          <w:rFonts w:ascii="Times New Roman" w:hAnsi="Times New Roman" w:cs="Times New Roman"/>
          <w:sz w:val="24"/>
          <w:szCs w:val="24"/>
          <w:lang w:val="en-US"/>
        </w:rPr>
        <w:t xml:space="preserve">The functions we are referring to are named in python as </w:t>
      </w:r>
      <w:r w:rsidRPr="00B64DDA">
        <w:rPr>
          <w:rFonts w:ascii="Times New Roman" w:hAnsi="Times New Roman" w:cs="Times New Roman"/>
          <w:i/>
          <w:iCs/>
          <w:sz w:val="24"/>
          <w:szCs w:val="24"/>
          <w:lang w:val="en-US"/>
        </w:rPr>
        <w:t xml:space="preserve">‘gradient_descent’ </w:t>
      </w:r>
      <w:r w:rsidRPr="00B64DDA">
        <w:rPr>
          <w:rFonts w:ascii="Times New Roman" w:hAnsi="Times New Roman" w:cs="Times New Roman"/>
          <w:sz w:val="24"/>
          <w:szCs w:val="24"/>
          <w:lang w:val="en-US"/>
        </w:rPr>
        <w:t xml:space="preserve">and </w:t>
      </w:r>
      <w:r w:rsidRPr="00B64DDA">
        <w:rPr>
          <w:rFonts w:ascii="Times New Roman" w:hAnsi="Times New Roman" w:cs="Times New Roman"/>
          <w:i/>
          <w:iCs/>
          <w:sz w:val="24"/>
          <w:szCs w:val="24"/>
          <w:lang w:val="en-US"/>
        </w:rPr>
        <w:t>‘apx_line_search’</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they are stored in the script </w:t>
      </w:r>
      <w:r w:rsidRPr="0082765F">
        <w:rPr>
          <w:rFonts w:ascii="Times New Roman" w:hAnsi="Times New Roman" w:cs="Times New Roman"/>
          <w:i/>
          <w:iCs/>
          <w:sz w:val="24"/>
          <w:szCs w:val="24"/>
          <w:lang w:val="en-US"/>
        </w:rPr>
        <w:t>‘Lab</w:t>
      </w:r>
      <w:r>
        <w:rPr>
          <w:rFonts w:ascii="Times New Roman" w:hAnsi="Times New Roman" w:cs="Times New Roman"/>
          <w:i/>
          <w:iCs/>
          <w:sz w:val="24"/>
          <w:szCs w:val="24"/>
          <w:lang w:val="en-US"/>
        </w:rPr>
        <w:t>.py’.</w:t>
      </w:r>
    </w:p>
    <w:p w14:paraId="68CA621F" w14:textId="77777777" w:rsidR="00383302" w:rsidRPr="008420E1"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Before performing the minimization, we initiated four lists, with the aim of storing the values found by the minimization. The lists are one for the parameters and one for the value of </w:t>
      </w:r>
      <w:r w:rsidRPr="00292C03">
        <w:rPr>
          <w:rFonts w:ascii="Times New Roman" w:hAnsi="Times New Roman" w:cs="Times New Roman"/>
          <w:i/>
          <w:iCs/>
          <w:sz w:val="24"/>
          <w:szCs w:val="24"/>
          <w:lang w:val="en-US"/>
        </w:rPr>
        <w:t>f</w:t>
      </w:r>
      <w:r>
        <w:rPr>
          <w:rFonts w:ascii="Times New Roman" w:hAnsi="Times New Roman" w:cs="Times New Roman"/>
          <w:sz w:val="24"/>
          <w:szCs w:val="24"/>
          <w:lang w:val="en-US"/>
        </w:rPr>
        <w:t>, both of them were created for the Nielson Siegel and the Nielson Siegel Svensson model.</w:t>
      </w:r>
    </w:p>
    <w:p w14:paraId="37231E1F" w14:textId="77777777" w:rsidR="00383302" w:rsidRDefault="00383302" w:rsidP="00383302">
      <w:pPr>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We ran a for loop to perform the gradient descent methods in each data frame for every country we are referring to. Once the optimization has been done, we collected the values of the parameters stored in the lists in a data frame that we saved in Excell. For the complete code please refer to the script </w:t>
      </w:r>
      <w:r w:rsidRPr="00D47EF8">
        <w:rPr>
          <w:rFonts w:ascii="Times New Roman" w:hAnsi="Times New Roman" w:cs="Times New Roman"/>
          <w:i/>
          <w:iCs/>
          <w:sz w:val="24"/>
          <w:szCs w:val="24"/>
          <w:lang w:val="en-US"/>
        </w:rPr>
        <w:t>‘Data.py’.</w:t>
      </w:r>
    </w:p>
    <w:p w14:paraId="59476373" w14:textId="77777777" w:rsidR="00383302" w:rsidRPr="002D31A7"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We did the same also for the Nielson Siegel Svensson model, to compare which of the two models is more precise in fitting the historical data.</w:t>
      </w:r>
    </w:p>
    <w:p w14:paraId="22BF2AF7"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By running the code, we obtained that for most of the data provided the Gradient Descent method performed one-hundred iterations, which is the maximum number of iterations we decided at the beginning, clearly this states that the method is converging slowly.</w:t>
      </w:r>
    </w:p>
    <w:p w14:paraId="1AE006B2"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Anyway, even when the methods performed the maximum number of iterations, the graph results to be sufficiently precise.</w:t>
      </w:r>
    </w:p>
    <w:p w14:paraId="1F6DA0A6"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Also moving to the plots one can clearly notice that, when the gradient descent performed less than one hundred iterations, the Nielson Siegel curve, and the Nielson Siegel Svensson curve as well, are fitting the historical yield data in a very precise way. </w:t>
      </w:r>
    </w:p>
    <w:p w14:paraId="4BB8CCCE"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t>In order to plot the curves, we extracted the last parameters’ values from the data frames of parameters stored by the gradient descent method, this is because the last value should be the optimal one. Once we have obtained them, they can be used to compute the Nelson Siegel and the Nelson Siegel Svensson curve.</w:t>
      </w:r>
    </w:p>
    <w:p w14:paraId="0B95E623" w14:textId="77777777" w:rsidR="00383302" w:rsidRDefault="00383302" w:rsidP="00383302">
      <w:pPr>
        <w:pStyle w:val="Heading2"/>
        <w:rPr>
          <w:lang w:val="en-US"/>
        </w:rPr>
      </w:pPr>
      <w:r>
        <w:rPr>
          <w:lang w:val="en-US"/>
        </w:rPr>
        <w:t>GRADIENT DESCENT METHOD  - US:</w:t>
      </w:r>
    </w:p>
    <w:p w14:paraId="10AA8464" w14:textId="77777777" w:rsidR="00383302" w:rsidRPr="00B15830" w:rsidRDefault="00383302" w:rsidP="00383302">
      <w:pPr>
        <w:rPr>
          <w:lang w:val="en-US"/>
        </w:rPr>
      </w:pPr>
    </w:p>
    <w:p w14:paraId="78A5A23A" w14:textId="77777777" w:rsidR="00383302" w:rsidRDefault="00383302" w:rsidP="0038330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We are going to present some examples of different situations by looking at some of the plots that we obtained. All the plots can be found in the zip file. We start by showing the plots of the Nelson Siegel and Nelson Siegel Svensson curve for US bond on the 1</w:t>
      </w:r>
      <w:r w:rsidRPr="0093197E">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xml:space="preserve"> of January 2022, for which the Gradient Descent performed 100 iterations for both the Nielson Siegel and Nielson Siegel Svensson.</w:t>
      </w:r>
    </w:p>
    <w:p w14:paraId="054D8A3A" w14:textId="77777777" w:rsidR="00383302" w:rsidRDefault="00383302" w:rsidP="00383302">
      <w:pPr>
        <w:rPr>
          <w:rFonts w:ascii="Times New Roman" w:hAnsi="Times New Roman" w:cs="Times New Roman"/>
          <w:sz w:val="24"/>
          <w:szCs w:val="24"/>
          <w:lang w:val="en-US"/>
        </w:rPr>
      </w:pPr>
    </w:p>
    <w:p w14:paraId="0ABC8FFE" w14:textId="77777777" w:rsidR="00383302" w:rsidRDefault="00383302" w:rsidP="00383302">
      <w:pPr>
        <w:keepNext/>
      </w:pPr>
      <w:r>
        <w:rPr>
          <w:noProof/>
        </w:rPr>
        <mc:AlternateContent>
          <mc:Choice Requires="wps">
            <w:drawing>
              <wp:anchor distT="0" distB="0" distL="114300" distR="114300" simplePos="0" relativeHeight="251662336" behindDoc="0" locked="0" layoutInCell="1" allowOverlap="1" wp14:anchorId="3F409C29" wp14:editId="2CB3B9B9">
                <wp:simplePos x="0" y="0"/>
                <wp:positionH relativeFrom="column">
                  <wp:posOffset>3280410</wp:posOffset>
                </wp:positionH>
                <wp:positionV relativeFrom="paragraph">
                  <wp:posOffset>3074670</wp:posOffset>
                </wp:positionV>
                <wp:extent cx="3009900" cy="635"/>
                <wp:effectExtent l="0" t="0" r="0" b="0"/>
                <wp:wrapThrough wrapText="bothSides">
                  <wp:wrapPolygon edited="0">
                    <wp:start x="0" y="0"/>
                    <wp:lineTo x="0" y="21600"/>
                    <wp:lineTo x="21600" y="21600"/>
                    <wp:lineTo x="21600" y="0"/>
                  </wp:wrapPolygon>
                </wp:wrapThrough>
                <wp:docPr id="818853883"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605443D1" w14:textId="77777777" w:rsidR="00383302" w:rsidRPr="001109A1" w:rsidRDefault="00383302" w:rsidP="00383302">
                            <w:pPr>
                              <w:pStyle w:val="Caption"/>
                              <w:rPr>
                                <w:noProof/>
                                <w:sz w:val="22"/>
                                <w:szCs w:val="22"/>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409C29" id="_x0000_t202" coordsize="21600,21600" o:spt="202" path="m,l,21600r21600,l21600,xe">
                <v:stroke joinstyle="miter"/>
                <v:path gradientshapeok="t" o:connecttype="rect"/>
              </v:shapetype>
              <v:shape id="Text Box 1" o:spid="_x0000_s1026" type="#_x0000_t202" style="position:absolute;margin-left:258.3pt;margin-top:242.1pt;width:23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H7FQIAADgEAAAOAAAAZHJzL2Uyb0RvYy54bWysU8Fu2zAMvQ/YPwi6L3ZarFiNOEWWIsOA&#10;oC2QDj0rshQbkEWNUmJ3Xz9KtpOt22nYRaZF6lF872lx17eGnRT6BmzJ57OcM2UlVI09lPzb8+bD&#10;J858ELYSBqwq+avy/G75/t2ic4W6ghpMpZARiPVF50peh+CKLPOyVq3wM3DKUlIDtiLQLx6yCkVH&#10;6K3JrvL8JusAK4cglfe0ez8k+TLha61keNTaq8BMyeluIa2Y1n1cs+VCFAcUrm7keA3xD7doRWOp&#10;6RnqXgTBjtj8AdU2EsGDDjMJbQZaN1KlGWiaef5mml0tnEqzEDnenWny/w9WPpx27glZ6D9DTwJG&#10;QjrnC0+bcZ5eYxu/dFNGeaLw9Uyb6gOTtHmd57e3OaUk5W6uP0a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SKf3gOEAAAALAQAADwAAAGRycy9kb3ducmV2LnhtbEyPsU7DMBCGdyTewTokFkSd&#10;tiFq0zhVVcEAS0Xo0s2Nr3EgtiPbacPbc3SB8f779N93xXo0HTujD62zAqaTBBja2qnWNgL2Hy+P&#10;C2AhSqtk5ywK+MYA6/L2ppC5chf7jucqNoxKbMilAB1jn3Meao1Ghonr0dLu5LyRkUbfcOXlhcpN&#10;x2dJknEjW0sXtOxxq7H+qgYjYJcedvphOD2/bdK5f90P2+yzqYS4vxs3K2ARx/gHw68+qUNJTkc3&#10;WBVYJ+BpmmWECkgX6QwYEctlQsnxmsyBlwX//0P5AwAA//8DAFBLAQItABQABgAIAAAAIQC2gziS&#10;/gAAAOEBAAATAAAAAAAAAAAAAAAAAAAAAABbQ29udGVudF9UeXBlc10ueG1sUEsBAi0AFAAGAAgA&#10;AAAhADj9If/WAAAAlAEAAAsAAAAAAAAAAAAAAAAALwEAAF9yZWxzLy5yZWxzUEsBAi0AFAAGAAgA&#10;AAAhAJBSMfsVAgAAOAQAAA4AAAAAAAAAAAAAAAAALgIAAGRycy9lMm9Eb2MueG1sUEsBAi0AFAAG&#10;AAgAAAAhAEin94DhAAAACwEAAA8AAAAAAAAAAAAAAAAAbwQAAGRycy9kb3ducmV2LnhtbFBLBQYA&#10;AAAABAAEAPMAAAB9BQAAAAA=&#10;" stroked="f">
                <v:textbox style="mso-fit-shape-to-text:t" inset="0,0,0,0">
                  <w:txbxContent>
                    <w:p w14:paraId="605443D1" w14:textId="77777777" w:rsidR="00383302" w:rsidRPr="001109A1" w:rsidRDefault="00383302" w:rsidP="00383302">
                      <w:pPr>
                        <w:pStyle w:val="Caption"/>
                        <w:rPr>
                          <w:noProof/>
                          <w:sz w:val="22"/>
                          <w:szCs w:val="22"/>
                        </w:rPr>
                      </w:pPr>
                      <w:r>
                        <w:t>Nelson Siegel Svensson</w:t>
                      </w:r>
                    </w:p>
                  </w:txbxContent>
                </v:textbox>
                <w10:wrap type="through"/>
              </v:shape>
            </w:pict>
          </mc:Fallback>
        </mc:AlternateContent>
      </w:r>
      <w:r>
        <w:rPr>
          <w:noProof/>
        </w:rPr>
        <w:drawing>
          <wp:anchor distT="0" distB="0" distL="114300" distR="114300" simplePos="0" relativeHeight="251661312" behindDoc="0" locked="0" layoutInCell="1" allowOverlap="1" wp14:anchorId="05E8A61B" wp14:editId="4939209E">
            <wp:simplePos x="0" y="0"/>
            <wp:positionH relativeFrom="column">
              <wp:posOffset>3280410</wp:posOffset>
            </wp:positionH>
            <wp:positionV relativeFrom="paragraph">
              <wp:posOffset>7620</wp:posOffset>
            </wp:positionV>
            <wp:extent cx="3009900" cy="3009900"/>
            <wp:effectExtent l="0" t="0" r="0" b="0"/>
            <wp:wrapThrough wrapText="bothSides">
              <wp:wrapPolygon edited="0">
                <wp:start x="0" y="0"/>
                <wp:lineTo x="0" y="21463"/>
                <wp:lineTo x="21463" y="21463"/>
                <wp:lineTo x="21463" y="0"/>
                <wp:lineTo x="0" y="0"/>
              </wp:wrapPolygon>
            </wp:wrapThrough>
            <wp:docPr id="638905328" name="Picture 3"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5328" name="Picture 3" descr="A graph with a line and a dotted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FA519D4" wp14:editId="6BDC97FB">
            <wp:extent cx="3009900" cy="3009900"/>
            <wp:effectExtent l="0" t="0" r="0" b="0"/>
            <wp:docPr id="1255288650" name="Picture 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88650" name="Picture 2" descr="A graph with a line and a dotted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7EECAA3C" w14:textId="77777777" w:rsidR="00383302" w:rsidRDefault="00383302" w:rsidP="00383302">
      <w:pPr>
        <w:pStyle w:val="Caption"/>
        <w:rPr>
          <w:rFonts w:ascii="Times New Roman" w:hAnsi="Times New Roman" w:cs="Times New Roman"/>
          <w:sz w:val="24"/>
          <w:szCs w:val="24"/>
          <w:lang w:val="en-US"/>
        </w:rPr>
      </w:pPr>
      <w:r w:rsidRPr="00561472">
        <w:rPr>
          <w:lang w:val="en-US"/>
        </w:rPr>
        <w:t xml:space="preserve"> Nelson Siegel</w:t>
      </w:r>
    </w:p>
    <w:p w14:paraId="584BAB05" w14:textId="77777777" w:rsidR="00383302" w:rsidRDefault="00383302" w:rsidP="00383302">
      <w:pPr>
        <w:rPr>
          <w:rFonts w:ascii="Times New Roman" w:hAnsi="Times New Roman" w:cs="Times New Roman"/>
          <w:sz w:val="24"/>
          <w:szCs w:val="24"/>
          <w:lang w:val="en-US"/>
        </w:rPr>
      </w:pPr>
    </w:p>
    <w:p w14:paraId="69ECB5F5"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It is evident that, if we take into consideration data that performed the maximum number of iterations, the plots are still reflecting the historical data. However, if we take into considerations plots of dates for which the gradient descent method performed less than 100 iterations, the curves are slightly more precise. This is the case of US bonds on the 1</w:t>
      </w:r>
      <w:r w:rsidRPr="00592D7E">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xml:space="preserve"> of June 2022:</w:t>
      </w:r>
    </w:p>
    <w:p w14:paraId="390D5B5C" w14:textId="77777777" w:rsidR="00383302" w:rsidRDefault="00383302" w:rsidP="00383302">
      <w:pPr>
        <w:pStyle w:val="NormalWeb"/>
      </w:pPr>
    </w:p>
    <w:p w14:paraId="5076ACB7" w14:textId="77777777" w:rsidR="00383302" w:rsidRDefault="00383302" w:rsidP="00383302">
      <w:pPr>
        <w:keepNext/>
      </w:pPr>
      <w:r>
        <w:rPr>
          <w:noProof/>
        </w:rPr>
        <w:lastRenderedPageBreak/>
        <w:drawing>
          <wp:anchor distT="0" distB="0" distL="114300" distR="114300" simplePos="0" relativeHeight="251663360" behindDoc="0" locked="0" layoutInCell="1" allowOverlap="1" wp14:anchorId="08BF5A58" wp14:editId="2FF993A6">
            <wp:simplePos x="0" y="0"/>
            <wp:positionH relativeFrom="margin">
              <wp:posOffset>3196590</wp:posOffset>
            </wp:positionH>
            <wp:positionV relativeFrom="paragraph">
              <wp:posOffset>6985</wp:posOffset>
            </wp:positionV>
            <wp:extent cx="2735580" cy="2735580"/>
            <wp:effectExtent l="0" t="0" r="7620" b="7620"/>
            <wp:wrapThrough wrapText="bothSides">
              <wp:wrapPolygon edited="0">
                <wp:start x="0" y="0"/>
                <wp:lineTo x="0" y="21510"/>
                <wp:lineTo x="21510" y="21510"/>
                <wp:lineTo x="21510" y="0"/>
                <wp:lineTo x="0" y="0"/>
              </wp:wrapPolygon>
            </wp:wrapThrough>
            <wp:docPr id="1436933377" name="Picture 4"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3377" name="Picture 4" descr="A graph with a line and a dotted 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1161">
        <w:rPr>
          <w:rFonts w:ascii="Times New Roman" w:hAnsi="Times New Roman" w:cs="Times New Roman"/>
          <w:sz w:val="24"/>
          <w:szCs w:val="24"/>
        </w:rPr>
        <w:t xml:space="preserve"> </w:t>
      </w:r>
      <w:r w:rsidRPr="002008A5">
        <w:drawing>
          <wp:inline distT="0" distB="0" distL="0" distR="0" wp14:anchorId="14A20B31" wp14:editId="27942002">
            <wp:extent cx="2743200" cy="2743200"/>
            <wp:effectExtent l="0" t="0" r="0" b="0"/>
            <wp:docPr id="430218945" name="Picture 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8945" name="Picture 5" descr="A graph with a line and a dotted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73CCCF94" w14:textId="77777777" w:rsidR="00383302" w:rsidRDefault="00383302" w:rsidP="00383302">
      <w:pPr>
        <w:pStyle w:val="Caption"/>
      </w:pPr>
      <w:r>
        <w:t xml:space="preserve"> Nelson Siegel</w:t>
      </w:r>
      <w:r>
        <w:tab/>
        <w:t xml:space="preserve">                                                                                               Nelson Siegel Svennson</w:t>
      </w:r>
    </w:p>
    <w:p w14:paraId="13445E93" w14:textId="77777777" w:rsidR="00383302" w:rsidRPr="006E427D" w:rsidRDefault="00383302" w:rsidP="00383302">
      <w:pPr>
        <w:rPr>
          <w:rFonts w:ascii="Times New Roman" w:hAnsi="Times New Roman" w:cs="Times New Roman"/>
          <w:sz w:val="24"/>
          <w:szCs w:val="24"/>
          <w:lang w:val="en-US"/>
        </w:rPr>
      </w:pPr>
      <w:r w:rsidRPr="006E427D">
        <w:rPr>
          <w:rFonts w:ascii="Times New Roman" w:hAnsi="Times New Roman" w:cs="Times New Roman"/>
          <w:sz w:val="24"/>
          <w:szCs w:val="24"/>
          <w:lang w:val="en-US"/>
        </w:rPr>
        <w:t>We underline that in this case the Gradient descent method performed 94 iterations for the Nelson Siegel and 100 for the Nielson Siegel Svensson</w:t>
      </w:r>
      <w:r>
        <w:rPr>
          <w:rFonts w:ascii="Times New Roman" w:hAnsi="Times New Roman" w:cs="Times New Roman"/>
          <w:sz w:val="24"/>
          <w:szCs w:val="24"/>
          <w:lang w:val="en-US"/>
        </w:rPr>
        <w:t>.</w:t>
      </w:r>
    </w:p>
    <w:p w14:paraId="40ECDFFB"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Furthermore, we noticed that in the case of bonds with high volatility the Nelson Siegel and Nelson Siegel Svensson model optimized by the gradient descent method are not able to perfectly predict the yield curve, even though the extended model tends to slightly outperform the original one.</w:t>
      </w:r>
    </w:p>
    <w:p w14:paraId="5A596AF6"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Here is the example of US bonds on the 1</w:t>
      </w:r>
      <w:r w:rsidRPr="006E1228">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xml:space="preserve"> of March 2022:</w:t>
      </w:r>
    </w:p>
    <w:p w14:paraId="336943D9" w14:textId="77777777" w:rsidR="00383302" w:rsidRDefault="00383302" w:rsidP="00383302">
      <w:pPr>
        <w:rPr>
          <w:rFonts w:ascii="Times New Roman" w:hAnsi="Times New Roman" w:cs="Times New Roman"/>
          <w:sz w:val="24"/>
          <w:szCs w:val="24"/>
          <w:lang w:val="en-US"/>
        </w:rPr>
      </w:pPr>
    </w:p>
    <w:p w14:paraId="685CA58F" w14:textId="77777777" w:rsidR="00383302" w:rsidRPr="00A00DB1" w:rsidRDefault="00383302" w:rsidP="00383302">
      <w:pPr>
        <w:pStyle w:val="NormalWeb"/>
      </w:pPr>
      <w:r w:rsidRPr="00A00DB1">
        <w:drawing>
          <wp:anchor distT="0" distB="0" distL="114300" distR="114300" simplePos="0" relativeHeight="251664384" behindDoc="0" locked="0" layoutInCell="1" allowOverlap="1" wp14:anchorId="789CB1F5" wp14:editId="2E63FDEA">
            <wp:simplePos x="0" y="0"/>
            <wp:positionH relativeFrom="margin">
              <wp:posOffset>3112770</wp:posOffset>
            </wp:positionH>
            <wp:positionV relativeFrom="paragraph">
              <wp:posOffset>265430</wp:posOffset>
            </wp:positionV>
            <wp:extent cx="2956560" cy="2956560"/>
            <wp:effectExtent l="0" t="0" r="0" b="0"/>
            <wp:wrapThrough wrapText="bothSides">
              <wp:wrapPolygon edited="0">
                <wp:start x="0" y="0"/>
                <wp:lineTo x="0" y="21433"/>
                <wp:lineTo x="21433" y="21433"/>
                <wp:lineTo x="21433" y="0"/>
                <wp:lineTo x="0" y="0"/>
              </wp:wrapPolygon>
            </wp:wrapThrough>
            <wp:docPr id="2004671967" name="Picture 7"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1967" name="Picture 7" descr="A graph with a line and a lin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656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0DB1">
        <w:rPr>
          <w:lang w:val="en-US"/>
        </w:rPr>
        <w:t xml:space="preserve"> </w:t>
      </w:r>
      <w:r>
        <w:rPr>
          <w:noProof/>
        </w:rPr>
        <w:drawing>
          <wp:inline distT="0" distB="0" distL="0" distR="0" wp14:anchorId="4D10C1DD" wp14:editId="16EA1C8B">
            <wp:extent cx="2979420" cy="2979420"/>
            <wp:effectExtent l="0" t="0" r="0" b="0"/>
            <wp:docPr id="1234017580"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17580" name="Picture 6" descr="A graph with a line and a lin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9420" cy="2979420"/>
                    </a:xfrm>
                    <a:prstGeom prst="rect">
                      <a:avLst/>
                    </a:prstGeom>
                    <a:noFill/>
                    <a:ln>
                      <a:noFill/>
                    </a:ln>
                  </pic:spPr>
                </pic:pic>
              </a:graphicData>
            </a:graphic>
          </wp:inline>
        </w:drawing>
      </w:r>
      <w:r w:rsidRPr="00A00DB1">
        <w:t xml:space="preserve"> </w:t>
      </w:r>
    </w:p>
    <w:p w14:paraId="454854F6" w14:textId="77777777" w:rsidR="00383302" w:rsidRDefault="00383302" w:rsidP="00383302">
      <w:pPr>
        <w:rPr>
          <w:rFonts w:ascii="Times New Roman" w:hAnsi="Times New Roman" w:cs="Times New Roman"/>
          <w:sz w:val="24"/>
          <w:szCs w:val="24"/>
          <w:lang w:val="en-US"/>
        </w:rPr>
      </w:pPr>
    </w:p>
    <w:p w14:paraId="02F03E6F" w14:textId="77777777" w:rsidR="00383302" w:rsidRDefault="00383302" w:rsidP="00383302">
      <w:pPr>
        <w:rPr>
          <w:rFonts w:ascii="Times New Roman" w:hAnsi="Times New Roman" w:cs="Times New Roman"/>
          <w:sz w:val="24"/>
          <w:szCs w:val="24"/>
          <w:lang w:val="en-US"/>
        </w:rPr>
      </w:pPr>
    </w:p>
    <w:p w14:paraId="5597CC5D"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In the location of the hump neither the original Nielson Siegel nor the extended version are able to fit the historical data. Here the model is converging very slow, if we set the possibility to run more iterations the Gradient Descent method would probably find the optimal parameters and the model would fit the historical data in a better way, but this procedure would require a huge computational time.</w:t>
      </w:r>
    </w:p>
    <w:p w14:paraId="3B87F3CA" w14:textId="77777777" w:rsidR="00383302" w:rsidRPr="00751A63" w:rsidRDefault="00383302" w:rsidP="00383302">
      <w:pPr>
        <w:rPr>
          <w:rFonts w:ascii="Times New Roman" w:hAnsi="Times New Roman" w:cs="Times New Roman"/>
          <w:sz w:val="24"/>
          <w:szCs w:val="24"/>
          <w:lang w:val="en-US"/>
        </w:rPr>
      </w:pPr>
      <w:r w:rsidRPr="00751A63">
        <w:rPr>
          <w:rFonts w:ascii="Times New Roman" w:hAnsi="Times New Roman" w:cs="Times New Roman"/>
          <w:sz w:val="24"/>
          <w:szCs w:val="24"/>
          <w:lang w:val="en-US"/>
        </w:rPr>
        <w:t>One issue that we noticed about the Newton method was in predicting Reversed Yield curves.</w:t>
      </w:r>
    </w:p>
    <w:p w14:paraId="69A05B5B" w14:textId="77777777" w:rsidR="00383302" w:rsidRPr="00751A63" w:rsidRDefault="00383302" w:rsidP="00383302">
      <w:pPr>
        <w:rPr>
          <w:rFonts w:ascii="Times New Roman" w:hAnsi="Times New Roman" w:cs="Times New Roman"/>
          <w:sz w:val="24"/>
          <w:szCs w:val="24"/>
          <w:lang w:val="en-US"/>
        </w:rPr>
      </w:pPr>
      <w:r w:rsidRPr="00751A63">
        <w:rPr>
          <w:rFonts w:ascii="Times New Roman" w:hAnsi="Times New Roman" w:cs="Times New Roman"/>
          <w:sz w:val="24"/>
          <w:szCs w:val="24"/>
          <w:lang w:val="en-US"/>
        </w:rPr>
        <w:t>First of all, let’s investigate what Reversed Yield curves are. When the yield curve inverts, it means that short-term interest rates are higher than long-term rates, the yield decreases the further away the maturity date is.</w:t>
      </w:r>
    </w:p>
    <w:p w14:paraId="47DD9D22" w14:textId="77777777" w:rsidR="00383302" w:rsidRPr="00751A63" w:rsidRDefault="00383302" w:rsidP="00383302">
      <w:pPr>
        <w:rPr>
          <w:rFonts w:ascii="Times New Roman" w:hAnsi="Times New Roman" w:cs="Times New Roman"/>
          <w:sz w:val="24"/>
          <w:szCs w:val="24"/>
          <w:lang w:val="en-US"/>
        </w:rPr>
      </w:pPr>
      <w:r w:rsidRPr="00751A63">
        <w:rPr>
          <w:rFonts w:ascii="Times New Roman" w:hAnsi="Times New Roman" w:cs="Times New Roman"/>
          <w:sz w:val="24"/>
          <w:szCs w:val="24"/>
          <w:lang w:val="en-US"/>
        </w:rPr>
        <w:t>Inverted yields curve used to be an unusual occurrence, but in times of inflation this phenomenon tends to happen more frequently. Focusing on the US, in this time of raising interest rates, low maturity now tends to have higher yields.</w:t>
      </w:r>
    </w:p>
    <w:p w14:paraId="1BE1EA7C" w14:textId="77777777" w:rsidR="00383302" w:rsidRPr="00751A63" w:rsidRDefault="00383302" w:rsidP="00383302">
      <w:pPr>
        <w:rPr>
          <w:rFonts w:ascii="Times New Roman" w:hAnsi="Times New Roman" w:cs="Times New Roman"/>
          <w:sz w:val="24"/>
          <w:szCs w:val="24"/>
          <w:lang w:val="en-US"/>
        </w:rPr>
      </w:pPr>
      <w:r w:rsidRPr="00751A63">
        <w:rPr>
          <w:rFonts w:ascii="Times New Roman" w:hAnsi="Times New Roman" w:cs="Times New Roman"/>
          <w:sz w:val="24"/>
          <w:szCs w:val="24"/>
          <w:lang w:val="en-US"/>
        </w:rPr>
        <w:t>That is why the inverted curve is a reliable indicator of a recession. It suggests that investors have little confidence in the near-term economic conditions and believe that interest rates will fall in the future</w:t>
      </w:r>
      <w:r>
        <w:rPr>
          <w:rFonts w:ascii="Times New Roman" w:hAnsi="Times New Roman" w:cs="Times New Roman"/>
          <w:sz w:val="24"/>
          <w:szCs w:val="24"/>
          <w:lang w:val="en-US"/>
        </w:rPr>
        <w:t>.</w:t>
      </w:r>
    </w:p>
    <w:p w14:paraId="44ED5550"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Let’s see the example of October 2023:</w:t>
      </w:r>
    </w:p>
    <w:p w14:paraId="5FEEB5BA" w14:textId="77777777" w:rsidR="00383302" w:rsidRDefault="00383302" w:rsidP="00383302">
      <w:pPr>
        <w:rPr>
          <w:rFonts w:ascii="Times New Roman" w:hAnsi="Times New Roman" w:cs="Times New Roman"/>
          <w:sz w:val="24"/>
          <w:szCs w:val="24"/>
          <w:lang w:val="en-US"/>
        </w:rPr>
      </w:pPr>
    </w:p>
    <w:p w14:paraId="63BE8E57" w14:textId="77777777" w:rsidR="00383302" w:rsidRPr="001024AC" w:rsidRDefault="00383302" w:rsidP="00383302">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2E55D17F" wp14:editId="2D52B62D">
            <wp:simplePos x="0" y="0"/>
            <wp:positionH relativeFrom="column">
              <wp:posOffset>3112770</wp:posOffset>
            </wp:positionH>
            <wp:positionV relativeFrom="paragraph">
              <wp:posOffset>6985</wp:posOffset>
            </wp:positionV>
            <wp:extent cx="2910840" cy="2910840"/>
            <wp:effectExtent l="0" t="0" r="3810" b="3810"/>
            <wp:wrapThrough wrapText="bothSides">
              <wp:wrapPolygon edited="0">
                <wp:start x="0" y="0"/>
                <wp:lineTo x="0" y="21487"/>
                <wp:lineTo x="21487" y="21487"/>
                <wp:lineTo x="21487" y="0"/>
                <wp:lineTo x="0" y="0"/>
              </wp:wrapPolygon>
            </wp:wrapThrough>
            <wp:docPr id="1568664909" name="Picture 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64909" name="Picture 9" descr="A graph with blue and orange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0840"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24AC">
        <w:rPr>
          <w:rFonts w:ascii="Times New Roman" w:hAnsi="Times New Roman" w:cs="Times New Roman"/>
          <w:sz w:val="24"/>
          <w:szCs w:val="24"/>
        </w:rPr>
        <w:drawing>
          <wp:inline distT="0" distB="0" distL="0" distR="0" wp14:anchorId="5923A94C" wp14:editId="4822B75A">
            <wp:extent cx="2926080" cy="2926080"/>
            <wp:effectExtent l="0" t="0" r="7620" b="7620"/>
            <wp:docPr id="69913551" name="Picture 8"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3551" name="Picture 8" descr="A graph with a line and a lin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r w:rsidRPr="00FB1063">
        <w:t xml:space="preserve"> </w:t>
      </w:r>
    </w:p>
    <w:p w14:paraId="20677D6B" w14:textId="77777777" w:rsidR="00383302" w:rsidRDefault="00383302" w:rsidP="00383302">
      <w:pPr>
        <w:rPr>
          <w:rFonts w:ascii="Times New Roman" w:hAnsi="Times New Roman" w:cs="Times New Roman"/>
          <w:sz w:val="24"/>
          <w:szCs w:val="24"/>
          <w:lang w:val="en-US"/>
        </w:rPr>
      </w:pPr>
    </w:p>
    <w:p w14:paraId="3D43353B"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We will see that in the cases mentioned above the Newton method is more precise and we will explore the reasons behind this.</w:t>
      </w:r>
    </w:p>
    <w:p w14:paraId="565DFD96" w14:textId="77777777" w:rsidR="00383302" w:rsidRDefault="00383302" w:rsidP="00383302">
      <w:pPr>
        <w:rPr>
          <w:rFonts w:ascii="Times New Roman" w:hAnsi="Times New Roman" w:cs="Times New Roman"/>
          <w:sz w:val="24"/>
          <w:szCs w:val="24"/>
          <w:lang w:val="en-US"/>
        </w:rPr>
      </w:pPr>
    </w:p>
    <w:p w14:paraId="6ED64592" w14:textId="77777777" w:rsidR="00383302" w:rsidRDefault="00383302" w:rsidP="00383302">
      <w:pPr>
        <w:pStyle w:val="Heading3"/>
        <w:numPr>
          <w:ilvl w:val="0"/>
          <w:numId w:val="5"/>
        </w:numPr>
        <w:rPr>
          <w:lang w:val="en-US"/>
        </w:rPr>
      </w:pPr>
      <w:r>
        <w:rPr>
          <w:lang w:val="en-US"/>
        </w:rPr>
        <w:t>NEWTON METHOD:</w:t>
      </w:r>
    </w:p>
    <w:p w14:paraId="2D37E954" w14:textId="77777777" w:rsidR="00383302" w:rsidRDefault="00383302" w:rsidP="00383302">
      <w:pPr>
        <w:rPr>
          <w:lang w:val="en-US"/>
        </w:rPr>
      </w:pPr>
    </w:p>
    <w:p w14:paraId="54FEF596" w14:textId="77777777" w:rsidR="00383302" w:rsidRPr="009307A2" w:rsidRDefault="00383302" w:rsidP="00383302">
      <w:pPr>
        <w:rPr>
          <w:rFonts w:ascii="Times New Roman" w:hAnsi="Times New Roman" w:cs="Times New Roman"/>
          <w:sz w:val="24"/>
          <w:szCs w:val="24"/>
          <w:lang w:val="en-US"/>
        </w:rPr>
      </w:pPr>
      <w:r w:rsidRPr="009307A2">
        <w:rPr>
          <w:rFonts w:ascii="Times New Roman" w:hAnsi="Times New Roman" w:cs="Times New Roman"/>
          <w:sz w:val="24"/>
          <w:szCs w:val="24"/>
          <w:lang w:val="en-US"/>
        </w:rPr>
        <w:t>The second method we implemented is the Newton method.</w:t>
      </w:r>
    </w:p>
    <w:p w14:paraId="54204C90" w14:textId="77777777" w:rsidR="00383302" w:rsidRPr="009307A2" w:rsidRDefault="00383302" w:rsidP="00383302">
      <w:pPr>
        <w:rPr>
          <w:rFonts w:ascii="Times New Roman" w:hAnsi="Times New Roman" w:cs="Times New Roman"/>
          <w:sz w:val="24"/>
          <w:szCs w:val="24"/>
          <w:lang w:val="en-US"/>
        </w:rPr>
      </w:pPr>
      <w:r w:rsidRPr="009307A2">
        <w:rPr>
          <w:rFonts w:ascii="Times New Roman" w:hAnsi="Times New Roman" w:cs="Times New Roman"/>
          <w:sz w:val="24"/>
          <w:szCs w:val="24"/>
          <w:lang w:val="en-US"/>
        </w:rPr>
        <w:lastRenderedPageBreak/>
        <w:t xml:space="preserve">This procedure for functions optimization is similar to the Gradient Descent one, except that in this case the updating step is computed using second-order Taylor expansion. The </w:t>
      </w:r>
      <w:r>
        <w:rPr>
          <w:rFonts w:ascii="Times New Roman" w:hAnsi="Times New Roman" w:cs="Times New Roman"/>
          <w:sz w:val="24"/>
          <w:szCs w:val="24"/>
          <w:lang w:val="en-US"/>
        </w:rPr>
        <w:t>‘</w:t>
      </w:r>
      <w:r w:rsidRPr="009307A2">
        <w:rPr>
          <w:rFonts w:ascii="Times New Roman" w:hAnsi="Times New Roman" w:cs="Times New Roman"/>
          <w:sz w:val="24"/>
          <w:szCs w:val="24"/>
          <w:lang w:val="en-US"/>
        </w:rPr>
        <w:t>d</w:t>
      </w:r>
      <w:r>
        <w:rPr>
          <w:rFonts w:ascii="Times New Roman" w:hAnsi="Times New Roman" w:cs="Times New Roman"/>
          <w:sz w:val="24"/>
          <w:szCs w:val="24"/>
          <w:lang w:val="en-US"/>
        </w:rPr>
        <w:t>’</w:t>
      </w:r>
      <w:r w:rsidRPr="009307A2">
        <w:rPr>
          <w:rFonts w:ascii="Times New Roman" w:hAnsi="Times New Roman" w:cs="Times New Roman"/>
          <w:sz w:val="24"/>
          <w:szCs w:val="24"/>
          <w:lang w:val="en-US"/>
        </w:rPr>
        <w:t xml:space="preserve"> we were referring to in the Gradient Descent method in this case </w:t>
      </w:r>
      <w:r>
        <w:rPr>
          <w:rFonts w:ascii="Times New Roman" w:hAnsi="Times New Roman" w:cs="Times New Roman"/>
          <w:sz w:val="24"/>
          <w:szCs w:val="24"/>
          <w:lang w:val="en-US"/>
        </w:rPr>
        <w:t xml:space="preserve">is </w:t>
      </w:r>
      <w:r w:rsidRPr="009307A2">
        <w:rPr>
          <w:rFonts w:ascii="Times New Roman" w:hAnsi="Times New Roman" w:cs="Times New Roman"/>
          <w:sz w:val="24"/>
          <w:szCs w:val="24"/>
          <w:lang w:val="en-US"/>
        </w:rPr>
        <w:t>the opposite of the gradient at point xᵢ, while alpha is the inverse of the Hessian at point xᵢ.</w:t>
      </w:r>
    </w:p>
    <w:p w14:paraId="76261EAE" w14:textId="77777777" w:rsidR="00383302" w:rsidRPr="009307A2" w:rsidRDefault="00383302" w:rsidP="00383302">
      <w:pPr>
        <w:rPr>
          <w:rFonts w:ascii="Times New Roman" w:hAnsi="Times New Roman" w:cs="Times New Roman"/>
          <w:sz w:val="24"/>
          <w:szCs w:val="24"/>
          <w:lang w:val="en-US"/>
        </w:rPr>
      </w:pPr>
      <w:r w:rsidRPr="00B64AF4">
        <w:rPr>
          <w:rFonts w:ascii="Times New Roman" w:hAnsi="Times New Roman" w:cs="Times New Roman"/>
          <w:sz w:val="24"/>
          <w:szCs w:val="24"/>
          <w:lang w:val="en-US"/>
        </w:rPr>
        <w:t>In order for this method to be effective, it's crucial to verify that the Hessian matrix is Positive Definite. If it's not, the method cannot be applied as the Hessian would be non-invertible. To mitigate this issue, a common practice is to incorporate a regularization term, typically denoted as λI, into the matrix. This regularization term ensures the matrix becomes Positive Definite, allowing for the successful application of the method.</w:t>
      </w:r>
      <w:r>
        <w:rPr>
          <w:rFonts w:ascii="Times New Roman" w:hAnsi="Times New Roman" w:cs="Times New Roman"/>
          <w:sz w:val="24"/>
          <w:szCs w:val="24"/>
          <w:lang w:val="en-US"/>
        </w:rPr>
        <w:t xml:space="preserve"> </w:t>
      </w:r>
      <w:r w:rsidRPr="009307A2">
        <w:rPr>
          <w:rFonts w:ascii="Times New Roman" w:hAnsi="Times New Roman" w:cs="Times New Roman"/>
          <w:sz w:val="24"/>
          <w:szCs w:val="24"/>
          <w:lang w:val="en-US"/>
        </w:rPr>
        <w:t>The regularization term mentioned above has been called in the code ‘Damping factor’ and has been set to be 0.5.</w:t>
      </w:r>
    </w:p>
    <w:p w14:paraId="2F73E868" w14:textId="77777777" w:rsidR="00383302" w:rsidRDefault="00383302" w:rsidP="00383302">
      <w:pPr>
        <w:rPr>
          <w:rFonts w:ascii="Times New Roman" w:hAnsi="Times New Roman" w:cs="Times New Roman"/>
          <w:sz w:val="24"/>
          <w:szCs w:val="24"/>
          <w:lang w:val="en-US"/>
        </w:rPr>
      </w:pPr>
      <w:r w:rsidRPr="009307A2">
        <w:rPr>
          <w:rFonts w:ascii="Times New Roman" w:hAnsi="Times New Roman" w:cs="Times New Roman"/>
          <w:sz w:val="24"/>
          <w:szCs w:val="24"/>
          <w:lang w:val="en-US"/>
        </w:rPr>
        <w:t xml:space="preserve">Once again, to use this method, we implemented the code </w:t>
      </w:r>
      <w:r>
        <w:rPr>
          <w:rFonts w:ascii="Times New Roman" w:hAnsi="Times New Roman" w:cs="Times New Roman"/>
          <w:sz w:val="24"/>
          <w:szCs w:val="24"/>
          <w:lang w:val="en-US"/>
        </w:rPr>
        <w:t xml:space="preserve">learned during </w:t>
      </w:r>
      <w:r w:rsidRPr="009307A2">
        <w:rPr>
          <w:rFonts w:ascii="Times New Roman" w:hAnsi="Times New Roman" w:cs="Times New Roman"/>
          <w:sz w:val="24"/>
          <w:szCs w:val="24"/>
          <w:lang w:val="en-US"/>
        </w:rPr>
        <w:t>laboratory hours, that we imported at the beginning of our script.</w:t>
      </w:r>
    </w:p>
    <w:p w14:paraId="0CA7A68A"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 xml:space="preserve">The function </w:t>
      </w:r>
      <w:r w:rsidRPr="005F3428">
        <w:rPr>
          <w:rFonts w:ascii="Times New Roman" w:hAnsi="Times New Roman" w:cs="Times New Roman"/>
          <w:i/>
          <w:iCs/>
          <w:sz w:val="24"/>
          <w:szCs w:val="24"/>
          <w:lang w:val="en-US"/>
        </w:rPr>
        <w:t>‘newton_method’</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is looped across all the data frames we created at the beginning for each country, in explicit we have twenty-three different data frames for every country we selected, one for every month of our time frame.</w:t>
      </w:r>
    </w:p>
    <w:p w14:paraId="16ACBDEC"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 xml:space="preserve">At each iteration the Nelson Siegel (and Nelson Siegel Svensson) parameters are optimized according to the Newton’s method, the number of iterations performed to achieve the optimal parameters are then returned by the </w:t>
      </w:r>
      <w:r w:rsidRPr="001C3EE3">
        <w:rPr>
          <w:rFonts w:ascii="Times New Roman" w:hAnsi="Times New Roman" w:cs="Times New Roman"/>
          <w:i/>
          <w:iCs/>
          <w:sz w:val="24"/>
          <w:szCs w:val="24"/>
          <w:lang w:val="en-US"/>
        </w:rPr>
        <w:t xml:space="preserve">‘newton_method’ </w:t>
      </w:r>
      <w:r w:rsidRPr="001C3EE3">
        <w:rPr>
          <w:rFonts w:ascii="Times New Roman" w:hAnsi="Times New Roman" w:cs="Times New Roman"/>
          <w:sz w:val="24"/>
          <w:szCs w:val="24"/>
          <w:lang w:val="en-US"/>
        </w:rPr>
        <w:t>function</w:t>
      </w:r>
      <w:r>
        <w:rPr>
          <w:rFonts w:ascii="Times New Roman" w:hAnsi="Times New Roman" w:cs="Times New Roman"/>
          <w:sz w:val="24"/>
          <w:szCs w:val="24"/>
          <w:lang w:val="en-US"/>
        </w:rPr>
        <w:t xml:space="preserve"> itself.</w:t>
      </w:r>
    </w:p>
    <w:p w14:paraId="7BFECCA4"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We stored the values of every iteration in an Excel file, if it is of interest to you, please find it in the zip file.</w:t>
      </w:r>
    </w:p>
    <w:p w14:paraId="78FD9B79"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Once we have done that, in order to plot the curves predicted by the Nelson Siegel and Nelson Siegel Svensson models with respect to the observed yield curve, we need to select the parameters found by the last iteration performed (that should be the optimal ones) and compute the expected returns by means of the original and extended version of the Nelson Siegel model with those parameters.</w:t>
      </w:r>
    </w:p>
    <w:p w14:paraId="34426060"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The following piece of code shows this procedure:</w:t>
      </w:r>
    </w:p>
    <w:p w14:paraId="7178209C" w14:textId="77777777" w:rsidR="00383302" w:rsidRDefault="00383302" w:rsidP="00383302">
      <w:pPr>
        <w:rPr>
          <w:rFonts w:ascii="Times New Roman" w:hAnsi="Times New Roman" w:cs="Times New Roman"/>
          <w:sz w:val="24"/>
          <w:szCs w:val="24"/>
          <w:lang w:val="en-US"/>
        </w:rPr>
      </w:pPr>
    </w:p>
    <w:p w14:paraId="2887E36E" w14:textId="77777777" w:rsidR="00383302" w:rsidRDefault="00383302" w:rsidP="00383302">
      <w:pPr>
        <w:jc w:val="center"/>
        <w:rPr>
          <w:rFonts w:ascii="Times New Roman" w:hAnsi="Times New Roman" w:cs="Times New Roman"/>
          <w:sz w:val="24"/>
          <w:szCs w:val="24"/>
          <w:lang w:val="en-US"/>
        </w:rPr>
      </w:pPr>
      <w:r w:rsidRPr="004B0DE9">
        <w:rPr>
          <w:rFonts w:ascii="Times New Roman" w:hAnsi="Times New Roman" w:cs="Times New Roman"/>
          <w:sz w:val="24"/>
          <w:szCs w:val="24"/>
          <w:lang w:val="en-US"/>
        </w:rPr>
        <w:drawing>
          <wp:inline distT="0" distB="0" distL="0" distR="0" wp14:anchorId="76E0E35D" wp14:editId="2C7F67AA">
            <wp:extent cx="5889100" cy="2606040"/>
            <wp:effectExtent l="0" t="0" r="0" b="3810"/>
            <wp:docPr id="5596973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97371" name="Picture 1" descr="A screenshot of a computer code&#10;&#10;Description automatically generated"/>
                    <pic:cNvPicPr/>
                  </pic:nvPicPr>
                  <pic:blipFill>
                    <a:blip r:embed="rId25"/>
                    <a:stretch>
                      <a:fillRect/>
                    </a:stretch>
                  </pic:blipFill>
                  <pic:spPr>
                    <a:xfrm>
                      <a:off x="0" y="0"/>
                      <a:ext cx="5894915" cy="2608613"/>
                    </a:xfrm>
                    <a:prstGeom prst="rect">
                      <a:avLst/>
                    </a:prstGeom>
                  </pic:spPr>
                </pic:pic>
              </a:graphicData>
            </a:graphic>
          </wp:inline>
        </w:drawing>
      </w:r>
    </w:p>
    <w:p w14:paraId="002CB607" w14:textId="77777777" w:rsidR="00383302" w:rsidRPr="00840E69" w:rsidRDefault="00383302" w:rsidP="00383302">
      <w:pPr>
        <w:jc w:val="center"/>
        <w:rPr>
          <w:rFonts w:ascii="Times New Roman" w:hAnsi="Times New Roman" w:cs="Times New Roman"/>
          <w:sz w:val="24"/>
          <w:szCs w:val="24"/>
          <w:lang w:val="en-US"/>
        </w:rPr>
      </w:pPr>
    </w:p>
    <w:p w14:paraId="4E4FCD76" w14:textId="77777777" w:rsidR="00383302" w:rsidRDefault="00383302" w:rsidP="00383302">
      <w:pPr>
        <w:rPr>
          <w:rFonts w:ascii="Times New Roman" w:hAnsi="Times New Roman" w:cs="Times New Roman"/>
          <w:sz w:val="24"/>
          <w:szCs w:val="24"/>
          <w:lang w:val="en-US"/>
        </w:rPr>
      </w:pPr>
      <w:r w:rsidRPr="00097B6C">
        <w:rPr>
          <w:rFonts w:ascii="Times New Roman" w:hAnsi="Times New Roman" w:cs="Times New Roman"/>
          <w:sz w:val="24"/>
          <w:szCs w:val="24"/>
          <w:lang w:val="en-US"/>
        </w:rPr>
        <w:lastRenderedPageBreak/>
        <w:t xml:space="preserve">From this code we </w:t>
      </w:r>
      <w:r>
        <w:rPr>
          <w:rFonts w:ascii="Times New Roman" w:hAnsi="Times New Roman" w:cs="Times New Roman"/>
          <w:sz w:val="24"/>
          <w:szCs w:val="24"/>
          <w:lang w:val="en-US"/>
        </w:rPr>
        <w:t>are going to obtain the plots. Let us present some difference and evidence between various yield curves</w:t>
      </w:r>
    </w:p>
    <w:p w14:paraId="6689F412" w14:textId="77777777" w:rsidR="00383302" w:rsidRDefault="00383302" w:rsidP="00383302">
      <w:pPr>
        <w:rPr>
          <w:rFonts w:ascii="Times New Roman" w:hAnsi="Times New Roman" w:cs="Times New Roman"/>
          <w:sz w:val="24"/>
          <w:szCs w:val="24"/>
          <w:lang w:val="en-US"/>
        </w:rPr>
      </w:pPr>
      <w:r w:rsidRPr="00193C8F">
        <w:rPr>
          <w:rFonts w:ascii="Times New Roman" w:hAnsi="Times New Roman" w:cs="Times New Roman"/>
          <w:sz w:val="24"/>
          <w:szCs w:val="24"/>
          <w:lang w:val="en-US"/>
        </w:rPr>
        <w:t>In Newton's methods, even when the algorithm reaches the maximum number of iterations, the resulting predicted plot consistently exhibits a remarkably precise fit to the historical yield data.</w:t>
      </w:r>
    </w:p>
    <w:p w14:paraId="55653459"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Moreover, the Nelson Siegel Svensson model tends to converge faster with respect to the original one.</w:t>
      </w:r>
    </w:p>
    <w:p w14:paraId="2696240F" w14:textId="77777777" w:rsidR="00383302" w:rsidRDefault="00383302" w:rsidP="00383302">
      <w:pPr>
        <w:pStyle w:val="Heading2"/>
        <w:rPr>
          <w:lang w:val="en-US"/>
        </w:rPr>
      </w:pPr>
      <w:r>
        <w:rPr>
          <w:lang w:val="en-US"/>
        </w:rPr>
        <w:t>NEWTON METHOD  - US:</w:t>
      </w:r>
    </w:p>
    <w:p w14:paraId="68F2123D" w14:textId="77777777" w:rsidR="00383302" w:rsidRPr="00E874ED" w:rsidRDefault="00383302" w:rsidP="00383302">
      <w:pPr>
        <w:rPr>
          <w:lang w:val="en-US"/>
        </w:rPr>
      </w:pPr>
    </w:p>
    <w:p w14:paraId="29B2903E"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Here is the example for US bonds on the 1</w:t>
      </w:r>
      <w:r w:rsidRPr="00F45DD3">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xml:space="preserve"> of January 2022:</w:t>
      </w:r>
    </w:p>
    <w:p w14:paraId="42546B72" w14:textId="77777777" w:rsidR="00383302" w:rsidRPr="003F037B" w:rsidRDefault="00383302" w:rsidP="00383302">
      <w:pPr>
        <w:pStyle w:val="NormalWeb"/>
        <w:rPr>
          <w:lang w:val="en-US"/>
        </w:rPr>
      </w:pPr>
      <w:r>
        <w:rPr>
          <w:noProof/>
        </w:rPr>
        <w:drawing>
          <wp:anchor distT="0" distB="0" distL="114300" distR="114300" simplePos="0" relativeHeight="251666432" behindDoc="0" locked="0" layoutInCell="1" allowOverlap="1" wp14:anchorId="2EB8A86B" wp14:editId="7D21EB88">
            <wp:simplePos x="0" y="0"/>
            <wp:positionH relativeFrom="column">
              <wp:posOffset>3173730</wp:posOffset>
            </wp:positionH>
            <wp:positionV relativeFrom="paragraph">
              <wp:posOffset>6985</wp:posOffset>
            </wp:positionV>
            <wp:extent cx="2842260" cy="2842260"/>
            <wp:effectExtent l="0" t="0" r="0" b="0"/>
            <wp:wrapThrough wrapText="bothSides">
              <wp:wrapPolygon edited="0">
                <wp:start x="0" y="0"/>
                <wp:lineTo x="0" y="21426"/>
                <wp:lineTo x="21426" y="21426"/>
                <wp:lineTo x="21426" y="0"/>
                <wp:lineTo x="0" y="0"/>
              </wp:wrapPolygon>
            </wp:wrapThrough>
            <wp:docPr id="132496566" name="Picture 1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566" name="Picture 11" descr="A graph with a line and a dotted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955B85E" wp14:editId="088EC0A6">
            <wp:extent cx="2842260" cy="2842260"/>
            <wp:effectExtent l="0" t="0" r="0" b="0"/>
            <wp:docPr id="1441638240"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38240" name="Picture 10" descr="A graph with a line and a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inline>
        </w:drawing>
      </w:r>
      <w:r w:rsidRPr="003F037B">
        <w:rPr>
          <w:lang w:val="en-US"/>
        </w:rPr>
        <w:t xml:space="preserve"> </w:t>
      </w:r>
    </w:p>
    <w:p w14:paraId="3BAAD4D9" w14:textId="77777777" w:rsidR="00383302" w:rsidRDefault="00383302" w:rsidP="00383302">
      <w:pPr>
        <w:rPr>
          <w:lang w:val="en-US"/>
        </w:rPr>
      </w:pPr>
    </w:p>
    <w:p w14:paraId="23B459E8" w14:textId="77777777" w:rsidR="00383302" w:rsidRDefault="00383302" w:rsidP="00383302">
      <w:pPr>
        <w:jc w:val="center"/>
        <w:rPr>
          <w:lang w:val="en-US"/>
        </w:rPr>
      </w:pPr>
    </w:p>
    <w:p w14:paraId="58E9E149"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The</w:t>
      </w:r>
      <w:r w:rsidRPr="00097B6C">
        <w:rPr>
          <w:rFonts w:ascii="Times New Roman" w:hAnsi="Times New Roman" w:cs="Times New Roman"/>
          <w:sz w:val="24"/>
          <w:szCs w:val="24"/>
          <w:lang w:val="en-US"/>
        </w:rPr>
        <w:t xml:space="preserve"> Nelson Siegel</w:t>
      </w:r>
      <w:r>
        <w:rPr>
          <w:rFonts w:ascii="Times New Roman" w:hAnsi="Times New Roman" w:cs="Times New Roman"/>
          <w:sz w:val="24"/>
          <w:szCs w:val="24"/>
          <w:lang w:val="en-US"/>
        </w:rPr>
        <w:t xml:space="preserve"> and the Nielson Siegel Svensson</w:t>
      </w:r>
      <w:r w:rsidRPr="00097B6C">
        <w:rPr>
          <w:rFonts w:ascii="Times New Roman" w:hAnsi="Times New Roman" w:cs="Times New Roman"/>
          <w:sz w:val="24"/>
          <w:szCs w:val="24"/>
          <w:lang w:val="en-US"/>
        </w:rPr>
        <w:t xml:space="preserve"> curve</w:t>
      </w:r>
      <w:r>
        <w:rPr>
          <w:rFonts w:ascii="Times New Roman" w:hAnsi="Times New Roman" w:cs="Times New Roman"/>
          <w:sz w:val="24"/>
          <w:szCs w:val="24"/>
          <w:lang w:val="en-US"/>
        </w:rPr>
        <w:t>s</w:t>
      </w:r>
      <w:r w:rsidRPr="00097B6C">
        <w:rPr>
          <w:rFonts w:ascii="Times New Roman" w:hAnsi="Times New Roman" w:cs="Times New Roman"/>
          <w:sz w:val="24"/>
          <w:szCs w:val="24"/>
          <w:lang w:val="en-US"/>
        </w:rPr>
        <w:t xml:space="preserve"> closely mirror the historical yields data, exhibiting a remarkably strong correspondence.</w:t>
      </w:r>
      <w:r>
        <w:rPr>
          <w:rFonts w:ascii="Times New Roman" w:hAnsi="Times New Roman" w:cs="Times New Roman"/>
          <w:sz w:val="24"/>
          <w:szCs w:val="24"/>
          <w:lang w:val="en-US"/>
        </w:rPr>
        <w:t xml:space="preserve"> The plots in this case are very similar to the ones of the Gradient Descent Methods.</w:t>
      </w:r>
    </w:p>
    <w:p w14:paraId="1F749CB7"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 xml:space="preserve">Both curves tend to be very precise, even if the extended model is slightly better. </w:t>
      </w:r>
    </w:p>
    <w:p w14:paraId="57ACE13C"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While studying the Gradient Descent method we noticed that the model wasn’t that good in fitting the curve of bonds with high volatility, if we apply the Newton method this issue emerges but is way less significant.</w:t>
      </w:r>
    </w:p>
    <w:p w14:paraId="1E49A2F3"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Let’s take for example the plots for US bonds on the 1</w:t>
      </w:r>
      <w:r w:rsidRPr="002D01FB">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xml:space="preserve"> of March 2022:</w:t>
      </w:r>
    </w:p>
    <w:p w14:paraId="09FD0A30" w14:textId="77777777" w:rsidR="00383302" w:rsidRDefault="00383302" w:rsidP="00383302">
      <w:pPr>
        <w:rPr>
          <w:rFonts w:ascii="Times New Roman" w:hAnsi="Times New Roman" w:cs="Times New Roman"/>
          <w:sz w:val="24"/>
          <w:szCs w:val="24"/>
          <w:lang w:val="en-US"/>
        </w:rPr>
      </w:pPr>
    </w:p>
    <w:p w14:paraId="4B7C98F8" w14:textId="77777777" w:rsidR="00383302" w:rsidRDefault="00383302" w:rsidP="00383302">
      <w:pPr>
        <w:pStyle w:val="NormalWeb"/>
      </w:pPr>
      <w:r>
        <w:rPr>
          <w:noProof/>
        </w:rPr>
        <w:lastRenderedPageBreak/>
        <w:drawing>
          <wp:anchor distT="0" distB="0" distL="114300" distR="114300" simplePos="0" relativeHeight="251667456" behindDoc="0" locked="0" layoutInCell="1" allowOverlap="1" wp14:anchorId="67815341" wp14:editId="6763D23B">
            <wp:simplePos x="0" y="0"/>
            <wp:positionH relativeFrom="column">
              <wp:posOffset>3097530</wp:posOffset>
            </wp:positionH>
            <wp:positionV relativeFrom="paragraph">
              <wp:posOffset>84455</wp:posOffset>
            </wp:positionV>
            <wp:extent cx="2804160" cy="2804160"/>
            <wp:effectExtent l="0" t="0" r="0" b="0"/>
            <wp:wrapThrough wrapText="bothSides">
              <wp:wrapPolygon edited="0">
                <wp:start x="0" y="0"/>
                <wp:lineTo x="0" y="21424"/>
                <wp:lineTo x="21424" y="21424"/>
                <wp:lineTo x="21424" y="0"/>
                <wp:lineTo x="0" y="0"/>
              </wp:wrapPolygon>
            </wp:wrapThrough>
            <wp:docPr id="299828936" name="Picture 1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28936" name="Picture 13" descr="A graph with blue and orange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B8517AB" wp14:editId="3BE9ED16">
            <wp:extent cx="2819400" cy="2819400"/>
            <wp:effectExtent l="0" t="0" r="0" b="0"/>
            <wp:docPr id="224452190" name="Picture 1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52190" name="Picture 12" descr="A graph with a line and a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Pr="00F82E84">
        <w:t xml:space="preserve"> </w:t>
      </w:r>
    </w:p>
    <w:p w14:paraId="06055184" w14:textId="77777777" w:rsidR="00383302" w:rsidRPr="003D5DBA" w:rsidRDefault="00383302" w:rsidP="00383302">
      <w:pPr>
        <w:rPr>
          <w:noProof/>
          <w:lang w:val="en-US"/>
        </w:rPr>
      </w:pPr>
      <w:r w:rsidRPr="003D5DBA">
        <w:rPr>
          <w:noProof/>
          <w:lang w:val="en-US"/>
        </w:rPr>
        <w:t xml:space="preserve"> </w:t>
      </w:r>
    </w:p>
    <w:p w14:paraId="1514EC41" w14:textId="77777777" w:rsidR="00383302" w:rsidRPr="003D5DBA" w:rsidRDefault="00383302" w:rsidP="00383302">
      <w:pPr>
        <w:rPr>
          <w:noProof/>
          <w:lang w:val="en-US"/>
        </w:rPr>
      </w:pPr>
    </w:p>
    <w:p w14:paraId="5EB82F09" w14:textId="77777777" w:rsidR="00383302" w:rsidRDefault="00383302" w:rsidP="00383302">
      <w:pPr>
        <w:rPr>
          <w:rFonts w:ascii="Times New Roman" w:hAnsi="Times New Roman" w:cs="Times New Roman"/>
          <w:noProof/>
          <w:sz w:val="24"/>
          <w:szCs w:val="24"/>
          <w:lang w:val="en-US"/>
        </w:rPr>
      </w:pPr>
      <w:r w:rsidRPr="00EC7D1E">
        <w:rPr>
          <w:rFonts w:ascii="Times New Roman" w:hAnsi="Times New Roman" w:cs="Times New Roman"/>
          <w:noProof/>
          <w:sz w:val="24"/>
          <w:szCs w:val="24"/>
          <w:lang w:val="en-US"/>
        </w:rPr>
        <w:t xml:space="preserve">In the case of the </w:t>
      </w:r>
      <w:r>
        <w:rPr>
          <w:rFonts w:ascii="Times New Roman" w:hAnsi="Times New Roman" w:cs="Times New Roman"/>
          <w:noProof/>
          <w:sz w:val="24"/>
          <w:szCs w:val="24"/>
          <w:lang w:val="en-US"/>
        </w:rPr>
        <w:t>G</w:t>
      </w:r>
      <w:r w:rsidRPr="00EC7D1E">
        <w:rPr>
          <w:rFonts w:ascii="Times New Roman" w:hAnsi="Times New Roman" w:cs="Times New Roman"/>
          <w:noProof/>
          <w:sz w:val="24"/>
          <w:szCs w:val="24"/>
          <w:lang w:val="en-US"/>
        </w:rPr>
        <w:t xml:space="preserve">radient </w:t>
      </w:r>
      <w:r>
        <w:rPr>
          <w:rFonts w:ascii="Times New Roman" w:hAnsi="Times New Roman" w:cs="Times New Roman"/>
          <w:noProof/>
          <w:sz w:val="24"/>
          <w:szCs w:val="24"/>
          <w:lang w:val="en-US"/>
        </w:rPr>
        <w:t>D</w:t>
      </w:r>
      <w:r w:rsidRPr="00EC7D1E">
        <w:rPr>
          <w:rFonts w:ascii="Times New Roman" w:hAnsi="Times New Roman" w:cs="Times New Roman"/>
          <w:noProof/>
          <w:sz w:val="24"/>
          <w:szCs w:val="24"/>
          <w:lang w:val="en-US"/>
        </w:rPr>
        <w:t>escent, the Nelson Siegel model wasn’t able to fit the historical yield in the location of the hump. However, with our current method, we observe a</w:t>
      </w:r>
      <w:r>
        <w:rPr>
          <w:rFonts w:ascii="Times New Roman" w:hAnsi="Times New Roman" w:cs="Times New Roman"/>
          <w:noProof/>
          <w:sz w:val="24"/>
          <w:szCs w:val="24"/>
          <w:lang w:val="en-US"/>
        </w:rPr>
        <w:t xml:space="preserve">n improved </w:t>
      </w:r>
      <w:r w:rsidRPr="00EC7D1E">
        <w:rPr>
          <w:rFonts w:ascii="Times New Roman" w:hAnsi="Times New Roman" w:cs="Times New Roman"/>
          <w:noProof/>
          <w:sz w:val="24"/>
          <w:szCs w:val="24"/>
          <w:lang w:val="en-US"/>
        </w:rPr>
        <w:t xml:space="preserve">fit, </w:t>
      </w:r>
      <w:r>
        <w:rPr>
          <w:rFonts w:ascii="Times New Roman" w:hAnsi="Times New Roman" w:cs="Times New Roman"/>
          <w:noProof/>
          <w:sz w:val="24"/>
          <w:szCs w:val="24"/>
          <w:lang w:val="en-US"/>
        </w:rPr>
        <w:t xml:space="preserve">more able to </w:t>
      </w:r>
      <w:r w:rsidRPr="00EC7D1E">
        <w:rPr>
          <w:rFonts w:ascii="Times New Roman" w:hAnsi="Times New Roman" w:cs="Times New Roman"/>
          <w:noProof/>
          <w:sz w:val="24"/>
          <w:szCs w:val="24"/>
          <w:lang w:val="en-US"/>
        </w:rPr>
        <w:t>captur</w:t>
      </w:r>
      <w:r>
        <w:rPr>
          <w:rFonts w:ascii="Times New Roman" w:hAnsi="Times New Roman" w:cs="Times New Roman"/>
          <w:noProof/>
          <w:sz w:val="24"/>
          <w:szCs w:val="24"/>
          <w:lang w:val="en-US"/>
        </w:rPr>
        <w:t xml:space="preserve">e </w:t>
      </w:r>
      <w:r w:rsidRPr="00EC7D1E">
        <w:rPr>
          <w:rFonts w:ascii="Times New Roman" w:hAnsi="Times New Roman" w:cs="Times New Roman"/>
          <w:noProof/>
          <w:sz w:val="24"/>
          <w:szCs w:val="24"/>
          <w:lang w:val="en-US"/>
        </w:rPr>
        <w:t>the characteristics of the hump.</w:t>
      </w:r>
    </w:p>
    <w:p w14:paraId="5AF159AA" w14:textId="77777777" w:rsidR="00383302" w:rsidRDefault="00383302" w:rsidP="00383302">
      <w:pPr>
        <w:rPr>
          <w:rFonts w:ascii="Times New Roman" w:hAnsi="Times New Roman" w:cs="Times New Roman"/>
          <w:noProof/>
          <w:sz w:val="24"/>
          <w:szCs w:val="24"/>
          <w:lang w:val="en-US"/>
        </w:rPr>
      </w:pPr>
      <w:r>
        <w:rPr>
          <w:rFonts w:ascii="Times New Roman" w:hAnsi="Times New Roman" w:cs="Times New Roman"/>
          <w:noProof/>
          <w:sz w:val="24"/>
          <w:szCs w:val="24"/>
          <w:lang w:val="en-US"/>
        </w:rPr>
        <w:t>The same occurs for inverted yield curves, let’s see the case of October 2023:</w:t>
      </w:r>
    </w:p>
    <w:p w14:paraId="7809B016" w14:textId="77777777" w:rsidR="00383302" w:rsidRDefault="00383302" w:rsidP="00383302">
      <w:pPr>
        <w:rPr>
          <w:rFonts w:ascii="Times New Roman" w:hAnsi="Times New Roman" w:cs="Times New Roman"/>
          <w:noProof/>
          <w:sz w:val="24"/>
          <w:szCs w:val="24"/>
          <w:lang w:val="en-US"/>
        </w:rPr>
      </w:pPr>
    </w:p>
    <w:p w14:paraId="26B53A53" w14:textId="77777777" w:rsidR="00383302" w:rsidRPr="00C14FC9" w:rsidRDefault="00383302" w:rsidP="00383302">
      <w:pPr>
        <w:pStyle w:val="NormalWeb"/>
      </w:pPr>
      <w:r w:rsidRPr="00C14FC9">
        <w:drawing>
          <wp:anchor distT="0" distB="0" distL="114300" distR="114300" simplePos="0" relativeHeight="251668480" behindDoc="0" locked="0" layoutInCell="1" allowOverlap="1" wp14:anchorId="18394979" wp14:editId="68C470AF">
            <wp:simplePos x="0" y="0"/>
            <wp:positionH relativeFrom="margin">
              <wp:posOffset>3211830</wp:posOffset>
            </wp:positionH>
            <wp:positionV relativeFrom="paragraph">
              <wp:posOffset>87630</wp:posOffset>
            </wp:positionV>
            <wp:extent cx="3078480" cy="3078480"/>
            <wp:effectExtent l="0" t="0" r="7620" b="7620"/>
            <wp:wrapThrough wrapText="bothSides">
              <wp:wrapPolygon edited="0">
                <wp:start x="0" y="0"/>
                <wp:lineTo x="0" y="21520"/>
                <wp:lineTo x="21520" y="21520"/>
                <wp:lineTo x="21520" y="0"/>
                <wp:lineTo x="0" y="0"/>
              </wp:wrapPolygon>
            </wp:wrapThrough>
            <wp:docPr id="1485675490" name="Picture 15"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75490" name="Picture 15" descr="A graph with a line and a blue 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8480"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323DF96" wp14:editId="22455A8E">
            <wp:extent cx="3086100" cy="3086100"/>
            <wp:effectExtent l="0" t="0" r="0" b="0"/>
            <wp:docPr id="1824362644" name="Picture 14"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62644" name="Picture 14" descr="A graph with a line and a 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r w:rsidRPr="00C14FC9">
        <w:t xml:space="preserve"> </w:t>
      </w:r>
    </w:p>
    <w:p w14:paraId="118B3F39" w14:textId="77777777" w:rsidR="00383302" w:rsidRPr="00EC7D1E" w:rsidRDefault="00383302" w:rsidP="00383302">
      <w:pPr>
        <w:rPr>
          <w:rFonts w:ascii="Times New Roman" w:hAnsi="Times New Roman" w:cs="Times New Roman"/>
          <w:sz w:val="24"/>
          <w:szCs w:val="24"/>
          <w:lang w:val="en-US"/>
        </w:rPr>
      </w:pPr>
    </w:p>
    <w:p w14:paraId="2605229C"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This is given by the fact that the Newton method tends to converge faster to the optimal solution given the initial parameters, so the errors between the observed and predicted data are minimized in less iterations.</w:t>
      </w:r>
    </w:p>
    <w:p w14:paraId="2E0D774A" w14:textId="77777777" w:rsidR="00383302" w:rsidRPr="00751A63" w:rsidRDefault="00383302" w:rsidP="00383302">
      <w:pPr>
        <w:rPr>
          <w:rFonts w:ascii="Times New Roman" w:hAnsi="Times New Roman" w:cs="Times New Roman"/>
          <w:sz w:val="24"/>
          <w:szCs w:val="24"/>
        </w:rPr>
      </w:pPr>
      <w:r w:rsidRPr="00751A63">
        <w:rPr>
          <w:rFonts w:ascii="Times New Roman" w:hAnsi="Times New Roman" w:cs="Times New Roman"/>
          <w:sz w:val="24"/>
          <w:szCs w:val="24"/>
        </w:rPr>
        <w:lastRenderedPageBreak/>
        <w:t>Furthermore, since the Newton method involves computing the Hessian, it effectively incorporates information about the curvature of the function. As a result, it can more accurately capture the presence of humps in the data, leading to improved fitting performance.</w:t>
      </w:r>
    </w:p>
    <w:p w14:paraId="55A629B3" w14:textId="77777777" w:rsidR="00383302" w:rsidRDefault="00383302" w:rsidP="00383302">
      <w:pPr>
        <w:pStyle w:val="Heading1"/>
        <w:rPr>
          <w:lang w:val="en-US"/>
        </w:rPr>
      </w:pPr>
      <w:r w:rsidRPr="00A62859">
        <w:rPr>
          <w:lang w:val="en-US"/>
        </w:rPr>
        <w:t>COMPARISON OF GRADIENT DESCENT AND NEWTON METHODS</w:t>
      </w:r>
    </w:p>
    <w:p w14:paraId="629A8D5E" w14:textId="77777777" w:rsidR="00383302" w:rsidRDefault="00383302" w:rsidP="00383302">
      <w:pPr>
        <w:rPr>
          <w:lang w:val="en-US"/>
        </w:rPr>
      </w:pPr>
    </w:p>
    <w:p w14:paraId="5E2E4B14" w14:textId="77777777" w:rsidR="00383302" w:rsidRPr="00CA5EFE" w:rsidRDefault="00383302" w:rsidP="00383302">
      <w:pPr>
        <w:rPr>
          <w:rFonts w:ascii="Times New Roman" w:hAnsi="Times New Roman" w:cs="Times New Roman"/>
          <w:sz w:val="24"/>
          <w:szCs w:val="24"/>
          <w:lang w:val="en-US"/>
        </w:rPr>
      </w:pPr>
      <w:r w:rsidRPr="00CA5EFE">
        <w:rPr>
          <w:rFonts w:ascii="Times New Roman" w:hAnsi="Times New Roman" w:cs="Times New Roman"/>
          <w:sz w:val="24"/>
          <w:szCs w:val="24"/>
          <w:lang w:val="en-US"/>
        </w:rPr>
        <w:t xml:space="preserve">Based on the results we have presented </w:t>
      </w:r>
      <w:r>
        <w:rPr>
          <w:rFonts w:ascii="Times New Roman" w:hAnsi="Times New Roman" w:cs="Times New Roman"/>
          <w:sz w:val="24"/>
          <w:szCs w:val="24"/>
          <w:lang w:val="en-US"/>
        </w:rPr>
        <w:t>so</w:t>
      </w:r>
      <w:r w:rsidRPr="00CA5EFE">
        <w:rPr>
          <w:rFonts w:ascii="Times New Roman" w:hAnsi="Times New Roman" w:cs="Times New Roman"/>
          <w:sz w:val="24"/>
          <w:szCs w:val="24"/>
          <w:lang w:val="en-US"/>
        </w:rPr>
        <w:t xml:space="preserve"> far, it's evident that disparities exist between the outcomes obtained using the Gradient Descent method and those using Newton's method. These discrepancies extend beyond mere implementation nuances and likely stem from inherent divergences in the optimization strategies employed by each method.</w:t>
      </w:r>
    </w:p>
    <w:p w14:paraId="310328BD" w14:textId="77777777" w:rsidR="00383302" w:rsidRPr="007544FC" w:rsidRDefault="00383302" w:rsidP="00383302">
      <w:pPr>
        <w:rPr>
          <w:lang w:val="en-US"/>
        </w:rPr>
      </w:pPr>
      <w:r w:rsidRPr="00CA5EFE">
        <w:rPr>
          <w:rFonts w:ascii="Times New Roman" w:hAnsi="Times New Roman" w:cs="Times New Roman"/>
          <w:sz w:val="24"/>
          <w:szCs w:val="24"/>
          <w:lang w:val="en-US"/>
        </w:rPr>
        <w:t xml:space="preserve">First, we noticed that in the case of the Gradient Descent method convergence to the optimal values is way slower, while </w:t>
      </w:r>
      <w:r>
        <w:rPr>
          <w:rFonts w:ascii="Times New Roman" w:hAnsi="Times New Roman" w:cs="Times New Roman"/>
          <w:sz w:val="24"/>
          <w:szCs w:val="24"/>
          <w:lang w:val="en-US"/>
        </w:rPr>
        <w:t>N</w:t>
      </w:r>
      <w:r w:rsidRPr="00CA5EFE">
        <w:rPr>
          <w:rFonts w:ascii="Times New Roman" w:hAnsi="Times New Roman" w:cs="Times New Roman"/>
          <w:sz w:val="24"/>
          <w:szCs w:val="24"/>
          <w:lang w:val="en-US"/>
        </w:rPr>
        <w:t xml:space="preserve">ewton always converges in less iterations. This difference is given by the fact that the former method doesn’t consider information about the curvature of the function, while the </w:t>
      </w:r>
      <w:r>
        <w:rPr>
          <w:rFonts w:ascii="Times New Roman" w:hAnsi="Times New Roman" w:cs="Times New Roman"/>
          <w:sz w:val="24"/>
          <w:szCs w:val="24"/>
          <w:lang w:val="en-US"/>
        </w:rPr>
        <w:t>latter</w:t>
      </w:r>
      <w:r w:rsidRPr="00CA5EFE">
        <w:rPr>
          <w:rFonts w:ascii="Times New Roman" w:hAnsi="Times New Roman" w:cs="Times New Roman"/>
          <w:sz w:val="24"/>
          <w:szCs w:val="24"/>
          <w:lang w:val="en-US"/>
        </w:rPr>
        <w:t xml:space="preserve"> is able to capture them by employing the Hessian</w:t>
      </w:r>
      <w:r>
        <w:rPr>
          <w:rFonts w:ascii="Times New Roman" w:hAnsi="Times New Roman" w:cs="Times New Roman"/>
          <w:sz w:val="24"/>
          <w:szCs w:val="24"/>
          <w:lang w:val="en-US"/>
        </w:rPr>
        <w:t>.</w:t>
      </w:r>
    </w:p>
    <w:p w14:paraId="613EB8C5" w14:textId="77777777" w:rsidR="00383302" w:rsidRDefault="00383302" w:rsidP="00383302">
      <w:pPr>
        <w:rPr>
          <w:rFonts w:ascii="Times New Roman" w:hAnsi="Times New Roman" w:cs="Times New Roman"/>
          <w:sz w:val="24"/>
          <w:szCs w:val="24"/>
          <w:lang w:val="en-US"/>
        </w:rPr>
      </w:pPr>
      <w:r w:rsidRPr="00CB17F2">
        <w:rPr>
          <w:rFonts w:ascii="Times New Roman" w:hAnsi="Times New Roman" w:cs="Times New Roman"/>
          <w:sz w:val="24"/>
          <w:szCs w:val="24"/>
          <w:lang w:val="en-US"/>
        </w:rPr>
        <w:t xml:space="preserve">Newton's method has stronger constraints in terms of the differentiability of the function than </w:t>
      </w:r>
      <w:r>
        <w:rPr>
          <w:rFonts w:ascii="Times New Roman" w:hAnsi="Times New Roman" w:cs="Times New Roman"/>
          <w:sz w:val="24"/>
          <w:szCs w:val="24"/>
          <w:lang w:val="en-US"/>
        </w:rPr>
        <w:t>G</w:t>
      </w:r>
      <w:r w:rsidRPr="00CB17F2">
        <w:rPr>
          <w:rFonts w:ascii="Times New Roman" w:hAnsi="Times New Roman" w:cs="Times New Roman"/>
          <w:sz w:val="24"/>
          <w:szCs w:val="24"/>
          <w:lang w:val="en-US"/>
        </w:rPr>
        <w:t>radient descent. If the second derivative of the function is undefined in the function's root, then we can apply gradient descent on it but not Newton's method.</w:t>
      </w:r>
    </w:p>
    <w:p w14:paraId="3E433CCD"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Moreover, the fact that the second derivative is required to apply the Newton method makes it more computationally expensive with respect to the Gradient Descent one, especially in the case of high-dimensional problems.</w:t>
      </w:r>
    </w:p>
    <w:p w14:paraId="34805925" w14:textId="77777777" w:rsidR="00383302" w:rsidRPr="00CB17F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Newton and gradient descent method are gradient based algorithms, given that, a starting point is chosen and then the algorithm is forced to explore a small area around it. For this reason, other methods tend to outperform with respect to them, since we are trying to optimize a function with multiple local optima.</w:t>
      </w:r>
    </w:p>
    <w:p w14:paraId="3AE89DA9"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The gradient based method depends heavily on the starting points, so if the ones chosen are not the correct ones, this can lead to heavy errors in the optimization. However, from a financial perspective, employing the model in a financial frame allows a good initial guess of the parameters, leading to the possibility to make use of gradient-based methods in an efficient way.</w:t>
      </w:r>
    </w:p>
    <w:p w14:paraId="08F51F3C"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Newton and gradient descent method are gradient based algorithms, given that, a starting point is chosen and then the algorithm is forced to explore a small area around it. For this reason, other methods tend to outperform with respect to them, since we are trying to optimize a function with multiple local optima.</w:t>
      </w:r>
    </w:p>
    <w:p w14:paraId="3EBBF52C" w14:textId="77777777" w:rsidR="00383302"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Moreover, for what concern the Svensson model, proof have been found that gradient based methods are unable to exploit the extra term of the extended model, so they seem not to be that efficient while studying this algorithm.</w:t>
      </w:r>
    </w:p>
    <w:p w14:paraId="4BB9718D" w14:textId="77777777" w:rsidR="00383302" w:rsidRPr="00226718" w:rsidRDefault="00383302" w:rsidP="00383302">
      <w:pPr>
        <w:rPr>
          <w:lang w:val="en-US"/>
        </w:rPr>
      </w:pPr>
    </w:p>
    <w:p w14:paraId="2445FC86" w14:textId="77777777" w:rsidR="00383302" w:rsidRPr="002455EF" w:rsidRDefault="00383302" w:rsidP="00383302">
      <w:pPr>
        <w:pStyle w:val="Heading1"/>
        <w:rPr>
          <w:lang w:val="en-US"/>
        </w:rPr>
      </w:pPr>
      <w:r w:rsidRPr="007C4316">
        <w:rPr>
          <w:highlight w:val="yellow"/>
          <w:lang w:val="en-US"/>
        </w:rPr>
        <w:t>OTHER APPROACHES IMPLEMENTED IN THE OPTIMIZATION OF THE MODEL:</w:t>
      </w:r>
    </w:p>
    <w:p w14:paraId="2BF57367" w14:textId="77777777" w:rsidR="00383302" w:rsidRPr="00E23DC9" w:rsidRDefault="00383302" w:rsidP="00383302">
      <w:pPr>
        <w:rPr>
          <w:rFonts w:ascii="Times New Roman" w:hAnsi="Times New Roman" w:cs="Times New Roman"/>
          <w:sz w:val="24"/>
          <w:szCs w:val="24"/>
          <w:lang w:val="en-US"/>
        </w:rPr>
      </w:pPr>
    </w:p>
    <w:p w14:paraId="0258FE47" w14:textId="77777777" w:rsidR="00383302" w:rsidRPr="00E23DC9" w:rsidRDefault="00383302" w:rsidP="00383302">
      <w:pPr>
        <w:rPr>
          <w:rFonts w:ascii="Times New Roman" w:hAnsi="Times New Roman" w:cs="Times New Roman"/>
          <w:sz w:val="24"/>
          <w:szCs w:val="24"/>
          <w:lang w:val="en-US"/>
        </w:rPr>
      </w:pPr>
      <w:r w:rsidRPr="00E23DC9">
        <w:rPr>
          <w:rFonts w:ascii="Times New Roman" w:hAnsi="Times New Roman" w:cs="Times New Roman"/>
          <w:sz w:val="24"/>
          <w:szCs w:val="24"/>
          <w:lang w:val="en-US"/>
        </w:rPr>
        <w:t>We will see the most common approaches used to get an estimation of the model parameters.</w:t>
      </w:r>
    </w:p>
    <w:p w14:paraId="2B1FA4B0" w14:textId="77777777" w:rsidR="00383302" w:rsidRPr="00E23DC9" w:rsidRDefault="00383302" w:rsidP="00383302">
      <w:pPr>
        <w:rPr>
          <w:rFonts w:ascii="Times New Roman" w:hAnsi="Times New Roman" w:cs="Times New Roman"/>
          <w:sz w:val="24"/>
          <w:szCs w:val="24"/>
          <w:lang w:val="en-US"/>
        </w:rPr>
      </w:pPr>
      <w:r w:rsidRPr="00E23DC9">
        <w:rPr>
          <w:rFonts w:ascii="Times New Roman" w:hAnsi="Times New Roman" w:cs="Times New Roman"/>
          <w:sz w:val="24"/>
          <w:szCs w:val="24"/>
          <w:lang w:val="en-US"/>
        </w:rPr>
        <w:lastRenderedPageBreak/>
        <w:t>We underline that, the approaches that are most used by analyst are, ordered by number of times used:</w:t>
      </w:r>
    </w:p>
    <w:p w14:paraId="77FDC4EF" w14:textId="77777777" w:rsidR="00383302" w:rsidRPr="00E23DC9" w:rsidRDefault="00383302" w:rsidP="00383302">
      <w:pPr>
        <w:pStyle w:val="ListParagraph"/>
        <w:numPr>
          <w:ilvl w:val="0"/>
          <w:numId w:val="2"/>
        </w:numPr>
        <w:rPr>
          <w:rFonts w:ascii="Times New Roman" w:hAnsi="Times New Roman" w:cs="Times New Roman"/>
          <w:sz w:val="24"/>
          <w:szCs w:val="24"/>
          <w:lang w:val="en-US"/>
        </w:rPr>
      </w:pPr>
      <w:r w:rsidRPr="00E23DC9">
        <w:rPr>
          <w:rFonts w:ascii="Times New Roman" w:hAnsi="Times New Roman" w:cs="Times New Roman"/>
          <w:sz w:val="24"/>
          <w:szCs w:val="24"/>
          <w:lang w:val="en-US"/>
        </w:rPr>
        <w:t>ORDINARY LEAST SQUARES</w:t>
      </w:r>
    </w:p>
    <w:p w14:paraId="5D79033A" w14:textId="77777777" w:rsidR="00383302" w:rsidRPr="00E23DC9" w:rsidRDefault="00383302" w:rsidP="00383302">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QUASI-</w:t>
      </w:r>
      <w:r w:rsidRPr="00E23DC9">
        <w:rPr>
          <w:rFonts w:ascii="Times New Roman" w:hAnsi="Times New Roman" w:cs="Times New Roman"/>
          <w:sz w:val="24"/>
          <w:szCs w:val="24"/>
          <w:lang w:val="en-US"/>
        </w:rPr>
        <w:t>NEWTON METHOD</w:t>
      </w:r>
      <w:r>
        <w:rPr>
          <w:rFonts w:ascii="Times New Roman" w:hAnsi="Times New Roman" w:cs="Times New Roman"/>
          <w:sz w:val="24"/>
          <w:szCs w:val="24"/>
          <w:lang w:val="en-US"/>
        </w:rPr>
        <w:t>: BFGS algorithm</w:t>
      </w:r>
    </w:p>
    <w:p w14:paraId="067DB266" w14:textId="77777777" w:rsidR="00383302" w:rsidRPr="00E23DC9" w:rsidRDefault="00383302" w:rsidP="00383302">
      <w:pPr>
        <w:pStyle w:val="ListParagraph"/>
        <w:numPr>
          <w:ilvl w:val="0"/>
          <w:numId w:val="2"/>
        </w:numPr>
        <w:rPr>
          <w:rFonts w:ascii="Times New Roman" w:hAnsi="Times New Roman" w:cs="Times New Roman"/>
          <w:sz w:val="24"/>
          <w:szCs w:val="24"/>
          <w:lang w:val="en-US"/>
        </w:rPr>
      </w:pPr>
      <w:r w:rsidRPr="00E23DC9">
        <w:rPr>
          <w:rFonts w:ascii="Times New Roman" w:hAnsi="Times New Roman" w:cs="Times New Roman"/>
          <w:sz w:val="24"/>
          <w:szCs w:val="24"/>
          <w:lang w:val="en-US"/>
        </w:rPr>
        <w:t>GRADIENT DESCENT METHOD</w:t>
      </w:r>
    </w:p>
    <w:p w14:paraId="1F319CDE" w14:textId="77777777" w:rsidR="00383302" w:rsidRPr="00E23DC9" w:rsidRDefault="00383302" w:rsidP="00383302">
      <w:pPr>
        <w:pStyle w:val="Heading2"/>
        <w:numPr>
          <w:ilvl w:val="0"/>
          <w:numId w:val="4"/>
        </w:numPr>
        <w:rPr>
          <w:lang w:val="en-US"/>
        </w:rPr>
      </w:pPr>
      <w:r w:rsidRPr="00E23DC9">
        <w:rPr>
          <w:lang w:val="en-US"/>
        </w:rPr>
        <w:t>ORDINARY LEAST SQUARES – RIDGE REGRESSION APPROACH:</w:t>
      </w:r>
    </w:p>
    <w:p w14:paraId="4D5BB1C3" w14:textId="77777777" w:rsidR="00383302" w:rsidRPr="00E23DC9" w:rsidRDefault="00383302" w:rsidP="00383302">
      <w:pPr>
        <w:pStyle w:val="Heading2"/>
        <w:rPr>
          <w:lang w:val="en-US"/>
        </w:rPr>
      </w:pPr>
    </w:p>
    <w:p w14:paraId="51BF59C2" w14:textId="77777777" w:rsidR="00383302" w:rsidRPr="00E23DC9" w:rsidRDefault="00383302" w:rsidP="00383302">
      <w:pPr>
        <w:rPr>
          <w:rFonts w:ascii="Times New Roman" w:hAnsi="Times New Roman" w:cs="Times New Roman"/>
          <w:sz w:val="24"/>
          <w:szCs w:val="24"/>
          <w:lang w:val="en-US"/>
        </w:rPr>
      </w:pPr>
      <w:r w:rsidRPr="00E23DC9">
        <w:rPr>
          <w:rFonts w:ascii="Times New Roman" w:hAnsi="Times New Roman" w:cs="Times New Roman"/>
          <w:sz w:val="24"/>
          <w:szCs w:val="24"/>
          <w:lang w:val="en-US"/>
        </w:rPr>
        <w:t>Due to the convenience and the simplicity of linearizing the model, grid search or OLS approach are the most used estimation procedure to optimize the Nielson-Siegel model.</w:t>
      </w:r>
    </w:p>
    <w:p w14:paraId="34E3521A" w14:textId="77777777" w:rsidR="00383302" w:rsidRPr="00E23DC9" w:rsidRDefault="00383302" w:rsidP="00383302">
      <w:pPr>
        <w:rPr>
          <w:rFonts w:ascii="Times New Roman" w:hAnsi="Times New Roman" w:cs="Times New Roman"/>
          <w:sz w:val="24"/>
          <w:szCs w:val="24"/>
          <w:lang w:val="en-US"/>
        </w:rPr>
      </w:pPr>
      <w:r w:rsidRPr="00E23DC9">
        <w:rPr>
          <w:rFonts w:ascii="Times New Roman" w:hAnsi="Times New Roman" w:cs="Times New Roman"/>
          <w:sz w:val="24"/>
          <w:szCs w:val="24"/>
          <w:lang w:val="en-US"/>
        </w:rPr>
        <w:t>This approach is performed by fixing the parameter of the shape λ.</w:t>
      </w:r>
    </w:p>
    <w:p w14:paraId="0FD17522" w14:textId="77777777" w:rsidR="00383302" w:rsidRPr="00E23DC9" w:rsidRDefault="00383302" w:rsidP="00383302">
      <w:pPr>
        <w:rPr>
          <w:rFonts w:ascii="Times New Roman" w:hAnsi="Times New Roman" w:cs="Times New Roman"/>
          <w:sz w:val="24"/>
          <w:szCs w:val="24"/>
          <w:lang w:val="en-US"/>
        </w:rPr>
      </w:pPr>
      <w:r w:rsidRPr="00E23DC9">
        <w:rPr>
          <w:rFonts w:ascii="Times New Roman" w:hAnsi="Times New Roman" w:cs="Times New Roman"/>
          <w:sz w:val="24"/>
          <w:szCs w:val="24"/>
          <w:lang w:val="en-US"/>
        </w:rPr>
        <w:t xml:space="preserve">The main issues recurring in these approaches are that </w:t>
      </w:r>
      <w:r>
        <w:rPr>
          <w:rFonts w:ascii="Times New Roman" w:hAnsi="Times New Roman" w:cs="Times New Roman"/>
          <w:sz w:val="24"/>
          <w:szCs w:val="24"/>
          <w:lang w:val="en-US"/>
        </w:rPr>
        <w:t>they can occur in the complication</w:t>
      </w:r>
      <w:r w:rsidRPr="00E23DC9">
        <w:rPr>
          <w:rFonts w:ascii="Times New Roman" w:hAnsi="Times New Roman" w:cs="Times New Roman"/>
          <w:sz w:val="24"/>
          <w:szCs w:val="24"/>
          <w:lang w:val="en-US"/>
        </w:rPr>
        <w:t xml:space="preserve"> that the Nielson-Siegel model becomes heavily collinear, and this depends on the fixed shape parameter.</w:t>
      </w:r>
    </w:p>
    <w:p w14:paraId="718749FA" w14:textId="77777777" w:rsidR="00383302" w:rsidRPr="00E23DC9" w:rsidRDefault="00383302" w:rsidP="00383302">
      <w:pPr>
        <w:rPr>
          <w:rFonts w:ascii="Times New Roman" w:hAnsi="Times New Roman" w:cs="Times New Roman"/>
          <w:sz w:val="24"/>
          <w:szCs w:val="24"/>
          <w:lang w:val="en-US"/>
        </w:rPr>
      </w:pPr>
      <w:r w:rsidRPr="00E23DC9">
        <w:rPr>
          <w:rFonts w:ascii="Times New Roman" w:hAnsi="Times New Roman" w:cs="Times New Roman"/>
          <w:sz w:val="24"/>
          <w:szCs w:val="24"/>
          <w:lang w:val="en-US"/>
        </w:rPr>
        <w:t>This problem is solved by performing the so-called ridge regression</w:t>
      </w:r>
      <w:r>
        <w:rPr>
          <w:rFonts w:ascii="Times New Roman" w:hAnsi="Times New Roman" w:cs="Times New Roman"/>
          <w:sz w:val="24"/>
          <w:szCs w:val="24"/>
          <w:lang w:val="en-US"/>
        </w:rPr>
        <w:t>:</w:t>
      </w:r>
      <w:r w:rsidRPr="00E23DC9">
        <w:rPr>
          <w:rFonts w:ascii="Times New Roman" w:hAnsi="Times New Roman" w:cs="Times New Roman"/>
          <w:sz w:val="24"/>
          <w:szCs w:val="24"/>
          <w:lang w:val="en-US"/>
        </w:rPr>
        <w:t xml:space="preserve"> in explicit a regularization term is added to the traditional least squares objective function of linear regression.</w:t>
      </w:r>
    </w:p>
    <w:p w14:paraId="6E2DF799" w14:textId="77777777" w:rsidR="00383302" w:rsidRPr="00E23DC9" w:rsidRDefault="00383302" w:rsidP="00383302">
      <w:pPr>
        <w:rPr>
          <w:rFonts w:ascii="Times New Roman" w:hAnsi="Times New Roman" w:cs="Times New Roman"/>
          <w:sz w:val="24"/>
          <w:szCs w:val="24"/>
          <w:lang w:val="en-US"/>
        </w:rPr>
      </w:pPr>
      <w:r w:rsidRPr="00E23DC9">
        <w:rPr>
          <w:rFonts w:ascii="Times New Roman" w:hAnsi="Times New Roman" w:cs="Times New Roman"/>
          <w:sz w:val="24"/>
          <w:szCs w:val="24"/>
          <w:lang w:val="en-US"/>
        </w:rPr>
        <w:t>The regularization term is composed by a regularization parameter, which controls the strength of the regularization, multiplied by the sum of the squared values of the coefficients.</w:t>
      </w:r>
    </w:p>
    <w:p w14:paraId="7480AB7B" w14:textId="77777777" w:rsidR="00383302" w:rsidRPr="00E23DC9" w:rsidRDefault="00383302" w:rsidP="00383302">
      <w:pPr>
        <w:rPr>
          <w:rFonts w:ascii="Times New Roman" w:hAnsi="Times New Roman" w:cs="Times New Roman"/>
          <w:sz w:val="24"/>
          <w:szCs w:val="24"/>
          <w:lang w:val="en-US"/>
        </w:rPr>
      </w:pPr>
      <w:r w:rsidRPr="00E23DC9">
        <w:rPr>
          <w:rFonts w:ascii="Times New Roman" w:hAnsi="Times New Roman" w:cs="Times New Roman"/>
          <w:sz w:val="24"/>
          <w:szCs w:val="24"/>
          <w:lang w:val="en-US"/>
        </w:rPr>
        <w:t>The aim of this regularization term is to help to prevent overfitting and to stabilize the model by providing a balance between a well fit to the data and the necessity of keeping coefficients far from being too large.</w:t>
      </w:r>
    </w:p>
    <w:p w14:paraId="073F741D" w14:textId="77777777" w:rsidR="00383302" w:rsidRPr="00E23DC9" w:rsidRDefault="00383302" w:rsidP="00383302">
      <w:pPr>
        <w:rPr>
          <w:rFonts w:ascii="Times New Roman" w:hAnsi="Times New Roman" w:cs="Times New Roman"/>
          <w:sz w:val="24"/>
          <w:szCs w:val="24"/>
          <w:lang w:val="en-US"/>
        </w:rPr>
      </w:pPr>
      <w:r w:rsidRPr="00E23DC9">
        <w:rPr>
          <w:rFonts w:ascii="Times New Roman" w:hAnsi="Times New Roman" w:cs="Times New Roman"/>
          <w:sz w:val="24"/>
          <w:szCs w:val="24"/>
          <w:lang w:val="en-US"/>
        </w:rPr>
        <w:t>In this approach the non-linear problem is transformed into a linear one by fixing λ, that is the parameter responsible of the lack of linearity in the model; once the model has been linearized, in order to obtain parameters that ensures the best fit, they are estimated by OLS, conditional upon a grid of the fixed shape parameter.</w:t>
      </w:r>
    </w:p>
    <w:p w14:paraId="28563BB4" w14:textId="77777777" w:rsidR="00383302" w:rsidRDefault="00383302" w:rsidP="00383302">
      <w:pPr>
        <w:rPr>
          <w:rFonts w:ascii="Times New Roman" w:hAnsi="Times New Roman" w:cs="Times New Roman"/>
          <w:sz w:val="24"/>
          <w:szCs w:val="24"/>
          <w:lang w:val="en-US"/>
        </w:rPr>
      </w:pPr>
      <w:r w:rsidRPr="00E23DC9">
        <w:rPr>
          <w:rFonts w:ascii="Times New Roman" w:hAnsi="Times New Roman" w:cs="Times New Roman"/>
          <w:sz w:val="24"/>
          <w:szCs w:val="24"/>
          <w:lang w:val="en-US"/>
        </w:rPr>
        <w:t>The parameters are estimated by minimizing the sum of squared error, by using a grid search in order to determine the optimal λ</w:t>
      </w:r>
      <w:r>
        <w:rPr>
          <w:rFonts w:ascii="Times New Roman" w:hAnsi="Times New Roman" w:cs="Times New Roman"/>
          <w:sz w:val="24"/>
          <w:szCs w:val="24"/>
          <w:lang w:val="en-US"/>
        </w:rPr>
        <w:t xml:space="preserve">, which is chosen according to the value of the R², </w:t>
      </w:r>
      <w:r w:rsidRPr="00E23DC9">
        <w:rPr>
          <w:rFonts w:ascii="Times New Roman" w:hAnsi="Times New Roman" w:cs="Times New Roman"/>
          <w:sz w:val="24"/>
          <w:szCs w:val="24"/>
          <w:lang w:val="en-US"/>
        </w:rPr>
        <w:t>and linear regression.</w:t>
      </w:r>
    </w:p>
    <w:p w14:paraId="0F3D2097" w14:textId="77777777" w:rsidR="00383302" w:rsidRPr="00E23DC9" w:rsidRDefault="00383302" w:rsidP="00383302">
      <w:pPr>
        <w:rPr>
          <w:rFonts w:ascii="Times New Roman" w:hAnsi="Times New Roman" w:cs="Times New Roman"/>
          <w:sz w:val="24"/>
          <w:szCs w:val="24"/>
          <w:lang w:val="en-US"/>
        </w:rPr>
      </w:pPr>
      <w:r>
        <w:rPr>
          <w:rFonts w:ascii="Times New Roman" w:hAnsi="Times New Roman" w:cs="Times New Roman"/>
          <w:sz w:val="24"/>
          <w:szCs w:val="24"/>
          <w:lang w:val="en-US"/>
        </w:rPr>
        <w:t>Once the optimal λ has been detected, there is the need to test the degree of multicollinearity of the two factors, if this degree is too high the results need to be re-estimated using ridge regression.</w:t>
      </w:r>
    </w:p>
    <w:p w14:paraId="3717FD2C" w14:textId="77777777" w:rsidR="00383302" w:rsidRPr="00E23DC9" w:rsidRDefault="00383302" w:rsidP="00383302">
      <w:pPr>
        <w:rPr>
          <w:rFonts w:ascii="Times New Roman" w:hAnsi="Times New Roman" w:cs="Times New Roman"/>
          <w:sz w:val="24"/>
          <w:szCs w:val="24"/>
          <w:lang w:val="en-US"/>
        </w:rPr>
      </w:pPr>
      <w:r w:rsidRPr="00E23DC9">
        <w:rPr>
          <w:rFonts w:ascii="Times New Roman" w:hAnsi="Times New Roman" w:cs="Times New Roman"/>
          <w:sz w:val="24"/>
          <w:szCs w:val="24"/>
          <w:lang w:val="en-US"/>
        </w:rPr>
        <w:t>The main advantage of this method is that it does not depend on any starting values, while non-linear optimization techniques give estimates that are very sensitive to the starting value of the optimization.</w:t>
      </w:r>
    </w:p>
    <w:p w14:paraId="2E58634B" w14:textId="77777777" w:rsidR="00383302" w:rsidRPr="00E23DC9" w:rsidRDefault="00383302" w:rsidP="00383302">
      <w:pPr>
        <w:rPr>
          <w:rFonts w:ascii="Times New Roman" w:hAnsi="Times New Roman" w:cs="Times New Roman"/>
          <w:sz w:val="24"/>
          <w:szCs w:val="24"/>
          <w:lang w:val="en-US"/>
        </w:rPr>
      </w:pPr>
      <w:r w:rsidRPr="00E23DC9">
        <w:rPr>
          <w:rFonts w:ascii="Times New Roman" w:hAnsi="Times New Roman" w:cs="Times New Roman"/>
          <w:sz w:val="24"/>
          <w:szCs w:val="24"/>
          <w:lang w:val="en-US"/>
        </w:rPr>
        <w:t>On the other hand, as we stated before, in this case it must be kept in mind that the Nielson-Siegel model is very sensitive to the choice of the λ (which is usually set to be 1.37, Diebold and Li (2003) or 3, Fabozzi et al. (2006)). To understand the magnitude of this issue de Pooter (2007) studied that with different λ fixed, the remaining parameters can take extreme values.</w:t>
      </w:r>
    </w:p>
    <w:p w14:paraId="0FE5F3B7" w14:textId="77777777" w:rsidR="00383302" w:rsidRDefault="00383302" w:rsidP="00383302">
      <w:pPr>
        <w:rPr>
          <w:rFonts w:ascii="Times New Roman" w:hAnsi="Times New Roman" w:cs="Times New Roman"/>
          <w:sz w:val="24"/>
          <w:szCs w:val="24"/>
          <w:lang w:val="en-US"/>
        </w:rPr>
      </w:pPr>
      <w:r w:rsidRPr="00E23DC9">
        <w:rPr>
          <w:rFonts w:ascii="Times New Roman" w:hAnsi="Times New Roman" w:cs="Times New Roman"/>
          <w:sz w:val="24"/>
          <w:szCs w:val="24"/>
          <w:lang w:val="en-US"/>
        </w:rPr>
        <w:t>Moreover, the correlation between the two parameters varies depending on the remaining maturity of the financial instruments chosen in the bootstrap.</w:t>
      </w:r>
    </w:p>
    <w:p w14:paraId="03C36131" w14:textId="77777777" w:rsidR="00383302" w:rsidRPr="00E23DC9" w:rsidRDefault="00383302" w:rsidP="00383302">
      <w:pPr>
        <w:rPr>
          <w:rFonts w:ascii="Times New Roman" w:hAnsi="Times New Roman" w:cs="Times New Roman"/>
          <w:sz w:val="24"/>
          <w:szCs w:val="24"/>
          <w:lang w:val="en-US"/>
        </w:rPr>
      </w:pPr>
    </w:p>
    <w:p w14:paraId="797440A1" w14:textId="77777777" w:rsidR="00383302" w:rsidRDefault="00383302" w:rsidP="00383302">
      <w:pPr>
        <w:rPr>
          <w:rFonts w:ascii="Times New Roman" w:hAnsi="Times New Roman" w:cs="Times New Roman"/>
          <w:sz w:val="24"/>
          <w:szCs w:val="24"/>
          <w:lang w:val="en-US"/>
        </w:rPr>
      </w:pPr>
    </w:p>
    <w:p w14:paraId="7BE06AA7" w14:textId="77777777" w:rsidR="00383302" w:rsidRPr="00E23DC9" w:rsidRDefault="00383302" w:rsidP="00383302">
      <w:pPr>
        <w:rPr>
          <w:rFonts w:ascii="Times New Roman" w:hAnsi="Times New Roman" w:cs="Times New Roman"/>
          <w:sz w:val="24"/>
          <w:szCs w:val="24"/>
          <w:lang w:val="en-US"/>
        </w:rPr>
      </w:pPr>
    </w:p>
    <w:p w14:paraId="6B6886C5" w14:textId="77777777" w:rsidR="00383302" w:rsidRPr="00DB077D" w:rsidRDefault="00383302" w:rsidP="00383302">
      <w:pPr>
        <w:pStyle w:val="Heading1"/>
        <w:rPr>
          <w:lang w:val="en-US"/>
        </w:rPr>
      </w:pPr>
      <w:r w:rsidRPr="00DB077D">
        <w:rPr>
          <w:lang w:val="en-US"/>
        </w:rPr>
        <w:t>BIBLIOGRAFY:</w:t>
      </w:r>
    </w:p>
    <w:p w14:paraId="24072862" w14:textId="77777777" w:rsidR="00383302" w:rsidRPr="007B31A5" w:rsidRDefault="00383302" w:rsidP="00383302">
      <w:pPr>
        <w:rPr>
          <w:lang w:val="en-US"/>
        </w:rPr>
      </w:pPr>
    </w:p>
    <w:p w14:paraId="41A4F1F9" w14:textId="77777777" w:rsidR="00383302" w:rsidRPr="00F0507E" w:rsidRDefault="00383302" w:rsidP="00383302">
      <w:pPr>
        <w:spacing w:line="240" w:lineRule="auto"/>
        <w:rPr>
          <w:rFonts w:ascii="Times New Roman" w:hAnsi="Times New Roman" w:cs="Times New Roman"/>
          <w:sz w:val="24"/>
          <w:szCs w:val="24"/>
          <w:lang w:val="en-US"/>
        </w:rPr>
      </w:pPr>
      <w:r w:rsidRPr="00F0507E">
        <w:rPr>
          <w:rFonts w:ascii="Times New Roman" w:hAnsi="Times New Roman" w:cs="Times New Roman"/>
          <w:sz w:val="24"/>
          <w:szCs w:val="24"/>
          <w:lang w:val="en-US"/>
        </w:rPr>
        <w:t>Diebold, F. X., Li, C., and Yue, V. Z., “Global Yield Curve Dynamics and Interactions: A Generalized Nelson-Siegel Approach”, Journal of Econometrics, 146 (2008), 351-363</w:t>
      </w:r>
    </w:p>
    <w:p w14:paraId="6FE3A409" w14:textId="77777777" w:rsidR="00383302" w:rsidRPr="00F0507E" w:rsidRDefault="00383302" w:rsidP="00383302">
      <w:pPr>
        <w:rPr>
          <w:rFonts w:ascii="Times New Roman" w:hAnsi="Times New Roman" w:cs="Times New Roman"/>
          <w:sz w:val="24"/>
          <w:szCs w:val="24"/>
          <w:lang w:val="en-US"/>
        </w:rPr>
      </w:pPr>
      <w:r w:rsidRPr="00F0507E">
        <w:rPr>
          <w:rFonts w:ascii="Times New Roman" w:hAnsi="Times New Roman" w:cs="Times New Roman"/>
          <w:sz w:val="24"/>
          <w:szCs w:val="24"/>
          <w:lang w:val="en-US"/>
        </w:rPr>
        <w:t>Fabozzi, F. J., Martellini, L. And Priaulet, P., “Predictability in the Shape of the Term Structure of Interest Rates”, Journal of Fixed Income (June, 2005) 40-53</w:t>
      </w:r>
    </w:p>
    <w:p w14:paraId="0B18F186" w14:textId="77777777" w:rsidR="00383302" w:rsidRPr="00F0507E" w:rsidRDefault="00383302" w:rsidP="00383302">
      <w:pPr>
        <w:rPr>
          <w:rFonts w:ascii="Times New Roman" w:hAnsi="Times New Roman" w:cs="Times New Roman"/>
          <w:sz w:val="24"/>
          <w:szCs w:val="24"/>
          <w:lang w:val="en-US"/>
        </w:rPr>
      </w:pPr>
      <w:r w:rsidRPr="00F0507E">
        <w:rPr>
          <w:rFonts w:ascii="Times New Roman" w:hAnsi="Times New Roman" w:cs="Times New Roman"/>
          <w:sz w:val="24"/>
          <w:szCs w:val="24"/>
          <w:lang w:val="en-US"/>
        </w:rPr>
        <w:t>Annaert J., Claes A.G.P., De Ceuster M.J.K., Zhang H., “Estimating Nielson-Siegel: A ridge regression approach”, Universiteit Antwerpen (2010)</w:t>
      </w:r>
    </w:p>
    <w:p w14:paraId="56F645B8" w14:textId="77777777" w:rsidR="00383302" w:rsidRDefault="00383302" w:rsidP="00383302">
      <w:pPr>
        <w:rPr>
          <w:rFonts w:ascii="Times New Roman" w:hAnsi="Times New Roman" w:cs="Times New Roman"/>
          <w:sz w:val="24"/>
          <w:szCs w:val="24"/>
          <w:lang w:val="en-US"/>
        </w:rPr>
      </w:pPr>
      <w:r w:rsidRPr="00F0507E">
        <w:rPr>
          <w:rFonts w:ascii="Times New Roman" w:hAnsi="Times New Roman" w:cs="Times New Roman"/>
          <w:sz w:val="24"/>
          <w:szCs w:val="24"/>
          <w:lang w:val="en-US"/>
        </w:rPr>
        <w:t>P. Manousopoulos, M. Michalopoulos, “Comparison of non-linear optimization algorithms for yield curve estimation”, European Journal of Operational Research 192 (2009) 594–60</w:t>
      </w:r>
    </w:p>
    <w:p w14:paraId="40DD8BD8" w14:textId="77777777" w:rsidR="00383302" w:rsidRDefault="00383302" w:rsidP="00383302">
      <w:pPr>
        <w:rPr>
          <w:rFonts w:ascii="Times New Roman" w:hAnsi="Times New Roman" w:cs="Times New Roman"/>
          <w:sz w:val="24"/>
          <w:szCs w:val="24"/>
          <w:lang w:val="en-US"/>
        </w:rPr>
      </w:pPr>
      <w:r w:rsidRPr="005C7F4C">
        <w:rPr>
          <w:rFonts w:ascii="Times New Roman" w:hAnsi="Times New Roman" w:cs="Times New Roman"/>
          <w:sz w:val="24"/>
          <w:szCs w:val="24"/>
          <w:lang w:val="en-US"/>
        </w:rPr>
        <w:t>Wirz, Matt, and Saeedy, Alexander. “Bond Markets Forecast Long Financial Freeze for Russia.” Wall Street Journal, March 15, 2022.</w:t>
      </w:r>
    </w:p>
    <w:p w14:paraId="3F6B7CF8" w14:textId="0E4ABBCF" w:rsidR="00220039" w:rsidRPr="00383302" w:rsidRDefault="00383302" w:rsidP="00383302">
      <w:r w:rsidRPr="007564A0">
        <w:rPr>
          <w:rFonts w:ascii="Times New Roman" w:hAnsi="Times New Roman" w:cs="Times New Roman"/>
          <w:sz w:val="24"/>
          <w:szCs w:val="24"/>
          <w:lang w:val="en-US"/>
        </w:rPr>
        <w:t>Gilli et al., “Calibrating the Nelson-Siegel-S</w:t>
      </w:r>
    </w:p>
    <w:sectPr w:rsidR="00220039" w:rsidRPr="00383302" w:rsidSect="00A2586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7B33A" w14:textId="77777777" w:rsidR="00A25865" w:rsidRDefault="00A25865" w:rsidP="007A66A0">
      <w:pPr>
        <w:spacing w:after="0" w:line="240" w:lineRule="auto"/>
      </w:pPr>
      <w:r>
        <w:separator/>
      </w:r>
    </w:p>
  </w:endnote>
  <w:endnote w:type="continuationSeparator" w:id="0">
    <w:p w14:paraId="5AE505F4" w14:textId="77777777" w:rsidR="00A25865" w:rsidRDefault="00A25865" w:rsidP="007A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EE0AA" w14:textId="77777777" w:rsidR="00A25865" w:rsidRDefault="00A25865" w:rsidP="007A66A0">
      <w:pPr>
        <w:spacing w:after="0" w:line="240" w:lineRule="auto"/>
      </w:pPr>
      <w:r>
        <w:separator/>
      </w:r>
    </w:p>
  </w:footnote>
  <w:footnote w:type="continuationSeparator" w:id="0">
    <w:p w14:paraId="1AA027AE" w14:textId="77777777" w:rsidR="00A25865" w:rsidRDefault="00A25865" w:rsidP="007A66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6603F"/>
    <w:multiLevelType w:val="hybridMultilevel"/>
    <w:tmpl w:val="99BAF150"/>
    <w:lvl w:ilvl="0" w:tplc="CA64E7E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67B4213"/>
    <w:multiLevelType w:val="hybridMultilevel"/>
    <w:tmpl w:val="2BE8BA1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4C3A7FDD"/>
    <w:multiLevelType w:val="hybridMultilevel"/>
    <w:tmpl w:val="803049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A716C6E"/>
    <w:multiLevelType w:val="hybridMultilevel"/>
    <w:tmpl w:val="1FDA52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B67387A"/>
    <w:multiLevelType w:val="hybridMultilevel"/>
    <w:tmpl w:val="7C9E56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02C5631"/>
    <w:multiLevelType w:val="hybridMultilevel"/>
    <w:tmpl w:val="432AF9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77ED1A12"/>
    <w:multiLevelType w:val="hybridMultilevel"/>
    <w:tmpl w:val="B5C60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91261435">
    <w:abstractNumId w:val="0"/>
  </w:num>
  <w:num w:numId="2" w16cid:durableId="228731694">
    <w:abstractNumId w:val="4"/>
  </w:num>
  <w:num w:numId="3" w16cid:durableId="1540361587">
    <w:abstractNumId w:val="5"/>
  </w:num>
  <w:num w:numId="4" w16cid:durableId="1803498437">
    <w:abstractNumId w:val="6"/>
  </w:num>
  <w:num w:numId="5" w16cid:durableId="1350791493">
    <w:abstractNumId w:val="2"/>
  </w:num>
  <w:num w:numId="6" w16cid:durableId="169566593">
    <w:abstractNumId w:val="3"/>
  </w:num>
  <w:num w:numId="7" w16cid:durableId="1168596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81F"/>
    <w:rsid w:val="00003169"/>
    <w:rsid w:val="00012223"/>
    <w:rsid w:val="00015123"/>
    <w:rsid w:val="00015BF0"/>
    <w:rsid w:val="00025E39"/>
    <w:rsid w:val="000264FC"/>
    <w:rsid w:val="00035527"/>
    <w:rsid w:val="00036929"/>
    <w:rsid w:val="00040C6C"/>
    <w:rsid w:val="00043DD7"/>
    <w:rsid w:val="00044D31"/>
    <w:rsid w:val="00051FAB"/>
    <w:rsid w:val="00056142"/>
    <w:rsid w:val="00062047"/>
    <w:rsid w:val="00063702"/>
    <w:rsid w:val="00063D00"/>
    <w:rsid w:val="00065839"/>
    <w:rsid w:val="000740C0"/>
    <w:rsid w:val="00084343"/>
    <w:rsid w:val="000A0973"/>
    <w:rsid w:val="000A14F5"/>
    <w:rsid w:val="000A6ED0"/>
    <w:rsid w:val="000B36F3"/>
    <w:rsid w:val="000B74E1"/>
    <w:rsid w:val="000B787E"/>
    <w:rsid w:val="000C07A3"/>
    <w:rsid w:val="000C510F"/>
    <w:rsid w:val="000C606B"/>
    <w:rsid w:val="000D33CB"/>
    <w:rsid w:val="000E223F"/>
    <w:rsid w:val="000E58DF"/>
    <w:rsid w:val="000F3D38"/>
    <w:rsid w:val="000F432D"/>
    <w:rsid w:val="000F7AF4"/>
    <w:rsid w:val="001032A5"/>
    <w:rsid w:val="00105BF7"/>
    <w:rsid w:val="001113B9"/>
    <w:rsid w:val="0011346D"/>
    <w:rsid w:val="00115791"/>
    <w:rsid w:val="001210D2"/>
    <w:rsid w:val="00124107"/>
    <w:rsid w:val="001250C2"/>
    <w:rsid w:val="00125687"/>
    <w:rsid w:val="0012573F"/>
    <w:rsid w:val="00132D38"/>
    <w:rsid w:val="0016631B"/>
    <w:rsid w:val="00167B33"/>
    <w:rsid w:val="00171AA2"/>
    <w:rsid w:val="001744EC"/>
    <w:rsid w:val="0019040A"/>
    <w:rsid w:val="001916AE"/>
    <w:rsid w:val="001950F9"/>
    <w:rsid w:val="001960CB"/>
    <w:rsid w:val="001964AE"/>
    <w:rsid w:val="00196A09"/>
    <w:rsid w:val="00196F69"/>
    <w:rsid w:val="001B7C48"/>
    <w:rsid w:val="001C2B4F"/>
    <w:rsid w:val="001D0B77"/>
    <w:rsid w:val="001D0C50"/>
    <w:rsid w:val="001D28E9"/>
    <w:rsid w:val="001E1C9A"/>
    <w:rsid w:val="001F113A"/>
    <w:rsid w:val="001F20B6"/>
    <w:rsid w:val="001F24E3"/>
    <w:rsid w:val="001F287C"/>
    <w:rsid w:val="001F5E93"/>
    <w:rsid w:val="001F7294"/>
    <w:rsid w:val="002026D1"/>
    <w:rsid w:val="00211836"/>
    <w:rsid w:val="00213705"/>
    <w:rsid w:val="00220039"/>
    <w:rsid w:val="00230BB5"/>
    <w:rsid w:val="00232FFE"/>
    <w:rsid w:val="002455EF"/>
    <w:rsid w:val="00260371"/>
    <w:rsid w:val="00260454"/>
    <w:rsid w:val="00262559"/>
    <w:rsid w:val="0026294B"/>
    <w:rsid w:val="00272AD1"/>
    <w:rsid w:val="002811C6"/>
    <w:rsid w:val="00281934"/>
    <w:rsid w:val="002961FD"/>
    <w:rsid w:val="002A0625"/>
    <w:rsid w:val="002A198F"/>
    <w:rsid w:val="002B50FE"/>
    <w:rsid w:val="002B7199"/>
    <w:rsid w:val="002B75F1"/>
    <w:rsid w:val="002B7EE4"/>
    <w:rsid w:val="002C74CC"/>
    <w:rsid w:val="002D1AED"/>
    <w:rsid w:val="002D581F"/>
    <w:rsid w:val="002D6B88"/>
    <w:rsid w:val="002D6BE4"/>
    <w:rsid w:val="002E061B"/>
    <w:rsid w:val="002E4F5F"/>
    <w:rsid w:val="002F0A08"/>
    <w:rsid w:val="002F6296"/>
    <w:rsid w:val="00311113"/>
    <w:rsid w:val="003125E8"/>
    <w:rsid w:val="00314501"/>
    <w:rsid w:val="003234D0"/>
    <w:rsid w:val="00334074"/>
    <w:rsid w:val="0034019B"/>
    <w:rsid w:val="00351E86"/>
    <w:rsid w:val="00353B31"/>
    <w:rsid w:val="00354BF3"/>
    <w:rsid w:val="00357F1A"/>
    <w:rsid w:val="00362CBB"/>
    <w:rsid w:val="0036453B"/>
    <w:rsid w:val="003652E0"/>
    <w:rsid w:val="003668D4"/>
    <w:rsid w:val="00375435"/>
    <w:rsid w:val="00381AD5"/>
    <w:rsid w:val="00383302"/>
    <w:rsid w:val="00392717"/>
    <w:rsid w:val="003943E1"/>
    <w:rsid w:val="00396C5D"/>
    <w:rsid w:val="003A45AC"/>
    <w:rsid w:val="003A4656"/>
    <w:rsid w:val="003A4975"/>
    <w:rsid w:val="003B3237"/>
    <w:rsid w:val="003B6216"/>
    <w:rsid w:val="003C5F59"/>
    <w:rsid w:val="003D0FDF"/>
    <w:rsid w:val="003E23C1"/>
    <w:rsid w:val="003E52F7"/>
    <w:rsid w:val="003F146A"/>
    <w:rsid w:val="003F2A5F"/>
    <w:rsid w:val="003F5255"/>
    <w:rsid w:val="003F6006"/>
    <w:rsid w:val="003F6502"/>
    <w:rsid w:val="0041535E"/>
    <w:rsid w:val="0041622A"/>
    <w:rsid w:val="004266CB"/>
    <w:rsid w:val="00435782"/>
    <w:rsid w:val="0044152F"/>
    <w:rsid w:val="004429CC"/>
    <w:rsid w:val="00442A16"/>
    <w:rsid w:val="0044337A"/>
    <w:rsid w:val="00450AAB"/>
    <w:rsid w:val="0048336E"/>
    <w:rsid w:val="00491319"/>
    <w:rsid w:val="00492B19"/>
    <w:rsid w:val="00495BB1"/>
    <w:rsid w:val="004B7DA3"/>
    <w:rsid w:val="004C0D43"/>
    <w:rsid w:val="004C43FA"/>
    <w:rsid w:val="004D73B7"/>
    <w:rsid w:val="004E3BD2"/>
    <w:rsid w:val="004E60A8"/>
    <w:rsid w:val="004F52D9"/>
    <w:rsid w:val="004F65B7"/>
    <w:rsid w:val="004F7377"/>
    <w:rsid w:val="00504AB4"/>
    <w:rsid w:val="005129F0"/>
    <w:rsid w:val="005170F7"/>
    <w:rsid w:val="00522536"/>
    <w:rsid w:val="00525205"/>
    <w:rsid w:val="0052746B"/>
    <w:rsid w:val="005354F3"/>
    <w:rsid w:val="00540A94"/>
    <w:rsid w:val="005438CF"/>
    <w:rsid w:val="005449A0"/>
    <w:rsid w:val="00546180"/>
    <w:rsid w:val="0054703C"/>
    <w:rsid w:val="005613FC"/>
    <w:rsid w:val="00561F6D"/>
    <w:rsid w:val="005667A4"/>
    <w:rsid w:val="00570CAF"/>
    <w:rsid w:val="00585692"/>
    <w:rsid w:val="00594038"/>
    <w:rsid w:val="005B0E5E"/>
    <w:rsid w:val="005B3F47"/>
    <w:rsid w:val="005B523E"/>
    <w:rsid w:val="005C0A86"/>
    <w:rsid w:val="005C47E2"/>
    <w:rsid w:val="005C56C7"/>
    <w:rsid w:val="005C7F4C"/>
    <w:rsid w:val="005D16B7"/>
    <w:rsid w:val="005E380A"/>
    <w:rsid w:val="005E7658"/>
    <w:rsid w:val="005F0A16"/>
    <w:rsid w:val="005F257B"/>
    <w:rsid w:val="005F2A17"/>
    <w:rsid w:val="006036FB"/>
    <w:rsid w:val="0062428A"/>
    <w:rsid w:val="0062786A"/>
    <w:rsid w:val="0063508E"/>
    <w:rsid w:val="00635988"/>
    <w:rsid w:val="00651F61"/>
    <w:rsid w:val="00653BC0"/>
    <w:rsid w:val="006550ED"/>
    <w:rsid w:val="00666EFA"/>
    <w:rsid w:val="00671070"/>
    <w:rsid w:val="006762BD"/>
    <w:rsid w:val="00682174"/>
    <w:rsid w:val="0068318B"/>
    <w:rsid w:val="006937AB"/>
    <w:rsid w:val="00697589"/>
    <w:rsid w:val="00697BFB"/>
    <w:rsid w:val="006B36FD"/>
    <w:rsid w:val="006B4268"/>
    <w:rsid w:val="006C2D5E"/>
    <w:rsid w:val="006C6FBF"/>
    <w:rsid w:val="006E2972"/>
    <w:rsid w:val="006E7DD7"/>
    <w:rsid w:val="006F120C"/>
    <w:rsid w:val="006F4600"/>
    <w:rsid w:val="00724F32"/>
    <w:rsid w:val="00727628"/>
    <w:rsid w:val="00735F15"/>
    <w:rsid w:val="00747914"/>
    <w:rsid w:val="00753DC7"/>
    <w:rsid w:val="007564A0"/>
    <w:rsid w:val="007616F0"/>
    <w:rsid w:val="007617D3"/>
    <w:rsid w:val="007627E1"/>
    <w:rsid w:val="00762827"/>
    <w:rsid w:val="00765116"/>
    <w:rsid w:val="00770F39"/>
    <w:rsid w:val="00786A48"/>
    <w:rsid w:val="0078799E"/>
    <w:rsid w:val="00793050"/>
    <w:rsid w:val="007950A9"/>
    <w:rsid w:val="007A5F38"/>
    <w:rsid w:val="007A66A0"/>
    <w:rsid w:val="007A6DC5"/>
    <w:rsid w:val="007B31A5"/>
    <w:rsid w:val="007B529D"/>
    <w:rsid w:val="007D03C1"/>
    <w:rsid w:val="007D333E"/>
    <w:rsid w:val="007F0E0B"/>
    <w:rsid w:val="007F4DB5"/>
    <w:rsid w:val="007F5DC1"/>
    <w:rsid w:val="00802F35"/>
    <w:rsid w:val="00807314"/>
    <w:rsid w:val="008079DF"/>
    <w:rsid w:val="00815C9E"/>
    <w:rsid w:val="0082765F"/>
    <w:rsid w:val="00832248"/>
    <w:rsid w:val="00840277"/>
    <w:rsid w:val="0084068C"/>
    <w:rsid w:val="008551F8"/>
    <w:rsid w:val="00862A3A"/>
    <w:rsid w:val="00866C3A"/>
    <w:rsid w:val="00873BE2"/>
    <w:rsid w:val="008775C1"/>
    <w:rsid w:val="008840F1"/>
    <w:rsid w:val="00887334"/>
    <w:rsid w:val="00893606"/>
    <w:rsid w:val="00897EE4"/>
    <w:rsid w:val="008A1C40"/>
    <w:rsid w:val="008A23B0"/>
    <w:rsid w:val="008A553D"/>
    <w:rsid w:val="008A740E"/>
    <w:rsid w:val="008B067F"/>
    <w:rsid w:val="008B2075"/>
    <w:rsid w:val="008B4651"/>
    <w:rsid w:val="008B7366"/>
    <w:rsid w:val="008D1B2F"/>
    <w:rsid w:val="008E1819"/>
    <w:rsid w:val="008E234B"/>
    <w:rsid w:val="008E3421"/>
    <w:rsid w:val="008F3830"/>
    <w:rsid w:val="00900AFE"/>
    <w:rsid w:val="009049D3"/>
    <w:rsid w:val="00905A42"/>
    <w:rsid w:val="00913B43"/>
    <w:rsid w:val="00913E75"/>
    <w:rsid w:val="0092020F"/>
    <w:rsid w:val="00921300"/>
    <w:rsid w:val="00926042"/>
    <w:rsid w:val="009415AF"/>
    <w:rsid w:val="009441CB"/>
    <w:rsid w:val="00960E70"/>
    <w:rsid w:val="0096225A"/>
    <w:rsid w:val="00965D6E"/>
    <w:rsid w:val="00981609"/>
    <w:rsid w:val="009A1C90"/>
    <w:rsid w:val="009A77D3"/>
    <w:rsid w:val="009B106F"/>
    <w:rsid w:val="009C085E"/>
    <w:rsid w:val="009C1C18"/>
    <w:rsid w:val="009C52B1"/>
    <w:rsid w:val="009C60A0"/>
    <w:rsid w:val="009D216E"/>
    <w:rsid w:val="009D5475"/>
    <w:rsid w:val="009D5483"/>
    <w:rsid w:val="009E0166"/>
    <w:rsid w:val="00A032A5"/>
    <w:rsid w:val="00A05C96"/>
    <w:rsid w:val="00A10268"/>
    <w:rsid w:val="00A13DEF"/>
    <w:rsid w:val="00A24763"/>
    <w:rsid w:val="00A25865"/>
    <w:rsid w:val="00A349C5"/>
    <w:rsid w:val="00A40604"/>
    <w:rsid w:val="00A543A3"/>
    <w:rsid w:val="00A73CC0"/>
    <w:rsid w:val="00A918C0"/>
    <w:rsid w:val="00A938A6"/>
    <w:rsid w:val="00A94C8F"/>
    <w:rsid w:val="00A953AA"/>
    <w:rsid w:val="00AA53F7"/>
    <w:rsid w:val="00AA64C2"/>
    <w:rsid w:val="00AA7433"/>
    <w:rsid w:val="00AB30EC"/>
    <w:rsid w:val="00AB4E20"/>
    <w:rsid w:val="00AD172B"/>
    <w:rsid w:val="00AD3F4B"/>
    <w:rsid w:val="00AE4E14"/>
    <w:rsid w:val="00AE5E86"/>
    <w:rsid w:val="00AE7EF1"/>
    <w:rsid w:val="00AF3B13"/>
    <w:rsid w:val="00B0418B"/>
    <w:rsid w:val="00B13EFC"/>
    <w:rsid w:val="00B2738B"/>
    <w:rsid w:val="00B303A3"/>
    <w:rsid w:val="00B32C27"/>
    <w:rsid w:val="00B35A81"/>
    <w:rsid w:val="00B41ACE"/>
    <w:rsid w:val="00B54FD4"/>
    <w:rsid w:val="00B64DDA"/>
    <w:rsid w:val="00B64FE5"/>
    <w:rsid w:val="00B800A5"/>
    <w:rsid w:val="00B80A56"/>
    <w:rsid w:val="00B932F3"/>
    <w:rsid w:val="00BA3697"/>
    <w:rsid w:val="00BA42FD"/>
    <w:rsid w:val="00BA49B3"/>
    <w:rsid w:val="00BA6ED4"/>
    <w:rsid w:val="00BB1295"/>
    <w:rsid w:val="00BB3B39"/>
    <w:rsid w:val="00BD0203"/>
    <w:rsid w:val="00BD2EC8"/>
    <w:rsid w:val="00BD3006"/>
    <w:rsid w:val="00BE0987"/>
    <w:rsid w:val="00BE15EA"/>
    <w:rsid w:val="00BE4A9F"/>
    <w:rsid w:val="00BF3A60"/>
    <w:rsid w:val="00C0174B"/>
    <w:rsid w:val="00C16F63"/>
    <w:rsid w:val="00C173F5"/>
    <w:rsid w:val="00C21471"/>
    <w:rsid w:val="00C33304"/>
    <w:rsid w:val="00C379E7"/>
    <w:rsid w:val="00C6555A"/>
    <w:rsid w:val="00C75BB5"/>
    <w:rsid w:val="00C80C2A"/>
    <w:rsid w:val="00C81777"/>
    <w:rsid w:val="00C8738A"/>
    <w:rsid w:val="00C9080B"/>
    <w:rsid w:val="00C9524E"/>
    <w:rsid w:val="00C962FD"/>
    <w:rsid w:val="00C96A44"/>
    <w:rsid w:val="00CB25A0"/>
    <w:rsid w:val="00CB26AB"/>
    <w:rsid w:val="00CB6076"/>
    <w:rsid w:val="00CC3AC5"/>
    <w:rsid w:val="00CD3775"/>
    <w:rsid w:val="00D00449"/>
    <w:rsid w:val="00D2054E"/>
    <w:rsid w:val="00D2587E"/>
    <w:rsid w:val="00D31CD8"/>
    <w:rsid w:val="00D40528"/>
    <w:rsid w:val="00D44906"/>
    <w:rsid w:val="00D45C8C"/>
    <w:rsid w:val="00D47EF8"/>
    <w:rsid w:val="00D50EE1"/>
    <w:rsid w:val="00D71814"/>
    <w:rsid w:val="00D729AC"/>
    <w:rsid w:val="00D855B5"/>
    <w:rsid w:val="00D91EB4"/>
    <w:rsid w:val="00D94022"/>
    <w:rsid w:val="00DA56D7"/>
    <w:rsid w:val="00DA6213"/>
    <w:rsid w:val="00DA6EE8"/>
    <w:rsid w:val="00DA6FC4"/>
    <w:rsid w:val="00DB077D"/>
    <w:rsid w:val="00DB5FFA"/>
    <w:rsid w:val="00DD5045"/>
    <w:rsid w:val="00DE247F"/>
    <w:rsid w:val="00DE349E"/>
    <w:rsid w:val="00DE4DB4"/>
    <w:rsid w:val="00DE504C"/>
    <w:rsid w:val="00DE569B"/>
    <w:rsid w:val="00E05989"/>
    <w:rsid w:val="00E15025"/>
    <w:rsid w:val="00E23DC9"/>
    <w:rsid w:val="00E26366"/>
    <w:rsid w:val="00E34CF9"/>
    <w:rsid w:val="00E408A0"/>
    <w:rsid w:val="00E43DE8"/>
    <w:rsid w:val="00E54C6F"/>
    <w:rsid w:val="00E57A80"/>
    <w:rsid w:val="00E61842"/>
    <w:rsid w:val="00E6395E"/>
    <w:rsid w:val="00E834DE"/>
    <w:rsid w:val="00EA2B8F"/>
    <w:rsid w:val="00EA7C43"/>
    <w:rsid w:val="00EB0AC7"/>
    <w:rsid w:val="00EC18D4"/>
    <w:rsid w:val="00EE48FA"/>
    <w:rsid w:val="00EF2634"/>
    <w:rsid w:val="00EF4846"/>
    <w:rsid w:val="00EF6C62"/>
    <w:rsid w:val="00EF760B"/>
    <w:rsid w:val="00F04E05"/>
    <w:rsid w:val="00F0507E"/>
    <w:rsid w:val="00F0779A"/>
    <w:rsid w:val="00F13C1A"/>
    <w:rsid w:val="00F21660"/>
    <w:rsid w:val="00F37A3E"/>
    <w:rsid w:val="00F43B05"/>
    <w:rsid w:val="00F513FD"/>
    <w:rsid w:val="00F51D2D"/>
    <w:rsid w:val="00F57324"/>
    <w:rsid w:val="00F63880"/>
    <w:rsid w:val="00F731A5"/>
    <w:rsid w:val="00F76B4D"/>
    <w:rsid w:val="00F77AD6"/>
    <w:rsid w:val="00F8347B"/>
    <w:rsid w:val="00F90A16"/>
    <w:rsid w:val="00F93465"/>
    <w:rsid w:val="00F946A0"/>
    <w:rsid w:val="00FA7C08"/>
    <w:rsid w:val="00FB4D7A"/>
    <w:rsid w:val="00FE070C"/>
    <w:rsid w:val="00FE603D"/>
    <w:rsid w:val="00FE67AB"/>
    <w:rsid w:val="00FE7115"/>
    <w:rsid w:val="00FF0E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A3D45"/>
  <w15:chartTrackingRefBased/>
  <w15:docId w15:val="{E543E14A-9F28-484B-B504-94BDAEF00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302"/>
  </w:style>
  <w:style w:type="paragraph" w:styleId="Heading1">
    <w:name w:val="heading 1"/>
    <w:basedOn w:val="Normal"/>
    <w:next w:val="Normal"/>
    <w:link w:val="Heading1Char"/>
    <w:uiPriority w:val="9"/>
    <w:qFormat/>
    <w:rsid w:val="002D58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42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52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8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428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F0E0D"/>
    <w:pPr>
      <w:ind w:left="720"/>
      <w:contextualSpacing/>
    </w:pPr>
  </w:style>
  <w:style w:type="paragraph" w:styleId="Header">
    <w:name w:val="header"/>
    <w:basedOn w:val="Normal"/>
    <w:link w:val="HeaderChar"/>
    <w:uiPriority w:val="99"/>
    <w:unhideWhenUsed/>
    <w:rsid w:val="007A66A0"/>
    <w:pPr>
      <w:tabs>
        <w:tab w:val="center" w:pos="4819"/>
        <w:tab w:val="right" w:pos="9638"/>
      </w:tabs>
      <w:spacing w:after="0" w:line="240" w:lineRule="auto"/>
    </w:pPr>
  </w:style>
  <w:style w:type="character" w:customStyle="1" w:styleId="HeaderChar">
    <w:name w:val="Header Char"/>
    <w:basedOn w:val="DefaultParagraphFont"/>
    <w:link w:val="Header"/>
    <w:uiPriority w:val="99"/>
    <w:rsid w:val="007A66A0"/>
  </w:style>
  <w:style w:type="paragraph" w:styleId="Footer">
    <w:name w:val="footer"/>
    <w:basedOn w:val="Normal"/>
    <w:link w:val="FooterChar"/>
    <w:uiPriority w:val="99"/>
    <w:unhideWhenUsed/>
    <w:rsid w:val="007A66A0"/>
    <w:pPr>
      <w:tabs>
        <w:tab w:val="center" w:pos="4819"/>
        <w:tab w:val="right" w:pos="9638"/>
      </w:tabs>
      <w:spacing w:after="0" w:line="240" w:lineRule="auto"/>
    </w:pPr>
  </w:style>
  <w:style w:type="character" w:customStyle="1" w:styleId="FooterChar">
    <w:name w:val="Footer Char"/>
    <w:basedOn w:val="DefaultParagraphFont"/>
    <w:link w:val="Footer"/>
    <w:uiPriority w:val="99"/>
    <w:rsid w:val="007A66A0"/>
  </w:style>
  <w:style w:type="paragraph" w:styleId="NormalWeb">
    <w:name w:val="Normal (Web)"/>
    <w:basedOn w:val="Normal"/>
    <w:uiPriority w:val="99"/>
    <w:semiHidden/>
    <w:unhideWhenUsed/>
    <w:rsid w:val="0048336E"/>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PlaceholderText">
    <w:name w:val="Placeholder Text"/>
    <w:basedOn w:val="DefaultParagraphFont"/>
    <w:uiPriority w:val="99"/>
    <w:semiHidden/>
    <w:rsid w:val="00747914"/>
    <w:rPr>
      <w:color w:val="666666"/>
    </w:rPr>
  </w:style>
  <w:style w:type="character" w:customStyle="1" w:styleId="Heading3Char">
    <w:name w:val="Heading 3 Char"/>
    <w:basedOn w:val="DefaultParagraphFont"/>
    <w:link w:val="Heading3"/>
    <w:uiPriority w:val="9"/>
    <w:rsid w:val="007B529D"/>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3833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3302"/>
    <w:rPr>
      <w:sz w:val="20"/>
      <w:szCs w:val="20"/>
    </w:rPr>
  </w:style>
  <w:style w:type="character" w:styleId="FootnoteReference">
    <w:name w:val="footnote reference"/>
    <w:basedOn w:val="DefaultParagraphFont"/>
    <w:uiPriority w:val="99"/>
    <w:semiHidden/>
    <w:unhideWhenUsed/>
    <w:rsid w:val="00383302"/>
    <w:rPr>
      <w:vertAlign w:val="superscript"/>
    </w:rPr>
  </w:style>
  <w:style w:type="paragraph" w:styleId="Caption">
    <w:name w:val="caption"/>
    <w:basedOn w:val="Normal"/>
    <w:next w:val="Normal"/>
    <w:uiPriority w:val="35"/>
    <w:unhideWhenUsed/>
    <w:qFormat/>
    <w:rsid w:val="0038330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463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942</TotalTime>
  <Pages>19</Pages>
  <Words>4711</Words>
  <Characters>26859</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 de colle</dc:creator>
  <cp:keywords/>
  <dc:description/>
  <cp:lastModifiedBy>elisa de colle</cp:lastModifiedBy>
  <cp:revision>91</cp:revision>
  <dcterms:created xsi:type="dcterms:W3CDTF">2024-02-07T16:49:00Z</dcterms:created>
  <dcterms:modified xsi:type="dcterms:W3CDTF">2024-02-12T16:11:00Z</dcterms:modified>
</cp:coreProperties>
</file>