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Objectives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Michelson Interferometer aims to measure the refractive index of air thru application of its setup.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Result &amp; Discussion</w:t>
      </w:r>
    </w:p>
    <w:p w:rsidR="00000000" w:rsidDel="00000000" w:rsidP="00000000" w:rsidRDefault="00000000" w:rsidRPr="00000000" w14:paraId="00000008">
      <w:pPr>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Using refractive index formula ( n</w:t>
      </w:r>
      <w:r w:rsidDel="00000000" w:rsidR="00000000" w:rsidRPr="00000000">
        <w:rPr>
          <w:rFonts w:ascii="Cambria" w:cs="Cambria" w:eastAsia="Cambria" w:hAnsi="Cambria"/>
          <w:sz w:val="18"/>
          <w:szCs w:val="18"/>
          <w:rtl w:val="0"/>
        </w:rPr>
        <w:t xml:space="preserve">a</w:t>
      </w:r>
      <w:r w:rsidDel="00000000" w:rsidR="00000000" w:rsidRPr="00000000">
        <w:rPr>
          <w:rFonts w:ascii="Cambria" w:cs="Cambria" w:eastAsia="Cambria" w:hAnsi="Cambria"/>
          <w:sz w:val="32"/>
          <w:szCs w:val="32"/>
          <w:rtl w:val="0"/>
        </w:rPr>
        <w:t xml:space="preserve"> = 1 + </w:t>
      </w:r>
      <w:r w:rsidDel="00000000" w:rsidR="00000000" w:rsidRPr="00000000">
        <w:rPr>
          <w:rFonts w:ascii="Cambria" w:cs="Cambria" w:eastAsia="Cambria" w:hAnsi="Cambria"/>
          <w:b w:val="1"/>
          <w:i w:val="1"/>
          <w:sz w:val="32"/>
          <w:szCs w:val="32"/>
          <w:rtl w:val="0"/>
        </w:rPr>
        <w:t xml:space="preserve">ΔN ƛ</w:t>
      </w:r>
      <w:r w:rsidDel="00000000" w:rsidR="00000000" w:rsidRPr="00000000">
        <w:rPr>
          <w:rFonts w:ascii="Cambria" w:cs="Cambria" w:eastAsia="Cambria" w:hAnsi="Cambria"/>
          <w:b w:val="1"/>
          <w:i w:val="1"/>
          <w:sz w:val="20"/>
          <w:szCs w:val="20"/>
          <w:rtl w:val="0"/>
        </w:rPr>
        <w:t xml:space="preserve">0/ </w:t>
      </w: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b w:val="1"/>
          <w:i w:val="1"/>
          <w:sz w:val="28"/>
          <w:szCs w:val="28"/>
          <w:rtl w:val="0"/>
        </w:rPr>
        <w:t xml:space="preserve">L )  </w:t>
      </w:r>
      <w:r w:rsidDel="00000000" w:rsidR="00000000" w:rsidRPr="00000000">
        <w:rPr>
          <w:rFonts w:ascii="Cambria" w:cs="Cambria" w:eastAsia="Cambria" w:hAnsi="Cambria"/>
          <w:sz w:val="28"/>
          <w:szCs w:val="28"/>
          <w:rtl w:val="0"/>
        </w:rPr>
        <w:t xml:space="preserve">and</w:t>
      </w:r>
      <w:r w:rsidDel="00000000" w:rsidR="00000000" w:rsidRPr="00000000">
        <w:rPr>
          <w:rFonts w:ascii="Cambria" w:cs="Cambria" w:eastAsia="Cambria" w:hAnsi="Cambria"/>
          <w:b w:val="1"/>
          <w:i w:val="1"/>
          <w:sz w:val="28"/>
          <w:szCs w:val="28"/>
          <w:rtl w:val="0"/>
        </w:rPr>
        <w:t xml:space="preserve"> </w:t>
      </w:r>
      <w:r w:rsidDel="00000000" w:rsidR="00000000" w:rsidRPr="00000000">
        <w:rPr>
          <w:rFonts w:ascii="Cambria" w:cs="Cambria" w:eastAsia="Cambria" w:hAnsi="Cambria"/>
          <w:sz w:val="32"/>
          <w:szCs w:val="32"/>
          <w:rtl w:val="0"/>
        </w:rPr>
        <w:t xml:space="preserve">data given for </w:t>
      </w:r>
      <w:r w:rsidDel="00000000" w:rsidR="00000000" w:rsidRPr="00000000">
        <w:rPr>
          <w:rFonts w:ascii="Cambria" w:cs="Cambria" w:eastAsia="Cambria" w:hAnsi="Cambria"/>
          <w:b w:val="1"/>
          <w:i w:val="1"/>
          <w:sz w:val="32"/>
          <w:szCs w:val="32"/>
          <w:rtl w:val="0"/>
        </w:rPr>
        <w:t xml:space="preserve">ΔN</w:t>
      </w:r>
      <w:r w:rsidDel="00000000" w:rsidR="00000000" w:rsidRPr="00000000">
        <w:rPr>
          <w:rFonts w:ascii="Cambria" w:cs="Cambria" w:eastAsia="Cambria" w:hAnsi="Cambria"/>
          <w:sz w:val="32"/>
          <w:szCs w:val="32"/>
          <w:rtl w:val="0"/>
        </w:rPr>
        <w:t xml:space="preserve"> , </w:t>
      </w:r>
      <w:r w:rsidDel="00000000" w:rsidR="00000000" w:rsidRPr="00000000">
        <w:rPr>
          <w:rFonts w:ascii="Cambria" w:cs="Cambria" w:eastAsia="Cambria" w:hAnsi="Cambria"/>
          <w:b w:val="1"/>
          <w:i w:val="1"/>
          <w:sz w:val="32"/>
          <w:szCs w:val="32"/>
          <w:rtl w:val="0"/>
        </w:rPr>
        <w:t xml:space="preserve">ƛ</w:t>
      </w:r>
      <w:r w:rsidDel="00000000" w:rsidR="00000000" w:rsidRPr="00000000">
        <w:rPr>
          <w:rFonts w:ascii="Cambria" w:cs="Cambria" w:eastAsia="Cambria" w:hAnsi="Cambria"/>
          <w:b w:val="1"/>
          <w:i w:val="1"/>
          <w:sz w:val="20"/>
          <w:szCs w:val="20"/>
          <w:rtl w:val="0"/>
        </w:rPr>
        <w:t xml:space="preserve">0 </w:t>
      </w:r>
      <w:r w:rsidDel="00000000" w:rsidR="00000000" w:rsidRPr="00000000">
        <w:rPr>
          <w:rFonts w:ascii="Cambria" w:cs="Cambria" w:eastAsia="Cambria" w:hAnsi="Cambria"/>
          <w:b w:val="1"/>
          <w:i w:val="1"/>
          <w:sz w:val="28"/>
          <w:szCs w:val="28"/>
          <w:rtl w:val="0"/>
        </w:rPr>
        <w:t xml:space="preserve">= 63208 nm</w:t>
      </w:r>
      <w:r w:rsidDel="00000000" w:rsidR="00000000" w:rsidRPr="00000000">
        <w:rPr>
          <w:rFonts w:ascii="Cambria" w:cs="Cambria" w:eastAsia="Cambria" w:hAnsi="Cambria"/>
          <w:i w:val="1"/>
          <w:sz w:val="28"/>
          <w:szCs w:val="28"/>
          <w:rtl w:val="0"/>
        </w:rPr>
        <w:t xml:space="preserve"> and  </w:t>
      </w:r>
      <w:r w:rsidDel="00000000" w:rsidR="00000000" w:rsidRPr="00000000">
        <w:rPr>
          <w:rFonts w:ascii="Cambria" w:cs="Cambria" w:eastAsia="Cambria" w:hAnsi="Cambria"/>
          <w:b w:val="1"/>
          <w:i w:val="1"/>
          <w:sz w:val="28"/>
          <w:szCs w:val="28"/>
          <w:rtl w:val="0"/>
        </w:rPr>
        <w:t xml:space="preserve">L = 7.5 cm</w:t>
      </w:r>
      <w:r w:rsidDel="00000000" w:rsidR="00000000" w:rsidRPr="00000000">
        <w:rPr>
          <w:rFonts w:ascii="Cambria" w:cs="Cambria" w:eastAsia="Cambria" w:hAnsi="Cambria"/>
          <w:sz w:val="28"/>
          <w:szCs w:val="28"/>
          <w:rtl w:val="0"/>
        </w:rPr>
        <w:t xml:space="preserve"> the following values for refractive index of air is calculated:</w:t>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1344930</wp:posOffset>
            </wp:positionH>
            <wp:positionV relativeFrom="paragraph">
              <wp:posOffset>6350</wp:posOffset>
            </wp:positionV>
            <wp:extent cx="2984186" cy="24574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4186" cy="2457450"/>
                    </a:xfrm>
                    <a:prstGeom prst="rect"/>
                    <a:ln/>
                  </pic:spPr>
                </pic:pic>
              </a:graphicData>
            </a:graphic>
          </wp:anchor>
        </w:drawing>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Q#1: </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8"/>
          <w:szCs w:val="28"/>
          <w:rtl w:val="0"/>
        </w:rPr>
        <w:t xml:space="preserve">IF </w:t>
      </w:r>
      <w:r w:rsidDel="00000000" w:rsidR="00000000" w:rsidRPr="00000000">
        <w:rPr>
          <w:rFonts w:ascii="Cambria" w:cs="Cambria" w:eastAsia="Cambria" w:hAnsi="Cambria"/>
          <w:b w:val="1"/>
          <w:sz w:val="28"/>
          <w:szCs w:val="28"/>
          <w:rtl w:val="0"/>
        </w:rPr>
        <w:t xml:space="preserve">n</w:t>
      </w:r>
      <w:r w:rsidDel="00000000" w:rsidR="00000000" w:rsidRPr="00000000">
        <w:rPr>
          <w:rFonts w:ascii="Cambria" w:cs="Cambria" w:eastAsia="Cambria" w:hAnsi="Cambria"/>
          <w:b w:val="1"/>
          <w:sz w:val="18"/>
          <w:szCs w:val="18"/>
          <w:rtl w:val="0"/>
        </w:rPr>
        <w:t xml:space="preserve">air</w:t>
      </w:r>
      <w:r w:rsidDel="00000000" w:rsidR="00000000" w:rsidRPr="00000000">
        <w:rPr>
          <w:rFonts w:ascii="Cambria" w:cs="Cambria" w:eastAsia="Cambria" w:hAnsi="Cambria"/>
          <w:b w:val="1"/>
          <w:sz w:val="20"/>
          <w:szCs w:val="20"/>
          <w:rtl w:val="0"/>
        </w:rPr>
        <w:t xml:space="preserve">-real </w:t>
      </w:r>
      <w:r w:rsidDel="00000000" w:rsidR="00000000" w:rsidRPr="00000000">
        <w:rPr>
          <w:rFonts w:ascii="Cambria" w:cs="Cambria" w:eastAsia="Cambria" w:hAnsi="Cambria"/>
          <w:b w:val="1"/>
          <w:sz w:val="24"/>
          <w:szCs w:val="24"/>
          <w:rtl w:val="0"/>
        </w:rPr>
        <w:t xml:space="preserve">= 1.000293</w:t>
      </w:r>
      <w:r w:rsidDel="00000000" w:rsidR="00000000" w:rsidRPr="00000000">
        <w:rPr>
          <w:rFonts w:ascii="Cambria" w:cs="Cambria" w:eastAsia="Cambria" w:hAnsi="Cambria"/>
          <w:sz w:val="24"/>
          <w:szCs w:val="24"/>
          <w:rtl w:val="0"/>
        </w:rPr>
        <w:t xml:space="preserve"> , then :</w:t>
      </w:r>
    </w:p>
    <w:p w:rsidR="00000000" w:rsidDel="00000000" w:rsidP="00000000" w:rsidRDefault="00000000" w:rsidRPr="00000000" w14:paraId="0000001B">
      <w:pPr>
        <w:ind w:left="144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%error =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n real - n measured </m:t>
                </m:r>
              </m:e>
            </m:d>
            <m:r>
              <w:rPr>
                <w:rFonts w:ascii="Cambria Math" w:cs="Cambria Math" w:eastAsia="Cambria Math" w:hAnsi="Cambria Math"/>
                <w:sz w:val="24"/>
                <w:szCs w:val="24"/>
              </w:rPr>
              <m:t xml:space="preserve">| </m:t>
            </m:r>
          </m:num>
          <m:den>
            <m:r>
              <w:rPr>
                <w:rFonts w:ascii="Cambria Math" w:cs="Cambria Math" w:eastAsia="Cambria Math" w:hAnsi="Cambria Math"/>
                <w:sz w:val="24"/>
                <w:szCs w:val="24"/>
              </w:rPr>
              <m:t xml:space="preserve">n real</m:t>
            </m:r>
          </m:den>
        </m:f>
        <m:r>
          <w:rPr>
            <w:rFonts w:ascii="Cambria Math" w:cs="Cambria Math" w:eastAsia="Cambria Math" w:hAnsi="Cambria Math"/>
            <w:sz w:val="24"/>
            <w:szCs w:val="24"/>
          </w:rPr>
          <m:t xml:space="preserve"> x 100</m:t>
        </m:r>
      </m:oMath>
      <w:r w:rsidDel="00000000" w:rsidR="00000000" w:rsidRPr="00000000">
        <w:rPr>
          <w:rFonts w:ascii="Cambria" w:cs="Cambria" w:eastAsia="Cambria" w:hAnsi="Cambria"/>
          <w:b w:val="1"/>
          <w:sz w:val="32"/>
          <w:szCs w:val="32"/>
          <w:rtl w:val="0"/>
        </w:rPr>
        <w:t xml:space="preserve">   =  </w:t>
      </w:r>
      <w:r w:rsidDel="00000000" w:rsidR="00000000" w:rsidRPr="00000000">
        <w:rPr>
          <w:rFonts w:ascii="Cambria" w:cs="Cambria" w:eastAsia="Cambria" w:hAnsi="Cambria"/>
          <w:b w:val="1"/>
          <w:sz w:val="24"/>
          <w:szCs w:val="24"/>
          <w:rtl w:val="0"/>
        </w:rPr>
        <w:t xml:space="preserve">4%. </w:t>
      </w:r>
    </w:p>
    <w:p w:rsidR="00000000" w:rsidDel="00000000" w:rsidP="00000000" w:rsidRDefault="00000000" w:rsidRPr="00000000" w14:paraId="0000001C">
      <w:pPr>
        <w:rPr>
          <w:rFonts w:ascii="Cambria" w:cs="Cambria" w:eastAsia="Cambria" w:hAnsi="Cambria"/>
          <w:sz w:val="28"/>
          <w:szCs w:val="28"/>
        </w:rPr>
      </w:pPr>
      <w:r w:rsidDel="00000000" w:rsidR="00000000" w:rsidRPr="00000000">
        <w:rPr>
          <w:rFonts w:ascii="Cambria" w:cs="Cambria" w:eastAsia="Cambria" w:hAnsi="Cambria"/>
          <w:sz w:val="24"/>
          <w:szCs w:val="24"/>
          <w:rtl w:val="0"/>
        </w:rPr>
        <w:t xml:space="preserve">This small percentage may occur due to the imperfection of evacuation where that is going to affect the number of fringes and</w:t>
      </w:r>
      <w:r w:rsidDel="00000000" w:rsidR="00000000" w:rsidRPr="00000000">
        <w:rPr>
          <w:b w:val="1"/>
          <w:sz w:val="32"/>
          <w:szCs w:val="32"/>
          <w:rtl w:val="0"/>
        </w:rPr>
        <w:t xml:space="preserve"> </w:t>
      </w:r>
      <w:r w:rsidDel="00000000" w:rsidR="00000000" w:rsidRPr="00000000">
        <w:rPr>
          <w:i w:val="1"/>
          <w:sz w:val="32"/>
          <w:szCs w:val="32"/>
          <w:rtl w:val="0"/>
        </w:rPr>
        <w:t xml:space="preserve">n</w:t>
      </w:r>
      <w:r w:rsidDel="00000000" w:rsidR="00000000" w:rsidRPr="00000000">
        <w:rPr>
          <w:i w:val="1"/>
          <w:sz w:val="20"/>
          <w:szCs w:val="20"/>
          <w:rtl w:val="0"/>
        </w:rPr>
        <w:t xml:space="preserve">air</w:t>
      </w:r>
      <w:r w:rsidDel="00000000" w:rsidR="00000000" w:rsidRPr="00000000">
        <w:rPr>
          <w:sz w:val="28"/>
          <w:szCs w:val="28"/>
          <w:rtl w:val="0"/>
        </w:rPr>
        <w:t xml:space="preserve"> is affected ultimately. Also, the percentage is acceptable to some extent. </w:t>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Q#2: </w:t>
      </w:r>
    </w:p>
    <w:p w:rsidR="00000000" w:rsidDel="00000000" w:rsidP="00000000" w:rsidRDefault="00000000" w:rsidRPr="00000000" w14:paraId="0000001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it is. Because if , e.g., a white light is used, then fringes with different colors are going to showed up on the screen. Where that will make it difficult to count and differentiate between fringes and their position.</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Q#3:</w:t>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three possible sources of error:</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alignment of the apparatus could be not accurate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Cell may have not been evacuated totally.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Fringes counted could be different due human inaccuracy. </w:t>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Q#4</w:t>
      </w:r>
    </w:p>
    <w:p w:rsidR="00000000" w:rsidDel="00000000" w:rsidP="00000000" w:rsidRDefault="00000000" w:rsidRPr="00000000" w14:paraId="00000026">
      <w:pPr>
        <w:rPr>
          <w:b w:val="1"/>
          <w:sz w:val="32"/>
          <w:szCs w:val="32"/>
        </w:rPr>
      </w:pPr>
      <w:r w:rsidDel="00000000" w:rsidR="00000000" w:rsidRPr="00000000">
        <w:rPr>
          <w:sz w:val="32"/>
          <w:szCs w:val="32"/>
          <w:rtl w:val="0"/>
        </w:rPr>
        <w:t xml:space="preserve">Given</w:t>
      </w:r>
      <w:r w:rsidDel="00000000" w:rsidR="00000000" w:rsidRPr="00000000">
        <w:rPr>
          <w:b w:val="1"/>
          <w:sz w:val="32"/>
          <w:szCs w:val="32"/>
          <w:rtl w:val="0"/>
        </w:rPr>
        <w:t xml:space="preserve"> </w:t>
      </w:r>
      <w:r w:rsidDel="00000000" w:rsidR="00000000" w:rsidRPr="00000000">
        <w:rPr>
          <w:rFonts w:ascii="Cambria" w:cs="Cambria" w:eastAsia="Cambria" w:hAnsi="Cambria"/>
          <w:b w:val="1"/>
          <w:i w:val="1"/>
          <w:sz w:val="36"/>
          <w:szCs w:val="36"/>
          <w:rtl w:val="0"/>
        </w:rPr>
        <w:t xml:space="preserve">n</w:t>
      </w:r>
      <w:r w:rsidDel="00000000" w:rsidR="00000000" w:rsidRPr="00000000">
        <w:rPr>
          <w:rFonts w:ascii="Cambria" w:cs="Cambria" w:eastAsia="Cambria" w:hAnsi="Cambria"/>
          <w:i w:val="1"/>
          <w:sz w:val="18"/>
          <w:szCs w:val="18"/>
          <w:rtl w:val="0"/>
        </w:rPr>
        <w:t xml:space="preserve">He</w:t>
      </w:r>
      <w:r w:rsidDel="00000000" w:rsidR="00000000" w:rsidRPr="00000000">
        <w:rPr>
          <w:rFonts w:ascii="Cambria" w:cs="Cambria" w:eastAsia="Cambria" w:hAnsi="Cambria"/>
          <w:b w:val="1"/>
          <w:i w:val="1"/>
          <w:sz w:val="32"/>
          <w:szCs w:val="32"/>
          <w:rtl w:val="0"/>
        </w:rPr>
        <w:t xml:space="preserve"> = 1.000036</w:t>
      </w:r>
      <w:r w:rsidDel="00000000" w:rsidR="00000000" w:rsidRPr="00000000">
        <w:rPr>
          <w:b w:val="1"/>
          <w:sz w:val="32"/>
          <w:szCs w:val="32"/>
          <w:rtl w:val="0"/>
        </w:rPr>
        <w:t xml:space="preserve"> , then :</w:t>
      </w:r>
    </w:p>
    <w:p w:rsidR="00000000" w:rsidDel="00000000" w:rsidP="00000000" w:rsidRDefault="00000000" w:rsidRPr="00000000" w14:paraId="00000027">
      <w:pPr>
        <w:rPr>
          <w:b w:val="1"/>
          <w:i w:val="1"/>
          <w:sz w:val="32"/>
          <w:szCs w:val="32"/>
        </w:rPr>
      </w:pPr>
      <w:r w:rsidDel="00000000" w:rsidR="00000000" w:rsidRPr="00000000">
        <w:rPr>
          <w:b w:val="1"/>
          <w:i w:val="1"/>
          <w:sz w:val="32"/>
          <w:szCs w:val="32"/>
          <w:rtl w:val="0"/>
        </w:rPr>
        <w:t xml:space="preserve">N</w:t>
      </w:r>
      <w:r w:rsidDel="00000000" w:rsidR="00000000" w:rsidRPr="00000000">
        <w:rPr>
          <w:i w:val="1"/>
          <w:sz w:val="20"/>
          <w:szCs w:val="20"/>
          <w:rtl w:val="0"/>
        </w:rPr>
        <w:t xml:space="preserve">He</w:t>
      </w:r>
      <w:r w:rsidDel="00000000" w:rsidR="00000000" w:rsidRPr="00000000">
        <w:rPr>
          <w:b w:val="1"/>
          <w:i w:val="1"/>
          <w:sz w:val="32"/>
          <w:szCs w:val="32"/>
          <w:rtl w:val="0"/>
        </w:rPr>
        <w:t xml:space="preserve"> = N</w:t>
      </w:r>
      <w:r w:rsidDel="00000000" w:rsidR="00000000" w:rsidRPr="00000000">
        <w:rPr>
          <w:b w:val="1"/>
          <w:i w:val="1"/>
          <w:sz w:val="24"/>
          <w:szCs w:val="24"/>
          <w:rtl w:val="0"/>
        </w:rPr>
        <w:t xml:space="preserve">o</w:t>
      </w:r>
      <w:r w:rsidDel="00000000" w:rsidR="00000000" w:rsidRPr="00000000">
        <w:rPr>
          <w:b w:val="1"/>
          <w:i w:val="1"/>
          <w:sz w:val="32"/>
          <w:szCs w:val="32"/>
          <w:rtl w:val="0"/>
        </w:rPr>
        <w:t xml:space="preserve"> x </w:t>
      </w:r>
      <w:r w:rsidDel="00000000" w:rsidR="00000000" w:rsidRPr="00000000">
        <w:rPr>
          <w:rFonts w:ascii="Cambria" w:cs="Cambria" w:eastAsia="Cambria" w:hAnsi="Cambria"/>
          <w:b w:val="1"/>
          <w:i w:val="1"/>
          <w:sz w:val="36"/>
          <w:szCs w:val="36"/>
          <w:rtl w:val="0"/>
        </w:rPr>
        <w:t xml:space="preserve">n</w:t>
      </w:r>
      <w:r w:rsidDel="00000000" w:rsidR="00000000" w:rsidRPr="00000000">
        <w:rPr>
          <w:rFonts w:ascii="Cambria" w:cs="Cambria" w:eastAsia="Cambria" w:hAnsi="Cambria"/>
          <w:i w:val="1"/>
          <w:sz w:val="18"/>
          <w:szCs w:val="18"/>
          <w:rtl w:val="0"/>
        </w:rPr>
        <w:t xml:space="preserve">He   =   </w:t>
      </w:r>
      <w:r w:rsidDel="00000000" w:rsidR="00000000" w:rsidRPr="00000000">
        <w:rPr>
          <w:rFonts w:ascii="Cambria" w:cs="Cambria" w:eastAsia="Cambria" w:hAnsi="Cambria"/>
          <w:i w:val="1"/>
          <w:rtl w:val="0"/>
        </w:rPr>
        <w:t xml:space="preserve">( 237042)  x  1.000036 = 237050 wavelength, </w:t>
      </w:r>
      <w:r w:rsidDel="00000000" w:rsidR="00000000" w:rsidRPr="00000000">
        <w:rPr>
          <w:rFonts w:ascii="Cambria" w:cs="Cambria" w:eastAsia="Cambria" w:hAnsi="Cambria"/>
          <w:b w:val="1"/>
          <w:i w:val="1"/>
          <w:sz w:val="32"/>
          <w:szCs w:val="32"/>
          <w:rtl w:val="0"/>
        </w:rPr>
        <w:t xml:space="preserve">ΔN = 8 </w:t>
      </w:r>
      <w:r w:rsidDel="00000000" w:rsidR="00000000" w:rsidRPr="00000000">
        <w:rPr>
          <w:rFonts w:ascii="Cambria" w:cs="Cambria" w:eastAsia="Cambria" w:hAnsi="Cambria"/>
          <w:sz w:val="20"/>
          <w:szCs w:val="20"/>
          <w:rtl w:val="0"/>
        </w:rPr>
        <w:t xml:space="preserve">(+1 or -1 ).</w:t>
      </w: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sum up, Michelson Interferometer experiment measured the refractive index of air successfully. Although, there were some significant points I would like to emphasize. One is that manual evacuation process is not accurate, instead if there was an electric evacuation pump, things are going to be more accurate. Second, counting fringes manually could be useful, but finding an alternative way to count the fringes automatically once they generated will let life easier. Third, a wondering crosses my mind, what if we replace the shape of the mirrors and splitter, does that going to reshape the fringes, who knows ? Fourth, I think it is a good idea to link Aether and LIGO as an appendix subjects for those students who are interested.  Finally, it was valuable tool that have been added to my Physics-set.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F09"/>
  </w:style>
  <w:style w:type="paragraph" w:styleId="Heading1">
    <w:name w:val="heading 1"/>
    <w:basedOn w:val="Normal"/>
    <w:next w:val="Normal"/>
    <w:link w:val="Heading1Char"/>
    <w:uiPriority w:val="9"/>
    <w:qFormat w:val="1"/>
    <w:rsid w:val="005916C4"/>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94D2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94D22"/>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916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5916C4"/>
    <w:pPr>
      <w:spacing w:after="0" w:line="240" w:lineRule="auto"/>
    </w:pPr>
  </w:style>
  <w:style w:type="character" w:styleId="Heading1Char" w:customStyle="1">
    <w:name w:val="Heading 1 Char"/>
    <w:basedOn w:val="DefaultParagraphFont"/>
    <w:link w:val="Heading1"/>
    <w:uiPriority w:val="9"/>
    <w:rsid w:val="005916C4"/>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94D22"/>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94D22"/>
    <w:rPr>
      <w:rFonts w:asciiTheme="majorHAnsi" w:cstheme="majorBidi" w:eastAsiaTheme="majorEastAsia" w:hAnsiTheme="majorHAnsi"/>
      <w:b w:val="1"/>
      <w:bCs w:val="1"/>
      <w:color w:val="4f81bd" w:themeColor="accent1"/>
    </w:rPr>
  </w:style>
  <w:style w:type="paragraph" w:styleId="ListParagraph">
    <w:name w:val="List Paragraph"/>
    <w:basedOn w:val="Normal"/>
    <w:uiPriority w:val="34"/>
    <w:qFormat w:val="1"/>
    <w:rsid w:val="00BD6EF4"/>
    <w:pPr>
      <w:ind w:left="720"/>
      <w:contextualSpacing w:val="1"/>
    </w:pPr>
  </w:style>
  <w:style w:type="character" w:styleId="PlaceholderText">
    <w:name w:val="Placeholder Text"/>
    <w:basedOn w:val="DefaultParagraphFont"/>
    <w:uiPriority w:val="99"/>
    <w:semiHidden w:val="1"/>
    <w:rsid w:val="00BF072A"/>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yLTtj8GzS8Fo3CgPRSs1tW1g==">AMUW2mU+cPbok9f0W6Mg+DnJxvbfJRKimsUaNuxGdc+xqapzZji5my36CUNymoTJC1AXjL3boT9hQ5dR6ZvTn+lXXwCFcW62+UatJEYW6hHu9Q2tJmZkkD4=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2017-02-09T06:47:00Z</dcterms:created>
  <dc:creator>Yusbiq</dc:creator>
</cp:coreProperties>
</file>