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tbl>
      <w:tblPr>
        <w:tblW w:w="9030" w:type="dxa"/>
        <w:tblBorders>
          <w:top w:val="single" w:color="ff9999" w:sz="12"/>
          <w:start w:color="ff9999" w:sz="12" w:val="single"/>
          <w:left w:val="single"/>
          <w:bottom w:val="single" w:color="ff9999" w:sz="12"/>
          <w:end w:color="ff9999" w:sz="12" w:val="single"/>
          <w:right w:val="single"/>
          <w:insideH w:val="single" w:color="ff9999" w:sz="12"/>
          <w:insideV w:val="single" w:color="ff9999" w:sz="12"/>
        </w:tblBorders>
      </w:tblPr>
      <w:tblGrid>
        <w:gridCol w:w="1340"/>
        <w:gridCol w:w="1340"/>
        <w:gridCol w:w="1599"/>
        <w:gridCol w:w="4749"/>
      </w:tblGrid>
      <w:tr>
        <w:tc>
          <w:tcPr>
            <w:tcW w:w="1340" w:type="dxa"/>
            <w:tcMar>
              <w:top w:w="150"/>
              <w:start w:w="150"/>
              <w:bottom w:w="150"/>
              <w:end w:w="150"/>
            </w:tcMar>
          </w:tcPr>
          <w:p>
            <w:pPr>
              <w:spacing w:after="120" w:before="120" w:line="336" w:lineRule="auto"/>
              <w:ind w:firstLine="0" w:start="0"/>
              <w:jc w:val="start"/>
            </w:pPr>
            <w:r>
              <w:rPr>
                <w:rFonts w:ascii="Times New Roman Bold" w:hAnsi="Times New Roman Bold" w:cs="Times New Roman Bold" w:eastAsia="Times New Roman Bold"/>
                <w:b/>
                <w:bCs/>
                <w:color w:val="000000"/>
                <w:sz w:val="24"/>
                <w:szCs w:val="24"/>
              </w:rPr>
              <w:t xml:space="preserve">
</w:t>
            </w:r>
          </w:p>
        </w:tc>
        <w:tc>
          <w:tcPr>
            <w:tcW w:w="7689" w:type="dxa"/>
            <w:gridSpan w:val="3"/>
            <w:tcMar>
              <w:top w:w="150"/>
              <w:start w:w="150"/>
              <w:bottom w:w="150"/>
              <w:end w:w="150"/>
            </w:tcMar>
          </w:tcPr>
          <w:p>
            <w:pPr>
              <w:spacing w:after="120" w:before="120" w:line="336" w:lineRule="auto"/>
              <w:ind w:firstLine="0" w:start="0"/>
              <w:jc w:val="center"/>
            </w:pPr>
            <w:r>
              <w:rPr>
                <w:rFonts w:ascii="Times New Roman Bold" w:hAnsi="Times New Roman Bold" w:cs="Times New Roman Bold" w:eastAsia="Times New Roman Bold"/>
                <w:b/>
                <w:bCs/>
                <w:color w:val="000000"/>
                <w:sz w:val="24"/>
                <w:szCs w:val="24"/>
              </w:rPr>
              <w:t>COURSES PROVIDED BY ARUSHA TECHNICAL COLLEGE (ATC)</w:t>
            </w:r>
            <w:r>
              <w:rPr>
                <w:rFonts w:ascii="Times New Roman Bold" w:hAnsi="Times New Roman Bold" w:cs="Times New Roman Bold" w:eastAsia="Times New Roman Bold"/>
                <w:b/>
                <w:bCs/>
                <w:color w:val="000000"/>
                <w:sz w:val="24"/>
                <w:szCs w:val="24"/>
              </w:rPr>
              <w:t xml:space="preserve">
</w:t>
            </w:r>
          </w:p>
        </w:tc>
      </w:tr>
      <w:tr>
        <w:tc>
          <w:tcPr>
            <w:tcW w:w="1340" w:type="dxa"/>
            <w:tcMar>
              <w:top w:w="150"/>
              <w:start w:w="150"/>
              <w:bottom w:w="150"/>
              <w:end w:w="150"/>
            </w:tcMar>
          </w:tcPr>
          <w:p>
            <w:pPr>
              <w:spacing w:after="120" w:before="120" w:line="336" w:lineRule="auto"/>
              <w:ind w:firstLine="0" w:start="0"/>
              <w:jc w:val="start"/>
            </w:pPr>
            <w:r>
              <w:rPr>
                <w:rFonts w:ascii="Times New Roman Bold" w:hAnsi="Times New Roman Bold" w:cs="Times New Roman Bold" w:eastAsia="Times New Roman Bold"/>
                <w:b/>
                <w:bCs/>
                <w:color w:val="000000"/>
                <w:sz w:val="24"/>
                <w:szCs w:val="24"/>
              </w:rPr>
              <w:t xml:space="preserve">
</w:t>
            </w:r>
          </w:p>
        </w:tc>
        <w:tc>
          <w:tcPr>
            <w:tcW w:w="1340" w:type="dxa"/>
            <w:tcMar>
              <w:top w:w="150"/>
              <w:start w:w="150"/>
              <w:bottom w:w="150"/>
              <w:end w:w="150"/>
            </w:tcMar>
          </w:tcPr>
          <w:p>
            <w:pPr>
              <w:spacing w:after="120" w:before="120" w:line="336" w:lineRule="auto"/>
              <w:ind w:firstLine="0" w:start="0"/>
              <w:jc w:val="center"/>
            </w:pPr>
            <w:r>
              <w:rPr>
                <w:rFonts w:ascii="Times New Roman Bold" w:hAnsi="Times New Roman Bold" w:cs="Times New Roman Bold" w:eastAsia="Times New Roman Bold"/>
                <w:b/>
                <w:bCs/>
                <w:color w:val="000000"/>
                <w:sz w:val="24"/>
                <w:szCs w:val="24"/>
              </w:rPr>
              <w:t>COURSE/PROGRAM</w:t>
            </w:r>
            <w:r>
              <w:rPr>
                <w:rFonts w:ascii="Times New Roman Bold" w:hAnsi="Times New Roman Bold" w:cs="Times New Roman Bold" w:eastAsia="Times New Roman Bold"/>
                <w:b/>
                <w:bCs/>
                <w:color w:val="000000"/>
                <w:sz w:val="24"/>
                <w:szCs w:val="24"/>
              </w:rPr>
              <w:t xml:space="preserve">
</w:t>
            </w:r>
          </w:p>
        </w:tc>
        <w:tc>
          <w:tcPr>
            <w:tcW w:w="1599" w:type="dxa"/>
            <w:tcMar>
              <w:top w:w="150"/>
              <w:start w:w="150"/>
              <w:bottom w:w="150"/>
              <w:end w:w="150"/>
            </w:tcMar>
          </w:tcPr>
          <w:p>
            <w:pPr>
              <w:spacing w:after="120" w:before="120" w:line="336" w:lineRule="auto"/>
              <w:ind w:firstLine="0" w:start="0"/>
              <w:jc w:val="center"/>
            </w:pPr>
            <w:r>
              <w:rPr>
                <w:rFonts w:ascii="Times New Roman Bold" w:hAnsi="Times New Roman Bold" w:cs="Times New Roman Bold" w:eastAsia="Times New Roman Bold"/>
                <w:b/>
                <w:bCs/>
                <w:color w:val="000000"/>
                <w:sz w:val="24"/>
                <w:szCs w:val="24"/>
              </w:rPr>
              <w:t>DETAILS</w:t>
            </w:r>
            <w:r>
              <w:rPr>
                <w:rFonts w:ascii="Times New Roman Bold" w:hAnsi="Times New Roman Bold" w:cs="Times New Roman Bold" w:eastAsia="Times New Roman Bold"/>
                <w:b/>
                <w:bCs/>
                <w:color w:val="000000"/>
                <w:sz w:val="24"/>
                <w:szCs w:val="24"/>
              </w:rPr>
              <w:t xml:space="preserve">
</w:t>
            </w:r>
          </w:p>
        </w:tc>
        <w:tc>
          <w:tcPr>
            <w:tcW w:w="4749" w:type="dxa"/>
            <w:tcMar>
              <w:top w:w="150"/>
              <w:start w:w="150"/>
              <w:bottom w:w="150"/>
              <w:end w:w="150"/>
            </w:tcMar>
          </w:tcPr>
          <w:p>
            <w:pPr>
              <w:spacing w:after="120" w:before="120" w:line="336" w:lineRule="auto"/>
              <w:ind w:firstLine="0" w:start="0"/>
              <w:jc w:val="center"/>
            </w:pPr>
            <w:r>
              <w:rPr>
                <w:rFonts w:ascii="Times New Roman Bold" w:hAnsi="Times New Roman Bold" w:cs="Times New Roman Bold" w:eastAsia="Times New Roman Bold"/>
                <w:b/>
                <w:bCs/>
                <w:color w:val="000000"/>
                <w:sz w:val="24"/>
                <w:szCs w:val="24"/>
              </w:rPr>
              <w:t>ENTRY REQUIREMENTS</w:t>
            </w:r>
            <w:r>
              <w:rPr>
                <w:rFonts w:ascii="Times New Roman Bold" w:hAnsi="Times New Roman Bold" w:cs="Times New Roman Bold" w:eastAsia="Times New Roman Bold"/>
                <w:b/>
                <w:bCs/>
                <w:color w:val="000000"/>
                <w:sz w:val="24"/>
                <w:szCs w:val="24"/>
              </w:rPr>
              <w:t xml:space="preserve">
</w:t>
            </w:r>
          </w:p>
        </w:tc>
      </w:tr>
      <w:tr>
        <w:tc>
          <w:tcPr>
            <w:tcW w:w="1340"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212529"/>
                <w:sz w:val="24"/>
                <w:szCs w:val="24"/>
              </w:rPr>
              <w:t xml:space="preserve"> Bachelor Degree in Computer Science</w:t>
            </w:r>
            <w:r>
              <w:rPr>
                <w:rFonts w:ascii="Times New Roman" w:hAnsi="Times New Roman" w:cs="Times New Roman" w:eastAsia="Times New Roman"/>
                <w:color w:val="000000"/>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p>
            <w:pPr>
              <w:spacing w:after="120" w:before="120" w:line="336" w:lineRule="auto"/>
              <w:ind w:firstLine="0" w:start="0"/>
              <w:jc w:val="start"/>
            </w:pPr>
            <w:r>
              <w:rPr>
                <w:rFonts w:ascii="Times New Roman" w:hAnsi="Times New Roman" w:cs="Times New Roman" w:eastAsia="Times New Roman"/>
                <w:color w:val="000000"/>
                <w:sz w:val="24"/>
                <w:szCs w:val="24"/>
              </w:rPr>
              <w:t>combination: PCB, PGM, EGM, PCM, PMC</w:t>
            </w:r>
            <w:r>
              <w:rPr>
                <w:rFonts w:ascii="Times New Roman" w:hAnsi="Times New Roman" w:cs="Times New Roman" w:eastAsia="Times New Roman"/>
                <w:color w:val="000000"/>
                <w:sz w:val="24"/>
                <w:szCs w:val="24"/>
              </w:rPr>
              <w:t xml:space="preserve">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 Qualified applicants should be holders of advanced Certificate of secondary Education (ACSEE) with at least two principal passes in Physics, Mathematics, Geography, Biology, Chemistry, Economics with total points not below 4.0 OR b) Qualified applicants should be holders of Ordinary Diploma certificate (NTA level 6) in Computer Science OR Information Technology OR Information System OR Software Engineering OR Civil Engineering OR Civil and Irrigation Engineering OR Transportation/highway Engineering OR Water Supply and Sanitation OR irrigation Engineering OR Electrical and Biomedical Engineering/Biomedical Engineering OR Electronics Engineering OR Electronics AND Telecommunication Engineering OR Mechanical Engineering OR Automotive Engineering OR Electrical Engineering OR Auto-Electrical Engineering OR Laboratory Science and Technology OR Education with Science OR any other Science and Allied Technologies all with at least GPA of 3.0 AND at least four O-Level passes (Ds and above) OR equivalent foreign qualifications as established by either NECTA or VETA. OR c) Qualified applicants should be holder of Full Technician Certificate in Computer Science OR Information Technology OR Information System OR Software Engineering OR Civil Engineering OR Civil and Irrigation Engineering OR Transportation/highway Engineering OR Water Supply and Sanitation OR irrigation Engineering OR Electrical and Biomedical Engineering/Biomedical Engineering OR Electronics Engineering OR Electronics AND Telecommunication Engineering OR Mechanical Engineering OR Automotive Engineering OR Electrical Engineering OR Auto-Electrical Engineering OR Laboratory Science and Technology OR Education with Science OR any other Science and Allied Technologies all with at least GPA of 3.0 AND at least four O-Level passes (Ds and above) OR equivalent foreign qualifications as established by either NECTA or VETA.
</w:t>
            </w:r>
          </w:p>
          <w:p>
            <w:pPr>
              <w:spacing w:after="120" w:before="120" w:line="336" w:lineRule="auto"/>
              <w:ind w:firstLine="0" w:start="0"/>
              <w:jc w:val="start"/>
            </w:pPr>
            <w:r>
              <w:rPr>
                <w:rFonts w:ascii="Times New Roman" w:hAnsi="Times New Roman" w:cs="Times New Roman" w:eastAsia="Times New Roman"/>
                <w:color w:val="444444"/>
                <w:sz w:val="24"/>
                <w:szCs w:val="24"/>
              </w:rPr>
              <w:t>at least division three in advanced level in the following combination PCB, PCM, CBG, EGM or at least 3.5 GPA in ordinary diploma in ICT related courses</w:t>
            </w:r>
            <w:r>
              <w:rPr>
                <w:rFonts w:ascii="Times New Roman" w:hAnsi="Times New Roman" w:cs="Times New Roman" w:eastAsia="Times New Roman"/>
                <w:color w:val="444444"/>
                <w:sz w:val="24"/>
                <w:szCs w:val="24"/>
              </w:rPr>
              <w:t xml:space="preserve">
</w:t>
            </w:r>
          </w:p>
        </w:tc>
      </w:tr>
      <w:tr>
        <w:tc>
          <w:tcPr>
            <w:tcW w:w="1340"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212529"/>
                <w:sz w:val="24"/>
                <w:szCs w:val="24"/>
              </w:rPr>
              <w:t>Bachelor Degree in Information Technology</w:t>
            </w:r>
            <w:r>
              <w:rPr>
                <w:rFonts w:ascii="Times New Roman" w:hAnsi="Times New Roman" w:cs="Times New Roman" w:eastAsia="Times New Roman"/>
                <w:color w:val="000000"/>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p>
            <w:pPr>
              <w:spacing w:after="120" w:before="120" w:line="336" w:lineRule="auto"/>
              <w:ind w:firstLine="0" w:start="0"/>
              <w:jc w:val="start"/>
            </w:pPr>
            <w:r>
              <w:rPr>
                <w:rFonts w:ascii="Times New Roman" w:hAnsi="Times New Roman" w:cs="Times New Roman" w:eastAsia="Times New Roman"/>
                <w:color w:val="000000"/>
                <w:sz w:val="24"/>
                <w:szCs w:val="24"/>
              </w:rPr>
              <w:t>combination: PCB, PGM, EGM, PCM, PMC</w:t>
            </w:r>
            <w:r>
              <w:rPr>
                <w:rFonts w:ascii="Times New Roman" w:hAnsi="Times New Roman" w:cs="Times New Roman" w:eastAsia="Times New Roman"/>
                <w:color w:val="000000"/>
                <w:sz w:val="24"/>
                <w:szCs w:val="24"/>
              </w:rPr>
              <w:t xml:space="preserve">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a) Qualified applicants should be holders of Advanced Certificate of secondary Education (ACSEE) with at least two principal passes in Physics, Mathematics, Geography, Biology, Chemistry, and Economics with total points not below 4.0 OR b) Qualified applicants should be holders of Ordinary Diploma certificate (NTA level 6) in Computer Science OR Information Technology OR Information System OR Software Engineering OR Civil Engineering OR Civil and Irrigation Engineering OR Transportation/highway Engineering OR Water Supply and Sanitation OR irrigation Engineering OR Electrical and Biomedical Engineering/Biomedical Engineering OR Electronics Engineering OR Electronics AND Telecommunication Engineering OR Mechanical Engineering OR Automotive Engineering OR Electrical Engineering OR Auto-Electrical Engineering OR Laboratory Science and Technology OR Education with Science OR any other Science and Allied Technologies all with at least GPA of 3.0 AND at least four O-Level passes (Ds and above) OR equivalent foreign qualifications as established by either NECTA or VETA. OR c) Qualified applicants should be holder of Full Technician Certificate in Computer Science OR Information Technology OR Information System OR Software Engineering OR Civil Engineering OR Civil and Irrigation Engineering OR Transportation/highway Engineering OR Water Supply and Sanitation OR irrigation Engineering OR Electrical and Biomedical Engineering/Biomedical Engineering OR Electronics Engineering OR Electronics AND Telecommunication Engineering OR Mechanical Engineering OR Automotive Engineering OR Electrical Engineering OR Auto-Electrical Engineering OR Laboratory Science and Technology OR Education with Science OR any other Science and Allied Technologies all with at least GPA of 3.0 AND at least four O-Level passes (Ds and above) OR equivalent foreign qualifications as established by either NECTA or VETA.
</w:t>
            </w:r>
          </w:p>
          <w:p>
            <w:pPr>
              <w:spacing w:after="120" w:before="120" w:line="336" w:lineRule="auto"/>
              <w:ind w:firstLine="0" w:start="0"/>
              <w:jc w:val="start"/>
            </w:pPr>
            <w:r>
              <w:rPr>
                <w:rFonts w:ascii="Times New Roman" w:hAnsi="Times New Roman" w:cs="Times New Roman" w:eastAsia="Times New Roman"/>
                <w:color w:val="444444"/>
                <w:sz w:val="24"/>
                <w:szCs w:val="24"/>
              </w:rPr>
              <w:t>at least division three in advanced level in the following combination PCB, PCM, CBG, EGM or at least 3.5 GPA in ordinary diploma in ICT related courses</w:t>
            </w:r>
            <w:r>
              <w:rPr>
                <w:rFonts w:ascii="Times New Roman" w:hAnsi="Times New Roman" w:cs="Times New Roman" w:eastAsia="Times New Roman"/>
                <w:color w:val="444444"/>
                <w:sz w:val="24"/>
                <w:szCs w:val="24"/>
              </w:rPr>
              <w:t xml:space="preserve">
</w:t>
            </w:r>
          </w:p>
        </w:tc>
      </w:tr>
      <w:tr>
        <w:tc>
          <w:tcPr>
            <w:tcW w:w="1340"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212529"/>
                <w:sz w:val="24"/>
                <w:szCs w:val="24"/>
              </w:rPr>
              <w:t xml:space="preserve">Bachelor Degree in Automotive Electronics Engineering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Ordinary Diploma in NTA 6 in Automotive Engineering, Automotive- Electrical, Electronics Engineering, Heavy Duty Equipment, Mechanical Engineering, Oil and Gas Engineering, Air Craft Engineering, Electrical Engineering, Computer Engineering, Electrical and electronics Engineering, Electronics and Telecommunication Engineering and any other related program with a minimum GPA of 3.0. In addition, an applicant must have a minimum of “D” grade in Mathematics at O-Level
</w:t>
            </w:r>
          </w:p>
        </w:tc>
      </w:tr>
      <w:tr>
        <w:tc>
          <w:tcPr>
            <w:tcW w:w="1340"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212529"/>
                <w:sz w:val="24"/>
                <w:szCs w:val="24"/>
              </w:rPr>
              <w:t xml:space="preserve">Bachelor Degree in Electrical and Automation Engineering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Duration: 3years</w:t>
            </w:r>
            <w:r>
              <w:rPr>
                <w:rFonts w:ascii="Times New Roman" w:hAnsi="Times New Roman" w:cs="Times New Roman" w:eastAsia="Times New Roman"/>
                <w:color w:val="000000"/>
                <w:sz w:val="24"/>
                <w:szCs w:val="24"/>
              </w:rPr>
              <w:t xml:space="preserve">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a) Qualified applicants should be holders of Ordinary Diploma certificate (NTA level 6) in Electrical and Biomedical, Electronics, Biomedical, Computer Engineering, Electrical and Electronics and Telecommunication Engineering, Mechanical Engineering, Automotive Engineering, Pipe-works, Oil and Gas Engineering, Electrical and Hydropower Engineering all with at least GPA of 3.0 and at least four O-Level passes (Ds and above) OR b) Qualified applicants should be holders of Full Technician Certificate in Electrical and Biomedical, Electronics, Biomedical, Computer Engineering, Electrical and Electronics and Telecommunication Engineering all with at least average of C grade (3 points) and at least four O-Level passes (Ds and above).</w:t>
            </w:r>
            <w:r>
              <w:rPr>
                <w:rFonts w:ascii="Times New Roman" w:hAnsi="Times New Roman" w:cs="Times New Roman" w:eastAsia="Times New Roman"/>
                <w:color w:val="444444"/>
                <w:sz w:val="24"/>
                <w:szCs w:val="24"/>
              </w:rPr>
              <w:t xml:space="preserve">
</w:t>
            </w:r>
          </w:p>
        </w:tc>
      </w:tr>
      <w:tr>
        <w:tc>
          <w:tcPr>
            <w:tcW w:w="1340"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212529"/>
                <w:sz w:val="24"/>
                <w:szCs w:val="24"/>
              </w:rPr>
              <w:t xml:space="preserve">Bachelor Degree in Electrical and Biomedical Engineering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Duration: 3years</w:t>
            </w:r>
            <w:r>
              <w:rPr>
                <w:rFonts w:ascii="Times New Roman" w:hAnsi="Times New Roman" w:cs="Times New Roman" w:eastAsia="Times New Roman"/>
                <w:color w:val="000000"/>
                <w:sz w:val="24"/>
                <w:szCs w:val="24"/>
              </w:rPr>
              <w:t xml:space="preserve">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Qualified applicants should be holders of Ordinary Diploma certificate (NTA level 6) in Electrical Engineering, Electrical and Biomedical Engineering/Biomedical Engineering OR Electrical and Electronics Engineering or Electronics and Telecommunication Engineering, Auto-electrical and Electronics Engineering, Electrical and Hydropower Engineering all with at least GPA of 3.0 and at least four O-Level passes (Ds and above) and two of these passes must be mathematics and Biology OR b)Qualified applicants should be holders of Full Technician Certificate in Electrical Engineering, Electrical and Biomedical Engineering/Biomedical Engineering OR Electrical and Electronics Engineering or Electronics and Telecommunication Engineering all with at least average of C grade (3 points) and at least four O-Level passes (Ds and above) and one of these passes must be mathematics.
</w:t>
            </w:r>
          </w:p>
        </w:tc>
      </w:tr>
      <w:tr>
        <w:tc>
          <w:tcPr>
            <w:tcW w:w="1340"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212529"/>
                <w:sz w:val="24"/>
                <w:szCs w:val="24"/>
              </w:rPr>
              <w:t xml:space="preserve">Bachelor Degree in Renewable Energy Engineering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Duration: 3years</w:t>
            </w:r>
            <w:r>
              <w:rPr>
                <w:rFonts w:ascii="Times New Roman" w:hAnsi="Times New Roman" w:cs="Times New Roman" w:eastAsia="Times New Roman"/>
                <w:color w:val="000000"/>
                <w:sz w:val="24"/>
                <w:szCs w:val="24"/>
              </w:rPr>
              <w:t xml:space="preserve">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Four O'-Level passes, one of these passes must be: 1.Basic Mathematics-D OR Additional Mathematics-D Applicants with Ordinary Diploma 3.0 GPA in one of the following OD Programs: 1.Ordinary Diploma In Bio-medical Equipment Engineering 2.Ordinary Diploma In Electrical And Biomedical Engineering 3.Ordinary Diploma In Electrical And Electronics Engineering 4.Ordinary Diploma In Electrical And Hydro Power Engineering 6.Ordinary Diploma In Electrical Engineering 7.Ordinary Diploma In Electrical With Renewable Energy Engineering 8.Ordinary Diploma In Mechanical Engineering 9.Ordinary Diploma In Mechanical Engineering With Oil And Gas 10.Ordinary Diploma In Mechatronics Engineering
</w:t>
            </w:r>
          </w:p>
        </w:tc>
      </w:tr>
      <w:tr>
        <w:tc>
          <w:tcPr>
            <w:tcW w:w="1340"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212529"/>
                <w:sz w:val="24"/>
                <w:szCs w:val="24"/>
              </w:rPr>
              <w:t xml:space="preserve">Bachelor Degree in Mechanical Engineering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Applicants with Ordinary Diploma 3.0 GPA in one of the following OD Programs: 1. Ordinary Diploma in Mechanical Engineering 2.Ordinary Diploma in Auto Electrical and Electronic Engineering 3.Ordinary Diploma in Automotive Engineering 4. Ordinary Diploma in Mechanical Engineering with Oil and Gas 5.Ordinary Diploma in Pipe Works, oil And Gas Engineering
</w:t>
            </w:r>
          </w:p>
        </w:tc>
      </w:tr>
      <w:tr>
        <w:tc>
          <w:tcPr>
            <w:tcW w:w="1340"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212529"/>
                <w:sz w:val="24"/>
                <w:szCs w:val="24"/>
              </w:rPr>
              <w:t xml:space="preserve">Bachelor Degree in Mechanical Engineering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4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Two principal passes in Physics, Mathematics, Geography, Biology, Chemistry or Economics.
</w:t>
            </w:r>
          </w:p>
        </w:tc>
      </w:tr>
      <w:tr>
        <w:tc>
          <w:tcPr>
            <w:tcW w:w="1340"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212529"/>
                <w:sz w:val="24"/>
                <w:szCs w:val="24"/>
              </w:rPr>
              <w:t>Bachelor Degree in Mechatronic and Material Engineering</w:t>
            </w:r>
            <w:r>
              <w:rPr>
                <w:rFonts w:ascii="Times New Roman" w:hAnsi="Times New Roman" w:cs="Times New Roman" w:eastAsia="Times New Roman"/>
                <w:color w:val="212529"/>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Duration: 3 years</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212529"/>
                <w:sz w:val="24"/>
                <w:szCs w:val="24"/>
              </w:rPr>
              <w:t xml:space="preserve">combination: PCB, PCM, PGM, EGM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Two principal passes in Physics, Mathematics, Geography, Biology, Chemistry or Economics.
</w:t>
            </w:r>
          </w:p>
          <w:p>
            <w:pPr>
              <w:spacing w:after="120" w:before="120" w:line="336" w:lineRule="auto"/>
              <w:ind w:firstLine="0" w:start="0"/>
              <w:jc w:val="start"/>
            </w:pPr>
            <w:r>
              <w:rPr>
                <w:rFonts w:ascii="Times New Roman" w:hAnsi="Times New Roman" w:cs="Times New Roman" w:eastAsia="Times New Roman"/>
                <w:color w:val="444444"/>
                <w:sz w:val="24"/>
                <w:szCs w:val="24"/>
              </w:rPr>
              <w:t>Applicants with Ordinary Diploma 3.0 GPA in one of the following OD Programs: 1.Ordinary Diploma In Auto Electrical And Electronic Engineering 2.Ordinary Diploma In Automobile Engineering 3.Ordinary Diploma In Automotive 5.Ordinary Diploma In Bio Medical Equipment Engineering 6.Ordinary Diploma In Bio-medical Equipment Engineering 7.Ordinary Diploma In Electrical And Biomedical Engineering 8.Ordinary Diploma In Electrical And Electronics Engineering 9.Ordinary Diploma In Electrical And Hydro Power Engineering 10.Ordinary Diploma In Electrical Engineering 11.Ordinary Diploma In Electronics And Telecommunication Engineering 12.Ordinary Diploma In Mechanical Engineering 13.Ordinary Diploma In Mechanical Engineering With Oil And Gas 14.Ordinary Diploma In Mechatronics Engineering 15.Ordinary Diploma In Pipe Works, oil And Gas Engineering</w:t>
            </w:r>
            <w:r>
              <w:rPr>
                <w:rFonts w:ascii="Times New Roman" w:hAnsi="Times New Roman" w:cs="Times New Roman" w:eastAsia="Times New Roman"/>
                <w:color w:val="444444"/>
                <w:sz w:val="24"/>
                <w:szCs w:val="24"/>
              </w:rPr>
              <w:t xml:space="preserve">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212529"/>
                <w:sz w:val="24"/>
                <w:szCs w:val="24"/>
              </w:rPr>
              <w:t>Bachelor Degree in Civil and Highway Engineering</w:t>
            </w:r>
            <w:r>
              <w:rPr>
                <w:rFonts w:ascii="Times New Roman Semi-Bold" w:hAnsi="Times New Roman Semi-Bold" w:cs="Times New Roman Semi-Bold" w:eastAsia="Times New Roman Semi-Bold"/>
                <w:b/>
                <w:bCs/>
                <w:color w:val="131385"/>
                <w:sz w:val="39"/>
                <w:szCs w:val="39"/>
              </w:rPr>
              <w:t xml:space="preserve">
</w:t>
            </w:r>
          </w:p>
          <w:p>
            <w:pPr>
              <w:spacing w:after="120" w:before="120" w:line="336" w:lineRule="auto"/>
              <w:ind w:firstLine="0" w:start="0"/>
              <w:jc w:val="start"/>
            </w:pPr>
            <w:r>
              <w:rPr>
                <w:rFonts w:ascii="Times New Roman" w:hAnsi="Times New Roman" w:cs="Times New Roman" w:eastAsia="Times New Roman"/>
                <w:color w:val="212529"/>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3years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a) Qualified applicants should be holders of Ordinary Diploma Certificate (NTA level 6) in Civil Engineering OR Civil and Irrigation Engineering OR Transportation/Highway Engineering OR Water Supply and Sanitation OR Irrigation Engineering all with at least GPA of 3.0 and at least four O’-Level passes (Ds and above) and one of these passes must be mathematics OR b) Qualified applicants should be a holder of Full Technician Certificate (FTC) in Civil Engineering OR Transportation/Highway Engineering OR Water Supply and Sanitation OR irrigation Engineering all with at least average of C grade (3 points) and at least four O’-Level passes (Ds and above) and one of these passes must be mathematics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212529"/>
                <w:sz w:val="24"/>
                <w:szCs w:val="24"/>
              </w:rPr>
              <w:t>Bachelor Degree in Laboratory Science and Industrial Technology</w:t>
            </w:r>
            <w:r>
              <w:rPr>
                <w:rFonts w:ascii="Times New Roman" w:hAnsi="Times New Roman" w:cs="Times New Roman" w:eastAsia="Times New Roman"/>
                <w:color w:val="212529"/>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4 years
</w:t>
            </w:r>
          </w:p>
          <w:p>
            <w:pPr>
              <w:spacing w:after="120" w:before="120" w:line="336" w:lineRule="auto"/>
              <w:ind w:firstLine="0" w:start="0"/>
              <w:jc w:val="start"/>
            </w:pPr>
            <w:r>
              <w:rPr>
                <w:rFonts w:ascii="Times New Roman" w:hAnsi="Times New Roman" w:cs="Times New Roman" w:eastAsia="Times New Roman"/>
                <w:color w:val="212529"/>
                <w:sz w:val="24"/>
                <w:szCs w:val="24"/>
              </w:rPr>
              <w:t xml:space="preserve">combination: PCB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Two principal passes in Physics, Biology or Chemistry.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212529"/>
                <w:sz w:val="24"/>
                <w:szCs w:val="24"/>
              </w:rPr>
              <w:t>Bachelor Degree in Civil and Irrigation Engineering</w:t>
            </w:r>
            <w:r>
              <w:rPr>
                <w:rFonts w:ascii="Times New Roman" w:hAnsi="Times New Roman" w:cs="Times New Roman" w:eastAsia="Times New Roman"/>
                <w:color w:val="212529"/>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a) Qualified applicants should be holders of Ordinary Diploma Certificate (NTA level 6) in Civil Engineering OR Civil and Irrigation Engineering OR Transportation/Highway Engineering OR Water Supply and Sanitation OR Irrigation Engineering all with at least GPA of 3.0 and at least four O’-Level passes (Ds and above) and one of these passes must be mathematics OR b) Qualified applicants should be a holder of Full Technician Certificate (FTC) in Civil Engineering OR Transportation/Highway Engineering OR Water Supply and Sanitation OR irrigation Engineering all with at least average of C grade (3 points) and at least four O’-Level passes (Ds and above) and one of these passes must be mathematics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212529"/>
                <w:sz w:val="24"/>
                <w:szCs w:val="24"/>
              </w:rPr>
              <w:t>Bachelor Degree in Civil Engineering</w:t>
            </w:r>
            <w:r>
              <w:rPr>
                <w:rFonts w:ascii="Times New Roman" w:hAnsi="Times New Roman" w:cs="Times New Roman" w:eastAsia="Times New Roman"/>
                <w:color w:val="212529"/>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Diploma in Civil Engineering, Civil and Irrigation Engineering, Transportation Engineering, Highway Engineering, Civil and Highway Engineering, Civil and Building Engineering, Civil engineering with Community Development, Agro-Mechanical Engineering, Water Resource Engineering, Water Engineering, Water Supply and Sanitation Engineering, Irrigation Engineering,” or a minimum GPA of 3.0. In addition, an applicant must have a minimum of “D” grade in Mathematics at O-Level</w:t>
            </w:r>
            <w:r>
              <w:rPr>
                <w:rFonts w:ascii="Times New Roman" w:hAnsi="Times New Roman" w:cs="Times New Roman" w:eastAsia="Times New Roman"/>
                <w:color w:val="444444"/>
                <w:sz w:val="24"/>
                <w:szCs w:val="24"/>
              </w:rPr>
              <w:t xml:space="preserve">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212529"/>
                <w:sz w:val="24"/>
                <w:szCs w:val="24"/>
              </w:rPr>
              <w:t>Ordinary Diploma in Computer Science</w:t>
            </w:r>
            <w:r>
              <w:rPr>
                <w:rFonts w:ascii="Times New Roman" w:hAnsi="Times New Roman" w:cs="Times New Roman" w:eastAsia="Times New Roman"/>
                <w:color w:val="212529"/>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Applicants should be holders of Certificate of Secondary Examination Education (CSEE) with a minimum of four (4) passes of “D” grades in any subjects including Mathematics and English. Religious studies, Nutrition, and Needle work are excluded. OR Holder of Pre-technology certificate must have completed Certificate of Secondary Education Examination (CSEE) and National Vocational Awards (NVA) Level III/Grade Test I. NOTE: Holder of Basic Technician Certificate in Information Technology (IT) or Computer Science (CS) aspiring to join Diploma in Information and Technology or Computer Science will be admitted into NTA level 5 (Technician Certificate Award leading to Ordinary Diploma award for two (2)years.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212529"/>
                <w:sz w:val="24"/>
                <w:szCs w:val="24"/>
              </w:rPr>
              <w:t>Ordinary Diploma in Information Technology</w:t>
            </w:r>
            <w:r>
              <w:rPr>
                <w:rFonts w:ascii="Times New Roman" w:hAnsi="Times New Roman" w:cs="Times New Roman" w:eastAsia="Times New Roman"/>
                <w:color w:val="212529"/>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Applicants should be holders of Certificate of Secondary Examination Education (CSEE) with a minimum of four (4) passes of “D” grades in any subjects including English. Religious studies, Nutrition, and Needle work are excluded. OR Holder of Pre-technology certificate must have completed Certificate of Secondary Education Examination (CSEE) and National Vocational Awards (NVA) Level III/Grade Test I. NOTE: Holder of Basic Technician Certificate in Information Technology (IT) or Computer Science (CS) aspiring to join Diploma in Information and Technology or Computer Science will be admitted into NTA level 5 (Technician Certificate Award leading to Ordinary Diploma award for two (2) years. OR</w:t>
            </w:r>
            <w:r>
              <w:rPr>
                <w:rFonts w:ascii="Times New Roman" w:hAnsi="Times New Roman" w:cs="Times New Roman" w:eastAsia="Times New Roman"/>
                <w:color w:val="444444"/>
                <w:sz w:val="24"/>
                <w:szCs w:val="24"/>
              </w:rPr>
              <w:t xml:space="preserve">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212529"/>
                <w:sz w:val="24"/>
                <w:szCs w:val="24"/>
              </w:rPr>
              <w:t>Ordinary Diploma in Electrical and Wind Energy Systems Engineering</w:t>
            </w:r>
            <w:r>
              <w:rPr>
                <w:rFonts w:ascii="Times New Roman" w:hAnsi="Times New Roman" w:cs="Times New Roman" w:eastAsia="Times New Roman"/>
                <w:color w:val="212529"/>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Qualified applicants should be holders of Certificate of at least Secondary Education Examination (CSEE) with a minimum of four (4) passes of “D” grades in Physics or Engineering Science, Mathematics, Chemistry, and English. OR Holder of Pre-technology certificate must have completed Certificate of Secondary Education Examination (CSEE) and National Vocational Awards (NVA) Level III/Grade Test I or Grade Test I.</w:t>
            </w:r>
            <w:r>
              <w:rPr>
                <w:rFonts w:ascii="Times New Roman" w:hAnsi="Times New Roman" w:cs="Times New Roman" w:eastAsia="Times New Roman"/>
                <w:color w:val="444444"/>
                <w:sz w:val="24"/>
                <w:szCs w:val="24"/>
              </w:rPr>
              <w:t xml:space="preserve">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212529"/>
                <w:sz w:val="24"/>
                <w:szCs w:val="24"/>
              </w:rPr>
              <w:t xml:space="preserve"> Ordinary Diploma in Electrical and Solar PV Systems Engineering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Qualified applicants should be holders of Certificate of at least Secondary Education Examination (CSEE) with a minimum of four (4) passes of “D” grades in Physics or Engineering Science, Mathematics, Chemistry, and English. OR Holder of Pre-technology certificate must have completed Certificate of Secondary Education Examination (CSEE) and National Vocational Awards (NVA) Level III/Grade Test I or Grade Test I.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212529"/>
                <w:sz w:val="24"/>
                <w:szCs w:val="24"/>
              </w:rPr>
              <w:t xml:space="preserve">Ordinary Diploma in Heavy Duty Equipment Engineering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Qualified applicants should be holders of Certificate of at least Secondary Education Examination (CSEE) with a minimum of four (4) passes of “D” grades in Physics or Engineering Science, Mathematics, Chemistry, and English. OR Holder of Pre-technology certificate must have completed Certificate of Secondary Education Examination (CSEE) and National Vocational Awards (NVA) Level III/Grade Test I or Grade Test I.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212529"/>
                <w:sz w:val="24"/>
                <w:szCs w:val="24"/>
              </w:rPr>
              <w:t>Ordinary Diploma in Automotive Engineering</w:t>
            </w:r>
            <w:r>
              <w:rPr>
                <w:rFonts w:ascii="Times New Roman" w:hAnsi="Times New Roman" w:cs="Times New Roman" w:eastAsia="Times New Roman"/>
                <w:color w:val="212529"/>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Qualified applicants should be holders of Certificate of at least Secondary Education Examination (CSEE) with a minimum of four (4) passes of “D” grades in Physics or Engineering Science, Mathematics, Chemistry, and English. OR Holder of Pre-technology certificate must have completed Certificate of Secondary Education Examination (CSEE) and National Vocational Awards (NVA) Level III/Grade Test I.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212529"/>
                <w:sz w:val="24"/>
                <w:szCs w:val="24"/>
              </w:rPr>
              <w:t xml:space="preserve"> Ordinary Diploma in Auto-electric And Electronics Engineering</w:t>
            </w:r>
            <w:r>
              <w:rPr>
                <w:rFonts w:ascii="Times New Roman" w:hAnsi="Times New Roman" w:cs="Times New Roman" w:eastAsia="Times New Roman"/>
                <w:color w:val="212529"/>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 </w:t>
              <w:br/>
            </w:r>
            <w:r>
              <w:rPr>
                <w:rFonts w:ascii="Times New Roman" w:hAnsi="Times New Roman" w:cs="Times New Roman" w:eastAsia="Times New Roman"/>
                <w:color w:val="444444"/>
                <w:sz w:val="24"/>
                <w:szCs w:val="24"/>
              </w:rPr>
              <w:t xml:space="preserve">Holders of Certificate of Secondary Education Examination (CSEE) with minimum pass of D grade in Four (4) of the following subjects: Physics/ Engineering Science, Mathematics, Chemistry and English Language. OR Holder of Pre-technology certificate must have completed Certificate of Secondary Education Examination (CSEE) and National Vocational Awards (NVA) Level III/Grade Test I.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212529"/>
                <w:sz w:val="24"/>
                <w:szCs w:val="24"/>
              </w:rPr>
              <w:t>Ordinary Diploma in Multimedia and Animation Technology.</w:t>
            </w:r>
            <w:r>
              <w:rPr>
                <w:rFonts w:ascii="Times New Roman" w:hAnsi="Times New Roman" w:cs="Times New Roman" w:eastAsia="Times New Roman"/>
                <w:color w:val="212529"/>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 </w:t>
              <w:br/>
            </w:r>
            <w:r>
              <w:rPr>
                <w:rFonts w:ascii="Times New Roman" w:hAnsi="Times New Roman" w:cs="Times New Roman" w:eastAsia="Times New Roman"/>
                <w:color w:val="444444"/>
                <w:sz w:val="24"/>
                <w:szCs w:val="24"/>
              </w:rPr>
              <w:t xml:space="preserve">The applicant should possess at least four (4) passes in non-religious subjects in the Certificate of Secondary Education Examination (CSEE) or should possess the National Vocational Award Level III (Trade Test Grade I) and should pass through pre-technology courses in a relevant field from a recognized institution OR Equivalent as approved by the ATC Governing Board.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212529"/>
                <w:sz w:val="24"/>
                <w:szCs w:val="24"/>
              </w:rPr>
              <w:t>Ordinary Diploma in Cyber Security and Digital Forensic</w:t>
            </w:r>
            <w:r>
              <w:rPr>
                <w:rFonts w:ascii="Times New Roman" w:hAnsi="Times New Roman" w:cs="Times New Roman" w:eastAsia="Times New Roman"/>
                <w:color w:val="212529"/>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Applicants should be holders of Certificate of Secondary Examination Education (CSEE) with at least four (4) passes in non-religious subjects including </w:t>
            </w:r>
            <w:r>
              <w:rPr>
                <w:rFonts w:ascii="Times New Roman" w:hAnsi="Times New Roman" w:cs="Times New Roman" w:eastAsia="Times New Roman"/>
                <w:color w:val="444444"/>
                <w:sz w:val="24"/>
                <w:szCs w:val="24"/>
              </w:rPr>
              <w:t xml:space="preserve"> </w:t>
            </w:r>
            <w:r>
              <w:rPr>
                <w:rFonts w:ascii="Times New Roman" w:hAnsi="Times New Roman" w:cs="Times New Roman" w:eastAsia="Times New Roman"/>
                <w:color w:val="444444"/>
                <w:sz w:val="24"/>
                <w:szCs w:val="24"/>
              </w:rPr>
              <w:t>D passes in Basic Mathematics. OR Holder of Pre-technology certificate who must have completed a Certificate of Secondary Education Examination (CSEE) and National Vocational Awards (NVA) Level III or Grade Test I.</w:t>
            </w:r>
            <w:r>
              <w:rPr>
                <w:rFonts w:ascii="Times New Roman" w:hAnsi="Times New Roman" w:cs="Times New Roman" w:eastAsia="Times New Roman"/>
                <w:color w:val="444444"/>
                <w:sz w:val="24"/>
                <w:szCs w:val="24"/>
              </w:rPr>
              <w:t xml:space="preserve">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212529"/>
                <w:sz w:val="24"/>
                <w:szCs w:val="24"/>
              </w:rPr>
              <w:t>Ordinary Diploma in Instrumentation Engineering</w:t>
            </w:r>
            <w:r>
              <w:rPr>
                <w:rFonts w:ascii="Times New Roman" w:hAnsi="Times New Roman" w:cs="Times New Roman" w:eastAsia="Times New Roman"/>
                <w:color w:val="212529"/>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Qualified applicants should be holders of Certificate of at least Secondary Education Examination (CSEE) with a minimum of four (4) passes of “D” grades in Physics or Engineering Science, Mathematics, Chemistry, and English. OR Holder of Pre-technology certificate must have completed Certificate of Secondary Education Examination (CSEE) and National Vocational Awards (NVA) Level III/Grade Test I.</w:t>
            </w:r>
            <w:r>
              <w:rPr>
                <w:rFonts w:ascii="Times New Roman" w:hAnsi="Times New Roman" w:cs="Times New Roman" w:eastAsia="Times New Roman"/>
                <w:color w:val="444444"/>
                <w:sz w:val="24"/>
                <w:szCs w:val="24"/>
              </w:rPr>
              <w:t xml:space="preserve">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212529"/>
                <w:sz w:val="24"/>
                <w:szCs w:val="24"/>
              </w:rPr>
              <w:t>Ordinary Diploma in Instrumentation Engineering</w:t>
            </w:r>
            <w:r>
              <w:rPr>
                <w:rFonts w:ascii="Times New Roman" w:hAnsi="Times New Roman" w:cs="Times New Roman" w:eastAsia="Times New Roman"/>
                <w:color w:val="212529"/>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Qualified applicants should be holders of Certificate of Secondary Education Examination (CSEE) with a minimum of four (4) passes of “D” grades in Physics or Engineering Science, Mathematics, Chemistry, and English. OR Holder of Pre-technology certificate and must have completed Certificate of Secondary Education Examination (CSEE) and National Vocational Awards (NVA) Level III or Grade Test I.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212529"/>
                <w:sz w:val="24"/>
                <w:szCs w:val="24"/>
              </w:rPr>
              <w:t>Ordinary Diploma in Hydropower Engineering</w:t>
            </w:r>
            <w:r>
              <w:rPr>
                <w:rFonts w:ascii="Times New Roman" w:hAnsi="Times New Roman" w:cs="Times New Roman" w:eastAsia="Times New Roman"/>
                <w:color w:val="212529"/>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Qualified applicants should be holders of Certificate of at least Secondary Education Examination (CSEE) with a minimum of four (4) passes of “D” grades in Physics or Engineering Science, Mathematics, Chemistry and English. OR Holder of Pre-technology certificate must have completed Certificate of Secondary Education Examination (CSEE) and National Vocational Awards (NVA) Level III/Grade Test I.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212529"/>
                <w:sz w:val="24"/>
                <w:szCs w:val="24"/>
              </w:rPr>
              <w:t>Ordinary Diploma in Electronics and Telecommunications Engineering</w:t>
            </w:r>
            <w:r>
              <w:rPr>
                <w:rFonts w:ascii="Times New Roman" w:hAnsi="Times New Roman" w:cs="Times New Roman" w:eastAsia="Times New Roman"/>
                <w:color w:val="212529"/>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Qualified applicants should be holders of Certificate of at least Secondary Education Examination (CSEE) with a minimum of four (4) passes of “D” grades in Physics or Engineering Science, Mathematics, Chemistry, and English. OR Holder of Pre-technology certificate must have completed Certificate of Secondary Education Examination (CSEE) and National Vocational Awards (NVA) Level III/Grade Test I</w:t>
            </w:r>
            <w:r>
              <w:rPr>
                <w:rFonts w:ascii="Times New Roman" w:hAnsi="Times New Roman" w:cs="Times New Roman" w:eastAsia="Times New Roman"/>
                <w:color w:val="444444"/>
                <w:sz w:val="24"/>
                <w:szCs w:val="24"/>
              </w:rPr>
              <w:t xml:space="preserve">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212529"/>
                <w:sz w:val="24"/>
                <w:szCs w:val="24"/>
              </w:rPr>
              <w:t>Ordinary Diploma in Electrical Engineering</w:t>
            </w:r>
            <w:r>
              <w:rPr>
                <w:rFonts w:ascii="Times New Roman" w:hAnsi="Times New Roman" w:cs="Times New Roman" w:eastAsia="Times New Roman"/>
                <w:color w:val="212529"/>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Qualified applicants should be holders of Certificate of at least Secondary Education Examination (CSEE) with a minimum of four (4) passes of “D” grades in Physics or Engineering Science, Mathematics, Chemistry, and English. OR Holder of Pre-technology certificate must have completed Certificate of Secondary Education Examination (CSEE) and National Vocational Awards (NVA) Level III/Grade Test I.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212529"/>
                <w:sz w:val="24"/>
                <w:szCs w:val="24"/>
              </w:rPr>
              <w:t>Ordinary Diploma in Geology and Gemstone Processing Engineering</w:t>
            </w:r>
            <w:r>
              <w:rPr>
                <w:rFonts w:ascii="Times New Roman" w:hAnsi="Times New Roman" w:cs="Times New Roman" w:eastAsia="Times New Roman"/>
                <w:color w:val="212529"/>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Qualified applicants should be holders of Certificate of at least Secondary Education Examination (CSEE) with a minimum of four (4) passes of “D” grades in Physics or Engineering Science, Mathematics, Chemistry, Geography and English. OR Holder of Pre-technology certificate who have completed Certificate of Secondary Education Examination (CSEE) and possess National Vocational Awards (NVA) Level III or Grade Test I.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212529"/>
                <w:sz w:val="24"/>
                <w:szCs w:val="24"/>
              </w:rPr>
              <w:t>Ordinary Diploma in Mechanical and Bio-Energy Engineering</w:t>
            </w:r>
            <w:r>
              <w:rPr>
                <w:rFonts w:ascii="Times New Roman" w:hAnsi="Times New Roman" w:cs="Times New Roman" w:eastAsia="Times New Roman"/>
                <w:color w:val="212529"/>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 </w:t>
              <w:br/>
            </w:r>
            <w:r>
              <w:rPr>
                <w:rFonts w:ascii="Times New Roman" w:hAnsi="Times New Roman" w:cs="Times New Roman" w:eastAsia="Times New Roman"/>
                <w:color w:val="444444"/>
                <w:sz w:val="24"/>
                <w:szCs w:val="24"/>
              </w:rPr>
              <w:t xml:space="preserve">Qualified applicants should be holders of Certificate of at least Secondary Education Examination (CSEE) with a minimum of four (4) passes of “D” grades in Physics or Engineering Science, Mathematics, Chemistry, and English. OR Holder of Pre-technology certificate must have completed Certificate of Secondary Education Examination (CSEE) and National Vocational Awards (NVA) Level III/Grade Test I or Grade Test I.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212529"/>
                <w:sz w:val="24"/>
                <w:szCs w:val="24"/>
              </w:rPr>
              <w:t>Ordinary Diploma in Mechanical Engineering</w:t>
            </w:r>
            <w:r>
              <w:rPr>
                <w:rFonts w:ascii="Times New Roman" w:hAnsi="Times New Roman" w:cs="Times New Roman" w:eastAsia="Times New Roman"/>
                <w:color w:val="212529"/>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Qualified applicants should be holders of Certificate of at least Secondary Education Examination (CSEE) with a minimum of four (4) passes of “D” grades in Physics or Engineering Science, Mathematics, Chemistry, and English. OR Holder of Pre-technology certificate must have completed Certificate of Secondary Education Examination (CSEE) and National Vocational Awards (NVA) Level III/Grade Test I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212529"/>
                <w:sz w:val="24"/>
                <w:szCs w:val="24"/>
              </w:rPr>
              <w:t>Ordinary Diploma in Pipe Works, Oil and Gas Engineering</w:t>
            </w:r>
            <w:r>
              <w:rPr>
                <w:rFonts w:ascii="Times New Roman" w:hAnsi="Times New Roman" w:cs="Times New Roman" w:eastAsia="Times New Roman"/>
                <w:color w:val="212529"/>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Qualified applicants should be holders of Certificate of at least Secondary Education Examination (CSEE) with a minimum of four (4) passes of “D” grades in Physics or Engineering Science, Mathematics, Chemistry and English. OR Holder of Pre-technology certificate must have completed Certificate of Secondary Education Examination (CSEE) and National Vocational Awards (NVA) Level III/Grade Test I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212529"/>
                <w:sz w:val="24"/>
                <w:szCs w:val="24"/>
              </w:rPr>
              <w:t xml:space="preserve"> Ordinary Diploma in Civil Engineering</w:t>
            </w:r>
            <w:r>
              <w:rPr>
                <w:rFonts w:ascii="Times New Roman" w:hAnsi="Times New Roman" w:cs="Times New Roman" w:eastAsia="Times New Roman"/>
                <w:color w:val="212529"/>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Qualified applicants should be holders of Certificate of at least Secondary Education Examination (CSEE) with a minimum of four (4) passes of “D” grades in Physics or Engineering Science, Mathematics, Chemistry or Geography, and English. OR Holder of Pre-technology certificate must have completed Certificate of Secondary Education Examination (CSEE) and National Vocational Awards (NVA) Level III/Grade Test I.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212529"/>
                <w:sz w:val="24"/>
                <w:szCs w:val="24"/>
              </w:rPr>
              <w:t xml:space="preserve"> Ordinary Diploma in Civil and Irrigation Engineering</w:t>
            </w:r>
            <w:r>
              <w:rPr>
                <w:rFonts w:ascii="Times New Roman" w:hAnsi="Times New Roman" w:cs="Times New Roman" w:eastAsia="Times New Roman"/>
                <w:color w:val="212529"/>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Qualified applicants should be holders of Certificate of at least Secondary Education Examination (CSEE) with a minimum of four (4) passes of “D” grades in Physics or Engineering Science, Mathematics, Chemistry or Geography, and English. OR Holder of Pre-technology certificate must have completed Certificate of Secondary Education Examination (CSEE) and National Vocational Awards (NVA) Level III/Grade Test I.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212529"/>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212529"/>
                <w:sz w:val="24"/>
                <w:szCs w:val="24"/>
              </w:rPr>
              <w:t>Ordinary Diploma in Laboratory Science and Technology</w:t>
            </w:r>
            <w:r>
              <w:rPr>
                <w:rFonts w:ascii="Times New Roman" w:hAnsi="Times New Roman" w:cs="Times New Roman" w:eastAsia="Times New Roman"/>
                <w:color w:val="212529"/>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444444"/>
                <w:sz w:val="24"/>
                <w:szCs w:val="24"/>
              </w:rPr>
              <w:t xml:space="preserve">The applicant should possess at least four (4) passes in non-religious subjects including a pass in Basic Mathematics, Physics, English, Chemistry, Geography and Biology or a Certificate of Secondary Education with NVA Level III offered by NACTVET or its equivalent as may be evaluated and approved by the College. Or NVA Level 3 offered by VETA and should pass through pre-technology courses or its equivalent as may be evaluated and approved by the NACTVET.
</w:t>
            </w:r>
          </w:p>
        </w:tc>
      </w:tr>
      <w:tr>
        <w:tc>
          <w:tcPr>
            <w:tcW w:w="1340" w:type="dxa"/>
            <w:tcMar>
              <w:top w:w="150"/>
              <w:start w:w="150"/>
              <w:bottom w:w="150"/>
              <w:end w:w="150"/>
            </w:tcMar>
          </w:tcPr>
          <w:p>
            <w:pPr>
              <w:spacing w:after="120" w:before="120" w:line="288" w:lineRule="auto"/>
              <w:ind w:firstLine="0" w:start="0"/>
              <w:jc w:val="start"/>
            </w:pPr>
            <w:r>
              <w:rPr>
                <w:rFonts w:ascii="Times New Roman" w:hAnsi="Times New Roman" w:cs="Times New Roman" w:eastAsia="Times New Roman"/>
                <w:color w:val="444444"/>
                <w:sz w:val="24"/>
                <w:szCs w:val="24"/>
              </w:rPr>
              <w:t xml:space="preserve">
</w:t>
            </w:r>
          </w:p>
        </w:tc>
        <w:tc>
          <w:tcPr>
            <w:tcW w:w="1340" w:type="dxa"/>
            <w:tcMar>
              <w:top w:w="150"/>
              <w:start w:w="150"/>
              <w:bottom w:w="150"/>
              <w:end w:w="150"/>
            </w:tcMar>
          </w:tcPr>
          <w:p>
            <w:pPr>
              <w:spacing w:after="120" w:before="120" w:line="288" w:lineRule="auto"/>
              <w:ind w:firstLine="0" w:start="0"/>
              <w:jc w:val="center"/>
            </w:pPr>
            <w:r>
              <w:rPr>
                <w:rFonts w:ascii="Times New Roman" w:hAnsi="Times New Roman" w:cs="Times New Roman" w:eastAsia="Times New Roman"/>
                <w:color w:val="444444"/>
                <w:sz w:val="24"/>
                <w:szCs w:val="24"/>
              </w:rPr>
              <w:t>Qualified applicants should be holders of Certificate of at least Secondary Education Examination (CSEE) with a minimum of five (5) passes of “D” grades in Physics or Engineering Science, Mathematics, Chemistry, Biology and English. OR Holder of Pre-technology certificate must have completed Certificate of Secondary Education Examination (CSEE) and National Vocational Awards (NVA) Level III/Grade Test I.</w:t>
            </w:r>
            <w:r>
              <w:rPr>
                <w:rFonts w:ascii="Times New Roman" w:hAnsi="Times New Roman" w:cs="Times New Roman" w:eastAsia="Times New Roman"/>
                <w:color w:val="212529"/>
                <w:sz w:val="24"/>
                <w:szCs w:val="24"/>
              </w:rPr>
              <w:t xml:space="preserve">
</w:t>
            </w:r>
          </w:p>
        </w:tc>
        <w:tc>
          <w:tcPr>
            <w:tcW w:w="159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000000"/>
                <w:sz w:val="24"/>
                <w:szCs w:val="24"/>
              </w:rPr>
              <w:t xml:space="preserve">Duration: 3 Years
</w:t>
            </w:r>
          </w:p>
        </w:tc>
        <w:tc>
          <w:tcPr>
            <w:tcW w:w="4749" w:type="dxa"/>
            <w:tcMar>
              <w:top w:w="150"/>
              <w:start w:w="150"/>
              <w:bottom w:w="150"/>
              <w:end w:w="150"/>
            </w:tcMar>
          </w:tcPr>
          <w:p>
            <w:pPr>
              <w:spacing w:after="120" w:before="120" w:line="336" w:lineRule="auto"/>
              <w:ind w:firstLine="0" w:start="0"/>
              <w:jc w:val="start"/>
            </w:pPr>
            <w:r>
              <w:rPr>
                <w:rFonts w:ascii="Times New Roman" w:hAnsi="Times New Roman" w:cs="Times New Roman" w:eastAsia="Times New Roman"/>
                <w:color w:val="212529"/>
                <w:sz w:val="24"/>
                <w:szCs w:val="24"/>
              </w:rPr>
              <w:t>Ordinary Diploma in Laboratory Science and Technology</w:t>
            </w:r>
            <w:r>
              <w:rPr>
                <w:rFonts w:ascii="Times New Roman" w:hAnsi="Times New Roman" w:cs="Times New Roman" w:eastAsia="Times New Roman"/>
                <w:color w:val="444444"/>
                <w:sz w:val="24"/>
                <w:szCs w:val="24"/>
              </w:rPr>
              <w:t xml:space="preserve">
</w:t>
            </w:r>
          </w:p>
        </w:tc>
      </w:tr>
    </w:tbl>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Times New Roman">
    <w:panose1 w:val="02030502070405020303"/>
    <w:charset w:characterSet="1"/>
  </w:font>
  <w:font w:name="Times New Roman Medium">
    <w:panose1 w:val="02030502070405020303"/>
    <w:charset w:characterSet="1"/>
  </w:font>
  <w:font w:name="Times New Roman Ultra-Bold">
    <w:panose1 w:val="02030902070405020303"/>
    <w:charset w:characterSet="1"/>
  </w:font>
  <w:font w:name="Times New Roman Medium Italics">
    <w:panose1 w:val="02030502070405090303"/>
    <w:charset w:characterSet="1"/>
  </w:font>
  <w:font w:name="Times New Roman Semi-Bold">
    <w:panose1 w:val="02030702070405020303"/>
    <w:charset w:characterSet="1"/>
  </w:font>
  <w:font w:name="Times New Roman Bold">
    <w:panose1 w:val="02030802070405020303"/>
    <w:charset w:characterSet="1"/>
  </w:font>
  <w:font w:name="Times New Roman Semi-Bold Italics">
    <w:panose1 w:val="02030702070405090303"/>
    <w:charset w:characterSet="1"/>
  </w:font>
  <w:font w:name="Times New Roman Italics">
    <w:panose1 w:val="02030502070405090303"/>
    <w:charset w:characterSet="1"/>
  </w:font>
  <w:font w:name="Times New Roman Bold Italics">
    <w:panose1 w:val="02030802070405090303"/>
    <w:charset w:characterSet="1"/>
  </w:font>
  <w:font w:name="Canva Sans">
    <w:panose1 w:val="020B0503030501040103"/>
    <w:charset w:characterSet="1"/>
    <w:embedRegular r:id="rId10"/>
  </w:font>
  <w:font w:name="Canva Sans Medium">
    <w:panose1 w:val="020B0603030501040103"/>
    <w:charset w:characterSet="1"/>
    <w:embedBold r:id="rId11"/>
  </w:font>
  <w:font w:name="Canva Sans Medium Italics">
    <w:panose1 w:val="020B0603030501040103"/>
    <w:charset w:characterSet="1"/>
    <w:embedBoldItalic r:id="rId12"/>
  </w:font>
  <w:font w:name="Canva Sans Bold">
    <w:panose1 w:val="020B0803030501040103"/>
    <w:charset w:characterSet="1"/>
    <w:embedBold r:id="rId13"/>
  </w:font>
  <w:font w:name="Canva Sans Italics">
    <w:panose1 w:val="020B0503030501040103"/>
    <w:charset w:characterSet="1"/>
    <w:embedItalic r:id="rId14"/>
  </w:font>
  <w:font w:name="Canva Sans Bold Italics">
    <w:panose1 w:val="020B0803030501040103"/>
    <w:charset w:characterSet="1"/>
    <w:embedBoldItalic r:id="rId15"/>
  </w:font>
  <w:font w:name="Arimo">
    <w:panose1 w:val="020B0604020202020204"/>
    <w:charset w:characterSet="1"/>
    <w:embedRegular r:id="rId16"/>
  </w:font>
  <w:font w:name="Arimo Bold">
    <w:panose1 w:val="020B0704020202020204"/>
    <w:charset w:characterSet="1"/>
    <w:embedBold r:id="rId17"/>
  </w:font>
  <w:font w:name="Arimo Italics">
    <w:panose1 w:val="020B0604020202090204"/>
    <w:charset w:characterSet="1"/>
    <w:embedItalic r:id="rId18"/>
  </w:font>
  <w:font w:name="Arimo Bold Italics">
    <w:panose1 w:val="020B0704020202090204"/>
    <w:charset w:characterSet="1"/>
    <w:embedBoldItalic r:id="rId19"/>
  </w:font>
</w:fonts>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s>
</file>

<file path=word/_rels/fontTable.xml.rels><?xml version="1.0" encoding="UTF-8" standalone="yes"?><Relationships xmlns="http://schemas.openxmlformats.org/package/2006/relationships"><Relationship Id="rId10" Target="fonts/font10.odttf" Type="http://schemas.openxmlformats.org/officeDocument/2006/relationships/font"/><Relationship Id="rId11" Target="fonts/font11.odttf" Type="http://schemas.openxmlformats.org/officeDocument/2006/relationships/font"/><Relationship Id="rId12" Target="fonts/font12.odttf" Type="http://schemas.openxmlformats.org/officeDocument/2006/relationships/font"/><Relationship Id="rId13" Target="fonts/font13.odttf" Type="http://schemas.openxmlformats.org/officeDocument/2006/relationships/font"/><Relationship Id="rId14" Target="fonts/font14.odttf" Type="http://schemas.openxmlformats.org/officeDocument/2006/relationships/font"/><Relationship Id="rId15" Target="fonts/font15.odttf" Type="http://schemas.openxmlformats.org/officeDocument/2006/relationships/font"/><Relationship Id="rId16" Target="fonts/font16.odttf" Type="http://schemas.openxmlformats.org/officeDocument/2006/relationships/font"/><Relationship Id="rId17" Target="fonts/font17.odttf" Type="http://schemas.openxmlformats.org/officeDocument/2006/relationships/font"/><Relationship Id="rId18" Target="fonts/font18.odttf" Type="http://schemas.openxmlformats.org/officeDocument/2006/relationships/font"/><Relationship Id="rId19" Target="fonts/font1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2024-04-03T17:28:07Z</dcterms:created>
  <dc:creator>Apache POI</dc:creator>
</cp:coreProperties>
</file>