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9772" w:type="dxa"/>
        <w:tblLook w:val="04A0" w:firstRow="1" w:lastRow="0" w:firstColumn="1" w:lastColumn="0" w:noHBand="0" w:noVBand="1"/>
      </w:tblPr>
      <w:tblGrid>
        <w:gridCol w:w="5667"/>
        <w:gridCol w:w="4105"/>
      </w:tblGrid>
      <w:tr w:rsidR="00807CAD" w14:paraId="1BEBE2E5" w14:textId="77777777" w:rsidTr="001947BE">
        <w:trPr>
          <w:trHeight w:val="297"/>
        </w:trPr>
        <w:tc>
          <w:tcPr>
            <w:tcW w:w="5667" w:type="dxa"/>
          </w:tcPr>
          <w:p w14:paraId="2E620797" w14:textId="218B51FE" w:rsidR="00807CAD" w:rsidRDefault="00807CAD">
            <w:r>
              <w:t xml:space="preserve">Lien </w:t>
            </w:r>
          </w:p>
        </w:tc>
        <w:tc>
          <w:tcPr>
            <w:tcW w:w="4105" w:type="dxa"/>
          </w:tcPr>
          <w:p w14:paraId="01C9F464" w14:textId="281F049A" w:rsidR="00807CAD" w:rsidRDefault="00807CAD">
            <w:r>
              <w:t>Service</w:t>
            </w:r>
          </w:p>
        </w:tc>
      </w:tr>
      <w:tr w:rsidR="00807CAD" w14:paraId="2F730133" w14:textId="77777777" w:rsidTr="001947BE">
        <w:trPr>
          <w:trHeight w:val="280"/>
        </w:trPr>
        <w:tc>
          <w:tcPr>
            <w:tcW w:w="5667" w:type="dxa"/>
          </w:tcPr>
          <w:p w14:paraId="436C203E" w14:textId="3EFE23AA" w:rsidR="00807CAD" w:rsidRDefault="00000000">
            <w:hyperlink r:id="rId35" w:history="1">
              <w:r w:rsidR="00807CAD" w:rsidRPr="00817BD9">
                <w:rPr>
                  <w:rStyle w:val="Lienhypertexte"/>
                </w:rPr>
                <w:t>https://github.com/AskiaADX/ADXStudio/releases/tag/v1.0.3</w:t>
              </w:r>
            </w:hyperlink>
            <w:r w:rsidR="00807CAD">
              <w:t xml:space="preserve"> </w:t>
            </w:r>
          </w:p>
        </w:tc>
        <w:tc>
          <w:tcPr>
            <w:tcW w:w="4105" w:type="dxa"/>
          </w:tcPr>
          <w:p w14:paraId="261DB514" w14:textId="5A0EF066" w:rsidR="00807CAD" w:rsidRDefault="00807CAD">
            <w:r>
              <w:t>Télécharger ADXStudio</w:t>
            </w:r>
          </w:p>
        </w:tc>
      </w:tr>
      <w:tr w:rsidR="00807CAD" w14:paraId="200EA5D2" w14:textId="77777777" w:rsidTr="001947BE">
        <w:trPr>
          <w:trHeight w:val="297"/>
        </w:trPr>
        <w:tc>
          <w:tcPr>
            <w:tcW w:w="5667" w:type="dxa"/>
          </w:tcPr>
          <w:p w14:paraId="3C48E160" w14:textId="77777777" w:rsidR="00807CAD" w:rsidRDefault="00000000">
            <w:hyperlink r:id="rId36" w:history="1">
              <w:r w:rsidR="00807CAD" w:rsidRPr="00817BD9">
                <w:rPr>
                  <w:rStyle w:val="Lienhypertexte"/>
                </w:rPr>
                <w:t>https://support.askia.com/hc/en-us/articles/204935372-ADXStudio-Create-your-own-ADC-or-ADP</w:t>
              </w:r>
            </w:hyperlink>
            <w:r w:rsidR="00807CAD">
              <w:t xml:space="preserve"> </w:t>
            </w:r>
          </w:p>
          <w:p w14:paraId="012834B5" w14:textId="77777777" w:rsidR="00807CAD" w:rsidRDefault="00807CAD"/>
          <w:p w14:paraId="6A01D00D" w14:textId="3D424691" w:rsidR="00807CAD" w:rsidRDefault="00000000">
            <w:hyperlink r:id="rId37" w:tgtFrame="_blank" w:tooltip="https://github.com/askiaadx/adxstudio/wiki" w:history="1">
              <w:r w:rsidR="00807CAD">
                <w:rPr>
                  <w:rStyle w:val="Lienhypertexte"/>
                </w:rPr>
                <w:t>https://github.com/AskiaADX/ADXStudio/wiki</w:t>
              </w:r>
            </w:hyperlink>
          </w:p>
        </w:tc>
        <w:tc>
          <w:tcPr>
            <w:tcW w:w="4105" w:type="dxa"/>
          </w:tcPr>
          <w:p w14:paraId="62976A59" w14:textId="2E49F8CB" w:rsidR="00807CAD" w:rsidRDefault="00807CAD">
            <w:r>
              <w:t>Documentation</w:t>
            </w:r>
            <w:r w:rsidR="003E38C9">
              <w:t>s</w:t>
            </w:r>
            <w:r>
              <w:t xml:space="preserve"> ADXStudio</w:t>
            </w:r>
          </w:p>
        </w:tc>
      </w:tr>
      <w:tr w:rsidR="00807CAD" w14:paraId="158D0E9A" w14:textId="77777777" w:rsidTr="001947BE">
        <w:trPr>
          <w:trHeight w:val="280"/>
        </w:trPr>
        <w:tc>
          <w:tcPr>
            <w:tcW w:w="5667" w:type="dxa"/>
          </w:tcPr>
          <w:p w14:paraId="6CFC2FB8" w14:textId="718A6BDF" w:rsidR="00807CAD" w:rsidRDefault="00000000">
            <w:hyperlink r:id="rId38" w:history="1">
              <w:r w:rsidR="00807CAD" w:rsidRPr="00817BD9">
                <w:rPr>
                  <w:rStyle w:val="Lienhypertexte"/>
                </w:rPr>
                <w:t>https://support.askia.com/hc/en-us/article_attachments/203917109</w:t>
              </w:r>
            </w:hyperlink>
            <w:r w:rsidR="00807CAD">
              <w:t xml:space="preserve"> </w:t>
            </w:r>
          </w:p>
        </w:tc>
        <w:tc>
          <w:tcPr>
            <w:tcW w:w="4105" w:type="dxa"/>
          </w:tcPr>
          <w:p w14:paraId="21BF9C28" w14:textId="48E8FE53" w:rsidR="00807CAD" w:rsidRDefault="00807CAD">
            <w:r>
              <w:t>Document PDF : Documentation d’utilisation ADC</w:t>
            </w:r>
          </w:p>
        </w:tc>
      </w:tr>
      <w:tr w:rsidR="00807CAD" w14:paraId="54632DEF" w14:textId="77777777" w:rsidTr="001947BE">
        <w:trPr>
          <w:trHeight w:val="297"/>
        </w:trPr>
        <w:tc>
          <w:tcPr>
            <w:tcW w:w="5667" w:type="dxa"/>
          </w:tcPr>
          <w:p w14:paraId="5F75E8F5" w14:textId="3B74BC2D" w:rsidR="00807CAD" w:rsidRDefault="00000000">
            <w:hyperlink r:id="rId39" w:history="1">
              <w:r w:rsidR="006048A5" w:rsidRPr="00817BD9">
                <w:rPr>
                  <w:rStyle w:val="Lienhypertexte"/>
                </w:rPr>
                <w:t>https://vimeo.com/411424416</w:t>
              </w:r>
            </w:hyperlink>
            <w:r w:rsidR="006048A5">
              <w:t xml:space="preserve"> </w:t>
            </w:r>
          </w:p>
        </w:tc>
        <w:tc>
          <w:tcPr>
            <w:tcW w:w="4105" w:type="dxa"/>
          </w:tcPr>
          <w:p w14:paraId="4976F5FD" w14:textId="7BD318C8" w:rsidR="00807CAD" w:rsidRDefault="006048A5">
            <w:r>
              <w:t xml:space="preserve">Webinaire : </w:t>
            </w:r>
            <w:r w:rsidR="00656D14">
              <w:t xml:space="preserve"> Prise en main de ADXStudio</w:t>
            </w:r>
          </w:p>
        </w:tc>
      </w:tr>
    </w:tbl>
    <w:p w14:paraId="60B83ADA" w14:textId="77777777" w:rsidR="00CC5CDB" w:rsidRDefault="00CC5CDB"/>
    <w:p w14:paraId="2AD33BD6" w14:textId="6482FE7C" w:rsidR="003B068F" w:rsidRDefault="003B068F">
      <w:r>
        <w:t xml:space="preserve">Introduction </w:t>
      </w:r>
    </w:p>
    <w:p w14:paraId="443BA3E5" w14:textId="77777777" w:rsidR="003B068F" w:rsidRDefault="003B068F"/>
    <w:p w14:paraId="389443BB" w14:textId="7C7361E3" w:rsidR="003B068F" w:rsidRPr="003B068F" w:rsidRDefault="003B068F" w:rsidP="003B068F">
      <w:r>
        <w:t>ADXStudio est une solution avancée conçue pour améliorer et étendre les capacités des logiciels de la suite Askia en fournissant des outils puissants pour la création, la gestion et l'analyse de données. Grâce à sa flexibilité et à ses nombreuses fonctionnalités, ADXStudio permet aux développeurs de construire des applications personnalisées qui s'intègrent parfaitement avec les systèmes Askia, offrant ainsi une expérience utilisateur améliorée et une gestion des données plus efficace.</w:t>
      </w:r>
    </w:p>
    <w:p w14:paraId="070ED650" w14:textId="77777777" w:rsidR="003B068F" w:rsidRDefault="003B068F" w:rsidP="003B068F">
      <w:pPr>
        <w:spacing w:after="0" w:line="240" w:lineRule="auto"/>
        <w:rPr>
          <w:rFonts w:ascii="Arial" w:eastAsia="Times New Roman" w:hAnsi="Arial" w:cs="Arial"/>
          <w:color w:val="000000"/>
          <w:kern w:val="0"/>
          <w:sz w:val="24"/>
          <w:szCs w:val="24"/>
          <w:lang w:eastAsia="fr-FR"/>
          <w14:ligatures w14:val="none"/>
        </w:rPr>
      </w:pPr>
      <w:r w:rsidRPr="003B068F">
        <w:rPr>
          <w:rFonts w:ascii="Arial" w:eastAsia="Times New Roman" w:hAnsi="Arial" w:cs="Arial"/>
          <w:color w:val="000000"/>
          <w:kern w:val="0"/>
          <w:sz w:val="24"/>
          <w:szCs w:val="24"/>
          <w:lang w:eastAsia="fr-FR"/>
          <w14:ligatures w14:val="none"/>
        </w:rPr>
        <w:t>CRÉER UN PROJET</w:t>
      </w:r>
    </w:p>
    <w:p w14:paraId="4145A5C5" w14:textId="77777777" w:rsidR="003B068F" w:rsidRPr="003B068F" w:rsidRDefault="003B068F" w:rsidP="003B068F">
      <w:pPr>
        <w:spacing w:after="0" w:line="240" w:lineRule="auto"/>
        <w:rPr>
          <w:rFonts w:ascii="Arial" w:eastAsia="Times New Roman" w:hAnsi="Arial" w:cs="Arial"/>
          <w:color w:val="000000"/>
          <w:kern w:val="0"/>
          <w:sz w:val="24"/>
          <w:szCs w:val="24"/>
          <w:lang w:eastAsia="fr-FR"/>
          <w14:ligatures w14:val="none"/>
        </w:rPr>
      </w:pPr>
    </w:p>
    <w:p w14:paraId="5F4080D2" w14:textId="77777777" w:rsidR="003B068F" w:rsidRPr="003B068F" w:rsidRDefault="003B068F" w:rsidP="003B068F">
      <w:pPr>
        <w:spacing w:after="0" w:line="240" w:lineRule="auto"/>
        <w:rPr>
          <w:rFonts w:ascii="Arial" w:eastAsia="Times New Roman" w:hAnsi="Arial" w:cs="Arial"/>
          <w:color w:val="000000"/>
          <w:kern w:val="0"/>
          <w:sz w:val="24"/>
          <w:szCs w:val="24"/>
          <w:lang w:eastAsia="fr-FR"/>
          <w14:ligatures w14:val="none"/>
        </w:rPr>
      </w:pPr>
      <w:r w:rsidRPr="003B068F">
        <w:rPr>
          <w:rFonts w:ascii="Arial" w:eastAsia="Times New Roman" w:hAnsi="Arial" w:cs="Arial"/>
          <w:color w:val="000000"/>
          <w:kern w:val="0"/>
          <w:sz w:val="24"/>
          <w:szCs w:val="24"/>
          <w:lang w:eastAsia="fr-FR"/>
          <w14:ligatures w14:val="none"/>
        </w:rPr>
        <w:t>CREATION</w:t>
      </w:r>
    </w:p>
    <w:p w14:paraId="489AD640" w14:textId="77777777" w:rsidR="003B068F" w:rsidRDefault="003B068F" w:rsidP="003B068F">
      <w:pPr>
        <w:spacing w:after="0" w:line="240" w:lineRule="auto"/>
        <w:rPr>
          <w:rFonts w:ascii="Arial" w:eastAsia="Times New Roman" w:hAnsi="Arial" w:cs="Arial"/>
          <w:color w:val="000000"/>
          <w:kern w:val="0"/>
          <w:sz w:val="24"/>
          <w:szCs w:val="24"/>
          <w:lang w:eastAsia="fr-FR"/>
          <w14:ligatures w14:val="none"/>
        </w:rPr>
      </w:pPr>
      <w:r w:rsidRPr="003B068F">
        <w:rPr>
          <w:rFonts w:ascii="Arial" w:eastAsia="Times New Roman" w:hAnsi="Arial" w:cs="Arial"/>
          <w:color w:val="000000"/>
          <w:kern w:val="0"/>
          <w:sz w:val="24"/>
          <w:szCs w:val="24"/>
          <w:lang w:eastAsia="fr-FR"/>
          <w14:ligatures w14:val="none"/>
        </w:rPr>
        <w:t>Créez un nouveau projet en sélectionnant "Fichier" &gt; "Nouveau projet". La boîte de dialogue suivante apparaît :</w:t>
      </w:r>
    </w:p>
    <w:p w14:paraId="4D79BBE1" w14:textId="77777777" w:rsidR="00450F59" w:rsidRPr="003B068F" w:rsidRDefault="00450F59" w:rsidP="003B068F">
      <w:pPr>
        <w:spacing w:after="0" w:line="240" w:lineRule="auto"/>
        <w:rPr>
          <w:rFonts w:ascii="Arial" w:eastAsia="Times New Roman" w:hAnsi="Arial" w:cs="Arial"/>
          <w:color w:val="000000"/>
          <w:kern w:val="0"/>
          <w:sz w:val="24"/>
          <w:szCs w:val="24"/>
          <w:lang w:eastAsia="fr-FR"/>
          <w14:ligatures w14:val="none"/>
        </w:rPr>
      </w:pPr>
    </w:p>
    <w:p w14:paraId="46028C86" w14:textId="03634827" w:rsidR="00450F59" w:rsidRDefault="00450F59">
      <w:r>
        <w:rPr>
          <w:noProof/>
        </w:rPr>
        <w:drawing>
          <wp:inline distT="0" distB="0" distL="0" distR="0" wp14:anchorId="4E7F569A" wp14:editId="7CBA4D42">
            <wp:extent cx="5810250" cy="4304963"/>
            <wp:effectExtent l="0" t="0" r="0" b="635"/>
            <wp:docPr id="10464437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43766" name="Image 1046443766"/>
                    <pic:cNvPicPr/>
                  </pic:nvPicPr>
                  <pic:blipFill>
                    <a:blip r:embed="rId40">
                      <a:extLst>
                        <a:ext uri="{28A0092B-C50C-407E-A947-70E740481C1C}">
                          <a14:useLocalDpi xmlns:a14="http://schemas.microsoft.com/office/drawing/2010/main" val="0"/>
                        </a:ext>
                      </a:extLst>
                    </a:blip>
                    <a:stretch>
                      <a:fillRect/>
                    </a:stretch>
                  </pic:blipFill>
                  <pic:spPr>
                    <a:xfrm>
                      <a:off x="0" y="0"/>
                      <a:ext cx="5849927" cy="4334361"/>
                    </a:xfrm>
                    <a:prstGeom prst="rect">
                      <a:avLst/>
                    </a:prstGeom>
                  </pic:spPr>
                </pic:pic>
              </a:graphicData>
            </a:graphic>
          </wp:inline>
        </w:drawing>
      </w:r>
    </w:p>
    <w:p w14:paraId="401636D1" w14:textId="77777777" w:rsidR="00450F59" w:rsidRDefault="00450F59" w:rsidP="00450F59">
      <w:pPr>
        <w:pStyle w:val="Paragraphedeliste"/>
        <w:numPr>
          <w:ilvl w:val="0"/>
          <w:numId w:val="1"/>
        </w:numPr>
      </w:pPr>
      <w:r>
        <w:lastRenderedPageBreak/>
        <w:t xml:space="preserve">Type : </w:t>
      </w:r>
    </w:p>
    <w:p w14:paraId="5BBCD3D9" w14:textId="6AED545F" w:rsidR="00450F59" w:rsidRDefault="00450F59" w:rsidP="00450F59">
      <w:pPr>
        <w:pStyle w:val="Paragraphedeliste"/>
        <w:numPr>
          <w:ilvl w:val="0"/>
          <w:numId w:val="2"/>
        </w:numPr>
      </w:pPr>
      <w:r>
        <w:t>Choisir pour ADP pour le design global du projet</w:t>
      </w:r>
    </w:p>
    <w:p w14:paraId="32BA4199" w14:textId="4E7B8929" w:rsidR="00450F59" w:rsidRDefault="00450F59" w:rsidP="00450F59">
      <w:pPr>
        <w:pStyle w:val="Paragraphedeliste"/>
        <w:numPr>
          <w:ilvl w:val="0"/>
          <w:numId w:val="2"/>
        </w:numPr>
      </w:pPr>
      <w:r>
        <w:t>Choisir ADC pour personnaliser les formulaires</w:t>
      </w:r>
    </w:p>
    <w:p w14:paraId="6CD4B88D" w14:textId="6D84FD55" w:rsidR="002D3598" w:rsidRDefault="002D3598" w:rsidP="002D3598">
      <w:pPr>
        <w:pStyle w:val="Paragraphedeliste"/>
        <w:numPr>
          <w:ilvl w:val="0"/>
          <w:numId w:val="1"/>
        </w:numPr>
      </w:pPr>
      <w:r>
        <w:t>Name :  nom de projet</w:t>
      </w:r>
    </w:p>
    <w:p w14:paraId="31302D78" w14:textId="0F34138C" w:rsidR="002D3598" w:rsidRDefault="002D3598" w:rsidP="002D3598">
      <w:pPr>
        <w:pStyle w:val="Paragraphedeliste"/>
        <w:numPr>
          <w:ilvl w:val="0"/>
          <w:numId w:val="1"/>
        </w:numPr>
      </w:pPr>
      <w:r>
        <w:t xml:space="preserve">Path :  Chemin pour enregistrer le projet </w:t>
      </w:r>
    </w:p>
    <w:p w14:paraId="04647DCF" w14:textId="7A503895" w:rsidR="002D3598" w:rsidRDefault="002D3598" w:rsidP="002D3598">
      <w:pPr>
        <w:pStyle w:val="Paragraphedeliste"/>
        <w:numPr>
          <w:ilvl w:val="0"/>
          <w:numId w:val="1"/>
        </w:numPr>
      </w:pPr>
      <w:r>
        <w:t xml:space="preserve">Template : </w:t>
      </w:r>
    </w:p>
    <w:p w14:paraId="3DDDE018" w14:textId="08B4404B" w:rsidR="002D3598" w:rsidRDefault="002D3598" w:rsidP="002D3598">
      <w:pPr>
        <w:pStyle w:val="Paragraphedeliste"/>
        <w:numPr>
          <w:ilvl w:val="0"/>
          <w:numId w:val="3"/>
        </w:numPr>
      </w:pPr>
      <w:r>
        <w:t xml:space="preserve">Cas ADP : </w:t>
      </w:r>
      <w:r w:rsidRPr="002D3598">
        <w:rPr>
          <w:color w:val="FF0000"/>
        </w:rPr>
        <w:t xml:space="preserve">Blank </w:t>
      </w:r>
      <w:r w:rsidRPr="002D3598">
        <w:t xml:space="preserve">pour </w:t>
      </w:r>
      <w:r>
        <w:t xml:space="preserve">une template vide, </w:t>
      </w:r>
      <w:r w:rsidR="00653FB6">
        <w:rPr>
          <w:color w:val="FF0000"/>
        </w:rPr>
        <w:t>M</w:t>
      </w:r>
      <w:r w:rsidR="00653FB6" w:rsidRPr="00653FB6">
        <w:rPr>
          <w:color w:val="FF0000"/>
        </w:rPr>
        <w:t xml:space="preserve">atter </w:t>
      </w:r>
      <w:r w:rsidR="00653FB6" w:rsidRPr="00653FB6">
        <w:t xml:space="preserve">pour </w:t>
      </w:r>
      <w:r w:rsidR="00653FB6">
        <w:t>partir d’une template de base propose par Adxstudio</w:t>
      </w:r>
    </w:p>
    <w:p w14:paraId="518121C9" w14:textId="5C3588BD" w:rsidR="00653FB6" w:rsidRDefault="00653FB6" w:rsidP="00653FB6">
      <w:pPr>
        <w:pStyle w:val="Paragraphedeliste"/>
        <w:numPr>
          <w:ilvl w:val="0"/>
          <w:numId w:val="3"/>
        </w:numPr>
      </w:pPr>
      <w:r>
        <w:t>Cas AD</w:t>
      </w:r>
      <w:r>
        <w:t>C</w:t>
      </w:r>
      <w:r>
        <w:t xml:space="preserve"> : </w:t>
      </w:r>
      <w:r w:rsidRPr="002D3598">
        <w:rPr>
          <w:color w:val="FF0000"/>
        </w:rPr>
        <w:t xml:space="preserve">Blank </w:t>
      </w:r>
      <w:r w:rsidRPr="002D3598">
        <w:t xml:space="preserve">pour </w:t>
      </w:r>
      <w:r>
        <w:t xml:space="preserve">une template </w:t>
      </w:r>
      <w:r>
        <w:t>sans formulaire</w:t>
      </w:r>
      <w:r>
        <w:t xml:space="preserve">, </w:t>
      </w:r>
      <w:r>
        <w:rPr>
          <w:color w:val="FF0000"/>
        </w:rPr>
        <w:t>All</w:t>
      </w:r>
      <w:r w:rsidRPr="00653FB6">
        <w:rPr>
          <w:color w:val="FF0000"/>
        </w:rPr>
        <w:t xml:space="preserve"> </w:t>
      </w:r>
      <w:r w:rsidRPr="00653FB6">
        <w:t>pour</w:t>
      </w:r>
      <w:r w:rsidRPr="00653FB6">
        <w:t xml:space="preserve"> </w:t>
      </w:r>
      <w:r>
        <w:t>partir d’une template</w:t>
      </w:r>
      <w:r>
        <w:t xml:space="preserve"> avec tous les formulaires </w:t>
      </w:r>
    </w:p>
    <w:p w14:paraId="6002B9CB" w14:textId="77777777" w:rsidR="00653FB6" w:rsidRDefault="00653FB6" w:rsidP="00653FB6">
      <w:pPr>
        <w:pStyle w:val="Paragraphedeliste"/>
        <w:ind w:left="1440"/>
      </w:pPr>
    </w:p>
    <w:p w14:paraId="4DBE6B45" w14:textId="5E84B447" w:rsidR="002D3598" w:rsidRDefault="002D3598" w:rsidP="002D3598">
      <w:r>
        <w:t>Cas :  Projet ADP</w:t>
      </w:r>
    </w:p>
    <w:p w14:paraId="095D23EE" w14:textId="613DA73D" w:rsidR="006D0E13" w:rsidRDefault="006D0E13" w:rsidP="002D3598">
      <w:r>
        <w:rPr>
          <w:noProof/>
        </w:rPr>
        <w:drawing>
          <wp:inline distT="0" distB="0" distL="0" distR="0" wp14:anchorId="1545CB9E" wp14:editId="6A38A8F0">
            <wp:extent cx="2010056" cy="4433947"/>
            <wp:effectExtent l="0" t="0" r="9525" b="5080"/>
            <wp:docPr id="10031059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5994" name="Image 2"/>
                    <pic:cNvPicPr/>
                  </pic:nvPicPr>
                  <pic:blipFill>
                    <a:blip r:embed="rId41">
                      <a:extLst>
                        <a:ext uri="{28A0092B-C50C-407E-A947-70E740481C1C}">
                          <a14:useLocalDpi xmlns:a14="http://schemas.microsoft.com/office/drawing/2010/main" val="0"/>
                        </a:ext>
                      </a:extLst>
                    </a:blip>
                    <a:stretch>
                      <a:fillRect/>
                    </a:stretch>
                  </pic:blipFill>
                  <pic:spPr>
                    <a:xfrm>
                      <a:off x="0" y="0"/>
                      <a:ext cx="2010056" cy="4433947"/>
                    </a:xfrm>
                    <a:prstGeom prst="rect">
                      <a:avLst/>
                    </a:prstGeom>
                  </pic:spPr>
                </pic:pic>
              </a:graphicData>
            </a:graphic>
          </wp:inline>
        </w:drawing>
      </w:r>
    </w:p>
    <w:p w14:paraId="6234FC47" w14:textId="77777777" w:rsidR="000C61C9" w:rsidRDefault="000C61C9" w:rsidP="002D3598"/>
    <w:p w14:paraId="3BB0BD0F" w14:textId="246CE90A" w:rsidR="000C61C9" w:rsidRPr="000C61C9" w:rsidRDefault="000C61C9" w:rsidP="000C61C9">
      <w:pPr>
        <w:pStyle w:val="Paragraphedeliste"/>
        <w:numPr>
          <w:ilvl w:val="0"/>
          <w:numId w:val="4"/>
        </w:numPr>
        <w:rPr>
          <w:b/>
          <w:bCs/>
        </w:rPr>
      </w:pPr>
      <w:r w:rsidRPr="000C61C9">
        <w:rPr>
          <w:b/>
          <w:bCs/>
        </w:rPr>
        <w:t>Bin</w:t>
      </w:r>
      <w:r>
        <w:rPr>
          <w:b/>
          <w:bCs/>
        </w:rPr>
        <w:t xml:space="preserve"> :  </w:t>
      </w:r>
      <w:r>
        <w:t xml:space="preserve">Contient le fichier générer par adxStudio pour servir d’importation de notre template dans Askia design </w:t>
      </w:r>
    </w:p>
    <w:p w14:paraId="084B02EF" w14:textId="1E03FE17" w:rsidR="000C61C9" w:rsidRPr="00DE5173" w:rsidRDefault="000C61C9" w:rsidP="000C61C9">
      <w:pPr>
        <w:pStyle w:val="Paragraphedeliste"/>
        <w:numPr>
          <w:ilvl w:val="0"/>
          <w:numId w:val="4"/>
        </w:numPr>
        <w:rPr>
          <w:b/>
          <w:bCs/>
        </w:rPr>
      </w:pPr>
      <w:r>
        <w:rPr>
          <w:b/>
          <w:bCs/>
        </w:rPr>
        <w:t>Ressources </w:t>
      </w:r>
      <w:r w:rsidRPr="000C61C9">
        <w:t xml:space="preserve">: notre document de </w:t>
      </w:r>
      <w:r w:rsidR="00F83A56" w:rsidRPr="000C61C9">
        <w:t>travail</w:t>
      </w:r>
      <w:r w:rsidR="00F83A56">
        <w:t xml:space="preserve"> on</w:t>
      </w:r>
      <w:r w:rsidR="00730D0D">
        <w:t xml:space="preserve"> peut créer des fichiers </w:t>
      </w:r>
      <w:r w:rsidR="00F83A56">
        <w:t>CSS,</w:t>
      </w:r>
      <w:r w:rsidR="00730D0D">
        <w:t xml:space="preserve"> javascript et html </w:t>
      </w:r>
    </w:p>
    <w:p w14:paraId="4F397D5C" w14:textId="3DBBA7A9" w:rsidR="00DE5173" w:rsidRPr="00790050" w:rsidRDefault="00F83A56" w:rsidP="00DE5173">
      <w:pPr>
        <w:pStyle w:val="Paragraphedeliste"/>
        <w:numPr>
          <w:ilvl w:val="0"/>
          <w:numId w:val="5"/>
        </w:numPr>
        <w:rPr>
          <w:b/>
          <w:bCs/>
        </w:rPr>
      </w:pPr>
      <w:r>
        <w:rPr>
          <w:b/>
          <w:bCs/>
        </w:rPr>
        <w:t>Dynamic/</w:t>
      </w:r>
      <w:r w:rsidR="00DE5173">
        <w:rPr>
          <w:b/>
          <w:bCs/>
        </w:rPr>
        <w:t>Default.html :</w:t>
      </w:r>
      <w:r w:rsidR="00DE5173">
        <w:t xml:space="preserve"> </w:t>
      </w:r>
      <w:r w:rsidR="00730D0D">
        <w:t xml:space="preserve">générer par de défaut par </w:t>
      </w:r>
      <w:r>
        <w:t>Askia</w:t>
      </w:r>
      <w:r w:rsidR="00730D0D">
        <w:t xml:space="preserve"> </w:t>
      </w:r>
      <w:r w:rsidR="00DE5173">
        <w:t>il cont</w:t>
      </w:r>
      <w:r w:rsidR="00730D0D">
        <w:t xml:space="preserve">ient le </w:t>
      </w:r>
      <w:r>
        <w:t>code (</w:t>
      </w:r>
      <w:r w:rsidR="00730D0D">
        <w:t xml:space="preserve">HTML, </w:t>
      </w:r>
      <w:r>
        <w:t>CSS, JAVACRIPT</w:t>
      </w:r>
      <w:r w:rsidR="00730D0D">
        <w:t>) de notre template personnaliser</w:t>
      </w:r>
    </w:p>
    <w:p w14:paraId="69BA2024" w14:textId="78DDA8F2" w:rsidR="00790050" w:rsidRDefault="00790050" w:rsidP="00790050">
      <w:pPr>
        <w:pStyle w:val="Paragraphedeliste"/>
        <w:ind w:left="0"/>
        <w:rPr>
          <w:b/>
          <w:bCs/>
        </w:rPr>
      </w:pPr>
      <w:r>
        <w:rPr>
          <w:b/>
          <w:bCs/>
          <w:noProof/>
        </w:rPr>
        <w:lastRenderedPageBreak/>
        <w:drawing>
          <wp:inline distT="0" distB="0" distL="0" distR="0" wp14:anchorId="6AA7431F" wp14:editId="30E8A138">
            <wp:extent cx="5695950" cy="3850640"/>
            <wp:effectExtent l="0" t="0" r="0" b="0"/>
            <wp:docPr id="69016850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8503" name="Image 690168503"/>
                    <pic:cNvPicPr/>
                  </pic:nvPicPr>
                  <pic:blipFill>
                    <a:blip r:embed="rId42">
                      <a:extLst>
                        <a:ext uri="{28A0092B-C50C-407E-A947-70E740481C1C}">
                          <a14:useLocalDpi xmlns:a14="http://schemas.microsoft.com/office/drawing/2010/main" val="0"/>
                        </a:ext>
                      </a:extLst>
                    </a:blip>
                    <a:stretch>
                      <a:fillRect/>
                    </a:stretch>
                  </pic:blipFill>
                  <pic:spPr>
                    <a:xfrm>
                      <a:off x="0" y="0"/>
                      <a:ext cx="5695950" cy="3850640"/>
                    </a:xfrm>
                    <a:prstGeom prst="rect">
                      <a:avLst/>
                    </a:prstGeom>
                  </pic:spPr>
                </pic:pic>
              </a:graphicData>
            </a:graphic>
          </wp:inline>
        </w:drawing>
      </w:r>
    </w:p>
    <w:p w14:paraId="69ED7494" w14:textId="77777777" w:rsidR="00790050" w:rsidRDefault="00790050" w:rsidP="00790050">
      <w:pPr>
        <w:pStyle w:val="Paragraphedeliste"/>
        <w:ind w:left="0"/>
        <w:rPr>
          <w:b/>
          <w:bCs/>
        </w:rPr>
      </w:pPr>
    </w:p>
    <w:p w14:paraId="094D8C0E" w14:textId="32CB572E" w:rsidR="00790050" w:rsidRPr="008A23C0" w:rsidRDefault="00790050" w:rsidP="00790050">
      <w:pPr>
        <w:pStyle w:val="Paragraphedeliste"/>
        <w:ind w:left="0"/>
      </w:pPr>
      <w:r w:rsidRPr="008A23C0">
        <w:t>&lt;</w:t>
      </w:r>
      <w:proofErr w:type="gramStart"/>
      <w:r w:rsidRPr="008A23C0">
        <w:t>askia</w:t>
      </w:r>
      <w:proofErr w:type="gramEnd"/>
      <w:r w:rsidRPr="008A23C0">
        <w:t>-form&gt;&lt;/askia</w:t>
      </w:r>
      <w:r w:rsidR="008A23C0">
        <w:t>-form</w:t>
      </w:r>
      <w:r w:rsidRPr="008A23C0">
        <w:t>&gt; c’est dans cette partie que askia va possitionner les question non</w:t>
      </w:r>
    </w:p>
    <w:p w14:paraId="04D585AF" w14:textId="77777777" w:rsidR="00790050" w:rsidRDefault="00790050" w:rsidP="00790050">
      <w:pPr>
        <w:pStyle w:val="Paragraphedeliste"/>
        <w:ind w:left="0"/>
        <w:rPr>
          <w:b/>
          <w:bCs/>
        </w:rPr>
      </w:pPr>
    </w:p>
    <w:p w14:paraId="68EC8DC1" w14:textId="77777777" w:rsidR="00790050" w:rsidRPr="00730D0D" w:rsidRDefault="00790050" w:rsidP="00790050">
      <w:pPr>
        <w:pStyle w:val="Paragraphedeliste"/>
        <w:ind w:left="0"/>
        <w:rPr>
          <w:b/>
          <w:bCs/>
        </w:rPr>
      </w:pPr>
    </w:p>
    <w:p w14:paraId="6215BC52" w14:textId="0AA9F340" w:rsidR="00730D0D" w:rsidRPr="00F83A56" w:rsidRDefault="00F83A56" w:rsidP="00DE5173">
      <w:pPr>
        <w:pStyle w:val="Paragraphedeliste"/>
        <w:numPr>
          <w:ilvl w:val="0"/>
          <w:numId w:val="5"/>
        </w:numPr>
        <w:rPr>
          <w:b/>
          <w:bCs/>
        </w:rPr>
      </w:pPr>
      <w:r>
        <w:rPr>
          <w:b/>
          <w:bCs/>
        </w:rPr>
        <w:t>Dynamic/</w:t>
      </w:r>
      <w:r w:rsidR="00730D0D">
        <w:rPr>
          <w:b/>
          <w:bCs/>
        </w:rPr>
        <w:t xml:space="preserve">Style.css :  </w:t>
      </w:r>
      <w:r>
        <w:t xml:space="preserve">générer par défaut par Askia il contient le code CSS, on aussi la possibilité de créer nos propre ficher CSS </w:t>
      </w:r>
    </w:p>
    <w:p w14:paraId="66705A1A" w14:textId="408252BD" w:rsidR="00F83A56" w:rsidRPr="000C61C9" w:rsidRDefault="00F83A56" w:rsidP="00DE5173">
      <w:pPr>
        <w:pStyle w:val="Paragraphedeliste"/>
        <w:numPr>
          <w:ilvl w:val="0"/>
          <w:numId w:val="5"/>
        </w:numPr>
        <w:rPr>
          <w:b/>
          <w:bCs/>
        </w:rPr>
      </w:pPr>
      <w:r>
        <w:rPr>
          <w:b/>
          <w:bCs/>
        </w:rPr>
        <w:t xml:space="preserve">Static :  </w:t>
      </w:r>
      <w:r w:rsidRPr="00326645">
        <w:t xml:space="preserve">qui contient </w:t>
      </w:r>
      <w:r w:rsidR="00326645" w:rsidRPr="00326645">
        <w:t>les fichiers statique de notre projet (</w:t>
      </w:r>
      <w:proofErr w:type="gramStart"/>
      <w:r w:rsidR="00326645" w:rsidRPr="00326645">
        <w:t>image,js</w:t>
      </w:r>
      <w:proofErr w:type="gramEnd"/>
      <w:r w:rsidR="00326645" w:rsidRPr="00326645">
        <w:t>,css)</w:t>
      </w:r>
    </w:p>
    <w:p w14:paraId="1DBCF49D" w14:textId="6D0CAE15" w:rsidR="00EE5866" w:rsidRDefault="00EE5866" w:rsidP="00EE5866">
      <w:r>
        <w:t>Cas :  Projet AD</w:t>
      </w:r>
      <w:r>
        <w:t>C</w:t>
      </w:r>
    </w:p>
    <w:p w14:paraId="1FDF2F90" w14:textId="6D900117" w:rsidR="00EE5866" w:rsidRDefault="00EE5866" w:rsidP="00EE5866">
      <w:r>
        <w:rPr>
          <w:noProof/>
        </w:rPr>
        <w:lastRenderedPageBreak/>
        <w:drawing>
          <wp:inline distT="0" distB="0" distL="0" distR="0" wp14:anchorId="4886C7B1" wp14:editId="5C13F008">
            <wp:extent cx="2162477" cy="5601482"/>
            <wp:effectExtent l="0" t="0" r="9525" b="0"/>
            <wp:docPr id="4411141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14145" name="Image 441114145"/>
                    <pic:cNvPicPr/>
                  </pic:nvPicPr>
                  <pic:blipFill>
                    <a:blip r:embed="rId43">
                      <a:extLst>
                        <a:ext uri="{28A0092B-C50C-407E-A947-70E740481C1C}">
                          <a14:useLocalDpi xmlns:a14="http://schemas.microsoft.com/office/drawing/2010/main" val="0"/>
                        </a:ext>
                      </a:extLst>
                    </a:blip>
                    <a:stretch>
                      <a:fillRect/>
                    </a:stretch>
                  </pic:blipFill>
                  <pic:spPr>
                    <a:xfrm>
                      <a:off x="0" y="0"/>
                      <a:ext cx="2162477" cy="5601482"/>
                    </a:xfrm>
                    <a:prstGeom prst="rect">
                      <a:avLst/>
                    </a:prstGeom>
                  </pic:spPr>
                </pic:pic>
              </a:graphicData>
            </a:graphic>
          </wp:inline>
        </w:drawing>
      </w:r>
    </w:p>
    <w:p w14:paraId="5792CF02" w14:textId="36BAAA47" w:rsidR="00450F59" w:rsidRDefault="00EE5866" w:rsidP="00450F59">
      <w:r>
        <w:t xml:space="preserve">On a </w:t>
      </w:r>
      <w:r w:rsidR="00A052D0">
        <w:t>presque les mêmes dossiers</w:t>
      </w:r>
      <w:r>
        <w:t xml:space="preserve"> </w:t>
      </w:r>
      <w:r w:rsidR="00A052D0">
        <w:t>les différences</w:t>
      </w:r>
      <w:r>
        <w:t xml:space="preserve"> se trouve</w:t>
      </w:r>
      <w:r w:rsidR="00A052D0">
        <w:t>nt</w:t>
      </w:r>
      <w:r>
        <w:t xml:space="preserve"> au niveau des répertoires</w:t>
      </w:r>
      <w:r w:rsidR="00A052D0">
        <w:t xml:space="preserve">/dynamic  </w:t>
      </w:r>
    </w:p>
    <w:p w14:paraId="77FAEF3B" w14:textId="4D6D9E32" w:rsidR="00A052D0" w:rsidRDefault="00A052D0" w:rsidP="00A052D0">
      <w:pPr>
        <w:pStyle w:val="Paragraphedeliste"/>
        <w:numPr>
          <w:ilvl w:val="0"/>
          <w:numId w:val="6"/>
        </w:numPr>
      </w:pPr>
      <w:r>
        <w:t>Datetime.html :  contient les inputs de type date, time et datetime</w:t>
      </w:r>
    </w:p>
    <w:p w14:paraId="134EA5FC" w14:textId="4026E723" w:rsidR="00A052D0" w:rsidRDefault="00A052D0" w:rsidP="00A052D0">
      <w:pPr>
        <w:pStyle w:val="Paragraphedeliste"/>
        <w:numPr>
          <w:ilvl w:val="0"/>
          <w:numId w:val="6"/>
        </w:numPr>
      </w:pPr>
      <w:r>
        <w:t xml:space="preserve">Multiple.html :  contint les inputs de type de checkbox </w:t>
      </w:r>
    </w:p>
    <w:p w14:paraId="0FB757A2" w14:textId="4C6767EC" w:rsidR="00A052D0" w:rsidRDefault="00A052D0" w:rsidP="00A052D0">
      <w:pPr>
        <w:pStyle w:val="Paragraphedeliste"/>
        <w:numPr>
          <w:ilvl w:val="0"/>
          <w:numId w:val="6"/>
        </w:numPr>
      </w:pPr>
      <w:r>
        <w:t xml:space="preserve">Numeric.html :  contient les inputs de type number </w:t>
      </w:r>
    </w:p>
    <w:p w14:paraId="7B576179" w14:textId="37EF7590" w:rsidR="00A052D0" w:rsidRDefault="00A052D0" w:rsidP="00A052D0">
      <w:pPr>
        <w:pStyle w:val="Paragraphedeliste"/>
        <w:numPr>
          <w:ilvl w:val="0"/>
          <w:numId w:val="6"/>
        </w:numPr>
      </w:pPr>
      <w:r>
        <w:t>Open.html : contient les inputs de type text et les textarea</w:t>
      </w:r>
    </w:p>
    <w:p w14:paraId="0E30114F" w14:textId="499DDE7E" w:rsidR="00A052D0" w:rsidRDefault="00A052D0" w:rsidP="00A052D0">
      <w:pPr>
        <w:pStyle w:val="Paragraphedeliste"/>
        <w:numPr>
          <w:ilvl w:val="0"/>
          <w:numId w:val="6"/>
        </w:numPr>
      </w:pPr>
      <w:r>
        <w:t xml:space="preserve">Single.html :  contient les inputs de type radio et les select option </w:t>
      </w:r>
    </w:p>
    <w:p w14:paraId="28746821" w14:textId="609F5A04" w:rsidR="00A052D0" w:rsidRDefault="00054F28" w:rsidP="00A052D0">
      <w:r>
        <w:t>Importation des fichiers (CSS, images, JS)</w:t>
      </w:r>
    </w:p>
    <w:p w14:paraId="79085AFA" w14:textId="772BAF7E" w:rsidR="00054F28" w:rsidRDefault="00054F28" w:rsidP="00A052D0">
      <w:pPr>
        <w:rPr>
          <w:b/>
          <w:bCs/>
        </w:rPr>
      </w:pPr>
      <w:r>
        <w:t xml:space="preserve">Nous avons deux possibilités : soit on peut utiliser les cdn qui von inclure directement dans le fichier default.html, soit aussi on peut passer dans le </w:t>
      </w:r>
      <w:r w:rsidRPr="00054F28">
        <w:rPr>
          <w:b/>
          <w:bCs/>
        </w:rPr>
        <w:t>config.xml</w:t>
      </w:r>
    </w:p>
    <w:p w14:paraId="33F56167" w14:textId="540BFED9" w:rsidR="00911735" w:rsidRDefault="00911735" w:rsidP="00A052D0">
      <w:pPr>
        <w:rPr>
          <w:b/>
          <w:bCs/>
        </w:rPr>
      </w:pPr>
      <w:r>
        <w:rPr>
          <w:b/>
          <w:bCs/>
          <w:noProof/>
        </w:rPr>
        <w:lastRenderedPageBreak/>
        <w:drawing>
          <wp:inline distT="0" distB="0" distL="0" distR="0" wp14:anchorId="6B3CAB56" wp14:editId="68985D61">
            <wp:extent cx="5827395" cy="6022027"/>
            <wp:effectExtent l="0" t="0" r="1905" b="0"/>
            <wp:docPr id="16761659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6596" name="Image 167616596"/>
                    <pic:cNvPicPr/>
                  </pic:nvPicPr>
                  <pic:blipFill>
                    <a:blip r:embed="rId44">
                      <a:extLst>
                        <a:ext uri="{28A0092B-C50C-407E-A947-70E740481C1C}">
                          <a14:useLocalDpi xmlns:a14="http://schemas.microsoft.com/office/drawing/2010/main" val="0"/>
                        </a:ext>
                      </a:extLst>
                    </a:blip>
                    <a:stretch>
                      <a:fillRect/>
                    </a:stretch>
                  </pic:blipFill>
                  <pic:spPr>
                    <a:xfrm>
                      <a:off x="0" y="0"/>
                      <a:ext cx="5848012" cy="6043332"/>
                    </a:xfrm>
                    <a:prstGeom prst="rect">
                      <a:avLst/>
                    </a:prstGeom>
                  </pic:spPr>
                </pic:pic>
              </a:graphicData>
            </a:graphic>
          </wp:inline>
        </w:drawing>
      </w:r>
    </w:p>
    <w:p w14:paraId="06B94D84" w14:textId="4339720F" w:rsidR="00911735" w:rsidRDefault="00911735" w:rsidP="00A052D0">
      <w:r w:rsidRPr="00911735">
        <w:t xml:space="preserve">Pour </w:t>
      </w:r>
      <w:r>
        <w:t xml:space="preserve">ajouter cliquez sur </w:t>
      </w:r>
      <w:r w:rsidRPr="00790050">
        <w:rPr>
          <w:b/>
          <w:bCs/>
        </w:rPr>
        <w:t xml:space="preserve">add </w:t>
      </w:r>
      <w:r w:rsidR="00790050" w:rsidRPr="00790050">
        <w:rPr>
          <w:b/>
          <w:bCs/>
        </w:rPr>
        <w:t>Content</w:t>
      </w:r>
      <w:r w:rsidR="00790050">
        <w:t xml:space="preserve"> vous</w:t>
      </w:r>
      <w:r>
        <w:t xml:space="preserve"> </w:t>
      </w:r>
      <w:r w:rsidR="00790050">
        <w:t>sélectionner</w:t>
      </w:r>
      <w:r>
        <w:t xml:space="preserve"> le fichier dans </w:t>
      </w:r>
      <w:r w:rsidRPr="00911735">
        <w:rPr>
          <w:b/>
          <w:bCs/>
        </w:rPr>
        <w:t>file</w:t>
      </w:r>
      <w:r>
        <w:t xml:space="preserve"> et dans position vous choisissez la partie ou vous voulez </w:t>
      </w:r>
      <w:r w:rsidR="00790050">
        <w:t>l’importer (</w:t>
      </w:r>
      <w:r>
        <w:t xml:space="preserve">Head, foot ou none si c’est une </w:t>
      </w:r>
      <w:r w:rsidR="00790050">
        <w:t>image)</w:t>
      </w:r>
      <w:r>
        <w:t xml:space="preserve">   </w:t>
      </w:r>
    </w:p>
    <w:p w14:paraId="6854B0C9" w14:textId="46C11D4F" w:rsidR="000E21EC" w:rsidRDefault="000E21EC" w:rsidP="00A052D0"/>
    <w:p w14:paraId="61E0222E" w14:textId="408B1A44" w:rsidR="000E21EC" w:rsidRDefault="000E21EC" w:rsidP="00A052D0">
      <w:r>
        <w:t>Pour exécuter le projet il faut aller dans le menu bar cliquer Tools</w:t>
      </w:r>
    </w:p>
    <w:p w14:paraId="22BEF9AC" w14:textId="3C2A168E" w:rsidR="000E21EC" w:rsidRDefault="000E21EC" w:rsidP="00A052D0">
      <w:r>
        <w:rPr>
          <w:noProof/>
        </w:rPr>
        <w:drawing>
          <wp:inline distT="0" distB="0" distL="0" distR="0" wp14:anchorId="35B01DC7" wp14:editId="35731C45">
            <wp:extent cx="5760720" cy="1336675"/>
            <wp:effectExtent l="0" t="0" r="0" b="0"/>
            <wp:docPr id="192012296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22961" name="Image 1920122961"/>
                    <pic:cNvPicPr/>
                  </pic:nvPicPr>
                  <pic:blipFill>
                    <a:blip r:embed="rId45">
                      <a:extLst>
                        <a:ext uri="{28A0092B-C50C-407E-A947-70E740481C1C}">
                          <a14:useLocalDpi xmlns:a14="http://schemas.microsoft.com/office/drawing/2010/main" val="0"/>
                        </a:ext>
                      </a:extLst>
                    </a:blip>
                    <a:stretch>
                      <a:fillRect/>
                    </a:stretch>
                  </pic:blipFill>
                  <pic:spPr>
                    <a:xfrm>
                      <a:off x="0" y="0"/>
                      <a:ext cx="5760720" cy="1336675"/>
                    </a:xfrm>
                    <a:prstGeom prst="rect">
                      <a:avLst/>
                    </a:prstGeom>
                  </pic:spPr>
                </pic:pic>
              </a:graphicData>
            </a:graphic>
          </wp:inline>
        </w:drawing>
      </w:r>
    </w:p>
    <w:p w14:paraId="38C958F9" w14:textId="2A1F5401" w:rsidR="000E21EC" w:rsidRDefault="000E21EC" w:rsidP="00A052D0">
      <w:r>
        <w:t xml:space="preserve">Preview :  Permet de </w:t>
      </w:r>
      <w:proofErr w:type="gramStart"/>
      <w:r w:rsidR="00114746">
        <w:t xml:space="preserve">prévisualiser </w:t>
      </w:r>
      <w:r>
        <w:t xml:space="preserve"> le</w:t>
      </w:r>
      <w:r w:rsidR="00114746">
        <w:t>s</w:t>
      </w:r>
      <w:proofErr w:type="gramEnd"/>
      <w:r w:rsidR="00114746">
        <w:t xml:space="preserve"> modifciations</w:t>
      </w:r>
    </w:p>
    <w:p w14:paraId="3C0BB4D5" w14:textId="0D8FE0C9" w:rsidR="00114746" w:rsidRDefault="00114746" w:rsidP="00A052D0">
      <w:r>
        <w:lastRenderedPageBreak/>
        <w:t>Validate :  permet de vérifier s’il n’y a pas d’erreur par rapport à Askia</w:t>
      </w:r>
    </w:p>
    <w:p w14:paraId="58BA87DE" w14:textId="4E74A5B8" w:rsidR="00114746" w:rsidRDefault="00114746" w:rsidP="00A052D0">
      <w:r>
        <w:t xml:space="preserve">Build :  permet générer le fichier à intégrer sur Askia Design </w:t>
      </w:r>
    </w:p>
    <w:p w14:paraId="1D030ACC" w14:textId="77777777" w:rsidR="00114746" w:rsidRPr="00911735" w:rsidRDefault="00114746" w:rsidP="00A052D0"/>
    <w:sectPr w:rsidR="00114746" w:rsidRPr="00911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09ED"/>
    <w:multiLevelType w:val="hybridMultilevel"/>
    <w:tmpl w:val="F7A65A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E2715"/>
    <w:multiLevelType w:val="hybridMultilevel"/>
    <w:tmpl w:val="16C4B4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D5A3827"/>
    <w:multiLevelType w:val="hybridMultilevel"/>
    <w:tmpl w:val="C8B2E64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 w15:restartNumberingAfterBreak="0">
    <w:nsid w:val="1EA1440A"/>
    <w:multiLevelType w:val="hybridMultilevel"/>
    <w:tmpl w:val="0A56C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DE5418"/>
    <w:multiLevelType w:val="hybridMultilevel"/>
    <w:tmpl w:val="AE9E69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3F23ED"/>
    <w:multiLevelType w:val="hybridMultilevel"/>
    <w:tmpl w:val="D32E01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16956251">
    <w:abstractNumId w:val="0"/>
  </w:num>
  <w:num w:numId="2" w16cid:durableId="2073969155">
    <w:abstractNumId w:val="2"/>
  </w:num>
  <w:num w:numId="3" w16cid:durableId="1554926135">
    <w:abstractNumId w:val="5"/>
  </w:num>
  <w:num w:numId="4" w16cid:durableId="580020922">
    <w:abstractNumId w:val="3"/>
  </w:num>
  <w:num w:numId="5" w16cid:durableId="2043630688">
    <w:abstractNumId w:val="1"/>
  </w:num>
  <w:num w:numId="6" w16cid:durableId="1455903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kiaWordCustomXmlPart" w:val="{790C6EA8-FBAA-467C-A407-9B7C8033EFFE}"/>
  </w:docVars>
  <w:rsids>
    <w:rsidRoot w:val="00807CAD"/>
    <w:rsid w:val="00054F28"/>
    <w:rsid w:val="000C61C9"/>
    <w:rsid w:val="000E21EC"/>
    <w:rsid w:val="00114746"/>
    <w:rsid w:val="001823F4"/>
    <w:rsid w:val="001947BE"/>
    <w:rsid w:val="002C1922"/>
    <w:rsid w:val="002C7527"/>
    <w:rsid w:val="002D3598"/>
    <w:rsid w:val="00326645"/>
    <w:rsid w:val="003B068F"/>
    <w:rsid w:val="003E38C9"/>
    <w:rsid w:val="00450F59"/>
    <w:rsid w:val="004A7646"/>
    <w:rsid w:val="00563EC7"/>
    <w:rsid w:val="006048A5"/>
    <w:rsid w:val="00653FB6"/>
    <w:rsid w:val="00656D14"/>
    <w:rsid w:val="006D0E13"/>
    <w:rsid w:val="00730D0D"/>
    <w:rsid w:val="00775184"/>
    <w:rsid w:val="00790050"/>
    <w:rsid w:val="00793C6F"/>
    <w:rsid w:val="00807CAD"/>
    <w:rsid w:val="00822A0C"/>
    <w:rsid w:val="008A23C0"/>
    <w:rsid w:val="00911735"/>
    <w:rsid w:val="00A052D0"/>
    <w:rsid w:val="00AF0280"/>
    <w:rsid w:val="00C07DDA"/>
    <w:rsid w:val="00CC5CDB"/>
    <w:rsid w:val="00DE5173"/>
    <w:rsid w:val="00EA56DB"/>
    <w:rsid w:val="00EE5866"/>
    <w:rsid w:val="00F83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1255"/>
  <w15:chartTrackingRefBased/>
  <w15:docId w15:val="{5DE94983-BFF5-4657-957A-E262CE2B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0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7CAD"/>
    <w:rPr>
      <w:color w:val="0563C1" w:themeColor="hyperlink"/>
      <w:u w:val="single"/>
    </w:rPr>
  </w:style>
  <w:style w:type="character" w:styleId="Mentionnonrsolue">
    <w:name w:val="Unresolved Mention"/>
    <w:basedOn w:val="Policepardfaut"/>
    <w:uiPriority w:val="99"/>
    <w:semiHidden/>
    <w:unhideWhenUsed/>
    <w:rsid w:val="00807CAD"/>
    <w:rPr>
      <w:color w:val="605E5C"/>
      <w:shd w:val="clear" w:color="auto" w:fill="E1DFDD"/>
    </w:rPr>
  </w:style>
  <w:style w:type="character" w:customStyle="1" w:styleId="ui-provider">
    <w:name w:val="ui-provider"/>
    <w:basedOn w:val="Policepardfaut"/>
    <w:rsid w:val="00807CAD"/>
  </w:style>
  <w:style w:type="paragraph" w:styleId="Paragraphedeliste">
    <w:name w:val="List Paragraph"/>
    <w:basedOn w:val="Normal"/>
    <w:uiPriority w:val="34"/>
    <w:qFormat/>
    <w:rsid w:val="0045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71995">
      <w:bodyDiv w:val="1"/>
      <w:marLeft w:val="0"/>
      <w:marRight w:val="0"/>
      <w:marTop w:val="0"/>
      <w:marBottom w:val="0"/>
      <w:divBdr>
        <w:top w:val="none" w:sz="0" w:space="0" w:color="auto"/>
        <w:left w:val="none" w:sz="0" w:space="0" w:color="auto"/>
        <w:bottom w:val="none" w:sz="0" w:space="0" w:color="auto"/>
        <w:right w:val="none" w:sz="0" w:space="0" w:color="auto"/>
      </w:divBdr>
    </w:div>
    <w:div w:id="34093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yperlink" Target="https://vimeo.com/411424416" TargetMode="External"/><Relationship Id="rId21" Type="http://schemas.openxmlformats.org/officeDocument/2006/relationships/customXml" Target="../customXml/item21.xml"/><Relationship Id="rId34" Type="http://schemas.openxmlformats.org/officeDocument/2006/relationships/webSettings" Target="webSettings.xml"/><Relationship Id="rId42" Type="http://schemas.openxmlformats.org/officeDocument/2006/relationships/image" Target="media/image3.png"/><Relationship Id="rId47"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styles" Target="styles.xml"/><Relationship Id="rId37" Type="http://schemas.openxmlformats.org/officeDocument/2006/relationships/hyperlink" Target="https://github.com/AskiaADX/ADXStudio/wiki" TargetMode="External"/><Relationship Id="rId40" Type="http://schemas.openxmlformats.org/officeDocument/2006/relationships/image" Target="media/image1.PNG"/><Relationship Id="rId45" Type="http://schemas.openxmlformats.org/officeDocument/2006/relationships/image" Target="media/image6.jp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hyperlink" Target="https://support.askia.com/hc/en-us/articles/204935372-ADXStudio-Create-your-own-ADC-or-ADP"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numbering" Target="numbering.xml"/><Relationship Id="rId44"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hyperlink" Target="https://github.com/AskiaADX/ADXStudio/releases/tag/v1.0.3" TargetMode="External"/><Relationship Id="rId43" Type="http://schemas.openxmlformats.org/officeDocument/2006/relationships/image" Target="media/image4.PNG"/><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settings" Target="settings.xml"/><Relationship Id="rId38" Type="http://schemas.openxmlformats.org/officeDocument/2006/relationships/hyperlink" Target="https://support.askia.com/hc/en-us/article_attachments/203917109" TargetMode="External"/><Relationship Id="rId46"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A r r a y O f E Q u e s t i o n   x m l n s : x s d = " h t t p : / / w w w . w 3 . o r g / 2 0 0 1 / X M L S c h e m a "   x m l n s : x s i = " h t t p : / / w w w . w 3 . o r g / 2 0 0 1 / X M L S c h e m a - i n s t a n c e " / > 
</file>

<file path=customXml/item10.xml>��< ? x m l   v e r s i o n = " 1 . 0 "   e n c o d i n g = " u t f - 1 6 " ? > < A r r a y O f E Q u e s t i o n   x m l n s : x s d = " h t t p : / / w w w . w 3 . o r g / 2 0 0 1 / X M L S c h e m a "   x m l n s : x s i = " h t t p : / / w w w . w 3 . o r g / 2 0 0 1 / X M L S c h e m a - i n s t a n c e " / > 
</file>

<file path=customXml/item11.xml>��< ? x m l   v e r s i o n = " 1 . 0 "   e n c o d i n g = " u t f - 1 6 " ? > < A r r a y O f E Q u e s t i o n   x m l n s : x s d = " h t t p : / / w w w . w 3 . o r g / 2 0 0 1 / X M L S c h e m a "   x m l n s : x s i = " h t t p : / / w w w . w 3 . o r g / 2 0 0 1 / X M L S c h e m a - i n s t a n c e " / > 
</file>

<file path=customXml/item12.xml>��< ? x m l   v e r s i o n = " 1 . 0 "   e n c o d i n g = " u t f - 1 6 " ? > < A r r a y O f E Q u e s t i o n   x m l n s : x s d = " h t t p : / / w w w . w 3 . o r g / 2 0 0 1 / X M L S c h e m a "   x m l n s : x s i = " h t t p : / / w w w . w 3 . o r g / 2 0 0 1 / X M L S c h e m a - i n s t a n c e " / > 
</file>

<file path=customXml/item13.xml>��< ? x m l   v e r s i o n = " 1 . 0 "   e n c o d i n g = " u t f - 1 6 " ? > < A r r a y O f E Q u e s t i o n   x m l n s : x s d = " h t t p : / / w w w . w 3 . o r g / 2 0 0 1 / X M L S c h e m a "   x m l n s : x s i = " h t t p : / / w w w . w 3 . o r g / 2 0 0 1 / X M L S c h e m a - i n s t a n c e " / > 
</file>

<file path=customXml/item14.xml>��< ? x m l   v e r s i o n = " 1 . 0 "   e n c o d i n g = " u t f - 1 6 " ? > < A r r a y O f E Q u e s t i o n   x m l n s : x s d = " h t t p : / / w w w . w 3 . o r g / 2 0 0 1 / X M L S c h e m a "   x m l n s : x s i = " h t t p : / / w w w . w 3 . o r g / 2 0 0 1 / X M L S c h e m a - i n s t a n c e " / > 
</file>

<file path=customXml/item15.xml>��< ? x m l   v e r s i o n = " 1 . 0 "   e n c o d i n g = " u t f - 1 6 " ? > < A r r a y O f E Q u e s t i o n   x m l n s : x s d = " h t t p : / / w w w . w 3 . o r g / 2 0 0 1 / X M L S c h e m a "   x m l n s : x s i = " h t t p : / / w w w . w 3 . o r g / 2 0 0 1 / X M L S c h e m a - i n s t a n c e " / > 
</file>

<file path=customXml/item16.xml>��< ? x m l   v e r s i o n = " 1 . 0 "   e n c o d i n g = " u t f - 1 6 " ? > < A r r a y O f E Q u e s t i o n   x m l n s : x s d = " h t t p : / / w w w . w 3 . o r g / 2 0 0 1 / X M L S c h e m a "   x m l n s : x s i = " h t t p : / / w w w . w 3 . o r g / 2 0 0 1 / X M L S c h e m a - i n s t a n c e " / > 
</file>

<file path=customXml/item17.xml>��< ? x m l   v e r s i o n = " 1 . 0 "   e n c o d i n g = " u t f - 1 6 " ? > < A r r a y O f E Q u e s t i o n   x m l n s : x s d = " h t t p : / / w w w . w 3 . o r g / 2 0 0 1 / X M L S c h e m a "   x m l n s : x s i = " h t t p : / / w w w . w 3 . o r g / 2 0 0 1 / X M L S c h e m a - i n s t a n c e " / > 
</file>

<file path=customXml/item18.xml>��< ? x m l   v e r s i o n = " 1 . 0 "   e n c o d i n g = " u t f - 1 6 " ? > < A r r a y O f E Q u e s t i o n   x m l n s : x s d = " h t t p : / / w w w . w 3 . o r g / 2 0 0 1 / X M L S c h e m a "   x m l n s : x s i = " h t t p : / / w w w . w 3 . o r g / 2 0 0 1 / X M L S c h e m a - i n s t a n c e " / > 
</file>

<file path=customXml/item19.xml>��< ? x m l   v e r s i o n = " 1 . 0 "   e n c o d i n g = " u t f - 1 6 " ? > < A r r a y O f E Q u e s t i o n   x m l n s : x s d = " h t t p : / / w w w . w 3 . o r g / 2 0 0 1 / X M L S c h e m a "   x m l n s : x s i = " h t t p : / / w w w . w 3 . o r g / 2 0 0 1 / X M L S c h e m a - i n s t a n c e " / > 
</file>

<file path=customXml/item2.xml>��< ? x m l   v e r s i o n = " 1 . 0 "   e n c o d i n g = " u t f - 1 6 " ? > < A r r a y O f E Q u e s t i o n   x m l n s : x s d = " h t t p : / / w w w . w 3 . o r g / 2 0 0 1 / X M L S c h e m a "   x m l n s : x s i = " h t t p : / / w w w . w 3 . o r g / 2 0 0 1 / X M L S c h e m a - i n s t a n c e " / > 
</file>

<file path=customXml/item20.xml>��< ? x m l   v e r s i o n = " 1 . 0 "   e n c o d i n g = " u t f - 1 6 " ? > < A r r a y O f E Q u e s t i o n   x m l n s : x s d = " h t t p : / / w w w . w 3 . o r g / 2 0 0 1 / X M L S c h e m a "   x m l n s : x s i = " h t t p : / / w w w . w 3 . o r g / 2 0 0 1 / X M L S c h e m a - i n s t a n c e " / > 
</file>

<file path=customXml/item21.xml>��< ? x m l   v e r s i o n = " 1 . 0 "   e n c o d i n g = " u t f - 1 6 " ? > < A r r a y O f E Q u e s t i o n   x m l n s : x s d = " h t t p : / / w w w . w 3 . o r g / 2 0 0 1 / X M L S c h e m a "   x m l n s : x s i = " h t t p : / / w w w . w 3 . o r g / 2 0 0 1 / X M L S c h e m a - i n s t a n c e " / > 
</file>

<file path=customXml/item22.xml>��< ? x m l   v e r s i o n = " 1 . 0 "   e n c o d i n g = " u t f - 1 6 " ? > < A r r a y O f E Q u e s t i o n   x m l n s : x s d = " h t t p : / / w w w . w 3 . o r g / 2 0 0 1 / X M L S c h e m a "   x m l n s : x s i = " h t t p : / / w w w . w 3 . o r g / 2 0 0 1 / X M L S c h e m a - i n s t a n c e " / > 
</file>

<file path=customXml/item23.xml>��< ? x m l   v e r s i o n = " 1 . 0 "   e n c o d i n g = " u t f - 1 6 " ? > < A r r a y O f E Q u e s t i o n   x m l n s : x s d = " h t t p : / / w w w . w 3 . o r g / 2 0 0 1 / X M L S c h e m a "   x m l n s : x s i = " h t t p : / / w w w . w 3 . o r g / 2 0 0 1 / X M L S c h e m a - i n s t a n c e " / > 
</file>

<file path=customXml/item24.xml>��< ? x m l   v e r s i o n = " 1 . 0 "   e n c o d i n g = " u t f - 1 6 " ? > < A r r a y O f E Q u e s t i o n   x m l n s : x s d = " h t t p : / / w w w . w 3 . o r g / 2 0 0 1 / X M L S c h e m a "   x m l n s : x s i = " h t t p : / / w w w . w 3 . o r g / 2 0 0 1 / X M L S c h e m a - i n s t a n c e " / > 
</file>

<file path=customXml/item25.xml>��< ? x m l   v e r s i o n = " 1 . 0 "   e n c o d i n g = " u t f - 1 6 " ? > < A r r a y O f E Q u e s t i o n   x m l n s : x s d = " h t t p : / / w w w . w 3 . o r g / 2 0 0 1 / X M L S c h e m a "   x m l n s : x s i = " h t t p : / / w w w . w 3 . o r g / 2 0 0 1 / X M L S c h e m a - i n s t a n c e " / > 
</file>

<file path=customXml/item26.xml>��< ? x m l   v e r s i o n = " 1 . 0 "   e n c o d i n g = " u t f - 1 6 " ? > < A r r a y O f E Q u e s t i o n   x m l n s : x s d = " h t t p : / / w w w . w 3 . o r g / 2 0 0 1 / X M L S c h e m a "   x m l n s : x s i = " h t t p : / / w w w . w 3 . o r g / 2 0 0 1 / X M L S c h e m a - i n s t a n c e " / > 
</file>

<file path=customXml/item27.xml>��< ? x m l   v e r s i o n = " 1 . 0 "   e n c o d i n g = " u t f - 1 6 " ? > < A r r a y O f E Q u e s t i o n   x m l n s : x s d = " h t t p : / / w w w . w 3 . o r g / 2 0 0 1 / X M L S c h e m a "   x m l n s : x s i = " h t t p : / / w w w . w 3 . o r g / 2 0 0 1 / X M L S c h e m a - i n s t a n c e " / > 
</file>

<file path=customXml/item28.xml>��< ? x m l   v e r s i o n = " 1 . 0 "   e n c o d i n g = " u t f - 1 6 " ? > < A r r a y O f E Q u e s t i o n   x m l n s : x s d = " h t t p : / / w w w . w 3 . o r g / 2 0 0 1 / X M L S c h e m a "   x m l n s : x s i = " h t t p : / / w w w . w 3 . o r g / 2 0 0 1 / X M L S c h e m a - i n s t a n c e " / > 
</file>

<file path=customXml/item29.xml>��< ? x m l   v e r s i o n = " 1 . 0 "   e n c o d i n g = " u t f - 1 6 " ? > < A r r a y O f E Q u e s t i o n   x m l n s : x s d = " h t t p : / / w w w . w 3 . o r g / 2 0 0 1 / X M L S c h e m a "   x m l n s : x s i = " h t t p : / / w w w . w 3 . o r g / 2 0 0 1 / X M L S c h e m a - i n s t a n c e " / > 
</file>

<file path=customXml/item3.xml>��< ? x m l   v e r s i o n = " 1 . 0 "   e n c o d i n g = " u t f - 1 6 " ? > < A r r a y O f E Q u e s t i o n   x m l n s : x s d = " h t t p : / / w w w . w 3 . o r g / 2 0 0 1 / X M L S c h e m a "   x m l n s : x s i = " h t t p : / / w w w . w 3 . o r g / 2 0 0 1 / X M L S c h e m a - i n s t a n c e " / > 
</file>

<file path=customXml/item30.xml>��< ? x m l   v e r s i o n = " 1 . 0 "   e n c o d i n g = " u t f - 1 6 " ? > < A r r a y O f E Q u e s t i o n   x m l n s : x s d = " h t t p : / / w w w . w 3 . o r g / 2 0 0 1 / X M L S c h e m a "   x m l n s : x s i = " h t t p : / / w w w . w 3 . o r g / 2 0 0 1 / X M L S c h e m a - i n s t a n c e " / > 
</file>

<file path=customXml/item4.xml>��< ? x m l   v e r s i o n = " 1 . 0 "   e n c o d i n g = " u t f - 1 6 " ? > < A r r a y O f E Q u e s t i o n   x m l n s : x s d = " h t t p : / / w w w . w 3 . o r g / 2 0 0 1 / X M L S c h e m a "   x m l n s : x s i = " h t t p : / / w w w . w 3 . o r g / 2 0 0 1 / X M L S c h e m a - i n s t a n c e " / > 
</file>

<file path=customXml/item5.xml>��< ? x m l   v e r s i o n = " 1 . 0 "   e n c o d i n g = " u t f - 1 6 " ? > < A r r a y O f E Q u e s t i o n   x m l n s : x s d = " h t t p : / / w w w . w 3 . o r g / 2 0 0 1 / X M L S c h e m a "   x m l n s : x s i = " h t t p : / / w w w . w 3 . o r g / 2 0 0 1 / X M L S c h e m a - i n s t a n c e " / > 
</file>

<file path=customXml/item6.xml>��< ? x m l   v e r s i o n = " 1 . 0 "   e n c o d i n g = " u t f - 1 6 " ? > < A r r a y O f E Q u e s t i o n   x m l n s : x s d = " h t t p : / / w w w . w 3 . o r g / 2 0 0 1 / X M L S c h e m a "   x m l n s : x s i = " h t t p : / / w w w . w 3 . o r g / 2 0 0 1 / X M L S c h e m a - i n s t a n c e " / > 
</file>

<file path=customXml/item7.xml>��< ? x m l   v e r s i o n = " 1 . 0 "   e n c o d i n g = " u t f - 1 6 " ? > < A r r a y O f E Q u e s t i o n   x m l n s : x s d = " h t t p : / / w w w . w 3 . o r g / 2 0 0 1 / X M L S c h e m a "   x m l n s : x s i = " h t t p : / / w w w . w 3 . o r g / 2 0 0 1 / X M L S c h e m a - i n s t a n c e " / > 
</file>

<file path=customXml/item8.xml>��< ? x m l   v e r s i o n = " 1 . 0 "   e n c o d i n g = " u t f - 1 6 " ? > < A r r a y O f E Q u e s t i o n   x m l n s : x s d = " h t t p : / / w w w . w 3 . o r g / 2 0 0 1 / X M L S c h e m a "   x m l n s : x s i = " h t t p : / / w w w . w 3 . o r g / 2 0 0 1 / X M L S c h e m a - i n s t a n c e " / > 
</file>

<file path=customXml/item9.xml>��< ? x m l   v e r s i o n = " 1 . 0 "   e n c o d i n g = " u t f - 1 6 " ? > < A r r a y O f E Q u e s t i o n   x m l n s : x s d = " h t t p : / / w w w . w 3 . o r g / 2 0 0 1 / X M L S c h e m a "   x m l n s : x s i = " h t t p : / / w w w . w 3 . o r g / 2 0 0 1 / X M L S c h e m a - i n s t a n c e " / > 
</file>

<file path=customXml/itemProps1.xml><?xml version="1.0" encoding="utf-8"?>
<ds:datastoreItem xmlns:ds="http://schemas.openxmlformats.org/officeDocument/2006/customXml" ds:itemID="{48DF002F-036E-405E-8006-51C13A97A0DA}">
  <ds:schemaRefs>
    <ds:schemaRef ds:uri="http://www.w3.org/2001/XMLSchema"/>
  </ds:schemaRefs>
</ds:datastoreItem>
</file>

<file path=customXml/itemProps10.xml><?xml version="1.0" encoding="utf-8"?>
<ds:datastoreItem xmlns:ds="http://schemas.openxmlformats.org/officeDocument/2006/customXml" ds:itemID="{A7D69616-3A8C-4E8D-9761-9E6B33B6BF8D}">
  <ds:schemaRefs>
    <ds:schemaRef ds:uri="http://www.w3.org/2001/XMLSchema"/>
  </ds:schemaRefs>
</ds:datastoreItem>
</file>

<file path=customXml/itemProps11.xml><?xml version="1.0" encoding="utf-8"?>
<ds:datastoreItem xmlns:ds="http://schemas.openxmlformats.org/officeDocument/2006/customXml" ds:itemID="{DD1883BD-31EE-4D7D-81BF-3B5B96655D76}">
  <ds:schemaRefs>
    <ds:schemaRef ds:uri="http://www.w3.org/2001/XMLSchema"/>
  </ds:schemaRefs>
</ds:datastoreItem>
</file>

<file path=customXml/itemProps12.xml><?xml version="1.0" encoding="utf-8"?>
<ds:datastoreItem xmlns:ds="http://schemas.openxmlformats.org/officeDocument/2006/customXml" ds:itemID="{D1D92A62-ACF9-4D52-B5AF-0DD833DBF003}">
  <ds:schemaRefs>
    <ds:schemaRef ds:uri="http://www.w3.org/2001/XMLSchema"/>
  </ds:schemaRefs>
</ds:datastoreItem>
</file>

<file path=customXml/itemProps13.xml><?xml version="1.0" encoding="utf-8"?>
<ds:datastoreItem xmlns:ds="http://schemas.openxmlformats.org/officeDocument/2006/customXml" ds:itemID="{9BAAB38C-18BC-45F7-AF49-A4F637A0E335}">
  <ds:schemaRefs>
    <ds:schemaRef ds:uri="http://www.w3.org/2001/XMLSchema"/>
  </ds:schemaRefs>
</ds:datastoreItem>
</file>

<file path=customXml/itemProps14.xml><?xml version="1.0" encoding="utf-8"?>
<ds:datastoreItem xmlns:ds="http://schemas.openxmlformats.org/officeDocument/2006/customXml" ds:itemID="{9D5FEC46-49C7-4F2B-94D1-D633ED2216B0}">
  <ds:schemaRefs>
    <ds:schemaRef ds:uri="http://www.w3.org/2001/XMLSchema"/>
  </ds:schemaRefs>
</ds:datastoreItem>
</file>

<file path=customXml/itemProps15.xml><?xml version="1.0" encoding="utf-8"?>
<ds:datastoreItem xmlns:ds="http://schemas.openxmlformats.org/officeDocument/2006/customXml" ds:itemID="{BE2A372C-8F48-4AE5-B949-AC1E6BB60103}">
  <ds:schemaRefs>
    <ds:schemaRef ds:uri="http://www.w3.org/2001/XMLSchema"/>
  </ds:schemaRefs>
</ds:datastoreItem>
</file>

<file path=customXml/itemProps16.xml><?xml version="1.0" encoding="utf-8"?>
<ds:datastoreItem xmlns:ds="http://schemas.openxmlformats.org/officeDocument/2006/customXml" ds:itemID="{06B84B66-7451-45E2-9C17-718C3EA8A2E5}">
  <ds:schemaRefs>
    <ds:schemaRef ds:uri="http://www.w3.org/2001/XMLSchema"/>
  </ds:schemaRefs>
</ds:datastoreItem>
</file>

<file path=customXml/itemProps17.xml><?xml version="1.0" encoding="utf-8"?>
<ds:datastoreItem xmlns:ds="http://schemas.openxmlformats.org/officeDocument/2006/customXml" ds:itemID="{933C2BA5-D98D-4E21-956A-4C81BD87F229}">
  <ds:schemaRefs>
    <ds:schemaRef ds:uri="http://www.w3.org/2001/XMLSchema"/>
  </ds:schemaRefs>
</ds:datastoreItem>
</file>

<file path=customXml/itemProps18.xml><?xml version="1.0" encoding="utf-8"?>
<ds:datastoreItem xmlns:ds="http://schemas.openxmlformats.org/officeDocument/2006/customXml" ds:itemID="{30742D5B-4B90-4289-A9BE-ED57C1D57FEE}">
  <ds:schemaRefs>
    <ds:schemaRef ds:uri="http://www.w3.org/2001/XMLSchema"/>
  </ds:schemaRefs>
</ds:datastoreItem>
</file>

<file path=customXml/itemProps19.xml><?xml version="1.0" encoding="utf-8"?>
<ds:datastoreItem xmlns:ds="http://schemas.openxmlformats.org/officeDocument/2006/customXml" ds:itemID="{35D00F50-A945-4D62-A386-E6CD7C961B50}">
  <ds:schemaRefs>
    <ds:schemaRef ds:uri="http://www.w3.org/2001/XMLSchema"/>
  </ds:schemaRefs>
</ds:datastoreItem>
</file>

<file path=customXml/itemProps2.xml><?xml version="1.0" encoding="utf-8"?>
<ds:datastoreItem xmlns:ds="http://schemas.openxmlformats.org/officeDocument/2006/customXml" ds:itemID="{C5B0C527-1D13-42CA-AD1B-71570C1D666E}">
  <ds:schemaRefs>
    <ds:schemaRef ds:uri="http://www.w3.org/2001/XMLSchema"/>
  </ds:schemaRefs>
</ds:datastoreItem>
</file>

<file path=customXml/itemProps20.xml><?xml version="1.0" encoding="utf-8"?>
<ds:datastoreItem xmlns:ds="http://schemas.openxmlformats.org/officeDocument/2006/customXml" ds:itemID="{15B2B16C-F9E7-416C-972A-534147E9A5AB}">
  <ds:schemaRefs>
    <ds:schemaRef ds:uri="http://www.w3.org/2001/XMLSchema"/>
  </ds:schemaRefs>
</ds:datastoreItem>
</file>

<file path=customXml/itemProps21.xml><?xml version="1.0" encoding="utf-8"?>
<ds:datastoreItem xmlns:ds="http://schemas.openxmlformats.org/officeDocument/2006/customXml" ds:itemID="{D0D75B1A-0F9F-44AF-BE3F-AB96AE3845D0}">
  <ds:schemaRefs>
    <ds:schemaRef ds:uri="http://www.w3.org/2001/XMLSchema"/>
  </ds:schemaRefs>
</ds:datastoreItem>
</file>

<file path=customXml/itemProps22.xml><?xml version="1.0" encoding="utf-8"?>
<ds:datastoreItem xmlns:ds="http://schemas.openxmlformats.org/officeDocument/2006/customXml" ds:itemID="{644BD3CB-CB2F-4996-A016-D37D1159FC7F}">
  <ds:schemaRefs>
    <ds:schemaRef ds:uri="http://www.w3.org/2001/XMLSchema"/>
  </ds:schemaRefs>
</ds:datastoreItem>
</file>

<file path=customXml/itemProps23.xml><?xml version="1.0" encoding="utf-8"?>
<ds:datastoreItem xmlns:ds="http://schemas.openxmlformats.org/officeDocument/2006/customXml" ds:itemID="{380097F2-E913-4601-91C0-8EABC9CBE92E}">
  <ds:schemaRefs>
    <ds:schemaRef ds:uri="http://www.w3.org/2001/XMLSchema"/>
  </ds:schemaRefs>
</ds:datastoreItem>
</file>

<file path=customXml/itemProps24.xml><?xml version="1.0" encoding="utf-8"?>
<ds:datastoreItem xmlns:ds="http://schemas.openxmlformats.org/officeDocument/2006/customXml" ds:itemID="{7DEE508D-3C56-4878-9C0E-60DBB72D2A08}">
  <ds:schemaRefs>
    <ds:schemaRef ds:uri="http://www.w3.org/2001/XMLSchema"/>
  </ds:schemaRefs>
</ds:datastoreItem>
</file>

<file path=customXml/itemProps25.xml><?xml version="1.0" encoding="utf-8"?>
<ds:datastoreItem xmlns:ds="http://schemas.openxmlformats.org/officeDocument/2006/customXml" ds:itemID="{834557AA-28B7-41D7-9CEF-69950CE35F4F}">
  <ds:schemaRefs>
    <ds:schemaRef ds:uri="http://www.w3.org/2001/XMLSchema"/>
  </ds:schemaRefs>
</ds:datastoreItem>
</file>

<file path=customXml/itemProps26.xml><?xml version="1.0" encoding="utf-8"?>
<ds:datastoreItem xmlns:ds="http://schemas.openxmlformats.org/officeDocument/2006/customXml" ds:itemID="{6869D85B-5091-44EF-98C7-0378C20365E8}">
  <ds:schemaRefs>
    <ds:schemaRef ds:uri="http://www.w3.org/2001/XMLSchema"/>
  </ds:schemaRefs>
</ds:datastoreItem>
</file>

<file path=customXml/itemProps27.xml><?xml version="1.0" encoding="utf-8"?>
<ds:datastoreItem xmlns:ds="http://schemas.openxmlformats.org/officeDocument/2006/customXml" ds:itemID="{FD26B28C-8740-4EA0-A023-175F77A1D520}">
  <ds:schemaRefs>
    <ds:schemaRef ds:uri="http://www.w3.org/2001/XMLSchema"/>
  </ds:schemaRefs>
</ds:datastoreItem>
</file>

<file path=customXml/itemProps28.xml><?xml version="1.0" encoding="utf-8"?>
<ds:datastoreItem xmlns:ds="http://schemas.openxmlformats.org/officeDocument/2006/customXml" ds:itemID="{E3295EDA-5841-4791-9089-CDAE37D1E8B7}">
  <ds:schemaRefs>
    <ds:schemaRef ds:uri="http://www.w3.org/2001/XMLSchema"/>
  </ds:schemaRefs>
</ds:datastoreItem>
</file>

<file path=customXml/itemProps29.xml><?xml version="1.0" encoding="utf-8"?>
<ds:datastoreItem xmlns:ds="http://schemas.openxmlformats.org/officeDocument/2006/customXml" ds:itemID="{B392C5FF-7D72-470E-99A7-99DC48673351}">
  <ds:schemaRefs>
    <ds:schemaRef ds:uri="http://www.w3.org/2001/XMLSchema"/>
  </ds:schemaRefs>
</ds:datastoreItem>
</file>

<file path=customXml/itemProps3.xml><?xml version="1.0" encoding="utf-8"?>
<ds:datastoreItem xmlns:ds="http://schemas.openxmlformats.org/officeDocument/2006/customXml" ds:itemID="{99D90F0A-FE2D-4FBE-A648-A0CB991C1FA6}">
  <ds:schemaRefs>
    <ds:schemaRef ds:uri="http://www.w3.org/2001/XMLSchema"/>
  </ds:schemaRefs>
</ds:datastoreItem>
</file>

<file path=customXml/itemProps30.xml><?xml version="1.0" encoding="utf-8"?>
<ds:datastoreItem xmlns:ds="http://schemas.openxmlformats.org/officeDocument/2006/customXml" ds:itemID="{790C6EA8-FBAA-467C-A407-9B7C8033EFFE}">
  <ds:schemaRefs>
    <ds:schemaRef ds:uri="http://www.w3.org/2001/XMLSchema"/>
  </ds:schemaRefs>
</ds:datastoreItem>
</file>

<file path=customXml/itemProps4.xml><?xml version="1.0" encoding="utf-8"?>
<ds:datastoreItem xmlns:ds="http://schemas.openxmlformats.org/officeDocument/2006/customXml" ds:itemID="{49B4604E-15C5-46D7-81FD-1DC61087781E}">
  <ds:schemaRefs>
    <ds:schemaRef ds:uri="http://www.w3.org/2001/XMLSchema"/>
  </ds:schemaRefs>
</ds:datastoreItem>
</file>

<file path=customXml/itemProps5.xml><?xml version="1.0" encoding="utf-8"?>
<ds:datastoreItem xmlns:ds="http://schemas.openxmlformats.org/officeDocument/2006/customXml" ds:itemID="{19F398B4-30FF-4247-93DC-43F758F8D037}">
  <ds:schemaRefs>
    <ds:schemaRef ds:uri="http://www.w3.org/2001/XMLSchema"/>
  </ds:schemaRefs>
</ds:datastoreItem>
</file>

<file path=customXml/itemProps6.xml><?xml version="1.0" encoding="utf-8"?>
<ds:datastoreItem xmlns:ds="http://schemas.openxmlformats.org/officeDocument/2006/customXml" ds:itemID="{A30CA7B0-9C8C-4307-97EC-66229E122C7C}">
  <ds:schemaRefs>
    <ds:schemaRef ds:uri="http://www.w3.org/2001/XMLSchema"/>
  </ds:schemaRefs>
</ds:datastoreItem>
</file>

<file path=customXml/itemProps7.xml><?xml version="1.0" encoding="utf-8"?>
<ds:datastoreItem xmlns:ds="http://schemas.openxmlformats.org/officeDocument/2006/customXml" ds:itemID="{8E721798-E1AA-4E7E-BE37-3FA280C799B0}">
  <ds:schemaRefs>
    <ds:schemaRef ds:uri="http://www.w3.org/2001/XMLSchema"/>
  </ds:schemaRefs>
</ds:datastoreItem>
</file>

<file path=customXml/itemProps8.xml><?xml version="1.0" encoding="utf-8"?>
<ds:datastoreItem xmlns:ds="http://schemas.openxmlformats.org/officeDocument/2006/customXml" ds:itemID="{BE1DDF9E-400B-41F5-9CDB-6BF3A73FC541}">
  <ds:schemaRefs>
    <ds:schemaRef ds:uri="http://www.w3.org/2001/XMLSchema"/>
  </ds:schemaRefs>
</ds:datastoreItem>
</file>

<file path=customXml/itemProps9.xml><?xml version="1.0" encoding="utf-8"?>
<ds:datastoreItem xmlns:ds="http://schemas.openxmlformats.org/officeDocument/2006/customXml" ds:itemID="{27E8A873-4EE0-404C-BF4D-A2C1F424A38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562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  Ndiaye</dc:creator>
  <cp:keywords/>
  <dc:description/>
  <cp:lastModifiedBy>Ibra  Ndiaye</cp:lastModifiedBy>
  <cp:revision>9</cp:revision>
  <dcterms:created xsi:type="dcterms:W3CDTF">2024-04-08T11:18:00Z</dcterms:created>
  <dcterms:modified xsi:type="dcterms:W3CDTF">2024-04-12T12:17:00Z</dcterms:modified>
</cp:coreProperties>
</file>