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He podido cumplir todas mis actividades en los tiempos definidos. Definitivamente los factores que más han facilitado el desarrollo de cada una de las actividades es la constante motivación por el desarrollo de este proyecto. Es una idea que en general nos apasiona como equipo, la ruta de aprendizaje ha sido entretenida, lo construimos con tecnologías que nos gustan y nos sentimos cómodos.</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Diría que no han existido grandes dificultades, más allá de temas relacionados con las tecnologías que utilizamos. Por ejemplo, una que podría mencionar, es la vez que Gemini estaba entregando problemas de inferencia, por ende, nuestro core de OCR y tips financieros presentaban inconvenientes. Nos reunimos como grupo y decidimos mejorar la manera en la que interactuamos con el modelo. Cualquier dificultad que se presente se ha resuelto como una unidad. Creemos fuertemente en el trabajo colmena.</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Si tuviera que evaluar mi trabajo lo haría de una manera bastante positiva, he apoyado constantemente en la coordinación de las actividades, atento siempre de mantener un buen ambiente y guiarnos en el desarrollo de nuestro producto. Algo que podría mejorar diría que es el desarrollar ciertos entregables de la asignatura con mayor antelación.</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Diría que no tengo mayores inquietudes, sinceramente lo que nos queda es ver cómo procedemos con nuestro producto, comenzar a analizar nuestra estrategia Go To Market. Esta idea es algo que se ha estado trabajando desde hace bastante tiempo, me entusiasma el poder llegar a llevar un proyecto al siguiente nivel, trabajado con personas que considero más que compañeros, amigos.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color w:val="767171"/>
                <w:sz w:val="24"/>
                <w:szCs w:val="24"/>
                <w:rtl w:val="0"/>
              </w:rPr>
              <w:t xml:space="preserve">Considero que la distribución que llevamos nos es bastante cómoda, cada uno ha ido avanzando en sus quehaceres, por ende me deja bastante tranquilo esa parte. Tenemos una buena comunicación como equipo, si se llegase a ver una nueva actividad será bien distribuida.</w:t>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bookmarkStart w:colFirst="0" w:colLast="0" w:name="_heading=h.zb4tufy9m8r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Ha habido un excelente trabajo en grupo la verdad. Lo mejor ha sido la comunicación pero también la disposición de mis compañeros por querer sacar esto adelante. Creemos en nuestra visión, en lo que estamos creando y el porqué lo estamos haciendo. sin duda ha sido una experiencia bastante grata. Sabemos que es nuestra última etapa en Duoc UC, por lo mismo hemos querido realizar nuestro proyecto con la mayor pasión y entrega posible.</w:t>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Algo a mejorar podría ser el haber avanzado con los entregables académicos con mayor antelación.</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DaV2Uq3wBN0AJOw2oe0YazvaVQ==">CgMxLjAyDmguemI0dHVmeTltOHJzOAByITFVckVLZl9WRmVtVzJuSWNSQnYtbGp3a3VVT0l1U2Z6RQ==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