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bookmarkStart w:colFirst="0" w:colLast="0" w:name="_heading=h.irsh5rnhcv01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Validando Sprint 6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“FinnWey”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[FW]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[27/10/2025]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oqun5hgl85s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5543241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yhp2e3zgfut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4k1s59h30l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rz6znet24e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6.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q77u284kzj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yhp2e3zgfutx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16/11/25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 documento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Matias Gonzalez</w:t>
            </w:r>
          </w:p>
        </w:tc>
      </w:tr>
    </w:tbl>
    <w:p w:rsidR="00000000" w:rsidDel="00000000" w:rsidP="00000000" w:rsidRDefault="00000000" w:rsidRPr="00000000" w14:paraId="0000003A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sz w:val="24"/>
          <w:szCs w:val="24"/>
        </w:rPr>
      </w:pPr>
      <w:bookmarkStart w:colFirst="0" w:colLast="0" w:name="_heading=h.vtp23hhmgxkc" w:id="3"/>
      <w:bookmarkEnd w:id="3"/>
      <w:r w:rsidDel="00000000" w:rsidR="00000000" w:rsidRPr="00000000">
        <w:rPr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PTY4614_001D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Finnwey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11/08/25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22/12/25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Jazna Meza - Juan Pablo Mellado</w:t>
            </w:r>
          </w:p>
        </w:tc>
      </w:tr>
    </w:tbl>
    <w:p w:rsidR="00000000" w:rsidDel="00000000" w:rsidP="00000000" w:rsidRDefault="00000000" w:rsidRPr="00000000" w14:paraId="0000004A">
      <w:pPr>
        <w:spacing w:after="0" w:line="240" w:lineRule="auto"/>
        <w:rPr>
          <w:sz w:val="24"/>
          <w:szCs w:val="24"/>
        </w:rPr>
      </w:pPr>
      <w:bookmarkStart w:colFirst="0" w:colLast="0" w:name="_heading=h.ocitxkuelul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20.154.898-5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Matias Gonzalez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matia.gonzaleze@duocuc.cl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1"/>
                <w:szCs w:val="21"/>
                <w:highlight w:val="white"/>
                <w:rtl w:val="0"/>
              </w:rPr>
              <w:t xml:space="preserve">20.651.456-6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Brayan Gatica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br.gatica@duocuc.cl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16.738.213-4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Valdebenito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fe.valdebenito@duocuc.cl</w:t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heading=h.g6yee8nc3eb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heading=h.54k1s59h30l3" w:id="6"/>
      <w:bookmarkEnd w:id="6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T19-01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Matías González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HU-19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T19-02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Matías González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T20-01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Brayan Gatica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T20-02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Brayan Gatica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T21-01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Felipe Valdebenito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T21-02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Felipe Valdebenito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T22-01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Brayan Gatica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T22-02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Matías González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HU-23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T23-01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Felipe Valdebenito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/>
      </w:pPr>
      <w:bookmarkStart w:colFirst="0" w:colLast="0" w:name="_heading=h.nrz6znet24e2" w:id="7"/>
      <w:bookmarkEnd w:id="7"/>
      <w:r w:rsidDel="00000000" w:rsidR="00000000" w:rsidRPr="00000000">
        <w:rPr>
          <w:rtl w:val="0"/>
        </w:rPr>
        <w:t xml:space="preserve">Gráfico de avance del sprint 6.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05200" cy="542925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5429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heading=h.8q77u284kzjk" w:id="8"/>
      <w:bookmarkEnd w:id="8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5"/>
        <w:gridCol w:w="4935"/>
        <w:gridCol w:w="1440"/>
        <w:gridCol w:w="1635"/>
        <w:tblGridChange w:id="0">
          <w:tblGrid>
            <w:gridCol w:w="825"/>
            <w:gridCol w:w="4935"/>
            <w:gridCol w:w="1440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Usuario, necesito ver un gráfico circular de gastos por categoría con la finalidad de visualizar de forma instantánea la distribución de mis gastos.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Usuario, necesito ver una línea de evolución de gastos por día/semana/mes con la finalidad de analizar tendencias temporales en mis gastos.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Usuario, necesito comparar el gasto actual vs. el presupuesto con la finalidad de evaluar desviaciones y ajustar comportamiento.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Usuario, necesito recibir tips financieros dinámicos según mis gastos con la finalidad de obtener asesoría personalizada y mejorar mis decisiones.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Usuario, necesito recibir tips genéricos cuando no hay suficiente data con la finalidad de ofrecer orientación inicial aun con poca información.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6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6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2+GeLNT2faZBN4yRb7qdD3fHNQ==">CgMxLjAyDmguaXJzaDVybmhjdjAxMg5oLjJvcXVuNWhnbDg1czIOaC55aHAyZTN6Z2Z1dHgyDmgudnRwMjNoaG1neGtjMg5oLm9jaXR4a3VlbHVsaDIOaC5nNnllZThuYzNlYmkyDmguNTRrMXM1OWgzMGwzMg5oLm5yejZ6bmV0MjRlMjIOaC44cTc3dTI4NGt6ams4AHIhMXctNHI2Y2RoRVVjNXlGY2NxU0RqenVCeWcwWGg3di1z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