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Brayan Gatica, Matias Gonzalez, Felipe Valdebenito</w:t>
            </w:r>
          </w:p>
        </w:tc>
      </w:tr>
      <w:tr>
        <w:trPr>
          <w:cantSplit w:val="0"/>
          <w:trHeight w:val="425"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0F">
            <w:pPr>
              <w:rPr/>
            </w:pPr>
            <w:r w:rsidDel="00000000" w:rsidR="00000000" w:rsidRPr="00000000">
              <w:rPr>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1">
            <w:pPr>
              <w:rPr/>
            </w:pPr>
            <w:r w:rsidDel="00000000" w:rsidR="00000000" w:rsidRPr="00000000">
              <w:rPr>
                <w:rtl w:val="0"/>
              </w:rPr>
              <w:t xml:space="preserve">San Andres, Concepción</w:t>
            </w:r>
          </w:p>
        </w:tc>
      </w:tr>
    </w:tbl>
    <w:p w:rsidR="00000000" w:rsidDel="00000000" w:rsidP="00000000" w:rsidRDefault="00000000" w:rsidRPr="00000000" w14:paraId="00000012">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3">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b w:val="1"/>
              </w:rPr>
            </w:pPr>
            <w:r w:rsidDel="00000000" w:rsidR="00000000" w:rsidRPr="00000000">
              <w:rPr>
                <w:sz w:val="20"/>
                <w:szCs w:val="20"/>
                <w:rtl w:val="0"/>
              </w:rPr>
              <w:t xml:space="preserve">Finnwey</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rPr>
                <w:sz w:val="20"/>
                <w:szCs w:val="20"/>
              </w:rPr>
            </w:pPr>
            <w:r w:rsidDel="00000000" w:rsidR="00000000" w:rsidRPr="00000000">
              <w:rPr>
                <w:sz w:val="20"/>
                <w:szCs w:val="20"/>
                <w:rtl w:val="0"/>
              </w:rPr>
              <w:t xml:space="preserve">Desarrollo de sistemas computacionales</w:t>
            </w:r>
          </w:p>
          <w:p w:rsidR="00000000" w:rsidDel="00000000" w:rsidP="00000000" w:rsidRDefault="00000000" w:rsidRPr="00000000" w14:paraId="0000001A">
            <w:pPr>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1B">
            <w:pPr>
              <w:rPr>
                <w:sz w:val="20"/>
                <w:szCs w:val="20"/>
              </w:rPr>
            </w:pPr>
            <w:r w:rsidDel="00000000" w:rsidR="00000000" w:rsidRPr="00000000">
              <w:rPr>
                <w:sz w:val="20"/>
                <w:szCs w:val="20"/>
                <w:rtl w:val="0"/>
              </w:rPr>
              <w:t xml:space="preserve">Integración de tecnologías de información</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sz w:val="20"/>
                <w:szCs w:val="20"/>
              </w:rPr>
            </w:pPr>
            <w:r w:rsidDel="00000000" w:rsidR="00000000" w:rsidRPr="00000000">
              <w:rPr>
                <w:sz w:val="20"/>
                <w:szCs w:val="20"/>
                <w:rtl w:val="0"/>
              </w:rPr>
              <w:t xml:space="preserve">Gestionar proyectos informáticos, creo que esta competencia la vamos a poner bastante en práctica en el desarrollo de nuestro proyecto.</w:t>
            </w:r>
          </w:p>
          <w:p w:rsidR="00000000" w:rsidDel="00000000" w:rsidP="00000000" w:rsidRDefault="00000000" w:rsidRPr="00000000" w14:paraId="0000001F">
            <w:pPr>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0">
            <w:pPr>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2">
            <w:pPr>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proyecto busca abordar la problemática del manejo ineficiente de las finanzas personales en Chile. Es relevante porque muchas personas no cuentan con herramientas adecuadas para controlar sus ingresos y egresos, lo que impacta directamente en su bienestar financiero. El público objetivo abarca todo el país, principalmente mayores de 18 años, con especial enfoque en jóvenes profesionales (25-35 años) que recién comienzan a gestionar sus finanzas.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sz w:val="20"/>
                <w:szCs w:val="20"/>
                <w:highlight w:val="cyan"/>
              </w:rPr>
            </w:pPr>
            <w:r w:rsidDel="00000000" w:rsidR="00000000" w:rsidRPr="00000000">
              <w:rPr>
                <w:sz w:val="20"/>
                <w:szCs w:val="20"/>
                <w:rtl w:val="0"/>
              </w:rPr>
              <w:t xml:space="preserve">Finnwey es una aplicación móvil que permite registrar, centralizar y analizar ingresos y egresos. Incluye funcionalidades como visualización de gastos, establecimiento de presupuestos, seguimiento de metas de ahorro y digitalización de boletas mediante OCR. Su objetivo es facilitar la planificación financiera y promover hábitos de ahorro e inversión.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rFonts w:ascii="Calibri" w:cs="Calibri" w:eastAsia="Calibri" w:hAnsi="Calibri"/>
                <w:sz w:val="20"/>
                <w:szCs w:val="20"/>
                <w:highlight w:val="yellow"/>
              </w:rPr>
            </w:pPr>
            <w:r w:rsidDel="00000000" w:rsidR="00000000" w:rsidRPr="00000000">
              <w:rPr>
                <w:sz w:val="20"/>
                <w:szCs w:val="20"/>
                <w:rtl w:val="0"/>
              </w:rPr>
              <w:t xml:space="preserve">El proyecto se relaciona directamente con el perfil de egreso, ya que implica gestionar proyectos TI, analizar procesos, desarrollar software, diseñar modelos de datos, programar consultas y aplicar buenas prácticas de codificación. Todas estas competencias son necesarias para resolver la problemática de control financiero.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F">
            <w:pPr>
              <w:jc w:val="both"/>
              <w:rPr>
                <w:rFonts w:ascii="Calibri" w:cs="Calibri" w:eastAsia="Calibri" w:hAnsi="Calibri"/>
                <w:sz w:val="20"/>
                <w:szCs w:val="20"/>
                <w:highlight w:val="yellow"/>
              </w:rPr>
            </w:pPr>
            <w:r w:rsidDel="00000000" w:rsidR="00000000" w:rsidRPr="00000000">
              <w:rPr>
                <w:sz w:val="20"/>
                <w:szCs w:val="20"/>
                <w:rtl w:val="0"/>
              </w:rPr>
              <w:t xml:space="preserve">Nuestros intereses profesionales incluyen el desarrollo de soluciones innovadoras e implementar tecnología de vanguardia. Como equipo, nos interesa el desarrollo de sistemas desde distintas áreas, como desarrollo de software, bases de datos, integración de inteligencia artificial y gestión de proyectos. Finnwey refleja estos intereses al incorporar OCR e inteligencia artificial, presentando un desafío importante, ya que ahora el proyecto está más aterrizado, con la expectativa de contar con usuarios reales y datos relevantes. Esto nos permitirá gestionar la información de manera eficiente y aprovechar al máximo las herramientas desarrolladas, contribuyendo a nuestro desarrollo profesional en áreas de software, análisis de datos y aplicaciones móviles.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0"/>
                <w:szCs w:val="20"/>
              </w:rPr>
            </w:pPr>
            <w:r w:rsidDel="00000000" w:rsidR="00000000" w:rsidRPr="00000000">
              <w:rPr>
                <w:sz w:val="20"/>
                <w:szCs w:val="20"/>
                <w:rtl w:val="0"/>
              </w:rPr>
              <w:t xml:space="preserve">El proyecto es factible de realizar durante el semestre académico, centrando el MVP en la funcionalidad principal de la aplicación, que incluye OCR, categorización automática y reportes básicos, evitando complejidad innecesaria. Las fortalezas del equipo incluyen conocimientos previos en desarrollo de software, manejo de APIs y planificación de proyectos, así como experiencia en metodologías ágiles. El tiempo disponible se gestiona mediante sprints de dos semanas, asegurando un avance controlado y la entrega del MVP en el plazo definido. Las dificultades podrían presentarse en la integración de APIs de OCR o en el despliegue de la aplicación, pero estos riesgos pueden mitigarse mediante investigación, pruebas iterativas y, en caso necesario, recurrir a APIs comerciales como respaldo.</w:t>
            </w:r>
            <w:r w:rsidDel="00000000" w:rsidR="00000000" w:rsidRPr="00000000">
              <w:rPr>
                <w:rtl w:val="0"/>
              </w:rPr>
            </w:r>
          </w:p>
        </w:tc>
      </w:tr>
    </w:tbl>
    <w:p w:rsidR="00000000" w:rsidDel="00000000" w:rsidP="00000000" w:rsidRDefault="00000000" w:rsidRPr="00000000" w14:paraId="00000032">
      <w:pPr>
        <w:rPr>
          <w:b w:val="1"/>
          <w:color w:val="4472c4"/>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8">
            <w:pPr>
              <w:jc w:val="both"/>
              <w:rPr>
                <w:rFonts w:ascii="Calibri" w:cs="Calibri" w:eastAsia="Calibri" w:hAnsi="Calibri"/>
                <w:sz w:val="20"/>
                <w:szCs w:val="20"/>
              </w:rPr>
            </w:pPr>
            <w:r w:rsidDel="00000000" w:rsidR="00000000" w:rsidRPr="00000000">
              <w:rPr>
                <w:sz w:val="20"/>
                <w:szCs w:val="20"/>
                <w:rtl w:val="0"/>
              </w:rPr>
              <w:t xml:space="preserve">Desarrollar una aplicación móvil para la gestión de finanzas personales que permita registrar, centralizar y analizar los gastos de los usuarios, incorporando herramientas de control financiero, metas de ahorro e integración de OCR.</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Registro de gastos: Lograr que al menos un 70% de los usuarios registren sus gastos diarios durante el primer mes.</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Reducción de deuda: Disminuir la deuda total de los usuarios en un 10% respecto al mes anterior.</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Mayor ahorro: Incrementar en un 15% el ahorro mensual promedio de los usuarios mediante seguimiento y alertas de gastos.</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Uso de OCR: Conseguir que el 80% de los usuarios activos utilicen la función de OCR para registrar boletas y recibos.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4">
            <w:pPr>
              <w:spacing w:after="240" w:before="240" w:lineRule="auto"/>
              <w:jc w:val="both"/>
              <w:rPr>
                <w:sz w:val="20"/>
                <w:szCs w:val="20"/>
              </w:rPr>
            </w:pPr>
            <w:r w:rsidDel="00000000" w:rsidR="00000000" w:rsidRPr="00000000">
              <w:rPr>
                <w:sz w:val="20"/>
                <w:szCs w:val="20"/>
                <w:rtl w:val="0"/>
              </w:rPr>
              <w:t xml:space="preserve">El proyecto Finnwey se desarrollará utilizando metodología ágil (Scrum), con sprints de dos semanas que permitan iterar de manera incremental y entregar funcionalidades del MVP de forma continua, adaptándose a retroalimentación del equipo y de usuarios.</w:t>
            </w:r>
          </w:p>
          <w:p w:rsidR="00000000" w:rsidDel="00000000" w:rsidP="00000000" w:rsidRDefault="00000000" w:rsidRPr="00000000" w14:paraId="00000045">
            <w:pPr>
              <w:spacing w:after="240" w:before="240" w:lineRule="auto"/>
              <w:jc w:val="both"/>
              <w:rPr>
                <w:sz w:val="20"/>
                <w:szCs w:val="20"/>
              </w:rPr>
            </w:pPr>
            <w:r w:rsidDel="00000000" w:rsidR="00000000" w:rsidRPr="00000000">
              <w:rPr>
                <w:sz w:val="20"/>
                <w:szCs w:val="20"/>
                <w:rtl w:val="0"/>
              </w:rPr>
              <w:t xml:space="preserve">Etapas y métodos de trabajo:</w:t>
            </w:r>
          </w:p>
          <w:p w:rsidR="00000000" w:rsidDel="00000000" w:rsidP="00000000" w:rsidRDefault="00000000" w:rsidRPr="00000000" w14:paraId="00000046">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Análisis de requerimientos:</w:t>
              <w:br w:type="textWrapping"/>
              <w:t xml:space="preserve">Se identificarán las necesidades de los usuarios y los flujos de información para el registro, categorización y análisis de gastos.</w:t>
              <w:br w:type="textWrapping"/>
              <w:t xml:space="preserve">Se definirán las funcionalidades principales del MVP: registro de gastos, uso de OCR, generación de reportes y establecimiento de metas de ahorro.</w:t>
              <w:br w:type="textWrapping"/>
            </w:r>
          </w:p>
          <w:p w:rsidR="00000000" w:rsidDel="00000000" w:rsidP="00000000" w:rsidRDefault="00000000" w:rsidRPr="00000000" w14:paraId="0000004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Diseño del sistema:</w:t>
              <w:br w:type="textWrapping"/>
              <w:t xml:space="preserve">Se elaborarán los modelos de datos y la arquitectura de la aplicación.</w:t>
              <w:br w:type="textWrapping"/>
              <w:t xml:space="preserve">Se diseñarán prototipos de interfaz priorizando la usabilidad y escalabilidad.</w:t>
              <w:br w:type="textWrapping"/>
            </w:r>
          </w:p>
          <w:p w:rsidR="00000000" w:rsidDel="00000000" w:rsidP="00000000" w:rsidRDefault="00000000" w:rsidRPr="00000000" w14:paraId="00000048">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Desarrollo iterativo:</w:t>
              <w:br w:type="textWrapping"/>
              <w:t xml:space="preserve">Cada sprint se enfocará en implementar un conjunto definido de funcionalidades.</w:t>
              <w:br w:type="textWrapping"/>
              <w:t xml:space="preserve">Se asignarán tareas específicas a cada integrante del equipo:</w:t>
            </w:r>
          </w:p>
          <w:p w:rsidR="00000000" w:rsidDel="00000000" w:rsidP="00000000" w:rsidRDefault="00000000" w:rsidRPr="00000000" w14:paraId="00000049">
            <w:pPr>
              <w:spacing w:after="240" w:before="240" w:lineRule="auto"/>
              <w:ind w:left="720" w:firstLine="0"/>
              <w:rPr>
                <w:sz w:val="20"/>
                <w:szCs w:val="20"/>
              </w:rPr>
            </w:pPr>
            <w:r w:rsidDel="00000000" w:rsidR="00000000" w:rsidRPr="00000000">
              <w:rPr>
                <w:sz w:val="20"/>
                <w:szCs w:val="20"/>
                <w:rtl w:val="0"/>
              </w:rPr>
              <w:tab/>
              <w:t xml:space="preserve">Brayan Gatica: Desarrollo del frontend y diseño de interfaces.</w:t>
              <w:br w:type="textWrapping"/>
              <w:tab/>
              <w:t xml:space="preserve">Matías González: Implementación de backend, integración de APIs y lógica de negocio.</w:t>
              <w:br w:type="textWrapping"/>
              <w:tab/>
              <w:t xml:space="preserve">Felipe Valdebenito: Integración del OCR, pruebas de funcionalidad y aseguramiento de calidad.</w:t>
              <w:br w:type="textWrapping"/>
            </w:r>
          </w:p>
          <w:p w:rsidR="00000000" w:rsidDel="00000000" w:rsidP="00000000" w:rsidRDefault="00000000" w:rsidRPr="00000000" w14:paraId="0000004A">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Pruebas y validación:</w:t>
              <w:br w:type="textWrapping"/>
              <w:t xml:space="preserve">Se realizarán pruebas unitarias, de integración y de usuario al final de cada sprint.</w:t>
              <w:br w:type="textWrapping"/>
              <w:t xml:space="preserve">Se recogerá retroalimentación para ajustar y mejorar las funcionalidades antes de la entrega final del MVP.</w:t>
              <w:br w:type="textWrapping"/>
            </w:r>
          </w:p>
          <w:p w:rsidR="00000000" w:rsidDel="00000000" w:rsidP="00000000" w:rsidRDefault="00000000" w:rsidRPr="00000000" w14:paraId="0000004B">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Entrega y documentación:</w:t>
              <w:br w:type="textWrapping"/>
              <w:t xml:space="preserve">Se entregará un MVP funcional que permita registrar gastos, usar OCR, generar reportes y establecer metas financieras.</w:t>
              <w:br w:type="textWrapping"/>
              <w:t xml:space="preserve">Se documentarán los procesos, decisiones técnicas y aprendizajes del proyecto.</w:t>
              <w:br w:type="textWrapping"/>
            </w:r>
          </w:p>
          <w:p w:rsidR="00000000" w:rsidDel="00000000" w:rsidP="00000000" w:rsidRDefault="00000000" w:rsidRPr="00000000" w14:paraId="0000004C">
            <w:pPr>
              <w:spacing w:after="240" w:before="240" w:lineRule="auto"/>
              <w:jc w:val="both"/>
              <w:rPr>
                <w:sz w:val="20"/>
                <w:szCs w:val="20"/>
              </w:rPr>
            </w:pPr>
            <w:r w:rsidDel="00000000" w:rsidR="00000000" w:rsidRPr="00000000">
              <w:rPr>
                <w:sz w:val="20"/>
                <w:szCs w:val="20"/>
                <w:rtl w:val="0"/>
              </w:rPr>
              <w:t xml:space="preserve">El equipo mantendrá reuniones periódicas de seguimiento y planificación, asegurando la coordinación, resolución de bloqueos y cumplimiento de los objetivos del proyecto dentro del plazo establecido.</w:t>
            </w:r>
          </w:p>
          <w:p w:rsidR="00000000" w:rsidDel="00000000" w:rsidP="00000000" w:rsidRDefault="00000000" w:rsidRPr="00000000" w14:paraId="0000004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Documento de requerimientos y análisis de usuarios</w:t>
            </w:r>
            <w:r w:rsidDel="00000000" w:rsidR="00000000" w:rsidRPr="00000000">
              <w:rPr>
                <w:rtl w:val="0"/>
              </w:rPr>
            </w:r>
          </w:p>
        </w:tc>
        <w:tc>
          <w:tcPr/>
          <w:p w:rsidR="00000000" w:rsidDel="00000000" w:rsidP="00000000" w:rsidRDefault="00000000" w:rsidRPr="00000000" w14:paraId="0000005A">
            <w:pPr>
              <w:jc w:val="both"/>
              <w:rPr>
                <w:i w:val="1"/>
                <w:sz w:val="20"/>
                <w:szCs w:val="20"/>
              </w:rPr>
            </w:pPr>
            <w:r w:rsidDel="00000000" w:rsidR="00000000" w:rsidRPr="00000000">
              <w:rPr>
                <w:i w:val="1"/>
                <w:sz w:val="20"/>
                <w:szCs w:val="20"/>
                <w:rtl w:val="0"/>
              </w:rPr>
              <w:t xml:space="preserve">Documento que detalla los requerimientos funcionales y no funcionales de la aplicación, perfiles de usuario y flujos de información</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Permite evidenciar que se realizó un análisis inicial completo y fundamentado para guiar el desarrollo del MVP</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Prototipos de interfaz y diseño de base de datos</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Mockups de la aplicación y esquemas de la base de datos</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Muestra la planificación de la arquitectura y diseño de la solución antes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Informe de sprint y seguimiento de tareas</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Registro de actividades realizadas en cada sprint, avances y retroalimentación</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Evidencia la gestión ágil del proyecto, coordinación del equipo y cumplimiento de tareas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MVP funcional de la aplicación</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Aplicación móvil operativa con registro de gastos, OCR, categorización automática y reportes básicos</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Permite validar el cumplimiento de los objetivos del proyecto y la entrega de un producto funcional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Reporte de pruebas y validación</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Resultados de pruebas unitarias, de integración y de usuario</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Demuestra que la aplicación funciona correctamente y cumple con los estándares de calidad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Documentación técnica</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Manual de usuario, descripción de arquitectura, modelos de datos y decisiones técnicas</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Evidencia todo el proceso de desarrollo, facilitando mantenimiento, escalabilidad y comprensión del proyecto</w:t>
            </w:r>
            <w:r w:rsidDel="00000000" w:rsidR="00000000" w:rsidRPr="00000000">
              <w:rPr>
                <w:rtl w:val="0"/>
              </w:rPr>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3">
            <w:pPr>
              <w:jc w:val="both"/>
              <w:rPr>
                <w:rFonts w:ascii="Calibri" w:cs="Calibri" w:eastAsia="Calibri" w:hAnsi="Calibri"/>
                <w:sz w:val="20"/>
                <w:szCs w:val="20"/>
              </w:rPr>
            </w:pPr>
            <w:r w:rsidDel="00000000" w:rsidR="00000000" w:rsidRPr="00000000">
              <w:rPr>
                <w:sz w:val="20"/>
                <w:szCs w:val="20"/>
                <w:rtl w:val="0"/>
              </w:rPr>
              <w:t xml:space="preserve">Desarrollo de software / Gestión de proyectos informáticos</w:t>
            </w:r>
            <w:r w:rsidDel="00000000" w:rsidR="00000000" w:rsidRPr="00000000">
              <w:rPr>
                <w:rtl w:val="0"/>
              </w:rPr>
            </w:r>
          </w:p>
        </w:tc>
        <w:tc>
          <w:tcPr/>
          <w:p w:rsidR="00000000" w:rsidDel="00000000" w:rsidP="00000000" w:rsidRDefault="00000000" w:rsidRPr="00000000" w14:paraId="00000084">
            <w:pPr>
              <w:jc w:val="both"/>
              <w:rPr>
                <w:b w:val="1"/>
                <w:sz w:val="20"/>
                <w:szCs w:val="20"/>
              </w:rPr>
            </w:pPr>
            <w:r w:rsidDel="00000000" w:rsidR="00000000" w:rsidRPr="00000000">
              <w:rPr>
                <w:sz w:val="20"/>
                <w:szCs w:val="20"/>
                <w:rtl w:val="0"/>
              </w:rPr>
              <w:t xml:space="preserve">Diseño y desarrollo inicial de frontend</w:t>
            </w:r>
            <w:r w:rsidDel="00000000" w:rsidR="00000000" w:rsidRPr="00000000">
              <w:rPr>
                <w:rtl w:val="0"/>
              </w:rPr>
            </w:r>
          </w:p>
        </w:tc>
        <w:tc>
          <w:tcPr/>
          <w:p w:rsidR="00000000" w:rsidDel="00000000" w:rsidP="00000000" w:rsidRDefault="00000000" w:rsidRPr="00000000" w14:paraId="00000085">
            <w:pPr>
              <w:jc w:val="both"/>
              <w:rPr>
                <w:b w:val="1"/>
                <w:sz w:val="20"/>
                <w:szCs w:val="20"/>
              </w:rPr>
            </w:pPr>
            <w:r w:rsidDel="00000000" w:rsidR="00000000" w:rsidRPr="00000000">
              <w:rPr>
                <w:sz w:val="20"/>
                <w:szCs w:val="20"/>
                <w:rtl w:val="0"/>
              </w:rPr>
              <w:t xml:space="preserve">Crear la interfaz de la aplicación, diseñar pantallas y prototipos interactivos</w:t>
            </w: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sz w:val="20"/>
                <w:szCs w:val="20"/>
              </w:rPr>
            </w:pPr>
            <w:r w:rsidDel="00000000" w:rsidR="00000000" w:rsidRPr="00000000">
              <w:rPr>
                <w:sz w:val="20"/>
                <w:szCs w:val="20"/>
                <w:rtl w:val="0"/>
              </w:rPr>
              <w:t xml:space="preserve">Figma, React Native, Expo</w:t>
            </w:r>
            <w:r w:rsidDel="00000000" w:rsidR="00000000" w:rsidRPr="00000000">
              <w:rPr>
                <w:rFonts w:ascii="Calibri" w:cs="Calibri" w:eastAsia="Calibri" w:hAnsi="Calibri"/>
                <w:sz w:val="20"/>
                <w:szCs w:val="20"/>
                <w:rtl w:val="0"/>
              </w:rPr>
              <w:t xml:space="preserve">.</w:t>
            </w:r>
          </w:p>
        </w:tc>
        <w:tc>
          <w:tcPr>
            <w:tcBorders>
              <w:right w:color="ffffff" w:space="0" w:sz="4" w:val="single"/>
            </w:tcBorders>
          </w:tcPr>
          <w:p w:rsidR="00000000" w:rsidDel="00000000" w:rsidP="00000000" w:rsidRDefault="00000000" w:rsidRPr="00000000" w14:paraId="00000087">
            <w:pPr>
              <w:jc w:val="both"/>
              <w:rPr>
                <w:rFonts w:ascii="Calibri" w:cs="Calibri" w:eastAsia="Calibri" w:hAnsi="Calibri"/>
                <w:sz w:val="20"/>
                <w:szCs w:val="20"/>
              </w:rPr>
            </w:pPr>
            <w:r w:rsidDel="00000000" w:rsidR="00000000" w:rsidRPr="00000000">
              <w:rPr>
                <w:sz w:val="20"/>
                <w:szCs w:val="20"/>
                <w:rtl w:val="0"/>
              </w:rPr>
              <w:t xml:space="preserve">2 semanas</w:t>
            </w:r>
            <w:r w:rsidDel="00000000" w:rsidR="00000000" w:rsidRPr="00000000">
              <w:rPr>
                <w:rtl w:val="0"/>
              </w:rPr>
            </w:r>
          </w:p>
          <w:p w:rsidR="00000000" w:rsidDel="00000000" w:rsidP="00000000" w:rsidRDefault="00000000" w:rsidRPr="00000000" w14:paraId="00000088">
            <w:pPr>
              <w:jc w:val="both"/>
              <w:rPr>
                <w:rFonts w:ascii="Calibri" w:cs="Calibri" w:eastAsia="Calibri" w:hAnsi="Calibri"/>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9">
            <w:pPr>
              <w:jc w:val="both"/>
              <w:rPr>
                <w:b w:val="1"/>
                <w:sz w:val="20"/>
                <w:szCs w:val="20"/>
              </w:rPr>
            </w:pPr>
            <w:r w:rsidDel="00000000" w:rsidR="00000000" w:rsidRPr="00000000">
              <w:rPr>
                <w:sz w:val="20"/>
                <w:szCs w:val="20"/>
                <w:rtl w:val="0"/>
              </w:rPr>
              <w:t xml:space="preserve">Brayan Gatica</w:t>
            </w:r>
            <w:r w:rsidDel="00000000" w:rsidR="00000000" w:rsidRPr="00000000">
              <w:rPr>
                <w:rtl w:val="0"/>
              </w:rPr>
            </w:r>
          </w:p>
        </w:tc>
        <w:tc>
          <w:tcPr/>
          <w:p w:rsidR="00000000" w:rsidDel="00000000" w:rsidP="00000000" w:rsidRDefault="00000000" w:rsidRPr="00000000" w14:paraId="0000008A">
            <w:pPr>
              <w:jc w:val="both"/>
              <w:rPr>
                <w:b w:val="1"/>
                <w:sz w:val="20"/>
                <w:szCs w:val="20"/>
              </w:rPr>
            </w:pPr>
            <w:r w:rsidDel="00000000" w:rsidR="00000000" w:rsidRPr="00000000">
              <w:rPr>
                <w:sz w:val="20"/>
                <w:szCs w:val="20"/>
                <w:rtl w:val="0"/>
              </w:rPr>
              <w:t xml:space="preserve">Posibles ajustes tras retroalimentación de usuarios</w:t>
            </w:r>
            <w:r w:rsidDel="00000000" w:rsidR="00000000" w:rsidRPr="00000000">
              <w:rPr>
                <w:rtl w:val="0"/>
              </w:rPr>
            </w:r>
          </w:p>
        </w:tc>
      </w:tr>
      <w:tr>
        <w:trPr>
          <w:cantSplit w:val="0"/>
          <w:tblHeader w:val="0"/>
        </w:trPr>
        <w:tc>
          <w:tcPr/>
          <w:p w:rsidR="00000000" w:rsidDel="00000000" w:rsidP="00000000" w:rsidRDefault="00000000" w:rsidRPr="00000000" w14:paraId="0000008B">
            <w:pPr>
              <w:jc w:val="both"/>
              <w:rPr>
                <w:rFonts w:ascii="Calibri" w:cs="Calibri" w:eastAsia="Calibri" w:hAnsi="Calibri"/>
                <w:sz w:val="20"/>
                <w:szCs w:val="20"/>
              </w:rPr>
            </w:pPr>
            <w:r w:rsidDel="00000000" w:rsidR="00000000" w:rsidRPr="00000000">
              <w:rPr>
                <w:sz w:val="20"/>
                <w:szCs w:val="20"/>
                <w:rtl w:val="0"/>
              </w:rPr>
              <w:t xml:space="preserve">Desarrollo de software / Integración de tecnologías</w:t>
            </w: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sz w:val="20"/>
                <w:szCs w:val="20"/>
              </w:rPr>
            </w:pPr>
            <w:r w:rsidDel="00000000" w:rsidR="00000000" w:rsidRPr="00000000">
              <w:rPr>
                <w:sz w:val="20"/>
                <w:szCs w:val="20"/>
                <w:rtl w:val="0"/>
              </w:rPr>
              <w:t xml:space="preserve">Implementación de backend y lógica de negocio</w:t>
            </w: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sz w:val="20"/>
                <w:szCs w:val="20"/>
              </w:rPr>
            </w:pPr>
            <w:r w:rsidDel="00000000" w:rsidR="00000000" w:rsidRPr="00000000">
              <w:rPr>
                <w:sz w:val="20"/>
                <w:szCs w:val="20"/>
                <w:rtl w:val="0"/>
              </w:rPr>
              <w:t xml:space="preserve">Configurar base de datos, APIs, autenticación de usuarios y lógica de registro de gastos</w:t>
            </w: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sz w:val="20"/>
                <w:szCs w:val="20"/>
              </w:rPr>
            </w:pPr>
            <w:r w:rsidDel="00000000" w:rsidR="00000000" w:rsidRPr="00000000">
              <w:rPr>
                <w:sz w:val="20"/>
                <w:szCs w:val="20"/>
                <w:rtl w:val="0"/>
              </w:rPr>
              <w:t xml:space="preserve">Supabase, Node.js, Postman</w:t>
            </w:r>
            <w:r w:rsidDel="00000000" w:rsidR="00000000" w:rsidRPr="00000000">
              <w:rPr>
                <w:rtl w:val="0"/>
              </w:rPr>
            </w:r>
          </w:p>
        </w:tc>
        <w:tc>
          <w:tcPr>
            <w:tcBorders>
              <w:right w:color="ffffff" w:space="0" w:sz="4" w:val="single"/>
            </w:tcBorders>
          </w:tcPr>
          <w:p w:rsidR="00000000" w:rsidDel="00000000" w:rsidP="00000000" w:rsidRDefault="00000000" w:rsidRPr="00000000" w14:paraId="0000008F">
            <w:pPr>
              <w:jc w:val="both"/>
              <w:rPr>
                <w:rFonts w:ascii="Calibri" w:cs="Calibri" w:eastAsia="Calibri" w:hAnsi="Calibri"/>
                <w:sz w:val="20"/>
                <w:szCs w:val="20"/>
              </w:rPr>
            </w:pPr>
            <w:r w:rsidDel="00000000" w:rsidR="00000000" w:rsidRPr="00000000">
              <w:rPr>
                <w:sz w:val="20"/>
                <w:szCs w:val="20"/>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0">
            <w:pPr>
              <w:jc w:val="both"/>
              <w:rPr>
                <w:rFonts w:ascii="Calibri" w:cs="Calibri" w:eastAsia="Calibri" w:hAnsi="Calibri"/>
                <w:sz w:val="20"/>
                <w:szCs w:val="20"/>
              </w:rPr>
            </w:pPr>
            <w:r w:rsidDel="00000000" w:rsidR="00000000" w:rsidRPr="00000000">
              <w:rPr>
                <w:sz w:val="20"/>
                <w:szCs w:val="20"/>
                <w:rtl w:val="0"/>
              </w:rPr>
              <w:t xml:space="preserve">Matías González</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sz w:val="20"/>
                <w:szCs w:val="20"/>
              </w:rPr>
            </w:pPr>
            <w:r w:rsidDel="00000000" w:rsidR="00000000" w:rsidRPr="00000000">
              <w:rPr>
                <w:sz w:val="20"/>
                <w:szCs w:val="20"/>
                <w:rtl w:val="0"/>
              </w:rPr>
              <w:t xml:space="preserve">Riesgo: problemas de integración con OCR</w:t>
            </w:r>
            <w:r w:rsidDel="00000000" w:rsidR="00000000" w:rsidRPr="00000000">
              <w:rPr>
                <w:rtl w:val="0"/>
              </w:rPr>
            </w:r>
          </w:p>
        </w:tc>
      </w:tr>
      <w:tr>
        <w:trPr>
          <w:cantSplit w:val="0"/>
          <w:tblHeader w:val="0"/>
        </w:trPr>
        <w:tc>
          <w:tcPr/>
          <w:p w:rsidR="00000000" w:rsidDel="00000000" w:rsidP="00000000" w:rsidRDefault="00000000" w:rsidRPr="00000000" w14:paraId="00000092">
            <w:pPr>
              <w:jc w:val="both"/>
              <w:rPr>
                <w:rFonts w:ascii="Calibri" w:cs="Calibri" w:eastAsia="Calibri" w:hAnsi="Calibri"/>
                <w:sz w:val="20"/>
                <w:szCs w:val="20"/>
              </w:rPr>
            </w:pPr>
            <w:r w:rsidDel="00000000" w:rsidR="00000000" w:rsidRPr="00000000">
              <w:rPr>
                <w:sz w:val="20"/>
                <w:szCs w:val="20"/>
                <w:rtl w:val="0"/>
              </w:rPr>
              <w:t xml:space="preserve">Desarrollo de software / Integración de tecnologías</w:t>
            </w: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sz w:val="20"/>
                <w:szCs w:val="20"/>
              </w:rPr>
            </w:pPr>
            <w:r w:rsidDel="00000000" w:rsidR="00000000" w:rsidRPr="00000000">
              <w:rPr>
                <w:sz w:val="20"/>
                <w:szCs w:val="20"/>
                <w:rtl w:val="0"/>
              </w:rPr>
              <w:t xml:space="preserve">Integración de OCR y categorización automática</w:t>
            </w: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sz w:val="20"/>
                <w:szCs w:val="20"/>
              </w:rPr>
            </w:pPr>
            <w:r w:rsidDel="00000000" w:rsidR="00000000" w:rsidRPr="00000000">
              <w:rPr>
                <w:sz w:val="20"/>
                <w:szCs w:val="20"/>
                <w:rtl w:val="0"/>
              </w:rPr>
              <w:t xml:space="preserve">Implementar OCR para lectura de boletas y automatizar clasificación de gastos</w:t>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sz w:val="20"/>
                <w:szCs w:val="20"/>
              </w:rPr>
            </w:pPr>
            <w:r w:rsidDel="00000000" w:rsidR="00000000" w:rsidRPr="00000000">
              <w:rPr>
                <w:sz w:val="20"/>
                <w:szCs w:val="20"/>
                <w:rtl w:val="0"/>
              </w:rPr>
              <w:t xml:space="preserve">API OCR, librerías de IA</w:t>
            </w:r>
            <w:r w:rsidDel="00000000" w:rsidR="00000000" w:rsidRPr="00000000">
              <w:rPr>
                <w:rtl w:val="0"/>
              </w:rPr>
            </w:r>
          </w:p>
        </w:tc>
        <w:tc>
          <w:tcPr>
            <w:tcBorders>
              <w:right w:color="ffffff" w:space="0" w:sz="4" w:val="single"/>
            </w:tcBorders>
          </w:tcPr>
          <w:p w:rsidR="00000000" w:rsidDel="00000000" w:rsidP="00000000" w:rsidRDefault="00000000" w:rsidRPr="00000000" w14:paraId="00000096">
            <w:pPr>
              <w:jc w:val="both"/>
              <w:rPr>
                <w:rFonts w:ascii="Calibri" w:cs="Calibri" w:eastAsia="Calibri" w:hAnsi="Calibri"/>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7">
            <w:pPr>
              <w:jc w:val="both"/>
              <w:rPr>
                <w:rFonts w:ascii="Calibri" w:cs="Calibri" w:eastAsia="Calibri" w:hAnsi="Calibri"/>
                <w:sz w:val="20"/>
                <w:szCs w:val="20"/>
              </w:rPr>
            </w:pPr>
            <w:r w:rsidDel="00000000" w:rsidR="00000000" w:rsidRPr="00000000">
              <w:rPr>
                <w:sz w:val="20"/>
                <w:szCs w:val="20"/>
                <w:rtl w:val="0"/>
              </w:rPr>
              <w:t xml:space="preserve">Felipe Valdebenito</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sz w:val="20"/>
                <w:szCs w:val="20"/>
              </w:rPr>
            </w:pPr>
            <w:r w:rsidDel="00000000" w:rsidR="00000000" w:rsidRPr="00000000">
              <w:rPr>
                <w:sz w:val="20"/>
                <w:szCs w:val="20"/>
                <w:rtl w:val="0"/>
              </w:rPr>
              <w:t xml:space="preserve">Posible necesidad de usar API comercial como respaldo</w:t>
            </w:r>
            <w:r w:rsidDel="00000000" w:rsidR="00000000" w:rsidRPr="00000000">
              <w:rPr>
                <w:rtl w:val="0"/>
              </w:rPr>
            </w:r>
          </w:p>
        </w:tc>
      </w:tr>
      <w:tr>
        <w:trPr>
          <w:cantSplit w:val="0"/>
          <w:tblHeader w:val="0"/>
        </w:trPr>
        <w:tc>
          <w:tcPr/>
          <w:p w:rsidR="00000000" w:rsidDel="00000000" w:rsidP="00000000" w:rsidRDefault="00000000" w:rsidRPr="00000000" w14:paraId="00000099">
            <w:pPr>
              <w:jc w:val="both"/>
              <w:rPr>
                <w:rFonts w:ascii="Calibri" w:cs="Calibri" w:eastAsia="Calibri" w:hAnsi="Calibri"/>
                <w:sz w:val="20"/>
                <w:szCs w:val="20"/>
              </w:rPr>
            </w:pPr>
            <w:r w:rsidDel="00000000" w:rsidR="00000000" w:rsidRPr="00000000">
              <w:rPr>
                <w:sz w:val="20"/>
                <w:szCs w:val="20"/>
                <w:rtl w:val="0"/>
              </w:rPr>
              <w:t xml:space="preserve">Desarrollo de software / Gestión de proyectos informáticos</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sz w:val="20"/>
                <w:szCs w:val="20"/>
              </w:rPr>
            </w:pPr>
            <w:r w:rsidDel="00000000" w:rsidR="00000000" w:rsidRPr="00000000">
              <w:rPr>
                <w:sz w:val="20"/>
                <w:szCs w:val="20"/>
                <w:rtl w:val="0"/>
              </w:rPr>
              <w:t xml:space="preserve">Pruebas y validación</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sz w:val="20"/>
                <w:szCs w:val="20"/>
              </w:rPr>
            </w:pPr>
            <w:r w:rsidDel="00000000" w:rsidR="00000000" w:rsidRPr="00000000">
              <w:rPr>
                <w:sz w:val="20"/>
                <w:szCs w:val="20"/>
                <w:rtl w:val="0"/>
              </w:rPr>
              <w:t xml:space="preserve">Ejecutar pruebas unitarias, de integración y de usuario para garantizar calidad</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sz w:val="20"/>
                <w:szCs w:val="20"/>
              </w:rPr>
            </w:pPr>
            <w:r w:rsidDel="00000000" w:rsidR="00000000" w:rsidRPr="00000000">
              <w:rPr>
                <w:sz w:val="20"/>
                <w:szCs w:val="20"/>
                <w:rtl w:val="0"/>
              </w:rPr>
              <w:t xml:space="preserve">Jest, herramientas de testing, usuarios de prueba</w:t>
            </w: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jc w:val="both"/>
              <w:rPr>
                <w:rFonts w:ascii="Calibri" w:cs="Calibri" w:eastAsia="Calibri" w:hAnsi="Calibri"/>
                <w:sz w:val="20"/>
                <w:szCs w:val="20"/>
              </w:rPr>
            </w:pPr>
            <w:r w:rsidDel="00000000" w:rsidR="00000000" w:rsidRPr="00000000">
              <w:rPr>
                <w:sz w:val="20"/>
                <w:szCs w:val="20"/>
                <w:rtl w:val="0"/>
              </w:rPr>
              <w:t xml:space="preserve">Felipe Valdebenito</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sz w:val="20"/>
                <w:szCs w:val="20"/>
              </w:rPr>
            </w:pPr>
            <w:r w:rsidDel="00000000" w:rsidR="00000000" w:rsidRPr="00000000">
              <w:rPr>
                <w:sz w:val="20"/>
                <w:szCs w:val="20"/>
                <w:rtl w:val="0"/>
              </w:rPr>
              <w:t xml:space="preserve">Ajustes según resultados de pruebas</w:t>
            </w:r>
            <w:r w:rsidDel="00000000" w:rsidR="00000000" w:rsidRPr="00000000">
              <w:rPr>
                <w:rtl w:val="0"/>
              </w:rPr>
            </w:r>
          </w:p>
        </w:tc>
      </w:tr>
      <w:tr>
        <w:trPr>
          <w:cantSplit w:val="0"/>
          <w:tblHeader w:val="0"/>
        </w:trPr>
        <w:tc>
          <w:tcPr/>
          <w:p w:rsidR="00000000" w:rsidDel="00000000" w:rsidP="00000000" w:rsidRDefault="00000000" w:rsidRPr="00000000" w14:paraId="000000A0">
            <w:pPr>
              <w:jc w:val="both"/>
              <w:rPr>
                <w:rFonts w:ascii="Calibri" w:cs="Calibri" w:eastAsia="Calibri" w:hAnsi="Calibri"/>
                <w:sz w:val="20"/>
                <w:szCs w:val="20"/>
              </w:rPr>
            </w:pPr>
            <w:r w:rsidDel="00000000" w:rsidR="00000000" w:rsidRPr="00000000">
              <w:rPr>
                <w:sz w:val="20"/>
                <w:szCs w:val="20"/>
                <w:rtl w:val="0"/>
              </w:rPr>
              <w:t xml:space="preserve">Desarrollo de software / Gestión de proyectos informáticos</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sz w:val="20"/>
                <w:szCs w:val="20"/>
              </w:rPr>
            </w:pPr>
            <w:r w:rsidDel="00000000" w:rsidR="00000000" w:rsidRPr="00000000">
              <w:rPr>
                <w:sz w:val="20"/>
                <w:szCs w:val="20"/>
                <w:rtl w:val="0"/>
              </w:rPr>
              <w:t xml:space="preserve">Documentación y entrega</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sz w:val="20"/>
                <w:szCs w:val="20"/>
              </w:rPr>
            </w:pPr>
            <w:r w:rsidDel="00000000" w:rsidR="00000000" w:rsidRPr="00000000">
              <w:rPr>
                <w:sz w:val="20"/>
                <w:szCs w:val="20"/>
                <w:rtl w:val="0"/>
              </w:rPr>
              <w:t xml:space="preserve">Redactar manual de usuario, arquitectura, modelos de datos y decisiones técnicas</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sz w:val="20"/>
                <w:szCs w:val="20"/>
              </w:rPr>
            </w:pPr>
            <w:r w:rsidDel="00000000" w:rsidR="00000000" w:rsidRPr="00000000">
              <w:rPr>
                <w:sz w:val="20"/>
                <w:szCs w:val="20"/>
                <w:rtl w:val="0"/>
              </w:rPr>
              <w:t xml:space="preserve">Word, Google Docs, diagramas</w:t>
            </w:r>
            <w:r w:rsidDel="00000000" w:rsidR="00000000" w:rsidRPr="00000000">
              <w:rPr>
                <w:rtl w:val="0"/>
              </w:rPr>
            </w:r>
          </w:p>
        </w:tc>
        <w:tc>
          <w:tcPr>
            <w:tcBorders>
              <w:right w:color="ffffff" w:space="0" w:sz="4" w:val="single"/>
            </w:tcBorders>
          </w:tcPr>
          <w:p w:rsidR="00000000" w:rsidDel="00000000" w:rsidP="00000000" w:rsidRDefault="00000000" w:rsidRPr="00000000" w14:paraId="000000A4">
            <w:pPr>
              <w:jc w:val="both"/>
              <w:rPr>
                <w:rFonts w:ascii="Calibri" w:cs="Calibri" w:eastAsia="Calibri" w:hAnsi="Calibri"/>
                <w:sz w:val="20"/>
                <w:szCs w:val="20"/>
              </w:rPr>
            </w:pPr>
            <w:r w:rsidDel="00000000" w:rsidR="00000000" w:rsidRPr="00000000">
              <w:rPr>
                <w:sz w:val="20"/>
                <w:szCs w:val="20"/>
                <w:rtl w:val="0"/>
              </w:rPr>
              <w:t xml:space="preserve">1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5">
            <w:pPr>
              <w:jc w:val="both"/>
              <w:rPr>
                <w:rFonts w:ascii="Calibri" w:cs="Calibri" w:eastAsia="Calibri" w:hAnsi="Calibri"/>
                <w:sz w:val="20"/>
                <w:szCs w:val="20"/>
              </w:rPr>
            </w:pPr>
            <w:r w:rsidDel="00000000" w:rsidR="00000000" w:rsidRPr="00000000">
              <w:rPr>
                <w:sz w:val="20"/>
                <w:szCs w:val="20"/>
                <w:rtl w:val="0"/>
              </w:rPr>
              <w:t xml:space="preserve">Todo el equipo</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sz w:val="20"/>
                <w:szCs w:val="20"/>
              </w:rPr>
            </w:pPr>
            <w:r w:rsidDel="00000000" w:rsidR="00000000" w:rsidRPr="00000000">
              <w:rPr>
                <w:sz w:val="20"/>
                <w:szCs w:val="20"/>
                <w:rtl w:val="0"/>
              </w:rPr>
              <w:t xml:space="preserve">Facilita comprensión, mantenimiento y escalabilidad del proyecto</w:t>
            </w:r>
            <w:r w:rsidDel="00000000" w:rsidR="00000000" w:rsidRPr="00000000">
              <w:rPr>
                <w:rtl w:val="0"/>
              </w:rPr>
            </w:r>
          </w:p>
        </w:tc>
      </w:tr>
      <w:tr>
        <w:trPr>
          <w:cantSplit w:val="0"/>
          <w:tblHeader w:val="0"/>
        </w:trPr>
        <w:tc>
          <w:tcPr/>
          <w:p w:rsidR="00000000" w:rsidDel="00000000" w:rsidP="00000000" w:rsidRDefault="00000000" w:rsidRPr="00000000" w14:paraId="000000A7">
            <w:pPr>
              <w:jc w:val="both"/>
              <w:rPr>
                <w:rFonts w:ascii="Calibri" w:cs="Calibri" w:eastAsia="Calibri" w:hAnsi="Calibri"/>
                <w:sz w:val="20"/>
                <w:szCs w:val="20"/>
              </w:rPr>
            </w:pPr>
            <w:r w:rsidDel="00000000" w:rsidR="00000000" w:rsidRPr="00000000">
              <w:rPr>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sz w:val="20"/>
                <w:szCs w:val="20"/>
              </w:rPr>
            </w:pPr>
            <w:r w:rsidDel="00000000" w:rsidR="00000000" w:rsidRPr="00000000">
              <w:rPr>
                <w:sz w:val="20"/>
                <w:szCs w:val="20"/>
                <w:rtl w:val="0"/>
              </w:rPr>
              <w:t xml:space="preserve">Revisión y seguimiento de sprint</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sz w:val="20"/>
                <w:szCs w:val="20"/>
              </w:rPr>
            </w:pPr>
            <w:r w:rsidDel="00000000" w:rsidR="00000000" w:rsidRPr="00000000">
              <w:rPr>
                <w:sz w:val="20"/>
                <w:szCs w:val="20"/>
                <w:rtl w:val="0"/>
              </w:rPr>
              <w:t xml:space="preserve">Reuniones periódicas para seguimiento de tareas, resolución de bloqueos y planificación del siguiente sprint</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sz w:val="20"/>
                <w:szCs w:val="20"/>
              </w:rPr>
            </w:pPr>
            <w:r w:rsidDel="00000000" w:rsidR="00000000" w:rsidRPr="00000000">
              <w:rPr>
                <w:sz w:val="20"/>
                <w:szCs w:val="20"/>
                <w:rtl w:val="0"/>
              </w:rPr>
              <w:t xml:space="preserve">Trello, Notion, reuniones virtuales</w:t>
            </w:r>
            <w:r w:rsidDel="00000000" w:rsidR="00000000" w:rsidRPr="00000000">
              <w:rPr>
                <w:rtl w:val="0"/>
              </w:rPr>
            </w:r>
          </w:p>
        </w:tc>
        <w:tc>
          <w:tcPr>
            <w:tcBorders>
              <w:right w:color="ffffff" w:space="0" w:sz="4" w:val="single"/>
            </w:tcBorders>
          </w:tcPr>
          <w:p w:rsidR="00000000" w:rsidDel="00000000" w:rsidP="00000000" w:rsidRDefault="00000000" w:rsidRPr="00000000" w14:paraId="000000AB">
            <w:pPr>
              <w:jc w:val="both"/>
              <w:rPr>
                <w:rFonts w:ascii="Calibri" w:cs="Calibri" w:eastAsia="Calibri" w:hAnsi="Calibri"/>
                <w:sz w:val="20"/>
                <w:szCs w:val="20"/>
              </w:rPr>
            </w:pPr>
            <w:r w:rsidDel="00000000" w:rsidR="00000000" w:rsidRPr="00000000">
              <w:rPr>
                <w:sz w:val="20"/>
                <w:szCs w:val="20"/>
                <w:rtl w:val="0"/>
              </w:rPr>
              <w:t xml:space="preserve">Cada 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C">
            <w:pPr>
              <w:jc w:val="both"/>
              <w:rPr>
                <w:rFonts w:ascii="Calibri" w:cs="Calibri" w:eastAsia="Calibri" w:hAnsi="Calibri"/>
                <w:sz w:val="20"/>
                <w:szCs w:val="20"/>
              </w:rPr>
            </w:pPr>
            <w:r w:rsidDel="00000000" w:rsidR="00000000" w:rsidRPr="00000000">
              <w:rPr>
                <w:sz w:val="20"/>
                <w:szCs w:val="20"/>
                <w:rtl w:val="0"/>
              </w:rPr>
              <w:t xml:space="preserve">Todo el equipo</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sz w:val="20"/>
                <w:szCs w:val="20"/>
              </w:rPr>
            </w:pPr>
            <w:r w:rsidDel="00000000" w:rsidR="00000000" w:rsidRPr="00000000">
              <w:rPr>
                <w:sz w:val="20"/>
                <w:szCs w:val="20"/>
                <w:rtl w:val="0"/>
              </w:rPr>
              <w:t xml:space="preserve">Permite mantener coordinación y cumplir plazos</w:t>
            </w:r>
            <w:r w:rsidDel="00000000" w:rsidR="00000000" w:rsidRPr="00000000">
              <w:rPr>
                <w:rtl w:val="0"/>
              </w:rPr>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9050" distT="19050" distL="19050" distR="19050">
            <wp:extent cx="5990273" cy="2676525"/>
            <wp:effectExtent b="0" l="0" r="0" t="0"/>
            <wp:docPr id="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90273" cy="2676525"/>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B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5ysrKd7CQArFKNGIS+ropseIg==">CgMxLjA4AHIhMVZsU0V1cXNCTGx6NHQ3d2VJOGNnWFJKSnpHRTVYc2FE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